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1C761" w14:textId="1F88981C" w:rsidR="007818A2" w:rsidRDefault="007818A2" w:rsidP="007818A2">
      <w:pPr>
        <w:pStyle w:val="Heading1"/>
      </w:pPr>
      <w:r w:rsidRPr="007818A2">
        <w:t xml:space="preserve">DA </w:t>
      </w:r>
      <w:r>
        <w:t>–</w:t>
      </w:r>
      <w:r w:rsidRPr="007818A2">
        <w:t xml:space="preserve"> Civilian Agency Resource Tradeoff </w:t>
      </w:r>
      <w:r>
        <w:t>–</w:t>
      </w:r>
      <w:r w:rsidRPr="007818A2">
        <w:t xml:space="preserve"> </w:t>
      </w:r>
      <w:r>
        <w:t>CMSW</w:t>
      </w:r>
    </w:p>
    <w:p w14:paraId="4B7ADADA" w14:textId="209258DF" w:rsidR="007818A2" w:rsidRPr="00A9396A" w:rsidRDefault="007818A2" w:rsidP="007818A2">
      <w:pPr>
        <w:pStyle w:val="Heading1"/>
      </w:pPr>
      <w:r w:rsidRPr="00A9396A">
        <w:t>BOEM DA</w:t>
      </w:r>
    </w:p>
    <w:p w14:paraId="74329E15" w14:textId="435C8451" w:rsidR="00357893" w:rsidRPr="00A9396A" w:rsidRDefault="00357893" w:rsidP="00357893">
      <w:pPr>
        <w:pStyle w:val="Heading3"/>
      </w:pPr>
      <w:r w:rsidRPr="00A9396A">
        <w:t>1NC</w:t>
      </w:r>
    </w:p>
    <w:p w14:paraId="1F5AAF3D" w14:textId="152DEA62" w:rsidR="00357893" w:rsidRPr="00F96AE1" w:rsidRDefault="00357893" w:rsidP="00357893">
      <w:pPr>
        <w:pStyle w:val="Heading4"/>
        <w:rPr>
          <w:rStyle w:val="Style13ptBold"/>
        </w:rPr>
      </w:pPr>
      <w:r w:rsidRPr="00F96AE1">
        <w:rPr>
          <w:rStyle w:val="Style13ptBold"/>
          <w:b/>
          <w:bCs w:val="0"/>
        </w:rPr>
        <w:t>The B</w:t>
      </w:r>
      <w:r w:rsidRPr="00F96AE1">
        <w:rPr>
          <w:rStyle w:val="Style13ptBold"/>
        </w:rPr>
        <w:t xml:space="preserve">ureau of </w:t>
      </w:r>
      <w:r w:rsidRPr="00F96AE1">
        <w:rPr>
          <w:rStyle w:val="Style13ptBold"/>
          <w:b/>
          <w:bCs w:val="0"/>
        </w:rPr>
        <w:t>O</w:t>
      </w:r>
      <w:r w:rsidRPr="00F96AE1">
        <w:rPr>
          <w:rStyle w:val="Style13ptBold"/>
        </w:rPr>
        <w:t xml:space="preserve">cean </w:t>
      </w:r>
      <w:r w:rsidRPr="00F96AE1">
        <w:rPr>
          <w:rStyle w:val="Style13ptBold"/>
          <w:b/>
          <w:bCs w:val="0"/>
        </w:rPr>
        <w:t>E</w:t>
      </w:r>
      <w:r w:rsidRPr="00F96AE1">
        <w:rPr>
          <w:rStyle w:val="Style13ptBold"/>
        </w:rPr>
        <w:t xml:space="preserve">nergy </w:t>
      </w:r>
      <w:r w:rsidRPr="00F96AE1">
        <w:rPr>
          <w:rStyle w:val="Style13ptBold"/>
          <w:b/>
          <w:bCs w:val="0"/>
        </w:rPr>
        <w:t>M</w:t>
      </w:r>
      <w:r w:rsidRPr="00F96AE1">
        <w:rPr>
          <w:rStyle w:val="Style13ptBold"/>
        </w:rPr>
        <w:t xml:space="preserve">anagement </w:t>
      </w:r>
      <w:r w:rsidRPr="00F96AE1">
        <w:rPr>
          <w:rStyle w:val="Style13ptBold"/>
          <w:b/>
          <w:bCs w:val="0"/>
        </w:rPr>
        <w:t xml:space="preserve">is </w:t>
      </w:r>
      <w:r w:rsidRPr="00357893">
        <w:rPr>
          <w:rStyle w:val="Style13ptBold"/>
          <w:b/>
          <w:bCs w:val="0"/>
        </w:rPr>
        <w:t xml:space="preserve">investing in </w:t>
      </w:r>
      <w:r>
        <w:rPr>
          <w:rStyle w:val="Style13ptBold"/>
          <w:b/>
          <w:bCs w:val="0"/>
        </w:rPr>
        <w:t>offshore oil and gas lease sales now, which is key</w:t>
      </w:r>
      <w:r w:rsidRPr="00F96AE1">
        <w:rPr>
          <w:rStyle w:val="Style13ptBold"/>
          <w:b/>
          <w:bCs w:val="0"/>
        </w:rPr>
        <w:t xml:space="preserve"> to U.S. </w:t>
      </w:r>
      <w:r w:rsidRPr="00F96AE1">
        <w:rPr>
          <w:rStyle w:val="Style13ptBold"/>
          <w:b/>
          <w:bCs w:val="0"/>
          <w:u w:val="single"/>
        </w:rPr>
        <w:t>energy dominance</w:t>
      </w:r>
      <w:r w:rsidRPr="00F96AE1">
        <w:rPr>
          <w:rStyle w:val="Style13ptBold"/>
          <w:b/>
          <w:bCs w:val="0"/>
        </w:rPr>
        <w:t>.</w:t>
      </w:r>
    </w:p>
    <w:p w14:paraId="7501883B" w14:textId="77777777" w:rsidR="00357893" w:rsidRPr="00F96AE1" w:rsidRDefault="00357893" w:rsidP="00357893">
      <w:pPr>
        <w:rPr>
          <w:rStyle w:val="Style13ptBold"/>
        </w:rPr>
      </w:pPr>
      <w:r w:rsidRPr="00F96AE1">
        <w:rPr>
          <w:rStyle w:val="Style13ptBold"/>
        </w:rPr>
        <w:t xml:space="preserve">Burgum ’25 </w:t>
      </w:r>
      <w:r w:rsidRPr="00F96AE1">
        <w:t xml:space="preserve">[Doug; 18 April 2025; Doug Burgum is the current United States Secretary of the Interior; U.S. Department of the Interior, “Interior Announces Eleventh National Outer Continental Shelf Oil and Gas Leasing Program,” https://www.doi.gov/pressreleases/interior-announces-eleventh-national-outer-continental-shelf-oil-and-gas-leasing] </w:t>
      </w:r>
      <w:proofErr w:type="spellStart"/>
      <w:r w:rsidRPr="00F96AE1">
        <w:t>jxu</w:t>
      </w:r>
      <w:proofErr w:type="spellEnd"/>
      <w:r w:rsidRPr="00F96AE1">
        <w:rPr>
          <w:rStyle w:val="Style13ptBold"/>
        </w:rPr>
        <w:t xml:space="preserve"> </w:t>
      </w:r>
    </w:p>
    <w:p w14:paraId="56D42DCD" w14:textId="77777777" w:rsidR="00357893" w:rsidRPr="00F96AE1" w:rsidRDefault="00357893" w:rsidP="00357893">
      <w:pPr>
        <w:rPr>
          <w:sz w:val="16"/>
        </w:rPr>
      </w:pPr>
      <w:r w:rsidRPr="00F96AE1">
        <w:rPr>
          <w:sz w:val="16"/>
        </w:rPr>
        <w:t xml:space="preserve">WASHINGTON — Secretary of the Interior Doug Burgum today directed the </w:t>
      </w:r>
      <w:r w:rsidRPr="00F96AE1">
        <w:rPr>
          <w:rStyle w:val="StyleUnderline"/>
          <w:highlight w:val="cyan"/>
        </w:rPr>
        <w:t>B</w:t>
      </w:r>
      <w:r w:rsidRPr="00F96AE1">
        <w:rPr>
          <w:rStyle w:val="StyleUnderline"/>
        </w:rPr>
        <w:t xml:space="preserve">ureau of </w:t>
      </w:r>
      <w:r w:rsidRPr="00F96AE1">
        <w:rPr>
          <w:rStyle w:val="StyleUnderline"/>
          <w:highlight w:val="cyan"/>
        </w:rPr>
        <w:t>O</w:t>
      </w:r>
      <w:r w:rsidRPr="00F96AE1">
        <w:rPr>
          <w:rStyle w:val="StyleUnderline"/>
        </w:rPr>
        <w:t xml:space="preserve">cean </w:t>
      </w:r>
      <w:r w:rsidRPr="00F96AE1">
        <w:rPr>
          <w:rStyle w:val="StyleUnderline"/>
          <w:highlight w:val="cyan"/>
        </w:rPr>
        <w:t>E</w:t>
      </w:r>
      <w:r w:rsidRPr="00F96AE1">
        <w:rPr>
          <w:rStyle w:val="StyleUnderline"/>
        </w:rPr>
        <w:t xml:space="preserve">nergy </w:t>
      </w:r>
      <w:r w:rsidRPr="00357893">
        <w:rPr>
          <w:rStyle w:val="StyleUnderline"/>
          <w:highlight w:val="cyan"/>
        </w:rPr>
        <w:t>M</w:t>
      </w:r>
      <w:r w:rsidRPr="00357893">
        <w:rPr>
          <w:rStyle w:val="StyleUnderline"/>
        </w:rPr>
        <w:t xml:space="preserve">anagement </w:t>
      </w:r>
      <w:r w:rsidRPr="00357893">
        <w:rPr>
          <w:rStyle w:val="StyleUnderline"/>
          <w:highlight w:val="cyan"/>
        </w:rPr>
        <w:t>to initiate</w:t>
      </w:r>
      <w:r w:rsidRPr="00F96AE1">
        <w:rPr>
          <w:sz w:val="16"/>
        </w:rPr>
        <w:t xml:space="preserve"> the </w:t>
      </w:r>
      <w:r w:rsidRPr="00357893">
        <w:rPr>
          <w:rStyle w:val="StyleUnderline"/>
        </w:rPr>
        <w:t>first step in a robust public engagement process to develop</w:t>
      </w:r>
      <w:r w:rsidRPr="00F96AE1">
        <w:rPr>
          <w:sz w:val="16"/>
        </w:rPr>
        <w:t xml:space="preserve"> a new </w:t>
      </w:r>
      <w:r w:rsidRPr="00357893">
        <w:rPr>
          <w:rStyle w:val="StyleUnderline"/>
          <w:highlight w:val="cyan"/>
        </w:rPr>
        <w:t xml:space="preserve">schedule for </w:t>
      </w:r>
      <w:r w:rsidRPr="00357893">
        <w:rPr>
          <w:rStyle w:val="Emphasis"/>
          <w:highlight w:val="cyan"/>
        </w:rPr>
        <w:t>offshore oil and gas lease sales</w:t>
      </w:r>
      <w:r w:rsidRPr="00F96AE1">
        <w:rPr>
          <w:sz w:val="16"/>
        </w:rPr>
        <w:t xml:space="preserve"> on the U.S. Outer Continental Shelf. </w:t>
      </w:r>
    </w:p>
    <w:p w14:paraId="24EE00BE" w14:textId="77777777" w:rsidR="00357893" w:rsidRPr="00F96AE1" w:rsidRDefault="00357893" w:rsidP="00357893">
      <w:pPr>
        <w:rPr>
          <w:sz w:val="16"/>
        </w:rPr>
      </w:pPr>
      <w:r w:rsidRPr="00F96AE1">
        <w:rPr>
          <w:sz w:val="16"/>
        </w:rPr>
        <w:t xml:space="preserve">“Launching the process to develop the </w:t>
      </w:r>
      <w:r w:rsidRPr="00F96AE1">
        <w:rPr>
          <w:rStyle w:val="StyleUnderline"/>
        </w:rPr>
        <w:t xml:space="preserve">11th National Outer Continental Shelf Program </w:t>
      </w:r>
      <w:r w:rsidRPr="00F96AE1">
        <w:rPr>
          <w:rStyle w:val="StyleUnderline"/>
          <w:highlight w:val="cyan"/>
        </w:rPr>
        <w:t xml:space="preserve">marks a </w:t>
      </w:r>
      <w:r w:rsidRPr="00F96AE1">
        <w:rPr>
          <w:rStyle w:val="Emphasis"/>
          <w:highlight w:val="cyan"/>
        </w:rPr>
        <w:t>decisive step</w:t>
      </w:r>
      <w:r w:rsidRPr="00F96AE1">
        <w:rPr>
          <w:rStyle w:val="StyleUnderline"/>
          <w:highlight w:val="cyan"/>
        </w:rPr>
        <w:t xml:space="preserve"> toward securing </w:t>
      </w:r>
      <w:r w:rsidRPr="00F96AE1">
        <w:rPr>
          <w:rStyle w:val="Emphasis"/>
          <w:highlight w:val="cyan"/>
        </w:rPr>
        <w:t>American Energy Dominance</w:t>
      </w:r>
      <w:r w:rsidRPr="00F96AE1">
        <w:rPr>
          <w:sz w:val="16"/>
        </w:rPr>
        <w:t>,” said Secretary of the Interior Doug Burgum. “Through a transparent and inclusive public engagement process, we are reinforcing our commitment to responsible offshore energy development—</w:t>
      </w:r>
      <w:r w:rsidRPr="00F96AE1">
        <w:rPr>
          <w:rStyle w:val="StyleUnderline"/>
        </w:rPr>
        <w:t xml:space="preserve">driving </w:t>
      </w:r>
      <w:r w:rsidRPr="00F96AE1">
        <w:rPr>
          <w:rStyle w:val="Emphasis"/>
        </w:rPr>
        <w:t>job creation</w:t>
      </w:r>
      <w:r w:rsidRPr="00F96AE1">
        <w:rPr>
          <w:rStyle w:val="StyleUnderline"/>
        </w:rPr>
        <w:t xml:space="preserve">, </w:t>
      </w:r>
      <w:r w:rsidRPr="00F96AE1">
        <w:rPr>
          <w:rStyle w:val="StyleUnderline"/>
          <w:highlight w:val="cyan"/>
        </w:rPr>
        <w:t xml:space="preserve">bolstering </w:t>
      </w:r>
      <w:r w:rsidRPr="00F96AE1">
        <w:rPr>
          <w:rStyle w:val="Emphasis"/>
          <w:highlight w:val="cyan"/>
        </w:rPr>
        <w:t>economic growth</w:t>
      </w:r>
      <w:r w:rsidRPr="00F96AE1">
        <w:rPr>
          <w:rStyle w:val="StyleUnderline"/>
          <w:highlight w:val="cyan"/>
        </w:rPr>
        <w:t xml:space="preserve"> and strengthening </w:t>
      </w:r>
      <w:r w:rsidRPr="00F96AE1">
        <w:rPr>
          <w:rStyle w:val="Emphasis"/>
          <w:highlight w:val="cyan"/>
        </w:rPr>
        <w:t>American energy independence</w:t>
      </w:r>
      <w:r w:rsidRPr="00F96AE1">
        <w:rPr>
          <w:sz w:val="16"/>
        </w:rPr>
        <w:t xml:space="preserve">. Under President Donald J. Trump’s leadership, we are </w:t>
      </w:r>
      <w:r w:rsidRPr="00F96AE1">
        <w:rPr>
          <w:rStyle w:val="StyleUnderline"/>
        </w:rPr>
        <w:t xml:space="preserve">unlocking the </w:t>
      </w:r>
      <w:r w:rsidRPr="00F96AE1">
        <w:rPr>
          <w:rStyle w:val="Emphasis"/>
        </w:rPr>
        <w:t>full potential</w:t>
      </w:r>
      <w:r w:rsidRPr="00F96AE1">
        <w:rPr>
          <w:rStyle w:val="StyleUnderline"/>
        </w:rPr>
        <w:t xml:space="preserve"> of our offshore resources to </w:t>
      </w:r>
      <w:r w:rsidRPr="00F96AE1">
        <w:rPr>
          <w:rStyle w:val="Emphasis"/>
          <w:highlight w:val="cyan"/>
        </w:rPr>
        <w:t>benefit</w:t>
      </w:r>
      <w:r w:rsidRPr="00F96AE1">
        <w:rPr>
          <w:rStyle w:val="StyleUnderline"/>
          <w:highlight w:val="cyan"/>
        </w:rPr>
        <w:t xml:space="preserve"> the </w:t>
      </w:r>
      <w:r w:rsidRPr="00F96AE1">
        <w:rPr>
          <w:rStyle w:val="Emphasis"/>
          <w:highlight w:val="cyan"/>
        </w:rPr>
        <w:t>American people</w:t>
      </w:r>
      <w:r w:rsidRPr="00F96AE1">
        <w:rPr>
          <w:rStyle w:val="StyleUnderline"/>
          <w:highlight w:val="cyan"/>
        </w:rPr>
        <w:t xml:space="preserve"> for </w:t>
      </w:r>
      <w:r w:rsidRPr="00F96AE1">
        <w:rPr>
          <w:rStyle w:val="Emphasis"/>
          <w:highlight w:val="cyan"/>
        </w:rPr>
        <w:t>generations</w:t>
      </w:r>
      <w:r w:rsidRPr="00F96AE1">
        <w:rPr>
          <w:rStyle w:val="Emphasis"/>
        </w:rPr>
        <w:t xml:space="preserve"> to come</w:t>
      </w:r>
      <w:r w:rsidRPr="00F96AE1">
        <w:rPr>
          <w:sz w:val="16"/>
        </w:rPr>
        <w:t xml:space="preserve">.” </w:t>
      </w:r>
    </w:p>
    <w:p w14:paraId="599F48BF" w14:textId="77777777" w:rsidR="00357893" w:rsidRPr="00F96AE1" w:rsidRDefault="00357893" w:rsidP="00357893">
      <w:pPr>
        <w:rPr>
          <w:sz w:val="10"/>
        </w:rPr>
      </w:pPr>
      <w:r w:rsidRPr="00F96AE1">
        <w:rPr>
          <w:sz w:val="10"/>
        </w:rPr>
        <w:t xml:space="preserve">BOEM will soon publish in the Federal Register a Request for Information and Comments on the preparation of the 11th National OCS Oil and Gas Leasing Program. This publication will initiate a 45-day public comment period and serve as the initial step in the multi-year planning process. </w:t>
      </w:r>
    </w:p>
    <w:p w14:paraId="4EB6AB6A" w14:textId="77777777" w:rsidR="00357893" w:rsidRPr="00F96AE1" w:rsidRDefault="00357893" w:rsidP="00357893">
      <w:pPr>
        <w:rPr>
          <w:sz w:val="10"/>
        </w:rPr>
      </w:pPr>
      <w:r w:rsidRPr="00F96AE1">
        <w:rPr>
          <w:sz w:val="10"/>
        </w:rPr>
        <w:t xml:space="preserve">Notably, BOEM’s jurisdiction on the OCS has recently changed. A new planning area offshore Alaska—the High Arctic—is being established as the 27th OCS planning area. Additionally, boundaries of other existing planning areas are being updated to align with BOEM’s revised jurisdiction. Details on these changes will be included in a forthcoming Federal Register </w:t>
      </w:r>
      <w:proofErr w:type="gramStart"/>
      <w:r w:rsidRPr="00F96AE1">
        <w:rPr>
          <w:sz w:val="10"/>
        </w:rPr>
        <w:t>notice and</w:t>
      </w:r>
      <w:proofErr w:type="gramEnd"/>
      <w:r w:rsidRPr="00F96AE1">
        <w:rPr>
          <w:sz w:val="10"/>
        </w:rPr>
        <w:t xml:space="preserve"> posted to BOEM’s website. </w:t>
      </w:r>
    </w:p>
    <w:p w14:paraId="50DAEE27" w14:textId="77777777" w:rsidR="00357893" w:rsidRPr="00F96AE1" w:rsidRDefault="00357893" w:rsidP="00357893">
      <w:pPr>
        <w:rPr>
          <w:sz w:val="10"/>
        </w:rPr>
      </w:pPr>
      <w:r w:rsidRPr="00F96AE1">
        <w:rPr>
          <w:sz w:val="10"/>
        </w:rPr>
        <w:t xml:space="preserve">As mandated by the Outer Continental Shelf Lands Act, the Department of the Interior must solicit input from interested and affected parties during development of the National OCS Program. Consistent with prior efforts, BOEM will request information on all OCS planning areas at this initial stage. </w:t>
      </w:r>
    </w:p>
    <w:p w14:paraId="79EF368A" w14:textId="77777777" w:rsidR="00357893" w:rsidRPr="00F96AE1" w:rsidRDefault="00357893" w:rsidP="00357893">
      <w:pPr>
        <w:rPr>
          <w:sz w:val="10"/>
        </w:rPr>
      </w:pPr>
      <w:r w:rsidRPr="00F96AE1">
        <w:rPr>
          <w:sz w:val="10"/>
        </w:rPr>
        <w:t xml:space="preserve">Once finalized, the 11th National OCS Program will replace the current 10th Program (2024–2029), which includes just three lease sales over five years—all located in the Gulf of America. While BOEM continues work to complete those sales, development of the 11th Program will proceed concurrently. </w:t>
      </w:r>
    </w:p>
    <w:p w14:paraId="690C4D4F" w14:textId="77777777" w:rsidR="00357893" w:rsidRPr="00F96AE1" w:rsidRDefault="00357893" w:rsidP="00357893">
      <w:pPr>
        <w:rPr>
          <w:sz w:val="10"/>
        </w:rPr>
      </w:pPr>
      <w:r w:rsidRPr="00F96AE1">
        <w:rPr>
          <w:sz w:val="10"/>
        </w:rPr>
        <w:t xml:space="preserve">The RFI does not propose a specific timeline for future lease sales or make any early determinations regarding which areas may be included. Instead, it invites stakeholders to provide insight and recommendations for leasing opportunities, raise concerns and identify other existing uses that may be affected by offshore leasing. </w:t>
      </w:r>
    </w:p>
    <w:p w14:paraId="17FEAF3C" w14:textId="77777777" w:rsidR="00357893" w:rsidRPr="00F96AE1" w:rsidRDefault="00357893" w:rsidP="00357893">
      <w:pPr>
        <w:rPr>
          <w:sz w:val="10"/>
        </w:rPr>
      </w:pPr>
      <w:r w:rsidRPr="00F96AE1">
        <w:rPr>
          <w:sz w:val="10"/>
        </w:rPr>
        <w:t xml:space="preserve">The OCS is a vital national resource, playing a critical role in America’s energy security. As of April 1, 2025, BOEM manages 2,227 active oil and gas leases covering approximately 12.1 million acres in OCS regions. Of these, 469 leases are currently producing oil and gas. </w:t>
      </w:r>
    </w:p>
    <w:p w14:paraId="20955AFA" w14:textId="77777777" w:rsidR="00357893" w:rsidRPr="00F96AE1" w:rsidRDefault="00357893" w:rsidP="00357893">
      <w:pPr>
        <w:rPr>
          <w:sz w:val="10"/>
        </w:rPr>
      </w:pPr>
      <w:r w:rsidRPr="00F96AE1">
        <w:rPr>
          <w:sz w:val="10"/>
        </w:rPr>
        <w:t xml:space="preserve">These leases generate billions of dollars in revenue for the U.S. Treasury and state governments while supporting hundreds of thousands of American jobs. In fiscal year 2024 alone, production from OCS leases accounted for approximately 14% of domestic oil production and 2% of domestic natural gas production, yielding $7 billion in federal revenues. </w:t>
      </w:r>
    </w:p>
    <w:p w14:paraId="1CCFFBEB" w14:textId="77777777" w:rsidR="00357893" w:rsidRPr="00F96AE1" w:rsidRDefault="00357893" w:rsidP="00357893">
      <w:pPr>
        <w:rPr>
          <w:sz w:val="16"/>
        </w:rPr>
      </w:pPr>
      <w:r w:rsidRPr="00F96AE1">
        <w:rPr>
          <w:sz w:val="16"/>
        </w:rPr>
        <w:t xml:space="preserve">Additionally, the </w:t>
      </w:r>
      <w:r w:rsidRPr="00F96AE1">
        <w:rPr>
          <w:rStyle w:val="StyleUnderline"/>
        </w:rPr>
        <w:t xml:space="preserve">OCS holds </w:t>
      </w:r>
      <w:r w:rsidRPr="00F96AE1">
        <w:rPr>
          <w:rStyle w:val="Emphasis"/>
        </w:rPr>
        <w:t>vast quantities</w:t>
      </w:r>
      <w:r w:rsidRPr="00F96AE1">
        <w:rPr>
          <w:rStyle w:val="StyleUnderline"/>
        </w:rPr>
        <w:t xml:space="preserve"> of undiscovered energy resources</w:t>
      </w:r>
      <w:r w:rsidRPr="00F96AE1">
        <w:rPr>
          <w:sz w:val="16"/>
        </w:rPr>
        <w:t xml:space="preserve">. BOEM’s most recent assessment estimates a mean of </w:t>
      </w:r>
      <w:r w:rsidRPr="00F96AE1">
        <w:rPr>
          <w:rStyle w:val="StyleUnderline"/>
        </w:rPr>
        <w:t>68.79 billion barrels of oil and 229.03 trillion cubic feet of natural gas</w:t>
      </w:r>
      <w:r w:rsidRPr="00F96AE1">
        <w:rPr>
          <w:sz w:val="16"/>
        </w:rPr>
        <w:t xml:space="preserve">. </w:t>
      </w:r>
    </w:p>
    <w:p w14:paraId="72002AB4" w14:textId="77777777" w:rsidR="00357893" w:rsidRPr="00F96AE1" w:rsidRDefault="00357893" w:rsidP="00357893">
      <w:pPr>
        <w:rPr>
          <w:sz w:val="16"/>
        </w:rPr>
      </w:pPr>
      <w:r w:rsidRPr="00F96AE1">
        <w:rPr>
          <w:sz w:val="16"/>
        </w:rPr>
        <w:t xml:space="preserve">President Trump’s Executive Order 14154, </w:t>
      </w:r>
      <w:r w:rsidRPr="00F96AE1">
        <w:rPr>
          <w:rStyle w:val="StyleUnderline"/>
        </w:rPr>
        <w:t xml:space="preserve">“Unleashing American Energy,” </w:t>
      </w:r>
      <w:r w:rsidRPr="00F96AE1">
        <w:rPr>
          <w:rStyle w:val="StyleUnderline"/>
          <w:highlight w:val="cyan"/>
        </w:rPr>
        <w:t xml:space="preserve">underscores the </w:t>
      </w:r>
      <w:r w:rsidRPr="00F96AE1">
        <w:rPr>
          <w:rStyle w:val="Emphasis"/>
          <w:highlight w:val="cyan"/>
        </w:rPr>
        <w:t>national interest</w:t>
      </w:r>
      <w:r w:rsidRPr="00F96AE1">
        <w:rPr>
          <w:rStyle w:val="StyleUnderline"/>
        </w:rPr>
        <w:t xml:space="preserve"> in maximizing the use of affordable, </w:t>
      </w:r>
      <w:r w:rsidRPr="00F96AE1">
        <w:rPr>
          <w:rStyle w:val="StyleUnderline"/>
          <w:highlight w:val="cyan"/>
        </w:rPr>
        <w:t xml:space="preserve">reliable </w:t>
      </w:r>
      <w:r w:rsidRPr="00F96AE1">
        <w:rPr>
          <w:rStyle w:val="Emphasis"/>
          <w:highlight w:val="cyan"/>
        </w:rPr>
        <w:t>domestic energy</w:t>
      </w:r>
      <w:r w:rsidRPr="00F96AE1">
        <w:rPr>
          <w:sz w:val="16"/>
        </w:rPr>
        <w:t xml:space="preserve">. The order establishes </w:t>
      </w:r>
      <w:r w:rsidRPr="00F96AE1">
        <w:rPr>
          <w:rStyle w:val="StyleUnderline"/>
        </w:rPr>
        <w:t>U.S. policy to "encourage energy exploration and production on federal lands and waters</w:t>
      </w:r>
      <w:r w:rsidRPr="00F96AE1">
        <w:rPr>
          <w:sz w:val="16"/>
        </w:rPr>
        <w:t xml:space="preserve">, including the Outer Continental Shelf, to meet the needs of our citizens and </w:t>
      </w:r>
      <w:r w:rsidRPr="00F96AE1">
        <w:rPr>
          <w:rStyle w:val="StyleUnderline"/>
          <w:highlight w:val="cyan"/>
        </w:rPr>
        <w:t>solidify</w:t>
      </w:r>
      <w:r w:rsidRPr="00F96AE1">
        <w:rPr>
          <w:rStyle w:val="StyleUnderline"/>
        </w:rPr>
        <w:t xml:space="preserve"> the </w:t>
      </w:r>
      <w:r w:rsidRPr="00F96AE1">
        <w:rPr>
          <w:rStyle w:val="Emphasis"/>
          <w:highlight w:val="cyan"/>
        </w:rPr>
        <w:t>U</w:t>
      </w:r>
      <w:r w:rsidRPr="00F96AE1">
        <w:rPr>
          <w:rStyle w:val="Emphasis"/>
        </w:rPr>
        <w:t xml:space="preserve">nited </w:t>
      </w:r>
      <w:r w:rsidRPr="00F96AE1">
        <w:rPr>
          <w:rStyle w:val="Emphasis"/>
          <w:highlight w:val="cyan"/>
        </w:rPr>
        <w:t>S</w:t>
      </w:r>
      <w:r w:rsidRPr="00F96AE1">
        <w:rPr>
          <w:rStyle w:val="Emphasis"/>
        </w:rPr>
        <w:t>tates</w:t>
      </w:r>
      <w:r w:rsidRPr="00F96AE1">
        <w:rPr>
          <w:rStyle w:val="StyleUnderline"/>
        </w:rPr>
        <w:t xml:space="preserve"> </w:t>
      </w:r>
      <w:r w:rsidRPr="00F96AE1">
        <w:rPr>
          <w:rStyle w:val="StyleUnderline"/>
          <w:highlight w:val="cyan"/>
        </w:rPr>
        <w:t xml:space="preserve">as a </w:t>
      </w:r>
      <w:r w:rsidRPr="00F96AE1">
        <w:rPr>
          <w:rStyle w:val="Emphasis"/>
          <w:highlight w:val="cyan"/>
        </w:rPr>
        <w:t>global energy leader</w:t>
      </w:r>
      <w:r w:rsidRPr="00F96AE1">
        <w:rPr>
          <w:rStyle w:val="StyleUnderline"/>
        </w:rPr>
        <w:t xml:space="preserve"> long into the future</w:t>
      </w:r>
      <w:r w:rsidRPr="00F96AE1">
        <w:rPr>
          <w:sz w:val="16"/>
        </w:rPr>
        <w:t xml:space="preserve">.” </w:t>
      </w:r>
    </w:p>
    <w:p w14:paraId="0B732E69" w14:textId="77777777" w:rsidR="00357893" w:rsidRPr="00F96AE1" w:rsidRDefault="00357893" w:rsidP="00357893">
      <w:pPr>
        <w:rPr>
          <w:sz w:val="16"/>
        </w:rPr>
      </w:pPr>
      <w:r w:rsidRPr="00F96AE1">
        <w:rPr>
          <w:sz w:val="16"/>
        </w:rPr>
        <w:t xml:space="preserve">Earlier this year, the Trump administration reaffirmed its commitment to offshore energy development. On April 4, 2025, Secretary Burgum directed BOEM to move forward with a lease sale in the Gulf of America. </w:t>
      </w:r>
    </w:p>
    <w:p w14:paraId="5CC81EBA" w14:textId="77777777" w:rsidR="00357893" w:rsidRPr="00F96AE1" w:rsidRDefault="00357893" w:rsidP="00357893">
      <w:pPr>
        <w:rPr>
          <w:sz w:val="16"/>
        </w:rPr>
      </w:pPr>
      <w:r w:rsidRPr="00F96AE1">
        <w:rPr>
          <w:rStyle w:val="Emphasis"/>
          <w:highlight w:val="cyan"/>
        </w:rPr>
        <w:t>Energy Dominance</w:t>
      </w:r>
      <w:r w:rsidRPr="00F96AE1">
        <w:rPr>
          <w:rStyle w:val="StyleUnderline"/>
        </w:rPr>
        <w:t xml:space="preserve"> remains a </w:t>
      </w:r>
      <w:r w:rsidRPr="00F96AE1">
        <w:rPr>
          <w:rStyle w:val="Emphasis"/>
          <w:highlight w:val="cyan"/>
        </w:rPr>
        <w:t>cornerstone</w:t>
      </w:r>
      <w:r w:rsidRPr="00F96AE1">
        <w:rPr>
          <w:rStyle w:val="StyleUnderline"/>
          <w:highlight w:val="cyan"/>
        </w:rPr>
        <w:t xml:space="preserve"> of U.S. </w:t>
      </w:r>
      <w:r w:rsidRPr="00F96AE1">
        <w:rPr>
          <w:rStyle w:val="Emphasis"/>
          <w:highlight w:val="cyan"/>
        </w:rPr>
        <w:t>economic strength</w:t>
      </w:r>
      <w:r w:rsidRPr="00F96AE1">
        <w:rPr>
          <w:rStyle w:val="StyleUnderline"/>
          <w:highlight w:val="cyan"/>
        </w:rPr>
        <w:t xml:space="preserve"> and</w:t>
      </w:r>
      <w:r w:rsidRPr="00F96AE1">
        <w:rPr>
          <w:rStyle w:val="StyleUnderline"/>
        </w:rPr>
        <w:t xml:space="preserve"> </w:t>
      </w:r>
      <w:r w:rsidRPr="00F96AE1">
        <w:rPr>
          <w:rStyle w:val="Emphasis"/>
        </w:rPr>
        <w:t xml:space="preserve">global </w:t>
      </w:r>
      <w:r w:rsidRPr="00F96AE1">
        <w:rPr>
          <w:rStyle w:val="Emphasis"/>
          <w:highlight w:val="cyan"/>
        </w:rPr>
        <w:t>leadership</w:t>
      </w:r>
      <w:r w:rsidRPr="00F96AE1">
        <w:rPr>
          <w:sz w:val="16"/>
        </w:rPr>
        <w:t xml:space="preserve">. By expanding offshore capabilities, the </w:t>
      </w:r>
      <w:r w:rsidRPr="00F96AE1">
        <w:rPr>
          <w:rStyle w:val="StyleUnderline"/>
        </w:rPr>
        <w:t xml:space="preserve">United States is ensuring affordable energy for consumers, creating high-paying jobs, and </w:t>
      </w:r>
      <w:r w:rsidRPr="00F96AE1">
        <w:rPr>
          <w:rStyle w:val="Emphasis"/>
        </w:rPr>
        <w:t>reducing dependence on foreign adversaries</w:t>
      </w:r>
      <w:r w:rsidRPr="00F96AE1">
        <w:rPr>
          <w:sz w:val="16"/>
        </w:rPr>
        <w:t xml:space="preserve">. Under President Trump’s leadership, the Department of the Interior is cutting red tape, unleashing America’s natural resources, and putting Americans back to work. </w:t>
      </w:r>
    </w:p>
    <w:p w14:paraId="585455C2" w14:textId="14D05EB3" w:rsidR="008C3BBF" w:rsidRDefault="008C3BBF" w:rsidP="008C3BBF">
      <w:pPr>
        <w:pStyle w:val="Heading4"/>
      </w:pPr>
      <w:r>
        <w:t xml:space="preserve">New projects </w:t>
      </w:r>
      <w:r>
        <w:rPr>
          <w:u w:val="single"/>
        </w:rPr>
        <w:t>trade off</w:t>
      </w:r>
      <w:r>
        <w:t>.</w:t>
      </w:r>
    </w:p>
    <w:p w14:paraId="366AC7C6" w14:textId="77777777" w:rsidR="008C3BBF" w:rsidRDefault="008C3BBF" w:rsidP="008C3BBF">
      <w:r w:rsidRPr="00C43442">
        <w:rPr>
          <w:rStyle w:val="Style13ptBold"/>
        </w:rPr>
        <w:t>NGI ’11</w:t>
      </w:r>
      <w:r>
        <w:t xml:space="preserve"> [Natural Gas Intelligence Staff Reports; 9 September 2011; </w:t>
      </w:r>
      <w:r w:rsidRPr="00C43442">
        <w:t>Natural Gas Intelligence is a leading provider of natural gas and shale news/market data to the energy industry</w:t>
      </w:r>
      <w:r>
        <w:t>; NGI Staff Reports, “</w:t>
      </w:r>
      <w:r w:rsidRPr="00C43442">
        <w:t>Chevron's Watson Says Limited Resources Stymie BOEM Permitting</w:t>
      </w:r>
      <w:r>
        <w:t xml:space="preserve">,” </w:t>
      </w:r>
      <w:r w:rsidRPr="00C43442">
        <w:t>https://www.naturalgasintel.com/news/chevrons-watson-says-limited-resources-stymie-boem-permitting/</w:t>
      </w:r>
      <w:r>
        <w:t xml:space="preserve">] </w:t>
      </w:r>
      <w:proofErr w:type="spellStart"/>
      <w:r>
        <w:t>jxu</w:t>
      </w:r>
      <w:proofErr w:type="spellEnd"/>
    </w:p>
    <w:p w14:paraId="397EB7AB" w14:textId="77777777" w:rsidR="008C3BBF" w:rsidRPr="00F96AE1" w:rsidRDefault="008C3BBF" w:rsidP="008C3BBF">
      <w:pPr>
        <w:rPr>
          <w:sz w:val="16"/>
        </w:rPr>
      </w:pPr>
      <w:r w:rsidRPr="00F96AE1">
        <w:rPr>
          <w:sz w:val="16"/>
        </w:rPr>
        <w:t xml:space="preserve">Chevron's Watson Says </w:t>
      </w:r>
      <w:r w:rsidRPr="00F96AE1">
        <w:rPr>
          <w:rStyle w:val="Emphasis"/>
          <w:highlight w:val="cyan"/>
        </w:rPr>
        <w:t>Limited Resources Stymie BOEM Permitting</w:t>
      </w:r>
    </w:p>
    <w:p w14:paraId="4D58F290" w14:textId="77777777" w:rsidR="008C3BBF" w:rsidRPr="00F96AE1" w:rsidRDefault="008C3BBF" w:rsidP="008C3BBF">
      <w:pPr>
        <w:rPr>
          <w:sz w:val="16"/>
        </w:rPr>
      </w:pPr>
      <w:r w:rsidRPr="00F96AE1">
        <w:rPr>
          <w:sz w:val="16"/>
        </w:rPr>
        <w:t xml:space="preserve">It's </w:t>
      </w:r>
      <w:r w:rsidRPr="00F96AE1">
        <w:rPr>
          <w:rStyle w:val="Emphasis"/>
        </w:rPr>
        <w:t>not</w:t>
      </w:r>
      <w:r w:rsidRPr="00F96AE1">
        <w:rPr>
          <w:sz w:val="16"/>
        </w:rPr>
        <w:t xml:space="preserve">, in fact, </w:t>
      </w:r>
      <w:r w:rsidRPr="00F96AE1">
        <w:rPr>
          <w:rStyle w:val="StyleUnderline"/>
        </w:rPr>
        <w:t xml:space="preserve">animosity toward the oil and gas industry but rather </w:t>
      </w:r>
      <w:r w:rsidRPr="00F96AE1">
        <w:rPr>
          <w:rStyle w:val="Emphasis"/>
          <w:highlight w:val="cyan"/>
        </w:rPr>
        <w:t>limited staff and resources</w:t>
      </w:r>
      <w:r w:rsidRPr="00F96AE1">
        <w:rPr>
          <w:rStyle w:val="StyleUnderline"/>
        </w:rPr>
        <w:t xml:space="preserve"> that are </w:t>
      </w:r>
      <w:r w:rsidRPr="00F96AE1">
        <w:rPr>
          <w:rStyle w:val="Emphasis"/>
          <w:highlight w:val="cyan"/>
        </w:rPr>
        <w:t>hindering</w:t>
      </w:r>
      <w:r w:rsidRPr="00F96AE1">
        <w:rPr>
          <w:rStyle w:val="StyleUnderline"/>
        </w:rPr>
        <w:t xml:space="preserve"> federal </w:t>
      </w:r>
      <w:r w:rsidRPr="00F96AE1">
        <w:rPr>
          <w:rStyle w:val="StyleUnderline"/>
          <w:highlight w:val="cyan"/>
        </w:rPr>
        <w:t>officials' abilities to fast-track</w:t>
      </w:r>
      <w:r w:rsidRPr="00F96AE1">
        <w:rPr>
          <w:rStyle w:val="StyleUnderline"/>
        </w:rPr>
        <w:t xml:space="preserve"> </w:t>
      </w:r>
      <w:r w:rsidRPr="00F96AE1">
        <w:rPr>
          <w:rStyle w:val="Emphasis"/>
        </w:rPr>
        <w:t xml:space="preserve">deepwater </w:t>
      </w:r>
      <w:r w:rsidRPr="00F96AE1">
        <w:rPr>
          <w:rStyle w:val="Emphasis"/>
          <w:highlight w:val="cyan"/>
        </w:rPr>
        <w:t>drilling projects</w:t>
      </w:r>
      <w:r w:rsidRPr="00F96AE1">
        <w:rPr>
          <w:sz w:val="16"/>
        </w:rPr>
        <w:t>, Chevron Corp. CEO John Watson said Wednesday.</w:t>
      </w:r>
    </w:p>
    <w:p w14:paraId="685E572D" w14:textId="77777777" w:rsidR="008C3BBF" w:rsidRPr="00F96AE1" w:rsidRDefault="008C3BBF" w:rsidP="008C3BBF">
      <w:pPr>
        <w:rPr>
          <w:sz w:val="16"/>
        </w:rPr>
      </w:pPr>
      <w:r w:rsidRPr="00F96AE1">
        <w:rPr>
          <w:sz w:val="16"/>
        </w:rPr>
        <w:t>Watson's comments in support of the Bureau of Ocean Energy Management, Regulation and Enforcement (BOEM) came during a forum in Washington, DC, sponsored by The Hill, which covers Capitol Hill; and the American Petroleum Institute (API). BOEM and Director Michael Bromwich have been accused by some lawmakers and industry officials of intentionally delaying offshore drilling because of last year's Macondo well blowout in the Gulf of Mexico (GOM).</w:t>
      </w:r>
    </w:p>
    <w:p w14:paraId="06434386" w14:textId="77777777" w:rsidR="008C3BBF" w:rsidRPr="00F96AE1" w:rsidRDefault="008C3BBF" w:rsidP="008C3BBF">
      <w:pPr>
        <w:rPr>
          <w:sz w:val="16"/>
        </w:rPr>
      </w:pPr>
      <w:r w:rsidRPr="00F96AE1">
        <w:rPr>
          <w:sz w:val="16"/>
        </w:rPr>
        <w:t>"</w:t>
      </w:r>
      <w:r w:rsidRPr="00F96AE1">
        <w:rPr>
          <w:rStyle w:val="StyleUnderline"/>
        </w:rPr>
        <w:t>I don't believe that Director Bromwich and his people are trying to slow-walk permits</w:t>
      </w:r>
      <w:r w:rsidRPr="00F96AE1">
        <w:rPr>
          <w:sz w:val="16"/>
        </w:rPr>
        <w:t xml:space="preserve">," Watson said. "I think </w:t>
      </w:r>
      <w:r w:rsidRPr="00F96AE1">
        <w:rPr>
          <w:rStyle w:val="StyleUnderline"/>
        </w:rPr>
        <w:t xml:space="preserve">they are trying to do their job very well. </w:t>
      </w:r>
      <w:r w:rsidRPr="00F96AE1">
        <w:rPr>
          <w:rStyle w:val="Emphasis"/>
        </w:rPr>
        <w:t>Whether</w:t>
      </w:r>
      <w:r w:rsidRPr="00F96AE1">
        <w:rPr>
          <w:rStyle w:val="StyleUnderline"/>
        </w:rPr>
        <w:t xml:space="preserve"> they have the </w:t>
      </w:r>
      <w:r w:rsidRPr="00F96AE1">
        <w:rPr>
          <w:rStyle w:val="Emphasis"/>
        </w:rPr>
        <w:t>resources to do it is another matter</w:t>
      </w:r>
      <w:r w:rsidRPr="00F96AE1">
        <w:rPr>
          <w:sz w:val="16"/>
        </w:rPr>
        <w:t xml:space="preserve">. Whether there's political overtones elsewhere, that's for others to judge." </w:t>
      </w:r>
      <w:r w:rsidRPr="00F96AE1">
        <w:rPr>
          <w:rStyle w:val="StyleUnderline"/>
          <w:highlight w:val="cyan"/>
        </w:rPr>
        <w:t>BOEM is "working</w:t>
      </w:r>
      <w:r w:rsidRPr="00F96AE1">
        <w:rPr>
          <w:rStyle w:val="StyleUnderline"/>
        </w:rPr>
        <w:t xml:space="preserve"> very </w:t>
      </w:r>
      <w:r w:rsidRPr="00F96AE1">
        <w:rPr>
          <w:rStyle w:val="StyleUnderline"/>
          <w:highlight w:val="cyan"/>
        </w:rPr>
        <w:t>hard</w:t>
      </w:r>
      <w:r w:rsidRPr="00F96AE1">
        <w:rPr>
          <w:rStyle w:val="StyleUnderline"/>
        </w:rPr>
        <w:t xml:space="preserve"> to process the permit applications" </w:t>
      </w:r>
      <w:r w:rsidRPr="00F96AE1">
        <w:rPr>
          <w:rStyle w:val="StyleUnderline"/>
          <w:highlight w:val="cyan"/>
        </w:rPr>
        <w:t>but</w:t>
      </w:r>
      <w:r w:rsidRPr="00F96AE1">
        <w:rPr>
          <w:rStyle w:val="StyleUnderline"/>
        </w:rPr>
        <w:t xml:space="preserve"> it </w:t>
      </w:r>
      <w:r w:rsidRPr="00F96AE1">
        <w:rPr>
          <w:rStyle w:val="Emphasis"/>
          <w:highlight w:val="cyan"/>
        </w:rPr>
        <w:t>lacks the staff to boost</w:t>
      </w:r>
      <w:r w:rsidRPr="00F96AE1">
        <w:rPr>
          <w:rStyle w:val="Emphasis"/>
        </w:rPr>
        <w:t xml:space="preserve"> the </w:t>
      </w:r>
      <w:r w:rsidRPr="00F96AE1">
        <w:rPr>
          <w:rStyle w:val="Emphasis"/>
          <w:highlight w:val="cyan"/>
        </w:rPr>
        <w:t>approval process</w:t>
      </w:r>
      <w:r w:rsidRPr="00F96AE1">
        <w:rPr>
          <w:sz w:val="16"/>
        </w:rPr>
        <w:t>. More regulations were imposed on the industry following the GOM oil spill.</w:t>
      </w:r>
    </w:p>
    <w:p w14:paraId="5D822DEA" w14:textId="77777777" w:rsidR="008C3BBF" w:rsidRPr="00F96AE1" w:rsidRDefault="008C3BBF" w:rsidP="008C3BBF">
      <w:pPr>
        <w:rPr>
          <w:sz w:val="16"/>
        </w:rPr>
      </w:pPr>
      <w:r w:rsidRPr="00F96AE1">
        <w:rPr>
          <w:sz w:val="16"/>
        </w:rPr>
        <w:t xml:space="preserve">The </w:t>
      </w:r>
      <w:r w:rsidRPr="00F96AE1">
        <w:rPr>
          <w:rStyle w:val="StyleUnderline"/>
        </w:rPr>
        <w:t>API on Wednesday and others in recent months have voiced concerns that BOEM's revised deepwater permit approval process</w:t>
      </w:r>
      <w:r w:rsidRPr="00F96AE1">
        <w:rPr>
          <w:sz w:val="16"/>
        </w:rPr>
        <w:t>, among other things, is hampering job creation (see Daily GPI, Sept. 8). The BOEM instituted stricter regulations following the Macondo blowout, but last month the agency implemented several tools to help operators improve the quality of their submitted exploration and development plans and permit applications to expedite processing (see Daily GPI, Aug. 31).</w:t>
      </w:r>
    </w:p>
    <w:p w14:paraId="662859B9" w14:textId="77777777" w:rsidR="008C3BBF" w:rsidRPr="00F96AE1" w:rsidRDefault="008C3BBF" w:rsidP="008C3BBF">
      <w:pPr>
        <w:rPr>
          <w:sz w:val="14"/>
        </w:rPr>
      </w:pPr>
      <w:r w:rsidRPr="00F96AE1">
        <w:rPr>
          <w:sz w:val="14"/>
        </w:rPr>
        <w:t>At the end of August BOEM said it had approved since mid-February 113 deepwater permits for 34 unique wells that require subsea containment. There were 17 permits pending and 22 permits returned to the operators with requests for additional information, particularly information regarding containment. Additionally, BOEM had approved 45 permits for activities including water injection wells and procedures using surface blowout preventers. Only one of these permits was pending and one permit has been returned to the operator for additional information.</w:t>
      </w:r>
    </w:p>
    <w:p w14:paraId="350707BE" w14:textId="77777777" w:rsidR="008C3BBF" w:rsidRPr="00F96AE1" w:rsidRDefault="008C3BBF" w:rsidP="008C3BBF">
      <w:pPr>
        <w:rPr>
          <w:sz w:val="14"/>
        </w:rPr>
      </w:pPr>
      <w:r w:rsidRPr="00F96AE1">
        <w:rPr>
          <w:sz w:val="14"/>
        </w:rPr>
        <w:t>"The bar has been raised," said Watson. "One of the opportunities for the Obama administration is to make sure the BOEM is fully funded because...there is pressure on permitting."</w:t>
      </w:r>
    </w:p>
    <w:p w14:paraId="69C0CF53" w14:textId="77777777" w:rsidR="008C3BBF" w:rsidRPr="00F96AE1" w:rsidRDefault="008C3BBF" w:rsidP="008C3BBF">
      <w:pPr>
        <w:rPr>
          <w:sz w:val="14"/>
        </w:rPr>
      </w:pPr>
      <w:r w:rsidRPr="00F96AE1">
        <w:rPr>
          <w:sz w:val="14"/>
        </w:rPr>
        <w:t>Congress awarded BOEM more funding in the 2011 budget deal that was forwarded to President Obama in April (see Daily GPI, April 18). The first oil and gas lease sale in the GOM since the Macondo well blowout is scheduled to be held Dec. 14 in New Orleans (see Daily GPI, Aug. 22).</w:t>
      </w:r>
    </w:p>
    <w:p w14:paraId="24DE920C" w14:textId="77777777" w:rsidR="008C3BBF" w:rsidRPr="00F96AE1" w:rsidRDefault="008C3BBF" w:rsidP="008C3BBF">
      <w:pPr>
        <w:rPr>
          <w:sz w:val="14"/>
        </w:rPr>
      </w:pPr>
      <w:r w:rsidRPr="00F96AE1">
        <w:rPr>
          <w:sz w:val="14"/>
        </w:rPr>
        <w:t xml:space="preserve">Analysts with FBR Capital Markets in a </w:t>
      </w:r>
      <w:proofErr w:type="gramStart"/>
      <w:r w:rsidRPr="00F96AE1">
        <w:rPr>
          <w:sz w:val="14"/>
        </w:rPr>
        <w:t>note</w:t>
      </w:r>
      <w:proofErr w:type="gramEnd"/>
      <w:r w:rsidRPr="00F96AE1">
        <w:rPr>
          <w:sz w:val="14"/>
        </w:rPr>
        <w:t xml:space="preserve"> Tuesday appeared to agree with some of Watson's comments.</w:t>
      </w:r>
    </w:p>
    <w:p w14:paraId="0995A99C" w14:textId="77777777" w:rsidR="008C3BBF" w:rsidRPr="00F96AE1" w:rsidRDefault="008C3BBF" w:rsidP="008C3BBF">
      <w:pPr>
        <w:rPr>
          <w:sz w:val="16"/>
        </w:rPr>
      </w:pPr>
      <w:r w:rsidRPr="00F96AE1">
        <w:rPr>
          <w:sz w:val="16"/>
        </w:rPr>
        <w:t xml:space="preserve">"Our conversations suggest that, contrary to many investors' expectations, the </w:t>
      </w:r>
      <w:r w:rsidRPr="00F96AE1">
        <w:rPr>
          <w:rStyle w:val="StyleUnderline"/>
        </w:rPr>
        <w:t>Department of Interior is issuing deepwater Gulf of Mexico permits with relatively few political barriers</w:t>
      </w:r>
      <w:r w:rsidRPr="00F96AE1">
        <w:rPr>
          <w:sz w:val="16"/>
        </w:rPr>
        <w:t xml:space="preserve">," said analysts. "This reinforces our view, that rather than being political, the </w:t>
      </w:r>
      <w:r w:rsidRPr="00F96AE1">
        <w:rPr>
          <w:rStyle w:val="Emphasis"/>
          <w:highlight w:val="cyan"/>
        </w:rPr>
        <w:t>GOM permitting drag</w:t>
      </w:r>
      <w:r w:rsidRPr="00F96AE1">
        <w:rPr>
          <w:rStyle w:val="StyleUnderline"/>
          <w:highlight w:val="cyan"/>
        </w:rPr>
        <w:t xml:space="preserve"> is</w:t>
      </w:r>
      <w:r w:rsidRPr="00F96AE1">
        <w:rPr>
          <w:rStyle w:val="StyleUnderline"/>
        </w:rPr>
        <w:t xml:space="preserve"> more </w:t>
      </w:r>
      <w:r w:rsidRPr="00F96AE1">
        <w:rPr>
          <w:rStyle w:val="StyleUnderline"/>
          <w:highlight w:val="cyan"/>
        </w:rPr>
        <w:t>reflective of</w:t>
      </w:r>
      <w:r w:rsidRPr="00F96AE1">
        <w:rPr>
          <w:sz w:val="16"/>
        </w:rPr>
        <w:t xml:space="preserve"> the increased work required to issue each permit and the </w:t>
      </w:r>
      <w:r w:rsidRPr="00F96AE1">
        <w:rPr>
          <w:rStyle w:val="Emphasis"/>
          <w:highlight w:val="cyan"/>
        </w:rPr>
        <w:t>limited bureaucratic resources available</w:t>
      </w:r>
      <w:r w:rsidRPr="00F96AE1">
        <w:rPr>
          <w:sz w:val="16"/>
        </w:rPr>
        <w:t xml:space="preserve">. As a result, </w:t>
      </w:r>
      <w:r w:rsidRPr="00F96AE1">
        <w:rPr>
          <w:rStyle w:val="StyleUnderline"/>
        </w:rPr>
        <w:t xml:space="preserve">we continue to expect continued </w:t>
      </w:r>
      <w:r w:rsidRPr="00F96AE1">
        <w:rPr>
          <w:rStyle w:val="Emphasis"/>
        </w:rPr>
        <w:t>slow recovery</w:t>
      </w:r>
      <w:r w:rsidRPr="00F96AE1">
        <w:rPr>
          <w:rStyle w:val="StyleUnderline"/>
        </w:rPr>
        <w:t xml:space="preserve"> of the deepwater </w:t>
      </w:r>
      <w:r w:rsidRPr="00F96AE1">
        <w:rPr>
          <w:rStyle w:val="Emphasis"/>
        </w:rPr>
        <w:t>permitting rate</w:t>
      </w:r>
      <w:r w:rsidRPr="00F96AE1">
        <w:rPr>
          <w:sz w:val="16"/>
        </w:rPr>
        <w:t xml:space="preserve">. Moreover, our analysis shows that the moratorium eliminated the permitting backlog, which is historically three times the rig count. Thus, the </w:t>
      </w:r>
      <w:r w:rsidRPr="00F96AE1">
        <w:rPr>
          <w:rStyle w:val="Emphasis"/>
          <w:highlight w:val="cyan"/>
        </w:rPr>
        <w:t>permitting pace</w:t>
      </w:r>
      <w:r w:rsidRPr="00F96AE1">
        <w:rPr>
          <w:rStyle w:val="StyleUnderline"/>
          <w:highlight w:val="cyan"/>
        </w:rPr>
        <w:t xml:space="preserve"> would need to be </w:t>
      </w:r>
      <w:r w:rsidRPr="00F96AE1">
        <w:rPr>
          <w:rStyle w:val="Emphasis"/>
          <w:highlight w:val="cyan"/>
        </w:rPr>
        <w:t>significantly increased</w:t>
      </w:r>
      <w:r w:rsidRPr="00F96AE1">
        <w:rPr>
          <w:rStyle w:val="StyleUnderline"/>
        </w:rPr>
        <w:t xml:space="preserve"> to rebuild the backlog to maintain the current rig count</w:t>
      </w:r>
      <w:r w:rsidRPr="00F96AE1">
        <w:rPr>
          <w:sz w:val="16"/>
        </w:rPr>
        <w:t>, much less support 28 rigs."</w:t>
      </w:r>
    </w:p>
    <w:p w14:paraId="4D987194" w14:textId="77777777" w:rsidR="008C3BBF" w:rsidRPr="00F96AE1" w:rsidRDefault="008C3BBF" w:rsidP="008C3BBF">
      <w:pPr>
        <w:rPr>
          <w:sz w:val="14"/>
        </w:rPr>
      </w:pPr>
      <w:r w:rsidRPr="00F96AE1">
        <w:rPr>
          <w:sz w:val="14"/>
        </w:rPr>
        <w:t>More rigs may leave the GOM because of the slowdown in permit approvals, said the analysts.</w:t>
      </w:r>
    </w:p>
    <w:p w14:paraId="6C4A2589" w14:textId="77777777" w:rsidR="008C3BBF" w:rsidRPr="00F96AE1" w:rsidRDefault="008C3BBF" w:rsidP="008C3BBF">
      <w:pPr>
        <w:rPr>
          <w:sz w:val="14"/>
        </w:rPr>
      </w:pPr>
      <w:r w:rsidRPr="00F96AE1">
        <w:rPr>
          <w:sz w:val="14"/>
        </w:rPr>
        <w:t>"Our proprietary analysis of BOEM deepwater drilling permit approvals and other regulatory filings leave us convinced that the current deepwater GOM active rig count of 20 is unsustainable at the current pace of permit approvals. Furthermore, unless the pace of permit approvals increases, then we would expect between eight and 20 additional rigs to depart the deepwater GOM, in addition to the 12 that have already left or committed to leave. Eight assumes the pace of permitting picks up to support the current rig count, while 20 assumes today's pace of permit approvals persists."</w:t>
      </w:r>
    </w:p>
    <w:p w14:paraId="738EF2C0" w14:textId="77777777" w:rsidR="008C3BBF" w:rsidRPr="00F96AE1" w:rsidRDefault="008C3BBF" w:rsidP="008C3BBF">
      <w:pPr>
        <w:rPr>
          <w:sz w:val="14"/>
        </w:rPr>
      </w:pPr>
      <w:r w:rsidRPr="00F96AE1">
        <w:rPr>
          <w:sz w:val="14"/>
        </w:rPr>
        <w:t>On Tuesday Chevron announced a new discovery at its Moccasin prospect in the deepwater GOM five months after it resumed drilling the well (see Daily GPI, Sept. 7).</w:t>
      </w:r>
    </w:p>
    <w:p w14:paraId="4E03A4DD" w14:textId="77777777" w:rsidR="008C3BBF" w:rsidRPr="00C43442" w:rsidRDefault="008C3BBF" w:rsidP="008C3BBF">
      <w:pPr>
        <w:rPr>
          <w:sz w:val="16"/>
        </w:rPr>
      </w:pPr>
      <w:r w:rsidRPr="00F96AE1">
        <w:rPr>
          <w:sz w:val="16"/>
        </w:rPr>
        <w:t xml:space="preserve">Watson said Chevron would continue to "make big bets in the Gulf of Mexico" because "we are excited about the opportunities in the Gulf...We're also going to continue to drill exploration wells where we have opportunities." </w:t>
      </w:r>
      <w:r w:rsidRPr="00F96AE1">
        <w:rPr>
          <w:rStyle w:val="StyleUnderline"/>
        </w:rPr>
        <w:t>The "</w:t>
      </w:r>
      <w:r w:rsidRPr="00F96AE1">
        <w:rPr>
          <w:rStyle w:val="Emphasis"/>
          <w:highlight w:val="cyan"/>
        </w:rPr>
        <w:t>key</w:t>
      </w:r>
      <w:r w:rsidRPr="00F96AE1">
        <w:rPr>
          <w:rStyle w:val="StyleUnderline"/>
        </w:rPr>
        <w:t xml:space="preserve">" </w:t>
      </w:r>
      <w:r w:rsidRPr="00F96AE1">
        <w:rPr>
          <w:rStyle w:val="StyleUnderline"/>
          <w:highlight w:val="cyan"/>
        </w:rPr>
        <w:t xml:space="preserve">to </w:t>
      </w:r>
      <w:r w:rsidRPr="00F96AE1">
        <w:rPr>
          <w:rStyle w:val="Emphasis"/>
          <w:highlight w:val="cyan"/>
        </w:rPr>
        <w:t>more discoveries</w:t>
      </w:r>
      <w:r w:rsidRPr="00F96AE1">
        <w:rPr>
          <w:sz w:val="16"/>
        </w:rPr>
        <w:t xml:space="preserve"> like Moccasin, he said, "</w:t>
      </w:r>
      <w:r w:rsidRPr="00F96AE1">
        <w:rPr>
          <w:rStyle w:val="StyleUnderline"/>
          <w:highlight w:val="cyan"/>
        </w:rPr>
        <w:t xml:space="preserve">will be </w:t>
      </w:r>
      <w:r w:rsidRPr="00F96AE1">
        <w:rPr>
          <w:rStyle w:val="Emphasis"/>
          <w:highlight w:val="cyan"/>
        </w:rPr>
        <w:t>rapid permitting</w:t>
      </w:r>
      <w:r w:rsidRPr="00F96AE1">
        <w:rPr>
          <w:sz w:val="16"/>
        </w:rPr>
        <w:t>."</w:t>
      </w:r>
    </w:p>
    <w:p w14:paraId="5BA38981" w14:textId="77777777" w:rsidR="00C4367E" w:rsidRPr="00102794" w:rsidRDefault="00C4367E" w:rsidP="00C4367E">
      <w:pPr>
        <w:pStyle w:val="Heading4"/>
        <w:rPr>
          <w:u w:val="single"/>
        </w:rPr>
      </w:pPr>
      <w:r>
        <w:t xml:space="preserve">U.S. energy dominance averts </w:t>
      </w:r>
      <w:r>
        <w:rPr>
          <w:u w:val="single"/>
        </w:rPr>
        <w:t>great power war.</w:t>
      </w:r>
    </w:p>
    <w:p w14:paraId="2BDF0CCE" w14:textId="77777777" w:rsidR="00C4367E" w:rsidRDefault="00C4367E" w:rsidP="00C4367E">
      <w:r>
        <w:rPr>
          <w:rStyle w:val="Style13ptBold"/>
        </w:rPr>
        <w:t xml:space="preserve">Roth ’25 </w:t>
      </w:r>
      <w:r>
        <w:t>[</w:t>
      </w:r>
      <w:r w:rsidRPr="00105103">
        <w:t xml:space="preserve">Diana </w:t>
      </w:r>
      <w:proofErr w:type="spellStart"/>
      <w:r w:rsidRPr="00105103">
        <w:t>Furchtgott</w:t>
      </w:r>
      <w:proofErr w:type="spellEnd"/>
      <w:r w:rsidRPr="00105103">
        <w:t>-Roth, the former acting assistant secretary for economic policy at the U.S. Department of the Treasury and now directs the Center for Energy, Climate, and Environment at The Heritage Foundation. She is an adjunct professor of economics at George Washington University and received degrees in Economics from Swarthmore College and Oxford University</w:t>
      </w:r>
      <w:r>
        <w:t xml:space="preserve">, </w:t>
      </w:r>
      <w:r w:rsidRPr="00105103">
        <w:t>7-15-2025, "Why American Energy Dominance Is a Strategic Imperative", National Interest, https://nationalinterest.org/blog/energy-world/why-american-energy-dominance-is-a-strategic-imperative</w:t>
      </w:r>
      <w:r>
        <w:t>]//LASA-AR</w:t>
      </w:r>
    </w:p>
    <w:p w14:paraId="26FB06BD" w14:textId="77777777" w:rsidR="00C4367E" w:rsidRPr="00102794" w:rsidRDefault="00C4367E" w:rsidP="00C4367E">
      <w:pPr>
        <w:rPr>
          <w:sz w:val="16"/>
        </w:rPr>
      </w:pPr>
      <w:r w:rsidRPr="00102794">
        <w:rPr>
          <w:rStyle w:val="Emphasis"/>
        </w:rPr>
        <w:t>Energy dominance</w:t>
      </w:r>
      <w:r w:rsidRPr="00102794">
        <w:rPr>
          <w:rStyle w:val="StyleUnderline"/>
        </w:rPr>
        <w:t xml:space="preserve"> is</w:t>
      </w:r>
      <w:r w:rsidRPr="00102794">
        <w:rPr>
          <w:sz w:val="16"/>
        </w:rPr>
        <w:t xml:space="preserve"> too important to be confined to economics. Instead, it </w:t>
      </w:r>
      <w:r w:rsidRPr="00102794">
        <w:rPr>
          <w:rStyle w:val="StyleUnderline"/>
        </w:rPr>
        <w:t>is a strategic imperative</w:t>
      </w:r>
      <w:r w:rsidRPr="00102794">
        <w:rPr>
          <w:sz w:val="16"/>
        </w:rPr>
        <w:t>.</w:t>
      </w:r>
    </w:p>
    <w:p w14:paraId="073E5A94" w14:textId="77777777" w:rsidR="00C4367E" w:rsidRPr="00102794" w:rsidRDefault="00C4367E" w:rsidP="00C4367E">
      <w:pPr>
        <w:rPr>
          <w:rStyle w:val="StyleUnderline"/>
        </w:rPr>
      </w:pPr>
      <w:r w:rsidRPr="00102794">
        <w:rPr>
          <w:sz w:val="16"/>
        </w:rPr>
        <w:t xml:space="preserve">The </w:t>
      </w:r>
      <w:r w:rsidRPr="00102794">
        <w:rPr>
          <w:rStyle w:val="StyleUnderline"/>
        </w:rPr>
        <w:t>Trump administration’s energy dominance</w:t>
      </w:r>
      <w:r w:rsidRPr="00102794">
        <w:rPr>
          <w:sz w:val="16"/>
        </w:rPr>
        <w:t xml:space="preserve"> agenda is not merely an economic policy but a strategic doctrine. Its </w:t>
      </w:r>
      <w:r w:rsidRPr="00102794">
        <w:rPr>
          <w:rStyle w:val="StyleUnderline"/>
        </w:rPr>
        <w:t xml:space="preserve">objectives are clear: 1) to ensure </w:t>
      </w:r>
      <w:r w:rsidRPr="00102794">
        <w:rPr>
          <w:rStyle w:val="Emphasis"/>
        </w:rPr>
        <w:t>energy independence</w:t>
      </w:r>
      <w:r w:rsidRPr="00102794">
        <w:rPr>
          <w:rStyle w:val="StyleUnderline"/>
        </w:rPr>
        <w:t xml:space="preserve"> </w:t>
      </w:r>
      <w:proofErr w:type="gramStart"/>
      <w:r w:rsidRPr="00102794">
        <w:rPr>
          <w:rStyle w:val="StyleUnderline"/>
        </w:rPr>
        <w:t>through the use of</w:t>
      </w:r>
      <w:proofErr w:type="gramEnd"/>
      <w:r w:rsidRPr="00102794">
        <w:rPr>
          <w:rStyle w:val="StyleUnderline"/>
        </w:rPr>
        <w:t xml:space="preserve"> domestic </w:t>
      </w:r>
      <w:r w:rsidRPr="00102794">
        <w:rPr>
          <w:rStyle w:val="Emphasis"/>
        </w:rPr>
        <w:t>fossil fuels</w:t>
      </w:r>
      <w:r w:rsidRPr="00102794">
        <w:rPr>
          <w:rStyle w:val="StyleUnderline"/>
        </w:rPr>
        <w:t xml:space="preserve"> and nuclear power; 2) to influence </w:t>
      </w:r>
      <w:r w:rsidRPr="00102794">
        <w:rPr>
          <w:rStyle w:val="Emphasis"/>
        </w:rPr>
        <w:t>global energy prices</w:t>
      </w:r>
      <w:r w:rsidRPr="00102794">
        <w:rPr>
          <w:rStyle w:val="StyleUnderline"/>
        </w:rPr>
        <w:t xml:space="preserve">; 3) to provide affordable, reliable energy to Americans and our allies; and 4) to </w:t>
      </w:r>
      <w:r w:rsidRPr="00102794">
        <w:rPr>
          <w:rStyle w:val="Emphasis"/>
        </w:rPr>
        <w:t>reduce dependence</w:t>
      </w:r>
      <w:r w:rsidRPr="00102794">
        <w:rPr>
          <w:rStyle w:val="StyleUnderline"/>
        </w:rPr>
        <w:t xml:space="preserve"> on China’s green energy supply chains. These goals</w:t>
      </w:r>
      <w:r w:rsidRPr="00102794">
        <w:rPr>
          <w:sz w:val="16"/>
        </w:rPr>
        <w:t xml:space="preserve"> reflect a realist approach to energy policy, </w:t>
      </w:r>
      <w:r w:rsidRPr="00102794">
        <w:rPr>
          <w:rStyle w:val="StyleUnderline"/>
        </w:rPr>
        <w:t xml:space="preserve">grounded in </w:t>
      </w:r>
      <w:r w:rsidRPr="00102794">
        <w:rPr>
          <w:rStyle w:val="Emphasis"/>
        </w:rPr>
        <w:t>national interest</w:t>
      </w:r>
      <w:r w:rsidRPr="00102794">
        <w:rPr>
          <w:rStyle w:val="StyleUnderline"/>
        </w:rPr>
        <w:t xml:space="preserve"> and </w:t>
      </w:r>
      <w:r w:rsidRPr="00102794">
        <w:rPr>
          <w:rStyle w:val="Emphasis"/>
        </w:rPr>
        <w:t>global leverage.</w:t>
      </w:r>
    </w:p>
    <w:p w14:paraId="7E25920A" w14:textId="77777777" w:rsidR="00C4367E" w:rsidRPr="00102794" w:rsidRDefault="00C4367E" w:rsidP="00C4367E">
      <w:pPr>
        <w:rPr>
          <w:sz w:val="16"/>
        </w:rPr>
      </w:pPr>
      <w:r w:rsidRPr="00102794">
        <w:rPr>
          <w:sz w:val="16"/>
        </w:rPr>
        <w:t xml:space="preserve">This </w:t>
      </w:r>
      <w:r w:rsidRPr="00102794">
        <w:rPr>
          <w:rStyle w:val="StyleUnderline"/>
        </w:rPr>
        <w:t xml:space="preserve">marks a </w:t>
      </w:r>
      <w:r w:rsidRPr="00102794">
        <w:rPr>
          <w:rStyle w:val="Emphasis"/>
        </w:rPr>
        <w:t>sharp departure</w:t>
      </w:r>
      <w:r w:rsidRPr="00102794">
        <w:rPr>
          <w:rStyle w:val="StyleUnderline"/>
        </w:rPr>
        <w:t xml:space="preserve"> from the Biden administration’s climate-centric energy strategy</w:t>
      </w:r>
      <w:r w:rsidRPr="00102794">
        <w:rPr>
          <w:sz w:val="16"/>
        </w:rPr>
        <w:t>. In the name of decarbonization, President Biden restricted oil and gas development on federal lands and imposed sweeping regulations across federal agencies to discourage fossil fuel production and infrastructure. The result was higher energy costs for American households and businesses, with negligible effects on global temperatures either now or projected for the end of the 21st century.</w:t>
      </w:r>
    </w:p>
    <w:p w14:paraId="02608545" w14:textId="77777777" w:rsidR="00C4367E" w:rsidRPr="00102794" w:rsidRDefault="00C4367E" w:rsidP="00C4367E">
      <w:pPr>
        <w:rPr>
          <w:sz w:val="16"/>
        </w:rPr>
      </w:pPr>
      <w:r w:rsidRPr="00102794">
        <w:rPr>
          <w:sz w:val="16"/>
        </w:rPr>
        <w:t>These costs have not been evenly distributed. Lower-income Americans, who spend a larger share of their income on energy and food, have borne the brunt. Small businesses and farmers, heavily reliant on transportation and electricity, have also suffered. Meanwhile, the National Electricity Reliability Corporation warned in its December 2024 report of a fragile grid and elevated blackout risks beginning in 2025, particularly in the central and eastern United States.</w:t>
      </w:r>
    </w:p>
    <w:p w14:paraId="4BE55074" w14:textId="77777777" w:rsidR="00C4367E" w:rsidRPr="00102794" w:rsidRDefault="00C4367E" w:rsidP="00C4367E">
      <w:pPr>
        <w:rPr>
          <w:sz w:val="16"/>
        </w:rPr>
      </w:pPr>
      <w:r w:rsidRPr="00102794">
        <w:rPr>
          <w:sz w:val="16"/>
        </w:rPr>
        <w:t xml:space="preserve">The value of </w:t>
      </w:r>
      <w:r w:rsidRPr="00102794">
        <w:rPr>
          <w:rStyle w:val="StyleUnderline"/>
        </w:rPr>
        <w:t xml:space="preserve">energy dominance was </w:t>
      </w:r>
      <w:r w:rsidRPr="00102794">
        <w:rPr>
          <w:rStyle w:val="Emphasis"/>
        </w:rPr>
        <w:t xml:space="preserve">underscored </w:t>
      </w:r>
      <w:r w:rsidRPr="00102794">
        <w:rPr>
          <w:rStyle w:val="StyleUnderline"/>
        </w:rPr>
        <w:t xml:space="preserve">during the </w:t>
      </w:r>
      <w:proofErr w:type="gramStart"/>
      <w:r w:rsidRPr="00102794">
        <w:rPr>
          <w:rStyle w:val="Emphasis"/>
        </w:rPr>
        <w:t>Israeli-Iranian</w:t>
      </w:r>
      <w:proofErr w:type="gramEnd"/>
      <w:r w:rsidRPr="00102794">
        <w:rPr>
          <w:rStyle w:val="StyleUnderline"/>
        </w:rPr>
        <w:t xml:space="preserve"> conflict, when oil prices briefly spiked by $10 per barrel before stabilizing at $65 a barrel</w:t>
      </w:r>
      <w:r w:rsidRPr="00102794">
        <w:rPr>
          <w:sz w:val="16"/>
        </w:rPr>
        <w:t>. Markets responded not to the conflict itself, but to expectations of future supply — expectations now anchored by North America’s role as the world’s leading oil and gas producer.</w:t>
      </w:r>
    </w:p>
    <w:p w14:paraId="374C4850" w14:textId="77777777" w:rsidR="00C4367E" w:rsidRPr="00102794" w:rsidRDefault="00C4367E" w:rsidP="00C4367E">
      <w:pPr>
        <w:rPr>
          <w:sz w:val="16"/>
        </w:rPr>
      </w:pPr>
      <w:r w:rsidRPr="00102794">
        <w:rPr>
          <w:sz w:val="16"/>
        </w:rPr>
        <w:t>President Trump is advancing this agenda through legislative, executive, and regulatory means. The new One Big Beautiful Bill Act terminates tax credits for electric vehicles and residential clean energy in 2025 and phases out wind and solar subsidies by 2028. This legislation strengthens domestic industry and national security by ensuring that the United States relies on its own energy resources rather than those controlled by Beijing.</w:t>
      </w:r>
    </w:p>
    <w:p w14:paraId="047EEB33" w14:textId="77777777" w:rsidR="00C4367E" w:rsidRPr="00102794" w:rsidRDefault="00C4367E" w:rsidP="00C4367E">
      <w:pPr>
        <w:rPr>
          <w:sz w:val="16"/>
        </w:rPr>
      </w:pPr>
      <w:r w:rsidRPr="00102794">
        <w:rPr>
          <w:sz w:val="16"/>
        </w:rPr>
        <w:t>Executive orders have opened new areas to oil and gas development, prevented premature power plant closures, and revoked California’s authority to set de facto national vehicle emissions standards. States retain the right to impose their own restrictions, but those choosing to develop their energy resources will benefit from lower costs and enhanced competitiveness in energy-intensive manufacturing.</w:t>
      </w:r>
    </w:p>
    <w:p w14:paraId="1411B79B" w14:textId="77777777" w:rsidR="00C4367E" w:rsidRPr="00102794" w:rsidRDefault="00C4367E" w:rsidP="00C4367E">
      <w:pPr>
        <w:rPr>
          <w:sz w:val="16"/>
        </w:rPr>
      </w:pPr>
      <w:r w:rsidRPr="00102794">
        <w:rPr>
          <w:sz w:val="16"/>
        </w:rPr>
        <w:t>With 273 billion barrels of technically recoverable crude oil and nearly 3,000 trillion cubic feet of natural gas, the United States possesses resources that enable it to both meet domestic demand and support allies abroad. President Trump’s reversal of the natural gas export ban positions the United States to dominate global energy markets and provides a counterweight to authoritarian energy exporters.</w:t>
      </w:r>
    </w:p>
    <w:p w14:paraId="06BD7201" w14:textId="77777777" w:rsidR="00C4367E" w:rsidRPr="00102794" w:rsidRDefault="00C4367E" w:rsidP="00C4367E">
      <w:pPr>
        <w:rPr>
          <w:rStyle w:val="StyleUnderline"/>
        </w:rPr>
      </w:pPr>
      <w:r w:rsidRPr="00102794">
        <w:rPr>
          <w:rStyle w:val="StyleUnderline"/>
        </w:rPr>
        <w:t xml:space="preserve">Energy dominance also enhances the United States’ </w:t>
      </w:r>
      <w:r w:rsidRPr="00102794">
        <w:rPr>
          <w:rStyle w:val="Emphasis"/>
        </w:rPr>
        <w:t>geopolitical leverage</w:t>
      </w:r>
      <w:r w:rsidRPr="00102794">
        <w:rPr>
          <w:rStyle w:val="StyleUnderline"/>
        </w:rPr>
        <w:t>.</w:t>
      </w:r>
      <w:r w:rsidRPr="00102794">
        <w:rPr>
          <w:sz w:val="16"/>
        </w:rPr>
        <w:t xml:space="preserve"> In regions plagued by energy poverty, such as sub-Saharan Africa, Latin America, and South Asia, </w:t>
      </w:r>
      <w:r w:rsidRPr="00102794">
        <w:rPr>
          <w:rStyle w:val="StyleUnderline"/>
        </w:rPr>
        <w:t xml:space="preserve">American energy exports can serve as a </w:t>
      </w:r>
      <w:r w:rsidRPr="00102794">
        <w:rPr>
          <w:rStyle w:val="Emphasis"/>
        </w:rPr>
        <w:t>tool of diplomacy</w:t>
      </w:r>
      <w:r w:rsidRPr="00102794">
        <w:rPr>
          <w:rStyle w:val="StyleUnderline"/>
        </w:rPr>
        <w:t xml:space="preserve"> and development. Lower domestic energy prices will also </w:t>
      </w:r>
      <w:r w:rsidRPr="00102794">
        <w:rPr>
          <w:rStyle w:val="Emphasis"/>
        </w:rPr>
        <w:t>incentivize companies</w:t>
      </w:r>
      <w:r w:rsidRPr="00102794">
        <w:rPr>
          <w:rStyle w:val="StyleUnderline"/>
        </w:rPr>
        <w:t xml:space="preserve"> to expand operations in the </w:t>
      </w:r>
      <w:r w:rsidRPr="00102794">
        <w:rPr>
          <w:rStyle w:val="Emphasis"/>
        </w:rPr>
        <w:t>U</w:t>
      </w:r>
      <w:r w:rsidRPr="00102794">
        <w:rPr>
          <w:rStyle w:val="StyleUnderline"/>
        </w:rPr>
        <w:t xml:space="preserve">nited </w:t>
      </w:r>
      <w:r w:rsidRPr="00102794">
        <w:rPr>
          <w:rStyle w:val="Emphasis"/>
        </w:rPr>
        <w:t>S</w:t>
      </w:r>
      <w:r w:rsidRPr="00102794">
        <w:rPr>
          <w:rStyle w:val="StyleUnderline"/>
        </w:rPr>
        <w:t xml:space="preserve">tates, facilitating our </w:t>
      </w:r>
      <w:r w:rsidRPr="00102794">
        <w:rPr>
          <w:rStyle w:val="Emphasis"/>
        </w:rPr>
        <w:t xml:space="preserve">decoupling </w:t>
      </w:r>
      <w:r w:rsidRPr="00102794">
        <w:rPr>
          <w:rStyle w:val="StyleUnderline"/>
        </w:rPr>
        <w:t>from China and revitalizing American manufacturing.</w:t>
      </w:r>
    </w:p>
    <w:p w14:paraId="2CCB48C9" w14:textId="77777777" w:rsidR="00C4367E" w:rsidRPr="00102794" w:rsidRDefault="00C4367E" w:rsidP="00C4367E">
      <w:pPr>
        <w:rPr>
          <w:sz w:val="16"/>
        </w:rPr>
      </w:pPr>
      <w:r w:rsidRPr="00102794">
        <w:rPr>
          <w:sz w:val="16"/>
        </w:rPr>
        <w:t xml:space="preserve">The international </w:t>
      </w:r>
      <w:r w:rsidRPr="00102794">
        <w:rPr>
          <w:rStyle w:val="StyleUnderline"/>
        </w:rPr>
        <w:t xml:space="preserve">implications extend </w:t>
      </w:r>
      <w:r w:rsidRPr="00102794">
        <w:rPr>
          <w:rStyle w:val="Emphasis"/>
        </w:rPr>
        <w:t>beyond trade</w:t>
      </w:r>
      <w:r w:rsidRPr="00102794">
        <w:rPr>
          <w:sz w:val="16"/>
        </w:rPr>
        <w:t>. By rejecting the net zero orthodoxy that has gripped Western elites, the United States is setting a new standard. As American growth accelerates under a pro-energy regime, other nations will be forced to reconsider their own policies or risk economic decline. The precedent is clear: when President Reagan slashed the top marginal tax rate in 1986, other developed nations followed suit. In 1988 alone, Britain, Canada, Japan, and New Zealand all enacted significant tax cuts to remain competitive.</w:t>
      </w:r>
    </w:p>
    <w:p w14:paraId="0DB4183F" w14:textId="77777777" w:rsidR="00C4367E" w:rsidRPr="00102794" w:rsidRDefault="00C4367E" w:rsidP="00C4367E">
      <w:pPr>
        <w:rPr>
          <w:sz w:val="16"/>
        </w:rPr>
      </w:pPr>
      <w:r w:rsidRPr="00102794">
        <w:rPr>
          <w:sz w:val="16"/>
        </w:rPr>
        <w:t xml:space="preserve">Europe’s </w:t>
      </w:r>
      <w:r w:rsidRPr="00102794">
        <w:rPr>
          <w:rStyle w:val="StyleUnderline"/>
        </w:rPr>
        <w:t xml:space="preserve">manufacturing base is </w:t>
      </w:r>
      <w:r w:rsidRPr="00102794">
        <w:rPr>
          <w:rStyle w:val="Emphasis"/>
        </w:rPr>
        <w:t>already eroding</w:t>
      </w:r>
      <w:r w:rsidRPr="00102794">
        <w:rPr>
          <w:rStyle w:val="StyleUnderline"/>
        </w:rPr>
        <w:t xml:space="preserve"> under the weight of net zero mandates</w:t>
      </w:r>
      <w:r w:rsidRPr="00102794">
        <w:rPr>
          <w:sz w:val="16"/>
        </w:rPr>
        <w:t>. Germany, once an industrial powerhouse, is shedding jobs as climate regulations and cheap Chinese EV imports undermine its auto sector. The lesson is stark: environmental policies that raise costs and empower the Chinese Communist Party are not just economically unsound but strategically dangerous.</w:t>
      </w:r>
    </w:p>
    <w:p w14:paraId="5112D877" w14:textId="77777777" w:rsidR="00C4367E" w:rsidRPr="00102794" w:rsidRDefault="00C4367E" w:rsidP="00C4367E">
      <w:pPr>
        <w:rPr>
          <w:sz w:val="16"/>
        </w:rPr>
      </w:pPr>
      <w:r w:rsidRPr="00102794">
        <w:rPr>
          <w:sz w:val="16"/>
        </w:rPr>
        <w:t>The question now is whether the European Union and the UK can pivot. If they remain shackled to rigid net zero laws, they risk stagnation, rising unemployment, and growing disparities in living standards compared to a resurgent United States.</w:t>
      </w:r>
    </w:p>
    <w:p w14:paraId="5B07342E" w14:textId="77777777" w:rsidR="00C4367E" w:rsidRPr="00102794" w:rsidRDefault="00C4367E" w:rsidP="00C4367E">
      <w:pPr>
        <w:rPr>
          <w:rStyle w:val="StyleUnderline"/>
        </w:rPr>
      </w:pPr>
      <w:r w:rsidRPr="00102794">
        <w:rPr>
          <w:rStyle w:val="StyleUnderline"/>
        </w:rPr>
        <w:t>Energy dominance</w:t>
      </w:r>
      <w:r w:rsidRPr="00102794">
        <w:rPr>
          <w:sz w:val="16"/>
        </w:rPr>
        <w:t xml:space="preserve"> is not a slogan—it </w:t>
      </w:r>
      <w:r w:rsidRPr="00102794">
        <w:rPr>
          <w:rStyle w:val="StyleUnderline"/>
        </w:rPr>
        <w:t xml:space="preserve">is a </w:t>
      </w:r>
      <w:r w:rsidRPr="00102794">
        <w:rPr>
          <w:rStyle w:val="Emphasis"/>
        </w:rPr>
        <w:t>cornerstone</w:t>
      </w:r>
      <w:r w:rsidRPr="00102794">
        <w:rPr>
          <w:rStyle w:val="StyleUnderline"/>
        </w:rPr>
        <w:t xml:space="preserve"> of national power. It underpins </w:t>
      </w:r>
      <w:r w:rsidRPr="00102794">
        <w:rPr>
          <w:rStyle w:val="Emphasis"/>
        </w:rPr>
        <w:t>economic resilience</w:t>
      </w:r>
      <w:r w:rsidRPr="00102794">
        <w:rPr>
          <w:rStyle w:val="StyleUnderline"/>
        </w:rPr>
        <w:t xml:space="preserve">, strengthens alliances, and </w:t>
      </w:r>
      <w:r w:rsidRPr="00102794">
        <w:rPr>
          <w:rStyle w:val="Emphasis"/>
        </w:rPr>
        <w:t>deters adversaries</w:t>
      </w:r>
      <w:r w:rsidRPr="00102794">
        <w:rPr>
          <w:rStyle w:val="StyleUnderline"/>
        </w:rPr>
        <w:t xml:space="preserve">. In a world where energy is both a commodity and a weapon, the United States cannot afford to </w:t>
      </w:r>
      <w:r w:rsidRPr="00102794">
        <w:rPr>
          <w:rStyle w:val="Emphasis"/>
        </w:rPr>
        <w:t>cede control</w:t>
      </w:r>
      <w:r w:rsidRPr="00102794">
        <w:rPr>
          <w:rStyle w:val="StyleUnderline"/>
        </w:rPr>
        <w:t xml:space="preserve"> to regimes that do not share its values.</w:t>
      </w:r>
    </w:p>
    <w:p w14:paraId="3E69B894" w14:textId="77777777" w:rsidR="00C4367E" w:rsidRPr="00102794" w:rsidRDefault="00C4367E" w:rsidP="00C4367E">
      <w:pPr>
        <w:rPr>
          <w:rStyle w:val="StyleUnderline"/>
        </w:rPr>
      </w:pPr>
      <w:r w:rsidRPr="00102794">
        <w:rPr>
          <w:sz w:val="16"/>
        </w:rPr>
        <w:t xml:space="preserve">By embracing a strategy rooted in abundance, sovereignty, and strategic foresight, </w:t>
      </w:r>
      <w:r w:rsidRPr="00102794">
        <w:rPr>
          <w:rStyle w:val="StyleUnderline"/>
        </w:rPr>
        <w:t xml:space="preserve">the </w:t>
      </w:r>
      <w:r w:rsidRPr="00102794">
        <w:rPr>
          <w:rStyle w:val="Emphasis"/>
        </w:rPr>
        <w:t>U</w:t>
      </w:r>
      <w:r w:rsidRPr="00102794">
        <w:rPr>
          <w:rStyle w:val="StyleUnderline"/>
        </w:rPr>
        <w:t xml:space="preserve">nited </w:t>
      </w:r>
      <w:r w:rsidRPr="00102794">
        <w:rPr>
          <w:rStyle w:val="Emphasis"/>
        </w:rPr>
        <w:t>S</w:t>
      </w:r>
      <w:r w:rsidRPr="00102794">
        <w:rPr>
          <w:rStyle w:val="StyleUnderline"/>
        </w:rPr>
        <w:t>tates is not just powering its economy—it is securing its future and the future of its allies.</w:t>
      </w:r>
    </w:p>
    <w:p w14:paraId="570CC126" w14:textId="77777777" w:rsidR="00357893" w:rsidRPr="00357893" w:rsidRDefault="00357893" w:rsidP="00357893"/>
    <w:p w14:paraId="2195FEB4" w14:textId="77777777" w:rsidR="003F065A" w:rsidRDefault="003F065A" w:rsidP="003F065A">
      <w:pPr>
        <w:pStyle w:val="Heading2"/>
      </w:pPr>
      <w:r w:rsidRPr="00C4367E">
        <w:t>Im</w:t>
      </w:r>
      <w:r>
        <w:t>pact</w:t>
      </w:r>
    </w:p>
    <w:p w14:paraId="12590BBF" w14:textId="77777777" w:rsidR="003F065A" w:rsidRPr="00C4367E" w:rsidRDefault="003F065A" w:rsidP="003F065A">
      <w:pPr>
        <w:pStyle w:val="Heading3"/>
      </w:pPr>
      <w:r>
        <w:t>Impact---2NC</w:t>
      </w:r>
    </w:p>
    <w:p w14:paraId="04982C9D" w14:textId="77777777" w:rsidR="00905EE0" w:rsidRDefault="00905EE0" w:rsidP="00905EE0">
      <w:pPr>
        <w:pStyle w:val="Heading4"/>
      </w:pPr>
      <w:r>
        <w:t>Energy independence prevents conflict</w:t>
      </w:r>
    </w:p>
    <w:p w14:paraId="5CF42893" w14:textId="77777777" w:rsidR="00905EE0" w:rsidRPr="004E06DD" w:rsidRDefault="00905EE0" w:rsidP="00905EE0">
      <w:r>
        <w:t xml:space="preserve">Alex </w:t>
      </w:r>
      <w:r w:rsidRPr="004E06DD">
        <w:rPr>
          <w:rFonts w:eastAsiaTheme="majorEastAsia" w:cstheme="majorBidi"/>
          <w:b/>
          <w:iCs/>
          <w:sz w:val="26"/>
        </w:rPr>
        <w:t>Tabibi 24</w:t>
      </w:r>
      <w:r>
        <w:t xml:space="preserve">, Tabibi is a board-certified physician with an M.D. from USC and is the CEO of </w:t>
      </w:r>
      <w:proofErr w:type="spellStart"/>
      <w:r>
        <w:t>TABcom</w:t>
      </w:r>
      <w:proofErr w:type="spellEnd"/>
      <w:r>
        <w:t>, 12/19/24, Green.org, “</w:t>
      </w:r>
      <w:r w:rsidRPr="004E06DD">
        <w:t>Why Energy Independence Is More Important Than Ever in Today’s World</w:t>
      </w:r>
      <w:r>
        <w:t xml:space="preserve">,” </w:t>
      </w:r>
      <w:r w:rsidRPr="004E06DD">
        <w:t>https://green.org/2024/12/19/why-energy-independence-is-more-important-than-ever-in-todays-world/</w:t>
      </w:r>
      <w:r>
        <w:t xml:space="preserve">, </w:t>
      </w:r>
      <w:proofErr w:type="spellStart"/>
      <w:r>
        <w:t>igogi</w:t>
      </w:r>
      <w:proofErr w:type="spellEnd"/>
    </w:p>
    <w:p w14:paraId="1DC56952" w14:textId="77777777" w:rsidR="00905EE0" w:rsidRPr="004E06DD" w:rsidRDefault="00905EE0" w:rsidP="00905EE0">
      <w:pPr>
        <w:rPr>
          <w:sz w:val="16"/>
        </w:rPr>
      </w:pPr>
      <w:r w:rsidRPr="004E06DD">
        <w:rPr>
          <w:sz w:val="16"/>
        </w:rPr>
        <w:t xml:space="preserve">The </w:t>
      </w:r>
      <w:r w:rsidRPr="004E06DD">
        <w:rPr>
          <w:u w:val="single"/>
        </w:rPr>
        <w:t>Growing Importance of Energy Independence</w:t>
      </w:r>
    </w:p>
    <w:p w14:paraId="39662111" w14:textId="77777777" w:rsidR="00905EE0" w:rsidRPr="004E06DD" w:rsidRDefault="00905EE0" w:rsidP="00905EE0">
      <w:pPr>
        <w:rPr>
          <w:sz w:val="16"/>
        </w:rPr>
      </w:pPr>
      <w:r w:rsidRPr="004E06DD">
        <w:rPr>
          <w:sz w:val="16"/>
        </w:rPr>
        <w:t>Mitigating Geopolitical Risks</w:t>
      </w:r>
    </w:p>
    <w:p w14:paraId="1E0F5E72" w14:textId="77777777" w:rsidR="00905EE0" w:rsidRPr="004E06DD" w:rsidRDefault="00905EE0" w:rsidP="00905EE0">
      <w:pPr>
        <w:rPr>
          <w:sz w:val="16"/>
        </w:rPr>
      </w:pPr>
      <w:r w:rsidRPr="004E06DD">
        <w:rPr>
          <w:highlight w:val="cyan"/>
          <w:u w:val="single"/>
        </w:rPr>
        <w:t>Dependence on foreign</w:t>
      </w:r>
      <w:r w:rsidRPr="004E06DD">
        <w:rPr>
          <w:sz w:val="16"/>
          <w:highlight w:val="cyan"/>
        </w:rPr>
        <w:t xml:space="preserve"> </w:t>
      </w:r>
      <w:r w:rsidRPr="004E06DD">
        <w:rPr>
          <w:highlight w:val="cyan"/>
          <w:u w:val="single"/>
        </w:rPr>
        <w:t>energy</w:t>
      </w:r>
      <w:r w:rsidRPr="004E06DD">
        <w:rPr>
          <w:sz w:val="16"/>
          <w:highlight w:val="cyan"/>
        </w:rPr>
        <w:t xml:space="preserve"> </w:t>
      </w:r>
      <w:r w:rsidRPr="004E06DD">
        <w:rPr>
          <w:highlight w:val="cyan"/>
          <w:u w:val="single"/>
        </w:rPr>
        <w:t>exposes</w:t>
      </w:r>
      <w:r w:rsidRPr="004E06DD">
        <w:rPr>
          <w:sz w:val="16"/>
          <w:highlight w:val="cyan"/>
        </w:rPr>
        <w:t xml:space="preserve"> </w:t>
      </w:r>
      <w:r w:rsidRPr="004E06DD">
        <w:rPr>
          <w:highlight w:val="cyan"/>
          <w:u w:val="single"/>
        </w:rPr>
        <w:t>firms</w:t>
      </w:r>
      <w:r w:rsidRPr="004E06DD">
        <w:rPr>
          <w:sz w:val="16"/>
          <w:highlight w:val="cyan"/>
        </w:rPr>
        <w:t xml:space="preserve"> </w:t>
      </w:r>
      <w:r w:rsidRPr="004E06DD">
        <w:rPr>
          <w:highlight w:val="cyan"/>
          <w:u w:val="single"/>
        </w:rPr>
        <w:t>to</w:t>
      </w:r>
      <w:r w:rsidRPr="004E06DD">
        <w:rPr>
          <w:sz w:val="16"/>
        </w:rPr>
        <w:t xml:space="preserve"> global events such as </w:t>
      </w:r>
      <w:r w:rsidRPr="004E06DD">
        <w:rPr>
          <w:u w:val="single"/>
        </w:rPr>
        <w:t xml:space="preserve">wars and </w:t>
      </w:r>
      <w:r w:rsidRPr="004E06DD">
        <w:rPr>
          <w:rStyle w:val="Emphasis"/>
          <w:highlight w:val="cyan"/>
        </w:rPr>
        <w:t>trade conflicts</w:t>
      </w:r>
      <w:r w:rsidRPr="004E06DD">
        <w:rPr>
          <w:sz w:val="16"/>
        </w:rPr>
        <w:t xml:space="preserve">. Energy independence protects businesses from these interruptions. </w:t>
      </w:r>
      <w:r w:rsidRPr="004E06DD">
        <w:rPr>
          <w:highlight w:val="cyan"/>
          <w:u w:val="single"/>
        </w:rPr>
        <w:t>Energy</w:t>
      </w:r>
      <w:r w:rsidRPr="004E06DD">
        <w:rPr>
          <w:sz w:val="16"/>
        </w:rPr>
        <w:t xml:space="preserve"> in</w:t>
      </w:r>
      <w:r w:rsidRPr="004E06DD">
        <w:rPr>
          <w:highlight w:val="cyan"/>
          <w:u w:val="single"/>
        </w:rPr>
        <w:t>dependence</w:t>
      </w:r>
      <w:r w:rsidRPr="004E06DD">
        <w:rPr>
          <w:sz w:val="16"/>
        </w:rPr>
        <w:t xml:space="preserve"> goes beyond protecting companies from the interruptions created by global wars. </w:t>
      </w:r>
    </w:p>
    <w:p w14:paraId="4EA70A03" w14:textId="77777777" w:rsidR="00905EE0" w:rsidRPr="004E06DD" w:rsidRDefault="00905EE0" w:rsidP="00905EE0">
      <w:pPr>
        <w:rPr>
          <w:sz w:val="16"/>
        </w:rPr>
      </w:pPr>
      <w:r w:rsidRPr="004E06DD">
        <w:rPr>
          <w:sz w:val="16"/>
        </w:rPr>
        <w:t xml:space="preserve">It also </w:t>
      </w:r>
      <w:r w:rsidRPr="004E06DD">
        <w:rPr>
          <w:highlight w:val="cyan"/>
          <w:u w:val="single"/>
        </w:rPr>
        <w:t>weakens</w:t>
      </w:r>
      <w:r w:rsidRPr="004E06DD">
        <w:rPr>
          <w:sz w:val="16"/>
        </w:rPr>
        <w:t xml:space="preserve"> a country’s </w:t>
      </w:r>
      <w:r w:rsidRPr="004E06DD">
        <w:rPr>
          <w:rStyle w:val="Emphasis"/>
          <w:highlight w:val="cyan"/>
        </w:rPr>
        <w:t>negotiating power</w:t>
      </w:r>
      <w:r w:rsidRPr="004E06DD">
        <w:rPr>
          <w:u w:val="single"/>
        </w:rPr>
        <w:t xml:space="preserve"> in</w:t>
      </w:r>
      <w:r w:rsidRPr="004E06DD">
        <w:rPr>
          <w:sz w:val="16"/>
        </w:rPr>
        <w:t xml:space="preserve"> </w:t>
      </w:r>
      <w:r w:rsidRPr="004E06DD">
        <w:rPr>
          <w:u w:val="single"/>
        </w:rPr>
        <w:t>international trade negotiations</w:t>
      </w:r>
      <w:r w:rsidRPr="004E06DD">
        <w:rPr>
          <w:sz w:val="16"/>
        </w:rPr>
        <w:t xml:space="preserve">, since </w:t>
      </w:r>
      <w:r w:rsidRPr="004E06DD">
        <w:rPr>
          <w:highlight w:val="cyan"/>
          <w:u w:val="single"/>
        </w:rPr>
        <w:t>energy dependence</w:t>
      </w:r>
      <w:r w:rsidRPr="004E06DD">
        <w:rPr>
          <w:u w:val="single"/>
        </w:rPr>
        <w:t xml:space="preserve"> </w:t>
      </w:r>
      <w:r w:rsidRPr="004E06DD">
        <w:rPr>
          <w:highlight w:val="cyan"/>
          <w:u w:val="single"/>
        </w:rPr>
        <w:t>may</w:t>
      </w:r>
      <w:r w:rsidRPr="004E06DD">
        <w:rPr>
          <w:sz w:val="16"/>
        </w:rPr>
        <w:t xml:space="preserve"> often </w:t>
      </w:r>
      <w:r w:rsidRPr="004E06DD">
        <w:rPr>
          <w:highlight w:val="cyan"/>
          <w:u w:val="single"/>
        </w:rPr>
        <w:t>be used as a political tactic</w:t>
      </w:r>
      <w:r w:rsidRPr="004E06DD">
        <w:rPr>
          <w:sz w:val="16"/>
        </w:rPr>
        <w:t xml:space="preserve">. A more </w:t>
      </w:r>
      <w:r w:rsidRPr="004E06DD">
        <w:rPr>
          <w:highlight w:val="cyan"/>
          <w:u w:val="single"/>
        </w:rPr>
        <w:t>energy-independent</w:t>
      </w:r>
      <w:r w:rsidRPr="004E06DD">
        <w:rPr>
          <w:sz w:val="16"/>
        </w:rPr>
        <w:t xml:space="preserve"> economy </w:t>
      </w:r>
      <w:r w:rsidRPr="004E06DD">
        <w:rPr>
          <w:u w:val="single"/>
        </w:rPr>
        <w:t xml:space="preserve">is </w:t>
      </w:r>
      <w:r w:rsidRPr="004E06DD">
        <w:rPr>
          <w:highlight w:val="cyan"/>
          <w:u w:val="single"/>
        </w:rPr>
        <w:t>better</w:t>
      </w:r>
      <w:r w:rsidRPr="004E06DD">
        <w:rPr>
          <w:sz w:val="16"/>
        </w:rPr>
        <w:t xml:space="preserve"> able </w:t>
      </w:r>
      <w:r w:rsidRPr="004E06DD">
        <w:rPr>
          <w:highlight w:val="cyan"/>
          <w:u w:val="single"/>
        </w:rPr>
        <w:t>to defend</w:t>
      </w:r>
      <w:r w:rsidRPr="004E06DD">
        <w:rPr>
          <w:sz w:val="16"/>
        </w:rPr>
        <w:t xml:space="preserve"> its </w:t>
      </w:r>
      <w:r w:rsidRPr="004E06DD">
        <w:rPr>
          <w:rStyle w:val="Emphasis"/>
          <w:highlight w:val="cyan"/>
        </w:rPr>
        <w:t>sovereignty</w:t>
      </w:r>
      <w:r w:rsidRPr="004E06DD">
        <w:rPr>
          <w:sz w:val="16"/>
        </w:rPr>
        <w:t xml:space="preserve"> and negotiate from a position of strength.</w:t>
      </w:r>
    </w:p>
    <w:p w14:paraId="793803AE" w14:textId="77777777" w:rsidR="00905EE0" w:rsidRPr="004E06DD" w:rsidRDefault="00905EE0" w:rsidP="00905EE0">
      <w:pPr>
        <w:rPr>
          <w:sz w:val="16"/>
        </w:rPr>
      </w:pPr>
      <w:r w:rsidRPr="004E06DD">
        <w:rPr>
          <w:sz w:val="16"/>
        </w:rPr>
        <w:t>Lowering costs</w:t>
      </w:r>
    </w:p>
    <w:p w14:paraId="74F22E4E" w14:textId="77777777" w:rsidR="00905EE0" w:rsidRPr="004E06DD" w:rsidRDefault="00905EE0" w:rsidP="00905EE0">
      <w:pPr>
        <w:rPr>
          <w:sz w:val="16"/>
        </w:rPr>
      </w:pPr>
      <w:r w:rsidRPr="004E06DD">
        <w:rPr>
          <w:sz w:val="16"/>
        </w:rPr>
        <w:t xml:space="preserve">Businesses may use renewable energy to stabilize their energy costs and prevent price increases in the fossil fuel markets. The long-term cost reductions associated with renewable energy are becoming more obvious. </w:t>
      </w:r>
    </w:p>
    <w:p w14:paraId="09E76F89" w14:textId="77777777" w:rsidR="00905EE0" w:rsidRDefault="00905EE0" w:rsidP="00905EE0"/>
    <w:p w14:paraId="7D245561" w14:textId="77777777" w:rsidR="003F065A" w:rsidRPr="00997F2C" w:rsidRDefault="003F065A" w:rsidP="003F065A">
      <w:pPr>
        <w:pStyle w:val="Heading4"/>
        <w:rPr>
          <w:u w:val="single"/>
        </w:rPr>
      </w:pPr>
      <w:r>
        <w:t xml:space="preserve">Consolidating energy security is crucial to prevent </w:t>
      </w:r>
      <w:r>
        <w:rPr>
          <w:u w:val="single"/>
        </w:rPr>
        <w:t xml:space="preserve">global recession. </w:t>
      </w:r>
    </w:p>
    <w:p w14:paraId="75EC76E0" w14:textId="77777777" w:rsidR="003F065A" w:rsidRDefault="003F065A" w:rsidP="003F065A">
      <w:r>
        <w:rPr>
          <w:rStyle w:val="Style13ptBold"/>
        </w:rPr>
        <w:t xml:space="preserve">Eberhart ’23 </w:t>
      </w:r>
      <w:r>
        <w:t>[D</w:t>
      </w:r>
      <w:r w:rsidRPr="00793F74">
        <w:t>an Eberhart, CEO of Canary, one of the largest privately-owned oilfield services companies in the United States</w:t>
      </w:r>
      <w:r>
        <w:t>,</w:t>
      </w:r>
      <w:r w:rsidRPr="00793F74">
        <w:t xml:space="preserve"> served as a consultant to the energy industry in North America, Asia and Africa</w:t>
      </w:r>
      <w:r>
        <w:t xml:space="preserve">, </w:t>
      </w:r>
      <w:r w:rsidRPr="00793F74">
        <w:t xml:space="preserve">2-24-2023, "Ukraine War Illustrates Importance </w:t>
      </w:r>
      <w:proofErr w:type="gramStart"/>
      <w:r w:rsidRPr="00793F74">
        <w:t>Of</w:t>
      </w:r>
      <w:proofErr w:type="gramEnd"/>
      <w:r w:rsidRPr="00793F74">
        <w:t xml:space="preserve"> American Energy Dominance", Forbes, https://www.forbes.com/sites/daneberhart/2023/02/24/ukraine-war-illustrates-importance-of-american-energy-dominance/</w:t>
      </w:r>
      <w:r>
        <w:t>]//LASA-AR</w:t>
      </w:r>
    </w:p>
    <w:p w14:paraId="0B996D55" w14:textId="77777777" w:rsidR="003F065A" w:rsidRPr="00997F2C" w:rsidRDefault="003F065A" w:rsidP="003F065A">
      <w:pPr>
        <w:rPr>
          <w:sz w:val="16"/>
        </w:rPr>
      </w:pPr>
      <w:r w:rsidRPr="00997F2C">
        <w:rPr>
          <w:sz w:val="16"/>
        </w:rPr>
        <w:t xml:space="preserve">Many </w:t>
      </w:r>
      <w:r w:rsidRPr="00997F2C">
        <w:rPr>
          <w:rStyle w:val="StyleUnderline"/>
        </w:rPr>
        <w:t xml:space="preserve">lessons can </w:t>
      </w:r>
      <w:r w:rsidRPr="00997F2C">
        <w:rPr>
          <w:rStyle w:val="Emphasis"/>
        </w:rPr>
        <w:t>be taken</w:t>
      </w:r>
      <w:r w:rsidRPr="00997F2C">
        <w:rPr>
          <w:rStyle w:val="StyleUnderline"/>
        </w:rPr>
        <w:t xml:space="preserve"> from Russia’s war on Ukraine,</w:t>
      </w:r>
      <w:r w:rsidRPr="00997F2C">
        <w:rPr>
          <w:sz w:val="16"/>
        </w:rPr>
        <w:t xml:space="preserve"> but perhaps the most crucial is that </w:t>
      </w:r>
      <w:r w:rsidRPr="00997F2C">
        <w:rPr>
          <w:rStyle w:val="StyleUnderline"/>
        </w:rPr>
        <w:t xml:space="preserve">energy security – and the </w:t>
      </w:r>
      <w:r w:rsidRPr="00997F2C">
        <w:rPr>
          <w:rStyle w:val="Emphasis"/>
        </w:rPr>
        <w:t xml:space="preserve">blessings </w:t>
      </w:r>
      <w:r w:rsidRPr="00997F2C">
        <w:rPr>
          <w:rStyle w:val="StyleUnderline"/>
        </w:rPr>
        <w:t xml:space="preserve">of America's energy abundance – </w:t>
      </w:r>
      <w:r w:rsidRPr="00997F2C">
        <w:rPr>
          <w:rStyle w:val="Emphasis"/>
        </w:rPr>
        <w:t>should not</w:t>
      </w:r>
      <w:r w:rsidRPr="00997F2C">
        <w:rPr>
          <w:rStyle w:val="StyleUnderline"/>
        </w:rPr>
        <w:t xml:space="preserve"> be taken for granted</w:t>
      </w:r>
      <w:r w:rsidRPr="00997F2C">
        <w:rPr>
          <w:sz w:val="16"/>
        </w:rPr>
        <w:t>.</w:t>
      </w:r>
    </w:p>
    <w:p w14:paraId="18041665" w14:textId="77777777" w:rsidR="003F065A" w:rsidRPr="00997F2C" w:rsidRDefault="003F065A" w:rsidP="003F065A">
      <w:pPr>
        <w:rPr>
          <w:sz w:val="16"/>
        </w:rPr>
      </w:pPr>
      <w:r w:rsidRPr="00997F2C">
        <w:rPr>
          <w:sz w:val="16"/>
        </w:rPr>
        <w:t xml:space="preserve">And while energy prices have fallen, this is </w:t>
      </w:r>
      <w:r w:rsidRPr="00997F2C">
        <w:rPr>
          <w:rStyle w:val="StyleUnderline"/>
        </w:rPr>
        <w:t xml:space="preserve">no time to become </w:t>
      </w:r>
      <w:r w:rsidRPr="00997F2C">
        <w:rPr>
          <w:rStyle w:val="Emphasis"/>
        </w:rPr>
        <w:t>complacent</w:t>
      </w:r>
      <w:r w:rsidRPr="00997F2C">
        <w:rPr>
          <w:rStyle w:val="StyleUnderline"/>
        </w:rPr>
        <w:t>.</w:t>
      </w:r>
      <w:r w:rsidRPr="00997F2C">
        <w:rPr>
          <w:sz w:val="16"/>
        </w:rPr>
        <w:t xml:space="preserve"> Continued fears about the possible onset of a global recession and a mild winter help explain the recent retreat in oil and gas prices, but supply constraints remain a genuine concern.</w:t>
      </w:r>
    </w:p>
    <w:p w14:paraId="6FDBE33A" w14:textId="77777777" w:rsidR="003F065A" w:rsidRPr="00997F2C" w:rsidRDefault="003F065A" w:rsidP="003F065A">
      <w:pPr>
        <w:rPr>
          <w:rStyle w:val="StyleUnderline"/>
        </w:rPr>
      </w:pPr>
      <w:r w:rsidRPr="00997F2C">
        <w:rPr>
          <w:rStyle w:val="StyleUnderline"/>
        </w:rPr>
        <w:t xml:space="preserve">Energy supplies are a </w:t>
      </w:r>
      <w:r w:rsidRPr="00997F2C">
        <w:rPr>
          <w:rStyle w:val="Emphasis"/>
        </w:rPr>
        <w:t>global commodity</w:t>
      </w:r>
      <w:r w:rsidRPr="00997F2C">
        <w:rPr>
          <w:sz w:val="16"/>
        </w:rPr>
        <w:t xml:space="preserve">. The analogy of a giant bathtub is often used to explain how a </w:t>
      </w:r>
      <w:r w:rsidRPr="00997F2C">
        <w:rPr>
          <w:rStyle w:val="StyleUnderline"/>
        </w:rPr>
        <w:t xml:space="preserve">reduction of energy supply anywhere in the world reduces the amount available on the market and </w:t>
      </w:r>
      <w:r w:rsidRPr="00997F2C">
        <w:rPr>
          <w:rStyle w:val="Emphasis"/>
        </w:rPr>
        <w:t>increases competition</w:t>
      </w:r>
      <w:r w:rsidRPr="00997F2C">
        <w:rPr>
          <w:rStyle w:val="StyleUnderline"/>
        </w:rPr>
        <w:t xml:space="preserve"> – and the price – for that supply </w:t>
      </w:r>
      <w:r w:rsidRPr="00997F2C">
        <w:rPr>
          <w:rStyle w:val="Emphasis"/>
        </w:rPr>
        <w:t>everywhere.</w:t>
      </w:r>
    </w:p>
    <w:p w14:paraId="61A90D4C" w14:textId="77777777" w:rsidR="003F065A" w:rsidRPr="00997F2C" w:rsidRDefault="003F065A" w:rsidP="003F065A">
      <w:pPr>
        <w:rPr>
          <w:sz w:val="16"/>
        </w:rPr>
      </w:pPr>
      <w:r w:rsidRPr="00997F2C">
        <w:rPr>
          <w:sz w:val="16"/>
        </w:rPr>
        <w:t>Moscow recently announced a 500,000-barrel-per-day production cut to take effect next month. Removing those barrels from the market will increase the price of oil. There are also concerns about the impact of years of underinvestment by oil and gas companies in the United States on supply. Goldman Sachs is warning clients of potential commodity shortages later this year, including in energy where it sees Brent rising to $105 a barrel and LNG rising to $55 per million Btu.</w:t>
      </w:r>
    </w:p>
    <w:p w14:paraId="2D7005BC" w14:textId="77777777" w:rsidR="003F065A" w:rsidRPr="00997F2C" w:rsidRDefault="003F065A" w:rsidP="003F065A">
      <w:pPr>
        <w:rPr>
          <w:rStyle w:val="StyleUnderline"/>
        </w:rPr>
      </w:pPr>
      <w:r w:rsidRPr="00997F2C">
        <w:rPr>
          <w:sz w:val="16"/>
        </w:rPr>
        <w:t xml:space="preserve">That poses a potentially </w:t>
      </w:r>
      <w:r w:rsidRPr="00997F2C">
        <w:rPr>
          <w:rStyle w:val="StyleUnderline"/>
        </w:rPr>
        <w:t xml:space="preserve">massive problem </w:t>
      </w:r>
      <w:proofErr w:type="gramStart"/>
      <w:r w:rsidRPr="00997F2C">
        <w:rPr>
          <w:rStyle w:val="StyleUnderline"/>
        </w:rPr>
        <w:t>to</w:t>
      </w:r>
      <w:proofErr w:type="gramEnd"/>
      <w:r w:rsidRPr="00997F2C">
        <w:rPr>
          <w:rStyle w:val="StyleUnderline"/>
        </w:rPr>
        <w:t xml:space="preserve"> the </w:t>
      </w:r>
      <w:r w:rsidRPr="00997F2C">
        <w:rPr>
          <w:rStyle w:val="Emphasis"/>
        </w:rPr>
        <w:t>global economy,</w:t>
      </w:r>
      <w:r w:rsidRPr="00997F2C">
        <w:rPr>
          <w:sz w:val="16"/>
        </w:rPr>
        <w:t xml:space="preserve"> which is still grappling with high inflation and has not seen demand fully return to pre-pandemic levels</w:t>
      </w:r>
      <w:r w:rsidRPr="00997F2C">
        <w:rPr>
          <w:rStyle w:val="StyleUnderline"/>
        </w:rPr>
        <w:t xml:space="preserve">. The importance of abundant U.S. energy resources has </w:t>
      </w:r>
      <w:r w:rsidRPr="00997F2C">
        <w:rPr>
          <w:rStyle w:val="Emphasis"/>
        </w:rPr>
        <w:t>come to the forefront</w:t>
      </w:r>
      <w:r w:rsidRPr="00997F2C">
        <w:rPr>
          <w:rStyle w:val="StyleUnderline"/>
        </w:rPr>
        <w:t xml:space="preserve"> over the past year on the world stage as a calming, balancing force for markets </w:t>
      </w:r>
      <w:r w:rsidRPr="00997F2C">
        <w:rPr>
          <w:rStyle w:val="Emphasis"/>
        </w:rPr>
        <w:t>rudely jolted</w:t>
      </w:r>
      <w:r w:rsidRPr="00997F2C">
        <w:rPr>
          <w:rStyle w:val="StyleUnderline"/>
        </w:rPr>
        <w:t xml:space="preserve"> by </w:t>
      </w:r>
      <w:r w:rsidRPr="00997F2C">
        <w:rPr>
          <w:rStyle w:val="Emphasis"/>
        </w:rPr>
        <w:t>geopolitical unrest</w:t>
      </w:r>
      <w:r w:rsidRPr="00997F2C">
        <w:rPr>
          <w:rStyle w:val="StyleUnderline"/>
        </w:rPr>
        <w:t>.</w:t>
      </w:r>
    </w:p>
    <w:p w14:paraId="3D98D111" w14:textId="77777777" w:rsidR="003F065A" w:rsidRPr="00997F2C" w:rsidRDefault="003F065A" w:rsidP="003F065A">
      <w:pPr>
        <w:rPr>
          <w:sz w:val="16"/>
        </w:rPr>
      </w:pPr>
      <w:r w:rsidRPr="00997F2C">
        <w:rPr>
          <w:sz w:val="16"/>
        </w:rPr>
        <w:t>It’s why the previous administration pursued an “</w:t>
      </w:r>
      <w:r w:rsidRPr="00997F2C">
        <w:rPr>
          <w:rStyle w:val="StyleUnderline"/>
        </w:rPr>
        <w:t>energy dominance” agenda</w:t>
      </w:r>
      <w:r w:rsidRPr="00997F2C">
        <w:rPr>
          <w:sz w:val="16"/>
        </w:rPr>
        <w:t xml:space="preserve"> – to </w:t>
      </w:r>
      <w:r w:rsidRPr="00997F2C">
        <w:rPr>
          <w:rStyle w:val="StyleUnderline"/>
        </w:rPr>
        <w:t>ensure Americans were</w:t>
      </w:r>
      <w:r w:rsidRPr="00997F2C">
        <w:rPr>
          <w:rStyle w:val="Emphasis"/>
        </w:rPr>
        <w:t xml:space="preserve"> insulated</w:t>
      </w:r>
      <w:r w:rsidRPr="00997F2C">
        <w:rPr>
          <w:rStyle w:val="StyleUnderline"/>
        </w:rPr>
        <w:t xml:space="preserve"> from shocks to the energy market and </w:t>
      </w:r>
      <w:r w:rsidRPr="00997F2C">
        <w:rPr>
          <w:rStyle w:val="Emphasis"/>
        </w:rPr>
        <w:t>help address</w:t>
      </w:r>
      <w:r w:rsidRPr="00997F2C">
        <w:rPr>
          <w:rStyle w:val="StyleUnderline"/>
        </w:rPr>
        <w:t xml:space="preserve"> global supply crises when they arise</w:t>
      </w:r>
      <w:r w:rsidRPr="00997F2C">
        <w:rPr>
          <w:sz w:val="16"/>
        </w:rPr>
        <w:t>.</w:t>
      </w:r>
    </w:p>
    <w:p w14:paraId="2A9955DD" w14:textId="77777777" w:rsidR="003F065A" w:rsidRPr="00997F2C" w:rsidRDefault="003F065A" w:rsidP="003F065A">
      <w:pPr>
        <w:rPr>
          <w:sz w:val="16"/>
        </w:rPr>
      </w:pPr>
      <w:r w:rsidRPr="00997F2C">
        <w:rPr>
          <w:sz w:val="16"/>
        </w:rPr>
        <w:t>The Biden administration continues to treat the domestic oil and gas industry as the villain in recent events, accusing it of price-gouging, war profiteering, and, ironically, underinvesting in exploration and development of new supply despite federal policies that thwart domestic production at every turn. President Biden remains committed to a “Keep It in The Ground” strategy despite his rhetoric against high energy prices.</w:t>
      </w:r>
    </w:p>
    <w:p w14:paraId="577FCD36" w14:textId="77777777" w:rsidR="003F065A" w:rsidRPr="00997F2C" w:rsidRDefault="003F065A" w:rsidP="003F065A">
      <w:pPr>
        <w:rPr>
          <w:sz w:val="16"/>
        </w:rPr>
      </w:pPr>
      <w:r w:rsidRPr="00997F2C">
        <w:rPr>
          <w:sz w:val="16"/>
        </w:rPr>
        <w:t>The approach of Biden and his Democratic coalition on Capitol Hill to leasing federal lands and waters, permitting new pipelines, general reform of the federal permitting system, or any initiative that encourages domestic production continues to frustrate U.S. energy security goals.</w:t>
      </w:r>
    </w:p>
    <w:p w14:paraId="5CF066DC" w14:textId="77777777" w:rsidR="003F065A" w:rsidRPr="00997F2C" w:rsidRDefault="003F065A" w:rsidP="003F065A">
      <w:pPr>
        <w:rPr>
          <w:sz w:val="16"/>
        </w:rPr>
      </w:pPr>
      <w:r w:rsidRPr="00997F2C">
        <w:rPr>
          <w:sz w:val="16"/>
        </w:rPr>
        <w:t>Biden continues to double down on the energy transition, a decision that may pay off in the long run. In the immediate future, though, America – and the world – will continue to depend on oil and gas to run their economies. Until tanks run on solar power, petroleum will continue to define energy security – and energy security is national security.</w:t>
      </w:r>
    </w:p>
    <w:p w14:paraId="0DA6E263" w14:textId="77777777" w:rsidR="003F065A" w:rsidRPr="00997F2C" w:rsidRDefault="003F065A" w:rsidP="003F065A">
      <w:pPr>
        <w:rPr>
          <w:sz w:val="16"/>
        </w:rPr>
      </w:pPr>
      <w:r w:rsidRPr="00997F2C">
        <w:rPr>
          <w:sz w:val="16"/>
        </w:rPr>
        <w:t xml:space="preserve">After the bloody events of the past year, </w:t>
      </w:r>
      <w:r w:rsidRPr="00997F2C">
        <w:rPr>
          <w:rStyle w:val="StyleUnderline"/>
        </w:rPr>
        <w:t xml:space="preserve">Americans should </w:t>
      </w:r>
      <w:r w:rsidRPr="00997F2C">
        <w:rPr>
          <w:rStyle w:val="Emphasis"/>
        </w:rPr>
        <w:t>take heart</w:t>
      </w:r>
      <w:r w:rsidRPr="00997F2C">
        <w:rPr>
          <w:rStyle w:val="StyleUnderline"/>
        </w:rPr>
        <w:t xml:space="preserve"> in North America’s </w:t>
      </w:r>
      <w:r w:rsidRPr="00997F2C">
        <w:rPr>
          <w:rStyle w:val="Emphasis"/>
        </w:rPr>
        <w:t>resource abundance</w:t>
      </w:r>
      <w:r w:rsidRPr="00997F2C">
        <w:rPr>
          <w:sz w:val="16"/>
        </w:rPr>
        <w:t>. Still, they should be equally concerned about the direction of U.S. energy policy and the unnecessary risk it poses to the nation.</w:t>
      </w:r>
    </w:p>
    <w:p w14:paraId="5647A8FC" w14:textId="77777777" w:rsidR="003F065A" w:rsidRPr="00997F2C" w:rsidRDefault="003F065A" w:rsidP="003F065A">
      <w:pPr>
        <w:rPr>
          <w:rStyle w:val="Emphasis"/>
        </w:rPr>
      </w:pPr>
      <w:r w:rsidRPr="00997F2C">
        <w:rPr>
          <w:sz w:val="16"/>
        </w:rPr>
        <w:t xml:space="preserve">Because while no one denies that a transition to a lower carbon economy is underway, it will take decades to accomplish. In the meantime, </w:t>
      </w:r>
      <w:r w:rsidRPr="00997F2C">
        <w:rPr>
          <w:rStyle w:val="StyleUnderline"/>
        </w:rPr>
        <w:t xml:space="preserve">America must maintain its status as an </w:t>
      </w:r>
      <w:r w:rsidRPr="00997F2C">
        <w:rPr>
          <w:rStyle w:val="Emphasis"/>
        </w:rPr>
        <w:t>energy superpower</w:t>
      </w:r>
      <w:r w:rsidRPr="00997F2C">
        <w:rPr>
          <w:rStyle w:val="StyleUnderline"/>
        </w:rPr>
        <w:t xml:space="preserve"> capable of rescuing its allies – or the entire global energy market – in </w:t>
      </w:r>
      <w:r w:rsidRPr="00997F2C">
        <w:rPr>
          <w:rStyle w:val="Emphasis"/>
        </w:rPr>
        <w:t>turbulent times.</w:t>
      </w:r>
    </w:p>
    <w:p w14:paraId="2366F4F1" w14:textId="77777777" w:rsidR="00905EE0" w:rsidRDefault="00905EE0" w:rsidP="00905EE0">
      <w:pPr>
        <w:pStyle w:val="Heading4"/>
      </w:pPr>
      <w:r>
        <w:t>Energy independence ensures resilience against natural disasters</w:t>
      </w:r>
    </w:p>
    <w:p w14:paraId="3FCF9206" w14:textId="77777777" w:rsidR="00905EE0" w:rsidRPr="004E06DD" w:rsidRDefault="00905EE0" w:rsidP="00905EE0">
      <w:r>
        <w:t xml:space="preserve">Alex </w:t>
      </w:r>
      <w:r w:rsidRPr="004E06DD">
        <w:rPr>
          <w:rFonts w:eastAsiaTheme="majorEastAsia" w:cstheme="majorBidi"/>
          <w:b/>
          <w:iCs/>
          <w:sz w:val="26"/>
        </w:rPr>
        <w:t>Tabibi 24</w:t>
      </w:r>
      <w:r>
        <w:t xml:space="preserve">, Tabibi is a board-certified physician with an M.D. from USC and is the CEO of </w:t>
      </w:r>
      <w:proofErr w:type="spellStart"/>
      <w:r>
        <w:t>TABcom</w:t>
      </w:r>
      <w:proofErr w:type="spellEnd"/>
      <w:r>
        <w:t>, 12/19/24, Green.org, “</w:t>
      </w:r>
      <w:r w:rsidRPr="004E06DD">
        <w:t>Why Energy Independence Is More Important Than Ever in Today’s World</w:t>
      </w:r>
      <w:r>
        <w:t xml:space="preserve">,” </w:t>
      </w:r>
      <w:r w:rsidRPr="004E06DD">
        <w:t>https://green.org/2024/12/19/why-energy-independence-is-more-important-than-ever-in-todays-world/</w:t>
      </w:r>
      <w:r>
        <w:t xml:space="preserve">, </w:t>
      </w:r>
      <w:proofErr w:type="spellStart"/>
      <w:r>
        <w:t>igogi</w:t>
      </w:r>
      <w:proofErr w:type="spellEnd"/>
    </w:p>
    <w:p w14:paraId="1921CD2B" w14:textId="77777777" w:rsidR="00905EE0" w:rsidRPr="004E06DD" w:rsidRDefault="00905EE0" w:rsidP="00905EE0">
      <w:pPr>
        <w:rPr>
          <w:sz w:val="16"/>
        </w:rPr>
      </w:pPr>
      <w:r w:rsidRPr="004E06DD">
        <w:rPr>
          <w:sz w:val="16"/>
        </w:rPr>
        <w:t xml:space="preserve">Energy independence benefits more than just companies and people; it has far-reaching ramifications for the whole economy. By lowering dependency on imported fossil fuels, </w:t>
      </w:r>
      <w:r w:rsidRPr="004E06DD">
        <w:rPr>
          <w:highlight w:val="cyan"/>
          <w:u w:val="single"/>
        </w:rPr>
        <w:t>governments</w:t>
      </w:r>
      <w:r w:rsidRPr="004E06DD">
        <w:rPr>
          <w:sz w:val="16"/>
        </w:rPr>
        <w:t xml:space="preserve"> may </w:t>
      </w:r>
      <w:r w:rsidRPr="004E06DD">
        <w:rPr>
          <w:highlight w:val="cyan"/>
          <w:u w:val="single"/>
        </w:rPr>
        <w:t>retain</w:t>
      </w:r>
      <w:r w:rsidRPr="004E06DD">
        <w:rPr>
          <w:sz w:val="16"/>
        </w:rPr>
        <w:t xml:space="preserve"> more </w:t>
      </w:r>
      <w:r w:rsidRPr="004E06DD">
        <w:rPr>
          <w:highlight w:val="cyan"/>
          <w:u w:val="single"/>
        </w:rPr>
        <w:t>money</w:t>
      </w:r>
      <w:r w:rsidRPr="004E06DD">
        <w:rPr>
          <w:u w:val="single"/>
        </w:rPr>
        <w:t xml:space="preserve"> in their own economies</w:t>
      </w:r>
      <w:r w:rsidRPr="004E06DD">
        <w:rPr>
          <w:rStyle w:val="Emphasis"/>
        </w:rPr>
        <w:t xml:space="preserve">, </w:t>
      </w:r>
      <w:r w:rsidRPr="004E06DD">
        <w:rPr>
          <w:rStyle w:val="Emphasis"/>
          <w:highlight w:val="cyan"/>
        </w:rPr>
        <w:t>encouraging</w:t>
      </w:r>
      <w:r w:rsidRPr="004E06DD">
        <w:rPr>
          <w:rStyle w:val="Emphasis"/>
        </w:rPr>
        <w:t xml:space="preserve"> </w:t>
      </w:r>
      <w:r w:rsidRPr="004E06DD">
        <w:rPr>
          <w:rStyle w:val="Emphasis"/>
          <w:highlight w:val="cyan"/>
        </w:rPr>
        <w:t>businesses</w:t>
      </w:r>
      <w:r w:rsidRPr="004E06DD">
        <w:rPr>
          <w:sz w:val="16"/>
        </w:rPr>
        <w:t xml:space="preserve"> such as renewable energy production </w:t>
      </w:r>
      <w:r w:rsidRPr="004E06DD">
        <w:rPr>
          <w:highlight w:val="cyan"/>
          <w:u w:val="single"/>
        </w:rPr>
        <w:t>and</w:t>
      </w:r>
      <w:r w:rsidRPr="004E06DD">
        <w:rPr>
          <w:sz w:val="16"/>
        </w:rPr>
        <w:t xml:space="preserve"> technological </w:t>
      </w:r>
      <w:r w:rsidRPr="004E06DD">
        <w:rPr>
          <w:highlight w:val="cyan"/>
          <w:u w:val="single"/>
        </w:rPr>
        <w:t>research</w:t>
      </w:r>
      <w:r w:rsidRPr="004E06DD">
        <w:rPr>
          <w:sz w:val="16"/>
        </w:rPr>
        <w:t xml:space="preserve">. </w:t>
      </w:r>
    </w:p>
    <w:p w14:paraId="40C8AE0F" w14:textId="77777777" w:rsidR="00905EE0" w:rsidRPr="004E06DD" w:rsidRDefault="00905EE0" w:rsidP="00905EE0">
      <w:pPr>
        <w:rPr>
          <w:sz w:val="16"/>
        </w:rPr>
      </w:pPr>
      <w:r w:rsidRPr="004E06DD">
        <w:rPr>
          <w:highlight w:val="cyan"/>
          <w:u w:val="single"/>
        </w:rPr>
        <w:t>This</w:t>
      </w:r>
      <w:r w:rsidRPr="004E06DD">
        <w:rPr>
          <w:sz w:val="16"/>
        </w:rPr>
        <w:t xml:space="preserve"> transition </w:t>
      </w:r>
      <w:r w:rsidRPr="004E06DD">
        <w:rPr>
          <w:highlight w:val="cyan"/>
          <w:u w:val="single"/>
        </w:rPr>
        <w:t>produces</w:t>
      </w:r>
      <w:r w:rsidRPr="004E06DD">
        <w:rPr>
          <w:sz w:val="16"/>
        </w:rPr>
        <w:t xml:space="preserve"> employment and promotes </w:t>
      </w:r>
      <w:r w:rsidRPr="004E06DD">
        <w:rPr>
          <w:highlight w:val="cyan"/>
          <w:u w:val="single"/>
        </w:rPr>
        <w:t>innovation</w:t>
      </w:r>
      <w:r w:rsidRPr="004E06DD">
        <w:rPr>
          <w:sz w:val="16"/>
        </w:rPr>
        <w:t xml:space="preserve">, especially in areas </w:t>
      </w:r>
      <w:r w:rsidRPr="004E06DD">
        <w:rPr>
          <w:u w:val="single"/>
        </w:rPr>
        <w:t xml:space="preserve">that invest </w:t>
      </w:r>
      <w:r w:rsidRPr="004E06DD">
        <w:rPr>
          <w:sz w:val="16"/>
        </w:rPr>
        <w:t xml:space="preserve">extensively </w:t>
      </w:r>
      <w:r w:rsidRPr="004E06DD">
        <w:rPr>
          <w:highlight w:val="cyan"/>
          <w:u w:val="single"/>
        </w:rPr>
        <w:t>in</w:t>
      </w:r>
      <w:r w:rsidRPr="004E06DD">
        <w:rPr>
          <w:sz w:val="16"/>
          <w:highlight w:val="cyan"/>
        </w:rPr>
        <w:t xml:space="preserve"> </w:t>
      </w:r>
      <w:r w:rsidRPr="004E06DD">
        <w:rPr>
          <w:highlight w:val="cyan"/>
          <w:u w:val="single"/>
        </w:rPr>
        <w:t>solar, wind, and</w:t>
      </w:r>
      <w:r w:rsidRPr="004E06DD">
        <w:rPr>
          <w:u w:val="single"/>
        </w:rPr>
        <w:t xml:space="preserve"> </w:t>
      </w:r>
      <w:r w:rsidRPr="004E06DD">
        <w:rPr>
          <w:highlight w:val="cyan"/>
          <w:u w:val="single"/>
        </w:rPr>
        <w:t>battery</w:t>
      </w:r>
      <w:r w:rsidRPr="004E06DD">
        <w:rPr>
          <w:sz w:val="16"/>
        </w:rPr>
        <w:t xml:space="preserve"> technology. Furthermore, </w:t>
      </w:r>
      <w:r w:rsidRPr="004E06DD">
        <w:rPr>
          <w:highlight w:val="cyan"/>
          <w:u w:val="single"/>
        </w:rPr>
        <w:t>energy-independent countries are</w:t>
      </w:r>
      <w:r w:rsidRPr="004E06DD">
        <w:rPr>
          <w:sz w:val="16"/>
        </w:rPr>
        <w:t xml:space="preserve"> better </w:t>
      </w:r>
      <w:r w:rsidRPr="004E06DD">
        <w:rPr>
          <w:highlight w:val="cyan"/>
          <w:u w:val="single"/>
        </w:rPr>
        <w:t>positioned</w:t>
      </w:r>
      <w:r w:rsidRPr="004E06DD">
        <w:rPr>
          <w:sz w:val="16"/>
          <w:highlight w:val="cyan"/>
        </w:rPr>
        <w:t xml:space="preserve"> </w:t>
      </w:r>
      <w:r w:rsidRPr="004E06DD">
        <w:rPr>
          <w:highlight w:val="cyan"/>
          <w:u w:val="single"/>
        </w:rPr>
        <w:t xml:space="preserve">to </w:t>
      </w:r>
      <w:r w:rsidRPr="004E06DD">
        <w:rPr>
          <w:rStyle w:val="Emphasis"/>
          <w:highlight w:val="cyan"/>
        </w:rPr>
        <w:t>escape economic shocks</w:t>
      </w:r>
      <w:r w:rsidRPr="004E06DD">
        <w:rPr>
          <w:sz w:val="16"/>
        </w:rPr>
        <w:t xml:space="preserve"> from unpredictable global energy markets, </w:t>
      </w:r>
      <w:r w:rsidRPr="004E06DD">
        <w:rPr>
          <w:u w:val="single"/>
        </w:rPr>
        <w:t>resulting in</w:t>
      </w:r>
      <w:r w:rsidRPr="004E06DD">
        <w:rPr>
          <w:sz w:val="16"/>
        </w:rPr>
        <w:t xml:space="preserve"> improved </w:t>
      </w:r>
      <w:r w:rsidRPr="004E06DD">
        <w:rPr>
          <w:rStyle w:val="Emphasis"/>
        </w:rPr>
        <w:t>financial stability</w:t>
      </w:r>
      <w:r w:rsidRPr="004E06DD">
        <w:rPr>
          <w:sz w:val="16"/>
        </w:rPr>
        <w:t xml:space="preserve"> for both inhabitants and enterprises.</w:t>
      </w:r>
    </w:p>
    <w:p w14:paraId="6DCA3B34" w14:textId="77777777" w:rsidR="00905EE0" w:rsidRPr="004E06DD" w:rsidRDefault="00905EE0" w:rsidP="00905EE0">
      <w:pPr>
        <w:rPr>
          <w:sz w:val="16"/>
        </w:rPr>
      </w:pPr>
      <w:r w:rsidRPr="004E06DD">
        <w:rPr>
          <w:sz w:val="16"/>
        </w:rPr>
        <w:t xml:space="preserve">Energy independence may also increase global competitiveness for nations that invest in renewable technology. By exporting clean energy or green technologies, energy-independent countries may create new income streams while portraying themselves as pioneers in the worldwide transition to sustainability. </w:t>
      </w:r>
    </w:p>
    <w:p w14:paraId="024E3E38" w14:textId="77777777" w:rsidR="00905EE0" w:rsidRPr="004E06DD" w:rsidRDefault="00905EE0" w:rsidP="00905EE0">
      <w:pPr>
        <w:rPr>
          <w:sz w:val="16"/>
        </w:rPr>
      </w:pPr>
      <w:r w:rsidRPr="004E06DD">
        <w:rPr>
          <w:sz w:val="16"/>
        </w:rPr>
        <w:t xml:space="preserve">Furthermore, </w:t>
      </w:r>
      <w:r w:rsidRPr="004E06DD">
        <w:rPr>
          <w:highlight w:val="cyan"/>
          <w:u w:val="single"/>
        </w:rPr>
        <w:t>localized energy generation</w:t>
      </w:r>
      <w:r w:rsidRPr="004E06DD">
        <w:rPr>
          <w:sz w:val="16"/>
          <w:highlight w:val="cyan"/>
        </w:rPr>
        <w:t xml:space="preserve"> </w:t>
      </w:r>
      <w:r w:rsidRPr="004E06DD">
        <w:rPr>
          <w:rStyle w:val="Emphasis"/>
          <w:highlight w:val="cyan"/>
        </w:rPr>
        <w:t>promotes infrastructure</w:t>
      </w:r>
      <w:r w:rsidRPr="004E06DD">
        <w:rPr>
          <w:sz w:val="16"/>
        </w:rPr>
        <w:t xml:space="preserve"> upgrades that help other sectors, such as transportation and manufacturing, causing ripple effects across the economy.</w:t>
      </w:r>
    </w:p>
    <w:p w14:paraId="0EB5956E" w14:textId="77777777" w:rsidR="00905EE0" w:rsidRPr="004E06DD" w:rsidRDefault="00905EE0" w:rsidP="00905EE0">
      <w:pPr>
        <w:rPr>
          <w:sz w:val="16"/>
        </w:rPr>
      </w:pPr>
      <w:r w:rsidRPr="004E06DD">
        <w:rPr>
          <w:sz w:val="16"/>
        </w:rPr>
        <w:t xml:space="preserve">Energy Independence </w:t>
      </w:r>
      <w:r w:rsidRPr="004E06DD">
        <w:rPr>
          <w:highlight w:val="cyan"/>
          <w:u w:val="single"/>
        </w:rPr>
        <w:t xml:space="preserve">and </w:t>
      </w:r>
      <w:r w:rsidRPr="004E06DD">
        <w:rPr>
          <w:rStyle w:val="Emphasis"/>
          <w:highlight w:val="cyan"/>
        </w:rPr>
        <w:t>Resilience</w:t>
      </w:r>
      <w:r w:rsidRPr="004E06DD">
        <w:rPr>
          <w:highlight w:val="cyan"/>
          <w:u w:val="single"/>
        </w:rPr>
        <w:t xml:space="preserve"> in Natural Disasters</w:t>
      </w:r>
    </w:p>
    <w:p w14:paraId="67326172" w14:textId="77777777" w:rsidR="00905EE0" w:rsidRPr="004E06DD" w:rsidRDefault="00905EE0" w:rsidP="00905EE0">
      <w:pPr>
        <w:rPr>
          <w:sz w:val="16"/>
        </w:rPr>
      </w:pPr>
      <w:r w:rsidRPr="004E06DD">
        <w:rPr>
          <w:u w:val="single"/>
        </w:rPr>
        <w:t>Natural catastrophes</w:t>
      </w:r>
      <w:r w:rsidRPr="004E06DD">
        <w:rPr>
          <w:sz w:val="16"/>
        </w:rPr>
        <w:t xml:space="preserve"> like hurricanes, floods, and wildfires often </w:t>
      </w:r>
      <w:r w:rsidRPr="004E06DD">
        <w:rPr>
          <w:u w:val="single"/>
        </w:rPr>
        <w:t>damage centralized energy infra</w:t>
      </w:r>
      <w:r w:rsidRPr="004E06DD">
        <w:rPr>
          <w:sz w:val="16"/>
        </w:rPr>
        <w:t xml:space="preserve">structure, leaving whole areas without electricity for days or weeks. </w:t>
      </w:r>
      <w:r w:rsidRPr="004E06DD">
        <w:rPr>
          <w:highlight w:val="cyan"/>
          <w:u w:val="single"/>
        </w:rPr>
        <w:t>Energy independence</w:t>
      </w:r>
      <w:r w:rsidRPr="004E06DD">
        <w:rPr>
          <w:sz w:val="16"/>
        </w:rPr>
        <w:t xml:space="preserve">, aided by distributed renewable technologies such as rooftop solar panels and battery storage, </w:t>
      </w:r>
      <w:r w:rsidRPr="004E06DD">
        <w:rPr>
          <w:highlight w:val="cyan"/>
          <w:u w:val="single"/>
        </w:rPr>
        <w:t>boosts resilience</w:t>
      </w:r>
      <w:r w:rsidRPr="004E06DD">
        <w:rPr>
          <w:sz w:val="16"/>
          <w:highlight w:val="cyan"/>
        </w:rPr>
        <w:t xml:space="preserve"> </w:t>
      </w:r>
      <w:r w:rsidRPr="004E06DD">
        <w:rPr>
          <w:sz w:val="16"/>
        </w:rPr>
        <w:t xml:space="preserve">in such situations. </w:t>
      </w:r>
    </w:p>
    <w:p w14:paraId="12D14402" w14:textId="77777777" w:rsidR="00905EE0" w:rsidRPr="004E06DD" w:rsidRDefault="00905EE0" w:rsidP="00905EE0">
      <w:pPr>
        <w:rPr>
          <w:sz w:val="16"/>
        </w:rPr>
      </w:pPr>
      <w:r w:rsidRPr="004E06DD">
        <w:rPr>
          <w:sz w:val="16"/>
        </w:rPr>
        <w:t xml:space="preserve">Communities with </w:t>
      </w:r>
      <w:r w:rsidRPr="004E06DD">
        <w:rPr>
          <w:highlight w:val="cyan"/>
          <w:u w:val="single"/>
        </w:rPr>
        <w:t>self-sufficient energy sources</w:t>
      </w:r>
      <w:r w:rsidRPr="004E06DD">
        <w:rPr>
          <w:sz w:val="16"/>
          <w:highlight w:val="cyan"/>
        </w:rPr>
        <w:t xml:space="preserve"> </w:t>
      </w:r>
      <w:r w:rsidRPr="004E06DD">
        <w:rPr>
          <w:highlight w:val="cyan"/>
          <w:u w:val="single"/>
        </w:rPr>
        <w:t>can keep</w:t>
      </w:r>
      <w:r w:rsidRPr="004E06DD">
        <w:rPr>
          <w:sz w:val="16"/>
        </w:rPr>
        <w:t xml:space="preserve"> key activities </w:t>
      </w:r>
      <w:r w:rsidRPr="004E06DD">
        <w:rPr>
          <w:highlight w:val="cyan"/>
          <w:u w:val="single"/>
        </w:rPr>
        <w:t>running</w:t>
      </w:r>
      <w:r w:rsidRPr="004E06DD">
        <w:rPr>
          <w:sz w:val="16"/>
        </w:rPr>
        <w:t xml:space="preserve">—hospitals, </w:t>
      </w:r>
      <w:r w:rsidRPr="004E06DD">
        <w:rPr>
          <w:highlight w:val="cyan"/>
          <w:u w:val="single"/>
        </w:rPr>
        <w:t>emergency services</w:t>
      </w:r>
      <w:r w:rsidRPr="004E06DD">
        <w:rPr>
          <w:sz w:val="16"/>
        </w:rPr>
        <w:t xml:space="preserve">, and communication networks—as recovery efforts continue. </w:t>
      </w:r>
      <w:r w:rsidRPr="004E06DD">
        <w:rPr>
          <w:u w:val="single"/>
        </w:rPr>
        <w:t>This</w:t>
      </w:r>
      <w:r w:rsidRPr="004E06DD">
        <w:rPr>
          <w:sz w:val="16"/>
        </w:rPr>
        <w:t xml:space="preserve"> resilience </w:t>
      </w:r>
      <w:r w:rsidRPr="004E06DD">
        <w:rPr>
          <w:u w:val="single"/>
        </w:rPr>
        <w:t xml:space="preserve">mitigates economic losses </w:t>
      </w:r>
      <w:r w:rsidRPr="004E06DD">
        <w:rPr>
          <w:sz w:val="16"/>
        </w:rPr>
        <w:t>and protects public safety during crises, emphasizing yet another compelling reason to achieve energy independence.</w:t>
      </w:r>
    </w:p>
    <w:p w14:paraId="162AAE28" w14:textId="77777777" w:rsidR="003F065A" w:rsidRPr="00C4367E" w:rsidRDefault="003F065A" w:rsidP="003F065A"/>
    <w:p w14:paraId="7CA4C19C" w14:textId="02213F89" w:rsidR="007818A2" w:rsidRPr="00A9396A" w:rsidRDefault="007818A2" w:rsidP="007818A2">
      <w:pPr>
        <w:pStyle w:val="Heading2"/>
      </w:pPr>
      <w:r w:rsidRPr="00A9396A">
        <w:t>Uniqueness</w:t>
      </w:r>
    </w:p>
    <w:p w14:paraId="3B903946" w14:textId="59A8C5A3" w:rsidR="007818A2" w:rsidRPr="00A9396A" w:rsidRDefault="007818A2" w:rsidP="007818A2">
      <w:pPr>
        <w:pStyle w:val="Heading3"/>
      </w:pPr>
      <w:r w:rsidRPr="00A9396A">
        <w:t>Uniqueness---2NC</w:t>
      </w:r>
    </w:p>
    <w:p w14:paraId="63EA9AAC" w14:textId="77777777" w:rsidR="007818A2" w:rsidRPr="005D0387" w:rsidRDefault="007818A2" w:rsidP="007818A2">
      <w:pPr>
        <w:pStyle w:val="Heading4"/>
        <w:rPr>
          <w:szCs w:val="26"/>
        </w:rPr>
      </w:pPr>
      <w:r w:rsidRPr="005D0387">
        <w:rPr>
          <w:szCs w:val="26"/>
        </w:rPr>
        <w:t xml:space="preserve">BOEM Offshore leasing is facilitating </w:t>
      </w:r>
      <w:r>
        <w:rPr>
          <w:szCs w:val="26"/>
        </w:rPr>
        <w:t>energy development</w:t>
      </w:r>
      <w:r w:rsidRPr="005D0387">
        <w:rPr>
          <w:szCs w:val="26"/>
        </w:rPr>
        <w:t xml:space="preserve"> now---but the process is complicated.</w:t>
      </w:r>
    </w:p>
    <w:p w14:paraId="3A3CAC79" w14:textId="77777777" w:rsidR="007818A2" w:rsidRPr="00C6421A" w:rsidRDefault="007818A2" w:rsidP="007818A2">
      <w:r w:rsidRPr="00C6421A">
        <w:t>Michael</w:t>
      </w:r>
      <w:r w:rsidRPr="005D0387">
        <w:rPr>
          <w:sz w:val="26"/>
          <w:szCs w:val="26"/>
        </w:rPr>
        <w:t xml:space="preserve"> </w:t>
      </w:r>
      <w:r w:rsidRPr="005D0387">
        <w:rPr>
          <w:rStyle w:val="Style13ptBold"/>
          <w:szCs w:val="26"/>
        </w:rPr>
        <w:t>Freeman 25</w:t>
      </w:r>
      <w:r w:rsidRPr="005D0387">
        <w:rPr>
          <w:sz w:val="26"/>
          <w:szCs w:val="26"/>
        </w:rPr>
        <w:t xml:space="preserve">, </w:t>
      </w:r>
      <w:r w:rsidRPr="00C6421A">
        <w:t>journalist for American Progress, 9/23/22, “Offshore Wind Can Lower Energy Prices and Beat Out Oil and Gas”, https://www.americanprogress.org/article/offshore-wind-can-lower-energy-prices-and-beat-out-oil-and-gas//WF</w:t>
      </w:r>
    </w:p>
    <w:p w14:paraId="44B17EB1" w14:textId="77777777" w:rsidR="007818A2" w:rsidRPr="00C6421A" w:rsidRDefault="007818A2" w:rsidP="007818A2">
      <w:pPr>
        <w:rPr>
          <w:sz w:val="16"/>
        </w:rPr>
      </w:pPr>
      <w:r w:rsidRPr="00C6421A">
        <w:rPr>
          <w:rStyle w:val="AAAUNDERLINEKEYBOARD"/>
          <w:highlight w:val="cyan"/>
        </w:rPr>
        <w:t>The Outer Continental Shelf (OCS)</w:t>
      </w:r>
      <w:r w:rsidRPr="00C6421A">
        <w:rPr>
          <w:rStyle w:val="AAAUNDERLINEKEYBOARD"/>
        </w:rPr>
        <w:t xml:space="preserve"> exists between state and international waters, </w:t>
      </w:r>
      <w:r w:rsidRPr="00C6421A">
        <w:rPr>
          <w:rStyle w:val="AAAUNDERLINEKEYBOARD"/>
          <w:highlight w:val="cyan"/>
        </w:rPr>
        <w:t>and its resources—including renewable and fossil fuel energy—are managed by the U.S. Department of the Interior’s Bureau of Ocean Energy Management (BOEM).</w:t>
      </w:r>
      <w:r w:rsidRPr="00C6421A">
        <w:rPr>
          <w:sz w:val="16"/>
        </w:rPr>
        <w:t xml:space="preserve"> In recent years, offshore wind leases were sold for nearly 12,500 percent more per acre than their fossil fuel counterparts, while still providing comparable costs for consumers. A closer comparative </w:t>
      </w:r>
      <w:proofErr w:type="gramStart"/>
      <w:r w:rsidRPr="00C6421A">
        <w:rPr>
          <w:sz w:val="16"/>
        </w:rPr>
        <w:t>look</w:t>
      </w:r>
      <w:proofErr w:type="gramEnd"/>
      <w:r w:rsidRPr="00C6421A">
        <w:rPr>
          <w:sz w:val="16"/>
        </w:rPr>
        <w:t xml:space="preserve"> at the two leasing processes reveals exactly how </w:t>
      </w:r>
      <w:r w:rsidRPr="00C6421A">
        <w:rPr>
          <w:rStyle w:val="AAAUNDERLINEKEYBOARD"/>
        </w:rPr>
        <w:t>Americans lose out when the country invests in offshore oil</w:t>
      </w:r>
      <w:r w:rsidRPr="00C6421A">
        <w:rPr>
          <w:sz w:val="16"/>
        </w:rPr>
        <w:t>.</w:t>
      </w:r>
    </w:p>
    <w:p w14:paraId="685612E2" w14:textId="77777777" w:rsidR="007818A2" w:rsidRPr="00C6421A" w:rsidRDefault="007818A2" w:rsidP="007818A2">
      <w:pPr>
        <w:rPr>
          <w:sz w:val="16"/>
        </w:rPr>
      </w:pPr>
      <w:r w:rsidRPr="00C6421A">
        <w:rPr>
          <w:rStyle w:val="AAAUNDERLINEKEYBOARD"/>
          <w:highlight w:val="cyan"/>
        </w:rPr>
        <w:t>BOEM’s oil and gas leasing schedule is determined by its five-year plan</w:t>
      </w:r>
      <w:r w:rsidRPr="00C6421A">
        <w:rPr>
          <w:rStyle w:val="AAAUNDERLINEKEYBOARD"/>
        </w:rPr>
        <w:t xml:space="preserve">, and </w:t>
      </w:r>
      <w:r w:rsidRPr="00C6421A">
        <w:rPr>
          <w:rStyle w:val="AAAUNDERLINEKEYBOARD"/>
          <w:highlight w:val="cyan"/>
        </w:rPr>
        <w:t>each lease sale undergoes multiple steps in coordination</w:t>
      </w:r>
      <w:r w:rsidRPr="00C6421A">
        <w:rPr>
          <w:rStyle w:val="AAAUNDERLINEKEYBOARD"/>
        </w:rPr>
        <w:t xml:space="preserve"> with the National Environmental Policy Act of 1969 (NEPA).</w:t>
      </w:r>
      <w:r w:rsidRPr="00C6421A">
        <w:rPr>
          <w:sz w:val="16"/>
        </w:rPr>
        <w:t xml:space="preserve"> During these competitive lease sales, companies submit bids for the right to extract these publicly owned resources, and the winning bid, or bonus, is paid to secure a lease. Companies determine the maximum bidding point at which they are willing to pay for a lease by </w:t>
      </w:r>
      <w:proofErr w:type="gramStart"/>
      <w:r w:rsidRPr="00C6421A">
        <w:rPr>
          <w:sz w:val="16"/>
        </w:rPr>
        <w:t>taking into account</w:t>
      </w:r>
      <w:proofErr w:type="gramEnd"/>
      <w:r w:rsidRPr="00C6421A">
        <w:rPr>
          <w:sz w:val="16"/>
        </w:rPr>
        <w:t xml:space="preserve"> future price uncertainty, resource uncertainty, and environmental risk</w:t>
      </w:r>
      <w:proofErr w:type="gramStart"/>
      <w:r w:rsidRPr="00C6421A">
        <w:rPr>
          <w:sz w:val="16"/>
        </w:rPr>
        <w:t>.7</w:t>
      </w:r>
      <w:proofErr w:type="gramEnd"/>
      <w:r w:rsidRPr="00C6421A">
        <w:rPr>
          <w:sz w:val="16"/>
        </w:rPr>
        <w:t xml:space="preserve"> The average winning bid from offshore oil and gas lease sales from 2019 to the present is $47 per acre.</w:t>
      </w:r>
    </w:p>
    <w:p w14:paraId="491F45FD" w14:textId="77777777" w:rsidR="007818A2" w:rsidRPr="00C6421A" w:rsidRDefault="007818A2" w:rsidP="007818A2">
      <w:pPr>
        <w:rPr>
          <w:sz w:val="16"/>
        </w:rPr>
      </w:pPr>
      <w:r w:rsidRPr="00C6421A">
        <w:rPr>
          <w:sz w:val="16"/>
        </w:rPr>
        <w:t>The offshore wind leasing process is similar: During lease sales, companies submit bids for the right to construct and deploy wind turbines, with the winning bid paid to secure that lease.8 However, because the wind energy market is more stable, policy and capital markets are favorable, and the environmental risk is low, wind leases sell for considerably more per acre than their oil and gas counterparts.9 The average winning bid from all of BOEM’s offshore wind sales is $5,906 per acre.</w:t>
      </w:r>
    </w:p>
    <w:p w14:paraId="4FCCC53D" w14:textId="77777777" w:rsidR="007818A2" w:rsidRPr="001B395F" w:rsidRDefault="007818A2" w:rsidP="007818A2">
      <w:pPr>
        <w:rPr>
          <w:u w:val="single"/>
        </w:rPr>
      </w:pPr>
      <w:r w:rsidRPr="00C6421A">
        <w:rPr>
          <w:sz w:val="16"/>
        </w:rPr>
        <w:t xml:space="preserve">However, </w:t>
      </w:r>
      <w:r w:rsidRPr="00C6421A">
        <w:rPr>
          <w:rStyle w:val="AAAUNDERLINEKEYBOARD"/>
          <w:highlight w:val="cyan"/>
        </w:rPr>
        <w:t>offshore wind energy has an advantage over fossil fuels on more than a price-per-acre basis</w:t>
      </w:r>
      <w:r w:rsidRPr="00C6421A">
        <w:rPr>
          <w:rStyle w:val="AAAUNDERLINEKEYBOARD"/>
        </w:rPr>
        <w:t xml:space="preserve">; </w:t>
      </w:r>
      <w:r w:rsidRPr="00C6421A">
        <w:rPr>
          <w:rStyle w:val="AAAUNDERLINEKEYBOARD"/>
          <w:sz w:val="16"/>
        </w:rPr>
        <w:t>it</w:t>
      </w:r>
      <w:r w:rsidRPr="00C6421A">
        <w:rPr>
          <w:sz w:val="16"/>
        </w:rPr>
        <w:t xml:space="preserve"> is also bringing in more money for the energy it is expected to produce. Offshore wind bid payments per expected megawatt-hour (MWh) are 217 percent higher than they are for oil and gas.10 </w:t>
      </w:r>
      <w:r w:rsidRPr="00C6421A">
        <w:rPr>
          <w:rStyle w:val="AAAUNDERLINEKEYBOARD"/>
          <w:highlight w:val="cyan"/>
        </w:rPr>
        <w:t>Increased focus on renewables could therefore increase revenue generated through offshore leasing tremendously, maximizing returns on public resources.</w:t>
      </w:r>
    </w:p>
    <w:p w14:paraId="0F5E9206" w14:textId="77777777" w:rsidR="003D6BAD" w:rsidRDefault="003D6BAD" w:rsidP="003D6BAD">
      <w:pPr>
        <w:pStyle w:val="Heading4"/>
      </w:pPr>
      <w:r>
        <w:t>Congress is streamlining</w:t>
      </w:r>
    </w:p>
    <w:p w14:paraId="3A14B916" w14:textId="77777777" w:rsidR="003D6BAD" w:rsidRPr="00F921A3" w:rsidRDefault="003D6BAD" w:rsidP="003D6BAD">
      <w:r w:rsidRPr="00F921A3">
        <w:t xml:space="preserve">Congressman Daniel </w:t>
      </w:r>
      <w:r w:rsidRPr="00F921A3">
        <w:rPr>
          <w:rStyle w:val="Style13ptBold"/>
        </w:rPr>
        <w:t>Goldman</w:t>
      </w:r>
      <w:r w:rsidRPr="00F921A3">
        <w:t xml:space="preserve"> - </w:t>
      </w:r>
      <w:r w:rsidRPr="00F921A3">
        <w:rPr>
          <w:rStyle w:val="Style13ptBold"/>
        </w:rPr>
        <w:t>6-3-</w:t>
      </w:r>
      <w:r w:rsidRPr="00F921A3">
        <w:t>2025, [Congressman Daniel Goldman</w:t>
      </w:r>
      <w:r>
        <w:t xml:space="preserve">; </w:t>
      </w:r>
      <w:r w:rsidRPr="00F921A3">
        <w:t>an attorney who, before running for office, served as lead counsel in the first impeachment of former President Donald Trump and as an Assistant United States Attorney in the Southern District of New York.</w:t>
      </w:r>
      <w:r>
        <w:t>;</w:t>
      </w:r>
      <w:r w:rsidRPr="00F921A3">
        <w:t xml:space="preserve"> "Rep. Dan Goldman Leads Effort to Streamline Permitting for Offshore Wind Projects," </w:t>
      </w:r>
      <w:hyperlink r:id="rId8" w:history="1">
        <w:r w:rsidRPr="0087634F">
          <w:rPr>
            <w:rStyle w:val="Hyperlink"/>
          </w:rPr>
          <w:t>https://goldman.house.gov/media/press-releases/rep-dan-goldman-leads-effort-streamline-permitting-offshore-wind-projects//</w:t>
        </w:r>
      </w:hyperlink>
      <w:r>
        <w:t xml:space="preserve"> </w:t>
      </w:r>
    </w:p>
    <w:p w14:paraId="480D50B7" w14:textId="77777777" w:rsidR="003D6BAD" w:rsidRPr="00F921A3" w:rsidRDefault="003D6BAD" w:rsidP="003D6BAD">
      <w:pPr>
        <w:rPr>
          <w:rStyle w:val="StyleUnderline"/>
        </w:rPr>
      </w:pPr>
      <w:r w:rsidRPr="00D64002">
        <w:rPr>
          <w:sz w:val="16"/>
        </w:rPr>
        <w:t xml:space="preserve">Washington, D.C – </w:t>
      </w:r>
      <w:r w:rsidRPr="00F921A3">
        <w:rPr>
          <w:rStyle w:val="Emphasis"/>
        </w:rPr>
        <w:t>Congressman</w:t>
      </w:r>
      <w:r w:rsidRPr="00F921A3">
        <w:rPr>
          <w:rStyle w:val="StyleUnderline"/>
        </w:rPr>
        <w:t xml:space="preserve"> Dan Goldman led </w:t>
      </w:r>
      <w:r w:rsidRPr="00F921A3">
        <w:rPr>
          <w:rStyle w:val="Emphasis"/>
        </w:rPr>
        <w:t>18</w:t>
      </w:r>
      <w:r w:rsidRPr="00F921A3">
        <w:rPr>
          <w:rStyle w:val="StyleUnderline"/>
        </w:rPr>
        <w:t xml:space="preserve"> of his Democratic colleagues</w:t>
      </w:r>
      <w:r w:rsidRPr="00D64002">
        <w:rPr>
          <w:sz w:val="16"/>
        </w:rPr>
        <w:t xml:space="preserve"> in writing to House Appropriations Subcommittee on Interior, Environment and Related Agencies Chair Congressman Mike Simpson (ID-02) and Ranking Member Chellie Pingree (ME-01) </w:t>
      </w:r>
      <w:r w:rsidRPr="00F921A3">
        <w:rPr>
          <w:rStyle w:val="StyleUnderline"/>
        </w:rPr>
        <w:t>requesting they robustly fund the Bureau of Ocean Energy Management’s (</w:t>
      </w:r>
      <w:r w:rsidRPr="00F921A3">
        <w:rPr>
          <w:rStyle w:val="Emphasis"/>
        </w:rPr>
        <w:t>BOEM</w:t>
      </w:r>
      <w:r w:rsidRPr="00F921A3">
        <w:rPr>
          <w:rStyle w:val="StyleUnderline"/>
        </w:rPr>
        <w:t>) Office of Renewable Energy Programs</w:t>
      </w:r>
      <w:r w:rsidRPr="00D64002">
        <w:rPr>
          <w:sz w:val="16"/>
        </w:rPr>
        <w:t xml:space="preserve">, as well as </w:t>
      </w:r>
      <w:r w:rsidRPr="00F921A3">
        <w:rPr>
          <w:rStyle w:val="StyleUnderline"/>
        </w:rPr>
        <w:t xml:space="preserve">include language in the </w:t>
      </w:r>
      <w:r w:rsidRPr="00F921A3">
        <w:rPr>
          <w:rStyle w:val="Emphasis"/>
        </w:rPr>
        <w:t>FY26 budget</w:t>
      </w:r>
      <w:r w:rsidRPr="00F921A3">
        <w:rPr>
          <w:rStyle w:val="StyleUnderline"/>
        </w:rPr>
        <w:t xml:space="preserve"> to find increased efficiencies in the permitting process for offshore wind projects, which are an economic and national security imperative. </w:t>
      </w:r>
    </w:p>
    <w:p w14:paraId="41DE6083" w14:textId="77777777" w:rsidR="003D6BAD" w:rsidRPr="00D64002" w:rsidRDefault="003D6BAD" w:rsidP="003D6BAD">
      <w:pPr>
        <w:rPr>
          <w:sz w:val="16"/>
        </w:rPr>
      </w:pPr>
      <w:r w:rsidRPr="00F921A3">
        <w:rPr>
          <w:rStyle w:val="StyleUnderline"/>
        </w:rPr>
        <w:t>“We request that you take action to ensure robust funding for the Department of Interior’s Bureau of Ocean Energy Management’s (</w:t>
      </w:r>
      <w:r w:rsidRPr="00F921A3">
        <w:rPr>
          <w:rStyle w:val="Emphasis"/>
        </w:rPr>
        <w:t>BOEM</w:t>
      </w:r>
      <w:r w:rsidRPr="00F921A3">
        <w:rPr>
          <w:rStyle w:val="StyleUnderline"/>
        </w:rPr>
        <w:t>) Office of Renewable Energy Programs</w:t>
      </w:r>
      <w:r w:rsidRPr="00D64002">
        <w:rPr>
          <w:sz w:val="16"/>
        </w:rPr>
        <w:t xml:space="preserve"> that supports the timely review and permitting of offshore wind projects. We also ask that you include report language in the bill that supports finding increased efficiencies in </w:t>
      </w:r>
      <w:r w:rsidRPr="00F921A3">
        <w:rPr>
          <w:rStyle w:val="StyleUnderline"/>
        </w:rPr>
        <w:t xml:space="preserve">the federal permitting process to allow for projects to come online as fast and proficiently as </w:t>
      </w:r>
      <w:r w:rsidRPr="00F921A3">
        <w:rPr>
          <w:rStyle w:val="Emphasis"/>
        </w:rPr>
        <w:t>possible</w:t>
      </w:r>
      <w:r w:rsidRPr="00D64002">
        <w:rPr>
          <w:sz w:val="16"/>
        </w:rPr>
        <w:t xml:space="preserve">, without compromising the safety and integrity of the review process,” the Members began. </w:t>
      </w:r>
    </w:p>
    <w:p w14:paraId="0B2947E0" w14:textId="77777777" w:rsidR="003D6BAD" w:rsidRPr="00D64002" w:rsidRDefault="003D6BAD" w:rsidP="003D6BAD">
      <w:pPr>
        <w:rPr>
          <w:sz w:val="16"/>
        </w:rPr>
      </w:pPr>
      <w:r w:rsidRPr="00D64002">
        <w:rPr>
          <w:sz w:val="16"/>
        </w:rPr>
        <w:t xml:space="preserve">Permitting, constructing, and connecting offshore wind to the energy grid is imperative to ensuring the United States’ long-term energy needs are met. Domestic energy demands are projected to rise 50% by 2050 </w:t>
      </w:r>
      <w:proofErr w:type="gramStart"/>
      <w:r w:rsidRPr="00D64002">
        <w:rPr>
          <w:sz w:val="16"/>
        </w:rPr>
        <w:t>as a result of</w:t>
      </w:r>
      <w:proofErr w:type="gramEnd"/>
      <w:r w:rsidRPr="00D64002">
        <w:rPr>
          <w:sz w:val="16"/>
        </w:rPr>
        <w:t xml:space="preserve"> crypto and AI, and offshore wind will be an essential part of generating the energy necessary to meet the future. However, the benefits of offshore wind extend beyond energy capacity.  </w:t>
      </w:r>
    </w:p>
    <w:p w14:paraId="49B71E63" w14:textId="77777777" w:rsidR="003D6BAD" w:rsidRPr="00D64002" w:rsidRDefault="003D6BAD" w:rsidP="003D6BAD">
      <w:pPr>
        <w:rPr>
          <w:sz w:val="16"/>
        </w:rPr>
      </w:pPr>
      <w:r w:rsidRPr="00D64002">
        <w:rPr>
          <w:sz w:val="16"/>
        </w:rPr>
        <w:t xml:space="preserve">“By the end of 2024, the industry had already announced more than $9.5 billion in supply chain investments, including investing in the creation of nearly 40 new domestic vessels to serve offshore wind projects. </w:t>
      </w:r>
      <w:r w:rsidRPr="00F921A3">
        <w:rPr>
          <w:rStyle w:val="StyleUnderline"/>
        </w:rPr>
        <w:t xml:space="preserve">These jobs are inextricably </w:t>
      </w:r>
      <w:r w:rsidRPr="00F921A3">
        <w:rPr>
          <w:rStyle w:val="Emphasis"/>
        </w:rPr>
        <w:t>intertwined</w:t>
      </w:r>
      <w:r w:rsidRPr="00F921A3">
        <w:rPr>
          <w:rStyle w:val="StyleUnderline"/>
        </w:rPr>
        <w:t xml:space="preserve"> with project permitting </w:t>
      </w:r>
      <w:r w:rsidRPr="00F921A3">
        <w:rPr>
          <w:rStyle w:val="Emphasis"/>
        </w:rPr>
        <w:t>timelines</w:t>
      </w:r>
      <w:r w:rsidRPr="00F921A3">
        <w:rPr>
          <w:rStyle w:val="StyleUnderline"/>
        </w:rPr>
        <w:t xml:space="preserve">, and investing in </w:t>
      </w:r>
      <w:r w:rsidRPr="00F921A3">
        <w:rPr>
          <w:rStyle w:val="Emphasis"/>
        </w:rPr>
        <w:t>BOEM’s</w:t>
      </w:r>
      <w:r w:rsidRPr="00F921A3">
        <w:rPr>
          <w:rStyle w:val="StyleUnderline"/>
        </w:rPr>
        <w:t xml:space="preserve"> permitting capacity will increase </w:t>
      </w:r>
      <w:r w:rsidRPr="00F921A3">
        <w:rPr>
          <w:rStyle w:val="Emphasis"/>
        </w:rPr>
        <w:t>job security</w:t>
      </w:r>
      <w:r w:rsidRPr="00F921A3">
        <w:rPr>
          <w:rStyle w:val="StyleUnderline"/>
        </w:rPr>
        <w:t xml:space="preserve"> for thousands of Americans and investment confidence for </w:t>
      </w:r>
      <w:r w:rsidRPr="00F921A3">
        <w:rPr>
          <w:rStyle w:val="Emphasis"/>
        </w:rPr>
        <w:t>developers</w:t>
      </w:r>
      <w:r w:rsidRPr="00F921A3">
        <w:rPr>
          <w:rStyle w:val="StyleUnderline"/>
        </w:rPr>
        <w:t xml:space="preserve">,” </w:t>
      </w:r>
      <w:r w:rsidRPr="00D64002">
        <w:rPr>
          <w:sz w:val="16"/>
        </w:rPr>
        <w:t xml:space="preserve">the Members wrote. </w:t>
      </w:r>
    </w:p>
    <w:p w14:paraId="111596C8" w14:textId="77777777" w:rsidR="003D6BAD" w:rsidRPr="00D64002" w:rsidRDefault="003D6BAD" w:rsidP="003D6BAD">
      <w:pPr>
        <w:rPr>
          <w:sz w:val="16"/>
        </w:rPr>
      </w:pPr>
      <w:r w:rsidRPr="00D64002">
        <w:rPr>
          <w:sz w:val="16"/>
        </w:rPr>
        <w:t xml:space="preserve">Additionally, offshore wind provides a local, reliable, and infinite source of energy, independent of geopolitical rivals and fluctuations in global energy markets. Fully funding the BOEM’s Office of Renewable Energy Programs and streamlining project permitting will strengthen American manufacturing and make us a world leader in spearheading the green energy transition. Failing to prioritize offshore wind in the federal budget will allow China and other nations to fill the gap. </w:t>
      </w:r>
    </w:p>
    <w:p w14:paraId="04462FD5" w14:textId="77777777" w:rsidR="003D6BAD" w:rsidRPr="00D64002" w:rsidRDefault="003D6BAD" w:rsidP="003D6BAD">
      <w:pPr>
        <w:rPr>
          <w:sz w:val="16"/>
        </w:rPr>
      </w:pPr>
      <w:r w:rsidRPr="00D64002">
        <w:rPr>
          <w:sz w:val="16"/>
        </w:rPr>
        <w:t>“</w:t>
      </w:r>
      <w:r w:rsidRPr="00D64002">
        <w:rPr>
          <w:rStyle w:val="StyleUnderline"/>
        </w:rPr>
        <w:t>Committing our support to technologies like offshore wind will also help diversify our grid</w:t>
      </w:r>
      <w:r w:rsidRPr="00D64002">
        <w:rPr>
          <w:sz w:val="16"/>
        </w:rPr>
        <w:t>, making it more safe, reliable, and resilient. It is imperative that we provide BOEM with the resources they need to facilitate the timely, efficient, reliable and accurate review of offshore wind project applications so we don’t slow down this momentum,” the Members wrote.</w:t>
      </w:r>
    </w:p>
    <w:p w14:paraId="2CFA8E82" w14:textId="77777777" w:rsidR="003D6BAD" w:rsidRDefault="003D6BAD" w:rsidP="003D6BAD">
      <w:pPr>
        <w:pStyle w:val="Heading4"/>
      </w:pPr>
      <w:r>
        <w:t>They are getting more funding.</w:t>
      </w:r>
    </w:p>
    <w:p w14:paraId="2339CD52" w14:textId="77777777" w:rsidR="003D6BAD" w:rsidRPr="00AE2EAD" w:rsidRDefault="003D6BAD" w:rsidP="003D6BAD">
      <w:r w:rsidRPr="00AE2EAD">
        <w:rPr>
          <w:rStyle w:val="Style13ptBold"/>
        </w:rPr>
        <w:t>BOEM - 25</w:t>
      </w:r>
      <w:r w:rsidRPr="00AE2EAD">
        <w:t xml:space="preserve"> [</w:t>
      </w:r>
      <w:r>
        <w:t>BOEM</w:t>
      </w:r>
      <w:r w:rsidRPr="00AE2EAD">
        <w:t xml:space="preserve"> "," </w:t>
      </w:r>
      <w:r w:rsidRPr="007F4FE3">
        <w:t xml:space="preserve">It is an agency within the U.S. Department of the Interior responsible for managing the development of energy and mineral resources on the Outer Continental Shelf (OCS) in an environmentally and economically responsible </w:t>
      </w:r>
      <w:proofErr w:type="spellStart"/>
      <w:r w:rsidRPr="007F4FE3">
        <w:t>mann</w:t>
      </w:r>
      <w:r>
        <w:t>e</w:t>
      </w:r>
      <w:proofErr w:type="spellEnd"/>
      <w:r w:rsidRPr="00AE2EAD">
        <w:t xml:space="preserve">, </w:t>
      </w:r>
      <w:hyperlink r:id="rId9" w:history="1">
        <w:r w:rsidRPr="0087634F">
          <w:rPr>
            <w:rStyle w:val="Hyperlink"/>
          </w:rPr>
          <w:t>https://www.doi.gov/sites/default/files/documents/2025-06/fy26bibboem508_0.pdf,//</w:t>
        </w:r>
      </w:hyperlink>
      <w:r>
        <w:t xml:space="preserve"> </w:t>
      </w:r>
    </w:p>
    <w:p w14:paraId="7B869030" w14:textId="77777777" w:rsidR="003D6BAD" w:rsidRPr="00AE2EAD" w:rsidRDefault="003D6BAD" w:rsidP="003D6BAD">
      <w:pPr>
        <w:rPr>
          <w:sz w:val="16"/>
        </w:rPr>
      </w:pPr>
      <w:r w:rsidRPr="00AE2EAD">
        <w:rPr>
          <w:sz w:val="16"/>
        </w:rPr>
        <w:t xml:space="preserve">Mission The Bureau of Ocean Energy Management (BOEM) manages </w:t>
      </w:r>
      <w:proofErr w:type="gramStart"/>
      <w:r w:rsidRPr="00AE2EAD">
        <w:rPr>
          <w:sz w:val="16"/>
        </w:rPr>
        <w:t>development</w:t>
      </w:r>
      <w:proofErr w:type="gramEnd"/>
      <w:r w:rsidRPr="00AE2EAD">
        <w:rPr>
          <w:sz w:val="16"/>
        </w:rPr>
        <w:t xml:space="preserve"> of the Nation’s offshore energy, mineral, and geological resources in an environmentally and economically responsible way. Budget Overview </w:t>
      </w:r>
      <w:r w:rsidRPr="00AE2EAD">
        <w:rPr>
          <w:rStyle w:val="StyleUnderline"/>
        </w:rPr>
        <w:t xml:space="preserve">The </w:t>
      </w:r>
      <w:r w:rsidRPr="00AE2EAD">
        <w:rPr>
          <w:rStyle w:val="Emphasis"/>
        </w:rPr>
        <w:t>2026 Budget</w:t>
      </w:r>
      <w:r w:rsidRPr="00AE2EAD">
        <w:rPr>
          <w:rStyle w:val="StyleUnderline"/>
        </w:rPr>
        <w:t xml:space="preserve"> request for BOEM is </w:t>
      </w:r>
      <w:r w:rsidRPr="00AE2EAD">
        <w:rPr>
          <w:rStyle w:val="Emphasis"/>
        </w:rPr>
        <w:t>$148.2 million</w:t>
      </w:r>
      <w:r w:rsidRPr="00AE2EAD">
        <w:rPr>
          <w:rStyle w:val="StyleUnderline"/>
        </w:rPr>
        <w:t xml:space="preserve">, including </w:t>
      </w:r>
      <w:r w:rsidRPr="00AE2EAD">
        <w:rPr>
          <w:rStyle w:val="Emphasis"/>
        </w:rPr>
        <w:t>$76.5 million</w:t>
      </w:r>
      <w:r w:rsidRPr="00AE2EAD">
        <w:rPr>
          <w:rStyle w:val="StyleUnderline"/>
        </w:rPr>
        <w:t xml:space="preserve"> in current appropriations and $</w:t>
      </w:r>
      <w:r w:rsidRPr="00AE2EAD">
        <w:rPr>
          <w:rStyle w:val="Emphasis"/>
        </w:rPr>
        <w:t>71.8 million</w:t>
      </w:r>
      <w:r w:rsidRPr="00AE2EAD">
        <w:rPr>
          <w:rStyle w:val="StyleUnderline"/>
        </w:rPr>
        <w:t xml:space="preserve"> in offsetting collections from offshore rental receipts and cost recoveries.</w:t>
      </w:r>
      <w:r w:rsidRPr="00AE2EAD">
        <w:rPr>
          <w:sz w:val="16"/>
        </w:rPr>
        <w:t xml:space="preserve"> Energy BOEM manages development of the Nation’s offshore energy, mineral, and geological resources through offshore oil and gas leasing, resource evaluation, review and administration of oil and gas exploration and development plans, financial assurance, economic analysis, National Environmental Policy Act (</w:t>
      </w:r>
      <w:r w:rsidRPr="00AE2EAD">
        <w:rPr>
          <w:rStyle w:val="Emphasis"/>
        </w:rPr>
        <w:t>NEPA</w:t>
      </w:r>
      <w:r w:rsidRPr="00AE2EAD">
        <w:rPr>
          <w:sz w:val="16"/>
        </w:rPr>
        <w:t>) analysis, and environmental studies. B</w:t>
      </w:r>
      <w:r w:rsidRPr="00AE2EAD">
        <w:rPr>
          <w:rStyle w:val="StyleUnderline"/>
        </w:rPr>
        <w:t>OEM plays a key role in ensuring the Nation’s energy dominance by promoting energy security</w:t>
      </w:r>
      <w:r w:rsidRPr="00AE2EAD">
        <w:rPr>
          <w:sz w:val="16"/>
        </w:rPr>
        <w:t xml:space="preserve">, championing clean air and clean water and economic development through responsible management of offshore energy, mineral, and geological resources. </w:t>
      </w:r>
      <w:r w:rsidRPr="00AE2EAD">
        <w:rPr>
          <w:rStyle w:val="Emphasis"/>
        </w:rPr>
        <w:t>BOEM</w:t>
      </w:r>
      <w:r w:rsidRPr="00AE2EAD">
        <w:rPr>
          <w:rStyle w:val="StyleUnderline"/>
        </w:rPr>
        <w:t xml:space="preserve"> carries out these responsibilities while ensuring the receipt of fair market value for </w:t>
      </w:r>
      <w:r w:rsidRPr="00AE2EAD">
        <w:rPr>
          <w:rStyle w:val="Emphasis"/>
        </w:rPr>
        <w:t>U.S. taxpayers</w:t>
      </w:r>
      <w:r w:rsidRPr="00AE2EAD">
        <w:rPr>
          <w:rStyle w:val="StyleUnderline"/>
        </w:rPr>
        <w:t xml:space="preserve"> on Outer Continental Shelf (</w:t>
      </w:r>
      <w:r w:rsidRPr="00AE2EAD">
        <w:rPr>
          <w:rStyle w:val="Emphasis"/>
        </w:rPr>
        <w:t>OCS</w:t>
      </w:r>
      <w:r w:rsidRPr="00AE2EAD">
        <w:rPr>
          <w:rStyle w:val="StyleUnderline"/>
        </w:rPr>
        <w:t>) leases and balancing the energy demands and mineral needs of the Nation with the protection of the human, marine, and coastal environments</w:t>
      </w:r>
      <w:r w:rsidRPr="00AE2EAD">
        <w:rPr>
          <w:sz w:val="16"/>
        </w:rPr>
        <w:t>. The National OCS Oil and Gas Leasing Program (National OCS Program) and its environmental component is a priority for Interior and supports the Administration’s goal to ensure environmentally and economically responsible development of domestic energy resources.</w:t>
      </w:r>
    </w:p>
    <w:p w14:paraId="745673A0" w14:textId="77777777" w:rsidR="003D6BAD" w:rsidRDefault="003D6BAD" w:rsidP="003D6BAD">
      <w:pPr>
        <w:pStyle w:val="Heading4"/>
      </w:pPr>
      <w:r>
        <w:t>The BOEM is getting more funding.</w:t>
      </w:r>
    </w:p>
    <w:p w14:paraId="339EBA6F" w14:textId="77777777" w:rsidR="003D6BAD" w:rsidRPr="002D1AA5" w:rsidRDefault="003D6BAD" w:rsidP="003D6BAD">
      <w:proofErr w:type="spellStart"/>
      <w:r w:rsidRPr="002D1AA5">
        <w:rPr>
          <w:rStyle w:val="Style13ptBold"/>
        </w:rPr>
        <w:t>EveryCRSReport</w:t>
      </w:r>
      <w:proofErr w:type="spellEnd"/>
      <w:r w:rsidRPr="002D1AA5">
        <w:rPr>
          <w:rStyle w:val="Style13ptBold"/>
        </w:rPr>
        <w:t xml:space="preserve"> ‘24</w:t>
      </w:r>
      <w:r>
        <w:t>;</w:t>
      </w:r>
      <w:r w:rsidRPr="002D1AA5">
        <w:t xml:space="preserve"> </w:t>
      </w:r>
      <w:r w:rsidRPr="009C17A1">
        <w:t xml:space="preserve">a document produced by the Congressional Research Service (CRS), a legislative branch agency within the Library of Congress. These reports provide Congress with non-partisan, in-depth research and analysis on a wide range of policy issues and legislative matters. </w:t>
      </w:r>
      <w:r w:rsidRPr="002D1AA5">
        <w:t>the Congressional Research Service, which provides valuable insight and non-partisan analysis of issues of public debate</w:t>
      </w:r>
      <w:r>
        <w:t xml:space="preserve">; </w:t>
      </w:r>
      <w:r w:rsidRPr="002D1AA5">
        <w:t>October 10, 2024</w:t>
      </w:r>
      <w:r>
        <w:t xml:space="preserve">; </w:t>
      </w:r>
      <w:hyperlink r:id="rId10" w:history="1">
        <w:r w:rsidRPr="0087634F">
          <w:rPr>
            <w:rStyle w:val="Hyperlink"/>
          </w:rPr>
          <w:t>https://www.everycrsreport.com/reports/IF12782.html//</w:t>
        </w:r>
      </w:hyperlink>
      <w:r>
        <w:t xml:space="preserve"> </w:t>
      </w:r>
    </w:p>
    <w:p w14:paraId="6B631128" w14:textId="77777777" w:rsidR="003D6BAD" w:rsidRPr="002D1AA5" w:rsidRDefault="003D6BAD" w:rsidP="003D6BAD">
      <w:pPr>
        <w:rPr>
          <w:sz w:val="16"/>
        </w:rPr>
      </w:pPr>
      <w:r w:rsidRPr="002D1AA5">
        <w:rPr>
          <w:sz w:val="16"/>
        </w:rPr>
        <w:t>ONRR Appropriations</w:t>
      </w:r>
    </w:p>
    <w:p w14:paraId="52962DC1" w14:textId="77777777" w:rsidR="003D6BAD" w:rsidRPr="002D1AA5" w:rsidRDefault="003D6BAD" w:rsidP="003D6BAD">
      <w:pPr>
        <w:rPr>
          <w:sz w:val="16"/>
        </w:rPr>
      </w:pPr>
      <w:r w:rsidRPr="002D1AA5">
        <w:rPr>
          <w:sz w:val="16"/>
        </w:rPr>
        <w:t>ONRR, which manages revenues from both offshore and onshore energy, is funded within the broader appropriation for DOI’s Department-Wide Programs. For FY2025, the Administration requested $176.0 million for ONRR, a 5% increase over the FY2024 funding of $167.9 million (Table 1). H.R. 8998 would provide $160.4 million, 4% less than enacted for FY2024 and 9% less than the FY2025 request, while S. 4802 would provide $169.4 million, 1% more than FY2024 enacted and 4% less than the FY2025 request.</w:t>
      </w:r>
    </w:p>
    <w:p w14:paraId="666639A0" w14:textId="77777777" w:rsidR="003D6BAD" w:rsidRPr="002D1AA5" w:rsidRDefault="003D6BAD" w:rsidP="003D6BAD">
      <w:pPr>
        <w:rPr>
          <w:sz w:val="16"/>
        </w:rPr>
      </w:pPr>
      <w:r w:rsidRPr="002D1AA5">
        <w:rPr>
          <w:sz w:val="16"/>
        </w:rPr>
        <w:t>Legislative Provisions</w:t>
      </w:r>
    </w:p>
    <w:p w14:paraId="7ABD9A45" w14:textId="77777777" w:rsidR="003D6BAD" w:rsidRPr="002D1AA5" w:rsidRDefault="003D6BAD" w:rsidP="003D6BAD">
      <w:pPr>
        <w:rPr>
          <w:rStyle w:val="StyleUnderline"/>
        </w:rPr>
      </w:pPr>
      <w:r w:rsidRPr="002D1AA5">
        <w:rPr>
          <w:rStyle w:val="StyleUnderline"/>
        </w:rPr>
        <w:t xml:space="preserve">BSEE’s </w:t>
      </w:r>
      <w:r w:rsidRPr="00F921A3">
        <w:rPr>
          <w:rStyle w:val="Emphasis"/>
        </w:rPr>
        <w:t>budget</w:t>
      </w:r>
      <w:r w:rsidRPr="002D1AA5">
        <w:rPr>
          <w:rStyle w:val="StyleUnderline"/>
        </w:rPr>
        <w:t xml:space="preserve"> proposed a legislative provision to raise inspection fees to reflect inflation and to change </w:t>
      </w:r>
      <w:r w:rsidRPr="00F921A3">
        <w:rPr>
          <w:rStyle w:val="Emphasis"/>
        </w:rPr>
        <w:t>facility inspection</w:t>
      </w:r>
      <w:r w:rsidRPr="002D1AA5">
        <w:rPr>
          <w:rStyle w:val="StyleUnderline"/>
        </w:rPr>
        <w:t xml:space="preserve"> fees from a per-year to a per-visit basis. H.R. 8998 and S. 4802 do not include the requested changes.</w:t>
      </w:r>
    </w:p>
    <w:p w14:paraId="56D43F87" w14:textId="77777777" w:rsidR="003D6BAD" w:rsidRPr="002D1AA5" w:rsidRDefault="003D6BAD" w:rsidP="003D6BAD">
      <w:pPr>
        <w:rPr>
          <w:rStyle w:val="StyleUnderline"/>
        </w:rPr>
      </w:pPr>
      <w:r w:rsidRPr="002D1AA5">
        <w:rPr>
          <w:rStyle w:val="StyleUnderline"/>
        </w:rPr>
        <w:t>BOEM’s budget proposed an extension of authority for BOEM and BSEE to accept contributions of money and services</w:t>
      </w:r>
      <w:r w:rsidRPr="002D1AA5">
        <w:rPr>
          <w:sz w:val="16"/>
        </w:rPr>
        <w:t xml:space="preserve">. H.R. 8998 would extend the authority through FY2029, and S. </w:t>
      </w:r>
      <w:r w:rsidRPr="002D1AA5">
        <w:rPr>
          <w:rStyle w:val="StyleUnderline"/>
        </w:rPr>
        <w:t xml:space="preserve">4802 would extend it </w:t>
      </w:r>
      <w:r w:rsidRPr="00F921A3">
        <w:rPr>
          <w:rStyle w:val="Emphasis"/>
        </w:rPr>
        <w:t>permanently</w:t>
      </w:r>
      <w:r w:rsidRPr="002D1AA5">
        <w:rPr>
          <w:rStyle w:val="StyleUnderline"/>
        </w:rPr>
        <w:t>.</w:t>
      </w:r>
    </w:p>
    <w:p w14:paraId="0109DAFD" w14:textId="77777777" w:rsidR="008F6D53" w:rsidRPr="00230AE4" w:rsidRDefault="008F6D53" w:rsidP="008F6D53">
      <w:pPr>
        <w:pStyle w:val="Heading4"/>
      </w:pPr>
      <w:r>
        <w:t xml:space="preserve">BOEM </w:t>
      </w:r>
      <w:proofErr w:type="gramStart"/>
      <w:r>
        <w:t>offshore leasing</w:t>
      </w:r>
      <w:proofErr w:type="gramEnd"/>
      <w:r>
        <w:t xml:space="preserve"> now.</w:t>
      </w:r>
    </w:p>
    <w:p w14:paraId="7222CE09" w14:textId="77777777" w:rsidR="008F6D53" w:rsidRPr="00230AE4" w:rsidRDefault="008F6D53" w:rsidP="008F6D53">
      <w:r w:rsidRPr="00230AE4">
        <w:rPr>
          <w:rStyle w:val="Style13ptBold"/>
        </w:rPr>
        <w:t>Julianne Geiger, NO DATE</w:t>
      </w:r>
      <w:r w:rsidRPr="00230AE4">
        <w:t xml:space="preserve"> [Julianne Geiger, xx-xx-</w:t>
      </w:r>
      <w:proofErr w:type="spellStart"/>
      <w:r w:rsidRPr="00230AE4">
        <w:t>xxxx</w:t>
      </w:r>
      <w:proofErr w:type="spellEnd"/>
      <w:r w:rsidRPr="00230AE4">
        <w:t xml:space="preserve">, "BOEM Plans Offshore Lease Sale For 2025 in Push </w:t>
      </w:r>
      <w:proofErr w:type="gramStart"/>
      <w:r w:rsidRPr="00230AE4">
        <w:t>To</w:t>
      </w:r>
      <w:proofErr w:type="gramEnd"/>
      <w:r w:rsidRPr="00230AE4">
        <w:t xml:space="preserve"> Assert Energy Dominance", https://oilprice.com/Latest-Energy-News/World-News/BOEM-Plans-Offshore-Lease-Sale-For-2025-in-Push-To-Assert-Energy-Dominance.html]</w:t>
      </w:r>
      <w:r>
        <w:t xml:space="preserve"> //</w:t>
      </w:r>
      <w:proofErr w:type="spellStart"/>
      <w:r>
        <w:t>wastella</w:t>
      </w:r>
      <w:proofErr w:type="spellEnd"/>
    </w:p>
    <w:p w14:paraId="3C471CF7" w14:textId="77777777" w:rsidR="008F6D53" w:rsidRPr="00230AE4" w:rsidRDefault="008F6D53" w:rsidP="008F6D53">
      <w:pPr>
        <w:rPr>
          <w:u w:val="single"/>
        </w:rPr>
      </w:pPr>
      <w:r w:rsidRPr="00230AE4">
        <w:rPr>
          <w:u w:val="single"/>
        </w:rPr>
        <w:t>The Department of the Interior just announced that it’s revving the engine on another offshore lease sale in the Gulf of Mexico, which was recently renamed by the Trump Administration to the Gulf of America, slated for 2025.</w:t>
      </w:r>
    </w:p>
    <w:p w14:paraId="0F2F121D" w14:textId="77777777" w:rsidR="008F6D53" w:rsidRPr="00230AE4" w:rsidRDefault="008F6D53" w:rsidP="008F6D53">
      <w:pPr>
        <w:rPr>
          <w:u w:val="single"/>
        </w:rPr>
      </w:pPr>
      <w:r w:rsidRPr="00230AE4">
        <w:rPr>
          <w:sz w:val="16"/>
        </w:rPr>
        <w:t>Secretary of the Interior Doug Burgum made it crystal clear</w:t>
      </w:r>
      <w:r w:rsidRPr="00230AE4">
        <w:rPr>
          <w:u w:val="single"/>
        </w:rPr>
        <w:t>: the era of locking up domestic energy is over. The Bureau of Ocean Energy Management (BOEM) is dusting off its charts, pointing to an estimated 29.6 billion barrels of undiscovered oil and nearly 55 trillion cubic feet of gas lurking beneath the waves. That’s a lot of hydrocarbons just waiting to fund highways, schools, and more.</w:t>
      </w:r>
    </w:p>
    <w:p w14:paraId="1BD6A8F8" w14:textId="77777777" w:rsidR="008F6D53" w:rsidRPr="00230AE4" w:rsidRDefault="008F6D53" w:rsidP="008F6D53">
      <w:pPr>
        <w:rPr>
          <w:u w:val="single"/>
        </w:rPr>
      </w:pPr>
      <w:r w:rsidRPr="00230AE4">
        <w:rPr>
          <w:u w:val="single"/>
        </w:rPr>
        <w:t>BOEM plans to issue the proposed notice of sale in June. These Outer Continental Shelf sales don’t just boost U.S. energy independence—they shovel billions into the Treasury, with a side of revenue-sharing to keep coastal states happy and well-funded.</w:t>
      </w:r>
    </w:p>
    <w:p w14:paraId="151D020C" w14:textId="77777777" w:rsidR="008F6D53" w:rsidRPr="00230AE4" w:rsidRDefault="008F6D53" w:rsidP="008F6D53">
      <w:pPr>
        <w:rPr>
          <w:sz w:val="16"/>
        </w:rPr>
      </w:pPr>
      <w:r w:rsidRPr="00230AE4">
        <w:rPr>
          <w:sz w:val="16"/>
        </w:rPr>
        <w:t xml:space="preserve">This move is a not-so-subtle jab at the Biden administration’s approach to leasing. Burgum isn’t shy about blaming the previous administration for high </w:t>
      </w:r>
      <w:proofErr w:type="gramStart"/>
      <w:r w:rsidRPr="00230AE4">
        <w:rPr>
          <w:sz w:val="16"/>
        </w:rPr>
        <w:t>costs, or</w:t>
      </w:r>
      <w:proofErr w:type="gramEnd"/>
      <w:r w:rsidRPr="00230AE4">
        <w:rPr>
          <w:sz w:val="16"/>
        </w:rPr>
        <w:t xml:space="preserve"> about promising that Trump-era “Energy Dominance” is back on the menu. Translation: get ready for more rigs, more jobs, and a big push to reassert America’s dominance in global energy markets.</w:t>
      </w:r>
    </w:p>
    <w:p w14:paraId="14E43292" w14:textId="77777777" w:rsidR="008F6D53" w:rsidRPr="00230AE4" w:rsidRDefault="008F6D53" w:rsidP="008F6D53">
      <w:pPr>
        <w:rPr>
          <w:sz w:val="16"/>
        </w:rPr>
      </w:pPr>
      <w:r w:rsidRPr="00230AE4">
        <w:rPr>
          <w:sz w:val="16"/>
        </w:rPr>
        <w:t xml:space="preserve">Meanwhile, oil prices have tanked well below the Permian’s average breakeven, </w:t>
      </w:r>
      <w:proofErr w:type="gramStart"/>
      <w:r w:rsidRPr="00230AE4">
        <w:rPr>
          <w:sz w:val="16"/>
        </w:rPr>
        <w:t>as a result of</w:t>
      </w:r>
      <w:proofErr w:type="gramEnd"/>
      <w:r w:rsidRPr="00230AE4">
        <w:rPr>
          <w:sz w:val="16"/>
        </w:rPr>
        <w:t xml:space="preserve"> President Trump’s Liberation Day tariffs and OPEC+’s decision to increase production quotas for May by three times as much as expected. At 4:45 pm ET, WTI crude was trading down 6.62% at $62.52 per barrel, with Brent trading at $66.15 (-5.69%).</w:t>
      </w:r>
    </w:p>
    <w:p w14:paraId="1174C4F6" w14:textId="77777777" w:rsidR="008F6D53" w:rsidRDefault="008F6D53" w:rsidP="008F6D53">
      <w:pPr>
        <w:rPr>
          <w:u w:val="single"/>
        </w:rPr>
      </w:pPr>
      <w:r w:rsidRPr="00230AE4">
        <w:rPr>
          <w:u w:val="single"/>
        </w:rPr>
        <w:t>For the current US administration, the lease sale isn’t just about oil and gas—it’s about wresting back control of energy policy with a sledgehammer—maybe with a little offshore drilling flair while they’re at it.</w:t>
      </w:r>
    </w:p>
    <w:p w14:paraId="47B4D481" w14:textId="77777777" w:rsidR="008F6D53" w:rsidRDefault="008F6D53" w:rsidP="008F6D53">
      <w:pPr>
        <w:rPr>
          <w:u w:val="single"/>
        </w:rPr>
      </w:pPr>
    </w:p>
    <w:p w14:paraId="7F49291C" w14:textId="77777777" w:rsidR="008F6D53" w:rsidRPr="00F96AE1" w:rsidRDefault="008F6D53" w:rsidP="008F6D53">
      <w:pPr>
        <w:pStyle w:val="Heading4"/>
        <w:rPr>
          <w:rStyle w:val="Style13ptBold"/>
        </w:rPr>
      </w:pPr>
      <w:r>
        <w:rPr>
          <w:rStyle w:val="Style13ptBold"/>
          <w:b/>
          <w:bCs w:val="0"/>
        </w:rPr>
        <w:t>BOEM is pursuing energy now.</w:t>
      </w:r>
    </w:p>
    <w:p w14:paraId="34BB059E" w14:textId="77777777" w:rsidR="008F6D53" w:rsidRPr="00F96AE1" w:rsidRDefault="008F6D53" w:rsidP="008F6D53">
      <w:pPr>
        <w:rPr>
          <w:rStyle w:val="Style13ptBold"/>
        </w:rPr>
      </w:pPr>
      <w:r w:rsidRPr="00F96AE1">
        <w:rPr>
          <w:rStyle w:val="Style13ptBold"/>
        </w:rPr>
        <w:t xml:space="preserve">Burgum ’25 </w:t>
      </w:r>
      <w:r w:rsidRPr="00F96AE1">
        <w:t xml:space="preserve">[Doug; 18 April 2025; Doug Burgum is the current United States Secretary of the Interior; U.S. Department of the Interior, “Interior Announces Eleventh National Outer Continental Shelf Oil and Gas Leasing Program,” https://www.doi.gov/pressreleases/interior-announces-eleventh-national-outer-continental-shelf-oil-and-gas-leasing] </w:t>
      </w:r>
      <w:r>
        <w:t>//</w:t>
      </w:r>
      <w:proofErr w:type="spellStart"/>
      <w:r>
        <w:t>wastella</w:t>
      </w:r>
      <w:proofErr w:type="spellEnd"/>
    </w:p>
    <w:p w14:paraId="05D34E5A" w14:textId="77777777" w:rsidR="008F6D53" w:rsidRPr="00AA2B08" w:rsidRDefault="008F6D53" w:rsidP="008F6D53">
      <w:pPr>
        <w:rPr>
          <w:sz w:val="16"/>
        </w:rPr>
      </w:pPr>
      <w:r w:rsidRPr="00AA2B08">
        <w:rPr>
          <w:sz w:val="16"/>
        </w:rPr>
        <w:t xml:space="preserve">WASHINGTON — Secretary of the Interior Doug Burgum today directed the </w:t>
      </w:r>
      <w:r w:rsidRPr="00AA2B08">
        <w:rPr>
          <w:rStyle w:val="StyleUnderline"/>
        </w:rPr>
        <w:t>Bureau of Ocean Energy Management</w:t>
      </w:r>
      <w:r w:rsidRPr="00AA2B08">
        <w:rPr>
          <w:sz w:val="16"/>
        </w:rPr>
        <w:t xml:space="preserve"> to initiate the first step in a robust public engagement process to develop a new schedule for offshore oil and gas lease sales on the U.S. Outer Continental Shelf. </w:t>
      </w:r>
    </w:p>
    <w:p w14:paraId="16717EE8" w14:textId="77777777" w:rsidR="008F6D53" w:rsidRPr="00AA2B08" w:rsidRDefault="008F6D53" w:rsidP="008F6D53">
      <w:pPr>
        <w:rPr>
          <w:sz w:val="16"/>
        </w:rPr>
      </w:pPr>
      <w:r w:rsidRPr="00AA2B08">
        <w:rPr>
          <w:sz w:val="16"/>
        </w:rPr>
        <w:t>“</w:t>
      </w:r>
      <w:r w:rsidRPr="00AA2B08">
        <w:rPr>
          <w:rStyle w:val="StyleUnderline"/>
        </w:rPr>
        <w:t>Launching the process to develop the 11th National Outer Continental Shelf Program marks a decisive step toward securing American Energy Dominance</w:t>
      </w:r>
      <w:r w:rsidRPr="00AA2B08">
        <w:rPr>
          <w:sz w:val="16"/>
        </w:rPr>
        <w:t xml:space="preserve">,” said Secretary of the </w:t>
      </w:r>
      <w:r w:rsidRPr="00AA2B08">
        <w:rPr>
          <w:rStyle w:val="StyleUnderline"/>
        </w:rPr>
        <w:t>Interior Doug Burgum</w:t>
      </w:r>
      <w:r w:rsidRPr="00AA2B08">
        <w:rPr>
          <w:sz w:val="16"/>
        </w:rPr>
        <w:t xml:space="preserve">. “Through a transparent and inclusive public engagement process, we are </w:t>
      </w:r>
      <w:r w:rsidRPr="00AA2B08">
        <w:rPr>
          <w:rStyle w:val="StyleUnderline"/>
        </w:rPr>
        <w:t>reinforcing our commitment to responsible offshore energy development</w:t>
      </w:r>
      <w:r w:rsidRPr="00AA2B08">
        <w:rPr>
          <w:sz w:val="16"/>
        </w:rPr>
        <w:t>—</w:t>
      </w:r>
      <w:r w:rsidRPr="00AA2B08">
        <w:rPr>
          <w:rStyle w:val="StyleUnderline"/>
        </w:rPr>
        <w:t>driving job creation, bolstering economic growth and strengthening American energy independence</w:t>
      </w:r>
      <w:r w:rsidRPr="00AA2B08">
        <w:rPr>
          <w:sz w:val="16"/>
        </w:rPr>
        <w:t xml:space="preserve">. Under President Donald J. Trump’s leadership, we are </w:t>
      </w:r>
      <w:r w:rsidRPr="00AA2B08">
        <w:rPr>
          <w:rStyle w:val="StyleUnderline"/>
        </w:rPr>
        <w:t xml:space="preserve">unlocking the </w:t>
      </w:r>
      <w:r w:rsidRPr="00101AF7">
        <w:rPr>
          <w:u w:val="single"/>
        </w:rPr>
        <w:t>full potential</w:t>
      </w:r>
      <w:r w:rsidRPr="00AA2B08">
        <w:rPr>
          <w:rStyle w:val="StyleUnderline"/>
        </w:rPr>
        <w:t xml:space="preserve"> of our offshore resources to </w:t>
      </w:r>
      <w:r w:rsidRPr="00101AF7">
        <w:rPr>
          <w:u w:val="single"/>
        </w:rPr>
        <w:t>benefit</w:t>
      </w:r>
      <w:r w:rsidRPr="00AA2B08">
        <w:rPr>
          <w:rStyle w:val="StyleUnderline"/>
        </w:rPr>
        <w:t xml:space="preserve"> the </w:t>
      </w:r>
      <w:r w:rsidRPr="00101AF7">
        <w:rPr>
          <w:u w:val="single"/>
        </w:rPr>
        <w:t xml:space="preserve">American </w:t>
      </w:r>
      <w:r w:rsidRPr="00AA2B08">
        <w:rPr>
          <w:sz w:val="16"/>
        </w:rPr>
        <w:t xml:space="preserve">people for generations to come.” </w:t>
      </w:r>
    </w:p>
    <w:p w14:paraId="1B1E4434" w14:textId="77777777" w:rsidR="008F6D53" w:rsidRPr="00AA2B08" w:rsidRDefault="008F6D53" w:rsidP="008F6D53">
      <w:pPr>
        <w:rPr>
          <w:sz w:val="10"/>
        </w:rPr>
      </w:pPr>
      <w:r w:rsidRPr="00AA2B08">
        <w:rPr>
          <w:sz w:val="10"/>
        </w:rPr>
        <w:t xml:space="preserve">BOEM will soon publish in the Federal Register a Request for Information and Comments on the preparation of the 11th National OCS Oil and Gas Leasing Program. This publication will initiate a 45-day public comment period and serve as the initial step in the multi-year planning process. </w:t>
      </w:r>
    </w:p>
    <w:p w14:paraId="732B4206" w14:textId="77777777" w:rsidR="008F6D53" w:rsidRPr="00AA2B08" w:rsidRDefault="008F6D53" w:rsidP="008F6D53">
      <w:pPr>
        <w:rPr>
          <w:sz w:val="10"/>
        </w:rPr>
      </w:pPr>
      <w:r w:rsidRPr="00AA2B08">
        <w:rPr>
          <w:sz w:val="10"/>
        </w:rPr>
        <w:t xml:space="preserve">Notably, BOEM’s jurisdiction on the OCS has recently changed. A new planning area offshore Alaska—the High Arctic—is being established as the 27th OCS planning area. Additionally, boundaries of other existing planning areas are being updated to align with BOEM’s revised jurisdiction. Details on these changes will be included in a forthcoming Federal Register </w:t>
      </w:r>
      <w:proofErr w:type="gramStart"/>
      <w:r w:rsidRPr="00AA2B08">
        <w:rPr>
          <w:sz w:val="10"/>
        </w:rPr>
        <w:t>notice and</w:t>
      </w:r>
      <w:proofErr w:type="gramEnd"/>
      <w:r w:rsidRPr="00AA2B08">
        <w:rPr>
          <w:sz w:val="10"/>
        </w:rPr>
        <w:t xml:space="preserve"> posted to BOEM’s website. </w:t>
      </w:r>
    </w:p>
    <w:p w14:paraId="5D90D6CA" w14:textId="77777777" w:rsidR="008F6D53" w:rsidRPr="00AA2B08" w:rsidRDefault="008F6D53" w:rsidP="008F6D53">
      <w:pPr>
        <w:rPr>
          <w:sz w:val="10"/>
        </w:rPr>
      </w:pPr>
      <w:r w:rsidRPr="00AA2B08">
        <w:rPr>
          <w:sz w:val="10"/>
        </w:rPr>
        <w:t xml:space="preserve">As mandated by the Outer Continental Shelf Lands Act, the Department of the Interior must solicit input from interested and affected parties during development of the National OCS Program. Consistent with prior efforts, BOEM will request information on all OCS planning areas at this initial stage. </w:t>
      </w:r>
    </w:p>
    <w:p w14:paraId="188CF1E8" w14:textId="77777777" w:rsidR="008F6D53" w:rsidRPr="00AA2B08" w:rsidRDefault="008F6D53" w:rsidP="008F6D53">
      <w:pPr>
        <w:rPr>
          <w:sz w:val="10"/>
        </w:rPr>
      </w:pPr>
      <w:r w:rsidRPr="00AA2B08">
        <w:rPr>
          <w:sz w:val="10"/>
        </w:rPr>
        <w:t xml:space="preserve">Once finalized, the 11th National OCS Program will replace the current 10th Program (2024–2029), which includes just three lease sales over five years—all located in the Gulf of America. While BOEM continues work to complete those sales, development of the 11th Program will proceed concurrently. </w:t>
      </w:r>
    </w:p>
    <w:p w14:paraId="722901AF" w14:textId="77777777" w:rsidR="008F6D53" w:rsidRPr="00AA2B08" w:rsidRDefault="008F6D53" w:rsidP="008F6D53">
      <w:pPr>
        <w:rPr>
          <w:sz w:val="10"/>
        </w:rPr>
      </w:pPr>
      <w:r w:rsidRPr="00AA2B08">
        <w:rPr>
          <w:sz w:val="10"/>
        </w:rPr>
        <w:t xml:space="preserve">The RFI does not propose a specific timeline for future lease sales or make any early determinations regarding which areas may be included. Instead, it invites stakeholders to provide insight and recommendations for leasing opportunities, raise concerns and identify other existing uses that may be affected by offshore leasing. </w:t>
      </w:r>
    </w:p>
    <w:p w14:paraId="2A327D74" w14:textId="77777777" w:rsidR="008F6D53" w:rsidRPr="00AA2B08" w:rsidRDefault="008F6D53" w:rsidP="008F6D53">
      <w:pPr>
        <w:rPr>
          <w:sz w:val="10"/>
        </w:rPr>
      </w:pPr>
      <w:r w:rsidRPr="00AA2B08">
        <w:rPr>
          <w:sz w:val="10"/>
        </w:rPr>
        <w:t xml:space="preserve">The OCS is a vital national resource, playing a critical role in America’s energy security. As of April 1, 2025, BOEM manages 2,227 active oil and gas leases covering approximately 12.1 million acres in OCS regions. Of these, 469 leases are currently producing oil and gas. </w:t>
      </w:r>
    </w:p>
    <w:p w14:paraId="6E038DC0" w14:textId="77777777" w:rsidR="008F6D53" w:rsidRPr="00AA2B08" w:rsidRDefault="008F6D53" w:rsidP="008F6D53">
      <w:pPr>
        <w:rPr>
          <w:sz w:val="10"/>
        </w:rPr>
      </w:pPr>
      <w:r w:rsidRPr="00AA2B08">
        <w:rPr>
          <w:sz w:val="10"/>
        </w:rPr>
        <w:t xml:space="preserve">These leases generate billions of dollars in revenue for the U.S. Treasury and state governments while supporting hundreds of thousands of American jobs. In fiscal year 2024 alone, production from OCS leases accounted for approximately 14% of domestic oil production and 2% of domestic natural gas production, yielding $7 billion in federal revenues. </w:t>
      </w:r>
    </w:p>
    <w:p w14:paraId="1961EAF3" w14:textId="77777777" w:rsidR="008F6D53" w:rsidRPr="00AA2B08" w:rsidRDefault="008F6D53" w:rsidP="008F6D53">
      <w:pPr>
        <w:rPr>
          <w:sz w:val="16"/>
        </w:rPr>
      </w:pPr>
      <w:r w:rsidRPr="00AA2B08">
        <w:rPr>
          <w:sz w:val="16"/>
        </w:rPr>
        <w:t xml:space="preserve">Additionally, the </w:t>
      </w:r>
      <w:r w:rsidRPr="00AA2B08">
        <w:rPr>
          <w:rStyle w:val="StyleUnderline"/>
        </w:rPr>
        <w:t xml:space="preserve">OCS holds </w:t>
      </w:r>
      <w:r w:rsidRPr="00101AF7">
        <w:rPr>
          <w:u w:val="single"/>
        </w:rPr>
        <w:t>vast quantities</w:t>
      </w:r>
      <w:r w:rsidRPr="00AA2B08">
        <w:rPr>
          <w:rStyle w:val="StyleUnderline"/>
        </w:rPr>
        <w:t xml:space="preserve"> of undiscovered energy resources. BOEM’s most recent assessment estimates a mean of 68.79 billion barrels of oil and 229.03 trillion cubic feet of natural gas</w:t>
      </w:r>
      <w:r w:rsidRPr="00AA2B08">
        <w:rPr>
          <w:sz w:val="16"/>
        </w:rPr>
        <w:t xml:space="preserve">. </w:t>
      </w:r>
    </w:p>
    <w:p w14:paraId="5C7F2AD7" w14:textId="77777777" w:rsidR="008F6D53" w:rsidRPr="00AA2B08" w:rsidRDefault="008F6D53" w:rsidP="008F6D53">
      <w:pPr>
        <w:rPr>
          <w:sz w:val="16"/>
        </w:rPr>
      </w:pPr>
      <w:r w:rsidRPr="00AA2B08">
        <w:rPr>
          <w:sz w:val="16"/>
        </w:rPr>
        <w:t xml:space="preserve">President Trump’s Executive Order 14154, </w:t>
      </w:r>
      <w:r w:rsidRPr="00AA2B08">
        <w:rPr>
          <w:rStyle w:val="StyleUnderline"/>
        </w:rPr>
        <w:t xml:space="preserve">“Unleashing American Energy,” underscores the </w:t>
      </w:r>
      <w:r w:rsidRPr="00101AF7">
        <w:rPr>
          <w:u w:val="single"/>
        </w:rPr>
        <w:t>national interest</w:t>
      </w:r>
      <w:r w:rsidRPr="00AA2B08">
        <w:rPr>
          <w:rStyle w:val="StyleUnderline"/>
        </w:rPr>
        <w:t xml:space="preserve"> in maximizing the use of affordable, reliable </w:t>
      </w:r>
      <w:r w:rsidRPr="00101AF7">
        <w:rPr>
          <w:u w:val="single"/>
        </w:rPr>
        <w:t>domestic energy</w:t>
      </w:r>
      <w:r w:rsidRPr="00AA2B08">
        <w:rPr>
          <w:sz w:val="16"/>
        </w:rPr>
        <w:t xml:space="preserve">. The order establishes </w:t>
      </w:r>
      <w:r w:rsidRPr="00AA2B08">
        <w:rPr>
          <w:rStyle w:val="StyleUnderline"/>
        </w:rPr>
        <w:t>U.S. policy to "encourage energy exploration and production on federal lands and waters</w:t>
      </w:r>
      <w:r w:rsidRPr="00AA2B08">
        <w:rPr>
          <w:sz w:val="16"/>
        </w:rPr>
        <w:t xml:space="preserve">, including the Outer Continental Shelf, to meet the needs of our citizens and </w:t>
      </w:r>
      <w:r w:rsidRPr="00AA2B08">
        <w:rPr>
          <w:rStyle w:val="StyleUnderline"/>
        </w:rPr>
        <w:t>solidify the United States as a global energy leader long into the future</w:t>
      </w:r>
      <w:r w:rsidRPr="00AA2B08">
        <w:rPr>
          <w:sz w:val="16"/>
        </w:rPr>
        <w:t xml:space="preserve">.” </w:t>
      </w:r>
    </w:p>
    <w:p w14:paraId="159B6DA6" w14:textId="77777777" w:rsidR="008F6D53" w:rsidRPr="00AA2B08" w:rsidRDefault="008F6D53" w:rsidP="008F6D53">
      <w:pPr>
        <w:rPr>
          <w:sz w:val="16"/>
        </w:rPr>
      </w:pPr>
      <w:r w:rsidRPr="00AA2B08">
        <w:rPr>
          <w:sz w:val="16"/>
        </w:rPr>
        <w:t xml:space="preserve">Earlier this year, </w:t>
      </w:r>
      <w:r w:rsidRPr="00AA2B08">
        <w:rPr>
          <w:rStyle w:val="StyleUnderline"/>
        </w:rPr>
        <w:t>the Trump administration reaffirmed its commitment to offshore energy development</w:t>
      </w:r>
      <w:r w:rsidRPr="00AA2B08">
        <w:rPr>
          <w:sz w:val="16"/>
        </w:rPr>
        <w:t xml:space="preserve">. On April 4, 2025, Secretary Burgum directed BOEM to move forward with a lease sale in the Gulf of America. </w:t>
      </w:r>
    </w:p>
    <w:p w14:paraId="06CA303B" w14:textId="77777777" w:rsidR="008F6D53" w:rsidRPr="00101AF7" w:rsidRDefault="008F6D53" w:rsidP="008F6D53">
      <w:pPr>
        <w:rPr>
          <w:sz w:val="16"/>
        </w:rPr>
      </w:pPr>
      <w:r w:rsidRPr="00101AF7">
        <w:rPr>
          <w:u w:val="single"/>
        </w:rPr>
        <w:t>Energy Dominance</w:t>
      </w:r>
      <w:r w:rsidRPr="00AA2B08">
        <w:rPr>
          <w:rStyle w:val="StyleUnderline"/>
        </w:rPr>
        <w:t xml:space="preserve"> remains a cornerstone of U.S. economic strength and global leadership</w:t>
      </w:r>
      <w:r w:rsidRPr="00AA2B08">
        <w:rPr>
          <w:sz w:val="16"/>
        </w:rPr>
        <w:t xml:space="preserve">. By expanding offshore capabilities, the </w:t>
      </w:r>
      <w:r w:rsidRPr="00AA2B08">
        <w:rPr>
          <w:rStyle w:val="StyleUnderline"/>
        </w:rPr>
        <w:t>United States is ensuring affordable energy for consumers, creating high-paying jobs, and reducing dependence on foreign adversaries</w:t>
      </w:r>
      <w:r w:rsidRPr="00AA2B08">
        <w:rPr>
          <w:sz w:val="16"/>
        </w:rPr>
        <w:t>. Under President Trump’s leadership, the Department of the Interior is cutting red tape, unleashing America’s natural resources, and putting Americans back to work.</w:t>
      </w:r>
      <w:r w:rsidRPr="00F96AE1">
        <w:rPr>
          <w:sz w:val="16"/>
        </w:rPr>
        <w:t xml:space="preserve"> </w:t>
      </w:r>
    </w:p>
    <w:p w14:paraId="15A90062" w14:textId="77777777" w:rsidR="008F6D53" w:rsidRPr="00230AE4" w:rsidRDefault="008F6D53" w:rsidP="008F6D53">
      <w:pPr>
        <w:pStyle w:val="Heading4"/>
      </w:pPr>
      <w:r>
        <w:t xml:space="preserve">BOEM energy dominance </w:t>
      </w:r>
      <w:proofErr w:type="gramStart"/>
      <w:r>
        <w:t>increasing</w:t>
      </w:r>
      <w:proofErr w:type="gramEnd"/>
      <w:r>
        <w:t xml:space="preserve"> now.</w:t>
      </w:r>
    </w:p>
    <w:p w14:paraId="0F8064E1" w14:textId="77777777" w:rsidR="008F6D53" w:rsidRPr="00230AE4" w:rsidRDefault="008F6D53" w:rsidP="008F6D53">
      <w:r w:rsidRPr="00230AE4">
        <w:rPr>
          <w:rStyle w:val="Style13ptBold"/>
        </w:rPr>
        <w:t>Related To ‘25</w:t>
      </w:r>
      <w:r w:rsidRPr="00230AE4">
        <w:t xml:space="preserve"> [Related To, 4-11-2025, "Interior Department reports ‘significant increase’ in hydrocarbon reserves in US Gulf of Mexico ", https://www.offshore-mag.com/regional-reports/us-gulf-of-mexico/news/55282643/bureau-of-ocean-energy-management-boem-us-interior-department-reports-significant-increase-in-hydrocarbon-reserves-in-gulf-of-mexico]</w:t>
      </w:r>
      <w:r>
        <w:t xml:space="preserve"> //</w:t>
      </w:r>
      <w:proofErr w:type="spellStart"/>
      <w:r>
        <w:t>wastella</w:t>
      </w:r>
      <w:proofErr w:type="spellEnd"/>
    </w:p>
    <w:p w14:paraId="4BAAC4D5" w14:textId="77777777" w:rsidR="008F6D53" w:rsidRPr="00230AE4" w:rsidRDefault="008F6D53" w:rsidP="008F6D53">
      <w:pPr>
        <w:rPr>
          <w:u w:val="single"/>
        </w:rPr>
      </w:pPr>
      <w:r w:rsidRPr="00230AE4">
        <w:rPr>
          <w:u w:val="single"/>
        </w:rPr>
        <w:t xml:space="preserve">The US Department of the Interior has announced what it describes as a “significant increase” in estimated oil and gas reserves in the US Gulf of Mexico’s Outer Continental Shelf, underscoring the region’s critical role in advancing US national security and “American Energy Dominance.”  </w:t>
      </w:r>
    </w:p>
    <w:p w14:paraId="714E08F3" w14:textId="77777777" w:rsidR="008F6D53" w:rsidRPr="00230AE4" w:rsidRDefault="008F6D53" w:rsidP="008F6D53">
      <w:pPr>
        <w:rPr>
          <w:sz w:val="16"/>
        </w:rPr>
      </w:pPr>
      <w:proofErr w:type="gramStart"/>
      <w:r w:rsidRPr="00230AE4">
        <w:rPr>
          <w:sz w:val="16"/>
        </w:rPr>
        <w:t>Bureau</w:t>
      </w:r>
      <w:proofErr w:type="gramEnd"/>
      <w:r w:rsidRPr="00230AE4">
        <w:rPr>
          <w:sz w:val="16"/>
        </w:rPr>
        <w:t xml:space="preserve"> of Ocean Energy Management (BOEM) analysis reveals an additional 1.30 billion barrels of oil equivalent since 2021, bringing the total reserve estimate to 7.04 billion barrels of oil equivalent. This includes 5.77 billion barrels of oil and 7.15 trillion cubic feet of natural </w:t>
      </w:r>
      <w:proofErr w:type="gramStart"/>
      <w:r w:rsidRPr="00230AE4">
        <w:rPr>
          <w:sz w:val="16"/>
        </w:rPr>
        <w:t>gas—</w:t>
      </w:r>
      <w:proofErr w:type="gramEnd"/>
      <w:r w:rsidRPr="00230AE4">
        <w:rPr>
          <w:sz w:val="16"/>
        </w:rPr>
        <w:t xml:space="preserve">a 22.6% increase in remaining recoverable reserves. </w:t>
      </w:r>
    </w:p>
    <w:p w14:paraId="59BA4FDB" w14:textId="77777777" w:rsidR="008F6D53" w:rsidRPr="00230AE4" w:rsidRDefault="008F6D53" w:rsidP="008F6D53">
      <w:pPr>
        <w:rPr>
          <w:sz w:val="16"/>
        </w:rPr>
      </w:pPr>
      <w:r w:rsidRPr="00230AE4">
        <w:rPr>
          <w:sz w:val="16"/>
        </w:rPr>
        <w:t xml:space="preserve">“This new data confirms what we’ve known all along—America is sitting on a treasure trove of energy, and under President Trump’s leadership, we’re unlocking it,” said Secretary of the Interior Doug Burgum. “The Gulf of America is a powerhouse, and by streamlining permitting and expanding access, we’re not just powering our economy—we’re strengthening our national security and putting thousands of Americans back to work.” </w:t>
      </w:r>
    </w:p>
    <w:p w14:paraId="5B966EE1" w14:textId="77777777" w:rsidR="008F6D53" w:rsidRPr="00230AE4" w:rsidRDefault="008F6D53" w:rsidP="008F6D53">
      <w:pPr>
        <w:rPr>
          <w:u w:val="single"/>
        </w:rPr>
      </w:pPr>
      <w:r w:rsidRPr="00230AE4">
        <w:rPr>
          <w:u w:val="single"/>
        </w:rPr>
        <w:t xml:space="preserve">BOEM’s updated assessment evaluated over 140 oil and gas fields, identifying 18 new discoveries and analyzing more than 37,000 reservoirs across 1,336 fields in the Gulf. The agency said that this “comprehensive review” added 4.39 billion barrels of oil equivalent in original reserves. After subtracting production of 3.09 billion barrels of oil equivalent since 2020–2021, “the net increase reflects continued opportunity and momentum in offshore development,” BOEM said. </w:t>
      </w:r>
    </w:p>
    <w:p w14:paraId="3528A447" w14:textId="77777777" w:rsidR="008F6D53" w:rsidRPr="00230AE4" w:rsidRDefault="008F6D53" w:rsidP="008F6D53">
      <w:pPr>
        <w:rPr>
          <w:sz w:val="16"/>
        </w:rPr>
      </w:pPr>
      <w:r w:rsidRPr="00230AE4">
        <w:rPr>
          <w:sz w:val="16"/>
        </w:rPr>
        <w:t>“The Gulf of America is delivering 14% of the nation’s oil,” said Dr. James Kendall, BOEM Gulf of America Regional Director. “These updated estimates reaffirm the Gulf’s vital role in ensuring a reliable, affordable domestic energy supply.”</w:t>
      </w:r>
    </w:p>
    <w:p w14:paraId="7332F8E7" w14:textId="77777777" w:rsidR="008F6D53" w:rsidRPr="00230AE4" w:rsidRDefault="008F6D53" w:rsidP="008F6D53">
      <w:pPr>
        <w:rPr>
          <w:sz w:val="16"/>
        </w:rPr>
      </w:pPr>
      <w:r w:rsidRPr="00230AE4">
        <w:rPr>
          <w:sz w:val="16"/>
        </w:rPr>
        <w:t xml:space="preserve">Earlier this year, </w:t>
      </w:r>
      <w:r w:rsidRPr="00230AE4">
        <w:rPr>
          <w:u w:val="single"/>
        </w:rPr>
        <w:t>the Trump administration reaffirmed its commitment to expanding offshore energy. On April 4, 2025, Secretary Doug Burgum directed BOEM to move forward with an oil and gas lease sale in the Gulf.</w:t>
      </w:r>
      <w:r w:rsidRPr="00230AE4">
        <w:rPr>
          <w:sz w:val="16"/>
        </w:rPr>
        <w:t xml:space="preserve"> BOEM says that it anticipates publishing a proposed notice of Lease Sale 262 in June 2025. </w:t>
      </w:r>
    </w:p>
    <w:p w14:paraId="0583B034" w14:textId="77777777" w:rsidR="008F6D53" w:rsidRPr="00230AE4" w:rsidRDefault="008F6D53" w:rsidP="008F6D53">
      <w:pPr>
        <w:rPr>
          <w:u w:val="single"/>
        </w:rPr>
      </w:pPr>
      <w:r w:rsidRPr="00230AE4">
        <w:rPr>
          <w:u w:val="single"/>
        </w:rPr>
        <w:t>The BOEM statement also said: “Opening the Outer Continental Shelf is a core component of the administration’s strategy to achieve Energy Dominance. Expanded leasing is projected to create tens of thousands of jobs across exploration, production, logistics and supply chains — revitalizing coastal economies and fueling American innovation.”</w:t>
      </w:r>
    </w:p>
    <w:p w14:paraId="4A5D7900" w14:textId="77777777" w:rsidR="008C3BBF" w:rsidRPr="001F4A0D" w:rsidRDefault="008C3BBF" w:rsidP="008C3BBF">
      <w:pPr>
        <w:pStyle w:val="Heading4"/>
      </w:pPr>
      <w:r>
        <w:t xml:space="preserve">The OBBB increased energy dominance, but it’s on the brink. </w:t>
      </w:r>
    </w:p>
    <w:p w14:paraId="7EF7DFD8" w14:textId="77777777" w:rsidR="008C3BBF" w:rsidRPr="001F4A0D" w:rsidRDefault="008C3BBF" w:rsidP="008C3BBF">
      <w:r w:rsidRPr="001F4A0D">
        <w:t xml:space="preserve">U.S. Department of the Interior </w:t>
      </w:r>
      <w:r w:rsidRPr="001F4A0D">
        <w:rPr>
          <w:rStyle w:val="Style13ptBold"/>
        </w:rPr>
        <w:t>USDI 25</w:t>
      </w:r>
      <w:r w:rsidRPr="001F4A0D">
        <w:t>,</w:t>
      </w:r>
      <w:r>
        <w:t xml:space="preserve"> U.S. Department of the Interior</w:t>
      </w:r>
      <w:r w:rsidRPr="001F4A0D">
        <w:t>; "Interior Department Advances Energy Dominance through the One Big Beautiful Bill Act," 7-22-2025, https://www.doi.gov/pressreleases/interior-department-advances-energy-dominance-through-one-big-beautiful-bill-act. //</w:t>
      </w:r>
      <w:proofErr w:type="spellStart"/>
      <w:r w:rsidRPr="001F4A0D">
        <w:t>xav</w:t>
      </w:r>
      <w:proofErr w:type="spellEnd"/>
      <w:r w:rsidRPr="001F4A0D">
        <w:t>!</w:t>
      </w:r>
    </w:p>
    <w:p w14:paraId="0653626D" w14:textId="77777777" w:rsidR="008C3BBF" w:rsidRDefault="008C3BBF" w:rsidP="008C3BBF">
      <w:r w:rsidRPr="001F4A0D">
        <w:rPr>
          <w:sz w:val="16"/>
        </w:rPr>
        <w:t xml:space="preserve">WASHINGTON — Following President Trump’s </w:t>
      </w:r>
      <w:r w:rsidRPr="001F4A0D">
        <w:rPr>
          <w:u w:val="single"/>
        </w:rPr>
        <w:t xml:space="preserve">signing of the </w:t>
      </w:r>
      <w:r w:rsidRPr="001F4A0D">
        <w:rPr>
          <w:rStyle w:val="Emphasis"/>
          <w:highlight w:val="cyan"/>
        </w:rPr>
        <w:t>One Big Beautiful Bill</w:t>
      </w:r>
      <w:r w:rsidRPr="001F4A0D">
        <w:rPr>
          <w:rStyle w:val="Emphasis"/>
        </w:rPr>
        <w:t xml:space="preserve"> Act</w:t>
      </w:r>
      <w:r w:rsidRPr="001F4A0D">
        <w:rPr>
          <w:u w:val="single"/>
        </w:rPr>
        <w:t xml:space="preserve">, or H.R. 1, the Department of the Interior is implementing key changes that </w:t>
      </w:r>
      <w:r w:rsidRPr="001F4A0D">
        <w:rPr>
          <w:highlight w:val="cyan"/>
          <w:u w:val="single"/>
        </w:rPr>
        <w:t>will promote U.S. energy production</w:t>
      </w:r>
      <w:r w:rsidRPr="001F4A0D">
        <w:rPr>
          <w:sz w:val="16"/>
        </w:rPr>
        <w:t xml:space="preserve">, timber development and other regulatory actions needed to ensure the responsible management of our natural resources and public lands. </w:t>
      </w:r>
    </w:p>
    <w:p w14:paraId="47F393F0" w14:textId="77777777" w:rsidR="008C3BBF" w:rsidRDefault="008C3BBF" w:rsidP="008C3BBF"/>
    <w:p w14:paraId="667F3BB2" w14:textId="77777777" w:rsidR="008C3BBF" w:rsidRDefault="008C3BBF" w:rsidP="008C3BBF">
      <w:r w:rsidRPr="001F4A0D">
        <w:rPr>
          <w:sz w:val="16"/>
        </w:rPr>
        <w:t xml:space="preserve">The </w:t>
      </w:r>
      <w:r w:rsidRPr="001F4A0D">
        <w:rPr>
          <w:u w:val="single"/>
        </w:rPr>
        <w:t xml:space="preserve">sweeping legislation is a </w:t>
      </w:r>
      <w:r w:rsidRPr="001F4A0D">
        <w:rPr>
          <w:highlight w:val="cyan"/>
          <w:u w:val="single"/>
        </w:rPr>
        <w:t>major win and critical component of</w:t>
      </w:r>
      <w:r w:rsidRPr="001F4A0D">
        <w:rPr>
          <w:u w:val="single"/>
        </w:rPr>
        <w:t xml:space="preserve"> the Trump administration’s </w:t>
      </w:r>
      <w:r w:rsidRPr="001F4A0D">
        <w:rPr>
          <w:highlight w:val="cyan"/>
          <w:u w:val="single"/>
        </w:rPr>
        <w:t>Energy Dominance agenda</w:t>
      </w:r>
      <w:r w:rsidRPr="001F4A0D">
        <w:rPr>
          <w:sz w:val="16"/>
        </w:rPr>
        <w:t xml:space="preserve">. Within the Department of the Interior, the Bureau of Land Management, the Bureau of Ocean Energy Management, the Bureau of Safety and Environmental Enforcement, the Bureau of Reclamation, the Office of Surface Mining and other relevant offices are working diligently to enforce this landmark congressional action.  </w:t>
      </w:r>
    </w:p>
    <w:p w14:paraId="3A220FE1" w14:textId="77777777" w:rsidR="008C3BBF" w:rsidRDefault="008C3BBF" w:rsidP="008C3BBF"/>
    <w:p w14:paraId="47C7FA03" w14:textId="77777777" w:rsidR="008C3BBF" w:rsidRDefault="008C3BBF" w:rsidP="008C3BBF">
      <w:r w:rsidRPr="001F4A0D">
        <w:rPr>
          <w:sz w:val="16"/>
        </w:rPr>
        <w:t xml:space="preserve">“The </w:t>
      </w:r>
      <w:r w:rsidRPr="001F4A0D">
        <w:rPr>
          <w:highlight w:val="cyan"/>
          <w:u w:val="single"/>
        </w:rPr>
        <w:t>O</w:t>
      </w:r>
      <w:r w:rsidRPr="001F4A0D">
        <w:rPr>
          <w:u w:val="single"/>
        </w:rPr>
        <w:t xml:space="preserve">ne </w:t>
      </w:r>
      <w:r w:rsidRPr="001F4A0D">
        <w:rPr>
          <w:highlight w:val="cyan"/>
          <w:u w:val="single"/>
        </w:rPr>
        <w:t>B</w:t>
      </w:r>
      <w:r w:rsidRPr="001F4A0D">
        <w:rPr>
          <w:u w:val="single"/>
        </w:rPr>
        <w:t xml:space="preserve">ig </w:t>
      </w:r>
      <w:r w:rsidRPr="001F4A0D">
        <w:rPr>
          <w:highlight w:val="cyan"/>
          <w:u w:val="single"/>
        </w:rPr>
        <w:t>B</w:t>
      </w:r>
      <w:r w:rsidRPr="001F4A0D">
        <w:rPr>
          <w:u w:val="single"/>
        </w:rPr>
        <w:t xml:space="preserve">eautiful </w:t>
      </w:r>
      <w:r w:rsidRPr="001F4A0D">
        <w:rPr>
          <w:highlight w:val="cyan"/>
          <w:u w:val="single"/>
        </w:rPr>
        <w:t>B</w:t>
      </w:r>
      <w:r w:rsidRPr="001F4A0D">
        <w:rPr>
          <w:u w:val="single"/>
        </w:rPr>
        <w:t xml:space="preserve">ill Act is a historic piece of legislation that </w:t>
      </w:r>
      <w:r w:rsidRPr="001F4A0D">
        <w:rPr>
          <w:highlight w:val="cyan"/>
          <w:u w:val="single"/>
        </w:rPr>
        <w:t xml:space="preserve">will restore </w:t>
      </w:r>
      <w:r w:rsidRPr="001F4A0D">
        <w:rPr>
          <w:rStyle w:val="Emphasis"/>
          <w:highlight w:val="cyan"/>
        </w:rPr>
        <w:t>energy independence</w:t>
      </w:r>
      <w:r w:rsidRPr="001F4A0D">
        <w:rPr>
          <w:sz w:val="16"/>
        </w:rPr>
        <w:t xml:space="preserve"> and make life more affordable for American families by reversing disastrous Biden-era policies that constricted domestic energy production,” said Interior Secretary Doug Burgum. “This marks a significant shift in how we manage our public lands, support energy development and work with local communities. The Department is proud to implement President Trump’s agenda and get the federal government back to working for the American people.” </w:t>
      </w:r>
    </w:p>
    <w:p w14:paraId="5DCF25AC" w14:textId="77777777" w:rsidR="008C3BBF" w:rsidRDefault="008C3BBF" w:rsidP="008C3BBF"/>
    <w:p w14:paraId="6EE5167E" w14:textId="77777777" w:rsidR="008C3BBF" w:rsidRPr="001F4A0D" w:rsidRDefault="008C3BBF" w:rsidP="008C3BBF">
      <w:pPr>
        <w:rPr>
          <w:sz w:val="16"/>
        </w:rPr>
      </w:pPr>
      <w:r w:rsidRPr="001F4A0D">
        <w:rPr>
          <w:sz w:val="16"/>
        </w:rPr>
        <w:t xml:space="preserve">The following are significant changes enacted by the One Big Beautiful Bill Act, which Interior will be implementing through an expedited rulemaking process:   </w:t>
      </w:r>
    </w:p>
    <w:p w14:paraId="659CC5E6" w14:textId="77777777" w:rsidR="008C3BBF" w:rsidRPr="001F4A0D" w:rsidRDefault="008C3BBF" w:rsidP="008C3BBF">
      <w:pPr>
        <w:rPr>
          <w:sz w:val="16"/>
        </w:rPr>
      </w:pPr>
    </w:p>
    <w:p w14:paraId="4A60F892" w14:textId="77777777" w:rsidR="008C3BBF" w:rsidRPr="001F4A0D" w:rsidRDefault="008C3BBF" w:rsidP="008C3BBF">
      <w:pPr>
        <w:rPr>
          <w:sz w:val="16"/>
        </w:rPr>
      </w:pPr>
      <w:r w:rsidRPr="001F4A0D">
        <w:rPr>
          <w:sz w:val="16"/>
        </w:rPr>
        <w:t xml:space="preserve">Offshore oil and gas development </w:t>
      </w:r>
    </w:p>
    <w:p w14:paraId="052CE816" w14:textId="77777777" w:rsidR="008C3BBF" w:rsidRPr="001F4A0D" w:rsidRDefault="008C3BBF" w:rsidP="008C3BBF">
      <w:pPr>
        <w:rPr>
          <w:sz w:val="16"/>
        </w:rPr>
      </w:pPr>
      <w:r w:rsidRPr="001F4A0D">
        <w:rPr>
          <w:sz w:val="16"/>
        </w:rPr>
        <w:t>The federal royalty rate is reduced to no less than 12.5% and no greater than 16.67%. This change gives the Department of the Interior increased discretion to encourage domestic Outer Continental Shelf production and investment by lowering the royalty rate charged to producers. In 2022, the Inflation Reduction Act mandated a 16.67% minimum royalty rate, discouraging investment in domestic oil and gas production.</w:t>
      </w:r>
    </w:p>
    <w:p w14:paraId="26D04ED0" w14:textId="77777777" w:rsidR="008C3BBF" w:rsidRPr="001F4A0D" w:rsidRDefault="008C3BBF" w:rsidP="008C3BBF">
      <w:pPr>
        <w:rPr>
          <w:sz w:val="16"/>
        </w:rPr>
      </w:pPr>
      <w:r w:rsidRPr="001F4A0D">
        <w:rPr>
          <w:sz w:val="16"/>
        </w:rPr>
        <w:t xml:space="preserve">In the Gulf of America, the Bureau of Ocean Energy Management is mandated to hold at least two offshore lease sales each year through 2039. The first of these lease sales </w:t>
      </w:r>
      <w:proofErr w:type="gramStart"/>
      <w:r w:rsidRPr="001F4A0D">
        <w:rPr>
          <w:sz w:val="16"/>
        </w:rPr>
        <w:t>is</w:t>
      </w:r>
      <w:proofErr w:type="gramEnd"/>
      <w:r w:rsidRPr="001F4A0D">
        <w:rPr>
          <w:sz w:val="16"/>
        </w:rPr>
        <w:t xml:space="preserve"> scheduled </w:t>
      </w:r>
      <w:proofErr w:type="gramStart"/>
      <w:r w:rsidRPr="001F4A0D">
        <w:rPr>
          <w:sz w:val="16"/>
        </w:rPr>
        <w:t>on</w:t>
      </w:r>
      <w:proofErr w:type="gramEnd"/>
      <w:r w:rsidRPr="001F4A0D">
        <w:rPr>
          <w:sz w:val="16"/>
        </w:rPr>
        <w:t xml:space="preserve"> December 10, 2025. The second of these lease sales will be held by March 15, 2026, and the third will be held by August 15, 2026.</w:t>
      </w:r>
    </w:p>
    <w:p w14:paraId="206C4B98" w14:textId="77777777" w:rsidR="008C3BBF" w:rsidRPr="001F4A0D" w:rsidRDefault="008C3BBF" w:rsidP="008C3BBF">
      <w:pPr>
        <w:rPr>
          <w:sz w:val="16"/>
        </w:rPr>
      </w:pPr>
      <w:r w:rsidRPr="001F4A0D">
        <w:rPr>
          <w:sz w:val="16"/>
        </w:rPr>
        <w:t>Alaska leasing resumes with a minimum of six offshore lease sales occurring in the Cook Inlet Planning Area Leasing from 2026-2032. The first of these lease sales will be held by March 15, 2026.</w:t>
      </w:r>
    </w:p>
    <w:p w14:paraId="759CCB60" w14:textId="77777777" w:rsidR="008C3BBF" w:rsidRDefault="008C3BBF" w:rsidP="008C3BBF">
      <w:r w:rsidRPr="001F4A0D">
        <w:rPr>
          <w:highlight w:val="cyan"/>
          <w:u w:val="single"/>
        </w:rPr>
        <w:t>Under</w:t>
      </w:r>
      <w:r w:rsidRPr="001F4A0D">
        <w:rPr>
          <w:u w:val="single"/>
        </w:rPr>
        <w:t xml:space="preserve"> the </w:t>
      </w:r>
      <w:r w:rsidRPr="001F4A0D">
        <w:rPr>
          <w:highlight w:val="cyan"/>
          <w:u w:val="single"/>
        </w:rPr>
        <w:t>O</w:t>
      </w:r>
      <w:r w:rsidRPr="001F4A0D">
        <w:rPr>
          <w:u w:val="single"/>
        </w:rPr>
        <w:t xml:space="preserve">ne </w:t>
      </w:r>
      <w:r w:rsidRPr="001F4A0D">
        <w:rPr>
          <w:highlight w:val="cyan"/>
          <w:u w:val="single"/>
        </w:rPr>
        <w:t>B</w:t>
      </w:r>
      <w:r w:rsidRPr="001F4A0D">
        <w:rPr>
          <w:u w:val="single"/>
        </w:rPr>
        <w:t xml:space="preserve">ig </w:t>
      </w:r>
      <w:r w:rsidRPr="001F4A0D">
        <w:rPr>
          <w:highlight w:val="cyan"/>
          <w:u w:val="single"/>
        </w:rPr>
        <w:t>B</w:t>
      </w:r>
      <w:r w:rsidRPr="001F4A0D">
        <w:rPr>
          <w:u w:val="single"/>
        </w:rPr>
        <w:t xml:space="preserve">eautiful </w:t>
      </w:r>
      <w:r w:rsidRPr="001F4A0D">
        <w:rPr>
          <w:highlight w:val="cyan"/>
          <w:u w:val="single"/>
        </w:rPr>
        <w:t>B</w:t>
      </w:r>
      <w:r w:rsidRPr="001F4A0D">
        <w:rPr>
          <w:u w:val="single"/>
        </w:rPr>
        <w:t>ill Act</w:t>
      </w:r>
      <w:r w:rsidRPr="001F4A0D">
        <w:rPr>
          <w:sz w:val="16"/>
        </w:rPr>
        <w:t xml:space="preserve">, </w:t>
      </w:r>
      <w:proofErr w:type="gramStart"/>
      <w:r w:rsidRPr="001F4A0D">
        <w:rPr>
          <w:sz w:val="16"/>
        </w:rPr>
        <w:t>Bureau</w:t>
      </w:r>
      <w:proofErr w:type="gramEnd"/>
      <w:r w:rsidRPr="001F4A0D">
        <w:rPr>
          <w:sz w:val="16"/>
        </w:rPr>
        <w:t xml:space="preserve"> of Safety and Environmental Enforcement, or </w:t>
      </w:r>
      <w:r w:rsidRPr="001F4A0D">
        <w:rPr>
          <w:highlight w:val="cyan"/>
          <w:u w:val="single"/>
        </w:rPr>
        <w:t>BSEE, must approve commingling</w:t>
      </w:r>
      <w:r w:rsidRPr="001F4A0D">
        <w:rPr>
          <w:u w:val="single"/>
        </w:rPr>
        <w:t xml:space="preserve"> </w:t>
      </w:r>
      <w:r w:rsidRPr="001F4A0D">
        <w:rPr>
          <w:highlight w:val="cyan"/>
          <w:u w:val="single"/>
        </w:rPr>
        <w:t>requests</w:t>
      </w:r>
      <w:r w:rsidRPr="001F4A0D">
        <w:rPr>
          <w:u w:val="single"/>
        </w:rPr>
        <w:t xml:space="preserve"> unless safety or resource recovery </w:t>
      </w:r>
      <w:proofErr w:type="gramStart"/>
      <w:r w:rsidRPr="001F4A0D">
        <w:rPr>
          <w:u w:val="single"/>
        </w:rPr>
        <w:t>would be</w:t>
      </w:r>
      <w:proofErr w:type="gramEnd"/>
      <w:r w:rsidRPr="001F4A0D">
        <w:rPr>
          <w:u w:val="single"/>
        </w:rPr>
        <w:t xml:space="preserve"> harmed. </w:t>
      </w:r>
      <w:r w:rsidRPr="001F4A0D">
        <w:rPr>
          <w:highlight w:val="cyan"/>
          <w:u w:val="single"/>
        </w:rPr>
        <w:t>Downhole commingling</w:t>
      </w:r>
      <w:r w:rsidRPr="001F4A0D">
        <w:rPr>
          <w:u w:val="single"/>
        </w:rPr>
        <w:t xml:space="preserve"> is </w:t>
      </w:r>
      <w:r w:rsidRPr="001F4A0D">
        <w:rPr>
          <w:highlight w:val="cyan"/>
          <w:u w:val="single"/>
        </w:rPr>
        <w:t>the production of oil or natural gas from multiple reservoirs through a single well</w:t>
      </w:r>
      <w:r w:rsidRPr="001F4A0D">
        <w:rPr>
          <w:u w:val="single"/>
        </w:rPr>
        <w:t xml:space="preserve">. The </w:t>
      </w:r>
      <w:r w:rsidRPr="001F4A0D">
        <w:rPr>
          <w:highlight w:val="cyan"/>
          <w:u w:val="single"/>
        </w:rPr>
        <w:t>process allows for</w:t>
      </w:r>
      <w:r w:rsidRPr="001F4A0D">
        <w:rPr>
          <w:u w:val="single"/>
        </w:rPr>
        <w:t xml:space="preserve"> more </w:t>
      </w:r>
      <w:r w:rsidRPr="001F4A0D">
        <w:rPr>
          <w:rStyle w:val="Emphasis"/>
          <w:highlight w:val="cyan"/>
        </w:rPr>
        <w:t>efficient and cost-effective production</w:t>
      </w:r>
      <w:r>
        <w:t xml:space="preserve">. </w:t>
      </w:r>
    </w:p>
    <w:p w14:paraId="1B3314D1" w14:textId="77777777" w:rsidR="008C3BBF" w:rsidRDefault="008C3BBF" w:rsidP="008C3BBF">
      <w:r>
        <w:t xml:space="preserve">Onshore oil and gas development </w:t>
      </w:r>
    </w:p>
    <w:p w14:paraId="11B261FB" w14:textId="77777777" w:rsidR="008C3BBF" w:rsidRDefault="008C3BBF" w:rsidP="008C3BBF">
      <w:r w:rsidRPr="001F4A0D">
        <w:rPr>
          <w:u w:val="single"/>
        </w:rPr>
        <w:t xml:space="preserve">The </w:t>
      </w:r>
      <w:r w:rsidRPr="001F4A0D">
        <w:rPr>
          <w:highlight w:val="cyan"/>
          <w:u w:val="single"/>
        </w:rPr>
        <w:t>royalty rate for new federal onshore production</w:t>
      </w:r>
      <w:r w:rsidRPr="001F4A0D">
        <w:rPr>
          <w:u w:val="single"/>
        </w:rPr>
        <w:t xml:space="preserve"> will also </w:t>
      </w:r>
      <w:r w:rsidRPr="001F4A0D">
        <w:rPr>
          <w:highlight w:val="cyan"/>
          <w:u w:val="single"/>
        </w:rPr>
        <w:t>return to a minimum 12.5%</w:t>
      </w:r>
      <w:r w:rsidRPr="001F4A0D">
        <w:rPr>
          <w:highlight w:val="cyan"/>
        </w:rPr>
        <w:t>,</w:t>
      </w:r>
      <w:r w:rsidRPr="001F4A0D">
        <w:rPr>
          <w:sz w:val="16"/>
        </w:rPr>
        <w:t xml:space="preserve"> reversing the 16.67% rate established in the Inflation Reduction Act. </w:t>
      </w:r>
      <w:r w:rsidRPr="001F4A0D">
        <w:rPr>
          <w:u w:val="single"/>
        </w:rPr>
        <w:t xml:space="preserve">This royalty rate reduction will lead to an estimated 225 additional leases in 2026, and over the following few years, will </w:t>
      </w:r>
      <w:r w:rsidRPr="001F4A0D">
        <w:rPr>
          <w:highlight w:val="cyan"/>
          <w:u w:val="single"/>
        </w:rPr>
        <w:t>lead to</w:t>
      </w:r>
      <w:r w:rsidRPr="001F4A0D">
        <w:rPr>
          <w:u w:val="single"/>
        </w:rPr>
        <w:t xml:space="preserve"> an </w:t>
      </w:r>
      <w:r w:rsidRPr="001F4A0D">
        <w:rPr>
          <w:highlight w:val="cyan"/>
          <w:u w:val="single"/>
        </w:rPr>
        <w:t>average of 160 wells drilled on</w:t>
      </w:r>
      <w:r w:rsidRPr="001F4A0D">
        <w:rPr>
          <w:u w:val="single"/>
        </w:rPr>
        <w:t xml:space="preserve"> these </w:t>
      </w:r>
      <w:r w:rsidRPr="001F4A0D">
        <w:rPr>
          <w:rStyle w:val="Emphasis"/>
          <w:highlight w:val="cyan"/>
        </w:rPr>
        <w:t>additional leases</w:t>
      </w:r>
      <w:r>
        <w:t>.</w:t>
      </w:r>
    </w:p>
    <w:p w14:paraId="03659BAD" w14:textId="77777777" w:rsidR="008C3BBF" w:rsidRPr="001F4A0D" w:rsidRDefault="008C3BBF" w:rsidP="008C3BBF">
      <w:pPr>
        <w:rPr>
          <w:sz w:val="16"/>
        </w:rPr>
      </w:pPr>
      <w:r w:rsidRPr="001F4A0D">
        <w:rPr>
          <w:sz w:val="16"/>
        </w:rPr>
        <w:t>Onshore lease sales will be required quarterly in Wyoming, New Mexico, Colorado, Utah, Montana, North Dakota, Oklahoma, Nevada and Alaska.</w:t>
      </w:r>
    </w:p>
    <w:p w14:paraId="6C11E5E1" w14:textId="77777777" w:rsidR="008C3BBF" w:rsidRPr="001F4A0D" w:rsidRDefault="008C3BBF" w:rsidP="008C3BBF">
      <w:pPr>
        <w:rPr>
          <w:sz w:val="16"/>
        </w:rPr>
      </w:pPr>
      <w:r w:rsidRPr="001F4A0D">
        <w:rPr>
          <w:sz w:val="16"/>
        </w:rPr>
        <w:t>The One Big Beautiful Bill Act eliminates expression of interest fees, paid by lessees to nominate land for leasing, also an unnecessary measure pushed by Democrats in the Inflation Reduction Act to restrict new energy production</w:t>
      </w:r>
    </w:p>
    <w:p w14:paraId="05ACE520" w14:textId="77777777" w:rsidR="008C3BBF" w:rsidRPr="001F4A0D" w:rsidRDefault="008C3BBF" w:rsidP="008C3BBF">
      <w:pPr>
        <w:rPr>
          <w:sz w:val="16"/>
        </w:rPr>
      </w:pPr>
      <w:r w:rsidRPr="001F4A0D">
        <w:rPr>
          <w:u w:val="single"/>
        </w:rPr>
        <w:t>Upon approval, a permit to drill will now be valid for a four-year period</w:t>
      </w:r>
      <w:r w:rsidRPr="001F4A0D">
        <w:rPr>
          <w:sz w:val="16"/>
        </w:rPr>
        <w:t>.</w:t>
      </w:r>
    </w:p>
    <w:p w14:paraId="54DE9DD1" w14:textId="77777777" w:rsidR="008C3BBF" w:rsidRPr="001F4A0D" w:rsidRDefault="008C3BBF" w:rsidP="008C3BBF">
      <w:pPr>
        <w:rPr>
          <w:sz w:val="16"/>
        </w:rPr>
      </w:pPr>
      <w:r w:rsidRPr="001F4A0D">
        <w:rPr>
          <w:sz w:val="16"/>
        </w:rPr>
        <w:t>The royalty requirement is repealed on extracted methane established by the Inflation Reduction Act, which recklessly forced producers to pay extremely burdensome fees or to shut-in production.</w:t>
      </w:r>
    </w:p>
    <w:p w14:paraId="7B5946AB" w14:textId="77777777" w:rsidR="008C3BBF" w:rsidRPr="001F4A0D" w:rsidRDefault="008C3BBF" w:rsidP="008C3BBF">
      <w:pPr>
        <w:rPr>
          <w:sz w:val="16"/>
        </w:rPr>
      </w:pPr>
      <w:r w:rsidRPr="001F4A0D">
        <w:rPr>
          <w:sz w:val="16"/>
        </w:rPr>
        <w:t>The Bureau of Land Management, or BLM, must now lease nominated parcels within 18 months and may not add new restrictions outside of the conditions of approval included in the resource management plans.</w:t>
      </w:r>
    </w:p>
    <w:p w14:paraId="2AF915F8" w14:textId="77777777" w:rsidR="008C3BBF" w:rsidRPr="001F4A0D" w:rsidRDefault="008C3BBF" w:rsidP="008C3BBF">
      <w:pPr>
        <w:rPr>
          <w:sz w:val="16"/>
        </w:rPr>
      </w:pPr>
      <w:r w:rsidRPr="001F4A0D">
        <w:rPr>
          <w:sz w:val="16"/>
        </w:rPr>
        <w:t>New legal definitions for “eligible” and “available” lands are being adopted to reduce leasing disputes.</w:t>
      </w:r>
    </w:p>
    <w:p w14:paraId="30CC8AB6" w14:textId="77777777" w:rsidR="008C3BBF" w:rsidRPr="001F4A0D" w:rsidRDefault="008C3BBF" w:rsidP="008C3BBF">
      <w:pPr>
        <w:rPr>
          <w:sz w:val="16"/>
        </w:rPr>
      </w:pPr>
      <w:r w:rsidRPr="001F4A0D">
        <w:rPr>
          <w:sz w:val="16"/>
        </w:rPr>
        <w:t xml:space="preserve">The BLM will update oil and gas regulations that would make it easier for operators to combine, or commingle, production from multiple leases. This measure reduces costs, improves production and decreases surface use. </w:t>
      </w:r>
    </w:p>
    <w:p w14:paraId="31F223C3" w14:textId="77777777" w:rsidR="008C3BBF" w:rsidRPr="001F4A0D" w:rsidRDefault="008C3BBF" w:rsidP="008C3BBF">
      <w:pPr>
        <w:rPr>
          <w:sz w:val="16"/>
        </w:rPr>
      </w:pPr>
      <w:r w:rsidRPr="001F4A0D">
        <w:rPr>
          <w:sz w:val="16"/>
        </w:rPr>
        <w:t xml:space="preserve">Coal </w:t>
      </w:r>
    </w:p>
    <w:p w14:paraId="3152B9CC" w14:textId="77777777" w:rsidR="008C3BBF" w:rsidRDefault="008C3BBF" w:rsidP="008C3BBF">
      <w:r w:rsidRPr="001F4A0D">
        <w:rPr>
          <w:highlight w:val="cyan"/>
          <w:u w:val="single"/>
        </w:rPr>
        <w:t>The royalty rate will be reduced</w:t>
      </w:r>
      <w:r w:rsidRPr="001F4A0D">
        <w:rPr>
          <w:u w:val="single"/>
        </w:rPr>
        <w:t xml:space="preserve"> from 12.5% to 7%, which significantly decreases the per-ton cost of producing coal, </w:t>
      </w:r>
      <w:r w:rsidRPr="001F4A0D">
        <w:rPr>
          <w:highlight w:val="cyan"/>
          <w:u w:val="single"/>
        </w:rPr>
        <w:t>improving financial viability for producers</w:t>
      </w:r>
      <w:r>
        <w:t>.</w:t>
      </w:r>
    </w:p>
    <w:p w14:paraId="4DAE854D" w14:textId="77777777" w:rsidR="008C3BBF" w:rsidRPr="001F4A0D" w:rsidRDefault="008C3BBF" w:rsidP="008C3BBF">
      <w:pPr>
        <w:rPr>
          <w:sz w:val="16"/>
        </w:rPr>
      </w:pPr>
      <w:r w:rsidRPr="001F4A0D">
        <w:rPr>
          <w:sz w:val="16"/>
        </w:rPr>
        <w:t>Federal leasing will be restored, including a mandate to increase the availability for lease of 4 million acres of public lands with known coal reserves.</w:t>
      </w:r>
    </w:p>
    <w:p w14:paraId="3B3CABAC" w14:textId="77777777" w:rsidR="008C3BBF" w:rsidRPr="001F4A0D" w:rsidRDefault="008C3BBF" w:rsidP="008C3BBF">
      <w:pPr>
        <w:rPr>
          <w:sz w:val="16"/>
        </w:rPr>
      </w:pPr>
      <w:r w:rsidRPr="001F4A0D">
        <w:rPr>
          <w:sz w:val="16"/>
        </w:rPr>
        <w:t xml:space="preserve">Coal lease reviews will be streamlined. </w:t>
      </w:r>
    </w:p>
    <w:p w14:paraId="2192B104" w14:textId="77777777" w:rsidR="008C3BBF" w:rsidRPr="001F4A0D" w:rsidRDefault="008C3BBF" w:rsidP="008C3BBF">
      <w:pPr>
        <w:rPr>
          <w:sz w:val="16"/>
        </w:rPr>
      </w:pPr>
      <w:r w:rsidRPr="001F4A0D">
        <w:rPr>
          <w:sz w:val="16"/>
        </w:rPr>
        <w:t xml:space="preserve">Water Infrastructure and Hydropower </w:t>
      </w:r>
    </w:p>
    <w:p w14:paraId="139D9D87" w14:textId="77777777" w:rsidR="008C3BBF" w:rsidRPr="001F4A0D" w:rsidRDefault="008C3BBF" w:rsidP="008C3BBF">
      <w:pPr>
        <w:rPr>
          <w:sz w:val="16"/>
        </w:rPr>
      </w:pPr>
      <w:r w:rsidRPr="001F4A0D">
        <w:rPr>
          <w:sz w:val="16"/>
        </w:rPr>
        <w:t>The Bureau of Reclamation will adopt an accelerated permitting process for major water infrastructure projects, including dams, canals and reservoirs, by allowing Reclamation to use the voluntary National Environmental Policy Act fee system.</w:t>
      </w:r>
    </w:p>
    <w:p w14:paraId="20B10AED" w14:textId="77777777" w:rsidR="008C3BBF" w:rsidRPr="001F4A0D" w:rsidRDefault="008C3BBF" w:rsidP="008C3BBF">
      <w:pPr>
        <w:rPr>
          <w:sz w:val="16"/>
        </w:rPr>
      </w:pPr>
      <w:r w:rsidRPr="001F4A0D">
        <w:rPr>
          <w:sz w:val="16"/>
        </w:rPr>
        <w:t>Access to hydropower development will be expanded on federal dams, with streamlined licensing and priority for water storage projects that include power generation.</w:t>
      </w:r>
    </w:p>
    <w:p w14:paraId="42FCF97E" w14:textId="77777777" w:rsidR="008C3BBF" w:rsidRPr="001F4A0D" w:rsidRDefault="008C3BBF" w:rsidP="008C3BBF">
      <w:pPr>
        <w:rPr>
          <w:sz w:val="16"/>
        </w:rPr>
      </w:pPr>
      <w:r w:rsidRPr="001F4A0D">
        <w:rPr>
          <w:sz w:val="16"/>
        </w:rPr>
        <w:t>Reclamation will be able to expedite review of Title XVI water recycling projects and desalination feasibility studies, removing certain previous cost caps.</w:t>
      </w:r>
    </w:p>
    <w:p w14:paraId="7DFC36FA" w14:textId="77777777" w:rsidR="008C3BBF" w:rsidRPr="001F4A0D" w:rsidRDefault="008C3BBF" w:rsidP="008C3BBF">
      <w:pPr>
        <w:rPr>
          <w:sz w:val="16"/>
        </w:rPr>
      </w:pPr>
      <w:r w:rsidRPr="001F4A0D">
        <w:rPr>
          <w:sz w:val="16"/>
        </w:rPr>
        <w:t>Reclamation is directed to issue guidance on leveraging public-private partnerships for infrastructure upgrades, including drought resilience and water reuse systems.</w:t>
      </w:r>
    </w:p>
    <w:p w14:paraId="4FD61DB7" w14:textId="77777777" w:rsidR="008C3BBF" w:rsidRDefault="008C3BBF" w:rsidP="008C3BBF">
      <w:r w:rsidRPr="001F4A0D">
        <w:rPr>
          <w:sz w:val="16"/>
        </w:rPr>
        <w:t xml:space="preserve">The </w:t>
      </w:r>
      <w:r w:rsidRPr="001F4A0D">
        <w:rPr>
          <w:highlight w:val="cyan"/>
          <w:u w:val="single"/>
        </w:rPr>
        <w:t>One Big Beautiful Bill Act allocates $1 billion</w:t>
      </w:r>
      <w:r w:rsidRPr="001F4A0D">
        <w:rPr>
          <w:u w:val="single"/>
        </w:rPr>
        <w:t xml:space="preserve"> to the Bureau of Reclamation through 2034 for construction and associated activities that restore or increase the capacity or use of existing conveyance facilities or for construction that increases the capacity of existing surface water storage facilities</w:t>
      </w:r>
      <w:r>
        <w:t xml:space="preserve">. </w:t>
      </w:r>
    </w:p>
    <w:p w14:paraId="643EC9EC" w14:textId="77777777" w:rsidR="008C3BBF" w:rsidRPr="001F4A0D" w:rsidRDefault="008C3BBF" w:rsidP="008C3BBF">
      <w:pPr>
        <w:rPr>
          <w:sz w:val="16"/>
        </w:rPr>
      </w:pPr>
      <w:r w:rsidRPr="001F4A0D">
        <w:rPr>
          <w:sz w:val="16"/>
        </w:rPr>
        <w:t xml:space="preserve">Forestry and Public Lands </w:t>
      </w:r>
    </w:p>
    <w:p w14:paraId="57D557C5" w14:textId="77777777" w:rsidR="008C3BBF" w:rsidRPr="001F4A0D" w:rsidRDefault="008C3BBF" w:rsidP="008C3BBF">
      <w:pPr>
        <w:rPr>
          <w:sz w:val="16"/>
        </w:rPr>
      </w:pPr>
      <w:proofErr w:type="gramStart"/>
      <w:r w:rsidRPr="001F4A0D">
        <w:rPr>
          <w:sz w:val="16"/>
        </w:rPr>
        <w:t>The BLM</w:t>
      </w:r>
      <w:proofErr w:type="gramEnd"/>
      <w:r w:rsidRPr="001F4A0D">
        <w:rPr>
          <w:sz w:val="16"/>
        </w:rPr>
        <w:t xml:space="preserve"> will expand timber sales, increasing by 20 million board feet annually.</w:t>
      </w:r>
    </w:p>
    <w:p w14:paraId="2E951621" w14:textId="77777777" w:rsidR="008C3BBF" w:rsidRPr="001F4A0D" w:rsidRDefault="008C3BBF" w:rsidP="008C3BBF">
      <w:pPr>
        <w:rPr>
          <w:sz w:val="16"/>
        </w:rPr>
      </w:pPr>
      <w:r w:rsidRPr="001F4A0D">
        <w:rPr>
          <w:sz w:val="16"/>
        </w:rPr>
        <w:t xml:space="preserve">Furthermore, the BLM will prioritize long-term timber contracts and open additional harvests. </w:t>
      </w:r>
    </w:p>
    <w:p w14:paraId="287EC99B" w14:textId="77777777" w:rsidR="008C3BBF" w:rsidRPr="001F4A0D" w:rsidRDefault="008C3BBF" w:rsidP="008C3BBF">
      <w:pPr>
        <w:rPr>
          <w:sz w:val="16"/>
        </w:rPr>
      </w:pPr>
      <w:r w:rsidRPr="001F4A0D">
        <w:rPr>
          <w:sz w:val="16"/>
        </w:rPr>
        <w:t xml:space="preserve">In addition to the actions above, the Department will address provisions in the One Big Beautiful Bill Act to eliminate longstanding right-of-way and capacity fee discounts for existing and future wind and solar projects, bringing an end to years of subsidies for economically unviable energy development. </w:t>
      </w:r>
    </w:p>
    <w:p w14:paraId="2308FC14" w14:textId="77777777" w:rsidR="008C3BBF" w:rsidRDefault="008C3BBF" w:rsidP="008C3BBF"/>
    <w:p w14:paraId="2ABB4AA8" w14:textId="77777777" w:rsidR="008C3BBF" w:rsidRPr="001F4A0D" w:rsidRDefault="008C3BBF" w:rsidP="008C3BBF">
      <w:r w:rsidRPr="001F4A0D">
        <w:rPr>
          <w:u w:val="single"/>
        </w:rPr>
        <w:t xml:space="preserve">From </w:t>
      </w:r>
      <w:r w:rsidRPr="001F4A0D">
        <w:rPr>
          <w:rStyle w:val="Emphasis"/>
          <w:highlight w:val="cyan"/>
        </w:rPr>
        <w:t>boosting</w:t>
      </w:r>
      <w:r w:rsidRPr="001F4A0D">
        <w:rPr>
          <w:highlight w:val="cyan"/>
          <w:u w:val="single"/>
        </w:rPr>
        <w:t xml:space="preserve"> American energy production</w:t>
      </w:r>
      <w:r w:rsidRPr="001F4A0D">
        <w:rPr>
          <w:u w:val="single"/>
        </w:rPr>
        <w:t xml:space="preserve"> and revitalizing the clean coal sector, to </w:t>
      </w:r>
      <w:r w:rsidRPr="001F4A0D">
        <w:rPr>
          <w:highlight w:val="cyan"/>
          <w:u w:val="single"/>
        </w:rPr>
        <w:t>accelerating</w:t>
      </w:r>
      <w:r w:rsidRPr="001F4A0D">
        <w:rPr>
          <w:u w:val="single"/>
        </w:rPr>
        <w:t xml:space="preserve"> domestic </w:t>
      </w:r>
      <w:r w:rsidRPr="001F4A0D">
        <w:rPr>
          <w:highlight w:val="cyan"/>
          <w:u w:val="single"/>
        </w:rPr>
        <w:t>mineral development</w:t>
      </w:r>
      <w:r w:rsidRPr="001F4A0D">
        <w:rPr>
          <w:u w:val="single"/>
        </w:rPr>
        <w:t>, expanding timber harvesting and cutting burdensome regulations, the Department of the Interior—under Secretary Burgum’s leadership—is delivering results and advancing President Trump’s bold agenda through the One Big Beautiful Bill</w:t>
      </w:r>
      <w:r>
        <w:t xml:space="preserve">. </w:t>
      </w:r>
    </w:p>
    <w:p w14:paraId="1EEF7866" w14:textId="77777777" w:rsidR="007818A2" w:rsidRPr="007818A2" w:rsidRDefault="007818A2" w:rsidP="007818A2"/>
    <w:p w14:paraId="6F9649A9" w14:textId="6CA6F751" w:rsidR="007818A2" w:rsidRDefault="007818A2" w:rsidP="007818A2">
      <w:pPr>
        <w:pStyle w:val="Heading2"/>
      </w:pPr>
      <w:r w:rsidRPr="007818A2">
        <w:t>Link</w:t>
      </w:r>
    </w:p>
    <w:p w14:paraId="538CCFB9" w14:textId="527BC710" w:rsidR="00357893" w:rsidRDefault="00357893" w:rsidP="00357893">
      <w:pPr>
        <w:pStyle w:val="Heading3"/>
      </w:pPr>
      <w:r>
        <w:t>Link---Tradeoff---2NC</w:t>
      </w:r>
    </w:p>
    <w:p w14:paraId="19D8E725" w14:textId="77777777" w:rsidR="00357893" w:rsidRDefault="00357893" w:rsidP="00357893">
      <w:pPr>
        <w:pStyle w:val="Heading4"/>
      </w:pPr>
      <w:r>
        <w:t>Projects trade off.</w:t>
      </w:r>
    </w:p>
    <w:p w14:paraId="31283AED" w14:textId="77777777" w:rsidR="00357893" w:rsidRPr="00E5685F" w:rsidRDefault="00357893" w:rsidP="00357893">
      <w:r w:rsidRPr="00E5685F">
        <w:rPr>
          <w:rStyle w:val="Style13ptBold"/>
        </w:rPr>
        <w:t xml:space="preserve">Gheorghiu </w:t>
      </w:r>
      <w:r>
        <w:rPr>
          <w:rStyle w:val="Style13ptBold"/>
        </w:rPr>
        <w:t>‘</w:t>
      </w:r>
      <w:r w:rsidRPr="00E5685F">
        <w:rPr>
          <w:rStyle w:val="Style13ptBold"/>
        </w:rPr>
        <w:t>20</w:t>
      </w:r>
      <w:r w:rsidRPr="00E5685F">
        <w:t xml:space="preserve"> [Iulia; 15 October 2020; Iulia Gheorghiu was an Editor at Utility Dive and has a BA in Journalism from American University; Utility Dive, </w:t>
      </w:r>
      <w:r>
        <w:t>“</w:t>
      </w:r>
      <w:r w:rsidRPr="00E5685F">
        <w:t>BOEM needs staffing help with offshore wind permitting regardless of election results, experts say,</w:t>
      </w:r>
      <w:r>
        <w:t>”</w:t>
      </w:r>
      <w:r w:rsidRPr="00E5685F">
        <w:t xml:space="preserve"> https://www.utilitydive.com/news/boem-interior-staffing-help-with-offshore-wind-permitting-election/587092/</w:t>
      </w:r>
      <w:r>
        <w:t xml:space="preserve">] </w:t>
      </w:r>
      <w:proofErr w:type="spellStart"/>
      <w:r>
        <w:t>jxu</w:t>
      </w:r>
      <w:proofErr w:type="spellEnd"/>
    </w:p>
    <w:p w14:paraId="6F6970AF" w14:textId="77777777" w:rsidR="00357893" w:rsidRPr="000B2125" w:rsidRDefault="00357893" w:rsidP="00357893">
      <w:pPr>
        <w:rPr>
          <w:sz w:val="16"/>
        </w:rPr>
      </w:pPr>
      <w:r w:rsidRPr="000B2125">
        <w:rPr>
          <w:sz w:val="16"/>
        </w:rPr>
        <w:t>Dive Brief:</w:t>
      </w:r>
    </w:p>
    <w:p w14:paraId="3B14DA91" w14:textId="77777777" w:rsidR="00357893" w:rsidRPr="000B2125" w:rsidRDefault="00357893" w:rsidP="00357893">
      <w:pPr>
        <w:numPr>
          <w:ilvl w:val="0"/>
          <w:numId w:val="45"/>
        </w:numPr>
        <w:rPr>
          <w:sz w:val="16"/>
        </w:rPr>
      </w:pPr>
      <w:r w:rsidRPr="000B2125">
        <w:rPr>
          <w:rStyle w:val="Emphasis"/>
          <w:highlight w:val="cyan"/>
        </w:rPr>
        <w:t>Offshore</w:t>
      </w:r>
      <w:r w:rsidRPr="000B2125">
        <w:rPr>
          <w:rStyle w:val="Emphasis"/>
        </w:rPr>
        <w:t xml:space="preserve"> wind </w:t>
      </w:r>
      <w:r w:rsidRPr="000B2125">
        <w:rPr>
          <w:rStyle w:val="Emphasis"/>
          <w:highlight w:val="cyan"/>
        </w:rPr>
        <w:t>experts</w:t>
      </w:r>
      <w:r w:rsidRPr="000B2125">
        <w:rPr>
          <w:rStyle w:val="StyleUnderline"/>
          <w:highlight w:val="cyan"/>
        </w:rPr>
        <w:t xml:space="preserve"> expressed concern about</w:t>
      </w:r>
      <w:r w:rsidRPr="000B2125">
        <w:rPr>
          <w:rStyle w:val="StyleUnderline"/>
        </w:rPr>
        <w:t xml:space="preserve"> the </w:t>
      </w:r>
      <w:r w:rsidRPr="000B2125">
        <w:rPr>
          <w:rStyle w:val="Emphasis"/>
          <w:highlight w:val="cyan"/>
        </w:rPr>
        <w:t>lengthy permitting</w:t>
      </w:r>
      <w:r w:rsidRPr="000B2125">
        <w:rPr>
          <w:rStyle w:val="StyleUnderline"/>
        </w:rPr>
        <w:t xml:space="preserve"> for several U.S. projects on the Atlantic Coast</w:t>
      </w:r>
      <w:r w:rsidRPr="000B2125">
        <w:rPr>
          <w:sz w:val="16"/>
        </w:rPr>
        <w:t>, as they face deadlines for securing federal tax credits and a potential regulatory slowdown following the presidential election.</w:t>
      </w:r>
    </w:p>
    <w:p w14:paraId="2A11C338" w14:textId="77777777" w:rsidR="00357893" w:rsidRPr="000B2125" w:rsidRDefault="00357893" w:rsidP="00357893">
      <w:pPr>
        <w:numPr>
          <w:ilvl w:val="0"/>
          <w:numId w:val="45"/>
        </w:numPr>
        <w:rPr>
          <w:sz w:val="16"/>
        </w:rPr>
      </w:pPr>
      <w:r w:rsidRPr="000B2125">
        <w:rPr>
          <w:sz w:val="16"/>
        </w:rPr>
        <w:t xml:space="preserve">Offshore wind developers explained at the American Wind Energy Association (AWEA) Offshore WINDPOWER 2020 conference on Wednesday that the Bureau of Ocean Energy Management (BOEM) within the Department of the Interior will require funding help to keep permitting on track for </w:t>
      </w:r>
      <w:proofErr w:type="gramStart"/>
      <w:r w:rsidRPr="000B2125">
        <w:rPr>
          <w:sz w:val="16"/>
        </w:rPr>
        <w:t>a number of</w:t>
      </w:r>
      <w:proofErr w:type="gramEnd"/>
      <w:r w:rsidRPr="000B2125">
        <w:rPr>
          <w:sz w:val="16"/>
        </w:rPr>
        <w:t xml:space="preserve"> projects.</w:t>
      </w:r>
    </w:p>
    <w:p w14:paraId="067B0D52" w14:textId="77777777" w:rsidR="00357893" w:rsidRPr="000B2125" w:rsidRDefault="00357893" w:rsidP="00357893">
      <w:pPr>
        <w:numPr>
          <w:ilvl w:val="0"/>
          <w:numId w:val="45"/>
        </w:numPr>
        <w:rPr>
          <w:sz w:val="16"/>
        </w:rPr>
      </w:pPr>
      <w:r w:rsidRPr="000B2125">
        <w:rPr>
          <w:sz w:val="16"/>
        </w:rPr>
        <w:t xml:space="preserve">The panelists said they were concerned that </w:t>
      </w:r>
      <w:r w:rsidRPr="000B2125">
        <w:rPr>
          <w:rStyle w:val="Emphasis"/>
          <w:highlight w:val="cyan"/>
        </w:rPr>
        <w:t>BOEM staff</w:t>
      </w:r>
      <w:r w:rsidRPr="000B2125">
        <w:rPr>
          <w:rStyle w:val="StyleUnderline"/>
        </w:rPr>
        <w:t xml:space="preserve"> could </w:t>
      </w:r>
      <w:r w:rsidRPr="000B2125">
        <w:rPr>
          <w:rStyle w:val="StyleUnderline"/>
          <w:highlight w:val="cyan"/>
        </w:rPr>
        <w:t xml:space="preserve">further </w:t>
      </w:r>
      <w:r w:rsidRPr="000B2125">
        <w:rPr>
          <w:rStyle w:val="Emphasis"/>
          <w:highlight w:val="cyan"/>
        </w:rPr>
        <w:t>stagger</w:t>
      </w:r>
      <w:r w:rsidRPr="000B2125">
        <w:rPr>
          <w:rStyle w:val="StyleUnderline"/>
        </w:rPr>
        <w:t xml:space="preserve"> the </w:t>
      </w:r>
      <w:r w:rsidRPr="000B2125">
        <w:rPr>
          <w:rStyle w:val="Emphasis"/>
          <w:highlight w:val="cyan"/>
        </w:rPr>
        <w:t>processes</w:t>
      </w:r>
      <w:r w:rsidRPr="000B2125">
        <w:rPr>
          <w:rStyle w:val="StyleUnderline"/>
          <w:highlight w:val="cyan"/>
        </w:rPr>
        <w:t xml:space="preserve"> to determine </w:t>
      </w:r>
      <w:r w:rsidRPr="000B2125">
        <w:rPr>
          <w:rStyle w:val="Emphasis"/>
          <w:highlight w:val="cyan"/>
        </w:rPr>
        <w:t>permitting</w:t>
      </w:r>
      <w:r w:rsidRPr="000B2125">
        <w:rPr>
          <w:rStyle w:val="StyleUnderline"/>
        </w:rPr>
        <w:t xml:space="preserve"> for offshore wind projects</w:t>
      </w:r>
      <w:r w:rsidRPr="000B2125">
        <w:rPr>
          <w:sz w:val="16"/>
        </w:rPr>
        <w:t>. A decision is expected from BOEM on the first construction permit for a large-scale U.S. offshore wind project, Vineyard Wind, around Dec. 18.</w:t>
      </w:r>
    </w:p>
    <w:p w14:paraId="39BAAB53" w14:textId="77777777" w:rsidR="00357893" w:rsidRPr="00E5685F" w:rsidRDefault="00357893" w:rsidP="00357893">
      <w:pPr>
        <w:rPr>
          <w:sz w:val="16"/>
        </w:rPr>
      </w:pPr>
      <w:r w:rsidRPr="00E5685F">
        <w:rPr>
          <w:sz w:val="16"/>
        </w:rPr>
        <w:t>Dive Insight:</w:t>
      </w:r>
    </w:p>
    <w:p w14:paraId="494B7342" w14:textId="77777777" w:rsidR="00357893" w:rsidRPr="00E5685F" w:rsidRDefault="00357893" w:rsidP="00357893">
      <w:pPr>
        <w:rPr>
          <w:sz w:val="16"/>
        </w:rPr>
      </w:pPr>
      <w:r w:rsidRPr="00E5685F">
        <w:rPr>
          <w:sz w:val="16"/>
        </w:rPr>
        <w:t xml:space="preserve">BOEM is reviewing the Construction and Operation Plans (COP) for </w:t>
      </w:r>
      <w:proofErr w:type="gramStart"/>
      <w:r w:rsidRPr="00E5685F">
        <w:rPr>
          <w:sz w:val="16"/>
        </w:rPr>
        <w:t>a number of</w:t>
      </w:r>
      <w:proofErr w:type="gramEnd"/>
      <w:r w:rsidRPr="00E5685F">
        <w:rPr>
          <w:sz w:val="16"/>
        </w:rPr>
        <w:t xml:space="preserve"> projects in the Atlantic, which are contingent on the agency issuing its first Environmental Impact Statement for a large-scale offshore wind project in federal waters. </w:t>
      </w:r>
    </w:p>
    <w:p w14:paraId="6E91783A" w14:textId="77777777" w:rsidR="00357893" w:rsidRPr="00E5685F" w:rsidRDefault="00357893" w:rsidP="00357893">
      <w:pPr>
        <w:rPr>
          <w:sz w:val="16"/>
        </w:rPr>
      </w:pPr>
      <w:r w:rsidRPr="00E5685F">
        <w:rPr>
          <w:sz w:val="16"/>
        </w:rPr>
        <w:t xml:space="preserve">“I think </w:t>
      </w:r>
      <w:r w:rsidRPr="00292D21">
        <w:rPr>
          <w:rStyle w:val="StyleUnderline"/>
        </w:rPr>
        <w:t xml:space="preserve">there is a </w:t>
      </w:r>
      <w:r w:rsidRPr="00E5685F">
        <w:rPr>
          <w:rStyle w:val="Emphasis"/>
          <w:highlight w:val="cyan"/>
        </w:rPr>
        <w:t>recognition</w:t>
      </w:r>
      <w:r w:rsidRPr="00E5685F">
        <w:rPr>
          <w:rStyle w:val="StyleUnderline"/>
          <w:highlight w:val="cyan"/>
        </w:rPr>
        <w:t xml:space="preserve"> that </w:t>
      </w:r>
      <w:r w:rsidRPr="00E5685F">
        <w:rPr>
          <w:rStyle w:val="Emphasis"/>
          <w:highlight w:val="cyan"/>
        </w:rPr>
        <w:t>BOEM</w:t>
      </w:r>
      <w:r w:rsidRPr="00E5685F">
        <w:rPr>
          <w:rStyle w:val="StyleUnderline"/>
          <w:highlight w:val="cyan"/>
        </w:rPr>
        <w:t xml:space="preserve"> doesn’t have</w:t>
      </w:r>
      <w:r w:rsidRPr="00292D21">
        <w:rPr>
          <w:rStyle w:val="StyleUnderline"/>
        </w:rPr>
        <w:t xml:space="preserve"> all the </w:t>
      </w:r>
      <w:r w:rsidRPr="00E5685F">
        <w:rPr>
          <w:rStyle w:val="Emphasis"/>
          <w:highlight w:val="cyan"/>
        </w:rPr>
        <w:t>resources</w:t>
      </w:r>
      <w:r w:rsidRPr="00E5685F">
        <w:rPr>
          <w:rStyle w:val="StyleUnderline"/>
          <w:highlight w:val="cyan"/>
        </w:rPr>
        <w:t xml:space="preserve"> to put out </w:t>
      </w:r>
      <w:r w:rsidRPr="00E5685F">
        <w:rPr>
          <w:b/>
          <w:bCs/>
          <w:i/>
          <w:iCs/>
          <w:sz w:val="60"/>
          <w:szCs w:val="60"/>
          <w:highlight w:val="cyan"/>
          <w:u w:val="single"/>
        </w:rPr>
        <w:t>six or seven</w:t>
      </w:r>
      <w:r w:rsidRPr="00E5685F">
        <w:rPr>
          <w:rStyle w:val="StyleUnderline"/>
          <w:highlight w:val="cyan"/>
        </w:rPr>
        <w:t xml:space="preserve"> </w:t>
      </w:r>
      <w:r w:rsidRPr="00E5685F">
        <w:rPr>
          <w:rStyle w:val="Emphasis"/>
          <w:highlight w:val="cyan"/>
        </w:rPr>
        <w:t>COPs</w:t>
      </w:r>
      <w:r w:rsidRPr="00E5685F">
        <w:rPr>
          <w:rStyle w:val="StyleUnderline"/>
          <w:highlight w:val="cyan"/>
        </w:rPr>
        <w:t xml:space="preserve"> at one time</w:t>
      </w:r>
      <w:r w:rsidRPr="00292D21">
        <w:rPr>
          <w:rStyle w:val="StyleUnderline"/>
        </w:rPr>
        <w:t xml:space="preserve">,” particularly in the </w:t>
      </w:r>
      <w:r w:rsidRPr="00E5685F">
        <w:rPr>
          <w:rStyle w:val="Emphasis"/>
        </w:rPr>
        <w:t>same wind energy areas</w:t>
      </w:r>
      <w:r w:rsidRPr="00E5685F">
        <w:rPr>
          <w:sz w:val="16"/>
        </w:rPr>
        <w:t>, Geri Edens, counsel for Vineyard Wind, said on the panel.</w:t>
      </w:r>
    </w:p>
    <w:p w14:paraId="5DBE2D53" w14:textId="77777777" w:rsidR="00357893" w:rsidRPr="00E5685F" w:rsidRDefault="00357893" w:rsidP="00357893">
      <w:pPr>
        <w:rPr>
          <w:sz w:val="14"/>
        </w:rPr>
      </w:pPr>
      <w:r w:rsidRPr="00E5685F">
        <w:rPr>
          <w:sz w:val="14"/>
        </w:rPr>
        <w:t>But while staggering the permitting of the rest of the projects might make sense for BOEM, it is “not necessarily ideal for the industry, because everyone’s been waiting for a while now to get these things forward,” she said.</w:t>
      </w:r>
    </w:p>
    <w:p w14:paraId="63DDA47D" w14:textId="77777777" w:rsidR="00357893" w:rsidRPr="00E5685F" w:rsidRDefault="00357893" w:rsidP="00357893">
      <w:pPr>
        <w:rPr>
          <w:sz w:val="16"/>
        </w:rPr>
      </w:pPr>
      <w:r w:rsidRPr="00E5685F">
        <w:rPr>
          <w:sz w:val="16"/>
        </w:rPr>
        <w:t xml:space="preserve">BOEM had pushed back its review of Vineyard Wind’s Massachusetts construction plan for 1.5 years, deciding that </w:t>
      </w:r>
      <w:proofErr w:type="gramStart"/>
      <w:r w:rsidRPr="00E5685F">
        <w:rPr>
          <w:rStyle w:val="Emphasis"/>
          <w:highlight w:val="cyan"/>
        </w:rPr>
        <w:t>permitting</w:t>
      </w:r>
      <w:r w:rsidRPr="00E5685F">
        <w:rPr>
          <w:rStyle w:val="StyleUnderline"/>
          <w:highlight w:val="cyan"/>
        </w:rPr>
        <w:t xml:space="preserve"> for</w:t>
      </w:r>
      <w:proofErr w:type="gramEnd"/>
      <w:r w:rsidRPr="00E5685F">
        <w:rPr>
          <w:rStyle w:val="StyleUnderline"/>
          <w:highlight w:val="cyan"/>
        </w:rPr>
        <w:t xml:space="preserve"> </w:t>
      </w:r>
      <w:r w:rsidRPr="00E5685F">
        <w:rPr>
          <w:rStyle w:val="Emphasis"/>
          <w:highlight w:val="cyan"/>
        </w:rPr>
        <w:t>offshore wind</w:t>
      </w:r>
      <w:r w:rsidRPr="00E5685F">
        <w:rPr>
          <w:rStyle w:val="StyleUnderline"/>
          <w:highlight w:val="cyan"/>
        </w:rPr>
        <w:t xml:space="preserve"> needed to be done in a more </w:t>
      </w:r>
      <w:r w:rsidRPr="00E5685F">
        <w:rPr>
          <w:rStyle w:val="Emphasis"/>
          <w:highlight w:val="cyan"/>
        </w:rPr>
        <w:t>holistic capacity</w:t>
      </w:r>
      <w:r w:rsidRPr="00292D21">
        <w:rPr>
          <w:rStyle w:val="StyleUnderline"/>
        </w:rPr>
        <w:t xml:space="preserve">, including </w:t>
      </w:r>
      <w:r w:rsidRPr="00E5685F">
        <w:rPr>
          <w:rStyle w:val="Emphasis"/>
        </w:rPr>
        <w:t>considerations</w:t>
      </w:r>
      <w:r w:rsidRPr="00292D21">
        <w:rPr>
          <w:rStyle w:val="StyleUnderline"/>
        </w:rPr>
        <w:t xml:space="preserve"> for further </w:t>
      </w:r>
      <w:r w:rsidRPr="00E5685F">
        <w:rPr>
          <w:rStyle w:val="Emphasis"/>
        </w:rPr>
        <w:t>expansion</w:t>
      </w:r>
      <w:r w:rsidRPr="00292D21">
        <w:rPr>
          <w:rStyle w:val="StyleUnderline"/>
        </w:rPr>
        <w:t xml:space="preserve"> of the resource</w:t>
      </w:r>
      <w:r w:rsidRPr="00E5685F">
        <w:rPr>
          <w:sz w:val="16"/>
        </w:rPr>
        <w:t>.</w:t>
      </w:r>
    </w:p>
    <w:p w14:paraId="48FC395C" w14:textId="77777777" w:rsidR="00357893" w:rsidRPr="00E5685F" w:rsidRDefault="00357893" w:rsidP="00357893">
      <w:pPr>
        <w:rPr>
          <w:sz w:val="16"/>
        </w:rPr>
      </w:pPr>
      <w:r w:rsidRPr="00E5685F">
        <w:rPr>
          <w:sz w:val="16"/>
        </w:rPr>
        <w:t xml:space="preserve">The </w:t>
      </w:r>
      <w:r w:rsidRPr="00E5685F">
        <w:rPr>
          <w:rStyle w:val="Emphasis"/>
          <w:highlight w:val="cyan"/>
        </w:rPr>
        <w:t>delay</w:t>
      </w:r>
      <w:r w:rsidRPr="00E5685F">
        <w:rPr>
          <w:rStyle w:val="StyleUnderline"/>
          <w:highlight w:val="cyan"/>
        </w:rPr>
        <w:t xml:space="preserve"> has led other </w:t>
      </w:r>
      <w:r w:rsidRPr="00E5685F">
        <w:rPr>
          <w:rStyle w:val="Emphasis"/>
          <w:highlight w:val="cyan"/>
        </w:rPr>
        <w:t>projects</w:t>
      </w:r>
      <w:r w:rsidRPr="00E5685F">
        <w:rPr>
          <w:rStyle w:val="StyleUnderline"/>
          <w:highlight w:val="cyan"/>
        </w:rPr>
        <w:t xml:space="preserve"> to revise their timelines</w:t>
      </w:r>
      <w:r w:rsidRPr="00E5685F">
        <w:rPr>
          <w:sz w:val="16"/>
        </w:rPr>
        <w:t>, such as the 120 MW Skipjack Offshore Energy wind farm, which originally sought commercial operation as early as November 2022.</w:t>
      </w:r>
    </w:p>
    <w:p w14:paraId="0F31521F" w14:textId="77777777" w:rsidR="00357893" w:rsidRPr="00E5685F" w:rsidRDefault="00357893" w:rsidP="00357893">
      <w:pPr>
        <w:rPr>
          <w:sz w:val="14"/>
        </w:rPr>
      </w:pPr>
      <w:r w:rsidRPr="00E5685F">
        <w:rPr>
          <w:sz w:val="14"/>
        </w:rPr>
        <w:t xml:space="preserve">The bandwidth of BOEM will be stretched in January 2021 regardless of how the election turns out, experts say. </w:t>
      </w:r>
    </w:p>
    <w:p w14:paraId="72281E9D" w14:textId="77777777" w:rsidR="00357893" w:rsidRPr="00E5685F" w:rsidRDefault="00357893" w:rsidP="00357893">
      <w:pPr>
        <w:rPr>
          <w:sz w:val="14"/>
        </w:rPr>
      </w:pPr>
      <w:r w:rsidRPr="00E5685F">
        <w:rPr>
          <w:sz w:val="14"/>
        </w:rPr>
        <w:t>According to the Permitting Dashboard for Federal Infrastructure Projects produced by DOI and other agencies, federal permitting applications for Vineyard Wind and Deepwater Wind’s South Fork Wind Farm are both in progress. BOEM has received COPs for 10 offshore wind projects to date.</w:t>
      </w:r>
    </w:p>
    <w:p w14:paraId="082B6573" w14:textId="77777777" w:rsidR="00357893" w:rsidRPr="00E5685F" w:rsidRDefault="00357893" w:rsidP="00357893">
      <w:pPr>
        <w:rPr>
          <w:sz w:val="14"/>
        </w:rPr>
      </w:pPr>
      <w:r w:rsidRPr="00E5685F">
        <w:rPr>
          <w:sz w:val="14"/>
        </w:rPr>
        <w:t xml:space="preserve">South Fork’s Draft Environmental Impact Statement is scheduled for publication by BOEM on </w:t>
      </w:r>
      <w:proofErr w:type="gramStart"/>
      <w:r w:rsidRPr="00E5685F">
        <w:rPr>
          <w:sz w:val="14"/>
        </w:rPr>
        <w:t>Jan. 8, and</w:t>
      </w:r>
      <w:proofErr w:type="gramEnd"/>
      <w:r w:rsidRPr="00E5685F">
        <w:rPr>
          <w:sz w:val="14"/>
        </w:rPr>
        <w:t xml:space="preserve"> would incorporate the analysis of future offshore wind development being conducted for Vineyard Wind.</w:t>
      </w:r>
    </w:p>
    <w:p w14:paraId="03DF9C5C" w14:textId="77777777" w:rsidR="00357893" w:rsidRPr="00E5685F" w:rsidRDefault="00357893" w:rsidP="00357893">
      <w:pPr>
        <w:rPr>
          <w:sz w:val="14"/>
        </w:rPr>
      </w:pPr>
      <w:r w:rsidRPr="00E5685F">
        <w:rPr>
          <w:sz w:val="14"/>
        </w:rPr>
        <w:t>Developers are waiting for BOEM to publish Notices of Intent (NOIs) about preparing individual Environmental Impact Statements for their respective project construction.</w:t>
      </w:r>
    </w:p>
    <w:p w14:paraId="347E3603" w14:textId="77777777" w:rsidR="00357893" w:rsidRPr="00E5685F" w:rsidRDefault="00357893" w:rsidP="00357893">
      <w:pPr>
        <w:rPr>
          <w:sz w:val="14"/>
        </w:rPr>
      </w:pPr>
      <w:r w:rsidRPr="00E5685F">
        <w:rPr>
          <w:sz w:val="14"/>
        </w:rPr>
        <w:t>“The idea of staggering the NOIs sounds mildly apocalyptic,” said Seth Kaplan, director of government and regulatory affairs for the offshore wind joint venture between Engie and EDP Renewables, Ocean Winds NA. On the panel, Kaplan said developers as well as communities have been counting on construction starting on a certain timeline, expected to drive employment and other economic activity.</w:t>
      </w:r>
    </w:p>
    <w:p w14:paraId="68EADA98" w14:textId="77777777" w:rsidR="00357893" w:rsidRPr="00E5685F" w:rsidRDefault="00357893" w:rsidP="00357893">
      <w:pPr>
        <w:rPr>
          <w:sz w:val="14"/>
        </w:rPr>
      </w:pPr>
      <w:r w:rsidRPr="00E5685F">
        <w:rPr>
          <w:sz w:val="14"/>
        </w:rPr>
        <w:t xml:space="preserve">One solution, he said, would be </w:t>
      </w:r>
      <w:proofErr w:type="gramStart"/>
      <w:r w:rsidRPr="00E5685F">
        <w:rPr>
          <w:sz w:val="14"/>
        </w:rPr>
        <w:t>contracting</w:t>
      </w:r>
      <w:proofErr w:type="gramEnd"/>
      <w:r w:rsidRPr="00E5685F">
        <w:rPr>
          <w:sz w:val="14"/>
        </w:rPr>
        <w:t xml:space="preserve"> certain jobs so that NOIs can be issued more efficiently, whether funded by congressional appropriations or otherwise. BOEM needs “to be extremely rigorous” with what processes can be performed by contractors and how “the true experts who need to touch the decisions and need to make the ultimate determinations” are spending their time, he said.</w:t>
      </w:r>
    </w:p>
    <w:p w14:paraId="14D0DA54" w14:textId="77777777" w:rsidR="00357893" w:rsidRPr="00E5685F" w:rsidRDefault="00357893" w:rsidP="00357893">
      <w:pPr>
        <w:rPr>
          <w:sz w:val="14"/>
        </w:rPr>
      </w:pPr>
      <w:r w:rsidRPr="00E5685F">
        <w:rPr>
          <w:sz w:val="14"/>
        </w:rPr>
        <w:t>Congress gave a $3 million bump to BOEM in the most recent federal budget, according to Claire Richer, AWEA federal affairs director.</w:t>
      </w:r>
    </w:p>
    <w:p w14:paraId="2B548B94" w14:textId="77777777" w:rsidR="00357893" w:rsidRPr="00E5685F" w:rsidRDefault="00357893" w:rsidP="00357893">
      <w:pPr>
        <w:rPr>
          <w:sz w:val="16"/>
        </w:rPr>
      </w:pPr>
      <w:r w:rsidRPr="00E5685F">
        <w:rPr>
          <w:sz w:val="16"/>
        </w:rPr>
        <w:t xml:space="preserve">But </w:t>
      </w:r>
      <w:r w:rsidRPr="00E5685F">
        <w:rPr>
          <w:rStyle w:val="StyleUnderline"/>
        </w:rPr>
        <w:t>within BOEM, other industries such as offshore oil drilling, which is more well-established in the U.S., have already been appropriated funding</w:t>
      </w:r>
      <w:r w:rsidRPr="00E5685F">
        <w:rPr>
          <w:sz w:val="16"/>
        </w:rPr>
        <w:t xml:space="preserve">, and it’s </w:t>
      </w:r>
      <w:r w:rsidRPr="00E5685F">
        <w:rPr>
          <w:rStyle w:val="StyleUnderline"/>
        </w:rPr>
        <w:t>unlikely that money can be re-allocated toward permitting for the more nascent offshore wind industry</w:t>
      </w:r>
      <w:r w:rsidRPr="00E5685F">
        <w:rPr>
          <w:sz w:val="16"/>
        </w:rPr>
        <w:t>. While BOEM offshore wind lease auctions have been very lucrative, the money does not go directly to BOEM, but to the U.S. Treasury.</w:t>
      </w:r>
    </w:p>
    <w:p w14:paraId="657B760B" w14:textId="77777777" w:rsidR="00357893" w:rsidRPr="00E5685F" w:rsidRDefault="00357893" w:rsidP="00357893">
      <w:pPr>
        <w:rPr>
          <w:sz w:val="14"/>
        </w:rPr>
      </w:pPr>
      <w:r w:rsidRPr="00E5685F">
        <w:rPr>
          <w:sz w:val="14"/>
        </w:rPr>
        <w:t>Whoever leads BOEM in 2021 will have their work cut out for them, experts agreed. “There’s a lot of action that is needed immediately from day one” from DOI and BOEM political appointees, Kaplan said.</w:t>
      </w:r>
    </w:p>
    <w:p w14:paraId="4C6C7690" w14:textId="77777777" w:rsidR="00357893" w:rsidRPr="00204BEB" w:rsidRDefault="00357893" w:rsidP="00357893">
      <w:pPr>
        <w:rPr>
          <w:sz w:val="14"/>
        </w:rPr>
      </w:pPr>
      <w:r w:rsidRPr="00E5685F">
        <w:rPr>
          <w:sz w:val="14"/>
        </w:rPr>
        <w:t>The efforts and agendas of those appointees will depend on the presidential election as well as the outcome of the Senate races, Richer said.</w:t>
      </w:r>
    </w:p>
    <w:p w14:paraId="5696FDAF" w14:textId="77777777" w:rsidR="00357893" w:rsidRPr="00F96AE1" w:rsidRDefault="00357893" w:rsidP="00357893">
      <w:pPr>
        <w:pStyle w:val="Heading4"/>
      </w:pPr>
      <w:r>
        <w:t xml:space="preserve">Budget is </w:t>
      </w:r>
      <w:r>
        <w:rPr>
          <w:u w:val="single"/>
        </w:rPr>
        <w:t>zero sum</w:t>
      </w:r>
      <w:r w:rsidRPr="00F96AE1">
        <w:t>.</w:t>
      </w:r>
    </w:p>
    <w:p w14:paraId="798F0CAB" w14:textId="77777777" w:rsidR="00357893" w:rsidRPr="00F96AE1" w:rsidRDefault="00357893" w:rsidP="00357893">
      <w:r w:rsidRPr="00F96AE1">
        <w:rPr>
          <w:rStyle w:val="Style13ptBold"/>
        </w:rPr>
        <w:t>BOEM ’25</w:t>
      </w:r>
      <w:r w:rsidRPr="00F96AE1">
        <w:t xml:space="preserve"> [Bureau of Ocean Energy Management; 2025; The Bureau of Ocean Energy Management (BOEM) is an agency within the United States Department of the Interior; BOEM, “Bureau of Ocean Energy Management 2026 Budget,” https://www.doi.gov/sites/default/files/documents/2025-06/fy26bibboem508_0.pdf] </w:t>
      </w:r>
      <w:proofErr w:type="spellStart"/>
      <w:r w:rsidRPr="00F96AE1">
        <w:t>jxu</w:t>
      </w:r>
      <w:proofErr w:type="spellEnd"/>
    </w:p>
    <w:p w14:paraId="7FE6041D" w14:textId="77777777" w:rsidR="00357893" w:rsidRPr="00F96AE1" w:rsidRDefault="00357893" w:rsidP="00357893">
      <w:pPr>
        <w:rPr>
          <w:sz w:val="16"/>
        </w:rPr>
      </w:pPr>
      <w:r w:rsidRPr="00F96AE1">
        <w:rPr>
          <w:sz w:val="16"/>
        </w:rPr>
        <w:t xml:space="preserve">The </w:t>
      </w:r>
      <w:r w:rsidRPr="00F96AE1">
        <w:rPr>
          <w:rStyle w:val="StyleUnderline"/>
        </w:rPr>
        <w:t xml:space="preserve">2026 </w:t>
      </w:r>
      <w:r w:rsidRPr="00F96AE1">
        <w:rPr>
          <w:rStyle w:val="StyleUnderline"/>
          <w:highlight w:val="cyan"/>
        </w:rPr>
        <w:t xml:space="preserve">Budget proposes $148.2 million for </w:t>
      </w:r>
      <w:r w:rsidRPr="00F96AE1">
        <w:rPr>
          <w:rStyle w:val="Emphasis"/>
          <w:highlight w:val="cyan"/>
        </w:rPr>
        <w:t>development of energy</w:t>
      </w:r>
      <w:r w:rsidRPr="00F96AE1">
        <w:rPr>
          <w:rStyle w:val="StyleUnderline"/>
          <w:highlight w:val="cyan"/>
        </w:rPr>
        <w:t xml:space="preserve">, </w:t>
      </w:r>
      <w:r w:rsidRPr="00F96AE1">
        <w:rPr>
          <w:rStyle w:val="Emphasis"/>
          <w:highlight w:val="cyan"/>
        </w:rPr>
        <w:t>mineral</w:t>
      </w:r>
      <w:r w:rsidRPr="00F96AE1">
        <w:rPr>
          <w:rStyle w:val="StyleUnderline"/>
          <w:highlight w:val="cyan"/>
        </w:rPr>
        <w:t xml:space="preserve">, and </w:t>
      </w:r>
      <w:r w:rsidRPr="00F96AE1">
        <w:rPr>
          <w:rStyle w:val="Emphasis"/>
          <w:highlight w:val="cyan"/>
        </w:rPr>
        <w:t>geological</w:t>
      </w:r>
      <w:r w:rsidRPr="00F96AE1">
        <w:rPr>
          <w:rStyle w:val="StyleUnderline"/>
          <w:highlight w:val="cyan"/>
        </w:rPr>
        <w:t xml:space="preserve"> resources on</w:t>
      </w:r>
      <w:r w:rsidRPr="00F96AE1">
        <w:rPr>
          <w:rStyle w:val="StyleUnderline"/>
        </w:rPr>
        <w:t xml:space="preserve"> the </w:t>
      </w:r>
      <w:r w:rsidRPr="00F96AE1">
        <w:rPr>
          <w:rStyle w:val="Emphasis"/>
          <w:highlight w:val="cyan"/>
        </w:rPr>
        <w:t>OCS</w:t>
      </w:r>
      <w:r w:rsidRPr="00F96AE1">
        <w:rPr>
          <w:sz w:val="16"/>
        </w:rPr>
        <w:t xml:space="preserve">. These </w:t>
      </w:r>
      <w:r w:rsidRPr="00F96AE1">
        <w:rPr>
          <w:rStyle w:val="Emphasis"/>
        </w:rPr>
        <w:t>funds</w:t>
      </w:r>
      <w:r w:rsidRPr="00F96AE1">
        <w:rPr>
          <w:rStyle w:val="StyleUnderline"/>
        </w:rPr>
        <w:t xml:space="preserve"> </w:t>
      </w:r>
      <w:r w:rsidRPr="00F96AE1">
        <w:rPr>
          <w:rStyle w:val="StyleUnderline"/>
          <w:highlight w:val="cyan"/>
        </w:rPr>
        <w:t xml:space="preserve">support </w:t>
      </w:r>
      <w:r w:rsidRPr="00F96AE1">
        <w:rPr>
          <w:rStyle w:val="Emphasis"/>
          <w:highlight w:val="cyan"/>
        </w:rPr>
        <w:t>high-priority</w:t>
      </w:r>
      <w:r w:rsidRPr="00F96AE1">
        <w:rPr>
          <w:rStyle w:val="StyleUnderline"/>
          <w:highlight w:val="cyan"/>
        </w:rPr>
        <w:t xml:space="preserve"> offshore</w:t>
      </w:r>
      <w:r w:rsidRPr="00F96AE1">
        <w:rPr>
          <w:rStyle w:val="StyleUnderline"/>
        </w:rPr>
        <w:t xml:space="preserve"> </w:t>
      </w:r>
      <w:r w:rsidRPr="00F96AE1">
        <w:rPr>
          <w:rStyle w:val="Emphasis"/>
        </w:rPr>
        <w:t>oil</w:t>
      </w:r>
      <w:r w:rsidRPr="00F96AE1">
        <w:rPr>
          <w:rStyle w:val="StyleUnderline"/>
        </w:rPr>
        <w:t xml:space="preserve"> and </w:t>
      </w:r>
      <w:r w:rsidRPr="00F96AE1">
        <w:rPr>
          <w:rStyle w:val="Emphasis"/>
        </w:rPr>
        <w:t xml:space="preserve">gas </w:t>
      </w:r>
      <w:r w:rsidRPr="00F96AE1">
        <w:rPr>
          <w:rStyle w:val="Emphasis"/>
          <w:highlight w:val="cyan"/>
        </w:rPr>
        <w:t>development</w:t>
      </w:r>
      <w:r w:rsidRPr="00F96AE1">
        <w:rPr>
          <w:rStyle w:val="Emphasis"/>
        </w:rPr>
        <w:t xml:space="preserve"> activities</w:t>
      </w:r>
      <w:r w:rsidRPr="00F96AE1">
        <w:rPr>
          <w:sz w:val="16"/>
        </w:rPr>
        <w:t xml:space="preserve">, including </w:t>
      </w:r>
      <w:r w:rsidRPr="00F96AE1">
        <w:rPr>
          <w:rStyle w:val="Emphasis"/>
          <w:highlight w:val="cyan"/>
        </w:rPr>
        <w:t>leasing</w:t>
      </w:r>
      <w:r w:rsidRPr="00F96AE1">
        <w:rPr>
          <w:rStyle w:val="StyleUnderline"/>
        </w:rPr>
        <w:t>, plan administration, economic analyses, and resource evaluation</w:t>
      </w:r>
      <w:r w:rsidRPr="00F96AE1">
        <w:rPr>
          <w:sz w:val="16"/>
        </w:rPr>
        <w:t xml:space="preserve">. BOEM is </w:t>
      </w:r>
      <w:r w:rsidRPr="00F96AE1">
        <w:rPr>
          <w:rStyle w:val="StyleUnderline"/>
        </w:rPr>
        <w:t>advancing the Administration’s oil and gas energy policies on the OCS</w:t>
      </w:r>
      <w:r w:rsidRPr="00F96AE1">
        <w:rPr>
          <w:sz w:val="16"/>
        </w:rPr>
        <w:t xml:space="preserve">, including the implementation of Executive Order (EO) 14154, </w:t>
      </w:r>
      <w:r w:rsidRPr="00F96AE1">
        <w:rPr>
          <w:rStyle w:val="Emphasis"/>
        </w:rPr>
        <w:t>Unleashing American Energy</w:t>
      </w:r>
      <w:r w:rsidRPr="00F96AE1">
        <w:rPr>
          <w:sz w:val="16"/>
        </w:rPr>
        <w:t xml:space="preserve">, through activities supporting the development of OCS oil and gas resources. In 2026, BOEM will continue development of a new 5-year National OCS Program to </w:t>
      </w:r>
      <w:r w:rsidRPr="00F96AE1">
        <w:rPr>
          <w:rStyle w:val="Emphasis"/>
          <w:highlight w:val="cyan"/>
        </w:rPr>
        <w:t>replace</w:t>
      </w:r>
      <w:r w:rsidRPr="00F96AE1">
        <w:rPr>
          <w:rStyle w:val="StyleUnderline"/>
        </w:rPr>
        <w:t xml:space="preserve"> the </w:t>
      </w:r>
      <w:r w:rsidRPr="00F96AE1">
        <w:rPr>
          <w:rStyle w:val="StyleUnderline"/>
          <w:highlight w:val="cyan"/>
        </w:rPr>
        <w:t>last Administration’s</w:t>
      </w:r>
      <w:r w:rsidRPr="00F96AE1">
        <w:rPr>
          <w:rStyle w:val="StyleUnderline"/>
        </w:rPr>
        <w:t xml:space="preserve"> </w:t>
      </w:r>
      <w:r w:rsidRPr="00F96AE1">
        <w:rPr>
          <w:rStyle w:val="Emphasis"/>
        </w:rPr>
        <w:t xml:space="preserve">historically </w:t>
      </w:r>
      <w:r w:rsidRPr="00F96AE1">
        <w:rPr>
          <w:rStyle w:val="Emphasis"/>
          <w:highlight w:val="cyan"/>
        </w:rPr>
        <w:t>restrictive</w:t>
      </w:r>
      <w:r w:rsidRPr="00F96AE1">
        <w:rPr>
          <w:rStyle w:val="StyleUnderline"/>
          <w:highlight w:val="cyan"/>
        </w:rPr>
        <w:t xml:space="preserve"> leasing program</w:t>
      </w:r>
      <w:r w:rsidRPr="00F96AE1">
        <w:rPr>
          <w:rStyle w:val="StyleUnderline"/>
        </w:rPr>
        <w:t xml:space="preserve"> that </w:t>
      </w:r>
      <w:r w:rsidRPr="00F96AE1">
        <w:rPr>
          <w:rStyle w:val="Emphasis"/>
        </w:rPr>
        <w:t>harmfully restrains</w:t>
      </w:r>
      <w:r w:rsidRPr="00F96AE1">
        <w:rPr>
          <w:rStyle w:val="StyleUnderline"/>
        </w:rPr>
        <w:t xml:space="preserve"> America from developing its </w:t>
      </w:r>
      <w:r w:rsidRPr="00F96AE1">
        <w:rPr>
          <w:rStyle w:val="Emphasis"/>
        </w:rPr>
        <w:t>vast offshore energy resources</w:t>
      </w:r>
      <w:r w:rsidRPr="00F96AE1">
        <w:rPr>
          <w:sz w:val="16"/>
        </w:rPr>
        <w:t xml:space="preserve">. BOEM formally initiated the development of its updated leasing program on April 30, 2025, with the publication of the request for information. The requested </w:t>
      </w:r>
      <w:r w:rsidRPr="00F96AE1">
        <w:rPr>
          <w:rStyle w:val="Emphasis"/>
          <w:highlight w:val="cyan"/>
        </w:rPr>
        <w:t>funding</w:t>
      </w:r>
      <w:r w:rsidRPr="00F96AE1">
        <w:rPr>
          <w:rStyle w:val="StyleUnderline"/>
        </w:rPr>
        <w:t xml:space="preserve"> will </w:t>
      </w:r>
      <w:r w:rsidRPr="00F96AE1">
        <w:rPr>
          <w:rStyle w:val="Emphasis"/>
          <w:highlight w:val="cyan"/>
        </w:rPr>
        <w:t>enable</w:t>
      </w:r>
      <w:r w:rsidRPr="00F96AE1">
        <w:rPr>
          <w:rStyle w:val="StyleUnderline"/>
          <w:highlight w:val="cyan"/>
        </w:rPr>
        <w:t xml:space="preserve"> BOEM to </w:t>
      </w:r>
      <w:r w:rsidRPr="00F96AE1">
        <w:rPr>
          <w:rStyle w:val="Emphasis"/>
          <w:highlight w:val="cyan"/>
        </w:rPr>
        <w:t>conduct</w:t>
      </w:r>
      <w:r w:rsidRPr="00F96AE1">
        <w:rPr>
          <w:rStyle w:val="StyleUnderline"/>
        </w:rPr>
        <w:t xml:space="preserve"> the </w:t>
      </w:r>
      <w:r w:rsidRPr="00F96AE1">
        <w:rPr>
          <w:rStyle w:val="Emphasis"/>
          <w:highlight w:val="cyan"/>
        </w:rPr>
        <w:t>necessary analyses</w:t>
      </w:r>
      <w:r w:rsidRPr="00F96AE1">
        <w:rPr>
          <w:rStyle w:val="StyleUnderline"/>
        </w:rPr>
        <w:t xml:space="preserve"> and studies for areas under consideration</w:t>
      </w:r>
      <w:r w:rsidRPr="00F96AE1">
        <w:rPr>
          <w:sz w:val="16"/>
        </w:rPr>
        <w:t xml:space="preserve">, outreach and coordination with communities and stakeholders, public comment review and analysis, and expedited lease sale NEPA assessments. The </w:t>
      </w:r>
      <w:r w:rsidRPr="00F96AE1">
        <w:rPr>
          <w:rStyle w:val="StyleUnderline"/>
          <w:highlight w:val="cyan"/>
        </w:rPr>
        <w:t xml:space="preserve">Budget </w:t>
      </w:r>
      <w:r w:rsidRPr="00F96AE1">
        <w:rPr>
          <w:rStyle w:val="Emphasis"/>
          <w:highlight w:val="cyan"/>
        </w:rPr>
        <w:t>eliminates support</w:t>
      </w:r>
      <w:r w:rsidRPr="00F96AE1">
        <w:rPr>
          <w:rStyle w:val="StyleUnderline"/>
          <w:highlight w:val="cyan"/>
        </w:rPr>
        <w:t xml:space="preserve"> for</w:t>
      </w:r>
      <w:r w:rsidRPr="00F96AE1">
        <w:rPr>
          <w:rStyle w:val="StyleUnderline"/>
        </w:rPr>
        <w:t xml:space="preserve"> BOEM’s </w:t>
      </w:r>
      <w:r w:rsidRPr="00F96AE1">
        <w:rPr>
          <w:rStyle w:val="Emphasis"/>
          <w:highlight w:val="cyan"/>
        </w:rPr>
        <w:t>renewable energy</w:t>
      </w:r>
      <w:r w:rsidRPr="00F96AE1">
        <w:rPr>
          <w:rStyle w:val="Emphasis"/>
        </w:rPr>
        <w:t xml:space="preserve"> program</w:t>
      </w:r>
      <w:r w:rsidRPr="00F96AE1">
        <w:rPr>
          <w:rStyle w:val="StyleUnderline"/>
        </w:rPr>
        <w:t xml:space="preserve"> and </w:t>
      </w:r>
      <w:r w:rsidRPr="00F96AE1">
        <w:rPr>
          <w:rStyle w:val="Emphasis"/>
          <w:highlight w:val="cyan"/>
        </w:rPr>
        <w:t>Green New Scam</w:t>
      </w:r>
      <w:r w:rsidRPr="00F96AE1">
        <w:rPr>
          <w:rStyle w:val="Emphasis"/>
        </w:rPr>
        <w:t xml:space="preserve"> technologies</w:t>
      </w:r>
      <w:r w:rsidRPr="00F96AE1">
        <w:rPr>
          <w:rStyle w:val="StyleUnderline"/>
        </w:rPr>
        <w:t xml:space="preserve"> that facilitate unreliable, intermittent energy to the detriment of American consumers, businesses, and communities</w:t>
      </w:r>
      <w:r w:rsidRPr="00F96AE1">
        <w:rPr>
          <w:sz w:val="16"/>
        </w:rPr>
        <w:t xml:space="preserve">. This includes </w:t>
      </w:r>
      <w:r w:rsidRPr="00F96AE1">
        <w:rPr>
          <w:rStyle w:val="Emphasis"/>
        </w:rPr>
        <w:t>eliminating</w:t>
      </w:r>
      <w:r w:rsidRPr="00F96AE1">
        <w:rPr>
          <w:rStyle w:val="StyleUnderline"/>
        </w:rPr>
        <w:t xml:space="preserve"> funding that supports </w:t>
      </w:r>
      <w:r w:rsidRPr="00F96AE1">
        <w:rPr>
          <w:rStyle w:val="Emphasis"/>
          <w:highlight w:val="cyan"/>
        </w:rPr>
        <w:t>disastrous offshore wind energy projects</w:t>
      </w:r>
      <w:r w:rsidRPr="00F96AE1">
        <w:rPr>
          <w:rStyle w:val="StyleUnderline"/>
        </w:rPr>
        <w:t xml:space="preserve"> that harm coastal communities, wildlife, and military readiness</w:t>
      </w:r>
      <w:r w:rsidRPr="00F96AE1">
        <w:rPr>
          <w:sz w:val="16"/>
        </w:rPr>
        <w:t>.</w:t>
      </w:r>
    </w:p>
    <w:p w14:paraId="3638C073" w14:textId="77777777" w:rsidR="00357893" w:rsidRPr="00F96AE1" w:rsidRDefault="00357893" w:rsidP="00357893">
      <w:pPr>
        <w:rPr>
          <w:sz w:val="16"/>
        </w:rPr>
      </w:pPr>
      <w:r w:rsidRPr="00F96AE1">
        <w:rPr>
          <w:rStyle w:val="StyleUnderline"/>
        </w:rPr>
        <w:t>BOEM also oversees the conveyance of OCS marine minerals and is focusing efforts on expanding deep seabed critical mineral information and access</w:t>
      </w:r>
      <w:r w:rsidRPr="00F96AE1">
        <w:rPr>
          <w:sz w:val="16"/>
        </w:rPr>
        <w:t xml:space="preserve">. In April 2025, the Department published information on prospective areas for recovering critical minerals on the OCS. Minerals such as platinum, cobalt, and manganese are abundant in all ocean basins in shallow and deep waters. BOEM will continue to champion EO 14285, </w:t>
      </w:r>
      <w:r w:rsidRPr="00F96AE1">
        <w:rPr>
          <w:rStyle w:val="StyleUnderline"/>
        </w:rPr>
        <w:t>Unleashing America’s Offshore Critical Minerals and Resources, to advance critical mineral priorities</w:t>
      </w:r>
      <w:r w:rsidRPr="00F96AE1">
        <w:rPr>
          <w:sz w:val="16"/>
        </w:rPr>
        <w:t xml:space="preserve"> through the assessment of OCS resources and collection of baseline information pertaining to ecological conditions and communities associated with OCS critical mineral deposits. Through this work, </w:t>
      </w:r>
      <w:r w:rsidRPr="00F96AE1">
        <w:rPr>
          <w:rStyle w:val="StyleUnderline"/>
        </w:rPr>
        <w:t>BOEM will be better positioned to evaluate future requests to prospect for, lease, and potentially develop offshore critical minerals</w:t>
      </w:r>
      <w:r w:rsidRPr="00F96AE1">
        <w:rPr>
          <w:sz w:val="16"/>
        </w:rPr>
        <w:t xml:space="preserve">. The 2026 </w:t>
      </w:r>
      <w:r w:rsidRPr="00F96AE1">
        <w:rPr>
          <w:rStyle w:val="StyleUnderline"/>
        </w:rPr>
        <w:t xml:space="preserve">Budget will </w:t>
      </w:r>
      <w:r w:rsidRPr="00F96AE1">
        <w:rPr>
          <w:rStyle w:val="Emphasis"/>
          <w:highlight w:val="cyan"/>
        </w:rPr>
        <w:t>prioritize</w:t>
      </w:r>
      <w:r w:rsidRPr="00F96AE1">
        <w:rPr>
          <w:rStyle w:val="StyleUnderline"/>
          <w:highlight w:val="cyan"/>
        </w:rPr>
        <w:t xml:space="preserve"> characterization of</w:t>
      </w:r>
      <w:r w:rsidRPr="00F96AE1">
        <w:rPr>
          <w:rStyle w:val="StyleUnderline"/>
        </w:rPr>
        <w:t xml:space="preserve"> the </w:t>
      </w:r>
      <w:r w:rsidRPr="00F96AE1">
        <w:rPr>
          <w:rStyle w:val="Emphasis"/>
          <w:highlight w:val="cyan"/>
        </w:rPr>
        <w:t>minerals</w:t>
      </w:r>
      <w:r w:rsidRPr="00F96AE1">
        <w:rPr>
          <w:rStyle w:val="StyleUnderline"/>
          <w:highlight w:val="cyan"/>
        </w:rPr>
        <w:t xml:space="preserve"> offshore and facilitate </w:t>
      </w:r>
      <w:r w:rsidRPr="00F96AE1">
        <w:rPr>
          <w:rStyle w:val="Emphasis"/>
          <w:highlight w:val="cyan"/>
        </w:rPr>
        <w:t>industry access</w:t>
      </w:r>
      <w:r w:rsidRPr="00F96AE1">
        <w:rPr>
          <w:rStyle w:val="StyleUnderline"/>
          <w:highlight w:val="cyan"/>
        </w:rPr>
        <w:t xml:space="preserve"> to </w:t>
      </w:r>
      <w:r w:rsidRPr="00F96AE1">
        <w:rPr>
          <w:rStyle w:val="Emphasis"/>
          <w:highlight w:val="cyan"/>
        </w:rPr>
        <w:t>reduce</w:t>
      </w:r>
      <w:r w:rsidRPr="00F96AE1">
        <w:rPr>
          <w:rStyle w:val="StyleUnderline"/>
        </w:rPr>
        <w:t xml:space="preserve"> the Nation’s </w:t>
      </w:r>
      <w:r w:rsidRPr="00F96AE1">
        <w:rPr>
          <w:rStyle w:val="Emphasis"/>
          <w:highlight w:val="cyan"/>
        </w:rPr>
        <w:t>reliance on foreign resources</w:t>
      </w:r>
      <w:r w:rsidRPr="00F96AE1">
        <w:rPr>
          <w:sz w:val="16"/>
        </w:rPr>
        <w:t>. The Budget also retains funding for sand and gravel resources that are used for beach nourishment and coastal restoration activities. Sand and gravel resources support restoration of hundreds of miles of the Nation’s coastline, protecting billions of dollars of infrastructure and important ecological habitat.</w:t>
      </w:r>
    </w:p>
    <w:p w14:paraId="3A3BD59E" w14:textId="77777777" w:rsidR="00357893" w:rsidRPr="00F96AE1" w:rsidRDefault="00357893" w:rsidP="00357893">
      <w:pPr>
        <w:rPr>
          <w:sz w:val="12"/>
        </w:rPr>
      </w:pPr>
      <w:r w:rsidRPr="00F96AE1">
        <w:rPr>
          <w:sz w:val="12"/>
        </w:rPr>
        <w:t>BOEM’s Environmental Programs support BOEM’s mission and the Administration’s goals by ensuring decisions are guided and informed by the best available science. These programs support the scientific research required by statute to inform policy decisions regarding energy, mineral, and geological resource development on the OCS. This focus on research ensures the transparent and accessible integration of applied science with BOEM’s analyses supporting durable energy development decisions, which are also supported by the Environmental Programs budget activity. The 2026 request for Environmental Programs supports development of a new National OCS Program. These resources will enable BOEM to conduct the necessary programmatic environmental analyses, outreach and coordination with stakeholders, and public comment review and analysis; fund environmental studies specific to the planning areas under consideration; and fund lease sale NEPA assessments.</w:t>
      </w:r>
    </w:p>
    <w:p w14:paraId="247EE013" w14:textId="77777777" w:rsidR="00357893" w:rsidRPr="00F96AE1" w:rsidRDefault="00357893" w:rsidP="00357893">
      <w:pPr>
        <w:rPr>
          <w:sz w:val="16"/>
        </w:rPr>
      </w:pPr>
      <w:r w:rsidRPr="00F96AE1">
        <w:rPr>
          <w:sz w:val="16"/>
        </w:rPr>
        <w:t>Workforce Restructure</w:t>
      </w:r>
    </w:p>
    <w:p w14:paraId="3266EBEE" w14:textId="77777777" w:rsidR="00357893" w:rsidRPr="00F96AE1" w:rsidRDefault="00357893" w:rsidP="00357893">
      <w:pPr>
        <w:rPr>
          <w:sz w:val="16"/>
        </w:rPr>
      </w:pPr>
      <w:r w:rsidRPr="00F96AE1">
        <w:rPr>
          <w:sz w:val="16"/>
        </w:rPr>
        <w:t xml:space="preserve">The </w:t>
      </w:r>
      <w:r w:rsidRPr="00F96AE1">
        <w:rPr>
          <w:rStyle w:val="StyleUnderline"/>
        </w:rPr>
        <w:t xml:space="preserve">2026 </w:t>
      </w:r>
      <w:r w:rsidRPr="00F96AE1">
        <w:rPr>
          <w:rStyle w:val="StyleUnderline"/>
          <w:highlight w:val="cyan"/>
        </w:rPr>
        <w:t xml:space="preserve">budget </w:t>
      </w:r>
      <w:r w:rsidRPr="00F96AE1">
        <w:rPr>
          <w:rStyle w:val="Emphasis"/>
          <w:highlight w:val="cyan"/>
        </w:rPr>
        <w:t>supports</w:t>
      </w:r>
      <w:r w:rsidRPr="00F96AE1">
        <w:rPr>
          <w:rStyle w:val="StyleUnderline"/>
        </w:rPr>
        <w:t xml:space="preserve"> the </w:t>
      </w:r>
      <w:r w:rsidRPr="00F96AE1">
        <w:rPr>
          <w:rStyle w:val="Emphasis"/>
          <w:highlight w:val="cyan"/>
        </w:rPr>
        <w:t>Administration’s priority</w:t>
      </w:r>
      <w:r w:rsidRPr="00F96AE1">
        <w:rPr>
          <w:rStyle w:val="StyleUnderline"/>
          <w:highlight w:val="cyan"/>
        </w:rPr>
        <w:t xml:space="preserve"> to </w:t>
      </w:r>
      <w:r w:rsidRPr="00F96AE1">
        <w:rPr>
          <w:rStyle w:val="Emphasis"/>
          <w:highlight w:val="cyan"/>
        </w:rPr>
        <w:t>streamline</w:t>
      </w:r>
      <w:r w:rsidRPr="00F96AE1">
        <w:rPr>
          <w:rStyle w:val="StyleUnderline"/>
          <w:highlight w:val="cyan"/>
        </w:rPr>
        <w:t xml:space="preserve"> government and</w:t>
      </w:r>
      <w:r w:rsidRPr="00F96AE1">
        <w:rPr>
          <w:rStyle w:val="StyleUnderline"/>
        </w:rPr>
        <w:t xml:space="preserve"> will </w:t>
      </w:r>
      <w:r w:rsidRPr="00F96AE1">
        <w:rPr>
          <w:rStyle w:val="Emphasis"/>
          <w:highlight w:val="cyan"/>
        </w:rPr>
        <w:t>continue efforts</w:t>
      </w:r>
      <w:r w:rsidRPr="00F96AE1">
        <w:rPr>
          <w:rStyle w:val="StyleUnderline"/>
          <w:highlight w:val="cyan"/>
        </w:rPr>
        <w:t xml:space="preserve"> to </w:t>
      </w:r>
      <w:r w:rsidRPr="00F96AE1">
        <w:rPr>
          <w:rStyle w:val="Emphasis"/>
          <w:highlight w:val="cyan"/>
        </w:rPr>
        <w:t>unify</w:t>
      </w:r>
      <w:r w:rsidRPr="00F96AE1">
        <w:rPr>
          <w:rStyle w:val="StyleUnderline"/>
          <w:highlight w:val="cyan"/>
        </w:rPr>
        <w:t xml:space="preserve"> and </w:t>
      </w:r>
      <w:r w:rsidRPr="00F96AE1">
        <w:rPr>
          <w:rStyle w:val="Emphasis"/>
          <w:highlight w:val="cyan"/>
        </w:rPr>
        <w:t>optimize administrative services</w:t>
      </w:r>
      <w:r w:rsidRPr="00F96AE1">
        <w:rPr>
          <w:rStyle w:val="StyleUnderline"/>
          <w:highlight w:val="cyan"/>
        </w:rPr>
        <w:t xml:space="preserve"> </w:t>
      </w:r>
      <w:r w:rsidRPr="00F96AE1">
        <w:rPr>
          <w:rStyle w:val="Emphasis"/>
          <w:highlight w:val="cyan"/>
        </w:rPr>
        <w:t>across the Department</w:t>
      </w:r>
      <w:r w:rsidRPr="00F96AE1">
        <w:rPr>
          <w:rStyle w:val="StyleUnderline"/>
        </w:rPr>
        <w:t xml:space="preserve"> to increase </w:t>
      </w:r>
      <w:r w:rsidRPr="00F96AE1">
        <w:rPr>
          <w:rStyle w:val="Emphasis"/>
        </w:rPr>
        <w:t>effectiveness</w:t>
      </w:r>
      <w:r w:rsidRPr="00F96AE1">
        <w:rPr>
          <w:rStyle w:val="StyleUnderline"/>
        </w:rPr>
        <w:t xml:space="preserve"> and </w:t>
      </w:r>
      <w:r w:rsidRPr="00F96AE1">
        <w:rPr>
          <w:rStyle w:val="Emphasis"/>
        </w:rPr>
        <w:t>efficiency</w:t>
      </w:r>
      <w:r w:rsidRPr="00F96AE1">
        <w:rPr>
          <w:rStyle w:val="StyleUnderline"/>
        </w:rPr>
        <w:t xml:space="preserve"> for the </w:t>
      </w:r>
      <w:r w:rsidRPr="00F96AE1">
        <w:rPr>
          <w:rStyle w:val="Emphasis"/>
        </w:rPr>
        <w:t>benefit</w:t>
      </w:r>
      <w:r w:rsidRPr="00F96AE1">
        <w:rPr>
          <w:rStyle w:val="StyleUnderline"/>
        </w:rPr>
        <w:t xml:space="preserve"> of American </w:t>
      </w:r>
      <w:r w:rsidRPr="00F96AE1">
        <w:rPr>
          <w:rStyle w:val="Emphasis"/>
        </w:rPr>
        <w:t>taxpayers</w:t>
      </w:r>
      <w:r w:rsidRPr="00F96AE1">
        <w:rPr>
          <w:sz w:val="16"/>
        </w:rPr>
        <w:t>.</w:t>
      </w:r>
    </w:p>
    <w:p w14:paraId="0149DAFA" w14:textId="77777777" w:rsidR="00C4367E" w:rsidRDefault="00C4367E" w:rsidP="00C4367E">
      <w:pPr>
        <w:pStyle w:val="Heading4"/>
      </w:pPr>
      <w:r>
        <w:t>Resources tradeoff.</w:t>
      </w:r>
    </w:p>
    <w:p w14:paraId="09626A03" w14:textId="77777777" w:rsidR="00C4367E" w:rsidRPr="00AF6883" w:rsidRDefault="00C4367E" w:rsidP="00C4367E">
      <w:r w:rsidRPr="00AF6883">
        <w:rPr>
          <w:sz w:val="26"/>
          <w:szCs w:val="26"/>
        </w:rPr>
        <w:t xml:space="preserve">Neil </w:t>
      </w:r>
      <w:r w:rsidRPr="00AF6883">
        <w:rPr>
          <w:b/>
          <w:bCs/>
          <w:sz w:val="26"/>
          <w:szCs w:val="26"/>
        </w:rPr>
        <w:t>Ford</w:t>
      </w:r>
      <w:r w:rsidRPr="00AF6883">
        <w:rPr>
          <w:sz w:val="26"/>
          <w:szCs w:val="26"/>
        </w:rPr>
        <w:t xml:space="preserve"> - 5-7-20</w:t>
      </w:r>
      <w:r w:rsidRPr="00AF6883">
        <w:rPr>
          <w:b/>
          <w:bCs/>
          <w:sz w:val="26"/>
          <w:szCs w:val="26"/>
        </w:rPr>
        <w:t>24</w:t>
      </w:r>
      <w:r w:rsidRPr="00AF6883">
        <w:t>, [Neil Ford</w:t>
      </w:r>
      <w:r>
        <w:t xml:space="preserve">; </w:t>
      </w:r>
      <w:r w:rsidRPr="00AF6883">
        <w:t xml:space="preserve">Neil provides news and analysis to </w:t>
      </w:r>
      <w:proofErr w:type="gramStart"/>
      <w:r w:rsidRPr="00AF6883">
        <w:t>a number of</w:t>
      </w:r>
      <w:proofErr w:type="gramEnd"/>
      <w:r w:rsidRPr="00AF6883">
        <w:t xml:space="preserve"> energy and African business publications. He also writes reports on Africa for the United Nations and the African Development Bank.</w:t>
      </w:r>
      <w:r>
        <w:t xml:space="preserve">; </w:t>
      </w:r>
      <w:r w:rsidRPr="00AF6883">
        <w:t xml:space="preserve"> "US set for faster offshore wind permits under new rules," Reuters, </w:t>
      </w:r>
      <w:hyperlink r:id="rId11" w:history="1">
        <w:r w:rsidRPr="00562583">
          <w:rPr>
            <w:rStyle w:val="Hyperlink"/>
          </w:rPr>
          <w:t>https://www.reuters.com/business/energy/us-set-faster-offshore-wind-permits-under-new-rules-2024-05-03/?//</w:t>
        </w:r>
      </w:hyperlink>
      <w:r>
        <w:t xml:space="preserve"> </w:t>
      </w:r>
      <w:r w:rsidRPr="00AF6883">
        <w:t xml:space="preserve"> </w:t>
      </w:r>
    </w:p>
    <w:p w14:paraId="1F89A99E" w14:textId="77777777" w:rsidR="00C4367E" w:rsidRPr="00422BD1" w:rsidRDefault="00C4367E" w:rsidP="00C4367E">
      <w:pPr>
        <w:rPr>
          <w:sz w:val="16"/>
        </w:rPr>
      </w:pPr>
      <w:r w:rsidRPr="00422BD1">
        <w:rPr>
          <w:sz w:val="16"/>
        </w:rPr>
        <w:t xml:space="preserve">The rules also require </w:t>
      </w:r>
      <w:r w:rsidRPr="001B6E4F">
        <w:rPr>
          <w:rStyle w:val="Emphasis"/>
        </w:rPr>
        <w:t>BOEM</w:t>
      </w:r>
      <w:r w:rsidRPr="001B6E4F">
        <w:rPr>
          <w:rStyle w:val="StyleUnderline"/>
        </w:rPr>
        <w:t xml:space="preserve"> to publish a five-year schedule for offshore wind leasing that must be updated at least </w:t>
      </w:r>
      <w:r w:rsidRPr="001B6E4F">
        <w:rPr>
          <w:rStyle w:val="Emphasis"/>
        </w:rPr>
        <w:t>every two years.</w:t>
      </w:r>
      <w:r w:rsidRPr="00422BD1">
        <w:rPr>
          <w:sz w:val="16"/>
        </w:rPr>
        <w:t xml:space="preserve"> The bureau plans to conduct four lease sales, this year followed by one in 2025, one in 2026, two in 2027 and two in 2028, it said. The Biden administration aims to install 30 GW of offshore wind by 2030, an unlikely goal given recent market </w:t>
      </w:r>
      <w:proofErr w:type="gramStart"/>
      <w:r w:rsidRPr="00422BD1">
        <w:rPr>
          <w:sz w:val="16"/>
        </w:rPr>
        <w:t>headwinds</w:t>
      </w:r>
      <w:proofErr w:type="gramEnd"/>
      <w:r w:rsidRPr="00422BD1">
        <w:rPr>
          <w:sz w:val="16"/>
        </w:rPr>
        <w:t>.</w:t>
      </w:r>
    </w:p>
    <w:p w14:paraId="7F3CDE09" w14:textId="77777777" w:rsidR="00C4367E" w:rsidRPr="00422BD1" w:rsidRDefault="00C4367E" w:rsidP="00C4367E">
      <w:pPr>
        <w:rPr>
          <w:sz w:val="16"/>
        </w:rPr>
      </w:pPr>
      <w:r w:rsidRPr="001B6E4F">
        <w:rPr>
          <w:rStyle w:val="StyleUnderline"/>
        </w:rPr>
        <w:t>The streamlined permitting rules build on incremental improvements by approval authorities that are already helping to reduce permitting times.</w:t>
      </w:r>
      <w:r w:rsidRPr="00422BD1">
        <w:rPr>
          <w:sz w:val="16"/>
        </w:rPr>
        <w:t xml:space="preserve"> </w:t>
      </w:r>
      <w:r w:rsidRPr="001B6E4F">
        <w:rPr>
          <w:rStyle w:val="Emphasis"/>
        </w:rPr>
        <w:t>Federal authorities</w:t>
      </w:r>
      <w:r w:rsidRPr="001B6E4F">
        <w:rPr>
          <w:rStyle w:val="StyleUnderline"/>
        </w:rPr>
        <w:t xml:space="preserve"> have thus far approved eight offshore wind projects</w:t>
      </w:r>
      <w:r w:rsidRPr="00422BD1">
        <w:rPr>
          <w:sz w:val="16"/>
        </w:rPr>
        <w:t xml:space="preserve"> under the Biden administration </w:t>
      </w:r>
      <w:r w:rsidRPr="001B6E4F">
        <w:rPr>
          <w:rStyle w:val="StyleUnderline"/>
        </w:rPr>
        <w:t>and are currently reviewing five more.</w:t>
      </w:r>
    </w:p>
    <w:p w14:paraId="5D1EFA56" w14:textId="77777777" w:rsidR="00C4367E" w:rsidRPr="00422BD1" w:rsidRDefault="00C4367E" w:rsidP="00C4367E">
      <w:pPr>
        <w:rPr>
          <w:sz w:val="16"/>
        </w:rPr>
      </w:pPr>
      <w:r w:rsidRPr="00422BD1">
        <w:rPr>
          <w:sz w:val="16"/>
        </w:rPr>
        <w:t>Review times have shortened since the pioneering 800 MW Vineyard Wind 1, project was approved in 2021, a BOEM spokesperson told Reuters Events. Developed by Avangrid and Copenhagen Infrastructure Partners (CIP), Vineyard Wind 1 encountered first-of-a-kind challenges and provided learnings for industry stakeholders.</w:t>
      </w:r>
    </w:p>
    <w:p w14:paraId="0876AF9B" w14:textId="77777777" w:rsidR="00C4367E" w:rsidRPr="00422BD1" w:rsidRDefault="00C4367E" w:rsidP="00C4367E">
      <w:pPr>
        <w:rPr>
          <w:sz w:val="16"/>
        </w:rPr>
      </w:pPr>
      <w:r w:rsidRPr="001B6E4F">
        <w:rPr>
          <w:rStyle w:val="Emphasis"/>
        </w:rPr>
        <w:t>Permitting</w:t>
      </w:r>
      <w:r w:rsidRPr="001B6E4F">
        <w:rPr>
          <w:rStyle w:val="StyleUnderline"/>
        </w:rPr>
        <w:t xml:space="preserve"> has taken up to five years for some early </w:t>
      </w:r>
      <w:proofErr w:type="gramStart"/>
      <w:r w:rsidRPr="001B6E4F">
        <w:rPr>
          <w:rStyle w:val="StyleUnderline"/>
        </w:rPr>
        <w:t>projects</w:t>
      </w:r>
      <w:proofErr w:type="gramEnd"/>
      <w:r w:rsidRPr="001B6E4F">
        <w:rPr>
          <w:rStyle w:val="StyleUnderline"/>
        </w:rPr>
        <w:t xml:space="preserve"> but </w:t>
      </w:r>
      <w:r w:rsidRPr="001B6E4F">
        <w:rPr>
          <w:rStyle w:val="Emphasis"/>
        </w:rPr>
        <w:t>future projects</w:t>
      </w:r>
      <w:r w:rsidRPr="001B6E4F">
        <w:rPr>
          <w:rStyle w:val="StyleUnderline"/>
        </w:rPr>
        <w:t xml:space="preserve"> could potentially be approved in half that time.</w:t>
      </w:r>
      <w:r w:rsidRPr="00422BD1">
        <w:rPr>
          <w:sz w:val="16"/>
        </w:rPr>
        <w:t xml:space="preserve"> Dominion Energy recently completed the entire permitting process for its 2.6 GW Coastal Virginia Offshore Wind project in just over three years.</w:t>
      </w:r>
    </w:p>
    <w:p w14:paraId="4C3B722C" w14:textId="77777777" w:rsidR="00C4367E" w:rsidRPr="00422BD1" w:rsidRDefault="00C4367E" w:rsidP="00C4367E">
      <w:pPr>
        <w:rPr>
          <w:sz w:val="16"/>
        </w:rPr>
      </w:pPr>
      <w:r w:rsidRPr="00422BD1">
        <w:rPr>
          <w:sz w:val="16"/>
        </w:rPr>
        <w:t xml:space="preserve">The </w:t>
      </w:r>
      <w:r w:rsidRPr="001B6E4F">
        <w:rPr>
          <w:rStyle w:val="StyleUnderline"/>
        </w:rPr>
        <w:t xml:space="preserve">new </w:t>
      </w:r>
      <w:r w:rsidRPr="001B6E4F">
        <w:rPr>
          <w:rStyle w:val="Emphasis"/>
        </w:rPr>
        <w:t>regulations</w:t>
      </w:r>
      <w:r w:rsidRPr="001B6E4F">
        <w:rPr>
          <w:rStyle w:val="StyleUnderline"/>
        </w:rPr>
        <w:t xml:space="preserve"> set out by BOEM should help to "lower program costs by creating </w:t>
      </w:r>
      <w:r w:rsidRPr="001B6E4F">
        <w:rPr>
          <w:rStyle w:val="Emphasis"/>
        </w:rPr>
        <w:t>regulatory</w:t>
      </w:r>
      <w:r w:rsidRPr="001B6E4F">
        <w:rPr>
          <w:rStyle w:val="StyleUnderline"/>
        </w:rPr>
        <w:t xml:space="preserve"> efficiencies and reducing </w:t>
      </w:r>
      <w:r w:rsidRPr="001B6E4F">
        <w:rPr>
          <w:rStyle w:val="Emphasis"/>
        </w:rPr>
        <w:t>redundancies</w:t>
      </w:r>
      <w:r w:rsidRPr="00422BD1">
        <w:rPr>
          <w:sz w:val="16"/>
        </w:rPr>
        <w:t>," a spokesperson for New York State Energy Research and Development Authority (NYSERDA) told Reuters Events.</w:t>
      </w:r>
    </w:p>
    <w:p w14:paraId="1F97E9EA" w14:textId="77777777" w:rsidR="00C4367E" w:rsidRPr="00422BD1" w:rsidRDefault="00C4367E" w:rsidP="00C4367E">
      <w:pPr>
        <w:rPr>
          <w:sz w:val="16"/>
        </w:rPr>
      </w:pPr>
      <w:r w:rsidRPr="00422BD1">
        <w:rPr>
          <w:sz w:val="16"/>
        </w:rPr>
        <w:t>Faster feedback</w:t>
      </w:r>
    </w:p>
    <w:p w14:paraId="21F56703" w14:textId="77777777" w:rsidR="00C4367E" w:rsidRPr="001B6E4F" w:rsidRDefault="00C4367E" w:rsidP="00C4367E">
      <w:pPr>
        <w:rPr>
          <w:rStyle w:val="StyleUnderline"/>
        </w:rPr>
      </w:pPr>
      <w:r w:rsidRPr="001B6E4F">
        <w:rPr>
          <w:rStyle w:val="StyleUnderline"/>
        </w:rPr>
        <w:t xml:space="preserve">The BOEM has already made </w:t>
      </w:r>
      <w:proofErr w:type="gramStart"/>
      <w:r w:rsidRPr="001B6E4F">
        <w:rPr>
          <w:rStyle w:val="StyleUnderline"/>
        </w:rPr>
        <w:t>a number of</w:t>
      </w:r>
      <w:proofErr w:type="gramEnd"/>
      <w:r w:rsidRPr="001B6E4F">
        <w:rPr>
          <w:rStyle w:val="StyleUnderline"/>
        </w:rPr>
        <w:t xml:space="preserve"> improvements to </w:t>
      </w:r>
      <w:r w:rsidRPr="001B6E4F">
        <w:rPr>
          <w:rStyle w:val="Emphasis"/>
        </w:rPr>
        <w:t>offshore wind</w:t>
      </w:r>
      <w:r w:rsidRPr="001B6E4F">
        <w:rPr>
          <w:rStyle w:val="StyleUnderline"/>
        </w:rPr>
        <w:t xml:space="preserve"> permitting following feedback from projects </w:t>
      </w:r>
      <w:r w:rsidRPr="001B6E4F">
        <w:rPr>
          <w:rStyle w:val="Emphasis"/>
        </w:rPr>
        <w:t>stakeholders</w:t>
      </w:r>
      <w:r w:rsidRPr="001B6E4F">
        <w:rPr>
          <w:rStyle w:val="StyleUnderline"/>
        </w:rPr>
        <w:t>.</w:t>
      </w:r>
    </w:p>
    <w:p w14:paraId="5E7DAFFC" w14:textId="77777777" w:rsidR="00C4367E" w:rsidRPr="00422BD1" w:rsidRDefault="00C4367E" w:rsidP="00C4367E">
      <w:pPr>
        <w:rPr>
          <w:sz w:val="16"/>
        </w:rPr>
      </w:pPr>
      <w:r w:rsidRPr="00422BD1">
        <w:rPr>
          <w:sz w:val="16"/>
        </w:rPr>
        <w:t>The latest projects under review are “</w:t>
      </w:r>
      <w:r w:rsidRPr="001B6E4F">
        <w:rPr>
          <w:rStyle w:val="StyleUnderline"/>
        </w:rPr>
        <w:t>benefiting from the hard work this administration has done to streamline reviews and maximize interagency collaboration</w:t>
      </w:r>
      <w:r w:rsidRPr="00422BD1">
        <w:rPr>
          <w:sz w:val="16"/>
        </w:rPr>
        <w:t>,” a BOEM spokesperson said.</w:t>
      </w:r>
    </w:p>
    <w:p w14:paraId="16D544D8" w14:textId="77777777" w:rsidR="00C4367E" w:rsidRPr="00422BD1" w:rsidRDefault="00C4367E" w:rsidP="00C4367E">
      <w:pPr>
        <w:rPr>
          <w:sz w:val="16"/>
        </w:rPr>
      </w:pPr>
      <w:r w:rsidRPr="00422BD1">
        <w:rPr>
          <w:sz w:val="16"/>
        </w:rPr>
        <w:t>MAP: Offshore wind projects in US North Atlantic</w:t>
      </w:r>
    </w:p>
    <w:p w14:paraId="0EBED456" w14:textId="77777777" w:rsidR="00C4367E" w:rsidRPr="00422BD1" w:rsidRDefault="00C4367E" w:rsidP="00C4367E">
      <w:pPr>
        <w:rPr>
          <w:sz w:val="16"/>
        </w:rPr>
      </w:pPr>
      <w:r w:rsidRPr="00422BD1">
        <w:rPr>
          <w:sz w:val="16"/>
        </w:rPr>
        <w:t>The Biden administration has "improved staffing capacity" at the BOEM and in late 2022 the bureau set up the FAST-41 agency governance scheme "</w:t>
      </w:r>
      <w:r w:rsidRPr="001B6E4F">
        <w:rPr>
          <w:rStyle w:val="StyleUnderline"/>
        </w:rPr>
        <w:t>which has allowed for early identification and resolution of issues and improved overall interagency coordination</w:t>
      </w:r>
      <w:r w:rsidRPr="00422BD1">
        <w:rPr>
          <w:sz w:val="16"/>
        </w:rPr>
        <w:t>," the spokesperson said.</w:t>
      </w:r>
    </w:p>
    <w:p w14:paraId="49E48DC1" w14:textId="77777777" w:rsidR="00C4367E" w:rsidRPr="00422BD1" w:rsidRDefault="00C4367E" w:rsidP="00C4367E">
      <w:pPr>
        <w:rPr>
          <w:sz w:val="16"/>
        </w:rPr>
      </w:pPr>
      <w:r w:rsidRPr="00422BD1">
        <w:rPr>
          <w:sz w:val="16"/>
        </w:rPr>
        <w:t xml:space="preserve">Last year, BOEM published its ‘Notice of Intent (NOI) Checklist’ for offshore wind developers to clarify what information is required prior to environmental review. The checklist establishes a pre-application process and </w:t>
      </w:r>
      <w:proofErr w:type="gramStart"/>
      <w:r w:rsidRPr="00422BD1">
        <w:rPr>
          <w:sz w:val="16"/>
        </w:rPr>
        <w:t>avoid</w:t>
      </w:r>
      <w:proofErr w:type="gramEnd"/>
      <w:r w:rsidRPr="00422BD1">
        <w:rPr>
          <w:sz w:val="16"/>
        </w:rPr>
        <w:t xml:space="preserve"> delays later down the line.</w:t>
      </w:r>
    </w:p>
    <w:p w14:paraId="601F0CE3" w14:textId="77777777" w:rsidR="00C4367E" w:rsidRPr="00422BD1" w:rsidRDefault="00C4367E" w:rsidP="00C4367E">
      <w:pPr>
        <w:rPr>
          <w:sz w:val="16"/>
        </w:rPr>
      </w:pPr>
      <w:r w:rsidRPr="00422BD1">
        <w:rPr>
          <w:sz w:val="16"/>
        </w:rPr>
        <w:t xml:space="preserve">Federal authorities have also </w:t>
      </w:r>
      <w:proofErr w:type="gramStart"/>
      <w:r w:rsidRPr="00422BD1">
        <w:rPr>
          <w:sz w:val="16"/>
        </w:rPr>
        <w:t>set out</w:t>
      </w:r>
      <w:proofErr w:type="gramEnd"/>
      <w:r w:rsidRPr="00422BD1">
        <w:rPr>
          <w:sz w:val="16"/>
        </w:rPr>
        <w:t xml:space="preserve"> deadlines for the 11 permit approvals required by each project.</w:t>
      </w:r>
    </w:p>
    <w:p w14:paraId="223E5043" w14:textId="77777777" w:rsidR="00C4367E" w:rsidRPr="00422BD1" w:rsidRDefault="00C4367E" w:rsidP="00C4367E">
      <w:pPr>
        <w:rPr>
          <w:sz w:val="16"/>
        </w:rPr>
      </w:pPr>
      <w:r w:rsidRPr="00422BD1">
        <w:rPr>
          <w:sz w:val="16"/>
        </w:rPr>
        <w:t>For instance, BOEM is committed to completing the Environmental Impact Statement review for Copenhagen Infrastructure Partners' 2.6 GW Vineyard Northeast project within two years, setting a deadline of March 23, 2026.</w:t>
      </w:r>
    </w:p>
    <w:p w14:paraId="4B99CE1D" w14:textId="77777777" w:rsidR="00C4367E" w:rsidRPr="00422BD1" w:rsidRDefault="00C4367E" w:rsidP="00C4367E">
      <w:pPr>
        <w:rPr>
          <w:sz w:val="16"/>
        </w:rPr>
      </w:pPr>
      <w:r w:rsidRPr="00422BD1">
        <w:rPr>
          <w:sz w:val="16"/>
        </w:rPr>
        <w:t xml:space="preserve">States, federal agencies and industry stakeholders have been collaborating over the last few years “to </w:t>
      </w:r>
      <w:r w:rsidRPr="001B6E4F">
        <w:rPr>
          <w:rStyle w:val="StyleUnderline"/>
        </w:rPr>
        <w:t xml:space="preserve">make data collection more </w:t>
      </w:r>
      <w:r w:rsidRPr="001B6E4F">
        <w:rPr>
          <w:rStyle w:val="Emphasis"/>
        </w:rPr>
        <w:t>effective</w:t>
      </w:r>
      <w:r w:rsidRPr="001B6E4F">
        <w:rPr>
          <w:rStyle w:val="StyleUnderline"/>
        </w:rPr>
        <w:t xml:space="preserve"> and to apply lessons learned from early projects to inform </w:t>
      </w:r>
      <w:r w:rsidRPr="00C935F4">
        <w:rPr>
          <w:rStyle w:val="Emphasis"/>
        </w:rPr>
        <w:t>future projects</w:t>
      </w:r>
      <w:r w:rsidRPr="00422BD1">
        <w:rPr>
          <w:sz w:val="16"/>
        </w:rPr>
        <w:t>," the NYSERDA spokesperson said.</w:t>
      </w:r>
    </w:p>
    <w:p w14:paraId="66851C14" w14:textId="77777777" w:rsidR="00C4367E" w:rsidRPr="00422BD1" w:rsidRDefault="00C4367E" w:rsidP="00C4367E">
      <w:pPr>
        <w:rPr>
          <w:sz w:val="16"/>
        </w:rPr>
      </w:pPr>
      <w:r w:rsidRPr="00422BD1">
        <w:rPr>
          <w:sz w:val="16"/>
        </w:rPr>
        <w:t>In another step forward, BOEM published a draft Programmatic Environmental Impact Statement (PEIS) in January for the wider New York Bight area that should help to streamline permitting for multiple lease areas.</w:t>
      </w:r>
    </w:p>
    <w:p w14:paraId="1B931A89" w14:textId="77777777" w:rsidR="00C4367E" w:rsidRPr="00422BD1" w:rsidRDefault="00C4367E" w:rsidP="00C4367E">
      <w:pPr>
        <w:rPr>
          <w:sz w:val="16"/>
        </w:rPr>
      </w:pPr>
      <w:r w:rsidRPr="00422BD1">
        <w:rPr>
          <w:sz w:val="16"/>
        </w:rPr>
        <w:t>"Standardizing how this group of projects will be permitted should provide greater transparency and operational efficiencies for the developers and agencies that could reduce cost and/or improve timelines," the NYSERDA spokesperson said.</w:t>
      </w:r>
    </w:p>
    <w:p w14:paraId="756DC97E" w14:textId="77777777" w:rsidR="00C4367E" w:rsidRPr="00422BD1" w:rsidRDefault="00C4367E" w:rsidP="00C4367E">
      <w:pPr>
        <w:rPr>
          <w:sz w:val="16"/>
        </w:rPr>
      </w:pPr>
      <w:r w:rsidRPr="00422BD1">
        <w:rPr>
          <w:rStyle w:val="StyleUnderline"/>
        </w:rPr>
        <w:t xml:space="preserve">The process would also lessen the burden on communities and </w:t>
      </w:r>
      <w:proofErr w:type="gramStart"/>
      <w:r w:rsidRPr="00422BD1">
        <w:rPr>
          <w:rStyle w:val="StyleUnderline"/>
        </w:rPr>
        <w:t>affected</w:t>
      </w:r>
      <w:proofErr w:type="gramEnd"/>
      <w:r w:rsidRPr="00422BD1">
        <w:rPr>
          <w:rStyle w:val="StyleUnderline"/>
        </w:rPr>
        <w:t xml:space="preserve"> ocean users by allowing them to participate in a single process that considers the group of projects,</w:t>
      </w:r>
      <w:r w:rsidRPr="00422BD1">
        <w:rPr>
          <w:sz w:val="16"/>
        </w:rPr>
        <w:t xml:space="preserve"> the spokesperson said.</w:t>
      </w:r>
    </w:p>
    <w:p w14:paraId="3175D7B0" w14:textId="77777777" w:rsidR="00357893" w:rsidRPr="00F96AE1" w:rsidRDefault="00357893" w:rsidP="00357893">
      <w:pPr>
        <w:rPr>
          <w:sz w:val="16"/>
        </w:rPr>
      </w:pPr>
    </w:p>
    <w:p w14:paraId="4F7D6D5A" w14:textId="77777777" w:rsidR="00357893" w:rsidRPr="00357893" w:rsidRDefault="00357893" w:rsidP="00357893"/>
    <w:p w14:paraId="398AC9A7" w14:textId="77777777" w:rsidR="007818A2" w:rsidRDefault="007818A2" w:rsidP="007818A2">
      <w:pPr>
        <w:pStyle w:val="Heading3"/>
      </w:pPr>
      <w:r>
        <w:t>Link---Resources Key---2NC</w:t>
      </w:r>
    </w:p>
    <w:p w14:paraId="381D83E8" w14:textId="77777777" w:rsidR="00C4367E" w:rsidRPr="0028189F" w:rsidRDefault="00C4367E" w:rsidP="00C4367E">
      <w:pPr>
        <w:pStyle w:val="Heading4"/>
        <w:rPr>
          <w:u w:val="single"/>
        </w:rPr>
      </w:pPr>
      <w:r>
        <w:t xml:space="preserve">The BOEM is investing in </w:t>
      </w:r>
      <w:r w:rsidRPr="0028189F">
        <w:rPr>
          <w:u w:val="single"/>
        </w:rPr>
        <w:t xml:space="preserve">seabed </w:t>
      </w:r>
      <w:r>
        <w:rPr>
          <w:u w:val="single"/>
        </w:rPr>
        <w:t xml:space="preserve">mineral </w:t>
      </w:r>
      <w:r w:rsidRPr="0028189F">
        <w:rPr>
          <w:u w:val="single"/>
        </w:rPr>
        <w:t>mining</w:t>
      </w:r>
      <w:r>
        <w:t xml:space="preserve">, but it’s reliant on </w:t>
      </w:r>
      <w:r>
        <w:rPr>
          <w:u w:val="single"/>
        </w:rPr>
        <w:t>federal funding.</w:t>
      </w:r>
    </w:p>
    <w:p w14:paraId="5F5A1CEB" w14:textId="77777777" w:rsidR="00C4367E" w:rsidRDefault="00C4367E" w:rsidP="00C4367E">
      <w:r>
        <w:rPr>
          <w:rStyle w:val="Style13ptBold"/>
        </w:rPr>
        <w:t xml:space="preserve">Alberts ‘7-8 </w:t>
      </w:r>
      <w:r>
        <w:t>[</w:t>
      </w:r>
      <w:r w:rsidRPr="0028189F">
        <w:t>Elizabeth C. Alberts is a staff writer for Mongabay</w:t>
      </w:r>
      <w:r>
        <w:t>, 7-8-2025, "U.S. federal agency clears ways for deep-sea mining — and companies are lining up", Mongabay Environmental News, https://news.mongabay.com/2025/07/u-s-federal-agency-clears-ways-for-deep-sea-mining-and-companies-are-lining-up/]//LASA-AR</w:t>
      </w:r>
    </w:p>
    <w:p w14:paraId="1F1441B5" w14:textId="77777777" w:rsidR="00C4367E" w:rsidRPr="00CE1C0E" w:rsidRDefault="00C4367E" w:rsidP="00C4367E">
      <w:pPr>
        <w:rPr>
          <w:sz w:val="16"/>
        </w:rPr>
      </w:pPr>
      <w:r w:rsidRPr="00CE1C0E">
        <w:rPr>
          <w:sz w:val="16"/>
        </w:rPr>
        <w:t xml:space="preserve">On June 25, </w:t>
      </w:r>
      <w:r w:rsidRPr="00687A81">
        <w:rPr>
          <w:rStyle w:val="StyleUnderline"/>
        </w:rPr>
        <w:t xml:space="preserve">the United States </w:t>
      </w:r>
      <w:r w:rsidRPr="0028189F">
        <w:rPr>
          <w:rStyle w:val="Emphasis"/>
        </w:rPr>
        <w:t>D</w:t>
      </w:r>
      <w:r w:rsidRPr="00687A81">
        <w:rPr>
          <w:rStyle w:val="StyleUnderline"/>
        </w:rPr>
        <w:t xml:space="preserve">epartment </w:t>
      </w:r>
      <w:r w:rsidRPr="0028189F">
        <w:rPr>
          <w:rStyle w:val="Emphasis"/>
        </w:rPr>
        <w:t>o</w:t>
      </w:r>
      <w:r w:rsidRPr="00687A81">
        <w:rPr>
          <w:rStyle w:val="StyleUnderline"/>
        </w:rPr>
        <w:t xml:space="preserve">f the </w:t>
      </w:r>
      <w:r w:rsidRPr="0028189F">
        <w:rPr>
          <w:rStyle w:val="Emphasis"/>
        </w:rPr>
        <w:t>I</w:t>
      </w:r>
      <w:r w:rsidRPr="00687A81">
        <w:rPr>
          <w:rStyle w:val="StyleUnderline"/>
        </w:rPr>
        <w:t>nterior (</w:t>
      </w:r>
      <w:r w:rsidRPr="0028189F">
        <w:rPr>
          <w:rStyle w:val="Emphasis"/>
        </w:rPr>
        <w:t>DOI</w:t>
      </w:r>
      <w:r w:rsidRPr="00687A81">
        <w:rPr>
          <w:rStyle w:val="StyleUnderline"/>
        </w:rPr>
        <w:t>),</w:t>
      </w:r>
      <w:r w:rsidRPr="00CE1C0E">
        <w:rPr>
          <w:sz w:val="16"/>
        </w:rPr>
        <w:t xml:space="preserve"> a department within the federal government that manages the nation’s natural resources, announced plans to accelerate the initiation of deep-sea mining in U.S. waters, effectively enacting President Trump’s executive order that calls for fast-tracking the industry. As part of this effort to briskly move things along, </w:t>
      </w:r>
      <w:r w:rsidRPr="00FB56BA">
        <w:rPr>
          <w:rStyle w:val="StyleUnderline"/>
        </w:rPr>
        <w:t xml:space="preserve">the </w:t>
      </w:r>
      <w:r w:rsidRPr="0028189F">
        <w:rPr>
          <w:rStyle w:val="Emphasis"/>
        </w:rPr>
        <w:t>B</w:t>
      </w:r>
      <w:r w:rsidRPr="00FB56BA">
        <w:rPr>
          <w:rStyle w:val="StyleUnderline"/>
        </w:rPr>
        <w:t xml:space="preserve">ureau of </w:t>
      </w:r>
      <w:r w:rsidRPr="0028189F">
        <w:rPr>
          <w:rStyle w:val="Emphasis"/>
        </w:rPr>
        <w:t>O</w:t>
      </w:r>
      <w:r w:rsidRPr="00FB56BA">
        <w:rPr>
          <w:rStyle w:val="StyleUnderline"/>
        </w:rPr>
        <w:t xml:space="preserve">cean </w:t>
      </w:r>
      <w:r w:rsidRPr="0028189F">
        <w:rPr>
          <w:rStyle w:val="Emphasis"/>
        </w:rPr>
        <w:t>E</w:t>
      </w:r>
      <w:r w:rsidRPr="00FB56BA">
        <w:rPr>
          <w:rStyle w:val="StyleUnderline"/>
        </w:rPr>
        <w:t xml:space="preserve">nergy </w:t>
      </w:r>
      <w:r w:rsidRPr="0028189F">
        <w:rPr>
          <w:rStyle w:val="Emphasis"/>
        </w:rPr>
        <w:t>M</w:t>
      </w:r>
      <w:r w:rsidRPr="00FB56BA">
        <w:rPr>
          <w:rStyle w:val="StyleUnderline"/>
        </w:rPr>
        <w:t>anagement (</w:t>
      </w:r>
      <w:r w:rsidRPr="0028189F">
        <w:rPr>
          <w:rStyle w:val="Emphasis"/>
        </w:rPr>
        <w:t>BOEM</w:t>
      </w:r>
      <w:r w:rsidRPr="00FB56BA">
        <w:rPr>
          <w:rStyle w:val="StyleUnderline"/>
        </w:rPr>
        <w:t xml:space="preserve">), an agency within DOI, will be introducing </w:t>
      </w:r>
      <w:r w:rsidRPr="0028189F">
        <w:rPr>
          <w:rStyle w:val="Emphasis"/>
        </w:rPr>
        <w:t>various policy changes</w:t>
      </w:r>
      <w:r w:rsidRPr="00FB56BA">
        <w:rPr>
          <w:rStyle w:val="StyleUnderline"/>
        </w:rPr>
        <w:t xml:space="preserve">, such as expediting the permitting process, extending the </w:t>
      </w:r>
      <w:r w:rsidRPr="0028189F">
        <w:rPr>
          <w:rStyle w:val="Emphasis"/>
        </w:rPr>
        <w:t>duration</w:t>
      </w:r>
      <w:r w:rsidRPr="00FB56BA">
        <w:rPr>
          <w:rStyle w:val="StyleUnderline"/>
        </w:rPr>
        <w:t xml:space="preserve"> of prospecting permits</w:t>
      </w:r>
      <w:r w:rsidRPr="00CE1C0E">
        <w:rPr>
          <w:sz w:val="16"/>
        </w:rPr>
        <w:t xml:space="preserve"> and reducing the timelines for environmental reviews. </w:t>
      </w:r>
      <w:r w:rsidRPr="00FB56BA">
        <w:rPr>
          <w:rStyle w:val="StyleUnderline"/>
        </w:rPr>
        <w:t xml:space="preserve">Critics have </w:t>
      </w:r>
      <w:r w:rsidRPr="0028189F">
        <w:rPr>
          <w:rStyle w:val="Emphasis"/>
        </w:rPr>
        <w:t>raised concerns</w:t>
      </w:r>
      <w:r w:rsidRPr="00FB56BA">
        <w:rPr>
          <w:rStyle w:val="StyleUnderline"/>
        </w:rPr>
        <w:t xml:space="preserve"> over</w:t>
      </w:r>
      <w:r w:rsidRPr="00CE1C0E">
        <w:rPr>
          <w:sz w:val="16"/>
        </w:rPr>
        <w:t xml:space="preserve"> these developments, not only due to the controversial nature of </w:t>
      </w:r>
      <w:r w:rsidRPr="00FB56BA">
        <w:rPr>
          <w:rStyle w:val="StyleUnderline"/>
        </w:rPr>
        <w:t xml:space="preserve">deep-sea mining, but also because of the </w:t>
      </w:r>
      <w:r w:rsidRPr="0028189F">
        <w:rPr>
          <w:rStyle w:val="Emphasis"/>
        </w:rPr>
        <w:t>hurried pace</w:t>
      </w:r>
      <w:r w:rsidRPr="00FB56BA">
        <w:rPr>
          <w:rStyle w:val="StyleUnderline"/>
        </w:rPr>
        <w:t xml:space="preserve"> at which BOEM is advancing these plans.</w:t>
      </w:r>
    </w:p>
    <w:p w14:paraId="67298A87" w14:textId="77777777" w:rsidR="00C4367E" w:rsidRPr="00CE1C0E" w:rsidRDefault="00C4367E" w:rsidP="00C4367E">
      <w:pPr>
        <w:rPr>
          <w:sz w:val="16"/>
        </w:rPr>
      </w:pPr>
      <w:r w:rsidRPr="00CE1C0E">
        <w:rPr>
          <w:sz w:val="16"/>
        </w:rPr>
        <w:t xml:space="preserve">While </w:t>
      </w:r>
      <w:r w:rsidRPr="00722BF0">
        <w:rPr>
          <w:rStyle w:val="StyleUnderline"/>
        </w:rPr>
        <w:t xml:space="preserve">deep-sea mining has </w:t>
      </w:r>
      <w:r w:rsidRPr="0028189F">
        <w:rPr>
          <w:rStyle w:val="Emphasis"/>
        </w:rPr>
        <w:t>not yet started</w:t>
      </w:r>
      <w:r w:rsidRPr="00722BF0">
        <w:rPr>
          <w:rStyle w:val="StyleUnderline"/>
        </w:rPr>
        <w:t xml:space="preserve"> anywhere in the world, many experts warn that the industry could cause </w:t>
      </w:r>
      <w:r w:rsidRPr="0028189F">
        <w:rPr>
          <w:rStyle w:val="Emphasis"/>
        </w:rPr>
        <w:t>irreversible harm</w:t>
      </w:r>
      <w:r w:rsidRPr="00722BF0">
        <w:rPr>
          <w:rStyle w:val="StyleUnderline"/>
        </w:rPr>
        <w:t xml:space="preserve"> to marine ecosystems that are </w:t>
      </w:r>
      <w:r w:rsidRPr="0028189F">
        <w:rPr>
          <w:rStyle w:val="Emphasis"/>
        </w:rPr>
        <w:t>already under substantial stress</w:t>
      </w:r>
      <w:r w:rsidRPr="00722BF0">
        <w:rPr>
          <w:rStyle w:val="StyleUnderline"/>
        </w:rPr>
        <w:t xml:space="preserve"> from human-driven climate change and other </w:t>
      </w:r>
      <w:r w:rsidRPr="0028189F">
        <w:rPr>
          <w:rStyle w:val="Emphasis"/>
        </w:rPr>
        <w:t>environmental pressures</w:t>
      </w:r>
      <w:r w:rsidRPr="00CE1C0E">
        <w:rPr>
          <w:sz w:val="16"/>
        </w:rPr>
        <w:t>. Industry proponents, however, argue that deep-sea mining is vital for securing reliable supplies of critical minerals needed for the green transition, energy security and defense.</w:t>
      </w:r>
    </w:p>
    <w:p w14:paraId="3FB44BB6" w14:textId="77777777" w:rsidR="00C4367E" w:rsidRPr="00CE1C0E" w:rsidRDefault="00C4367E" w:rsidP="00C4367E">
      <w:pPr>
        <w:rPr>
          <w:sz w:val="16"/>
        </w:rPr>
      </w:pPr>
      <w:proofErr w:type="gramStart"/>
      <w:r w:rsidRPr="00CE1C0E">
        <w:rPr>
          <w:sz w:val="16"/>
        </w:rPr>
        <w:t xml:space="preserve">The </w:t>
      </w:r>
      <w:r w:rsidRPr="00722BF0">
        <w:rPr>
          <w:rStyle w:val="StyleUnderline"/>
        </w:rPr>
        <w:t>majority of</w:t>
      </w:r>
      <w:proofErr w:type="gramEnd"/>
      <w:r w:rsidRPr="00722BF0">
        <w:rPr>
          <w:rStyle w:val="StyleUnderline"/>
        </w:rPr>
        <w:t xml:space="preserve"> deep-sea mining interest has focused on </w:t>
      </w:r>
      <w:r w:rsidRPr="0028189F">
        <w:rPr>
          <w:rStyle w:val="Emphasis"/>
        </w:rPr>
        <w:t>polymetallic nodules</w:t>
      </w:r>
      <w:r w:rsidRPr="00722BF0">
        <w:rPr>
          <w:rStyle w:val="StyleUnderline"/>
        </w:rPr>
        <w:t xml:space="preserve"> </w:t>
      </w:r>
      <w:r w:rsidRPr="00CE1C0E">
        <w:rPr>
          <w:sz w:val="16"/>
        </w:rPr>
        <w:t>— potato-sized rocks containing nickel, copper, cobalt and manganese — but mineral deposits can also be found on the cobalt-rich crusts of seamounts or ridges, or the sulfide deposits around hydrothermal vents.</w:t>
      </w:r>
    </w:p>
    <w:p w14:paraId="02C969D3" w14:textId="77777777" w:rsidR="00C4367E" w:rsidRPr="00CE1C0E" w:rsidRDefault="00C4367E" w:rsidP="00C4367E">
      <w:pPr>
        <w:rPr>
          <w:sz w:val="16"/>
        </w:rPr>
      </w:pPr>
      <w:r w:rsidRPr="00CE1C0E">
        <w:rPr>
          <w:sz w:val="16"/>
        </w:rPr>
        <w:t xml:space="preserve">In a statement published online, the department said these measures were designed to “reduce delays, improve coordination and provide greater certainty for industry, all while upholding key environmental safeguards.” </w:t>
      </w:r>
      <w:r w:rsidRPr="00722BF0">
        <w:rPr>
          <w:rStyle w:val="StyleUnderline"/>
        </w:rPr>
        <w:t xml:space="preserve">The DOI also stated that the actions would “position the United States to lead in the responsible development of </w:t>
      </w:r>
      <w:r w:rsidRPr="0028189F">
        <w:rPr>
          <w:rStyle w:val="Emphasis"/>
        </w:rPr>
        <w:t>offshore critical minerals</w:t>
      </w:r>
      <w:r w:rsidRPr="00CE1C0E">
        <w:rPr>
          <w:sz w:val="16"/>
        </w:rPr>
        <w:t>” while “securing access to essential resources that power our economy, bolster national defense and support emerging technologies.”</w:t>
      </w:r>
    </w:p>
    <w:p w14:paraId="03ED7BED" w14:textId="77777777" w:rsidR="00C4367E" w:rsidRPr="00CE1C0E" w:rsidRDefault="00C4367E" w:rsidP="00C4367E">
      <w:pPr>
        <w:rPr>
          <w:sz w:val="16"/>
        </w:rPr>
      </w:pPr>
      <w:r w:rsidRPr="00CE1C0E">
        <w:rPr>
          <w:sz w:val="16"/>
        </w:rPr>
        <w:t xml:space="preserve">Under the Outer Continental Shelf Lands Act of 1953, </w:t>
      </w:r>
      <w:r w:rsidRPr="00722BF0">
        <w:rPr>
          <w:rStyle w:val="StyleUnderline"/>
        </w:rPr>
        <w:t xml:space="preserve">BOEM has indicated that it has jurisdiction over an area that covers approximately </w:t>
      </w:r>
      <w:r w:rsidRPr="0028189F">
        <w:rPr>
          <w:rStyle w:val="Emphasis"/>
        </w:rPr>
        <w:t>1.3 billion hectares</w:t>
      </w:r>
      <w:r w:rsidRPr="00CE1C0E">
        <w:rPr>
          <w:sz w:val="16"/>
        </w:rPr>
        <w:t xml:space="preserve"> (3.2 billion acres), which is about 1.6 times the size of mainland U.S., but only a subset of this area has been explored for seabed critical minerals.  To date, </w:t>
      </w:r>
      <w:r w:rsidRPr="00722BF0">
        <w:rPr>
          <w:rStyle w:val="StyleUnderline"/>
        </w:rPr>
        <w:t>BOEM has not issued any commercial leases for deep-sea critical mineral exploration or exploitation</w:t>
      </w:r>
      <w:r w:rsidRPr="00CE1C0E">
        <w:rPr>
          <w:sz w:val="16"/>
        </w:rPr>
        <w:t>.</w:t>
      </w:r>
    </w:p>
    <w:p w14:paraId="48B7F663" w14:textId="77777777" w:rsidR="00C4367E" w:rsidRPr="00722BF0" w:rsidRDefault="00C4367E" w:rsidP="00C4367E">
      <w:pPr>
        <w:rPr>
          <w:rStyle w:val="StyleUnderline"/>
        </w:rPr>
      </w:pPr>
      <w:r w:rsidRPr="00CE1C0E">
        <w:rPr>
          <w:sz w:val="16"/>
        </w:rPr>
        <w:t xml:space="preserve">However, that soon might change. One company, </w:t>
      </w:r>
      <w:r w:rsidRPr="00722BF0">
        <w:rPr>
          <w:rStyle w:val="StyleUnderline"/>
        </w:rPr>
        <w:t xml:space="preserve">Impossible Metals, is preparing to move forward under BOEM’s updated </w:t>
      </w:r>
      <w:r w:rsidRPr="0028189F">
        <w:rPr>
          <w:rStyle w:val="Emphasis"/>
        </w:rPr>
        <w:t>regulatory framework</w:t>
      </w:r>
      <w:r w:rsidRPr="00722BF0">
        <w:rPr>
          <w:rStyle w:val="StyleUnderline"/>
        </w:rPr>
        <w:t>.</w:t>
      </w:r>
      <w:r w:rsidRPr="00CE1C0E">
        <w:rPr>
          <w:sz w:val="16"/>
        </w:rPr>
        <w:t xml:space="preserve"> On April 8, the U.S.- and Canada-based company, which claims to have developed technology that will not overly harm the seabed while harvesting minerals, </w:t>
      </w:r>
      <w:proofErr w:type="gramStart"/>
      <w:r w:rsidRPr="00CE1C0E">
        <w:rPr>
          <w:sz w:val="16"/>
        </w:rPr>
        <w:t>submitted an application</w:t>
      </w:r>
      <w:proofErr w:type="gramEnd"/>
      <w:r w:rsidRPr="00CE1C0E">
        <w:rPr>
          <w:sz w:val="16"/>
        </w:rPr>
        <w:t xml:space="preserve"> for a mineral lease sale with the intention of mining off the coast of American Samoa, along the United States’ outer continental shelf. On June 16, </w:t>
      </w:r>
      <w:r w:rsidRPr="00722BF0">
        <w:rPr>
          <w:rStyle w:val="StyleUnderline"/>
        </w:rPr>
        <w:t xml:space="preserve">BOEM opened a 30-day public comment period, which the agency identified as the </w:t>
      </w:r>
      <w:r w:rsidRPr="0028189F">
        <w:rPr>
          <w:rStyle w:val="Emphasis"/>
        </w:rPr>
        <w:t>first step</w:t>
      </w:r>
      <w:r w:rsidRPr="00722BF0">
        <w:rPr>
          <w:rStyle w:val="StyleUnderline"/>
        </w:rPr>
        <w:t xml:space="preserve"> in a process that could lead to the approval of the nation’s first </w:t>
      </w:r>
      <w:r w:rsidRPr="0028189F">
        <w:rPr>
          <w:rStyle w:val="Emphasis"/>
        </w:rPr>
        <w:t>deep-sea mining lease</w:t>
      </w:r>
      <w:r w:rsidRPr="00722BF0">
        <w:rPr>
          <w:rStyle w:val="StyleUnderline"/>
        </w:rPr>
        <w:t>.</w:t>
      </w:r>
    </w:p>
    <w:p w14:paraId="547402C7" w14:textId="77777777" w:rsidR="00C4367E" w:rsidRPr="00CE1C0E" w:rsidRDefault="00C4367E" w:rsidP="00C4367E">
      <w:pPr>
        <w:rPr>
          <w:sz w:val="16"/>
        </w:rPr>
      </w:pPr>
      <w:r w:rsidRPr="00CE1C0E">
        <w:rPr>
          <w:sz w:val="16"/>
        </w:rPr>
        <w:t>Other companies also appear to be positioning themselves to take advantage of these regulatory changes.</w:t>
      </w:r>
    </w:p>
    <w:p w14:paraId="019B8083" w14:textId="77777777" w:rsidR="00C4367E" w:rsidRPr="00CE1C0E" w:rsidRDefault="00C4367E" w:rsidP="00C4367E">
      <w:pPr>
        <w:rPr>
          <w:sz w:val="16"/>
        </w:rPr>
      </w:pPr>
      <w:r w:rsidRPr="00CE1C0E">
        <w:rPr>
          <w:sz w:val="16"/>
        </w:rPr>
        <w:t xml:space="preserve">According to email communications obtained by Mongabay through the Freedom of Information Act (FOIA) process, </w:t>
      </w:r>
      <w:r w:rsidRPr="00722BF0">
        <w:rPr>
          <w:rStyle w:val="StyleUnderline"/>
        </w:rPr>
        <w:t>BOEM has</w:t>
      </w:r>
      <w:r w:rsidRPr="00CE1C0E">
        <w:rPr>
          <w:sz w:val="16"/>
        </w:rPr>
        <w:t xml:space="preserve"> been in close contact with a newly incorporated Delaware-incorporated firm called </w:t>
      </w:r>
      <w:proofErr w:type="spellStart"/>
      <w:r w:rsidRPr="00CE1C0E">
        <w:rPr>
          <w:sz w:val="16"/>
        </w:rPr>
        <w:t>Wetstone</w:t>
      </w:r>
      <w:proofErr w:type="spellEnd"/>
      <w:r w:rsidRPr="00CE1C0E">
        <w:rPr>
          <w:sz w:val="16"/>
        </w:rPr>
        <w:t xml:space="preserve">, formerly known as the “Seafloor Minerals Fund.” The company, led by former Shell executive Graham Talbot, has previously </w:t>
      </w:r>
      <w:r w:rsidRPr="00722BF0">
        <w:rPr>
          <w:rStyle w:val="StyleUnderline"/>
        </w:rPr>
        <w:t xml:space="preserve">declared that it plans to invest </w:t>
      </w:r>
      <w:r w:rsidRPr="0028189F">
        <w:rPr>
          <w:rStyle w:val="Emphasis"/>
        </w:rPr>
        <w:t>$400 million</w:t>
      </w:r>
      <w:r w:rsidRPr="00722BF0">
        <w:rPr>
          <w:rStyle w:val="StyleUnderline"/>
        </w:rPr>
        <w:t xml:space="preserve"> in the deep-sea mining sector</w:t>
      </w:r>
      <w:r w:rsidRPr="00CE1C0E">
        <w:rPr>
          <w:sz w:val="16"/>
        </w:rPr>
        <w:t xml:space="preserve"> — an investment that now </w:t>
      </w:r>
      <w:r w:rsidRPr="00722BF0">
        <w:rPr>
          <w:rStyle w:val="StyleUnderline"/>
        </w:rPr>
        <w:t xml:space="preserve">appears to include </w:t>
      </w:r>
      <w:r w:rsidRPr="0028189F">
        <w:rPr>
          <w:rStyle w:val="Emphasis"/>
        </w:rPr>
        <w:t>U.S. mineral exploration.</w:t>
      </w:r>
    </w:p>
    <w:p w14:paraId="459DCA80" w14:textId="77777777" w:rsidR="00C4367E" w:rsidRPr="00C4367E" w:rsidRDefault="00C4367E" w:rsidP="00C4367E"/>
    <w:p w14:paraId="7209508E" w14:textId="77777777" w:rsidR="00357893" w:rsidRPr="00F96AE1" w:rsidRDefault="00357893" w:rsidP="00357893">
      <w:pPr>
        <w:pStyle w:val="Heading4"/>
        <w:rPr>
          <w:rStyle w:val="Style13ptBold"/>
          <w:b/>
          <w:bCs w:val="0"/>
        </w:rPr>
      </w:pPr>
      <w:r>
        <w:rPr>
          <w:rStyle w:val="Style13ptBold"/>
          <w:b/>
          <w:bCs w:val="0"/>
        </w:rPr>
        <w:t xml:space="preserve">Permitting is </w:t>
      </w:r>
      <w:r>
        <w:rPr>
          <w:rStyle w:val="Style13ptBold"/>
          <w:b/>
          <w:bCs w:val="0"/>
          <w:u w:val="single"/>
        </w:rPr>
        <w:t>key</w:t>
      </w:r>
      <w:r>
        <w:rPr>
          <w:rStyle w:val="Style13ptBold"/>
          <w:b/>
          <w:bCs w:val="0"/>
        </w:rPr>
        <w:t xml:space="preserve"> to </w:t>
      </w:r>
      <w:r>
        <w:rPr>
          <w:rStyle w:val="Style13ptBold"/>
          <w:b/>
          <w:bCs w:val="0"/>
          <w:u w:val="single"/>
        </w:rPr>
        <w:t>energy</w:t>
      </w:r>
      <w:r w:rsidRPr="00F96AE1">
        <w:rPr>
          <w:rStyle w:val="Style13ptBold"/>
          <w:b/>
          <w:bCs w:val="0"/>
        </w:rPr>
        <w:t>.</w:t>
      </w:r>
    </w:p>
    <w:p w14:paraId="6A644042" w14:textId="77777777" w:rsidR="00357893" w:rsidRPr="00F96AE1" w:rsidRDefault="00357893" w:rsidP="00357893">
      <w:proofErr w:type="spellStart"/>
      <w:r w:rsidRPr="00F96AE1">
        <w:rPr>
          <w:rStyle w:val="Style13ptBold"/>
        </w:rPr>
        <w:t>Dayaratna</w:t>
      </w:r>
      <w:proofErr w:type="spellEnd"/>
      <w:r w:rsidRPr="00F96AE1">
        <w:rPr>
          <w:rStyle w:val="Style13ptBold"/>
        </w:rPr>
        <w:t xml:space="preserve"> et al ‘25</w:t>
      </w:r>
      <w:r w:rsidRPr="00F96AE1">
        <w:t xml:space="preserve"> [Kevin, Austin Gae, and Mario Loyola; 20 January 2025; Kevin </w:t>
      </w:r>
      <w:proofErr w:type="spellStart"/>
      <w:r w:rsidRPr="00F96AE1">
        <w:t>Dayaratna</w:t>
      </w:r>
      <w:proofErr w:type="spellEnd"/>
      <w:r w:rsidRPr="00F96AE1">
        <w:t xml:space="preserve"> is the Director at the Center for Data Analysis and Chief Statistician and has received a PhD from the University of Maryland; The Heritage Foundation, “Time for U.S. Energy Dominance: Unlocking America’s Oil and Gas Potential through Innovation and Policy,” https://www.heritage.org/energy/report/time-us-energy-dominance-unlocking-americas-oil-and-gas-potential-through-innovation] </w:t>
      </w:r>
      <w:proofErr w:type="spellStart"/>
      <w:r w:rsidRPr="00F96AE1">
        <w:t>jxu</w:t>
      </w:r>
      <w:proofErr w:type="spellEnd"/>
    </w:p>
    <w:p w14:paraId="23021ABD" w14:textId="77777777" w:rsidR="00357893" w:rsidRPr="00F96AE1" w:rsidRDefault="00357893" w:rsidP="00357893">
      <w:pPr>
        <w:rPr>
          <w:sz w:val="16"/>
        </w:rPr>
      </w:pPr>
      <w:r w:rsidRPr="00F96AE1">
        <w:rPr>
          <w:sz w:val="16"/>
        </w:rPr>
        <w:t>The Vital Need for Energy Abundance</w:t>
      </w:r>
    </w:p>
    <w:p w14:paraId="22C89AAE" w14:textId="77777777" w:rsidR="00357893" w:rsidRPr="00F96AE1" w:rsidRDefault="00357893" w:rsidP="00357893">
      <w:pPr>
        <w:rPr>
          <w:sz w:val="16"/>
        </w:rPr>
      </w:pPr>
      <w:r w:rsidRPr="00F96AE1">
        <w:rPr>
          <w:sz w:val="16"/>
        </w:rPr>
        <w:t xml:space="preserve">Even under worst-case-scenario assumptions, the </w:t>
      </w:r>
      <w:r w:rsidRPr="00F96AE1">
        <w:rPr>
          <w:rStyle w:val="Emphasis"/>
        </w:rPr>
        <w:t xml:space="preserve">danger of </w:t>
      </w:r>
      <w:r w:rsidRPr="00F96AE1">
        <w:rPr>
          <w:rStyle w:val="Emphasis"/>
          <w:highlight w:val="cyan"/>
        </w:rPr>
        <w:t>climate change pales in comparison to</w:t>
      </w:r>
      <w:r w:rsidRPr="00F96AE1">
        <w:rPr>
          <w:rStyle w:val="Emphasis"/>
        </w:rPr>
        <w:t xml:space="preserve"> the danger of </w:t>
      </w:r>
      <w:r w:rsidRPr="00F96AE1">
        <w:rPr>
          <w:rStyle w:val="Emphasis"/>
          <w:highlight w:val="cyan"/>
        </w:rPr>
        <w:t>energy scarcity</w:t>
      </w:r>
      <w:r w:rsidRPr="00F96AE1">
        <w:rPr>
          <w:sz w:val="16"/>
        </w:rPr>
        <w:t xml:space="preserve">. Energy scarcity </w:t>
      </w:r>
      <w:r w:rsidRPr="00F96AE1">
        <w:rPr>
          <w:rStyle w:val="StyleUnderline"/>
          <w:highlight w:val="cyan"/>
        </w:rPr>
        <w:t>threatens</w:t>
      </w:r>
      <w:r w:rsidRPr="00F96AE1">
        <w:rPr>
          <w:rStyle w:val="StyleUnderline"/>
        </w:rPr>
        <w:t xml:space="preserve"> </w:t>
      </w:r>
      <w:r w:rsidRPr="00F96AE1">
        <w:rPr>
          <w:rStyle w:val="Emphasis"/>
        </w:rPr>
        <w:t xml:space="preserve">resilient </w:t>
      </w:r>
      <w:r w:rsidRPr="00F96AE1">
        <w:rPr>
          <w:rStyle w:val="Emphasis"/>
          <w:highlight w:val="cyan"/>
        </w:rPr>
        <w:t>access</w:t>
      </w:r>
      <w:r w:rsidRPr="00F96AE1">
        <w:rPr>
          <w:rStyle w:val="StyleUnderline"/>
          <w:highlight w:val="cyan"/>
        </w:rPr>
        <w:t xml:space="preserve"> to</w:t>
      </w:r>
      <w:r w:rsidRPr="00F96AE1">
        <w:rPr>
          <w:rStyle w:val="StyleUnderline"/>
        </w:rPr>
        <w:t xml:space="preserve"> food, water, health care, and other </w:t>
      </w:r>
      <w:r w:rsidRPr="00F96AE1">
        <w:rPr>
          <w:rStyle w:val="Emphasis"/>
          <w:highlight w:val="cyan"/>
        </w:rPr>
        <w:t>necessities of life</w:t>
      </w:r>
      <w:r w:rsidRPr="00F96AE1">
        <w:rPr>
          <w:sz w:val="16"/>
        </w:rPr>
        <w:t xml:space="preserve">. Environmental protection, like human </w:t>
      </w:r>
      <w:r w:rsidRPr="00F96AE1">
        <w:rPr>
          <w:rStyle w:val="StyleUnderline"/>
          <w:highlight w:val="cyan"/>
        </w:rPr>
        <w:t>advancement</w:t>
      </w:r>
      <w:r w:rsidRPr="00F96AE1">
        <w:rPr>
          <w:rStyle w:val="StyleUnderline"/>
        </w:rPr>
        <w:t xml:space="preserve">, </w:t>
      </w:r>
      <w:r w:rsidRPr="00F96AE1">
        <w:rPr>
          <w:rStyle w:val="StyleUnderline"/>
          <w:highlight w:val="cyan"/>
        </w:rPr>
        <w:t xml:space="preserve">can </w:t>
      </w:r>
      <w:r w:rsidRPr="00F96AE1">
        <w:rPr>
          <w:rStyle w:val="Emphasis"/>
          <w:highlight w:val="cyan"/>
        </w:rPr>
        <w:t>only</w:t>
      </w:r>
      <w:r w:rsidRPr="00F96AE1">
        <w:rPr>
          <w:rStyle w:val="StyleUnderline"/>
          <w:highlight w:val="cyan"/>
        </w:rPr>
        <w:t xml:space="preserve"> happen with </w:t>
      </w:r>
      <w:r w:rsidRPr="00F96AE1">
        <w:rPr>
          <w:rStyle w:val="Emphasis"/>
          <w:highlight w:val="cyan"/>
        </w:rPr>
        <w:t>energy abundance</w:t>
      </w:r>
      <w:r w:rsidRPr="00F96AE1">
        <w:rPr>
          <w:sz w:val="16"/>
        </w:rPr>
        <w:t xml:space="preserve">. Energy abundance </w:t>
      </w:r>
      <w:r w:rsidRPr="00F96AE1">
        <w:rPr>
          <w:rStyle w:val="Emphasis"/>
          <w:highlight w:val="cyan"/>
        </w:rPr>
        <w:t>must be</w:t>
      </w:r>
      <w:r w:rsidRPr="00F96AE1">
        <w:rPr>
          <w:rStyle w:val="Emphasis"/>
        </w:rPr>
        <w:t xml:space="preserve"> a </w:t>
      </w:r>
      <w:r w:rsidRPr="00F96AE1">
        <w:rPr>
          <w:rStyle w:val="Emphasis"/>
          <w:highlight w:val="cyan"/>
        </w:rPr>
        <w:t>national priority</w:t>
      </w:r>
      <w:r w:rsidRPr="00F96AE1">
        <w:rPr>
          <w:sz w:val="16"/>
        </w:rPr>
        <w:t>.</w:t>
      </w:r>
    </w:p>
    <w:p w14:paraId="04E2CCC5" w14:textId="77777777" w:rsidR="00357893" w:rsidRPr="00F96AE1" w:rsidRDefault="00357893" w:rsidP="00357893">
      <w:pPr>
        <w:rPr>
          <w:sz w:val="16"/>
        </w:rPr>
      </w:pPr>
      <w:r w:rsidRPr="00F96AE1">
        <w:rPr>
          <w:sz w:val="16"/>
        </w:rPr>
        <w:t xml:space="preserve">Today, </w:t>
      </w:r>
      <w:r w:rsidRPr="00F96AE1">
        <w:rPr>
          <w:rStyle w:val="StyleUnderline"/>
          <w:highlight w:val="cyan"/>
        </w:rPr>
        <w:t>America’s position</w:t>
      </w:r>
      <w:r w:rsidRPr="00F96AE1">
        <w:rPr>
          <w:rStyle w:val="StyleUnderline"/>
        </w:rPr>
        <w:t xml:space="preserve"> as a dominant producer of oil and gas is </w:t>
      </w:r>
      <w:r w:rsidRPr="00F96AE1">
        <w:rPr>
          <w:rStyle w:val="Emphasis"/>
          <w:highlight w:val="cyan"/>
        </w:rPr>
        <w:t>threatened</w:t>
      </w:r>
      <w:r w:rsidRPr="00F96AE1">
        <w:rPr>
          <w:rStyle w:val="StyleUnderline"/>
          <w:highlight w:val="cyan"/>
        </w:rPr>
        <w:t xml:space="preserve"> by </w:t>
      </w:r>
      <w:r w:rsidRPr="00F96AE1">
        <w:rPr>
          <w:rStyle w:val="Emphasis"/>
          <w:highlight w:val="cyan"/>
        </w:rPr>
        <w:t>misguided government policies</w:t>
      </w:r>
      <w:r w:rsidRPr="00F96AE1">
        <w:rPr>
          <w:rStyle w:val="StyleUnderline"/>
        </w:rPr>
        <w:t xml:space="preserve"> that have restricted oil and gas production on federal lands</w:t>
      </w:r>
      <w:r w:rsidRPr="00F96AE1">
        <w:rPr>
          <w:sz w:val="16"/>
        </w:rPr>
        <w:t xml:space="preserve"> and federally controlled offshore areas and attempted to stifle oil and gas production on private land through overregulation.</w:t>
      </w:r>
    </w:p>
    <w:p w14:paraId="0BD666F4" w14:textId="77777777" w:rsidR="00357893" w:rsidRPr="00F96AE1" w:rsidRDefault="00357893" w:rsidP="00357893">
      <w:pPr>
        <w:rPr>
          <w:sz w:val="16"/>
        </w:rPr>
      </w:pPr>
      <w:r w:rsidRPr="00F96AE1">
        <w:rPr>
          <w:sz w:val="16"/>
        </w:rPr>
        <w:t xml:space="preserve">Another </w:t>
      </w:r>
      <w:r w:rsidRPr="00F96AE1">
        <w:rPr>
          <w:rStyle w:val="Emphasis"/>
          <w:highlight w:val="cyan"/>
        </w:rPr>
        <w:t>major obstacle</w:t>
      </w:r>
      <w:r w:rsidRPr="00F96AE1">
        <w:rPr>
          <w:rStyle w:val="StyleUnderline"/>
          <w:highlight w:val="cyan"/>
        </w:rPr>
        <w:t xml:space="preserve"> facing</w:t>
      </w:r>
      <w:r w:rsidRPr="00F96AE1">
        <w:rPr>
          <w:rStyle w:val="StyleUnderline"/>
        </w:rPr>
        <w:t xml:space="preserve"> America’s </w:t>
      </w:r>
      <w:r w:rsidRPr="00F96AE1">
        <w:rPr>
          <w:rStyle w:val="Emphasis"/>
          <w:highlight w:val="cyan"/>
        </w:rPr>
        <w:t>energy production</w:t>
      </w:r>
      <w:r w:rsidRPr="00F96AE1">
        <w:rPr>
          <w:rStyle w:val="StyleUnderline"/>
          <w:highlight w:val="cyan"/>
        </w:rPr>
        <w:t xml:space="preserve"> is</w:t>
      </w:r>
      <w:r w:rsidRPr="00F96AE1">
        <w:rPr>
          <w:rStyle w:val="StyleUnderline"/>
        </w:rPr>
        <w:t xml:space="preserve"> the federal process for </w:t>
      </w:r>
      <w:r w:rsidRPr="00F96AE1">
        <w:rPr>
          <w:rStyle w:val="StyleUnderline"/>
          <w:highlight w:val="cyan"/>
        </w:rPr>
        <w:t>permitting</w:t>
      </w:r>
      <w:r w:rsidRPr="00F96AE1">
        <w:rPr>
          <w:rStyle w:val="StyleUnderline"/>
        </w:rPr>
        <w:t xml:space="preserve"> major infrastructure </w:t>
      </w:r>
      <w:r w:rsidRPr="00F96AE1">
        <w:rPr>
          <w:rStyle w:val="StyleUnderline"/>
          <w:highlight w:val="cyan"/>
        </w:rPr>
        <w:t>projects</w:t>
      </w:r>
      <w:r w:rsidRPr="00F96AE1">
        <w:rPr>
          <w:sz w:val="16"/>
        </w:rPr>
        <w:t xml:space="preserve">. The </w:t>
      </w:r>
      <w:r w:rsidRPr="00F96AE1">
        <w:rPr>
          <w:rStyle w:val="StyleUnderline"/>
          <w:highlight w:val="cyan"/>
        </w:rPr>
        <w:t>U.S. permitting</w:t>
      </w:r>
      <w:r w:rsidRPr="00F96AE1">
        <w:rPr>
          <w:sz w:val="16"/>
        </w:rPr>
        <w:t xml:space="preserve"> and environmental review process for major infrastructure projects </w:t>
      </w:r>
      <w:r w:rsidRPr="00F96AE1">
        <w:rPr>
          <w:rStyle w:val="StyleUnderline"/>
        </w:rPr>
        <w:t xml:space="preserve">is the </w:t>
      </w:r>
      <w:r w:rsidRPr="00F96AE1">
        <w:rPr>
          <w:rStyle w:val="Emphasis"/>
          <w:highlight w:val="cyan"/>
        </w:rPr>
        <w:t>most expensive</w:t>
      </w:r>
      <w:r w:rsidRPr="00F96AE1">
        <w:rPr>
          <w:rStyle w:val="StyleUnderline"/>
          <w:highlight w:val="cyan"/>
        </w:rPr>
        <w:t xml:space="preserve">, </w:t>
      </w:r>
      <w:r w:rsidRPr="00F96AE1">
        <w:rPr>
          <w:rStyle w:val="Emphasis"/>
          <w:highlight w:val="cyan"/>
        </w:rPr>
        <w:t>lengthy</w:t>
      </w:r>
      <w:r w:rsidRPr="00F96AE1">
        <w:rPr>
          <w:rStyle w:val="StyleUnderline"/>
          <w:highlight w:val="cyan"/>
        </w:rPr>
        <w:t xml:space="preserve">, and </w:t>
      </w:r>
      <w:r w:rsidRPr="00F96AE1">
        <w:rPr>
          <w:rStyle w:val="Emphasis"/>
          <w:highlight w:val="cyan"/>
        </w:rPr>
        <w:t>unpredictable worldwide</w:t>
      </w:r>
      <w:r w:rsidRPr="00F96AE1">
        <w:rPr>
          <w:sz w:val="16"/>
        </w:rPr>
        <w:t xml:space="preserve">. Multiple federal agencies each issue separate permits, delaying projects and introducing high cost and legal uncertainty. </w:t>
      </w:r>
      <w:r w:rsidRPr="00F96AE1">
        <w:rPr>
          <w:rStyle w:val="StyleUnderline"/>
          <w:highlight w:val="cyan"/>
        </w:rPr>
        <w:t>Capital availability shrinks and cost of capital rises</w:t>
      </w:r>
      <w:r w:rsidRPr="00F96AE1">
        <w:rPr>
          <w:rStyle w:val="StyleUnderline"/>
        </w:rPr>
        <w:t xml:space="preserve"> under this risk, </w:t>
      </w:r>
      <w:r w:rsidRPr="00F96AE1">
        <w:rPr>
          <w:rStyle w:val="Emphasis"/>
          <w:highlight w:val="cyan"/>
        </w:rPr>
        <w:t>harming</w:t>
      </w:r>
      <w:r w:rsidRPr="00F96AE1">
        <w:rPr>
          <w:rStyle w:val="StyleUnderline"/>
          <w:highlight w:val="cyan"/>
        </w:rPr>
        <w:t xml:space="preserve"> U.S. </w:t>
      </w:r>
      <w:r w:rsidRPr="00F96AE1">
        <w:rPr>
          <w:rStyle w:val="Emphasis"/>
          <w:highlight w:val="cyan"/>
        </w:rPr>
        <w:t>competitiveness</w:t>
      </w:r>
      <w:r w:rsidRPr="00F96AE1">
        <w:rPr>
          <w:sz w:val="16"/>
        </w:rPr>
        <w:t xml:space="preserve">—especially </w:t>
      </w:r>
      <w:r w:rsidRPr="00F96AE1">
        <w:rPr>
          <w:rStyle w:val="StyleUnderline"/>
          <w:highlight w:val="cyan"/>
        </w:rPr>
        <w:t xml:space="preserve">compared to </w:t>
      </w:r>
      <w:r w:rsidRPr="00F96AE1">
        <w:rPr>
          <w:rStyle w:val="Emphasis"/>
          <w:highlight w:val="cyan"/>
        </w:rPr>
        <w:t>China</w:t>
      </w:r>
      <w:r w:rsidRPr="00F96AE1">
        <w:rPr>
          <w:rStyle w:val="StyleUnderline"/>
          <w:highlight w:val="cyan"/>
        </w:rPr>
        <w:t>’s quick</w:t>
      </w:r>
      <w:r w:rsidRPr="00F96AE1">
        <w:rPr>
          <w:rStyle w:val="StyleUnderline"/>
        </w:rPr>
        <w:t xml:space="preserve">, </w:t>
      </w:r>
      <w:r w:rsidRPr="00F96AE1">
        <w:rPr>
          <w:rStyle w:val="Emphasis"/>
        </w:rPr>
        <w:t xml:space="preserve">lower-cost infrastructure </w:t>
      </w:r>
      <w:r w:rsidRPr="00F96AE1">
        <w:rPr>
          <w:rStyle w:val="Emphasis"/>
          <w:highlight w:val="cyan"/>
        </w:rPr>
        <w:t>deployment</w:t>
      </w:r>
      <w:r w:rsidRPr="00F96AE1">
        <w:rPr>
          <w:sz w:val="16"/>
        </w:rPr>
        <w:t>.</w:t>
      </w:r>
    </w:p>
    <w:p w14:paraId="3B3859C2" w14:textId="77777777" w:rsidR="00357893" w:rsidRPr="00F96AE1" w:rsidRDefault="00357893" w:rsidP="00357893">
      <w:pPr>
        <w:rPr>
          <w:sz w:val="16"/>
        </w:rPr>
      </w:pPr>
      <w:r w:rsidRPr="00F96AE1">
        <w:rPr>
          <w:sz w:val="16"/>
        </w:rPr>
        <w:t xml:space="preserve">Over many decades Congress has created a “hydra-headed” system that requires a dozen or more permits for each major infrastructure project, creating uncoordinated, overlapping reviews. Congress has added layers of permit requirements without mandating interagency coordination or predictable deadlines. There is </w:t>
      </w:r>
      <w:r w:rsidRPr="00F96AE1">
        <w:rPr>
          <w:rStyle w:val="Emphasis"/>
          <w:highlight w:val="cyan"/>
        </w:rPr>
        <w:t>more than enough capital</w:t>
      </w:r>
      <w:r w:rsidRPr="00F96AE1">
        <w:rPr>
          <w:rStyle w:val="StyleUnderline"/>
        </w:rPr>
        <w:t xml:space="preserve"> in the private economy </w:t>
      </w:r>
      <w:r w:rsidRPr="00F96AE1">
        <w:rPr>
          <w:rStyle w:val="StyleUnderline"/>
          <w:highlight w:val="cyan"/>
        </w:rPr>
        <w:t xml:space="preserve">to </w:t>
      </w:r>
      <w:r w:rsidRPr="00F96AE1">
        <w:rPr>
          <w:rStyle w:val="Emphasis"/>
          <w:highlight w:val="cyan"/>
        </w:rPr>
        <w:t>fund all</w:t>
      </w:r>
      <w:r w:rsidRPr="00F96AE1">
        <w:rPr>
          <w:rStyle w:val="Emphasis"/>
        </w:rPr>
        <w:t xml:space="preserve"> the investments</w:t>
      </w:r>
      <w:r w:rsidRPr="00F96AE1">
        <w:rPr>
          <w:rStyle w:val="StyleUnderline"/>
        </w:rPr>
        <w:t xml:space="preserve"> we need for </w:t>
      </w:r>
      <w:r w:rsidRPr="00F96AE1">
        <w:rPr>
          <w:rStyle w:val="StyleUnderline"/>
          <w:highlight w:val="cyan"/>
        </w:rPr>
        <w:t>energy</w:t>
      </w:r>
      <w:r w:rsidRPr="00F96AE1">
        <w:rPr>
          <w:rStyle w:val="StyleUnderline"/>
        </w:rPr>
        <w:t xml:space="preserve"> abundance, </w:t>
      </w:r>
      <w:r w:rsidRPr="00F96AE1">
        <w:rPr>
          <w:rStyle w:val="StyleUnderline"/>
          <w:highlight w:val="cyan"/>
        </w:rPr>
        <w:t xml:space="preserve">but </w:t>
      </w:r>
      <w:r w:rsidRPr="00F96AE1">
        <w:rPr>
          <w:rStyle w:val="Emphasis"/>
          <w:highlight w:val="cyan"/>
        </w:rPr>
        <w:t>federal red tape</w:t>
      </w:r>
      <w:r w:rsidRPr="00F96AE1">
        <w:rPr>
          <w:rStyle w:val="StyleUnderline"/>
          <w:highlight w:val="cyan"/>
        </w:rPr>
        <w:t xml:space="preserve"> creates</w:t>
      </w:r>
      <w:r w:rsidRPr="00F96AE1">
        <w:rPr>
          <w:rStyle w:val="StyleUnderline"/>
        </w:rPr>
        <w:t xml:space="preserve"> often-</w:t>
      </w:r>
      <w:r w:rsidRPr="00F96AE1">
        <w:rPr>
          <w:rStyle w:val="StyleUnderline"/>
          <w:highlight w:val="cyan"/>
        </w:rPr>
        <w:t>prohibitive risk</w:t>
      </w:r>
      <w:r w:rsidRPr="00F96AE1">
        <w:rPr>
          <w:rStyle w:val="StyleUnderline"/>
        </w:rPr>
        <w:t xml:space="preserve"> for investors</w:t>
      </w:r>
      <w:r w:rsidRPr="00F96AE1">
        <w:rPr>
          <w:sz w:val="16"/>
        </w:rPr>
        <w:t xml:space="preserve">, risk that </w:t>
      </w:r>
      <w:r w:rsidRPr="00F96AE1">
        <w:rPr>
          <w:rStyle w:val="Emphasis"/>
        </w:rPr>
        <w:t>significantly raises</w:t>
      </w:r>
      <w:r w:rsidRPr="00F96AE1">
        <w:rPr>
          <w:rStyle w:val="StyleUnderline"/>
        </w:rPr>
        <w:t xml:space="preserve"> the cost of capital for those projects that do get built</w:t>
      </w:r>
      <w:r w:rsidRPr="00F96AE1">
        <w:rPr>
          <w:sz w:val="16"/>
        </w:rPr>
        <w:t>.</w:t>
      </w:r>
    </w:p>
    <w:p w14:paraId="093C86BA" w14:textId="77777777" w:rsidR="00357893" w:rsidRPr="00357893" w:rsidRDefault="00357893" w:rsidP="00357893"/>
    <w:p w14:paraId="1C66D686" w14:textId="77777777" w:rsidR="007818A2" w:rsidRDefault="007818A2" w:rsidP="007818A2">
      <w:pPr>
        <w:pStyle w:val="Heading4"/>
      </w:pPr>
      <w:r>
        <w:t>Offshore management is expensive and resource intensive.</w:t>
      </w:r>
    </w:p>
    <w:p w14:paraId="304097C4" w14:textId="77777777" w:rsidR="007818A2" w:rsidRDefault="007818A2" w:rsidP="007818A2">
      <w:r>
        <w:t xml:space="preserve">Julie </w:t>
      </w:r>
      <w:r w:rsidRPr="00342E77">
        <w:rPr>
          <w:rStyle w:val="Style13ptBold"/>
        </w:rPr>
        <w:t>Cart 24</w:t>
      </w:r>
      <w:r>
        <w:t xml:space="preserve">, environmental journalist for </w:t>
      </w:r>
      <w:proofErr w:type="spellStart"/>
      <w:r>
        <w:t>CalMatters</w:t>
      </w:r>
      <w:proofErr w:type="spellEnd"/>
      <w:r>
        <w:t>, 7/10/</w:t>
      </w:r>
      <w:proofErr w:type="gramStart"/>
      <w:r>
        <w:t>24, “</w:t>
      </w:r>
      <w:proofErr w:type="gramEnd"/>
      <w:r>
        <w:t>California has just approved a new blueprint for offshore wind. The massive projects will cost billions”, https://calmatters.org/environment/2024/07/california-offshore-wind-plan-approved//WF</w:t>
      </w:r>
    </w:p>
    <w:p w14:paraId="390AFFD0" w14:textId="77777777" w:rsidR="007818A2" w:rsidRPr="00C6421A" w:rsidRDefault="007818A2" w:rsidP="007818A2">
      <w:pPr>
        <w:rPr>
          <w:sz w:val="16"/>
        </w:rPr>
      </w:pPr>
      <w:r w:rsidRPr="00C6421A">
        <w:rPr>
          <w:sz w:val="16"/>
        </w:rPr>
        <w:t xml:space="preserve">The </w:t>
      </w:r>
      <w:r w:rsidRPr="00342E77">
        <w:rPr>
          <w:rStyle w:val="AAAUNDERLINEKEYBOARD"/>
          <w:highlight w:val="cyan"/>
        </w:rPr>
        <w:t>offshore</w:t>
      </w:r>
      <w:r w:rsidRPr="00342E77">
        <w:rPr>
          <w:rStyle w:val="AAAUNDERLINEKEYBOARD"/>
        </w:rPr>
        <w:t xml:space="preserve"> wind </w:t>
      </w:r>
      <w:r w:rsidRPr="00342E77">
        <w:rPr>
          <w:rStyle w:val="AAAUNDERLINEKEYBOARD"/>
          <w:highlight w:val="cyan"/>
        </w:rPr>
        <w:t>industry must be created</w:t>
      </w:r>
      <w:r w:rsidRPr="00342E77">
        <w:rPr>
          <w:rStyle w:val="AAAUNDERLINEKEYBOARD"/>
        </w:rPr>
        <w:t xml:space="preserve"> </w:t>
      </w:r>
      <w:r w:rsidRPr="00342E77">
        <w:rPr>
          <w:rStyle w:val="Boxes"/>
        </w:rPr>
        <w:t xml:space="preserve">almost </w:t>
      </w:r>
      <w:r w:rsidRPr="00342E77">
        <w:rPr>
          <w:rStyle w:val="Boxes"/>
          <w:highlight w:val="cyan"/>
        </w:rPr>
        <w:t>from scratch</w:t>
      </w:r>
      <w:r w:rsidRPr="00C6421A">
        <w:rPr>
          <w:sz w:val="16"/>
        </w:rPr>
        <w:t xml:space="preserve">: a new manufacturing base for the still-evolving technology; a robust and reliable supply chain; transportation networks on land and sea; </w:t>
      </w:r>
      <w:r w:rsidRPr="00342E77">
        <w:rPr>
          <w:rStyle w:val="AAAUNDERLINEKEYBOARD"/>
        </w:rPr>
        <w:t>specially configured ports to make, assemble and maintain the gargantuan seagoing platforms</w:t>
      </w:r>
      <w:r w:rsidRPr="00C6421A">
        <w:rPr>
          <w:sz w:val="16"/>
        </w:rPr>
        <w:t xml:space="preserve">; finding and training a highly specialized workforce; building a large transmission network where none exists and beefing up those that operate now. </w:t>
      </w:r>
    </w:p>
    <w:p w14:paraId="76049E95" w14:textId="77777777" w:rsidR="007818A2" w:rsidRPr="00C6421A" w:rsidRDefault="007818A2" w:rsidP="007818A2">
      <w:pPr>
        <w:rPr>
          <w:sz w:val="16"/>
        </w:rPr>
      </w:pPr>
      <w:r w:rsidRPr="00C6421A">
        <w:rPr>
          <w:sz w:val="16"/>
        </w:rPr>
        <w:t xml:space="preserve">The Energy Commission’s plan estimates that </w:t>
      </w:r>
      <w:r w:rsidRPr="00342E77">
        <w:rPr>
          <w:rStyle w:val="AAAUNDERLINEKEYBOARD"/>
        </w:rPr>
        <w:t xml:space="preserve">just the work </w:t>
      </w:r>
      <w:r w:rsidRPr="00342E77">
        <w:rPr>
          <w:rStyle w:val="AAAUNDERLINEKEYBOARD"/>
          <w:highlight w:val="cyan"/>
        </w:rPr>
        <w:t>to upgrade</w:t>
      </w:r>
      <w:r w:rsidRPr="00342E77">
        <w:rPr>
          <w:rStyle w:val="AAAUNDERLINEKEYBOARD"/>
        </w:rPr>
        <w:t xml:space="preserve"> California’s </w:t>
      </w:r>
      <w:r w:rsidRPr="00342E77">
        <w:rPr>
          <w:rStyle w:val="AAAUNDERLINEKEYBOARD"/>
          <w:highlight w:val="cyan"/>
        </w:rPr>
        <w:t xml:space="preserve">ports will cost </w:t>
      </w:r>
      <w:r w:rsidRPr="00342E77">
        <w:rPr>
          <w:rStyle w:val="Boxes"/>
        </w:rPr>
        <w:t>$11-</w:t>
      </w:r>
      <w:r w:rsidRPr="00342E77">
        <w:rPr>
          <w:rStyle w:val="Boxes"/>
          <w:highlight w:val="cyan"/>
        </w:rPr>
        <w:t>$12 billion</w:t>
      </w:r>
      <w:r w:rsidRPr="00342E77">
        <w:rPr>
          <w:rStyle w:val="AAAUNDERLINEKEYBOARD"/>
        </w:rPr>
        <w:t>, much of it publicly funded.</w:t>
      </w:r>
      <w:r w:rsidRPr="00C6421A">
        <w:rPr>
          <w:sz w:val="16"/>
        </w:rPr>
        <w:t xml:space="preserve"> The plan identifies the large ports of Humboldt, Long Beach and Los Angeles as viable for storing, staging and assembling parts needed for offshore wind operations.</w:t>
      </w:r>
    </w:p>
    <w:p w14:paraId="2A44BA08" w14:textId="77777777" w:rsidR="007818A2" w:rsidRPr="00C6421A" w:rsidRDefault="007818A2" w:rsidP="007818A2">
      <w:pPr>
        <w:rPr>
          <w:sz w:val="16"/>
        </w:rPr>
      </w:pPr>
      <w:r w:rsidRPr="00C6421A">
        <w:rPr>
          <w:sz w:val="16"/>
        </w:rPr>
        <w:t xml:space="preserve">By 2045, 16 large and 10 small ports will be needed along California’s coast for various aspects of development and support, according to the plan. </w:t>
      </w:r>
      <w:r w:rsidRPr="00342E77">
        <w:rPr>
          <w:rStyle w:val="AAAUNDERLINEKEYBOARD"/>
        </w:rPr>
        <w:t>“</w:t>
      </w:r>
      <w:r w:rsidRPr="00342E77">
        <w:rPr>
          <w:rStyle w:val="Boxes"/>
          <w:highlight w:val="cyan"/>
        </w:rPr>
        <w:t>Funding and</w:t>
      </w:r>
      <w:r w:rsidRPr="00342E77">
        <w:rPr>
          <w:rStyle w:val="Boxes"/>
        </w:rPr>
        <w:t xml:space="preserve"> </w:t>
      </w:r>
      <w:r w:rsidRPr="00342E77">
        <w:rPr>
          <w:rStyle w:val="Boxes"/>
          <w:highlight w:val="cyan"/>
        </w:rPr>
        <w:t>permitting</w:t>
      </w:r>
      <w:r w:rsidRPr="00342E77">
        <w:rPr>
          <w:rStyle w:val="AAAUNDERLINEKEYBOARD"/>
        </w:rPr>
        <w:t xml:space="preserve"> for these projects </w:t>
      </w:r>
      <w:r w:rsidRPr="00342E77">
        <w:rPr>
          <w:rStyle w:val="AAAUNDERLINEKEYBOARD"/>
          <w:highlight w:val="cyan"/>
        </w:rPr>
        <w:t xml:space="preserve">are a </w:t>
      </w:r>
      <w:r w:rsidRPr="00342E77">
        <w:rPr>
          <w:rStyle w:val="Boxes"/>
          <w:highlight w:val="cyan"/>
        </w:rPr>
        <w:t>critical challenge</w:t>
      </w:r>
      <w:r w:rsidRPr="00342E77">
        <w:rPr>
          <w:rStyle w:val="AAAUNDERLINEKEYBOARD"/>
        </w:rPr>
        <w:t xml:space="preserve"> to address,”</w:t>
      </w:r>
      <w:r w:rsidRPr="00C6421A">
        <w:rPr>
          <w:sz w:val="16"/>
        </w:rPr>
        <w:t xml:space="preserve"> the plan says. An estimated $475 million would be set aside for port infrastructure in a climate bond measure that will be on the November ballot.  </w:t>
      </w:r>
    </w:p>
    <w:p w14:paraId="1561F004" w14:textId="77777777" w:rsidR="007818A2" w:rsidRDefault="007818A2" w:rsidP="007818A2">
      <w:pPr>
        <w:pStyle w:val="Heading4"/>
      </w:pPr>
      <w:r>
        <w:t xml:space="preserve">Development of the OCS is complex and expensive. </w:t>
      </w:r>
    </w:p>
    <w:p w14:paraId="69417F66" w14:textId="77777777" w:rsidR="007818A2" w:rsidRPr="00E16A6F" w:rsidRDefault="007818A2" w:rsidP="007818A2">
      <w:r>
        <w:t xml:space="preserve">Susan </w:t>
      </w:r>
      <w:r w:rsidRPr="00E16A6F">
        <w:rPr>
          <w:rStyle w:val="Style13ptBold"/>
        </w:rPr>
        <w:t>Tierney 13</w:t>
      </w:r>
      <w:r>
        <w:t>, former Assistant Secretary of Energy for Policy and International Affairs of the United States, 06/2013, “Planning for Offshore Energy Development”, https://www.analysisgroup.com/globalassets/content/insights/publishing/planning_for_ocean_energy_development_complete.pdf//WF</w:t>
      </w:r>
    </w:p>
    <w:p w14:paraId="10C163DE" w14:textId="77777777" w:rsidR="007818A2" w:rsidRPr="00024006" w:rsidRDefault="007818A2" w:rsidP="007818A2">
      <w:pPr>
        <w:rPr>
          <w:sz w:val="16"/>
        </w:rPr>
      </w:pPr>
      <w:proofErr w:type="gramStart"/>
      <w:r w:rsidRPr="00024006">
        <w:rPr>
          <w:sz w:val="16"/>
        </w:rPr>
        <w:t>Permitting of</w:t>
      </w:r>
      <w:proofErr w:type="gramEnd"/>
      <w:r w:rsidRPr="00024006">
        <w:rPr>
          <w:sz w:val="16"/>
        </w:rPr>
        <w:t xml:space="preserve"> energy facilities in the OCS is important to get right, for countless economic and environmental reasons. </w:t>
      </w:r>
      <w:r w:rsidRPr="00E16A6F">
        <w:rPr>
          <w:rStyle w:val="AAAUNDERLINEKEYBOARD"/>
          <w:highlight w:val="cyan"/>
        </w:rPr>
        <w:t>The</w:t>
      </w:r>
      <w:r w:rsidRPr="00E16A6F">
        <w:rPr>
          <w:rStyle w:val="AAAUNDERLINEKEYBOARD"/>
        </w:rPr>
        <w:t xml:space="preserve"> enormous renewable and fossil-fuel </w:t>
      </w:r>
      <w:r w:rsidRPr="00E16A6F">
        <w:rPr>
          <w:rStyle w:val="Boxes"/>
        </w:rPr>
        <w:t xml:space="preserve">energy </w:t>
      </w:r>
      <w:r w:rsidRPr="00E16A6F">
        <w:rPr>
          <w:rStyle w:val="Boxes"/>
          <w:highlight w:val="cyan"/>
        </w:rPr>
        <w:t>resources</w:t>
      </w:r>
      <w:r w:rsidRPr="00E16A6F">
        <w:rPr>
          <w:rStyle w:val="AAAUNDERLINEKEYBOARD"/>
          <w:highlight w:val="cyan"/>
        </w:rPr>
        <w:t xml:space="preserve"> located in the OCS offer</w:t>
      </w:r>
      <w:r w:rsidRPr="00E16A6F">
        <w:rPr>
          <w:rStyle w:val="AAAUNDERLINEKEYBOARD"/>
        </w:rPr>
        <w:t xml:space="preserve"> large, domestic supplies with </w:t>
      </w:r>
      <w:r w:rsidRPr="00E16A6F">
        <w:rPr>
          <w:rStyle w:val="AAAUNDERLINEKEYBOARD"/>
          <w:highlight w:val="cyan"/>
        </w:rPr>
        <w:t>potential</w:t>
      </w:r>
      <w:r w:rsidRPr="00E16A6F">
        <w:rPr>
          <w:rStyle w:val="AAAUNDERLINEKEYBOARD"/>
        </w:rPr>
        <w:t xml:space="preserve"> to </w:t>
      </w:r>
      <w:r w:rsidRPr="00E16A6F">
        <w:rPr>
          <w:rStyle w:val="Boxes"/>
        </w:rPr>
        <w:t>meet consumer demand</w:t>
      </w:r>
      <w:r w:rsidRPr="00E16A6F">
        <w:rPr>
          <w:rStyle w:val="AAAUNDERLINEKEYBOARD"/>
        </w:rPr>
        <w:t xml:space="preserve">, </w:t>
      </w:r>
      <w:r w:rsidRPr="00E16A6F">
        <w:rPr>
          <w:rStyle w:val="AAAUNDERLINEKEYBOARD"/>
          <w:highlight w:val="cyan"/>
        </w:rPr>
        <w:t>create economic opportunities</w:t>
      </w:r>
      <w:r w:rsidRPr="00E16A6F">
        <w:rPr>
          <w:rStyle w:val="AAAUNDERLINEKEYBOARD"/>
        </w:rPr>
        <w:t>, bring value to local and national economies</w:t>
      </w:r>
      <w:r w:rsidRPr="00024006">
        <w:rPr>
          <w:sz w:val="16"/>
        </w:rPr>
        <w:t xml:space="preserve">, and (in the case of offshore renewable energy) provide a low-carbon energy resource. </w:t>
      </w:r>
      <w:r w:rsidRPr="00E16A6F">
        <w:rPr>
          <w:rStyle w:val="Boxes"/>
          <w:highlight w:val="cyan"/>
        </w:rPr>
        <w:t>Major investment</w:t>
      </w:r>
      <w:r w:rsidRPr="00E16A6F">
        <w:rPr>
          <w:rStyle w:val="AAAUNDERLINEKEYBOARD"/>
          <w:highlight w:val="cyan"/>
        </w:rPr>
        <w:t xml:space="preserve"> is required</w:t>
      </w:r>
      <w:r w:rsidRPr="00E16A6F">
        <w:rPr>
          <w:rStyle w:val="AAAUNDERLINEKEYBOARD"/>
        </w:rPr>
        <w:t xml:space="preserve"> to bring such domestic energy supplies to market</w:t>
      </w:r>
      <w:r w:rsidRPr="00024006">
        <w:rPr>
          <w:sz w:val="16"/>
        </w:rPr>
        <w:t xml:space="preserve">, and </w:t>
      </w:r>
      <w:r w:rsidRPr="00E16A6F">
        <w:rPr>
          <w:rStyle w:val="AAAUNDERLINEKEYBOARD"/>
          <w:highlight w:val="cyan"/>
        </w:rPr>
        <w:t>allowing private parties</w:t>
      </w:r>
      <w:r w:rsidRPr="00E16A6F">
        <w:rPr>
          <w:rStyle w:val="AAAUNDERLINEKEYBOARD"/>
        </w:rPr>
        <w:t xml:space="preserve"> the opportunity </w:t>
      </w:r>
      <w:r w:rsidRPr="00E16A6F">
        <w:rPr>
          <w:rStyle w:val="AAAUNDERLINEKEYBOARD"/>
          <w:highlight w:val="cyan"/>
        </w:rPr>
        <w:t>to tap these resources</w:t>
      </w:r>
      <w:r w:rsidRPr="00E16A6F">
        <w:rPr>
          <w:rStyle w:val="AAAUNDERLINEKEYBOARD"/>
        </w:rPr>
        <w:t xml:space="preserve"> for broader use </w:t>
      </w:r>
      <w:r w:rsidRPr="00E16A6F">
        <w:rPr>
          <w:rStyle w:val="AAAUNDERLINEKEYBOARD"/>
          <w:highlight w:val="cyan"/>
        </w:rPr>
        <w:t>depends</w:t>
      </w:r>
      <w:r w:rsidRPr="00E16A6F">
        <w:rPr>
          <w:rStyle w:val="AAAUNDERLINEKEYBOARD"/>
        </w:rPr>
        <w:t xml:space="preserve"> upon efficient and </w:t>
      </w:r>
      <w:r w:rsidRPr="00E16A6F">
        <w:rPr>
          <w:rStyle w:val="Boxes"/>
          <w:highlight w:val="cyan"/>
        </w:rPr>
        <w:t>effective management</w:t>
      </w:r>
      <w:r w:rsidRPr="00E16A6F">
        <w:rPr>
          <w:rStyle w:val="AAAUNDERLINEKEYBOARD"/>
        </w:rPr>
        <w:t xml:space="preserve"> as well as considerable attention to avoiding and mitigating environmental impacts.</w:t>
      </w:r>
      <w:r w:rsidRPr="00024006">
        <w:rPr>
          <w:sz w:val="16"/>
        </w:rPr>
        <w:t xml:space="preserve"> These resources occupy public lands, for which the federal government holds significant stewardship responsibility. These offshore resources share a location with many other users and </w:t>
      </w:r>
      <w:proofErr w:type="gramStart"/>
      <w:r w:rsidRPr="00024006">
        <w:rPr>
          <w:sz w:val="16"/>
        </w:rPr>
        <w:t>uses of</w:t>
      </w:r>
      <w:proofErr w:type="gramEnd"/>
      <w:r w:rsidRPr="00024006">
        <w:rPr>
          <w:sz w:val="16"/>
        </w:rPr>
        <w:t xml:space="preserve"> natural resources in the ocean. The potential development risks are </w:t>
      </w:r>
      <w:proofErr w:type="gramStart"/>
      <w:r w:rsidRPr="00024006">
        <w:rPr>
          <w:sz w:val="16"/>
        </w:rPr>
        <w:t>real</w:t>
      </w:r>
      <w:proofErr w:type="gramEnd"/>
      <w:r w:rsidRPr="00024006">
        <w:rPr>
          <w:sz w:val="16"/>
        </w:rPr>
        <w:t xml:space="preserve"> and environmental impacts can be large. Access to these resources should clearly depend upon responsible permitting and prudent development, in which environmental standards are not compromised.</w:t>
      </w:r>
    </w:p>
    <w:p w14:paraId="66210022" w14:textId="77777777" w:rsidR="007818A2" w:rsidRPr="00024006" w:rsidRDefault="007818A2" w:rsidP="007818A2">
      <w:pPr>
        <w:rPr>
          <w:sz w:val="16"/>
        </w:rPr>
      </w:pPr>
      <w:r w:rsidRPr="00024006">
        <w:rPr>
          <w:sz w:val="16"/>
        </w:rPr>
        <w:t xml:space="preserve"> It is hard to overstate the extent to which </w:t>
      </w:r>
      <w:r w:rsidRPr="00E16A6F">
        <w:rPr>
          <w:rStyle w:val="Boxes"/>
          <w:highlight w:val="cyan"/>
        </w:rPr>
        <w:t>projects</w:t>
      </w:r>
      <w:r w:rsidRPr="00E16A6F">
        <w:rPr>
          <w:rStyle w:val="AAAUNDERLINEKEYBOARD"/>
        </w:rPr>
        <w:t xml:space="preserve"> to develop oil/gas resources and wind energy </w:t>
      </w:r>
      <w:r w:rsidRPr="00E16A6F">
        <w:rPr>
          <w:rStyle w:val="AAAUNDERLINEKEYBOARD"/>
          <w:highlight w:val="cyan"/>
        </w:rPr>
        <w:t xml:space="preserve">in the OCS are </w:t>
      </w:r>
      <w:r w:rsidRPr="00E16A6F">
        <w:rPr>
          <w:rStyle w:val="Boxes"/>
          <w:highlight w:val="cyan"/>
        </w:rPr>
        <w:t>major undertakings</w:t>
      </w:r>
      <w:r w:rsidRPr="00E16A6F">
        <w:rPr>
          <w:rStyle w:val="AAAUNDERLINEKEYBOARD"/>
        </w:rPr>
        <w:t>, from a technical, economic, and risk-management point of view.</w:t>
      </w:r>
      <w:r w:rsidRPr="00024006">
        <w:rPr>
          <w:sz w:val="16"/>
        </w:rPr>
        <w:t xml:space="preserve"> Therefore, </w:t>
      </w:r>
      <w:r w:rsidRPr="00E16A6F">
        <w:rPr>
          <w:rStyle w:val="AAAUNDERLINEKEYBOARD"/>
          <w:highlight w:val="cyan"/>
        </w:rPr>
        <w:t>the process to obtain access to the OCS</w:t>
      </w:r>
      <w:r w:rsidRPr="00E16A6F">
        <w:rPr>
          <w:rStyle w:val="AAAUNDERLINEKEYBOARD"/>
        </w:rPr>
        <w:t xml:space="preserve"> for developing oil and gas resources </w:t>
      </w:r>
      <w:r w:rsidRPr="00E16A6F">
        <w:rPr>
          <w:rStyle w:val="AAAUNDERLINEKEYBOARD"/>
          <w:highlight w:val="cyan"/>
        </w:rPr>
        <w:t>is</w:t>
      </w:r>
      <w:r w:rsidRPr="00E16A6F">
        <w:rPr>
          <w:rStyle w:val="AAAUNDERLINEKEYBOARD"/>
        </w:rPr>
        <w:t xml:space="preserve"> inherently </w:t>
      </w:r>
      <w:r w:rsidRPr="00E16A6F">
        <w:rPr>
          <w:rStyle w:val="Boxes"/>
          <w:highlight w:val="cyan"/>
        </w:rPr>
        <w:t>complex</w:t>
      </w:r>
      <w:r w:rsidRPr="00E16A6F">
        <w:rPr>
          <w:rStyle w:val="AAAUNDERLINEKEYBOARD"/>
          <w:highlight w:val="cyan"/>
        </w:rPr>
        <w:t xml:space="preserve">, </w:t>
      </w:r>
      <w:r w:rsidRPr="00E16A6F">
        <w:rPr>
          <w:rStyle w:val="Boxes"/>
          <w:highlight w:val="cyan"/>
        </w:rPr>
        <w:t>expensive</w:t>
      </w:r>
      <w:r w:rsidRPr="00E16A6F">
        <w:rPr>
          <w:rStyle w:val="AAAUNDERLINEKEYBOARD"/>
          <w:highlight w:val="cyan"/>
        </w:rPr>
        <w:t xml:space="preserve">, </w:t>
      </w:r>
      <w:r w:rsidRPr="00E16A6F">
        <w:rPr>
          <w:rStyle w:val="Boxes"/>
          <w:highlight w:val="cyan"/>
        </w:rPr>
        <w:t>time-consuming</w:t>
      </w:r>
      <w:r w:rsidRPr="00E16A6F">
        <w:rPr>
          <w:rStyle w:val="AAAUNDERLINEKEYBOARD"/>
        </w:rPr>
        <w:t>, and still evolving.</w:t>
      </w:r>
      <w:r w:rsidRPr="00024006">
        <w:rPr>
          <w:sz w:val="16"/>
        </w:rPr>
        <w:t xml:space="preserve"> Even so, the existence of inefficiencies in the process introduces unnecessary costs for those portions of the OCS where federal officials seek to make energy resources available for development.</w:t>
      </w:r>
    </w:p>
    <w:p w14:paraId="3060090E" w14:textId="77777777" w:rsidR="00357893" w:rsidRDefault="00357893" w:rsidP="00357893">
      <w:pPr>
        <w:pStyle w:val="Heading4"/>
      </w:pPr>
      <w:r>
        <w:t>Offshore rigging presents unique logistical personnel problems.</w:t>
      </w:r>
    </w:p>
    <w:p w14:paraId="6F483B4B" w14:textId="77777777" w:rsidR="00357893" w:rsidRDefault="00357893" w:rsidP="00357893">
      <w:r>
        <w:t xml:space="preserve">Joshna </w:t>
      </w:r>
      <w:r w:rsidRPr="001B395F">
        <w:rPr>
          <w:rStyle w:val="Style13ptBold"/>
        </w:rPr>
        <w:t>Dsouza 2</w:t>
      </w:r>
      <w:r>
        <w:rPr>
          <w:rStyle w:val="Style13ptBold"/>
        </w:rPr>
        <w:t>3</w:t>
      </w:r>
      <w:r>
        <w:t>, editor for Zoe Talent Solutions, 10/3/23, “7 Key Challenges in Offshore Oil Rig Management”,</w:t>
      </w:r>
      <w:r w:rsidRPr="001B395F">
        <w:t xml:space="preserve"> </w:t>
      </w:r>
      <w:hyperlink r:id="rId12" w:history="1">
        <w:r w:rsidRPr="00474198">
          <w:rPr>
            <w:rStyle w:val="Hyperlink"/>
          </w:rPr>
          <w:t>https://zoetalentsolutions.com/key-challenges-in-offshore-oil-rig-management//WF</w:t>
        </w:r>
      </w:hyperlink>
    </w:p>
    <w:p w14:paraId="4117AAF3" w14:textId="77777777" w:rsidR="00357893" w:rsidRPr="001B395F" w:rsidRDefault="00357893" w:rsidP="00357893">
      <w:pPr>
        <w:rPr>
          <w:sz w:val="16"/>
        </w:rPr>
      </w:pPr>
      <w:r w:rsidRPr="001B395F">
        <w:rPr>
          <w:rStyle w:val="Boxes"/>
          <w:highlight w:val="cyan"/>
        </w:rPr>
        <w:t>Operating</w:t>
      </w:r>
      <w:r w:rsidRPr="001B395F">
        <w:rPr>
          <w:rStyle w:val="AAAUNDERLINEKEYBOARD"/>
          <w:highlight w:val="cyan"/>
        </w:rPr>
        <w:t xml:space="preserve"> an </w:t>
      </w:r>
      <w:r w:rsidRPr="001B395F">
        <w:rPr>
          <w:rStyle w:val="AAAUNDERLINEKEYBOARD"/>
        </w:rPr>
        <w:t xml:space="preserve">offshore </w:t>
      </w:r>
      <w:r w:rsidRPr="001B395F">
        <w:rPr>
          <w:rStyle w:val="AAAUNDERLINEKEYBOARD"/>
          <w:highlight w:val="cyan"/>
        </w:rPr>
        <w:t>oil rig</w:t>
      </w:r>
      <w:r w:rsidRPr="001B395F">
        <w:rPr>
          <w:rStyle w:val="AAAUNDERLINEKEYBOARD"/>
        </w:rPr>
        <w:t xml:space="preserve"> is no small feat. It </w:t>
      </w:r>
      <w:r w:rsidRPr="001B395F">
        <w:rPr>
          <w:rStyle w:val="AAAUNDERLINEKEYBOARD"/>
          <w:highlight w:val="cyan"/>
        </w:rPr>
        <w:t xml:space="preserve">requires </w:t>
      </w:r>
      <w:r w:rsidRPr="001B395F">
        <w:rPr>
          <w:rStyle w:val="Boxes"/>
        </w:rPr>
        <w:t>meticul</w:t>
      </w:r>
      <w:r w:rsidRPr="00577CC9">
        <w:rPr>
          <w:rStyle w:val="Boxes"/>
        </w:rPr>
        <w:t xml:space="preserve">ous </w:t>
      </w:r>
      <w:r w:rsidRPr="00577CC9">
        <w:rPr>
          <w:rStyle w:val="Boxes"/>
          <w:highlight w:val="cyan"/>
        </w:rPr>
        <w:t>planning</w:t>
      </w:r>
      <w:r w:rsidRPr="001B395F">
        <w:rPr>
          <w:rStyle w:val="AAAUNDERLINEKEYBOARD"/>
        </w:rPr>
        <w:t xml:space="preserve">, coordination, </w:t>
      </w:r>
      <w:r w:rsidRPr="001B395F">
        <w:rPr>
          <w:rStyle w:val="AAAUNDERLINEKEYBOARD"/>
          <w:highlight w:val="cyan"/>
        </w:rPr>
        <w:t>and</w:t>
      </w:r>
      <w:r w:rsidRPr="001B395F">
        <w:rPr>
          <w:rStyle w:val="AAAUNDERLINEKEYBOARD"/>
        </w:rPr>
        <w:t xml:space="preserve"> effective </w:t>
      </w:r>
      <w:r w:rsidRPr="001B395F">
        <w:rPr>
          <w:rStyle w:val="Boxes"/>
          <w:highlight w:val="cyan"/>
        </w:rPr>
        <w:t>communication</w:t>
      </w:r>
      <w:r w:rsidRPr="001B395F">
        <w:rPr>
          <w:rStyle w:val="AAAUNDERLINEKEYBOARD"/>
        </w:rPr>
        <w:t xml:space="preserve"> to ensure smooth operations in a remote and isolated environment.</w:t>
      </w:r>
      <w:r w:rsidRPr="001B395F">
        <w:rPr>
          <w:sz w:val="16"/>
        </w:rPr>
        <w:t xml:space="preserve"> However, </w:t>
      </w:r>
      <w:proofErr w:type="gramStart"/>
      <w:r w:rsidRPr="001B395F">
        <w:rPr>
          <w:rStyle w:val="AAAUNDERLINEKEYBOARD"/>
          <w:highlight w:val="cyan"/>
        </w:rPr>
        <w:t>the distance</w:t>
      </w:r>
      <w:proofErr w:type="gramEnd"/>
      <w:r w:rsidRPr="001B395F">
        <w:rPr>
          <w:rStyle w:val="AAAUNDERLINEKEYBOARD"/>
          <w:highlight w:val="cyan"/>
        </w:rPr>
        <w:t xml:space="preserve"> from shore poses</w:t>
      </w:r>
      <w:r w:rsidRPr="001B395F">
        <w:rPr>
          <w:rStyle w:val="AAAUNDERLINEKEYBOARD"/>
        </w:rPr>
        <w:t xml:space="preserve"> </w:t>
      </w:r>
      <w:r w:rsidRPr="001B395F">
        <w:rPr>
          <w:rStyle w:val="Boxes"/>
        </w:rPr>
        <w:t xml:space="preserve">significant </w:t>
      </w:r>
      <w:r w:rsidRPr="001B395F">
        <w:rPr>
          <w:rStyle w:val="Boxes"/>
          <w:highlight w:val="cyan"/>
        </w:rPr>
        <w:t>logistical challenges</w:t>
      </w:r>
      <w:r w:rsidRPr="001B395F">
        <w:rPr>
          <w:sz w:val="16"/>
        </w:rPr>
        <w:t xml:space="preserve"> that must be overcome:</w:t>
      </w:r>
    </w:p>
    <w:p w14:paraId="44060C1C" w14:textId="77777777" w:rsidR="00357893" w:rsidRPr="001B395F" w:rsidRDefault="00357893" w:rsidP="00357893">
      <w:pPr>
        <w:rPr>
          <w:rStyle w:val="AAAUNDERLINEKEYBOARD"/>
        </w:rPr>
      </w:pPr>
      <w:r w:rsidRPr="001B395F">
        <w:rPr>
          <w:rStyle w:val="AAAUNDERLINEKEYBOARD"/>
          <w:highlight w:val="cyan"/>
        </w:rPr>
        <w:t>One</w:t>
      </w:r>
      <w:r w:rsidRPr="001B395F">
        <w:rPr>
          <w:rStyle w:val="AAAUNDERLINEKEYBOARD"/>
        </w:rPr>
        <w:t xml:space="preserve"> of the main </w:t>
      </w:r>
      <w:r w:rsidRPr="001B395F">
        <w:rPr>
          <w:rStyle w:val="AAAUNDERLINEKEYBOARD"/>
          <w:highlight w:val="cyan"/>
        </w:rPr>
        <w:t>challenge</w:t>
      </w:r>
      <w:r w:rsidRPr="001B395F">
        <w:rPr>
          <w:rStyle w:val="AAAUNDERLINEKEYBOARD"/>
        </w:rPr>
        <w:t>s faced</w:t>
      </w:r>
      <w:r w:rsidRPr="001B395F">
        <w:rPr>
          <w:sz w:val="16"/>
        </w:rPr>
        <w:t xml:space="preserve"> </w:t>
      </w:r>
      <w:proofErr w:type="gramStart"/>
      <w:r w:rsidRPr="001B395F">
        <w:rPr>
          <w:sz w:val="16"/>
        </w:rPr>
        <w:t>in</w:t>
      </w:r>
      <w:proofErr w:type="gramEnd"/>
      <w:r w:rsidRPr="001B395F">
        <w:rPr>
          <w:sz w:val="16"/>
        </w:rPr>
        <w:t xml:space="preserve"> remote operations </w:t>
      </w:r>
      <w:r w:rsidRPr="001B395F">
        <w:rPr>
          <w:rStyle w:val="AAAUNDERLINEKEYBOARD"/>
          <w:highlight w:val="cyan"/>
        </w:rPr>
        <w:t xml:space="preserve">is managing the </w:t>
      </w:r>
      <w:r w:rsidRPr="001B395F">
        <w:rPr>
          <w:rStyle w:val="Boxes"/>
          <w:highlight w:val="cyan"/>
        </w:rPr>
        <w:t>supply chain</w:t>
      </w:r>
      <w:r w:rsidRPr="001B395F">
        <w:rPr>
          <w:rStyle w:val="AAAUNDERLINEKEYBOARD"/>
        </w:rPr>
        <w:t>.</w:t>
      </w:r>
      <w:r w:rsidRPr="001B395F">
        <w:rPr>
          <w:sz w:val="16"/>
        </w:rPr>
        <w:t xml:space="preserve"> With limited access to essential resources and equipment, </w:t>
      </w:r>
      <w:r w:rsidRPr="001B395F">
        <w:rPr>
          <w:rStyle w:val="AAAUNDERLINEKEYBOARD"/>
        </w:rPr>
        <w:t xml:space="preserve">careful planning is required to ensure that everything needed for daily operations is available on-site. This includes </w:t>
      </w:r>
      <w:r w:rsidRPr="001B395F">
        <w:rPr>
          <w:rStyle w:val="Boxes"/>
          <w:highlight w:val="cyan"/>
        </w:rPr>
        <w:t>fuel</w:t>
      </w:r>
      <w:r w:rsidRPr="001B395F">
        <w:rPr>
          <w:rStyle w:val="AAAUNDERLINEKEYBOARD"/>
        </w:rPr>
        <w:t xml:space="preserve">, drilling fluids, spare parts, </w:t>
      </w:r>
      <w:r w:rsidRPr="001B395F">
        <w:rPr>
          <w:rStyle w:val="Boxes"/>
          <w:highlight w:val="cyan"/>
        </w:rPr>
        <w:t>food</w:t>
      </w:r>
      <w:r w:rsidRPr="001B395F">
        <w:rPr>
          <w:rStyle w:val="Boxes"/>
        </w:rPr>
        <w:t xml:space="preserve"> </w:t>
      </w:r>
      <w:r w:rsidRPr="001B395F">
        <w:rPr>
          <w:rStyle w:val="AAAUNDERLINEKEYBOARD"/>
        </w:rPr>
        <w:t>supplies</w:t>
      </w:r>
      <w:r w:rsidRPr="001B395F">
        <w:rPr>
          <w:sz w:val="16"/>
        </w:rPr>
        <w:t xml:space="preserve"> – you name it! </w:t>
      </w:r>
      <w:r w:rsidRPr="001B395F">
        <w:rPr>
          <w:rStyle w:val="AAAUNDERLINEKEYBOARD"/>
        </w:rPr>
        <w:t xml:space="preserve">Coordinating these </w:t>
      </w:r>
      <w:r w:rsidRPr="001B395F">
        <w:rPr>
          <w:rStyle w:val="AAAUNDERLINEKEYBOARD"/>
          <w:highlight w:val="cyan"/>
        </w:rPr>
        <w:t xml:space="preserve">deliveries can be complex due to </w:t>
      </w:r>
      <w:r w:rsidRPr="001B395F">
        <w:rPr>
          <w:rStyle w:val="Boxes"/>
          <w:highlight w:val="cyan"/>
        </w:rPr>
        <w:t>weather</w:t>
      </w:r>
      <w:r w:rsidRPr="001B395F">
        <w:rPr>
          <w:rStyle w:val="Boxes"/>
        </w:rPr>
        <w:t xml:space="preserve"> conditions</w:t>
      </w:r>
      <w:r w:rsidRPr="001B395F">
        <w:rPr>
          <w:rStyle w:val="AAAUNDERLINEKEYBOARD"/>
        </w:rPr>
        <w:t xml:space="preserve"> </w:t>
      </w:r>
      <w:r w:rsidRPr="001B395F">
        <w:rPr>
          <w:rStyle w:val="AAAUNDERLINEKEYBOARD"/>
          <w:highlight w:val="cyan"/>
        </w:rPr>
        <w:t xml:space="preserve">and </w:t>
      </w:r>
      <w:r w:rsidRPr="001B395F">
        <w:rPr>
          <w:rStyle w:val="Boxes"/>
          <w:highlight w:val="cyan"/>
        </w:rPr>
        <w:t>transportation logistics</w:t>
      </w:r>
      <w:r w:rsidRPr="001B395F">
        <w:rPr>
          <w:rStyle w:val="AAAUNDERLINEKEYBOARD"/>
        </w:rPr>
        <w:t>.</w:t>
      </w:r>
    </w:p>
    <w:p w14:paraId="370B743A" w14:textId="77777777" w:rsidR="00357893" w:rsidRPr="001B395F" w:rsidRDefault="00357893" w:rsidP="00357893">
      <w:pPr>
        <w:rPr>
          <w:sz w:val="16"/>
        </w:rPr>
      </w:pPr>
      <w:r w:rsidRPr="007C7346">
        <w:rPr>
          <w:rStyle w:val="AAAUNDERLINEKEYBOARD"/>
          <w:highlight w:val="cyan"/>
        </w:rPr>
        <w:t>Another challenge lies in</w:t>
      </w:r>
      <w:r w:rsidRPr="001B395F">
        <w:rPr>
          <w:rStyle w:val="AAAUNDERLINEKEYBOARD"/>
        </w:rPr>
        <w:t xml:space="preserve"> maintaining efficient </w:t>
      </w:r>
      <w:r w:rsidRPr="007C7346">
        <w:rPr>
          <w:rStyle w:val="AAAUNDERLINEKEYBOARD"/>
          <w:highlight w:val="cyan"/>
        </w:rPr>
        <w:t>communication between</w:t>
      </w:r>
      <w:r w:rsidRPr="001B395F">
        <w:rPr>
          <w:rStyle w:val="AAAUNDERLINEKEYBOARD"/>
        </w:rPr>
        <w:t xml:space="preserve"> the </w:t>
      </w:r>
      <w:r w:rsidRPr="007C7346">
        <w:rPr>
          <w:rStyle w:val="AAAUNDERLINEKEYBOARD"/>
          <w:highlight w:val="cyan"/>
        </w:rPr>
        <w:t>offshore</w:t>
      </w:r>
      <w:r w:rsidRPr="001B395F">
        <w:rPr>
          <w:rStyle w:val="AAAUNDERLINEKEYBOARD"/>
        </w:rPr>
        <w:t xml:space="preserve"> rig </w:t>
      </w:r>
      <w:r w:rsidRPr="007C7346">
        <w:rPr>
          <w:rStyle w:val="AAAUNDERLINEKEYBOARD"/>
          <w:highlight w:val="cyan"/>
        </w:rPr>
        <w:t>and onshore</w:t>
      </w:r>
      <w:r w:rsidRPr="001B395F">
        <w:rPr>
          <w:rStyle w:val="AAAUNDERLINEKEYBOARD"/>
        </w:rPr>
        <w:t xml:space="preserve"> teams.</w:t>
      </w:r>
      <w:r w:rsidRPr="001B395F">
        <w:rPr>
          <w:sz w:val="16"/>
        </w:rPr>
        <w:t xml:space="preserve"> The vast distance makes it difficult to convey information promptly or </w:t>
      </w:r>
      <w:proofErr w:type="gramStart"/>
      <w:r w:rsidRPr="001B395F">
        <w:rPr>
          <w:sz w:val="16"/>
        </w:rPr>
        <w:t>troubleshoot</w:t>
      </w:r>
      <w:proofErr w:type="gramEnd"/>
      <w:r w:rsidRPr="001B395F">
        <w:rPr>
          <w:sz w:val="16"/>
        </w:rPr>
        <w:t xml:space="preserve"> issues effectively. Delays in communication can lead to costly downtime or even compromise safety protocols. To tackle this challenge, technological advancements have been instrumental in establishing reliable satellite communications systems that enable real-time data transmission between locations.</w:t>
      </w:r>
    </w:p>
    <w:p w14:paraId="4D7697AE" w14:textId="77777777" w:rsidR="00357893" w:rsidRPr="00544551" w:rsidRDefault="00357893" w:rsidP="00357893">
      <w:pPr>
        <w:rPr>
          <w:sz w:val="16"/>
        </w:rPr>
      </w:pPr>
      <w:r w:rsidRPr="001B395F">
        <w:rPr>
          <w:sz w:val="16"/>
        </w:rPr>
        <w:t xml:space="preserve">Furthermore, </w:t>
      </w:r>
      <w:r w:rsidRPr="001B395F">
        <w:rPr>
          <w:rStyle w:val="AAAUNDERLINEKEYBOARD"/>
          <w:highlight w:val="cyan"/>
        </w:rPr>
        <w:t>remote operations bring forth</w:t>
      </w:r>
      <w:r w:rsidRPr="001B395F">
        <w:rPr>
          <w:rStyle w:val="AAAUNDERLINEKEYBOARD"/>
        </w:rPr>
        <w:t xml:space="preserve"> unique </w:t>
      </w:r>
      <w:r w:rsidRPr="001B395F">
        <w:rPr>
          <w:rStyle w:val="Boxes"/>
          <w:highlight w:val="cyan"/>
        </w:rPr>
        <w:t>personnel</w:t>
      </w:r>
      <w:r w:rsidRPr="001B395F">
        <w:rPr>
          <w:rStyle w:val="AAAUNDERLINEKEYBOARD"/>
        </w:rPr>
        <w:t xml:space="preserve"> management </w:t>
      </w:r>
      <w:r w:rsidRPr="001B395F">
        <w:rPr>
          <w:rStyle w:val="Boxes"/>
          <w:highlight w:val="cyan"/>
        </w:rPr>
        <w:t>challenges</w:t>
      </w:r>
      <w:r w:rsidRPr="001B395F">
        <w:rPr>
          <w:rStyle w:val="AAAUNDERLINEKEYBOARD"/>
        </w:rPr>
        <w:t xml:space="preserve"> as well.</w:t>
      </w:r>
      <w:r w:rsidRPr="001B395F">
        <w:rPr>
          <w:sz w:val="16"/>
        </w:rPr>
        <w:t xml:space="preserve"> Crew members often spend weeks or months away from their families living onboard the rig. This isolation can impact morale and mental health if not properly addressed by management through regular welfare initiatives such as recreation facilities or internet connectivity for crew members’ personal use.</w:t>
      </w:r>
    </w:p>
    <w:p w14:paraId="7BC505EF" w14:textId="77777777" w:rsidR="00357893" w:rsidRDefault="00357893" w:rsidP="00357893">
      <w:pPr>
        <w:pStyle w:val="Heading4"/>
      </w:pPr>
      <w:r>
        <w:t xml:space="preserve">New Tax laws make offshore drilling even more expensive. </w:t>
      </w:r>
    </w:p>
    <w:p w14:paraId="5081A493" w14:textId="77777777" w:rsidR="00357893" w:rsidRPr="00A63F5A" w:rsidRDefault="00357893" w:rsidP="00357893">
      <w:r w:rsidRPr="00A63F5A">
        <w:rPr>
          <w:rStyle w:val="Style13ptBold"/>
        </w:rPr>
        <w:t>JPT 24</w:t>
      </w:r>
      <w:r>
        <w:t xml:space="preserve">, Journal of Petroleum Technology, 4/23/24, “BOEM Updates Rule Related to Offshore Decommissioning Costs”, </w:t>
      </w:r>
      <w:r w:rsidRPr="00A63F5A">
        <w:t>https://jpt.spe.org/boem-updates-rule-related-to-offshore-decommissioning-costs?</w:t>
      </w:r>
      <w:r>
        <w:t>//WF</w:t>
      </w:r>
    </w:p>
    <w:p w14:paraId="189373E5" w14:textId="77777777" w:rsidR="00357893" w:rsidRDefault="00357893" w:rsidP="00357893">
      <w:r>
        <w:t>Companies without an investment-grade credit rating or sufficient proved reserves will need to provide supplemental financial assurance to comply with the new rule.</w:t>
      </w:r>
    </w:p>
    <w:p w14:paraId="6BD1DF85" w14:textId="77777777" w:rsidR="00357893" w:rsidRDefault="00357893" w:rsidP="00357893">
      <w:r>
        <w:t xml:space="preserve">Additionally, </w:t>
      </w:r>
      <w:r w:rsidRPr="00A63F5A">
        <w:rPr>
          <w:rStyle w:val="AAAUNDERLINEKEYBOARD"/>
        </w:rPr>
        <w:t>the rule clarifies that current grant holders and lessees must hold financial assurance to ensure compliance with lease obligations and cannot rely on the financial strength of prior owners.</w:t>
      </w:r>
      <w:r>
        <w:t xml:space="preserve"> BOEM continues to maintain its ability to pursue prior lessees to meet decommissioning obligations.</w:t>
      </w:r>
    </w:p>
    <w:p w14:paraId="6D78EE85" w14:textId="77777777" w:rsidR="00357893" w:rsidRDefault="00357893" w:rsidP="00357893">
      <w:r w:rsidRPr="00A63F5A">
        <w:rPr>
          <w:rStyle w:val="AAAUNDERLINEKEYBOARD"/>
          <w:highlight w:val="cyan"/>
        </w:rPr>
        <w:t>Under the new rule, BOEM</w:t>
      </w:r>
      <w:r w:rsidRPr="00A63F5A">
        <w:rPr>
          <w:rStyle w:val="AAAUNDERLINEKEYBOARD"/>
        </w:rPr>
        <w:t xml:space="preserve"> estimates </w:t>
      </w:r>
      <w:r w:rsidRPr="00A63F5A">
        <w:rPr>
          <w:rStyle w:val="AAAUNDERLINEKEYBOARD"/>
          <w:highlight w:val="cyan"/>
        </w:rPr>
        <w:t>industry will</w:t>
      </w:r>
      <w:r w:rsidRPr="00A63F5A">
        <w:rPr>
          <w:rStyle w:val="AAAUNDERLINEKEYBOARD"/>
        </w:rPr>
        <w:t xml:space="preserve"> be </w:t>
      </w:r>
      <w:r w:rsidRPr="00A63F5A">
        <w:rPr>
          <w:rStyle w:val="AAAUNDERLINEKEYBOARD"/>
          <w:highlight w:val="cyan"/>
        </w:rPr>
        <w:t>require</w:t>
      </w:r>
      <w:r w:rsidRPr="00A63F5A">
        <w:rPr>
          <w:rStyle w:val="AAAUNDERLINEKEYBOARD"/>
        </w:rPr>
        <w:t xml:space="preserve">d to provide </w:t>
      </w:r>
      <w:r w:rsidRPr="009A1773">
        <w:rPr>
          <w:rStyle w:val="Boxes"/>
          <w:highlight w:val="cyan"/>
        </w:rPr>
        <w:t>$6.9 billion</w:t>
      </w:r>
      <w:r w:rsidRPr="00A63F5A">
        <w:rPr>
          <w:rStyle w:val="AAAUNDERLINEKEYBOARD"/>
          <w:highlight w:val="cyan"/>
        </w:rPr>
        <w:t xml:space="preserve"> in new</w:t>
      </w:r>
      <w:r w:rsidRPr="00A63F5A">
        <w:rPr>
          <w:rStyle w:val="AAAUNDERLINEKEYBOARD"/>
        </w:rPr>
        <w:t xml:space="preserve"> financial </w:t>
      </w:r>
      <w:r w:rsidRPr="00A63F5A">
        <w:rPr>
          <w:rStyle w:val="AAAUNDERLINEKEYBOARD"/>
          <w:highlight w:val="cyan"/>
        </w:rPr>
        <w:t>assurances.</w:t>
      </w:r>
      <w:r>
        <w:t xml:space="preserve"> To provide industry with flexibility to meet the new financial assurance requirements, BOEM will allow current lessees and grant holders to request phased-in payments over 3 years to meet the new supplemental financial assurance demands required by the rule.</w:t>
      </w:r>
    </w:p>
    <w:p w14:paraId="233C6277" w14:textId="77777777" w:rsidR="008F6D53" w:rsidRDefault="008F6D53" w:rsidP="008F6D53">
      <w:pPr>
        <w:pStyle w:val="Heading4"/>
        <w:rPr>
          <w:rStyle w:val="Style13ptBold"/>
        </w:rPr>
      </w:pPr>
      <w:r w:rsidRPr="00230AE4">
        <w:rPr>
          <w:rStyle w:val="Style13ptBold"/>
          <w:b/>
          <w:bCs w:val="0"/>
        </w:rPr>
        <w:t>BOEM is investing in new projects now.</w:t>
      </w:r>
    </w:p>
    <w:p w14:paraId="5E9A2733" w14:textId="77777777" w:rsidR="008F6D53" w:rsidRDefault="008F6D53" w:rsidP="008F6D53">
      <w:r w:rsidRPr="00230AE4">
        <w:rPr>
          <w:rStyle w:val="Style13ptBold"/>
        </w:rPr>
        <w:t>Bureau of Ocean Energy Management, NO DATE</w:t>
      </w:r>
      <w:r w:rsidRPr="00230AE4">
        <w:t xml:space="preserve"> [Bureau of Ocean Energy Management,</w:t>
      </w:r>
      <w:r>
        <w:t xml:space="preserve"> NO DATE, </w:t>
      </w:r>
      <w:r w:rsidRPr="00230AE4">
        <w:t>"BOEM Proposes Oil and Gas Lease Sale in the Gulf of America", https://www.boem.gov/newsroom/press-releases/boem-proposes-oil-and-gas-lease-sale-gulf-america]</w:t>
      </w:r>
      <w:r>
        <w:t xml:space="preserve"> //</w:t>
      </w:r>
      <w:proofErr w:type="spellStart"/>
      <w:r>
        <w:t>wastella</w:t>
      </w:r>
      <w:proofErr w:type="spellEnd"/>
    </w:p>
    <w:p w14:paraId="5ADEC3AA" w14:textId="77777777" w:rsidR="008F6D53" w:rsidRPr="00230AE4" w:rsidRDefault="008F6D53" w:rsidP="008F6D53">
      <w:pPr>
        <w:rPr>
          <w:u w:val="single"/>
        </w:rPr>
      </w:pPr>
      <w:r w:rsidRPr="00230AE4">
        <w:rPr>
          <w:sz w:val="16"/>
        </w:rPr>
        <w:t xml:space="preserve">WASHINGTON – </w:t>
      </w:r>
      <w:r w:rsidRPr="00230AE4">
        <w:rPr>
          <w:highlight w:val="cyan"/>
          <w:u w:val="single"/>
        </w:rPr>
        <w:t>The B</w:t>
      </w:r>
      <w:r w:rsidRPr="00230AE4">
        <w:rPr>
          <w:u w:val="single"/>
        </w:rPr>
        <w:t xml:space="preserve">ureau of </w:t>
      </w:r>
      <w:r w:rsidRPr="00230AE4">
        <w:rPr>
          <w:highlight w:val="cyan"/>
          <w:u w:val="single"/>
        </w:rPr>
        <w:t>O</w:t>
      </w:r>
      <w:r w:rsidRPr="00230AE4">
        <w:rPr>
          <w:u w:val="single"/>
        </w:rPr>
        <w:t xml:space="preserve">cean </w:t>
      </w:r>
      <w:r w:rsidRPr="00230AE4">
        <w:rPr>
          <w:highlight w:val="cyan"/>
          <w:u w:val="single"/>
        </w:rPr>
        <w:t>E</w:t>
      </w:r>
      <w:r w:rsidRPr="00230AE4">
        <w:rPr>
          <w:u w:val="single"/>
        </w:rPr>
        <w:t xml:space="preserve">nergy </w:t>
      </w:r>
      <w:r w:rsidRPr="00230AE4">
        <w:rPr>
          <w:highlight w:val="cyan"/>
          <w:u w:val="single"/>
        </w:rPr>
        <w:t>M</w:t>
      </w:r>
      <w:r w:rsidRPr="00230AE4">
        <w:rPr>
          <w:u w:val="single"/>
        </w:rPr>
        <w:t xml:space="preserve">anagement today </w:t>
      </w:r>
      <w:r w:rsidRPr="00230AE4">
        <w:rPr>
          <w:highlight w:val="cyan"/>
          <w:u w:val="single"/>
        </w:rPr>
        <w:t>announced the</w:t>
      </w:r>
      <w:r w:rsidRPr="00230AE4">
        <w:rPr>
          <w:u w:val="single"/>
        </w:rPr>
        <w:t xml:space="preserve"> publication of a </w:t>
      </w:r>
      <w:r w:rsidRPr="00230AE4">
        <w:rPr>
          <w:highlight w:val="cyan"/>
          <w:u w:val="single"/>
        </w:rPr>
        <w:t>Proposed Notice of Sale</w:t>
      </w:r>
      <w:r w:rsidRPr="00230AE4">
        <w:rPr>
          <w:u w:val="single"/>
        </w:rPr>
        <w:t xml:space="preserve"> (PNOS) </w:t>
      </w:r>
      <w:r w:rsidRPr="00230AE4">
        <w:rPr>
          <w:highlight w:val="cyan"/>
          <w:u w:val="single"/>
        </w:rPr>
        <w:t>for an oil and gas lease sale in the Gulf of America.</w:t>
      </w:r>
    </w:p>
    <w:p w14:paraId="2F053F6E" w14:textId="77777777" w:rsidR="008F6D53" w:rsidRPr="00230AE4" w:rsidRDefault="008F6D53" w:rsidP="008F6D53">
      <w:pPr>
        <w:rPr>
          <w:sz w:val="16"/>
        </w:rPr>
      </w:pPr>
      <w:r w:rsidRPr="00230AE4">
        <w:rPr>
          <w:sz w:val="16"/>
        </w:rPr>
        <w:t xml:space="preserve">As directed by </w:t>
      </w:r>
      <w:proofErr w:type="gramStart"/>
      <w:r w:rsidRPr="00230AE4">
        <w:rPr>
          <w:sz w:val="16"/>
        </w:rPr>
        <w:t>Secretary</w:t>
      </w:r>
      <w:proofErr w:type="gramEnd"/>
      <w:r w:rsidRPr="00230AE4">
        <w:rPr>
          <w:sz w:val="16"/>
        </w:rPr>
        <w:t xml:space="preserve"> of the Interior and outlined in the PNOS, Lease Sale 262 will offer approximately 15,000 unleased blocks located 3 to 231 miles offshore across the Gulf’s Western, Central, and Eastern Planning Areas. Covering roughly 80 million acres, these blocks are situated in water depths ranging from 9 feet to more than 11,100 feet (3 to 3,400 meters).</w:t>
      </w:r>
    </w:p>
    <w:p w14:paraId="775F1D4C" w14:textId="77777777" w:rsidR="008F6D53" w:rsidRPr="00230AE4" w:rsidRDefault="008F6D53" w:rsidP="008F6D53">
      <w:pPr>
        <w:rPr>
          <w:u w:val="single"/>
        </w:rPr>
      </w:pPr>
      <w:r w:rsidRPr="00230AE4">
        <w:rPr>
          <w:highlight w:val="cyan"/>
          <w:u w:val="single"/>
        </w:rPr>
        <w:t>This sale is the first of three planned lease sales in the Gulf of America</w:t>
      </w:r>
      <w:r w:rsidRPr="00230AE4">
        <w:rPr>
          <w:u w:val="single"/>
        </w:rPr>
        <w:t xml:space="preserve"> under the 2024–2029 Outer Continental Shelf Oil and Gas Leasing Program. BOEM is also in the process of developing a new National Outer Continental Shelf Oil and Gas Leasing Program that will include additional leasing opportunities.</w:t>
      </w:r>
    </w:p>
    <w:p w14:paraId="16F3F19C" w14:textId="77777777" w:rsidR="008F6D53" w:rsidRPr="00230AE4" w:rsidRDefault="008F6D53" w:rsidP="008F6D53">
      <w:pPr>
        <w:rPr>
          <w:sz w:val="16"/>
        </w:rPr>
      </w:pPr>
      <w:r w:rsidRPr="00230AE4">
        <w:rPr>
          <w:sz w:val="16"/>
        </w:rPr>
        <w:t>"Offshore oil and gas play a vital role in our nation's energy portfolio, with the Gulf of America supplying 14% of domestically produced oil," said BOEM’s Principal Deputy Director Matt Giacona. "This proposed lease sale demonstrates BOEM’s commitment to advancing American Energy Dominance and fostering the production of affordable, reliable energy resources for the nation.”</w:t>
      </w:r>
    </w:p>
    <w:p w14:paraId="2788B109" w14:textId="77777777" w:rsidR="008F6D53" w:rsidRPr="00230AE4" w:rsidRDefault="008F6D53" w:rsidP="008F6D53">
      <w:pPr>
        <w:rPr>
          <w:sz w:val="16"/>
        </w:rPr>
      </w:pPr>
      <w:r w:rsidRPr="00230AE4">
        <w:rPr>
          <w:sz w:val="16"/>
        </w:rPr>
        <w:t>The Gulf of America Outer Continental Shelf spans approximately 160 million acres and is estimated to contain around 48 billion barrels of undiscovered, recoverable oil and 141 trillion cubic feet of natural gas.</w:t>
      </w:r>
    </w:p>
    <w:p w14:paraId="41FC650F" w14:textId="77777777" w:rsidR="008F6D53" w:rsidRPr="00230AE4" w:rsidRDefault="008F6D53" w:rsidP="008F6D53">
      <w:pPr>
        <w:rPr>
          <w:sz w:val="16"/>
        </w:rPr>
      </w:pPr>
      <w:r w:rsidRPr="00230AE4">
        <w:rPr>
          <w:sz w:val="16"/>
        </w:rPr>
        <w:t>Leases awarded through Lease Sale 262 will be for oil and gas exploration and development only. Certain areas may be excluded from this lease sale, including blocks subject to the Sept. 8, 2020, presidential withdrawal, blocks adjacent to or beyond the U.S. Exclusive Economic Zone in the northern portion of the Eastern Gap, and blocks within the current boundaries of the Flower Garden Banks National Marine Sanctuary.</w:t>
      </w:r>
    </w:p>
    <w:p w14:paraId="0ABDD289" w14:textId="77777777" w:rsidR="008F6D53" w:rsidRPr="00230AE4" w:rsidRDefault="008F6D53" w:rsidP="008F6D53">
      <w:pPr>
        <w:rPr>
          <w:u w:val="single"/>
        </w:rPr>
      </w:pPr>
      <w:r w:rsidRPr="00230AE4">
        <w:rPr>
          <w:u w:val="single"/>
        </w:rPr>
        <w:t>"To support robust industry participation, lower production costs, and unleash the full potential of the Gulf of America’s offshore energy reserves, BOEM is proposing a royalty rate of 16 ⅔ percent for both shallow and deepwater leases—the lowest rate for deepwater since 2007,” said BOEM’s Acting Regional Director for the GOA Laura Robbins.</w:t>
      </w:r>
    </w:p>
    <w:p w14:paraId="2F427C55" w14:textId="77777777" w:rsidR="008F6D53" w:rsidRPr="00230AE4" w:rsidRDefault="008F6D53" w:rsidP="008F6D53">
      <w:pPr>
        <w:rPr>
          <w:sz w:val="16"/>
        </w:rPr>
      </w:pPr>
      <w:r w:rsidRPr="00230AE4">
        <w:rPr>
          <w:u w:val="single"/>
        </w:rPr>
        <w:t>Outer Continental Shelf oil and gas activities generate billions of dollars from lease sales, rental fees and royalties. The funds are distributed to the U.S. Treasury, as well as states through several different revenue sharing programs that fund conservation and outdoor recreation across the nation.</w:t>
      </w:r>
      <w:r w:rsidRPr="00230AE4">
        <w:rPr>
          <w:sz w:val="16"/>
        </w:rPr>
        <w:t xml:space="preserve"> The largest portion goes to the General Fund of the U.S. Treasury, which benefits all U.S. citizens through funding of daily operations of the federal government. Offshore development fuels state and federal revenues, helping fund infrastructure, education and public services.</w:t>
      </w:r>
    </w:p>
    <w:p w14:paraId="24A882F3" w14:textId="77777777" w:rsidR="008F6D53" w:rsidRPr="00101AF7" w:rsidRDefault="008F6D53" w:rsidP="008F6D53">
      <w:pPr>
        <w:rPr>
          <w:sz w:val="16"/>
        </w:rPr>
      </w:pPr>
      <w:r w:rsidRPr="00230AE4">
        <w:rPr>
          <w:sz w:val="16"/>
        </w:rPr>
        <w:t>Energy independence is a cornerstone of U.S. economic strength, national security and global stability, boosting American energy dominance and reducing reliance on unstable foreign producers. By continuing to expand offshore capabilities, the United States ensures affordable energy for consumers, strengthens domestic industry and reinforces its role as an energy superpower.</w:t>
      </w:r>
    </w:p>
    <w:p w14:paraId="35DE10EF" w14:textId="77777777" w:rsidR="008F6D53" w:rsidRDefault="008F6D53" w:rsidP="00357893"/>
    <w:p w14:paraId="50E1D915" w14:textId="6DB05CF7" w:rsidR="00C4367E" w:rsidRDefault="00C4367E" w:rsidP="00C4367E">
      <w:pPr>
        <w:pStyle w:val="Heading3"/>
      </w:pPr>
      <w:r>
        <w:t>Link---Greenland---2NC</w:t>
      </w:r>
    </w:p>
    <w:p w14:paraId="5D23CAF2" w14:textId="5B1C3925" w:rsidR="00C4367E" w:rsidRDefault="00C4367E" w:rsidP="00C4367E">
      <w:pPr>
        <w:pStyle w:val="Heading4"/>
      </w:pPr>
      <w:r>
        <w:t>Plan requires BOEM.</w:t>
      </w:r>
    </w:p>
    <w:p w14:paraId="412D854C" w14:textId="77777777" w:rsidR="00C4367E" w:rsidRPr="009A0BAF" w:rsidRDefault="00C4367E" w:rsidP="00C4367E">
      <w:r w:rsidRPr="002D1AA5">
        <w:rPr>
          <w:rStyle w:val="Style13ptBold"/>
        </w:rPr>
        <w:t xml:space="preserve">Bureau of Ocean Energy Management </w:t>
      </w:r>
      <w:r w:rsidRPr="00854453">
        <w:rPr>
          <w:rStyle w:val="Style13ptBold"/>
        </w:rPr>
        <w:t xml:space="preserve">- </w:t>
      </w:r>
      <w:proofErr w:type="gramStart"/>
      <w:r w:rsidRPr="00854453">
        <w:rPr>
          <w:rStyle w:val="Style13ptBold"/>
        </w:rPr>
        <w:t>ND</w:t>
      </w:r>
      <w:r w:rsidRPr="009A0BAF">
        <w:t>[</w:t>
      </w:r>
      <w:proofErr w:type="gramEnd"/>
      <w:r w:rsidRPr="009A0BAF">
        <w:t>Bureau of Ocean Energy Management</w:t>
      </w:r>
      <w:r>
        <w:t xml:space="preserve">. </w:t>
      </w:r>
      <w:r w:rsidRPr="007F4FE3">
        <w:t xml:space="preserve">It is an agency within the U.S. Department of the Interior responsible for managing the development of energy and mineral resources on the Outer Continental Shelf (OCS) in an environmentally and economically responsible </w:t>
      </w:r>
      <w:proofErr w:type="spellStart"/>
      <w:r w:rsidRPr="007F4FE3">
        <w:t>manne</w:t>
      </w:r>
      <w:proofErr w:type="spellEnd"/>
      <w:r w:rsidRPr="009A0BAF">
        <w:t xml:space="preserve"> "Critical Minerals," </w:t>
      </w:r>
      <w:hyperlink r:id="rId13" w:history="1">
        <w:r w:rsidRPr="0087634F">
          <w:rPr>
            <w:rStyle w:val="Hyperlink"/>
          </w:rPr>
          <w:t>https://www.boem.gov/marine-minerals/critical-minerals,//</w:t>
        </w:r>
      </w:hyperlink>
      <w:r>
        <w:t xml:space="preserve"> </w:t>
      </w:r>
    </w:p>
    <w:p w14:paraId="0A5F9738" w14:textId="77777777" w:rsidR="00C4367E" w:rsidRPr="009A0BAF" w:rsidRDefault="00C4367E" w:rsidP="00C4367E">
      <w:pPr>
        <w:rPr>
          <w:sz w:val="16"/>
        </w:rPr>
      </w:pPr>
      <w:r w:rsidRPr="009A0BAF">
        <w:rPr>
          <w:rStyle w:val="StyleUnderline"/>
        </w:rPr>
        <w:t xml:space="preserve">Offshore </w:t>
      </w:r>
      <w:r w:rsidRPr="009A0BAF">
        <w:rPr>
          <w:rStyle w:val="Emphasis"/>
        </w:rPr>
        <w:t>critical</w:t>
      </w:r>
      <w:r w:rsidRPr="009A0BAF">
        <w:rPr>
          <w:rStyle w:val="StyleUnderline"/>
        </w:rPr>
        <w:t xml:space="preserve"> minerals are hard minerals that are in limited </w:t>
      </w:r>
      <w:r w:rsidRPr="007F4FE3">
        <w:rPr>
          <w:rStyle w:val="Emphasis"/>
        </w:rPr>
        <w:t>supply</w:t>
      </w:r>
      <w:r w:rsidRPr="009A0BAF">
        <w:rPr>
          <w:rStyle w:val="StyleUnderline"/>
        </w:rPr>
        <w:t xml:space="preserve"> and that are essential to U.S. economic and national security.</w:t>
      </w:r>
      <w:r w:rsidRPr="009A0BAF">
        <w:rPr>
          <w:sz w:val="16"/>
        </w:rPr>
        <w:t xml:space="preserve"> Critical minerals include nickel, cobalt, lithium, manganese, and rare earth elements. </w:t>
      </w:r>
      <w:r w:rsidRPr="009A0BAF">
        <w:rPr>
          <w:rStyle w:val="StyleUnderline"/>
        </w:rPr>
        <w:t>Uses for critical minerals include consumer electronics, energy production, healthcare, transportation, and defense.</w:t>
      </w:r>
      <w:r w:rsidRPr="009A0BAF">
        <w:rPr>
          <w:sz w:val="16"/>
        </w:rPr>
        <w:t xml:space="preserve"> The current list of 50 critical minerals is maintained by the U.S. Geological Survey (USGS).</w:t>
      </w:r>
    </w:p>
    <w:p w14:paraId="1038F452" w14:textId="77777777" w:rsidR="00C4367E" w:rsidRPr="009A0BAF" w:rsidRDefault="00C4367E" w:rsidP="00C4367E">
      <w:pPr>
        <w:rPr>
          <w:sz w:val="16"/>
        </w:rPr>
      </w:pPr>
      <w:r w:rsidRPr="009A0BAF">
        <w:rPr>
          <w:rStyle w:val="Emphasis"/>
        </w:rPr>
        <w:t>BOEM</w:t>
      </w:r>
      <w:r w:rsidRPr="009A0BAF">
        <w:rPr>
          <w:rStyle w:val="StyleUnderline"/>
        </w:rPr>
        <w:t xml:space="preserve"> oversees prospecting and leasing activities on the federal seabed where many of these minerals can be found.</w:t>
      </w:r>
      <w:r w:rsidRPr="009A0BAF">
        <w:rPr>
          <w:sz w:val="16"/>
        </w:rPr>
        <w:t xml:space="preserve"> BOEM is developing a National Offshore Critical Minerals Inventory (NOCMI), </w:t>
      </w:r>
      <w:r w:rsidRPr="009A0BAF">
        <w:rPr>
          <w:rStyle w:val="StyleUnderline"/>
        </w:rPr>
        <w:t xml:space="preserve">utilizing information collected from collaborative work with our partners at </w:t>
      </w:r>
      <w:r w:rsidRPr="009A0BAF">
        <w:rPr>
          <w:rStyle w:val="Emphasis"/>
        </w:rPr>
        <w:t>USGS</w:t>
      </w:r>
      <w:r w:rsidRPr="009A0BAF">
        <w:rPr>
          <w:rStyle w:val="StyleUnderline"/>
        </w:rPr>
        <w:t xml:space="preserve"> and the </w:t>
      </w:r>
      <w:r w:rsidRPr="009A0BAF">
        <w:rPr>
          <w:rStyle w:val="Emphasis"/>
        </w:rPr>
        <w:t>National Oceanic and Atmospheric Administration</w:t>
      </w:r>
      <w:r w:rsidRPr="009A0BAF">
        <w:rPr>
          <w:rStyle w:val="StyleUnderline"/>
        </w:rPr>
        <w:t xml:space="preserve"> (NOAA),</w:t>
      </w:r>
      <w:r w:rsidRPr="009A0BAF">
        <w:rPr>
          <w:sz w:val="16"/>
        </w:rPr>
        <w:t xml:space="preserve"> to locate and assess deposits of these minerals and their environs.</w:t>
      </w:r>
    </w:p>
    <w:p w14:paraId="7401B15F" w14:textId="77777777" w:rsidR="00C4367E" w:rsidRPr="009A0BAF" w:rsidRDefault="00C4367E" w:rsidP="00C4367E">
      <w:pPr>
        <w:rPr>
          <w:sz w:val="16"/>
        </w:rPr>
      </w:pPr>
      <w:r w:rsidRPr="009A0BAF">
        <w:rPr>
          <w:sz w:val="16"/>
        </w:rPr>
        <w:t xml:space="preserve">Domestic production of critical minerals will help </w:t>
      </w:r>
      <w:proofErr w:type="gramStart"/>
      <w:r w:rsidRPr="009A0BAF">
        <w:rPr>
          <w:sz w:val="16"/>
        </w:rPr>
        <w:t>assure</w:t>
      </w:r>
      <w:proofErr w:type="gramEnd"/>
      <w:r w:rsidRPr="009A0BAF">
        <w:rPr>
          <w:sz w:val="16"/>
        </w:rPr>
        <w:t xml:space="preserve"> a resilient supply chain and </w:t>
      </w:r>
      <w:proofErr w:type="gramStart"/>
      <w:r w:rsidRPr="009A0BAF">
        <w:rPr>
          <w:sz w:val="16"/>
        </w:rPr>
        <w:t>represents</w:t>
      </w:r>
      <w:proofErr w:type="gramEnd"/>
      <w:r w:rsidRPr="009A0BAF">
        <w:rPr>
          <w:sz w:val="16"/>
        </w:rPr>
        <w:t xml:space="preserve"> a potential revenue source. </w:t>
      </w:r>
      <w:r w:rsidRPr="009A0BAF">
        <w:rPr>
          <w:rStyle w:val="StyleUnderline"/>
        </w:rPr>
        <w:t>Offshore critical minerals have the potential to provide a strategic reserve of these essential components of the Nation's advanced economy</w:t>
      </w:r>
      <w:r w:rsidRPr="009A0BAF">
        <w:rPr>
          <w:sz w:val="16"/>
        </w:rPr>
        <w:t>. To quantify this reserve, BOEM actively documents the location and abundance of offshore critical minerals.</w:t>
      </w:r>
    </w:p>
    <w:p w14:paraId="7FFE8391" w14:textId="77777777" w:rsidR="00C4367E" w:rsidRPr="009A0BAF" w:rsidRDefault="00C4367E" w:rsidP="00C4367E">
      <w:pPr>
        <w:rPr>
          <w:sz w:val="16"/>
        </w:rPr>
      </w:pPr>
      <w:r w:rsidRPr="009A0BAF">
        <w:rPr>
          <w:sz w:val="16"/>
        </w:rPr>
        <w:t>Five different types of marine mineral deposits contain most offshore critical minerals. BOEM has the highest interest in polymetallic nodules and heavy mineral sands due to their high economic potential relative to the risk of environmental impacts</w:t>
      </w:r>
    </w:p>
    <w:p w14:paraId="5ACF48AC" w14:textId="56FD8825" w:rsidR="00C4367E" w:rsidRDefault="00C4367E" w:rsidP="00C4367E">
      <w:pPr>
        <w:pStyle w:val="Heading3"/>
      </w:pPr>
      <w:r>
        <w:t>Link---Research---2NC</w:t>
      </w:r>
    </w:p>
    <w:p w14:paraId="11881CB8" w14:textId="77777777" w:rsidR="00C4367E" w:rsidRDefault="00C4367E" w:rsidP="00C4367E">
      <w:pPr>
        <w:pStyle w:val="Heading4"/>
      </w:pPr>
      <w:r>
        <w:t>Environmental research destroys BOEM resources.</w:t>
      </w:r>
    </w:p>
    <w:p w14:paraId="2DC27E62" w14:textId="77777777" w:rsidR="00C4367E" w:rsidRPr="00EC0F9A" w:rsidRDefault="00C4367E" w:rsidP="00C4367E">
      <w:r w:rsidRPr="00EC0F9A">
        <w:rPr>
          <w:rStyle w:val="Style13ptBold"/>
        </w:rPr>
        <w:t>Bureau of Ocean Energy Management</w:t>
      </w:r>
      <w:r w:rsidRPr="00EC0F9A">
        <w:t xml:space="preserve"> </w:t>
      </w:r>
      <w:r w:rsidRPr="00EC0F9A">
        <w:rPr>
          <w:rStyle w:val="Style13ptBold"/>
        </w:rPr>
        <w:t>- ND</w:t>
      </w:r>
      <w:r w:rsidRPr="00EC0F9A">
        <w:t>, [Bureau of Ocean Energy Management "Environmental Science</w:t>
      </w:r>
      <w:r>
        <w:t>;</w:t>
      </w:r>
      <w:r w:rsidRPr="00EC0F9A">
        <w:t xml:space="preserve"> an agency within the United States Department of the Interior, established in 2010 by Secretarial Order</w:t>
      </w:r>
      <w:r>
        <w:t xml:space="preserve">; </w:t>
      </w:r>
      <w:r w:rsidRPr="00EC0F9A">
        <w:t xml:space="preserve">," </w:t>
      </w:r>
      <w:hyperlink r:id="rId14" w:history="1">
        <w:r w:rsidRPr="0087634F">
          <w:rPr>
            <w:rStyle w:val="Hyperlink"/>
          </w:rPr>
          <w:t>https://www.boem.gov/environment/environmental-science//</w:t>
        </w:r>
      </w:hyperlink>
      <w:r>
        <w:t xml:space="preserve"> </w:t>
      </w:r>
    </w:p>
    <w:p w14:paraId="197750A4" w14:textId="77777777" w:rsidR="00C4367E" w:rsidRPr="00EC0F9A" w:rsidRDefault="00C4367E" w:rsidP="00C4367E">
      <w:pPr>
        <w:rPr>
          <w:rStyle w:val="StyleUnderline"/>
        </w:rPr>
      </w:pPr>
      <w:r w:rsidRPr="00EC0F9A">
        <w:rPr>
          <w:rStyle w:val="StyleUnderline"/>
          <w:highlight w:val="cyan"/>
        </w:rPr>
        <w:t>BOEM’s</w:t>
      </w:r>
      <w:r w:rsidRPr="00EC0F9A">
        <w:rPr>
          <w:rStyle w:val="StyleUnderline"/>
        </w:rPr>
        <w:t xml:space="preserve"> Environmental Studies Program (</w:t>
      </w:r>
      <w:r w:rsidRPr="00EC0F9A">
        <w:rPr>
          <w:rStyle w:val="Emphasis"/>
          <w:highlight w:val="cyan"/>
        </w:rPr>
        <w:t>ESP</w:t>
      </w:r>
      <w:r w:rsidRPr="00EC0F9A">
        <w:rPr>
          <w:rStyle w:val="StyleUnderline"/>
          <w:highlight w:val="cyan"/>
        </w:rPr>
        <w:t>)</w:t>
      </w:r>
      <w:r w:rsidRPr="00EC0F9A">
        <w:rPr>
          <w:rStyle w:val="StyleUnderline"/>
        </w:rPr>
        <w:t xml:space="preserve"> </w:t>
      </w:r>
      <w:proofErr w:type="gramStart"/>
      <w:r w:rsidRPr="00EC0F9A">
        <w:rPr>
          <w:rStyle w:val="StyleUnderline"/>
        </w:rPr>
        <w:t>develops,</w:t>
      </w:r>
      <w:proofErr w:type="gramEnd"/>
      <w:r w:rsidRPr="00EC0F9A">
        <w:rPr>
          <w:rStyle w:val="StyleUnderline"/>
        </w:rPr>
        <w:t xml:space="preserve"> </w:t>
      </w:r>
      <w:r w:rsidRPr="00EC0F9A">
        <w:rPr>
          <w:rStyle w:val="StyleUnderline"/>
          <w:highlight w:val="cyan"/>
        </w:rPr>
        <w:t>funds</w:t>
      </w:r>
      <w:r w:rsidRPr="00EC0F9A">
        <w:rPr>
          <w:rStyle w:val="StyleUnderline"/>
        </w:rPr>
        <w:t xml:space="preserve">, </w:t>
      </w:r>
      <w:r w:rsidRPr="00EC0F9A">
        <w:rPr>
          <w:rStyle w:val="StyleUnderline"/>
          <w:highlight w:val="cyan"/>
        </w:rPr>
        <w:t>and manages</w:t>
      </w:r>
      <w:r w:rsidRPr="00EC0F9A">
        <w:rPr>
          <w:rStyle w:val="StyleUnderline"/>
        </w:rPr>
        <w:t xml:space="preserve"> rigorous </w:t>
      </w:r>
      <w:r w:rsidRPr="00EC0F9A">
        <w:rPr>
          <w:rStyle w:val="StyleUnderline"/>
          <w:highlight w:val="cyan"/>
        </w:rPr>
        <w:t>scientific research</w:t>
      </w:r>
      <w:r w:rsidRPr="00EC0F9A">
        <w:rPr>
          <w:rStyle w:val="StyleUnderline"/>
        </w:rPr>
        <w:t xml:space="preserve"> specifically to </w:t>
      </w:r>
      <w:r w:rsidRPr="00EC0F9A">
        <w:rPr>
          <w:rStyle w:val="StyleUnderline"/>
          <w:highlight w:val="cyan"/>
        </w:rPr>
        <w:t>establish information</w:t>
      </w:r>
      <w:r w:rsidRPr="00EC0F9A">
        <w:rPr>
          <w:rStyle w:val="StyleUnderline"/>
        </w:rPr>
        <w:t xml:space="preserve"> needed </w:t>
      </w:r>
      <w:r w:rsidRPr="00EC0F9A">
        <w:rPr>
          <w:rStyle w:val="StyleUnderline"/>
          <w:highlight w:val="cyan"/>
        </w:rPr>
        <w:t>for assessing</w:t>
      </w:r>
      <w:r w:rsidRPr="00EC0F9A">
        <w:rPr>
          <w:rStyle w:val="StyleUnderline"/>
        </w:rPr>
        <w:t xml:space="preserve"> </w:t>
      </w:r>
      <w:r w:rsidRPr="00EC0F9A">
        <w:rPr>
          <w:rStyle w:val="StyleUnderline"/>
          <w:highlight w:val="cyan"/>
        </w:rPr>
        <w:t>and</w:t>
      </w:r>
      <w:r w:rsidRPr="00EC0F9A">
        <w:rPr>
          <w:rStyle w:val="StyleUnderline"/>
        </w:rPr>
        <w:t xml:space="preserve"> </w:t>
      </w:r>
      <w:r w:rsidRPr="00EC0F9A">
        <w:rPr>
          <w:rStyle w:val="StyleUnderline"/>
          <w:highlight w:val="cyan"/>
        </w:rPr>
        <w:t>managing environmental</w:t>
      </w:r>
      <w:r w:rsidRPr="00EC0F9A">
        <w:rPr>
          <w:rStyle w:val="StyleUnderline"/>
        </w:rPr>
        <w:t xml:space="preserve"> impacts of </w:t>
      </w:r>
      <w:r w:rsidRPr="00EC0F9A">
        <w:rPr>
          <w:rStyle w:val="Emphasis"/>
          <w:highlight w:val="cyan"/>
        </w:rPr>
        <w:t>energy</w:t>
      </w:r>
      <w:r w:rsidRPr="00EC0F9A">
        <w:rPr>
          <w:rStyle w:val="StyleUnderline"/>
          <w:highlight w:val="cyan"/>
        </w:rPr>
        <w:t xml:space="preserve"> and </w:t>
      </w:r>
      <w:r w:rsidRPr="00EC0F9A">
        <w:rPr>
          <w:rStyle w:val="Emphasis"/>
          <w:highlight w:val="cyan"/>
        </w:rPr>
        <w:t>mineral development</w:t>
      </w:r>
      <w:r w:rsidRPr="00EC0F9A">
        <w:rPr>
          <w:rStyle w:val="StyleUnderline"/>
          <w:highlight w:val="cyan"/>
        </w:rPr>
        <w:t xml:space="preserve"> on the </w:t>
      </w:r>
      <w:r w:rsidRPr="00EC0F9A">
        <w:rPr>
          <w:rStyle w:val="Emphasis"/>
          <w:highlight w:val="cyan"/>
        </w:rPr>
        <w:t>human, marine</w:t>
      </w:r>
      <w:r w:rsidRPr="00EC0F9A">
        <w:rPr>
          <w:rStyle w:val="StyleUnderline"/>
          <w:highlight w:val="cyan"/>
        </w:rPr>
        <w:t xml:space="preserve">, and </w:t>
      </w:r>
      <w:r w:rsidRPr="00EC0F9A">
        <w:rPr>
          <w:rStyle w:val="Emphasis"/>
          <w:highlight w:val="cyan"/>
        </w:rPr>
        <w:t>coastal</w:t>
      </w:r>
      <w:r w:rsidRPr="00EC0F9A">
        <w:rPr>
          <w:rStyle w:val="StyleUnderline"/>
          <w:highlight w:val="cyan"/>
        </w:rPr>
        <w:t xml:space="preserve"> environments</w:t>
      </w:r>
      <w:r w:rsidRPr="00EC0F9A">
        <w:rPr>
          <w:rStyle w:val="StyleUnderline"/>
        </w:rPr>
        <w:t>.</w:t>
      </w:r>
      <w:r w:rsidRPr="00EC0F9A">
        <w:rPr>
          <w:sz w:val="16"/>
        </w:rPr>
        <w:t xml:space="preserve"> Mandated by Section 20 of the Outer Continental Shelf Lands Act, the </w:t>
      </w:r>
      <w:r w:rsidRPr="00EC0F9A">
        <w:rPr>
          <w:rStyle w:val="StyleUnderline"/>
        </w:rPr>
        <w:t xml:space="preserve">ESP is an indispensable requirement informing how BOEM manages offshore oil and gas, offshore renewable energy, and the marine minerals </w:t>
      </w:r>
      <w:r w:rsidRPr="00EC0F9A">
        <w:rPr>
          <w:rStyle w:val="StyleUnderline"/>
          <w:highlight w:val="cyan"/>
        </w:rPr>
        <w:t>program for coastal restoration</w:t>
      </w:r>
      <w:r w:rsidRPr="00EC0F9A">
        <w:rPr>
          <w:sz w:val="16"/>
        </w:rPr>
        <w:t xml:space="preserve">. The ESP has provided over $1 billion for research since its inception in 1973. Research covers physical oceanography, atmospheric sciences, biology, protected species, social sciences and economics, submerged cultural resources, environmental fates and effects, oil spills, and more. </w:t>
      </w:r>
      <w:r w:rsidRPr="00EC0F9A">
        <w:rPr>
          <w:rStyle w:val="StyleUnderline"/>
          <w:highlight w:val="cyan"/>
        </w:rPr>
        <w:t>BOEM’s vision</w:t>
      </w:r>
      <w:r w:rsidRPr="00EC0F9A">
        <w:rPr>
          <w:rStyle w:val="StyleUnderline"/>
        </w:rPr>
        <w:t xml:space="preserve"> is for the ESP </w:t>
      </w:r>
      <w:r w:rsidRPr="00EC0F9A">
        <w:rPr>
          <w:rStyle w:val="StyleUnderline"/>
          <w:highlight w:val="cyan"/>
        </w:rPr>
        <w:t>to be “first in class</w:t>
      </w:r>
      <w:r w:rsidRPr="00EC0F9A">
        <w:rPr>
          <w:rStyle w:val="StyleUnderline"/>
        </w:rPr>
        <w:t>”— the best research program possible.</w:t>
      </w:r>
    </w:p>
    <w:p w14:paraId="31E3F919" w14:textId="36FEA821" w:rsidR="00A9396A" w:rsidRDefault="006608B1" w:rsidP="006608B1">
      <w:pPr>
        <w:pStyle w:val="Heading3"/>
      </w:pPr>
      <w:r>
        <w:t>Link---DSM---2NC</w:t>
      </w:r>
    </w:p>
    <w:p w14:paraId="3E6E853C" w14:textId="77777777" w:rsidR="006608B1" w:rsidRPr="009E08F2" w:rsidRDefault="006608B1" w:rsidP="006608B1">
      <w:pPr>
        <w:pStyle w:val="Heading4"/>
      </w:pPr>
      <w:r>
        <w:t xml:space="preserve">AUV use </w:t>
      </w:r>
      <w:r>
        <w:rPr>
          <w:u w:val="single"/>
        </w:rPr>
        <w:t>requires</w:t>
      </w:r>
      <w:r>
        <w:t xml:space="preserve"> </w:t>
      </w:r>
      <w:proofErr w:type="gramStart"/>
      <w:r>
        <w:t xml:space="preserve">the </w:t>
      </w:r>
      <w:r w:rsidRPr="009E08F2">
        <w:rPr>
          <w:u w:val="single"/>
        </w:rPr>
        <w:t>BOEM</w:t>
      </w:r>
      <w:proofErr w:type="gramEnd"/>
      <w:r>
        <w:t>.</w:t>
      </w:r>
    </w:p>
    <w:p w14:paraId="30FA20C5" w14:textId="77777777" w:rsidR="006608B1" w:rsidRDefault="006608B1" w:rsidP="006608B1">
      <w:r w:rsidRPr="008F1409">
        <w:t>Clarence</w:t>
      </w:r>
      <w:r w:rsidRPr="008F1409">
        <w:rPr>
          <w:rStyle w:val="Style13ptBold"/>
        </w:rPr>
        <w:t xml:space="preserve"> </w:t>
      </w:r>
      <w:r>
        <w:rPr>
          <w:rStyle w:val="Style13ptBold"/>
        </w:rPr>
        <w:t xml:space="preserve">1AC </w:t>
      </w:r>
      <w:r w:rsidRPr="008F1409">
        <w:rPr>
          <w:rStyle w:val="Style13ptBold"/>
        </w:rPr>
        <w:t>Oxford 7-8</w:t>
      </w:r>
      <w:r>
        <w:t xml:space="preserve">, Writer for Space Daily, “Autonomous sub explores unexplored trench depths to reveal critical mineral clues.”, Space Daily, 7-8-25, </w:t>
      </w:r>
      <w:r w:rsidRPr="008F1409">
        <w:t>https://www.spacedaily.com/reports/Autonomous_sub_explores_unexplored_trench_depths_to_reveal_critical_mineral_clues_999.html</w:t>
      </w:r>
    </w:p>
    <w:p w14:paraId="06C7F478" w14:textId="77777777" w:rsidR="006608B1" w:rsidRPr="009E08F2" w:rsidRDefault="006608B1" w:rsidP="006608B1">
      <w:pPr>
        <w:rPr>
          <w:u w:val="single"/>
        </w:rPr>
      </w:pPr>
      <w:r w:rsidRPr="004A43C0">
        <w:rPr>
          <w:sz w:val="16"/>
        </w:rPr>
        <w:t>A new autonomous underwater vehicle (</w:t>
      </w:r>
      <w:r w:rsidRPr="009E08F2">
        <w:rPr>
          <w:rStyle w:val="Emphasis"/>
          <w:highlight w:val="lightGray"/>
        </w:rPr>
        <w:t>AUV</w:t>
      </w:r>
      <w:r w:rsidRPr="004A43C0">
        <w:rPr>
          <w:sz w:val="16"/>
        </w:rPr>
        <w:t xml:space="preserve">) has </w:t>
      </w:r>
      <w:r w:rsidRPr="009E08F2">
        <w:rPr>
          <w:highlight w:val="lightGray"/>
          <w:u w:val="single"/>
        </w:rPr>
        <w:t>delivered</w:t>
      </w:r>
      <w:r w:rsidRPr="004A43C0">
        <w:rPr>
          <w:sz w:val="16"/>
        </w:rPr>
        <w:t xml:space="preserve"> the </w:t>
      </w:r>
      <w:r w:rsidRPr="004A43C0">
        <w:rPr>
          <w:u w:val="single"/>
        </w:rPr>
        <w:t xml:space="preserve">first </w:t>
      </w:r>
      <w:r w:rsidRPr="009E08F2">
        <w:rPr>
          <w:rStyle w:val="Emphasis"/>
          <w:highlight w:val="lightGray"/>
        </w:rPr>
        <w:t>images</w:t>
      </w:r>
      <w:r w:rsidRPr="009E08F2">
        <w:rPr>
          <w:highlight w:val="lightGray"/>
          <w:u w:val="single"/>
        </w:rPr>
        <w:t xml:space="preserve"> of an </w:t>
      </w:r>
      <w:r w:rsidRPr="009E08F2">
        <w:rPr>
          <w:rStyle w:val="Emphasis"/>
          <w:highlight w:val="lightGray"/>
        </w:rPr>
        <w:t>uncharted section</w:t>
      </w:r>
      <w:r w:rsidRPr="009E08F2">
        <w:rPr>
          <w:highlight w:val="lightGray"/>
          <w:u w:val="single"/>
        </w:rPr>
        <w:t xml:space="preserve"> of the seafloor near the </w:t>
      </w:r>
      <w:r w:rsidRPr="009E08F2">
        <w:rPr>
          <w:rStyle w:val="Emphasis"/>
          <w:highlight w:val="lightGray"/>
        </w:rPr>
        <w:t>Mariana Trench</w:t>
      </w:r>
      <w:r w:rsidRPr="004A43C0">
        <w:rPr>
          <w:sz w:val="16"/>
        </w:rPr>
        <w:t xml:space="preserve">, in a mission led by the Ocean Exploration Cooperative Institute (OECI). </w:t>
      </w:r>
      <w:r w:rsidRPr="004A43C0">
        <w:rPr>
          <w:u w:val="single"/>
        </w:rPr>
        <w:t xml:space="preserve">This </w:t>
      </w:r>
      <w:r w:rsidRPr="009E08F2">
        <w:rPr>
          <w:highlight w:val="cyan"/>
          <w:u w:val="single"/>
        </w:rPr>
        <w:t>deep-sea exploration effort</w:t>
      </w:r>
      <w:r w:rsidRPr="009E08F2">
        <w:rPr>
          <w:rStyle w:val="Emphasis"/>
          <w:highlight w:val="cyan"/>
        </w:rPr>
        <w:t>, supported</w:t>
      </w:r>
      <w:r w:rsidRPr="009E08F2">
        <w:rPr>
          <w:rStyle w:val="Emphasis"/>
        </w:rPr>
        <w:t xml:space="preserve"> </w:t>
      </w:r>
      <w:r w:rsidRPr="004A43C0">
        <w:rPr>
          <w:sz w:val="16"/>
        </w:rPr>
        <w:t xml:space="preserve">by NOAA, the </w:t>
      </w:r>
      <w:r w:rsidRPr="009E08F2">
        <w:rPr>
          <w:rStyle w:val="Emphasis"/>
          <w:highlight w:val="cyan"/>
        </w:rPr>
        <w:t>Bureau of Ocean Energy Management</w:t>
      </w:r>
      <w:r w:rsidRPr="004A43C0">
        <w:rPr>
          <w:sz w:val="16"/>
        </w:rPr>
        <w:t xml:space="preserve"> (BOEM), and the U.S. Geological Survey (USGS), </w:t>
      </w:r>
      <w:r w:rsidRPr="009E08F2">
        <w:rPr>
          <w:highlight w:val="lightGray"/>
          <w:u w:val="single"/>
        </w:rPr>
        <w:t>marks</w:t>
      </w:r>
      <w:r w:rsidRPr="004A43C0">
        <w:rPr>
          <w:u w:val="single"/>
        </w:rPr>
        <w:t xml:space="preserve"> the </w:t>
      </w:r>
      <w:r w:rsidRPr="009E08F2">
        <w:rPr>
          <w:highlight w:val="lightGray"/>
          <w:u w:val="single"/>
        </w:rPr>
        <w:t xml:space="preserve">first </w:t>
      </w:r>
      <w:r w:rsidRPr="009E08F2">
        <w:rPr>
          <w:rStyle w:val="Emphasis"/>
          <w:highlight w:val="lightGray"/>
        </w:rPr>
        <w:t>operational</w:t>
      </w:r>
      <w:r w:rsidRPr="009E08F2">
        <w:rPr>
          <w:highlight w:val="lightGray"/>
          <w:u w:val="single"/>
        </w:rPr>
        <w:t xml:space="preserve"> use</w:t>
      </w:r>
      <w:r w:rsidRPr="004A43C0">
        <w:rPr>
          <w:u w:val="single"/>
        </w:rPr>
        <w:t xml:space="preserve"> of the </w:t>
      </w:r>
      <w:r w:rsidRPr="004A43C0">
        <w:rPr>
          <w:rStyle w:val="Emphasis"/>
        </w:rPr>
        <w:t>AUV</w:t>
      </w:r>
      <w:r w:rsidRPr="004A43C0">
        <w:rPr>
          <w:u w:val="single"/>
        </w:rPr>
        <w:t xml:space="preserve"> developed by startup Orpheus Ocean.</w:t>
      </w:r>
    </w:p>
    <w:p w14:paraId="3FFA5D56" w14:textId="77777777" w:rsidR="006608B1" w:rsidRDefault="006608B1" w:rsidP="006608B1">
      <w:pPr>
        <w:pStyle w:val="Heading4"/>
      </w:pPr>
      <w:r>
        <w:t xml:space="preserve">DSM </w:t>
      </w:r>
      <w:r>
        <w:rPr>
          <w:u w:val="single"/>
        </w:rPr>
        <w:t>requires</w:t>
      </w:r>
      <w:r>
        <w:t xml:space="preserve"> BOEM action.</w:t>
      </w:r>
    </w:p>
    <w:p w14:paraId="02DB797F" w14:textId="77777777" w:rsidR="006608B1" w:rsidRPr="002B0B75" w:rsidRDefault="006608B1" w:rsidP="006608B1">
      <w:r w:rsidRPr="002B0B75">
        <w:rPr>
          <w:rStyle w:val="Style13ptBold"/>
        </w:rPr>
        <w:t>Gunasekara ‘25</w:t>
      </w:r>
      <w:r>
        <w:t xml:space="preserve"> [Oliver; 29 April 2025; </w:t>
      </w:r>
      <w:r w:rsidRPr="002B0B75">
        <w:t xml:space="preserve">Oliver Gunasekara is the CEO of Impossible Metals Inc and has completed the </w:t>
      </w:r>
      <w:proofErr w:type="spellStart"/>
      <w:r w:rsidRPr="002B0B75">
        <w:t>AeA</w:t>
      </w:r>
      <w:proofErr w:type="spellEnd"/>
      <w:r w:rsidRPr="002B0B75">
        <w:t xml:space="preserve"> Stanford Exec MBA Program from Stanford University Graduate School of Business</w:t>
      </w:r>
      <w:r>
        <w:t>;</w:t>
      </w:r>
      <w:r w:rsidRPr="002B0B75">
        <w:t xml:space="preserve"> Hearing of the House Committee on Natural Resources, Oversight and Investigations Subcommittee</w:t>
      </w:r>
      <w:r>
        <w:t>, “</w:t>
      </w:r>
      <w:r w:rsidRPr="002B0B75">
        <w:t>Exploring the Potential of Deep-Sea Mining to Expand American Mineral Production</w:t>
      </w:r>
      <w:r>
        <w:t xml:space="preserve">,” </w:t>
      </w:r>
      <w:r w:rsidRPr="002B0B75">
        <w:t>https://www.congress.gov/119/meeting/house/118089/witnesses/HHRG-119-II15-Wstate-GunasekaraO-20250429.pdf</w:t>
      </w:r>
      <w:r>
        <w:t xml:space="preserve">] </w:t>
      </w:r>
      <w:proofErr w:type="spellStart"/>
      <w:r>
        <w:t>jxu</w:t>
      </w:r>
      <w:proofErr w:type="spellEnd"/>
      <w:r>
        <w:t xml:space="preserve"> </w:t>
      </w:r>
    </w:p>
    <w:p w14:paraId="38D0BB07" w14:textId="77777777" w:rsidR="006608B1" w:rsidRPr="00595248" w:rsidRDefault="006608B1" w:rsidP="006608B1">
      <w:pPr>
        <w:rPr>
          <w:sz w:val="16"/>
        </w:rPr>
      </w:pPr>
      <w:r w:rsidRPr="00595248">
        <w:rPr>
          <w:sz w:val="16"/>
        </w:rPr>
        <w:t xml:space="preserve">The number one barrier is </w:t>
      </w:r>
      <w:r w:rsidRPr="002B0B75">
        <w:rPr>
          <w:rStyle w:val="Emphasis"/>
        </w:rPr>
        <w:t>legacy regulation</w:t>
      </w:r>
      <w:r w:rsidRPr="00595248">
        <w:rPr>
          <w:sz w:val="16"/>
        </w:rPr>
        <w:t xml:space="preserve">. Regulatory uncertainty has inhibited investment in the industry and slowed domestic production, but the </w:t>
      </w:r>
      <w:r w:rsidRPr="002B0B75">
        <w:rPr>
          <w:rStyle w:val="StyleUnderline"/>
        </w:rPr>
        <w:t>government can unlock this industry</w:t>
      </w:r>
      <w:r w:rsidRPr="00595248">
        <w:rPr>
          <w:sz w:val="16"/>
        </w:rPr>
        <w:t xml:space="preserve">. </w:t>
      </w:r>
      <w:proofErr w:type="gramStart"/>
      <w:r w:rsidRPr="00595248">
        <w:rPr>
          <w:sz w:val="16"/>
        </w:rPr>
        <w:t>The Administration last week</w:t>
      </w:r>
      <w:proofErr w:type="gramEnd"/>
      <w:r w:rsidRPr="00595248">
        <w:rPr>
          <w:sz w:val="16"/>
        </w:rPr>
        <w:t xml:space="preserve"> took bold action, and Congress should support and build on that by:</w:t>
      </w:r>
    </w:p>
    <w:p w14:paraId="3AA3D6BC" w14:textId="77777777" w:rsidR="006608B1" w:rsidRPr="00595248" w:rsidRDefault="006608B1" w:rsidP="006608B1">
      <w:pPr>
        <w:rPr>
          <w:sz w:val="16"/>
        </w:rPr>
      </w:pPr>
      <w:r w:rsidRPr="00595248">
        <w:rPr>
          <w:sz w:val="16"/>
        </w:rPr>
        <w:t xml:space="preserve">Unlocking Domestic Resources: The </w:t>
      </w:r>
      <w:r w:rsidRPr="00595248">
        <w:rPr>
          <w:rStyle w:val="Emphasis"/>
          <w:highlight w:val="cyan"/>
        </w:rPr>
        <w:t>B</w:t>
      </w:r>
      <w:r w:rsidRPr="002B0B75">
        <w:rPr>
          <w:rStyle w:val="Emphasis"/>
        </w:rPr>
        <w:t xml:space="preserve">ureau of </w:t>
      </w:r>
      <w:r w:rsidRPr="00595248">
        <w:rPr>
          <w:rStyle w:val="Emphasis"/>
          <w:highlight w:val="cyan"/>
        </w:rPr>
        <w:t>O</w:t>
      </w:r>
      <w:r w:rsidRPr="002B0B75">
        <w:rPr>
          <w:rStyle w:val="Emphasis"/>
        </w:rPr>
        <w:t xml:space="preserve">cean </w:t>
      </w:r>
      <w:r w:rsidRPr="00595248">
        <w:rPr>
          <w:rStyle w:val="Emphasis"/>
          <w:highlight w:val="cyan"/>
        </w:rPr>
        <w:t>E</w:t>
      </w:r>
      <w:r w:rsidRPr="002B0B75">
        <w:rPr>
          <w:rStyle w:val="Emphasis"/>
        </w:rPr>
        <w:t xml:space="preserve">nergy </w:t>
      </w:r>
      <w:r w:rsidRPr="00595248">
        <w:rPr>
          <w:rStyle w:val="Emphasis"/>
          <w:highlight w:val="cyan"/>
        </w:rPr>
        <w:t>M</w:t>
      </w:r>
      <w:r w:rsidRPr="002B0B75">
        <w:rPr>
          <w:rStyle w:val="Emphasis"/>
        </w:rPr>
        <w:t>anagement</w:t>
      </w:r>
      <w:r w:rsidRPr="002B0B75">
        <w:rPr>
          <w:rStyle w:val="StyleUnderline"/>
        </w:rPr>
        <w:t xml:space="preserve"> has existing </w:t>
      </w:r>
      <w:r w:rsidRPr="00595248">
        <w:rPr>
          <w:rStyle w:val="Emphasis"/>
          <w:highlight w:val="cyan"/>
        </w:rPr>
        <w:t>authority</w:t>
      </w:r>
      <w:r w:rsidRPr="00595248">
        <w:rPr>
          <w:rStyle w:val="StyleUnderline"/>
          <w:highlight w:val="cyan"/>
        </w:rPr>
        <w:t xml:space="preserve"> to</w:t>
      </w:r>
      <w:r w:rsidRPr="002B0B75">
        <w:rPr>
          <w:rStyle w:val="StyleUnderline"/>
        </w:rPr>
        <w:t xml:space="preserve"> offer </w:t>
      </w:r>
      <w:r w:rsidRPr="00595248">
        <w:rPr>
          <w:rStyle w:val="Emphasis"/>
          <w:highlight w:val="cyan"/>
        </w:rPr>
        <w:t>leases</w:t>
      </w:r>
      <w:r w:rsidRPr="00595248">
        <w:rPr>
          <w:sz w:val="16"/>
        </w:rPr>
        <w:t xml:space="preserve"> in domestic waters, which are believed to contain over a billion tons of minerals. Impossible Metals has formally requested </w:t>
      </w:r>
      <w:r w:rsidRPr="002B0B75">
        <w:rPr>
          <w:rStyle w:val="StyleUnderline"/>
        </w:rPr>
        <w:t xml:space="preserve">BOEM to </w:t>
      </w:r>
      <w:r w:rsidRPr="00595248">
        <w:rPr>
          <w:rStyle w:val="StyleUnderline"/>
          <w:highlight w:val="cyan"/>
        </w:rPr>
        <w:t>swiftly initiate</w:t>
      </w:r>
      <w:r w:rsidRPr="002B0B75">
        <w:rPr>
          <w:rStyle w:val="StyleUnderline"/>
        </w:rPr>
        <w:t xml:space="preserve"> the </w:t>
      </w:r>
      <w:r w:rsidRPr="00595248">
        <w:rPr>
          <w:rStyle w:val="Emphasis"/>
          <w:highlight w:val="cyan"/>
        </w:rPr>
        <w:t>leasing process</w:t>
      </w:r>
      <w:r w:rsidRPr="002B0B75">
        <w:rPr>
          <w:rStyle w:val="StyleUnderline"/>
        </w:rPr>
        <w:t xml:space="preserve"> for </w:t>
      </w:r>
      <w:r w:rsidRPr="00595248">
        <w:rPr>
          <w:rStyle w:val="Emphasis"/>
          <w:highlight w:val="cyan"/>
        </w:rPr>
        <w:t>critical mineral exploration</w:t>
      </w:r>
      <w:r w:rsidRPr="00595248">
        <w:rPr>
          <w:sz w:val="16"/>
        </w:rPr>
        <w:t xml:space="preserve"> in the U.S. Exclusive Economic Zone, and they have said they will decide by May 23. Congress should support this </w:t>
      </w:r>
      <w:proofErr w:type="gramStart"/>
      <w:r w:rsidRPr="00595248">
        <w:rPr>
          <w:sz w:val="16"/>
        </w:rPr>
        <w:t>effort, and</w:t>
      </w:r>
      <w:proofErr w:type="gramEnd"/>
      <w:r w:rsidRPr="00595248">
        <w:rPr>
          <w:sz w:val="16"/>
        </w:rPr>
        <w:t xml:space="preserve"> consider reforms to streamline the current elaborate process.</w:t>
      </w:r>
    </w:p>
    <w:p w14:paraId="1CDBFC66" w14:textId="5AE484D9" w:rsidR="006608B1" w:rsidRDefault="00AE3A56" w:rsidP="00AE3A56">
      <w:pPr>
        <w:pStyle w:val="Heading3"/>
      </w:pPr>
      <w:r>
        <w:t>Link---Domain Awareness---2NC</w:t>
      </w:r>
    </w:p>
    <w:p w14:paraId="3B2B6D3D" w14:textId="77777777" w:rsidR="00AE3A56" w:rsidRDefault="00AE3A56" w:rsidP="00AE3A56">
      <w:pPr>
        <w:pStyle w:val="Heading4"/>
      </w:pPr>
      <w:r w:rsidRPr="0020243A">
        <w:t>NOAA is key to DoD intel and domain awareness</w:t>
      </w:r>
      <w:r>
        <w:t xml:space="preserve"> </w:t>
      </w:r>
    </w:p>
    <w:p w14:paraId="0C0A907C" w14:textId="77777777" w:rsidR="00AE3A56" w:rsidRPr="0020243A" w:rsidRDefault="00AE3A56" w:rsidP="00AE3A56">
      <w:r w:rsidRPr="0020243A">
        <w:t xml:space="preserve">Ryan </w:t>
      </w:r>
      <w:r w:rsidRPr="0020243A">
        <w:rPr>
          <w:b/>
          <w:bCs/>
        </w:rPr>
        <w:t>Burke</w:t>
      </w:r>
      <w:r w:rsidRPr="0020243A">
        <w:t>, 11-29-20</w:t>
      </w:r>
      <w:r w:rsidRPr="0020243A">
        <w:rPr>
          <w:b/>
          <w:bCs/>
        </w:rPr>
        <w:t>23</w:t>
      </w:r>
      <w:r w:rsidRPr="0020243A">
        <w:t xml:space="preserve">, "Partnering for Defense: Arctic Domain Awareness", </w:t>
      </w:r>
      <w:proofErr w:type="spellStart"/>
      <w:r w:rsidRPr="0020243A">
        <w:t>RealClearDefense</w:t>
      </w:r>
      <w:proofErr w:type="spellEnd"/>
      <w:r w:rsidRPr="0020243A">
        <w:t>, https://www.realcleardefense.com/articles/2023/11/29/partnering_for_defense_arctic_domain_awareness_995461.html</w:t>
      </w:r>
    </w:p>
    <w:p w14:paraId="0C5597ED" w14:textId="77777777" w:rsidR="00AE3A56" w:rsidRPr="0020243A" w:rsidRDefault="00AE3A56" w:rsidP="00AE3A56">
      <w:r>
        <w:t xml:space="preserve">The National Oceanic and Atmospheric </w:t>
      </w:r>
      <w:r w:rsidRPr="001A029A">
        <w:rPr>
          <w:rStyle w:val="Emphasis"/>
        </w:rPr>
        <w:t>Administration (NOAA) is an intelligence collector at its core. From delivering</w:t>
      </w:r>
      <w:r w:rsidRPr="001A029A">
        <w:t xml:space="preserve"> lifesaving weather forecasts to ensuring uninterrupted commerce-critical port operations, </w:t>
      </w:r>
      <w:r w:rsidRPr="001A029A">
        <w:rPr>
          <w:rStyle w:val="Emphasis"/>
        </w:rPr>
        <w:t xml:space="preserve">NOAA's scientists, instruments, and assets are instrumental in information collection and dissemination. But unlike what many in DoD think, NOAA is not just ‘the weather people.’ NOAA brings scientists and operational experts </w:t>
      </w:r>
      <w:proofErr w:type="gramStart"/>
      <w:r w:rsidRPr="001A029A">
        <w:rPr>
          <w:rStyle w:val="Emphasis"/>
        </w:rPr>
        <w:t>in</w:t>
      </w:r>
      <w:proofErr w:type="gramEnd"/>
      <w:r w:rsidRPr="001A029A">
        <w:rPr>
          <w:rStyle w:val="Emphasis"/>
        </w:rPr>
        <w:t xml:space="preserve"> the air, land, space, and sea - making their environmental intelligence critical for enhancing DoD domain awareness,</w:t>
      </w:r>
      <w:r w:rsidRPr="001A029A">
        <w:t xml:space="preserve"> information dominance, and decision superiority. NOAA and DoD maintain research and data sharing partnerships in areas of common interests. However, operational collaborations once routine in the 20th century have all but stopped until recently. </w:t>
      </w:r>
      <w:r w:rsidRPr="001A029A">
        <w:rPr>
          <w:rStyle w:val="StyleUnderline"/>
        </w:rPr>
        <w:t>We have undertaken an effort to reestablish operational coordination between NOAA and DoD, with some success. Still, recent NOAA-DoD integration efforts toward national security end up facing</w:t>
      </w:r>
      <w:r w:rsidRPr="0020243A">
        <w:rPr>
          <w:rStyle w:val="StyleUnderline"/>
        </w:rPr>
        <w:t xml:space="preserve"> confusion, uncertainty, and institutional reticence due to ad hoc coordination processes lacking fidelity</w:t>
      </w:r>
      <w:r>
        <w:t xml:space="preserve">. We must reestablish and implement formal collaboration mechanisms to </w:t>
      </w:r>
      <w:r w:rsidRPr="001A029A">
        <w:rPr>
          <w:rStyle w:val="StyleUnderline"/>
        </w:rPr>
        <w:t>facilitate</w:t>
      </w:r>
      <w:r>
        <w:t xml:space="preserve"> DoD-NOAA operational coordination toward defense aims – as they once existed.</w:t>
      </w:r>
    </w:p>
    <w:p w14:paraId="4AB21F63" w14:textId="77777777" w:rsidR="00AE3A56" w:rsidRDefault="00AE3A56" w:rsidP="00AE3A56">
      <w:pPr>
        <w:pStyle w:val="Heading4"/>
      </w:pPr>
      <w:r w:rsidRPr="0020243A">
        <w:t>Reviving NOAA-DoD ties boosts domain awareness and strengthens national defense.</w:t>
      </w:r>
    </w:p>
    <w:p w14:paraId="2E6AECF6" w14:textId="77777777" w:rsidR="00AE3A56" w:rsidRPr="001A029A" w:rsidRDefault="00AE3A56" w:rsidP="00AE3A56">
      <w:r w:rsidRPr="001A029A">
        <w:t xml:space="preserve">Ryan </w:t>
      </w:r>
      <w:r w:rsidRPr="001A029A">
        <w:rPr>
          <w:b/>
          <w:bCs/>
        </w:rPr>
        <w:t>Burke</w:t>
      </w:r>
      <w:r w:rsidRPr="001A029A">
        <w:t>, 11-29-20</w:t>
      </w:r>
      <w:r w:rsidRPr="001A029A">
        <w:rPr>
          <w:b/>
          <w:bCs/>
        </w:rPr>
        <w:t>23</w:t>
      </w:r>
      <w:r w:rsidRPr="001A029A">
        <w:t xml:space="preserve">, "Partnering for Defense: Arctic Domain Awareness", </w:t>
      </w:r>
      <w:proofErr w:type="spellStart"/>
      <w:r w:rsidRPr="001A029A">
        <w:t>RealClearDefense</w:t>
      </w:r>
      <w:proofErr w:type="spellEnd"/>
      <w:r w:rsidRPr="001A029A">
        <w:t xml:space="preserve">, </w:t>
      </w:r>
      <w:hyperlink r:id="rId15" w:history="1">
        <w:r w:rsidRPr="001A029A">
          <w:rPr>
            <w:rStyle w:val="Hyperlink"/>
          </w:rPr>
          <w:t>https://www.realcleardefense.com/articles/2023/11/29/partnering_for_defense_arctic_domain_awareness_995461.html</w:t>
        </w:r>
      </w:hyperlink>
      <w:r>
        <w:t xml:space="preserve"> </w:t>
      </w:r>
    </w:p>
    <w:p w14:paraId="57116498" w14:textId="77777777" w:rsidR="00AE3A56" w:rsidRPr="0020243A" w:rsidRDefault="00AE3A56" w:rsidP="00AE3A56">
      <w:r w:rsidRPr="001A029A">
        <w:t xml:space="preserve">NOAA's role as an intelligence collector and force multiplier for national defense is often misunderstood – or mischaracterized by DoD. </w:t>
      </w:r>
      <w:r w:rsidRPr="001A029A">
        <w:rPr>
          <w:rStyle w:val="Emphasis"/>
        </w:rPr>
        <w:t xml:space="preserve">NOAA has extensive presence in the Arctic region, offering valuable capabilities for data collection and information </w:t>
      </w:r>
      <w:proofErr w:type="gramStart"/>
      <w:r w:rsidRPr="001A029A">
        <w:rPr>
          <w:rStyle w:val="Emphasis"/>
        </w:rPr>
        <w:t>sharing</w:t>
      </w:r>
      <w:proofErr w:type="gramEnd"/>
      <w:r w:rsidRPr="001A029A">
        <w:rPr>
          <w:rStyle w:val="Emphasis"/>
        </w:rPr>
        <w:t xml:space="preserve"> leading to enhanced domain awareness</w:t>
      </w:r>
      <w:r w:rsidRPr="001A029A">
        <w:t xml:space="preserve">. The DoD can benefit from operationally partnering with NOAA as it once did to enhance national capabilities, improve homeland defense, and mitigate national security risks. </w:t>
      </w:r>
      <w:r w:rsidRPr="001A029A">
        <w:rPr>
          <w:rStyle w:val="StyleUnderline"/>
        </w:rPr>
        <w:t>The DoD has a responsibility to incorporate NOAA into strategic planning, operational activities, and policymaking as it seeks to gain a comprehensive understanding of its operating environment.</w:t>
      </w:r>
      <w:r w:rsidRPr="001A029A">
        <w:t xml:space="preserve"> By revitalizing the critical partnership with NOAA, we can leverage their assets and data collection for enhanced national defense efforts.</w:t>
      </w:r>
    </w:p>
    <w:p w14:paraId="46C2D328" w14:textId="5DAE24B5" w:rsidR="00AE3A56" w:rsidRDefault="00635E96" w:rsidP="00635E96">
      <w:pPr>
        <w:pStyle w:val="Heading3"/>
      </w:pPr>
      <w:r>
        <w:t>Link---Wind---2NC</w:t>
      </w:r>
    </w:p>
    <w:p w14:paraId="331F91EF" w14:textId="3FE26C36" w:rsidR="00635E96" w:rsidRDefault="00635E96" w:rsidP="00635E96">
      <w:pPr>
        <w:pStyle w:val="Heading4"/>
        <w:rPr>
          <w:u w:val="single"/>
        </w:rPr>
      </w:pPr>
      <w:r>
        <w:t>BOEM facilitat</w:t>
      </w:r>
      <w:r w:rsidR="00AD222D">
        <w:t>es</w:t>
      </w:r>
      <w:r>
        <w:t xml:space="preserve"> </w:t>
      </w:r>
      <w:r>
        <w:rPr>
          <w:u w:val="single"/>
        </w:rPr>
        <w:t>wind energy projects.</w:t>
      </w:r>
    </w:p>
    <w:p w14:paraId="5D2E4D19" w14:textId="77777777" w:rsidR="00635E96" w:rsidRDefault="00635E96" w:rsidP="00635E96">
      <w:r>
        <w:rPr>
          <w:rStyle w:val="Style13ptBold"/>
        </w:rPr>
        <w:t xml:space="preserve">Wolfe ’24 </w:t>
      </w:r>
      <w:r>
        <w:t>[</w:t>
      </w:r>
      <w:r w:rsidRPr="000A7A89">
        <w:t>Sean Wolfe, 7-8-2024, "BOEM issues its final approval for two New England offshore wind projects", Factor This™, https://www.renewableenergyworld.com/wind-power/offshore/boem-issues-its-final-approval-for-two-new-england-offshore-wind-projects/</w:t>
      </w:r>
      <w:r>
        <w:t>]//LASA-AR</w:t>
      </w:r>
    </w:p>
    <w:p w14:paraId="545098AA" w14:textId="77777777" w:rsidR="00635E96" w:rsidRPr="000A7A89" w:rsidRDefault="00635E96" w:rsidP="00635E96">
      <w:pPr>
        <w:rPr>
          <w:sz w:val="16"/>
        </w:rPr>
      </w:pPr>
      <w:r w:rsidRPr="000A7A89">
        <w:rPr>
          <w:rStyle w:val="StyleUnderline"/>
        </w:rPr>
        <w:t xml:space="preserve">The </w:t>
      </w:r>
      <w:r w:rsidRPr="000A7A89">
        <w:rPr>
          <w:rStyle w:val="Emphasis"/>
        </w:rPr>
        <w:t>B</w:t>
      </w:r>
      <w:r w:rsidRPr="000A7A89">
        <w:rPr>
          <w:rStyle w:val="StyleUnderline"/>
        </w:rPr>
        <w:t xml:space="preserve">ureau of </w:t>
      </w:r>
      <w:r w:rsidRPr="000A7A89">
        <w:rPr>
          <w:rStyle w:val="Emphasis"/>
        </w:rPr>
        <w:t>O</w:t>
      </w:r>
      <w:r w:rsidRPr="000A7A89">
        <w:rPr>
          <w:rStyle w:val="StyleUnderline"/>
        </w:rPr>
        <w:t xml:space="preserve">cean </w:t>
      </w:r>
      <w:r w:rsidRPr="000A7A89">
        <w:rPr>
          <w:rStyle w:val="Emphasis"/>
        </w:rPr>
        <w:t>E</w:t>
      </w:r>
      <w:r w:rsidRPr="000A7A89">
        <w:rPr>
          <w:rStyle w:val="StyleUnderline"/>
        </w:rPr>
        <w:t xml:space="preserve">nergy </w:t>
      </w:r>
      <w:r w:rsidRPr="000A7A89">
        <w:rPr>
          <w:rStyle w:val="Emphasis"/>
        </w:rPr>
        <w:t>M</w:t>
      </w:r>
      <w:r w:rsidRPr="000A7A89">
        <w:rPr>
          <w:rStyle w:val="StyleUnderline"/>
        </w:rPr>
        <w:t>anagement (BOEM) announced its approval of the New England Wind Construction and Operations Plan (COP),</w:t>
      </w:r>
      <w:r w:rsidRPr="000A7A89">
        <w:rPr>
          <w:sz w:val="16"/>
        </w:rPr>
        <w:t xml:space="preserve"> authorizing the construction and operation of New England Wind 1 and New England Wind 2, which will have a combined total capacity of up to 2,600 MW. This is the final approval of these two projects from BOEM, following the agency’s April 2024 Record of Decision.</w:t>
      </w:r>
    </w:p>
    <w:p w14:paraId="32FD90C5" w14:textId="77777777" w:rsidR="00635E96" w:rsidRPr="000A7A89" w:rsidRDefault="00635E96" w:rsidP="00635E96">
      <w:pPr>
        <w:rPr>
          <w:sz w:val="16"/>
        </w:rPr>
      </w:pPr>
      <w:r w:rsidRPr="000A7A89">
        <w:rPr>
          <w:sz w:val="16"/>
        </w:rPr>
        <w:t>“</w:t>
      </w:r>
      <w:r w:rsidRPr="000A7A89">
        <w:rPr>
          <w:rStyle w:val="StyleUnderline"/>
        </w:rPr>
        <w:t xml:space="preserve">The Biden-Harris administration is </w:t>
      </w:r>
      <w:r w:rsidRPr="000A7A89">
        <w:rPr>
          <w:rStyle w:val="Emphasis"/>
        </w:rPr>
        <w:t>committed</w:t>
      </w:r>
      <w:r w:rsidRPr="000A7A89">
        <w:rPr>
          <w:rStyle w:val="StyleUnderline"/>
        </w:rPr>
        <w:t xml:space="preserve"> to advancing offshore wind energy projects like New England Wind to create jobs, drive economic growth, and cut </w:t>
      </w:r>
      <w:r w:rsidRPr="000A7A89">
        <w:rPr>
          <w:rStyle w:val="Emphasis"/>
        </w:rPr>
        <w:t>harmful climate pollution</w:t>
      </w:r>
      <w:r w:rsidRPr="000A7A89">
        <w:rPr>
          <w:sz w:val="16"/>
        </w:rPr>
        <w:t xml:space="preserve">,” said BOEM Director Elizabeth Klein. “We are proud to announce BOEM’s final approval of the New England Wind projects. They represent a major milestone in our efforts to expand clean energy production and combat climate </w:t>
      </w:r>
      <w:proofErr w:type="gramStart"/>
      <w:r w:rsidRPr="000A7A89">
        <w:rPr>
          <w:sz w:val="16"/>
        </w:rPr>
        <w:t>change.”</w:t>
      </w:r>
      <w:proofErr w:type="gramEnd"/>
      <w:r w:rsidRPr="000A7A89">
        <w:rPr>
          <w:sz w:val="16"/>
        </w:rPr>
        <w:t xml:space="preserve">  </w:t>
      </w:r>
    </w:p>
    <w:p w14:paraId="44A79555" w14:textId="77777777" w:rsidR="00635E96" w:rsidRPr="000A7A89" w:rsidRDefault="00635E96" w:rsidP="00635E96">
      <w:pPr>
        <w:rPr>
          <w:sz w:val="16"/>
        </w:rPr>
      </w:pPr>
      <w:r w:rsidRPr="000A7A89">
        <w:rPr>
          <w:sz w:val="16"/>
        </w:rPr>
        <w:t xml:space="preserve">The two projects are located approximately 20 nautical miles (nm) south of Martha’s Vineyard, Massachusetts, and about 24 nm southwest of Nantucket, Massachusetts. The COP for the two projects includes up to 129 wind turbine generators, up to five electric service platforms, and up to five offshore export cables transmitting electricity to onshore transmission systems in the Town of Barnstable and Bristol County, Massachusetts.  </w:t>
      </w:r>
    </w:p>
    <w:p w14:paraId="6C18A775" w14:textId="77777777" w:rsidR="00635E96" w:rsidRPr="000A7A89" w:rsidRDefault="00635E96" w:rsidP="00635E96">
      <w:pPr>
        <w:rPr>
          <w:rStyle w:val="StyleUnderline"/>
        </w:rPr>
      </w:pPr>
      <w:r w:rsidRPr="000A7A89">
        <w:rPr>
          <w:sz w:val="16"/>
        </w:rPr>
        <w:t xml:space="preserve">BOEM considered feedback from Tribes, other government agencies, ocean users, and others prior to the decision. It said the feedback resulted in required </w:t>
      </w:r>
      <w:r w:rsidRPr="000A7A89">
        <w:rPr>
          <w:rStyle w:val="StyleUnderline"/>
        </w:rPr>
        <w:t xml:space="preserve">measures to </w:t>
      </w:r>
      <w:r w:rsidRPr="000A7A89">
        <w:rPr>
          <w:rStyle w:val="Emphasis"/>
        </w:rPr>
        <w:t>avoid, minimize, or mitigate</w:t>
      </w:r>
      <w:r w:rsidRPr="000A7A89">
        <w:rPr>
          <w:rStyle w:val="StyleUnderline"/>
        </w:rPr>
        <w:t xml:space="preserve"> any potential impacts from the project on marine life and other important ocean uses, such as fishing.  </w:t>
      </w:r>
    </w:p>
    <w:p w14:paraId="62B0C918" w14:textId="77777777" w:rsidR="00635E96" w:rsidRPr="00635E96" w:rsidRDefault="00635E96" w:rsidP="00635E96"/>
    <w:p w14:paraId="7952D1E0" w14:textId="1CCAE967" w:rsidR="007818A2" w:rsidRDefault="00357893" w:rsidP="00357893">
      <w:pPr>
        <w:pStyle w:val="Heading2"/>
      </w:pPr>
      <w:r>
        <w:t>Internal</w:t>
      </w:r>
    </w:p>
    <w:p w14:paraId="228C7B89" w14:textId="7BA5ADAB" w:rsidR="00C4367E" w:rsidRDefault="00C4367E" w:rsidP="00C4367E">
      <w:pPr>
        <w:pStyle w:val="Heading3"/>
      </w:pPr>
      <w:r>
        <w:t>Internal---BOEM Key---2NC</w:t>
      </w:r>
    </w:p>
    <w:p w14:paraId="653C3726" w14:textId="77777777" w:rsidR="00C4367E" w:rsidRDefault="00C4367E" w:rsidP="00C4367E">
      <w:pPr>
        <w:pStyle w:val="Heading4"/>
      </w:pPr>
      <w:r>
        <w:t xml:space="preserve">It’s </w:t>
      </w:r>
      <w:r w:rsidRPr="00FF25B5">
        <w:rPr>
          <w:u w:val="single"/>
        </w:rPr>
        <w:t>necessary</w:t>
      </w:r>
      <w:r>
        <w:t xml:space="preserve"> to increase oil and gas leasing.</w:t>
      </w:r>
    </w:p>
    <w:p w14:paraId="521C9E78" w14:textId="77777777" w:rsidR="00C4367E" w:rsidRDefault="00C4367E" w:rsidP="00C4367E">
      <w:r>
        <w:rPr>
          <w:rStyle w:val="Style13ptBold"/>
        </w:rPr>
        <w:t xml:space="preserve">IER ’7-11 </w:t>
      </w:r>
      <w:r>
        <w:t>[Institute for Energy Research, 7-11-2025, "Oil and Gas Leasing Gets Boost in Alaska and the Gulf of America", IER, https://www.instituteforenergyresearch.org/fossil-fuels/gas-and-oil/oil-and-gas-leasing-gets-boost-in-alaska-and-the-gulf-of-america/]//LASA-AR</w:t>
      </w:r>
    </w:p>
    <w:p w14:paraId="2EF8507D" w14:textId="77777777" w:rsidR="00C4367E" w:rsidRPr="00FF25B5" w:rsidRDefault="00C4367E" w:rsidP="00C4367E">
      <w:pPr>
        <w:rPr>
          <w:sz w:val="16"/>
        </w:rPr>
      </w:pPr>
      <w:r w:rsidRPr="00FF25B5">
        <w:rPr>
          <w:sz w:val="16"/>
        </w:rPr>
        <w:t>OTC Lease Sale</w:t>
      </w:r>
    </w:p>
    <w:p w14:paraId="07349EA9" w14:textId="77777777" w:rsidR="00C4367E" w:rsidRPr="00FF25B5" w:rsidRDefault="00C4367E" w:rsidP="00C4367E">
      <w:pPr>
        <w:rPr>
          <w:sz w:val="16"/>
        </w:rPr>
      </w:pPr>
      <w:r w:rsidRPr="00FF25B5">
        <w:rPr>
          <w:sz w:val="16"/>
        </w:rPr>
        <w:t xml:space="preserve">The U.S. </w:t>
      </w:r>
      <w:r w:rsidRPr="00FF25B5">
        <w:rPr>
          <w:rStyle w:val="Emphasis"/>
        </w:rPr>
        <w:t>B</w:t>
      </w:r>
      <w:r w:rsidRPr="00FF25B5">
        <w:rPr>
          <w:rStyle w:val="StyleUnderline"/>
        </w:rPr>
        <w:t xml:space="preserve">ureau of </w:t>
      </w:r>
      <w:r w:rsidRPr="00FF25B5">
        <w:rPr>
          <w:rStyle w:val="Emphasis"/>
        </w:rPr>
        <w:t>O</w:t>
      </w:r>
      <w:r w:rsidRPr="00FF25B5">
        <w:rPr>
          <w:rStyle w:val="StyleUnderline"/>
        </w:rPr>
        <w:t xml:space="preserve">cean </w:t>
      </w:r>
      <w:r w:rsidRPr="00FF25B5">
        <w:rPr>
          <w:rStyle w:val="Emphasis"/>
        </w:rPr>
        <w:t>E</w:t>
      </w:r>
      <w:r w:rsidRPr="00FF25B5">
        <w:rPr>
          <w:rStyle w:val="StyleUnderline"/>
        </w:rPr>
        <w:t xml:space="preserve">nergy </w:t>
      </w:r>
      <w:r w:rsidRPr="00FF25B5">
        <w:rPr>
          <w:rStyle w:val="Emphasis"/>
        </w:rPr>
        <w:t>M</w:t>
      </w:r>
      <w:r w:rsidRPr="00FF25B5">
        <w:rPr>
          <w:rStyle w:val="StyleUnderline"/>
        </w:rPr>
        <w:t>anagement (</w:t>
      </w:r>
      <w:r w:rsidRPr="00FF25B5">
        <w:rPr>
          <w:rStyle w:val="Emphasis"/>
        </w:rPr>
        <w:t>BOEM</w:t>
      </w:r>
      <w:r w:rsidRPr="00FF25B5">
        <w:rPr>
          <w:rStyle w:val="StyleUnderline"/>
        </w:rPr>
        <w:t>) will</w:t>
      </w:r>
      <w:r w:rsidRPr="00FF25B5">
        <w:rPr>
          <w:sz w:val="16"/>
        </w:rPr>
        <w:t xml:space="preserve"> host Lease Sale 262, </w:t>
      </w:r>
      <w:r w:rsidRPr="00FF25B5">
        <w:rPr>
          <w:rStyle w:val="StyleUnderline"/>
        </w:rPr>
        <w:t>offer</w:t>
      </w:r>
      <w:r w:rsidRPr="00FF25B5">
        <w:rPr>
          <w:sz w:val="16"/>
        </w:rPr>
        <w:t xml:space="preserve">ing approximately </w:t>
      </w:r>
      <w:r w:rsidRPr="00FF25B5">
        <w:rPr>
          <w:rStyle w:val="StyleUnderline"/>
        </w:rPr>
        <w:t>15,000 blocks</w:t>
      </w:r>
      <w:r w:rsidRPr="00FF25B5">
        <w:rPr>
          <w:sz w:val="16"/>
        </w:rPr>
        <w:t xml:space="preserve"> located three to 231 miles offshore across the Western, Central, and Eastern Planning areas in the OCS. The blocks </w:t>
      </w:r>
      <w:proofErr w:type="gramStart"/>
      <w:r w:rsidRPr="00FF25B5">
        <w:rPr>
          <w:sz w:val="16"/>
        </w:rPr>
        <w:t>are located in</w:t>
      </w:r>
      <w:proofErr w:type="gramEnd"/>
      <w:r w:rsidRPr="00FF25B5">
        <w:rPr>
          <w:sz w:val="16"/>
        </w:rPr>
        <w:t xml:space="preserve"> water depths ranging from nine feet to more than 11,100 feet. BOEM is proposing a royalty rate of 16.66%, the minimum required by law and the lowest rate for deepwater since 2007. It </w:t>
      </w:r>
      <w:r w:rsidRPr="00FF25B5">
        <w:rPr>
          <w:rStyle w:val="StyleUnderline"/>
        </w:rPr>
        <w:t xml:space="preserve">will </w:t>
      </w:r>
      <w:r w:rsidRPr="00FF25B5">
        <w:rPr>
          <w:rStyle w:val="Emphasis"/>
        </w:rPr>
        <w:t>lower production costs</w:t>
      </w:r>
      <w:r w:rsidRPr="00FF25B5">
        <w:rPr>
          <w:rStyle w:val="StyleUnderline"/>
        </w:rPr>
        <w:t xml:space="preserve"> for both shallow and deepwater leases and </w:t>
      </w:r>
      <w:r w:rsidRPr="00FF25B5">
        <w:rPr>
          <w:rStyle w:val="Emphasis"/>
        </w:rPr>
        <w:t>boost production</w:t>
      </w:r>
      <w:r w:rsidRPr="00FF25B5">
        <w:rPr>
          <w:rStyle w:val="StyleUnderline"/>
        </w:rPr>
        <w:t xml:space="preserve">. </w:t>
      </w:r>
      <w:r w:rsidRPr="00FF25B5">
        <w:rPr>
          <w:sz w:val="16"/>
        </w:rPr>
        <w:t xml:space="preserve">Biden’s </w:t>
      </w:r>
      <w:r w:rsidRPr="00FF25B5">
        <w:rPr>
          <w:rStyle w:val="StyleUnderline"/>
        </w:rPr>
        <w:t>oil and gas</w:t>
      </w:r>
      <w:r w:rsidRPr="00FF25B5">
        <w:rPr>
          <w:sz w:val="16"/>
        </w:rPr>
        <w:t xml:space="preserve"> auctions had required drillers to pay 18.75% </w:t>
      </w:r>
      <w:proofErr w:type="gramStart"/>
      <w:r w:rsidRPr="00FF25B5">
        <w:rPr>
          <w:sz w:val="16"/>
        </w:rPr>
        <w:t>on</w:t>
      </w:r>
      <w:proofErr w:type="gramEnd"/>
      <w:r w:rsidRPr="00FF25B5">
        <w:rPr>
          <w:sz w:val="16"/>
        </w:rPr>
        <w:t xml:space="preserve"> the value of the oil produced in deep water.</w:t>
      </w:r>
    </w:p>
    <w:p w14:paraId="08B7654E" w14:textId="77777777" w:rsidR="00C4367E" w:rsidRPr="00FF25B5" w:rsidRDefault="00C4367E" w:rsidP="00C4367E">
      <w:pPr>
        <w:rPr>
          <w:sz w:val="16"/>
        </w:rPr>
      </w:pPr>
      <w:r w:rsidRPr="00FF25B5">
        <w:rPr>
          <w:sz w:val="16"/>
        </w:rPr>
        <w:t xml:space="preserve">The </w:t>
      </w:r>
      <w:r w:rsidRPr="00FF25B5">
        <w:rPr>
          <w:rStyle w:val="StyleUnderline"/>
        </w:rPr>
        <w:t xml:space="preserve">U.S. OCS in the Gulf spans approximately </w:t>
      </w:r>
      <w:r w:rsidRPr="00FF25B5">
        <w:rPr>
          <w:rStyle w:val="Emphasis"/>
        </w:rPr>
        <w:t>160 million acres</w:t>
      </w:r>
      <w:r w:rsidRPr="00FF25B5">
        <w:rPr>
          <w:rStyle w:val="StyleUnderline"/>
        </w:rPr>
        <w:t xml:space="preserve"> and is estimated to hold around </w:t>
      </w:r>
      <w:r w:rsidRPr="00FF25B5">
        <w:rPr>
          <w:rStyle w:val="Emphasis"/>
        </w:rPr>
        <w:t>48 billion</w:t>
      </w:r>
      <w:r w:rsidRPr="00FF25B5">
        <w:rPr>
          <w:rStyle w:val="StyleUnderline"/>
        </w:rPr>
        <w:t xml:space="preserve"> barrels of </w:t>
      </w:r>
      <w:r w:rsidRPr="00FF25B5">
        <w:rPr>
          <w:rStyle w:val="Emphasis"/>
        </w:rPr>
        <w:t>undiscovered</w:t>
      </w:r>
      <w:r w:rsidRPr="00FF25B5">
        <w:rPr>
          <w:rStyle w:val="StyleUnderline"/>
        </w:rPr>
        <w:t xml:space="preserve">, recoverable oil and </w:t>
      </w:r>
      <w:r w:rsidRPr="00FF25B5">
        <w:rPr>
          <w:rStyle w:val="Emphasis"/>
        </w:rPr>
        <w:t xml:space="preserve">141 trillion cubic feet </w:t>
      </w:r>
      <w:r w:rsidRPr="00FF25B5">
        <w:rPr>
          <w:rStyle w:val="StyleUnderline"/>
        </w:rPr>
        <w:t>of natural gas</w:t>
      </w:r>
      <w:r w:rsidRPr="00FF25B5">
        <w:rPr>
          <w:sz w:val="16"/>
        </w:rPr>
        <w:t xml:space="preserve">. The </w:t>
      </w:r>
      <w:r w:rsidRPr="00FF25B5">
        <w:rPr>
          <w:rStyle w:val="Emphasis"/>
        </w:rPr>
        <w:t>BOEM</w:t>
      </w:r>
      <w:r w:rsidRPr="00FF25B5">
        <w:rPr>
          <w:rStyle w:val="StyleUnderline"/>
        </w:rPr>
        <w:t xml:space="preserve"> is developing</w:t>
      </w:r>
      <w:r w:rsidRPr="00FF25B5">
        <w:rPr>
          <w:sz w:val="16"/>
        </w:rPr>
        <w:t xml:space="preserve"> </w:t>
      </w:r>
      <w:r w:rsidRPr="00FF25B5">
        <w:rPr>
          <w:rStyle w:val="StyleUnderline"/>
        </w:rPr>
        <w:t>a</w:t>
      </w:r>
      <w:r w:rsidRPr="00FF25B5">
        <w:rPr>
          <w:sz w:val="16"/>
        </w:rPr>
        <w:t xml:space="preserve"> new National Outer Continental Shelf </w:t>
      </w:r>
      <w:r w:rsidRPr="00FF25B5">
        <w:rPr>
          <w:rStyle w:val="StyleUnderline"/>
        </w:rPr>
        <w:t xml:space="preserve">Oil and Gas </w:t>
      </w:r>
      <w:r w:rsidRPr="00FF25B5">
        <w:rPr>
          <w:rStyle w:val="Emphasis"/>
        </w:rPr>
        <w:t>Leasing Program</w:t>
      </w:r>
      <w:r w:rsidRPr="00FF25B5">
        <w:rPr>
          <w:rStyle w:val="StyleUnderline"/>
        </w:rPr>
        <w:t xml:space="preserve"> that will include</w:t>
      </w:r>
      <w:r w:rsidRPr="00FF25B5">
        <w:rPr>
          <w:sz w:val="16"/>
        </w:rPr>
        <w:t xml:space="preserve"> more </w:t>
      </w:r>
      <w:r w:rsidRPr="00FF25B5">
        <w:rPr>
          <w:rStyle w:val="StyleUnderline"/>
        </w:rPr>
        <w:t>lease sales</w:t>
      </w:r>
      <w:r w:rsidRPr="00FF25B5">
        <w:rPr>
          <w:sz w:val="16"/>
        </w:rPr>
        <w:t xml:space="preserve"> than the three in the Biden plan.</w:t>
      </w:r>
    </w:p>
    <w:p w14:paraId="5207D6B0" w14:textId="77777777" w:rsidR="003F065A" w:rsidRDefault="003F065A" w:rsidP="003F065A">
      <w:pPr>
        <w:pStyle w:val="Heading4"/>
      </w:pPr>
      <w:r>
        <w:t xml:space="preserve">Alaskan </w:t>
      </w:r>
      <w:r w:rsidRPr="00630EA3">
        <w:rPr>
          <w:u w:val="single"/>
        </w:rPr>
        <w:t>LNG</w:t>
      </w:r>
      <w:r>
        <w:t xml:space="preserve"> development </w:t>
      </w:r>
      <w:r>
        <w:rPr>
          <w:u w:val="single"/>
        </w:rPr>
        <w:t>necessitates</w:t>
      </w:r>
      <w:r>
        <w:t xml:space="preserve"> the B</w:t>
      </w:r>
      <w:r w:rsidRPr="00630EA3">
        <w:rPr>
          <w:b w:val="0"/>
          <w:bCs/>
        </w:rPr>
        <w:t>ureau</w:t>
      </w:r>
      <w:r>
        <w:t xml:space="preserve"> </w:t>
      </w:r>
      <w:r w:rsidRPr="00630EA3">
        <w:rPr>
          <w:b w:val="0"/>
          <w:bCs/>
        </w:rPr>
        <w:t>of</w:t>
      </w:r>
      <w:r>
        <w:t xml:space="preserve"> O</w:t>
      </w:r>
      <w:r w:rsidRPr="00630EA3">
        <w:rPr>
          <w:b w:val="0"/>
          <w:bCs/>
        </w:rPr>
        <w:t>cean</w:t>
      </w:r>
      <w:r>
        <w:t xml:space="preserve"> E</w:t>
      </w:r>
      <w:r w:rsidRPr="00630EA3">
        <w:rPr>
          <w:b w:val="0"/>
          <w:bCs/>
        </w:rPr>
        <w:t>nergy</w:t>
      </w:r>
      <w:r>
        <w:t xml:space="preserve"> M</w:t>
      </w:r>
      <w:r w:rsidRPr="00630EA3">
        <w:rPr>
          <w:b w:val="0"/>
          <w:bCs/>
        </w:rPr>
        <w:t>anagement</w:t>
      </w:r>
      <w:r>
        <w:t>.</w:t>
      </w:r>
    </w:p>
    <w:p w14:paraId="11C408CA" w14:textId="77777777" w:rsidR="003F065A" w:rsidRPr="003D1ABF" w:rsidRDefault="003F065A" w:rsidP="003F065A">
      <w:pPr>
        <w:rPr>
          <w:b/>
          <w:bCs/>
          <w:sz w:val="26"/>
        </w:rPr>
      </w:pPr>
      <w:r w:rsidRPr="00F96AE1">
        <w:rPr>
          <w:rStyle w:val="Style13ptBold"/>
        </w:rPr>
        <w:t xml:space="preserve">Burgum ’25 </w:t>
      </w:r>
      <w:r w:rsidRPr="00F96AE1">
        <w:t xml:space="preserve">[Doug; 18 April 2025; Doug Burgum is the current United States Secretary of the Interior; U.S. Department of the Interior, “Interior Announces Eleventh National Outer Continental Shelf Oil and Gas Leasing Program,” https://www.doi.gov/pressreleases/interior-announces-eleventh-national-outer-continental-shelf-oil-and-gas-leasing] </w:t>
      </w:r>
      <w:proofErr w:type="spellStart"/>
      <w:r w:rsidRPr="00F96AE1">
        <w:t>jxu</w:t>
      </w:r>
      <w:proofErr w:type="spellEnd"/>
      <w:r w:rsidRPr="00F96AE1">
        <w:rPr>
          <w:rStyle w:val="Style13ptBold"/>
        </w:rPr>
        <w:t xml:space="preserve"> </w:t>
      </w:r>
    </w:p>
    <w:p w14:paraId="2891E19C" w14:textId="77777777" w:rsidR="003F065A" w:rsidRPr="00630EA3" w:rsidRDefault="003F065A" w:rsidP="003F065A">
      <w:pPr>
        <w:rPr>
          <w:sz w:val="16"/>
        </w:rPr>
      </w:pPr>
      <w:r w:rsidRPr="00630EA3">
        <w:rPr>
          <w:sz w:val="16"/>
        </w:rPr>
        <w:t xml:space="preserve">Notably, </w:t>
      </w:r>
      <w:r w:rsidRPr="00630EA3">
        <w:rPr>
          <w:rStyle w:val="StyleUnderline"/>
          <w:highlight w:val="cyan"/>
        </w:rPr>
        <w:t xml:space="preserve">BOEM’s </w:t>
      </w:r>
      <w:r w:rsidRPr="00630EA3">
        <w:rPr>
          <w:rStyle w:val="Emphasis"/>
          <w:highlight w:val="cyan"/>
        </w:rPr>
        <w:t>jurisdiction</w:t>
      </w:r>
      <w:r w:rsidRPr="00630EA3">
        <w:rPr>
          <w:rStyle w:val="StyleUnderline"/>
          <w:highlight w:val="cyan"/>
        </w:rPr>
        <w:t xml:space="preserve"> on</w:t>
      </w:r>
      <w:r w:rsidRPr="00630EA3">
        <w:rPr>
          <w:rStyle w:val="StyleUnderline"/>
        </w:rPr>
        <w:t xml:space="preserve"> the </w:t>
      </w:r>
      <w:r w:rsidRPr="00630EA3">
        <w:rPr>
          <w:rStyle w:val="Emphasis"/>
          <w:highlight w:val="cyan"/>
        </w:rPr>
        <w:t>OCS</w:t>
      </w:r>
      <w:r w:rsidRPr="00630EA3">
        <w:rPr>
          <w:rStyle w:val="StyleUnderline"/>
        </w:rPr>
        <w:t xml:space="preserve"> has recently changed. A new planning area </w:t>
      </w:r>
      <w:r w:rsidRPr="00630EA3">
        <w:rPr>
          <w:rStyle w:val="Emphasis"/>
        </w:rPr>
        <w:t xml:space="preserve">offshore </w:t>
      </w:r>
      <w:r w:rsidRPr="00630EA3">
        <w:rPr>
          <w:rStyle w:val="Emphasis"/>
          <w:highlight w:val="cyan"/>
        </w:rPr>
        <w:t>Alaska</w:t>
      </w:r>
      <w:r w:rsidRPr="00630EA3">
        <w:rPr>
          <w:rStyle w:val="StyleUnderline"/>
        </w:rPr>
        <w:t xml:space="preserve">—the </w:t>
      </w:r>
      <w:r w:rsidRPr="00630EA3">
        <w:rPr>
          <w:rStyle w:val="Emphasis"/>
        </w:rPr>
        <w:t>High Arctic</w:t>
      </w:r>
      <w:r w:rsidRPr="00630EA3">
        <w:rPr>
          <w:rStyle w:val="StyleUnderline"/>
        </w:rPr>
        <w:t xml:space="preserve">—is being </w:t>
      </w:r>
      <w:r w:rsidRPr="00630EA3">
        <w:rPr>
          <w:rStyle w:val="StyleUnderline"/>
          <w:highlight w:val="cyan"/>
        </w:rPr>
        <w:t>established as</w:t>
      </w:r>
      <w:r w:rsidRPr="00630EA3">
        <w:rPr>
          <w:rStyle w:val="StyleUnderline"/>
        </w:rPr>
        <w:t xml:space="preserve"> the </w:t>
      </w:r>
      <w:r w:rsidRPr="00630EA3">
        <w:rPr>
          <w:rStyle w:val="Emphasis"/>
          <w:highlight w:val="cyan"/>
        </w:rPr>
        <w:t>27th OCS</w:t>
      </w:r>
      <w:r w:rsidRPr="00630EA3">
        <w:rPr>
          <w:rStyle w:val="Emphasis"/>
        </w:rPr>
        <w:t xml:space="preserve"> planning </w:t>
      </w:r>
      <w:r w:rsidRPr="00630EA3">
        <w:rPr>
          <w:rStyle w:val="Emphasis"/>
          <w:highlight w:val="cyan"/>
        </w:rPr>
        <w:t>area</w:t>
      </w:r>
      <w:r w:rsidRPr="00630EA3">
        <w:rPr>
          <w:sz w:val="16"/>
        </w:rPr>
        <w:t xml:space="preserve">. Additionally, boundaries of other existing planning areas are being updated to align with BOEM’s revised jurisdiction. Details on these changes will be included in a forthcoming Federal Register </w:t>
      </w:r>
      <w:proofErr w:type="gramStart"/>
      <w:r w:rsidRPr="00630EA3">
        <w:rPr>
          <w:sz w:val="16"/>
        </w:rPr>
        <w:t>notice and</w:t>
      </w:r>
      <w:proofErr w:type="gramEnd"/>
      <w:r w:rsidRPr="00630EA3">
        <w:rPr>
          <w:sz w:val="16"/>
        </w:rPr>
        <w:t xml:space="preserve"> posted to BOEM’s website. </w:t>
      </w:r>
    </w:p>
    <w:p w14:paraId="7F88E84C" w14:textId="77777777" w:rsidR="003F065A" w:rsidRPr="00630EA3" w:rsidRDefault="003F065A" w:rsidP="003F065A">
      <w:pPr>
        <w:rPr>
          <w:sz w:val="16"/>
        </w:rPr>
      </w:pPr>
      <w:r w:rsidRPr="00630EA3">
        <w:rPr>
          <w:sz w:val="16"/>
        </w:rPr>
        <w:t xml:space="preserve">As </w:t>
      </w:r>
      <w:r w:rsidRPr="00630EA3">
        <w:rPr>
          <w:rStyle w:val="Emphasis"/>
          <w:highlight w:val="cyan"/>
        </w:rPr>
        <w:t>mandated</w:t>
      </w:r>
      <w:r w:rsidRPr="00630EA3">
        <w:rPr>
          <w:rStyle w:val="StyleUnderline"/>
          <w:highlight w:val="cyan"/>
        </w:rPr>
        <w:t xml:space="preserve"> by</w:t>
      </w:r>
      <w:r w:rsidRPr="00630EA3">
        <w:rPr>
          <w:rStyle w:val="StyleUnderline"/>
        </w:rPr>
        <w:t xml:space="preserve"> the </w:t>
      </w:r>
      <w:r w:rsidRPr="00630EA3">
        <w:rPr>
          <w:rStyle w:val="StyleUnderline"/>
          <w:highlight w:val="cyan"/>
        </w:rPr>
        <w:t>O</w:t>
      </w:r>
      <w:r w:rsidRPr="00630EA3">
        <w:rPr>
          <w:rStyle w:val="StyleUnderline"/>
        </w:rPr>
        <w:t xml:space="preserve">uter </w:t>
      </w:r>
      <w:r w:rsidRPr="00630EA3">
        <w:rPr>
          <w:rStyle w:val="StyleUnderline"/>
          <w:highlight w:val="cyan"/>
        </w:rPr>
        <w:t>C</w:t>
      </w:r>
      <w:r w:rsidRPr="00630EA3">
        <w:rPr>
          <w:rStyle w:val="StyleUnderline"/>
        </w:rPr>
        <w:t xml:space="preserve">ontinental </w:t>
      </w:r>
      <w:r w:rsidRPr="00630EA3">
        <w:rPr>
          <w:rStyle w:val="StyleUnderline"/>
          <w:highlight w:val="cyan"/>
        </w:rPr>
        <w:t>S</w:t>
      </w:r>
      <w:r w:rsidRPr="00630EA3">
        <w:rPr>
          <w:rStyle w:val="StyleUnderline"/>
        </w:rPr>
        <w:t xml:space="preserve">helf </w:t>
      </w:r>
      <w:r w:rsidRPr="00630EA3">
        <w:rPr>
          <w:rStyle w:val="StyleUnderline"/>
          <w:highlight w:val="cyan"/>
        </w:rPr>
        <w:t>Lands Act</w:t>
      </w:r>
      <w:r w:rsidRPr="00630EA3">
        <w:rPr>
          <w:rStyle w:val="StyleUnderline"/>
        </w:rPr>
        <w:t xml:space="preserve">, the </w:t>
      </w:r>
      <w:r w:rsidRPr="00630EA3">
        <w:rPr>
          <w:rStyle w:val="Emphasis"/>
          <w:highlight w:val="cyan"/>
        </w:rPr>
        <w:t>D</w:t>
      </w:r>
      <w:r w:rsidRPr="00630EA3">
        <w:rPr>
          <w:rStyle w:val="Emphasis"/>
        </w:rPr>
        <w:t xml:space="preserve">epartment </w:t>
      </w:r>
      <w:r w:rsidRPr="00630EA3">
        <w:rPr>
          <w:rStyle w:val="Emphasis"/>
          <w:highlight w:val="cyan"/>
        </w:rPr>
        <w:t>o</w:t>
      </w:r>
      <w:r w:rsidRPr="00630EA3">
        <w:rPr>
          <w:rStyle w:val="Emphasis"/>
        </w:rPr>
        <w:t xml:space="preserve">f the </w:t>
      </w:r>
      <w:r w:rsidRPr="00630EA3">
        <w:rPr>
          <w:rStyle w:val="Emphasis"/>
          <w:highlight w:val="cyan"/>
        </w:rPr>
        <w:t>I</w:t>
      </w:r>
      <w:r w:rsidRPr="00630EA3">
        <w:rPr>
          <w:rStyle w:val="Emphasis"/>
        </w:rPr>
        <w:t>nterior</w:t>
      </w:r>
      <w:r w:rsidRPr="00630EA3">
        <w:rPr>
          <w:rStyle w:val="StyleUnderline"/>
        </w:rPr>
        <w:t xml:space="preserve"> </w:t>
      </w:r>
      <w:r w:rsidRPr="00630EA3">
        <w:rPr>
          <w:rStyle w:val="StyleUnderline"/>
          <w:highlight w:val="cyan"/>
        </w:rPr>
        <w:t>must solicit input from</w:t>
      </w:r>
      <w:r w:rsidRPr="00630EA3">
        <w:rPr>
          <w:rStyle w:val="StyleUnderline"/>
        </w:rPr>
        <w:t xml:space="preserve"> interested and affected parties during development of the </w:t>
      </w:r>
      <w:r w:rsidRPr="00630EA3">
        <w:rPr>
          <w:rStyle w:val="Emphasis"/>
        </w:rPr>
        <w:t>National OCS Program</w:t>
      </w:r>
      <w:r w:rsidRPr="00630EA3">
        <w:rPr>
          <w:rStyle w:val="StyleUnderline"/>
        </w:rPr>
        <w:t xml:space="preserve">. Consistent with prior efforts, </w:t>
      </w:r>
      <w:r w:rsidRPr="00630EA3">
        <w:rPr>
          <w:rStyle w:val="Emphasis"/>
          <w:highlight w:val="cyan"/>
        </w:rPr>
        <w:t>BOEM</w:t>
      </w:r>
      <w:r w:rsidRPr="00630EA3">
        <w:rPr>
          <w:rStyle w:val="StyleUnderline"/>
        </w:rPr>
        <w:t xml:space="preserve"> will </w:t>
      </w:r>
      <w:r w:rsidRPr="00630EA3">
        <w:rPr>
          <w:rStyle w:val="Emphasis"/>
        </w:rPr>
        <w:t>request information</w:t>
      </w:r>
      <w:r w:rsidRPr="00630EA3">
        <w:rPr>
          <w:rStyle w:val="StyleUnderline"/>
        </w:rPr>
        <w:t xml:space="preserve"> on all OCS planning areas</w:t>
      </w:r>
      <w:r w:rsidRPr="00630EA3">
        <w:rPr>
          <w:sz w:val="16"/>
        </w:rPr>
        <w:t xml:space="preserve"> at this initial stage. </w:t>
      </w:r>
    </w:p>
    <w:p w14:paraId="4244A884" w14:textId="77777777" w:rsidR="003F065A" w:rsidRPr="00193889" w:rsidRDefault="003F065A" w:rsidP="003F065A">
      <w:pPr>
        <w:pStyle w:val="Heading4"/>
      </w:pPr>
      <w:r>
        <w:t>The B</w:t>
      </w:r>
      <w:r w:rsidRPr="00630EA3">
        <w:rPr>
          <w:b w:val="0"/>
          <w:bCs/>
        </w:rPr>
        <w:t>ureau</w:t>
      </w:r>
      <w:r>
        <w:t xml:space="preserve"> </w:t>
      </w:r>
      <w:r w:rsidRPr="00630EA3">
        <w:rPr>
          <w:b w:val="0"/>
          <w:bCs/>
        </w:rPr>
        <w:t>of</w:t>
      </w:r>
      <w:r>
        <w:t xml:space="preserve"> O</w:t>
      </w:r>
      <w:r w:rsidRPr="00630EA3">
        <w:rPr>
          <w:b w:val="0"/>
          <w:bCs/>
        </w:rPr>
        <w:t>cean</w:t>
      </w:r>
      <w:r>
        <w:t xml:space="preserve"> E</w:t>
      </w:r>
      <w:r w:rsidRPr="00630EA3">
        <w:rPr>
          <w:b w:val="0"/>
          <w:bCs/>
        </w:rPr>
        <w:t>nergy</w:t>
      </w:r>
      <w:r>
        <w:t xml:space="preserve"> M</w:t>
      </w:r>
      <w:r w:rsidRPr="00630EA3">
        <w:rPr>
          <w:b w:val="0"/>
          <w:bCs/>
        </w:rPr>
        <w:t>anagement</w:t>
      </w:r>
      <w:r>
        <w:t xml:space="preserve"> has </w:t>
      </w:r>
      <w:r>
        <w:rPr>
          <w:u w:val="single"/>
        </w:rPr>
        <w:t>jurisdiction</w:t>
      </w:r>
      <w:r>
        <w:t xml:space="preserve"> over LNG </w:t>
      </w:r>
      <w:r w:rsidRPr="00DD0D59">
        <w:rPr>
          <w:u w:val="single"/>
        </w:rPr>
        <w:t>development</w:t>
      </w:r>
      <w:r>
        <w:t>.</w:t>
      </w:r>
    </w:p>
    <w:p w14:paraId="5F01A1FF" w14:textId="77777777" w:rsidR="003F065A" w:rsidRPr="00230C65" w:rsidRDefault="003F065A" w:rsidP="003F065A">
      <w:r w:rsidRPr="00230C65">
        <w:rPr>
          <w:rStyle w:val="Style13ptBold"/>
        </w:rPr>
        <w:t>BOEM ‘21</w:t>
      </w:r>
      <w:r w:rsidRPr="00230C65">
        <w:t xml:space="preserve"> [Bureau of Ocean Energy Management; October 2021; The Bureau of Ocean Energy Management (BOEM) is an agency within the United States Department of the Interior; BOEM, </w:t>
      </w:r>
      <w:r>
        <w:t>“</w:t>
      </w:r>
      <w:r w:rsidRPr="00230C65">
        <w:t xml:space="preserve">2021 Assessment of Oil and Gas </w:t>
      </w:r>
      <w:proofErr w:type="spellStart"/>
      <w:proofErr w:type="gramStart"/>
      <w:r w:rsidRPr="00230C65">
        <w:t>Resources:Alaska</w:t>
      </w:r>
      <w:proofErr w:type="spellEnd"/>
      <w:proofErr w:type="gramEnd"/>
      <w:r w:rsidRPr="00230C65">
        <w:t xml:space="preserve"> Outer Continental Shelf Region</w:t>
      </w:r>
      <w:r>
        <w:t>,”</w:t>
      </w:r>
      <w:r w:rsidRPr="00230C65">
        <w:t xml:space="preserve"> www.boem.gov/sites/default/files/documents/oil-gas-energy/resource-evaluation/2021 Alaska OCS Assessment Report_0.pdf</w:t>
      </w:r>
      <w:r>
        <w:t xml:space="preserve">] </w:t>
      </w:r>
      <w:proofErr w:type="spellStart"/>
      <w:r>
        <w:t>jxu</w:t>
      </w:r>
      <w:proofErr w:type="spellEnd"/>
    </w:p>
    <w:p w14:paraId="5CB0AFDE" w14:textId="77777777" w:rsidR="003F065A" w:rsidRPr="00230C65" w:rsidRDefault="003F065A" w:rsidP="003F065A">
      <w:pPr>
        <w:rPr>
          <w:sz w:val="16"/>
        </w:rPr>
      </w:pPr>
      <w:r w:rsidRPr="00230C65">
        <w:rPr>
          <w:sz w:val="16"/>
        </w:rPr>
        <w:t xml:space="preserve">The </w:t>
      </w:r>
      <w:r w:rsidRPr="00230C65">
        <w:rPr>
          <w:rStyle w:val="Emphasis"/>
          <w:highlight w:val="cyan"/>
        </w:rPr>
        <w:t>B</w:t>
      </w:r>
      <w:r w:rsidRPr="00BB56A3">
        <w:rPr>
          <w:rStyle w:val="Emphasis"/>
        </w:rPr>
        <w:t xml:space="preserve">ureau of </w:t>
      </w:r>
      <w:r w:rsidRPr="00230C65">
        <w:rPr>
          <w:rStyle w:val="Emphasis"/>
          <w:highlight w:val="cyan"/>
        </w:rPr>
        <w:t>O</w:t>
      </w:r>
      <w:r w:rsidRPr="00BB56A3">
        <w:rPr>
          <w:rStyle w:val="Emphasis"/>
        </w:rPr>
        <w:t xml:space="preserve">cean </w:t>
      </w:r>
      <w:r w:rsidRPr="00230C65">
        <w:rPr>
          <w:rStyle w:val="Emphasis"/>
          <w:highlight w:val="cyan"/>
        </w:rPr>
        <w:t>E</w:t>
      </w:r>
      <w:r w:rsidRPr="00BB56A3">
        <w:rPr>
          <w:rStyle w:val="Emphasis"/>
        </w:rPr>
        <w:t xml:space="preserve">nergy </w:t>
      </w:r>
      <w:r w:rsidRPr="00230C65">
        <w:rPr>
          <w:rStyle w:val="Emphasis"/>
          <w:highlight w:val="cyan"/>
        </w:rPr>
        <w:t>M</w:t>
      </w:r>
      <w:r w:rsidRPr="00BB56A3">
        <w:rPr>
          <w:rStyle w:val="Emphasis"/>
        </w:rPr>
        <w:t>anagement</w:t>
      </w:r>
      <w:r w:rsidRPr="00230C65">
        <w:rPr>
          <w:sz w:val="16"/>
        </w:rPr>
        <w:t xml:space="preserve"> (BOEM) is </w:t>
      </w:r>
      <w:r w:rsidRPr="00230C65">
        <w:rPr>
          <w:rStyle w:val="Emphasis"/>
          <w:highlight w:val="cyan"/>
        </w:rPr>
        <w:t>charged</w:t>
      </w:r>
      <w:r w:rsidRPr="00230C65">
        <w:rPr>
          <w:rStyle w:val="StyleUnderline"/>
          <w:highlight w:val="cyan"/>
        </w:rPr>
        <w:t xml:space="preserve"> with</w:t>
      </w:r>
      <w:r w:rsidRPr="00BB56A3">
        <w:rPr>
          <w:rStyle w:val="StyleUnderline"/>
        </w:rPr>
        <w:t xml:space="preserve"> the </w:t>
      </w:r>
      <w:r w:rsidRPr="00230C65">
        <w:rPr>
          <w:rStyle w:val="Emphasis"/>
          <w:highlight w:val="cyan"/>
        </w:rPr>
        <w:t>management</w:t>
      </w:r>
      <w:r w:rsidRPr="00230C65">
        <w:rPr>
          <w:rStyle w:val="StyleUnderline"/>
          <w:highlight w:val="cyan"/>
        </w:rPr>
        <w:t xml:space="preserve"> and </w:t>
      </w:r>
      <w:r w:rsidRPr="00230C65">
        <w:rPr>
          <w:rStyle w:val="Emphasis"/>
          <w:highlight w:val="cyan"/>
        </w:rPr>
        <w:t>development</w:t>
      </w:r>
      <w:r w:rsidRPr="00230C65">
        <w:rPr>
          <w:rStyle w:val="StyleUnderline"/>
          <w:highlight w:val="cyan"/>
        </w:rPr>
        <w:t xml:space="preserve"> of</w:t>
      </w:r>
      <w:r w:rsidRPr="00BB56A3">
        <w:rPr>
          <w:rStyle w:val="StyleUnderline"/>
        </w:rPr>
        <w:t xml:space="preserve"> energy and </w:t>
      </w:r>
      <w:r w:rsidRPr="00BB56A3">
        <w:rPr>
          <w:rStyle w:val="Emphasis"/>
        </w:rPr>
        <w:t>mineral resources</w:t>
      </w:r>
      <w:r w:rsidRPr="00BB56A3">
        <w:rPr>
          <w:rStyle w:val="StyleUnderline"/>
        </w:rPr>
        <w:t xml:space="preserve"> on the </w:t>
      </w:r>
      <w:r w:rsidRPr="00230C65">
        <w:rPr>
          <w:rStyle w:val="Emphasis"/>
          <w:highlight w:val="cyan"/>
        </w:rPr>
        <w:t>O</w:t>
      </w:r>
      <w:r w:rsidRPr="00BB56A3">
        <w:rPr>
          <w:rStyle w:val="Emphasis"/>
        </w:rPr>
        <w:t xml:space="preserve">uter </w:t>
      </w:r>
      <w:r w:rsidRPr="00230C65">
        <w:rPr>
          <w:rStyle w:val="Emphasis"/>
          <w:highlight w:val="cyan"/>
        </w:rPr>
        <w:t>C</w:t>
      </w:r>
      <w:r w:rsidRPr="00BB56A3">
        <w:rPr>
          <w:rStyle w:val="Emphasis"/>
        </w:rPr>
        <w:t xml:space="preserve">ontinental </w:t>
      </w:r>
      <w:r w:rsidRPr="00230C65">
        <w:rPr>
          <w:rStyle w:val="Emphasis"/>
          <w:highlight w:val="cyan"/>
        </w:rPr>
        <w:t>S</w:t>
      </w:r>
      <w:r w:rsidRPr="00BB56A3">
        <w:rPr>
          <w:rStyle w:val="Emphasis"/>
        </w:rPr>
        <w:t>helf</w:t>
      </w:r>
      <w:r w:rsidRPr="00230C65">
        <w:rPr>
          <w:sz w:val="16"/>
        </w:rPr>
        <w:t xml:space="preserve"> (OCS) of the United States (U.S.) in an environmentally and economically responsible way. This </w:t>
      </w:r>
      <w:r w:rsidRPr="00230C65">
        <w:rPr>
          <w:rStyle w:val="Emphasis"/>
          <w:highlight w:val="cyan"/>
        </w:rPr>
        <w:t>mandate</w:t>
      </w:r>
      <w:r w:rsidRPr="00BB56A3">
        <w:rPr>
          <w:rStyle w:val="StyleUnderline"/>
        </w:rPr>
        <w:t xml:space="preserve"> </w:t>
      </w:r>
      <w:r w:rsidRPr="00230C65">
        <w:rPr>
          <w:rStyle w:val="StyleUnderline"/>
          <w:highlight w:val="cyan"/>
        </w:rPr>
        <w:t>includes</w:t>
      </w:r>
      <w:r w:rsidRPr="00BB56A3">
        <w:rPr>
          <w:rStyle w:val="StyleUnderline"/>
        </w:rPr>
        <w:t xml:space="preserve"> assessing</w:t>
      </w:r>
      <w:r w:rsidRPr="00230C65">
        <w:rPr>
          <w:sz w:val="16"/>
        </w:rPr>
        <w:t xml:space="preserve"> the amount of technically and economically recoverable undiscovered oil and </w:t>
      </w:r>
      <w:r w:rsidRPr="00BB56A3">
        <w:rPr>
          <w:rStyle w:val="Emphasis"/>
        </w:rPr>
        <w:t>natural gas resources</w:t>
      </w:r>
      <w:r w:rsidRPr="00BB56A3">
        <w:rPr>
          <w:rStyle w:val="StyleUnderline"/>
        </w:rPr>
        <w:t xml:space="preserve"> on the U.S. OCS</w:t>
      </w:r>
      <w:r w:rsidRPr="00230C65">
        <w:rPr>
          <w:sz w:val="16"/>
        </w:rPr>
        <w:t>.</w:t>
      </w:r>
    </w:p>
    <w:p w14:paraId="0157B7A3" w14:textId="77777777" w:rsidR="003F065A" w:rsidRPr="00230C65" w:rsidRDefault="003F065A" w:rsidP="003F065A">
      <w:pPr>
        <w:rPr>
          <w:sz w:val="16"/>
        </w:rPr>
      </w:pPr>
      <w:r w:rsidRPr="00230C65">
        <w:rPr>
          <w:sz w:val="16"/>
        </w:rPr>
        <w:t xml:space="preserve">This report documents the 2021 assessment of undiscovered </w:t>
      </w:r>
      <w:proofErr w:type="gramStart"/>
      <w:r w:rsidRPr="00230C65">
        <w:rPr>
          <w:sz w:val="16"/>
        </w:rPr>
        <w:t>technically</w:t>
      </w:r>
      <w:proofErr w:type="gramEnd"/>
      <w:r w:rsidRPr="00230C65">
        <w:rPr>
          <w:sz w:val="16"/>
        </w:rPr>
        <w:t xml:space="preserve"> and economically recoverable oil and </w:t>
      </w:r>
      <w:r w:rsidRPr="00230C65">
        <w:rPr>
          <w:rStyle w:val="Emphasis"/>
          <w:highlight w:val="cyan"/>
        </w:rPr>
        <w:t>gas resources</w:t>
      </w:r>
      <w:r w:rsidRPr="00230C65">
        <w:rPr>
          <w:rStyle w:val="StyleUnderline"/>
          <w:highlight w:val="cyan"/>
        </w:rPr>
        <w:t xml:space="preserve"> of the </w:t>
      </w:r>
      <w:r w:rsidRPr="00230C65">
        <w:rPr>
          <w:rStyle w:val="Emphasis"/>
          <w:highlight w:val="cyan"/>
        </w:rPr>
        <w:t>Alaska OCS Region</w:t>
      </w:r>
      <w:r w:rsidRPr="00230C65">
        <w:rPr>
          <w:sz w:val="16"/>
        </w:rPr>
        <w:t xml:space="preserve">. The </w:t>
      </w:r>
      <w:r w:rsidRPr="00BB56A3">
        <w:rPr>
          <w:rStyle w:val="StyleUnderline"/>
        </w:rPr>
        <w:t>Alaska OCS Region comprises submerged lands that extend from the seaward limit of State of Alaska waters</w:t>
      </w:r>
      <w:r w:rsidRPr="00230C65">
        <w:rPr>
          <w:sz w:val="16"/>
        </w:rPr>
        <w:t xml:space="preserve"> (three miles offshore) to the </w:t>
      </w:r>
      <w:r w:rsidRPr="00BB56A3">
        <w:rPr>
          <w:rStyle w:val="StyleUnderline"/>
        </w:rPr>
        <w:t>U.S.-Canadian maritime boundary in southeastern Alaska</w:t>
      </w:r>
      <w:r w:rsidRPr="00230C65">
        <w:rPr>
          <w:sz w:val="16"/>
        </w:rPr>
        <w:t xml:space="preserve">, </w:t>
      </w:r>
      <w:r w:rsidRPr="00BB56A3">
        <w:rPr>
          <w:rStyle w:val="StyleUnderline"/>
        </w:rPr>
        <w:t>west and north to the U.S.-Russian maritime boundary in the Bering Sea</w:t>
      </w:r>
      <w:r w:rsidRPr="00230C65">
        <w:rPr>
          <w:sz w:val="16"/>
        </w:rPr>
        <w:t xml:space="preserve">, and the </w:t>
      </w:r>
      <w:r w:rsidRPr="00BB56A3">
        <w:rPr>
          <w:rStyle w:val="StyleUnderline"/>
        </w:rPr>
        <w:t>northeast to the U.S-Canada maritime boundary in the Beaufort Sea</w:t>
      </w:r>
      <w:r w:rsidRPr="00230C65">
        <w:rPr>
          <w:sz w:val="16"/>
        </w:rPr>
        <w:t xml:space="preserve"> (Figure 1)</w:t>
      </w:r>
    </w:p>
    <w:p w14:paraId="1D2C8F7B" w14:textId="77777777" w:rsidR="003F065A" w:rsidRDefault="003F065A" w:rsidP="003F065A">
      <w:pPr>
        <w:pStyle w:val="Heading4"/>
      </w:pPr>
      <w:r>
        <w:t>BOEM’s involved in gas development.</w:t>
      </w:r>
    </w:p>
    <w:p w14:paraId="51891C0E" w14:textId="77777777" w:rsidR="003F065A" w:rsidRDefault="003F065A" w:rsidP="003F065A">
      <w:pPr>
        <w:rPr>
          <w:rFonts w:asciiTheme="minorHAnsi" w:hAnsiTheme="minorHAnsi" w:cstheme="minorBidi"/>
        </w:rPr>
      </w:pPr>
      <w:r w:rsidRPr="00E542AE">
        <w:rPr>
          <w:rStyle w:val="Style13ptBold"/>
        </w:rPr>
        <w:t>Downing ’25</w:t>
      </w:r>
      <w:r>
        <w:rPr>
          <w:rFonts w:asciiTheme="minorHAnsi" w:hAnsiTheme="minorHAnsi" w:cstheme="minorBidi"/>
        </w:rPr>
        <w:t xml:space="preserve"> </w:t>
      </w:r>
      <w:r w:rsidRPr="00E542AE">
        <w:rPr>
          <w:rFonts w:asciiTheme="minorHAnsi" w:hAnsiTheme="minorHAnsi" w:cstheme="minorBidi"/>
        </w:rPr>
        <w:t xml:space="preserve">[Suzanne; 18 April 2025; Suzanne Downing is the Founder of Must Read Alaska and holds a BS in journalism from Oregon State University; Must Read Alaska, </w:t>
      </w:r>
      <w:r>
        <w:rPr>
          <w:rFonts w:asciiTheme="minorHAnsi" w:hAnsiTheme="minorHAnsi" w:cstheme="minorBidi"/>
        </w:rPr>
        <w:t>“</w:t>
      </w:r>
      <w:r w:rsidRPr="00E542AE">
        <w:rPr>
          <w:rFonts w:asciiTheme="minorHAnsi" w:hAnsiTheme="minorHAnsi" w:cstheme="minorBidi"/>
        </w:rPr>
        <w:t>Trump Administration creating new offshore oil and gas planning area in Alaska: ‘High Arctic’,</w:t>
      </w:r>
      <w:r>
        <w:rPr>
          <w:rFonts w:asciiTheme="minorHAnsi" w:hAnsiTheme="minorHAnsi" w:cstheme="minorBidi"/>
        </w:rPr>
        <w:t xml:space="preserve">” </w:t>
      </w:r>
      <w:r w:rsidRPr="00E542AE">
        <w:rPr>
          <w:rFonts w:asciiTheme="minorHAnsi" w:hAnsiTheme="minorHAnsi" w:cstheme="minorBidi"/>
        </w:rPr>
        <w:t>mustreadalaska.com/trump-administration-creating-new-offshore-oil-and-gas-planning-area-in-alaska-high-arctic/</w:t>
      </w:r>
      <w:r>
        <w:rPr>
          <w:rFonts w:asciiTheme="minorHAnsi" w:hAnsiTheme="minorHAnsi" w:cstheme="minorBidi"/>
        </w:rPr>
        <w:t xml:space="preserve">] </w:t>
      </w:r>
      <w:proofErr w:type="spellStart"/>
      <w:r>
        <w:rPr>
          <w:rFonts w:asciiTheme="minorHAnsi" w:hAnsiTheme="minorHAnsi" w:cstheme="minorBidi"/>
        </w:rPr>
        <w:t>jxu</w:t>
      </w:r>
      <w:proofErr w:type="spellEnd"/>
    </w:p>
    <w:p w14:paraId="1406172C" w14:textId="77777777" w:rsidR="003F065A" w:rsidRPr="00C71AF3" w:rsidRDefault="003F065A" w:rsidP="003F065A">
      <w:pPr>
        <w:rPr>
          <w:rFonts w:asciiTheme="minorHAnsi" w:hAnsiTheme="minorHAnsi" w:cstheme="minorBidi"/>
          <w:sz w:val="16"/>
        </w:rPr>
      </w:pPr>
      <w:r w:rsidRPr="00C71AF3">
        <w:rPr>
          <w:rFonts w:asciiTheme="minorHAnsi" w:hAnsiTheme="minorHAnsi" w:cstheme="minorBidi"/>
          <w:sz w:val="16"/>
        </w:rPr>
        <w:t xml:space="preserve">The </w:t>
      </w:r>
      <w:r w:rsidRPr="00C71AF3">
        <w:rPr>
          <w:rStyle w:val="StyleUnderline"/>
        </w:rPr>
        <w:t>Trump administration is taking more steps</w:t>
      </w:r>
      <w:r w:rsidRPr="00C71AF3">
        <w:rPr>
          <w:rFonts w:asciiTheme="minorHAnsi" w:hAnsiTheme="minorHAnsi" w:cstheme="minorBidi"/>
          <w:sz w:val="16"/>
        </w:rPr>
        <w:t xml:space="preserve"> to reverse onerous Biden-era public lands rules that limited oil and </w:t>
      </w:r>
      <w:r w:rsidRPr="00C71AF3">
        <w:rPr>
          <w:rStyle w:val="Emphasis"/>
          <w:highlight w:val="cyan"/>
        </w:rPr>
        <w:t>gas development</w:t>
      </w:r>
      <w:r w:rsidRPr="00C71AF3">
        <w:rPr>
          <w:rStyle w:val="StyleUnderline"/>
          <w:highlight w:val="cyan"/>
        </w:rPr>
        <w:t xml:space="preserve"> across</w:t>
      </w:r>
      <w:r w:rsidRPr="00C71AF3">
        <w:rPr>
          <w:rStyle w:val="StyleUnderline"/>
        </w:rPr>
        <w:t xml:space="preserve"> millions of federally managed acres in the West and </w:t>
      </w:r>
      <w:r w:rsidRPr="00C71AF3">
        <w:rPr>
          <w:rStyle w:val="StyleUnderline"/>
          <w:highlight w:val="cyan"/>
        </w:rPr>
        <w:t>Alaska</w:t>
      </w:r>
      <w:r w:rsidRPr="00C71AF3">
        <w:rPr>
          <w:rFonts w:asciiTheme="minorHAnsi" w:hAnsiTheme="minorHAnsi" w:cstheme="minorBidi"/>
          <w:sz w:val="16"/>
        </w:rPr>
        <w:t>.</w:t>
      </w:r>
    </w:p>
    <w:p w14:paraId="48B3B91E" w14:textId="77777777" w:rsidR="003F065A" w:rsidRPr="00C71AF3" w:rsidRDefault="003F065A" w:rsidP="003F065A">
      <w:pPr>
        <w:rPr>
          <w:rFonts w:asciiTheme="minorHAnsi" w:hAnsiTheme="minorHAnsi" w:cstheme="minorBidi"/>
          <w:sz w:val="16"/>
        </w:rPr>
      </w:pPr>
      <w:r w:rsidRPr="00C71AF3">
        <w:rPr>
          <w:rFonts w:asciiTheme="minorHAnsi" w:hAnsiTheme="minorHAnsi" w:cstheme="minorBidi"/>
          <w:sz w:val="16"/>
        </w:rPr>
        <w:t xml:space="preserve">The </w:t>
      </w:r>
      <w:r w:rsidRPr="00C71AF3">
        <w:rPr>
          <w:rStyle w:val="Emphasis"/>
          <w:highlight w:val="cyan"/>
        </w:rPr>
        <w:t>B</w:t>
      </w:r>
      <w:r w:rsidRPr="00C71AF3">
        <w:rPr>
          <w:rStyle w:val="Emphasis"/>
        </w:rPr>
        <w:t xml:space="preserve">ureau of </w:t>
      </w:r>
      <w:r w:rsidRPr="00C71AF3">
        <w:rPr>
          <w:rStyle w:val="Emphasis"/>
          <w:highlight w:val="cyan"/>
        </w:rPr>
        <w:t>O</w:t>
      </w:r>
      <w:r w:rsidRPr="00C71AF3">
        <w:rPr>
          <w:rStyle w:val="Emphasis"/>
        </w:rPr>
        <w:t xml:space="preserve">cean </w:t>
      </w:r>
      <w:r w:rsidRPr="00C71AF3">
        <w:rPr>
          <w:rStyle w:val="Emphasis"/>
          <w:highlight w:val="cyan"/>
        </w:rPr>
        <w:t>E</w:t>
      </w:r>
      <w:r w:rsidRPr="00C71AF3">
        <w:rPr>
          <w:rStyle w:val="Emphasis"/>
        </w:rPr>
        <w:t xml:space="preserve">nergy </w:t>
      </w:r>
      <w:r w:rsidRPr="00C71AF3">
        <w:rPr>
          <w:rStyle w:val="Emphasis"/>
          <w:highlight w:val="cyan"/>
        </w:rPr>
        <w:t>M</w:t>
      </w:r>
      <w:r w:rsidRPr="00C71AF3">
        <w:rPr>
          <w:rStyle w:val="Emphasis"/>
        </w:rPr>
        <w:t>anagement</w:t>
      </w:r>
      <w:r w:rsidRPr="00C71AF3">
        <w:rPr>
          <w:rStyle w:val="StyleUnderline"/>
        </w:rPr>
        <w:t xml:space="preserve"> is </w:t>
      </w:r>
      <w:r w:rsidRPr="00C71AF3">
        <w:rPr>
          <w:rStyle w:val="StyleUnderline"/>
          <w:highlight w:val="cyan"/>
        </w:rPr>
        <w:t>updating</w:t>
      </w:r>
      <w:r w:rsidRPr="00C71AF3">
        <w:rPr>
          <w:rStyle w:val="StyleUnderline"/>
        </w:rPr>
        <w:t xml:space="preserve"> its planning </w:t>
      </w:r>
      <w:r w:rsidRPr="00C71AF3">
        <w:rPr>
          <w:rStyle w:val="Emphasis"/>
          <w:highlight w:val="cyan"/>
        </w:rPr>
        <w:t>framework</w:t>
      </w:r>
      <w:r w:rsidRPr="00C71AF3">
        <w:rPr>
          <w:rStyle w:val="StyleUnderline"/>
          <w:highlight w:val="cyan"/>
        </w:rPr>
        <w:t xml:space="preserve"> with a </w:t>
      </w:r>
      <w:r w:rsidRPr="00C71AF3">
        <w:rPr>
          <w:rStyle w:val="Emphasis"/>
          <w:highlight w:val="cyan"/>
        </w:rPr>
        <w:t>new</w:t>
      </w:r>
      <w:r w:rsidRPr="00C71AF3">
        <w:rPr>
          <w:rStyle w:val="StyleUnderline"/>
          <w:highlight w:val="cyan"/>
        </w:rPr>
        <w:t xml:space="preserve"> offshore</w:t>
      </w:r>
      <w:r w:rsidRPr="00C71AF3">
        <w:rPr>
          <w:rStyle w:val="StyleUnderline"/>
        </w:rPr>
        <w:t xml:space="preserve"> planning </w:t>
      </w:r>
      <w:r w:rsidRPr="00C71AF3">
        <w:rPr>
          <w:rStyle w:val="StyleUnderline"/>
          <w:highlight w:val="cyan"/>
        </w:rPr>
        <w:t>area, called</w:t>
      </w:r>
      <w:r w:rsidRPr="00C71AF3">
        <w:rPr>
          <w:rStyle w:val="StyleUnderline"/>
        </w:rPr>
        <w:t xml:space="preserve"> the </w:t>
      </w:r>
      <w:r w:rsidRPr="00C71AF3">
        <w:rPr>
          <w:rStyle w:val="Emphasis"/>
          <w:highlight w:val="cyan"/>
        </w:rPr>
        <w:t>High Arctic</w:t>
      </w:r>
      <w:r w:rsidRPr="00C71AF3">
        <w:rPr>
          <w:rStyle w:val="StyleUnderline"/>
          <w:highlight w:val="cyan"/>
        </w:rPr>
        <w:t>, off</w:t>
      </w:r>
      <w:r w:rsidRPr="00C71AF3">
        <w:rPr>
          <w:rStyle w:val="StyleUnderline"/>
        </w:rPr>
        <w:t xml:space="preserve"> the </w:t>
      </w:r>
      <w:r w:rsidRPr="00C71AF3">
        <w:rPr>
          <w:rStyle w:val="Emphasis"/>
        </w:rPr>
        <w:t xml:space="preserve">north coast of </w:t>
      </w:r>
      <w:r w:rsidRPr="00C71AF3">
        <w:rPr>
          <w:rStyle w:val="Emphasis"/>
          <w:highlight w:val="cyan"/>
        </w:rPr>
        <w:t>Alaska</w:t>
      </w:r>
      <w:r w:rsidRPr="00C71AF3">
        <w:rPr>
          <w:rFonts w:asciiTheme="minorHAnsi" w:hAnsiTheme="minorHAnsi" w:cstheme="minorBidi"/>
          <w:sz w:val="16"/>
        </w:rPr>
        <w:t xml:space="preserve">, bringing the total number of Outer Continental Shelf planning areas to 27. </w:t>
      </w:r>
    </w:p>
    <w:p w14:paraId="31D18E57" w14:textId="77777777" w:rsidR="003F065A" w:rsidRPr="00C71AF3" w:rsidRDefault="003F065A" w:rsidP="003F065A">
      <w:pPr>
        <w:rPr>
          <w:rFonts w:asciiTheme="minorHAnsi" w:hAnsiTheme="minorHAnsi" w:cstheme="minorBidi"/>
          <w:sz w:val="16"/>
        </w:rPr>
      </w:pPr>
      <w:r w:rsidRPr="00C71AF3">
        <w:rPr>
          <w:rFonts w:asciiTheme="minorHAnsi" w:hAnsiTheme="minorHAnsi" w:cstheme="minorBidi"/>
          <w:sz w:val="16"/>
        </w:rPr>
        <w:t>On Friday, Secretary of the Interior Doug Burgum announced the launch of a public engagement process to develop the 11th National Outer Continental Shelf Oil and Gas Leasing Program, the beginning of a multi-year effort to shape the future of offshore energy development in the United States.</w:t>
      </w:r>
    </w:p>
    <w:p w14:paraId="4F4E5C4C" w14:textId="77777777" w:rsidR="003F065A" w:rsidRDefault="003F065A" w:rsidP="003F065A">
      <w:pPr>
        <w:rPr>
          <w:rFonts w:asciiTheme="minorHAnsi" w:hAnsiTheme="minorHAnsi" w:cstheme="minorBidi"/>
          <w:sz w:val="16"/>
        </w:rPr>
      </w:pPr>
      <w:r w:rsidRPr="00C71AF3">
        <w:rPr>
          <w:rStyle w:val="Emphasis"/>
          <w:highlight w:val="cyan"/>
        </w:rPr>
        <w:t>Boundaries</w:t>
      </w:r>
      <w:r w:rsidRPr="00C71AF3">
        <w:rPr>
          <w:rStyle w:val="StyleUnderline"/>
        </w:rPr>
        <w:t xml:space="preserve"> for several existing planning areas are being revised to </w:t>
      </w:r>
      <w:r w:rsidRPr="00C71AF3">
        <w:rPr>
          <w:rStyle w:val="Emphasis"/>
          <w:highlight w:val="cyan"/>
        </w:rPr>
        <w:t>align with BOEM’s updated jurisdiction</w:t>
      </w:r>
      <w:r w:rsidRPr="00C71AF3">
        <w:rPr>
          <w:rFonts w:asciiTheme="minorHAnsi" w:hAnsiTheme="minorHAnsi" w:cstheme="minorBidi"/>
          <w:sz w:val="16"/>
        </w:rPr>
        <w:t>. Details on these updates will be outlined in an upcoming Federal Register notice and will be available on BOEM’s website.</w:t>
      </w:r>
    </w:p>
    <w:p w14:paraId="0C37AE66" w14:textId="77777777" w:rsidR="003F065A" w:rsidRDefault="003F065A" w:rsidP="003F065A">
      <w:pPr>
        <w:pStyle w:val="Heading4"/>
      </w:pPr>
      <w:r>
        <w:t>BOEM administers leases.</w:t>
      </w:r>
    </w:p>
    <w:p w14:paraId="4F2A29EA" w14:textId="77777777" w:rsidR="003F065A" w:rsidRPr="00C71AF3" w:rsidRDefault="003F065A" w:rsidP="003F065A">
      <w:r w:rsidRPr="00373CA5">
        <w:rPr>
          <w:rStyle w:val="Style13ptBold"/>
        </w:rPr>
        <w:t>Vakulenko 7/17</w:t>
      </w:r>
      <w:r w:rsidRPr="00373CA5">
        <w:t xml:space="preserve"> [Sergey; 17 July 2025; Sergey </w:t>
      </w:r>
      <w:proofErr w:type="spellStart"/>
      <w:r w:rsidRPr="00373CA5">
        <w:t>Vakulenko</w:t>
      </w:r>
      <w:proofErr w:type="spellEnd"/>
      <w:r w:rsidRPr="00373CA5">
        <w:t xml:space="preserve"> is a Senior Fellow at the Carnegie Russia Eurasia Center; Carnegie Center, </w:t>
      </w:r>
      <w:r>
        <w:t>“</w:t>
      </w:r>
      <w:r w:rsidRPr="00373CA5">
        <w:t>Global Energy Competition in the Arctic: A Reassessment,</w:t>
      </w:r>
      <w:r>
        <w:t>”</w:t>
      </w:r>
      <w:r w:rsidRPr="00373CA5">
        <w:t xml:space="preserve"> carnegieendowment.org/research/2025/07/arctic-energy-projects-overview?lang=en</w:t>
      </w:r>
      <w:r>
        <w:t xml:space="preserve">] </w:t>
      </w:r>
      <w:proofErr w:type="spellStart"/>
      <w:r>
        <w:t>jxu</w:t>
      </w:r>
      <w:proofErr w:type="spellEnd"/>
    </w:p>
    <w:p w14:paraId="1F96CBF4" w14:textId="77777777" w:rsidR="003F065A" w:rsidRPr="00646EB9" w:rsidRDefault="003F065A" w:rsidP="003F065A">
      <w:pPr>
        <w:rPr>
          <w:rFonts w:asciiTheme="minorHAnsi" w:hAnsiTheme="minorHAnsi" w:cstheme="minorBidi"/>
          <w:sz w:val="16"/>
        </w:rPr>
      </w:pPr>
      <w:r w:rsidRPr="00646EB9">
        <w:rPr>
          <w:rFonts w:asciiTheme="minorHAnsi" w:hAnsiTheme="minorHAnsi" w:cstheme="minorBidi"/>
          <w:sz w:val="16"/>
        </w:rPr>
        <w:t>In 2008, Shell won a U.S. lease sale, which gave it exploration licenses for the Arctic shelf.</w:t>
      </w:r>
      <w:r w:rsidRPr="00646EB9">
        <w:rPr>
          <w:rFonts w:asciiTheme="minorHAnsi" w:hAnsiTheme="minorHAnsi" w:cstheme="minorBidi"/>
          <w:sz w:val="16"/>
          <w:vertAlign w:val="superscript"/>
        </w:rPr>
        <w:t>32</w:t>
      </w:r>
      <w:r w:rsidRPr="00646EB9">
        <w:rPr>
          <w:rFonts w:asciiTheme="minorHAnsi" w:hAnsiTheme="minorHAnsi" w:cstheme="minorBidi"/>
          <w:sz w:val="16"/>
        </w:rPr>
        <w:t xml:space="preserve"> But in 2015, faced with technical difficulties, protests by activists, and falling oil prices, the company mothballed the project.</w:t>
      </w:r>
      <w:r w:rsidRPr="00646EB9">
        <w:rPr>
          <w:rFonts w:asciiTheme="minorHAnsi" w:hAnsiTheme="minorHAnsi" w:cstheme="minorBidi"/>
          <w:sz w:val="16"/>
          <w:vertAlign w:val="superscript"/>
        </w:rPr>
        <w:t>33</w:t>
      </w:r>
      <w:r w:rsidRPr="00646EB9">
        <w:rPr>
          <w:rFonts w:asciiTheme="minorHAnsi" w:hAnsiTheme="minorHAnsi" w:cstheme="minorBidi"/>
          <w:sz w:val="16"/>
        </w:rPr>
        <w:t xml:space="preserve"> With the exception of production in the immediate vicinity of the shore, </w:t>
      </w:r>
      <w:r w:rsidRPr="00646EB9">
        <w:rPr>
          <w:rStyle w:val="StyleUnderline"/>
        </w:rPr>
        <w:t xml:space="preserve">there are currently </w:t>
      </w:r>
      <w:r w:rsidRPr="00646EB9">
        <w:rPr>
          <w:rStyle w:val="Emphasis"/>
        </w:rPr>
        <w:t>no active licenses on Alaska</w:t>
      </w:r>
      <w:r w:rsidRPr="00646EB9">
        <w:rPr>
          <w:rFonts w:asciiTheme="minorHAnsi" w:hAnsiTheme="minorHAnsi" w:cstheme="minorBidi"/>
          <w:sz w:val="16"/>
        </w:rPr>
        <w:t xml:space="preserve">’s North Slope, and </w:t>
      </w:r>
      <w:r w:rsidRPr="00646EB9">
        <w:rPr>
          <w:rStyle w:val="StyleUnderline"/>
        </w:rPr>
        <w:t>no offshore production or exploration is underway</w:t>
      </w:r>
      <w:r w:rsidRPr="00646EB9">
        <w:rPr>
          <w:rFonts w:asciiTheme="minorHAnsi" w:hAnsiTheme="minorHAnsi" w:cstheme="minorBidi"/>
          <w:sz w:val="16"/>
        </w:rPr>
        <w:t>. The focus of oil and gas companies in the United States is on developing shale reserves in forty-eight states where the opportunities are virtually unlimited, production costs are lower, and capital turnover is faster. One of the Trump 2024 presidential campaign’s promises was to open Alaska North Slope for oil and gas exploration as part of his “Drill, baby, drill” policy, and one of the first executive orders,</w:t>
      </w:r>
      <w:r w:rsidRPr="00646EB9">
        <w:rPr>
          <w:rFonts w:asciiTheme="minorHAnsi" w:hAnsiTheme="minorHAnsi" w:cstheme="minorBidi"/>
          <w:sz w:val="16"/>
          <w:vertAlign w:val="superscript"/>
        </w:rPr>
        <w:t>34</w:t>
      </w:r>
      <w:r w:rsidRPr="00646EB9">
        <w:rPr>
          <w:rFonts w:asciiTheme="minorHAnsi" w:hAnsiTheme="minorHAnsi" w:cstheme="minorBidi"/>
          <w:sz w:val="16"/>
        </w:rPr>
        <w:t xml:space="preserve"> signed on January 20—the first day of Trump’s second presidency—</w:t>
      </w:r>
      <w:r w:rsidRPr="00646EB9">
        <w:rPr>
          <w:rStyle w:val="StyleUnderline"/>
        </w:rPr>
        <w:t>addressed Alaska’s oil and gas potential</w:t>
      </w:r>
      <w:r w:rsidRPr="00646EB9">
        <w:rPr>
          <w:rFonts w:asciiTheme="minorHAnsi" w:hAnsiTheme="minorHAnsi" w:cstheme="minorBidi"/>
          <w:sz w:val="16"/>
        </w:rPr>
        <w:t>.</w:t>
      </w:r>
    </w:p>
    <w:p w14:paraId="771B103A" w14:textId="77777777" w:rsidR="003F065A" w:rsidRPr="00646EB9" w:rsidRDefault="003F065A" w:rsidP="003F065A">
      <w:pPr>
        <w:rPr>
          <w:rFonts w:asciiTheme="minorHAnsi" w:hAnsiTheme="minorHAnsi" w:cstheme="minorBidi"/>
          <w:sz w:val="16"/>
        </w:rPr>
      </w:pPr>
      <w:r w:rsidRPr="00646EB9">
        <w:rPr>
          <w:rFonts w:asciiTheme="minorHAnsi" w:hAnsiTheme="minorHAnsi" w:cstheme="minorBidi"/>
          <w:sz w:val="16"/>
        </w:rPr>
        <w:t xml:space="preserve">The State Department announced </w:t>
      </w:r>
      <w:r w:rsidRPr="00646EB9">
        <w:rPr>
          <w:rStyle w:val="StyleUnderline"/>
        </w:rPr>
        <w:t xml:space="preserve">plans to claim </w:t>
      </w:r>
      <w:r w:rsidRPr="00646EB9">
        <w:rPr>
          <w:rStyle w:val="Emphasis"/>
          <w:highlight w:val="cyan"/>
        </w:rPr>
        <w:t>vast areas</w:t>
      </w:r>
      <w:r w:rsidRPr="00646EB9">
        <w:rPr>
          <w:rStyle w:val="Emphasis"/>
        </w:rPr>
        <w:t xml:space="preserve"> </w:t>
      </w:r>
      <w:r w:rsidRPr="00646EB9">
        <w:rPr>
          <w:rStyle w:val="StyleUnderline"/>
        </w:rPr>
        <w:t xml:space="preserve">of sea shelf </w:t>
      </w:r>
      <w:r w:rsidRPr="00646EB9">
        <w:rPr>
          <w:rStyle w:val="StyleUnderline"/>
          <w:highlight w:val="cyan"/>
        </w:rPr>
        <w:t>in</w:t>
      </w:r>
      <w:r w:rsidRPr="00646EB9">
        <w:rPr>
          <w:rStyle w:val="StyleUnderline"/>
        </w:rPr>
        <w:t xml:space="preserve"> the </w:t>
      </w:r>
      <w:r w:rsidRPr="00646EB9">
        <w:rPr>
          <w:rStyle w:val="Emphasis"/>
          <w:highlight w:val="cyan"/>
        </w:rPr>
        <w:t>Bering Sea</w:t>
      </w:r>
      <w:r w:rsidRPr="00646EB9">
        <w:rPr>
          <w:rStyle w:val="StyleUnderline"/>
          <w:highlight w:val="cyan"/>
        </w:rPr>
        <w:t xml:space="preserve"> and the </w:t>
      </w:r>
      <w:r w:rsidRPr="00646EB9">
        <w:rPr>
          <w:rStyle w:val="Emphasis"/>
          <w:highlight w:val="cyan"/>
        </w:rPr>
        <w:t>Beaufort Sea</w:t>
      </w:r>
      <w:r w:rsidRPr="00646EB9">
        <w:rPr>
          <w:rStyle w:val="StyleUnderline"/>
        </w:rPr>
        <w:t xml:space="preserve"> back in 2023</w:t>
      </w:r>
      <w:r w:rsidRPr="00646EB9">
        <w:rPr>
          <w:rFonts w:asciiTheme="minorHAnsi" w:hAnsiTheme="minorHAnsi" w:cstheme="minorBidi"/>
          <w:sz w:val="16"/>
        </w:rPr>
        <w:t>,</w:t>
      </w:r>
      <w:r w:rsidRPr="00646EB9">
        <w:rPr>
          <w:rFonts w:asciiTheme="minorHAnsi" w:hAnsiTheme="minorHAnsi" w:cstheme="minorBidi"/>
          <w:sz w:val="16"/>
          <w:vertAlign w:val="superscript"/>
        </w:rPr>
        <w:t>35</w:t>
      </w:r>
      <w:r w:rsidRPr="00646EB9">
        <w:rPr>
          <w:rFonts w:asciiTheme="minorHAnsi" w:hAnsiTheme="minorHAnsi" w:cstheme="minorBidi"/>
          <w:sz w:val="16"/>
        </w:rPr>
        <w:t xml:space="preserve"> and in 2025 the </w:t>
      </w:r>
      <w:r w:rsidRPr="00646EB9">
        <w:rPr>
          <w:rStyle w:val="Emphasis"/>
          <w:highlight w:val="cyan"/>
        </w:rPr>
        <w:t>B</w:t>
      </w:r>
      <w:r w:rsidRPr="00646EB9">
        <w:rPr>
          <w:rStyle w:val="Emphasis"/>
        </w:rPr>
        <w:t xml:space="preserve">ureau of </w:t>
      </w:r>
      <w:r w:rsidRPr="00646EB9">
        <w:rPr>
          <w:rStyle w:val="Emphasis"/>
          <w:highlight w:val="cyan"/>
        </w:rPr>
        <w:t>O</w:t>
      </w:r>
      <w:r w:rsidRPr="00646EB9">
        <w:rPr>
          <w:rStyle w:val="Emphasis"/>
        </w:rPr>
        <w:t xml:space="preserve">cean </w:t>
      </w:r>
      <w:r w:rsidRPr="00646EB9">
        <w:rPr>
          <w:rStyle w:val="Emphasis"/>
          <w:highlight w:val="cyan"/>
        </w:rPr>
        <w:t>E</w:t>
      </w:r>
      <w:r w:rsidRPr="00646EB9">
        <w:rPr>
          <w:rStyle w:val="Emphasis"/>
        </w:rPr>
        <w:t xml:space="preserve">nergy </w:t>
      </w:r>
      <w:r w:rsidRPr="00646EB9">
        <w:rPr>
          <w:rStyle w:val="Emphasis"/>
          <w:highlight w:val="cyan"/>
        </w:rPr>
        <w:t>M</w:t>
      </w:r>
      <w:r w:rsidRPr="00646EB9">
        <w:rPr>
          <w:rStyle w:val="Emphasis"/>
        </w:rPr>
        <w:t>anagement</w:t>
      </w:r>
      <w:r w:rsidRPr="00646EB9">
        <w:rPr>
          <w:rStyle w:val="StyleUnderline"/>
        </w:rPr>
        <w:t xml:space="preserve">, the </w:t>
      </w:r>
      <w:r w:rsidRPr="00646EB9">
        <w:rPr>
          <w:rStyle w:val="Emphasis"/>
        </w:rPr>
        <w:t>federal body</w:t>
      </w:r>
      <w:r w:rsidRPr="00646EB9">
        <w:rPr>
          <w:rStyle w:val="StyleUnderline"/>
        </w:rPr>
        <w:t xml:space="preserve"> </w:t>
      </w:r>
      <w:r w:rsidRPr="00646EB9">
        <w:rPr>
          <w:rStyle w:val="StyleUnderline"/>
          <w:highlight w:val="cyan"/>
        </w:rPr>
        <w:t xml:space="preserve">administering </w:t>
      </w:r>
      <w:r w:rsidRPr="00646EB9">
        <w:rPr>
          <w:rStyle w:val="Emphasis"/>
          <w:highlight w:val="cyan"/>
        </w:rPr>
        <w:t>offshore leases</w:t>
      </w:r>
      <w:r w:rsidRPr="00646EB9">
        <w:rPr>
          <w:rStyle w:val="StyleUnderline"/>
          <w:highlight w:val="cyan"/>
        </w:rPr>
        <w:t xml:space="preserve"> for</w:t>
      </w:r>
      <w:r w:rsidRPr="00646EB9">
        <w:rPr>
          <w:rStyle w:val="StyleUnderline"/>
        </w:rPr>
        <w:t xml:space="preserve"> </w:t>
      </w:r>
      <w:r w:rsidRPr="00646EB9">
        <w:rPr>
          <w:rStyle w:val="Emphasis"/>
        </w:rPr>
        <w:t xml:space="preserve">oil and </w:t>
      </w:r>
      <w:r w:rsidRPr="00646EB9">
        <w:rPr>
          <w:rStyle w:val="Emphasis"/>
          <w:highlight w:val="cyan"/>
        </w:rPr>
        <w:t>gas exploration</w:t>
      </w:r>
      <w:r w:rsidRPr="00646EB9">
        <w:rPr>
          <w:rStyle w:val="Emphasis"/>
        </w:rPr>
        <w:t xml:space="preserve"> and production</w:t>
      </w:r>
      <w:r w:rsidRPr="00646EB9">
        <w:rPr>
          <w:rStyle w:val="StyleUnderline"/>
        </w:rPr>
        <w:t xml:space="preserve">, took its first steps </w:t>
      </w:r>
      <w:r w:rsidRPr="00646EB9">
        <w:rPr>
          <w:rStyle w:val="StyleUnderline"/>
          <w:highlight w:val="cyan"/>
        </w:rPr>
        <w:t>toward making</w:t>
      </w:r>
      <w:r w:rsidRPr="00646EB9">
        <w:rPr>
          <w:rStyle w:val="StyleUnderline"/>
        </w:rPr>
        <w:t xml:space="preserve"> these </w:t>
      </w:r>
      <w:r w:rsidRPr="00646EB9">
        <w:rPr>
          <w:rStyle w:val="StyleUnderline"/>
          <w:highlight w:val="cyan"/>
        </w:rPr>
        <w:t>areas</w:t>
      </w:r>
      <w:r w:rsidRPr="00646EB9">
        <w:rPr>
          <w:rStyle w:val="StyleUnderline"/>
        </w:rPr>
        <w:t xml:space="preserve"> of water </w:t>
      </w:r>
      <w:r w:rsidRPr="00646EB9">
        <w:rPr>
          <w:rStyle w:val="StyleUnderline"/>
          <w:highlight w:val="cyan"/>
        </w:rPr>
        <w:t xml:space="preserve">available for </w:t>
      </w:r>
      <w:r w:rsidRPr="00646EB9">
        <w:rPr>
          <w:rStyle w:val="Emphasis"/>
          <w:highlight w:val="cyan"/>
        </w:rPr>
        <w:t>commercial exploitation</w:t>
      </w:r>
      <w:r w:rsidRPr="00646EB9">
        <w:rPr>
          <w:rFonts w:asciiTheme="minorHAnsi" w:hAnsiTheme="minorHAnsi" w:cstheme="minorBidi"/>
          <w:sz w:val="16"/>
        </w:rPr>
        <w:t>.</w:t>
      </w:r>
      <w:r w:rsidRPr="00646EB9">
        <w:rPr>
          <w:rFonts w:asciiTheme="minorHAnsi" w:hAnsiTheme="minorHAnsi" w:cstheme="minorBidi"/>
          <w:sz w:val="16"/>
          <w:vertAlign w:val="superscript"/>
        </w:rPr>
        <w:t>36</w:t>
      </w:r>
    </w:p>
    <w:p w14:paraId="29455E37" w14:textId="77777777" w:rsidR="00C4367E" w:rsidRPr="00C4367E" w:rsidRDefault="00C4367E" w:rsidP="00C4367E"/>
    <w:p w14:paraId="5953F3CF" w14:textId="6589FE0F" w:rsidR="00357893" w:rsidRDefault="00357893" w:rsidP="00357893">
      <w:pPr>
        <w:pStyle w:val="Heading3"/>
      </w:pPr>
      <w:r>
        <w:t>Internal---Energy Dominance---2NC</w:t>
      </w:r>
    </w:p>
    <w:p w14:paraId="6ACE8FD0" w14:textId="77777777" w:rsidR="00C4367E" w:rsidRPr="003439A8" w:rsidRDefault="00C4367E" w:rsidP="00C4367E">
      <w:pPr>
        <w:pStyle w:val="Heading4"/>
        <w:rPr>
          <w:rStyle w:val="Style13ptBold"/>
          <w:b/>
          <w:bCs w:val="0"/>
        </w:rPr>
      </w:pPr>
      <w:proofErr w:type="gramStart"/>
      <w:r>
        <w:rPr>
          <w:rStyle w:val="Style13ptBold"/>
        </w:rPr>
        <w:t>The BOEM’s</w:t>
      </w:r>
      <w:proofErr w:type="gramEnd"/>
      <w:r>
        <w:rPr>
          <w:rStyle w:val="Style13ptBold"/>
        </w:rPr>
        <w:t xml:space="preserve"> key to reduce </w:t>
      </w:r>
      <w:r>
        <w:rPr>
          <w:rStyle w:val="Style13ptBold"/>
          <w:u w:val="single"/>
        </w:rPr>
        <w:t>energy dependence</w:t>
      </w:r>
      <w:r>
        <w:rPr>
          <w:rStyle w:val="Style13ptBold"/>
        </w:rPr>
        <w:t xml:space="preserve"> on adversaries.</w:t>
      </w:r>
    </w:p>
    <w:p w14:paraId="1170072A" w14:textId="77777777" w:rsidR="00C4367E" w:rsidRDefault="00C4367E" w:rsidP="00C4367E">
      <w:proofErr w:type="spellStart"/>
      <w:r>
        <w:rPr>
          <w:rStyle w:val="Style13ptBold"/>
        </w:rPr>
        <w:t>Cavcic</w:t>
      </w:r>
      <w:proofErr w:type="spellEnd"/>
      <w:r>
        <w:rPr>
          <w:rStyle w:val="Style13ptBold"/>
        </w:rPr>
        <w:t xml:space="preserve"> ’25 </w:t>
      </w:r>
      <w:r>
        <w:t xml:space="preserve">[Melisa </w:t>
      </w:r>
      <w:proofErr w:type="spellStart"/>
      <w:r>
        <w:t>Cavcic</w:t>
      </w:r>
      <w:proofErr w:type="spellEnd"/>
      <w:r>
        <w:t xml:space="preserve">, </w:t>
      </w:r>
      <w:r w:rsidRPr="004633D5">
        <w:t xml:space="preserve">Senior Editor at Offshore Energy, Netherlands, </w:t>
      </w:r>
      <w:proofErr w:type="spellStart"/>
      <w:r w:rsidRPr="004633D5">
        <w:t>Navingo</w:t>
      </w:r>
      <w:proofErr w:type="spellEnd"/>
      <w:r w:rsidRPr="004633D5">
        <w:t xml:space="preserve"> BV, University of Sarajevo, Faculty of Philosophy</w:t>
      </w:r>
      <w:r>
        <w:t>, 4-14-2025, "Boost in Gulf of America's oil &amp; gas ‘treasure trove’ underpins US energy dominance dreams", Offshore Energy, https://www.offshore-energy.biz/boost-in-gulf-of-americas-oil-gas-treasure-trove-underpins-us-energy-dominance-dreams/]//LASA-AR</w:t>
      </w:r>
    </w:p>
    <w:p w14:paraId="11CF9F9E" w14:textId="77777777" w:rsidR="00C4367E" w:rsidRPr="003439A8" w:rsidRDefault="00C4367E" w:rsidP="00C4367E">
      <w:pPr>
        <w:rPr>
          <w:sz w:val="16"/>
        </w:rPr>
      </w:pPr>
      <w:r w:rsidRPr="006A6054">
        <w:rPr>
          <w:rStyle w:val="StyleUnderline"/>
          <w:highlight w:val="cyan"/>
        </w:rPr>
        <w:t>The</w:t>
      </w:r>
      <w:r w:rsidRPr="003439A8">
        <w:rPr>
          <w:rStyle w:val="StyleUnderline"/>
        </w:rPr>
        <w:t xml:space="preserve"> U.S. </w:t>
      </w:r>
      <w:r w:rsidRPr="006A6054">
        <w:rPr>
          <w:rStyle w:val="Emphasis"/>
          <w:highlight w:val="cyan"/>
        </w:rPr>
        <w:t>B</w:t>
      </w:r>
      <w:r w:rsidRPr="003439A8">
        <w:rPr>
          <w:rStyle w:val="StyleUnderline"/>
        </w:rPr>
        <w:t xml:space="preserve">ureau of </w:t>
      </w:r>
      <w:r w:rsidRPr="006A6054">
        <w:rPr>
          <w:rStyle w:val="Emphasis"/>
          <w:highlight w:val="cyan"/>
        </w:rPr>
        <w:t>O</w:t>
      </w:r>
      <w:r w:rsidRPr="003439A8">
        <w:rPr>
          <w:rStyle w:val="StyleUnderline"/>
        </w:rPr>
        <w:t xml:space="preserve">cean </w:t>
      </w:r>
      <w:r w:rsidRPr="006A6054">
        <w:rPr>
          <w:rStyle w:val="Emphasis"/>
          <w:highlight w:val="cyan"/>
        </w:rPr>
        <w:t>E</w:t>
      </w:r>
      <w:r w:rsidRPr="003439A8">
        <w:rPr>
          <w:rStyle w:val="StyleUnderline"/>
        </w:rPr>
        <w:t xml:space="preserve">nergy </w:t>
      </w:r>
      <w:r w:rsidRPr="006A6054">
        <w:rPr>
          <w:rStyle w:val="Emphasis"/>
          <w:highlight w:val="cyan"/>
        </w:rPr>
        <w:t>M</w:t>
      </w:r>
      <w:r w:rsidRPr="003439A8">
        <w:rPr>
          <w:rStyle w:val="StyleUnderline"/>
        </w:rPr>
        <w:t>anagement (</w:t>
      </w:r>
      <w:r w:rsidRPr="003439A8">
        <w:rPr>
          <w:rStyle w:val="Emphasis"/>
        </w:rPr>
        <w:t>BOEM</w:t>
      </w:r>
      <w:r w:rsidRPr="003439A8">
        <w:rPr>
          <w:rStyle w:val="StyleUnderline"/>
        </w:rPr>
        <w:t xml:space="preserve">) </w:t>
      </w:r>
      <w:r w:rsidRPr="006A6054">
        <w:rPr>
          <w:rStyle w:val="StyleUnderline"/>
          <w:highlight w:val="cyan"/>
        </w:rPr>
        <w:t>has unveiled a</w:t>
      </w:r>
      <w:r w:rsidRPr="003439A8">
        <w:rPr>
          <w:rStyle w:val="StyleUnderline"/>
        </w:rPr>
        <w:t xml:space="preserve"> </w:t>
      </w:r>
      <w:r w:rsidRPr="003439A8">
        <w:rPr>
          <w:rStyle w:val="Emphasis"/>
        </w:rPr>
        <w:t xml:space="preserve">significant </w:t>
      </w:r>
      <w:r w:rsidRPr="006A6054">
        <w:rPr>
          <w:rStyle w:val="Emphasis"/>
          <w:highlight w:val="cyan"/>
        </w:rPr>
        <w:t>spike</w:t>
      </w:r>
      <w:r w:rsidRPr="006A6054">
        <w:rPr>
          <w:rStyle w:val="StyleUnderline"/>
          <w:highlight w:val="cyan"/>
        </w:rPr>
        <w:t xml:space="preserve"> in</w:t>
      </w:r>
      <w:r w:rsidRPr="003439A8">
        <w:rPr>
          <w:rStyle w:val="StyleUnderline"/>
        </w:rPr>
        <w:t xml:space="preserve"> the </w:t>
      </w:r>
      <w:r w:rsidRPr="006A6054">
        <w:rPr>
          <w:rStyle w:val="StyleUnderline"/>
          <w:highlight w:val="cyan"/>
        </w:rPr>
        <w:t>oil</w:t>
      </w:r>
      <w:r w:rsidRPr="003439A8">
        <w:rPr>
          <w:rStyle w:val="StyleUnderline"/>
        </w:rPr>
        <w:t xml:space="preserve"> </w:t>
      </w:r>
      <w:r w:rsidRPr="006A6054">
        <w:rPr>
          <w:rStyle w:val="StyleUnderline"/>
          <w:highlight w:val="cyan"/>
        </w:rPr>
        <w:t xml:space="preserve">and gas reserves in the </w:t>
      </w:r>
      <w:r w:rsidRPr="006A6054">
        <w:rPr>
          <w:rStyle w:val="Emphasis"/>
          <w:highlight w:val="cyan"/>
        </w:rPr>
        <w:t>Gulf of America</w:t>
      </w:r>
      <w:r w:rsidRPr="003439A8">
        <w:rPr>
          <w:sz w:val="16"/>
        </w:rPr>
        <w:t>, formerly the U.S. Gulf of Mexico, which is said to reinforce the nation’s offshore energy dominance aspirations.</w:t>
      </w:r>
    </w:p>
    <w:p w14:paraId="652B1D34" w14:textId="77777777" w:rsidR="00C4367E" w:rsidRPr="003439A8" w:rsidRDefault="00C4367E" w:rsidP="00C4367E">
      <w:pPr>
        <w:rPr>
          <w:sz w:val="16"/>
        </w:rPr>
      </w:pPr>
      <w:r w:rsidRPr="003439A8">
        <w:rPr>
          <w:rStyle w:val="StyleUnderline"/>
        </w:rPr>
        <w:t>While confirming a “</w:t>
      </w:r>
      <w:r w:rsidRPr="003439A8">
        <w:rPr>
          <w:rStyle w:val="Emphasis"/>
        </w:rPr>
        <w:t>major increase</w:t>
      </w:r>
      <w:r w:rsidRPr="003439A8">
        <w:rPr>
          <w:rStyle w:val="StyleUnderline"/>
        </w:rPr>
        <w:t xml:space="preserve">” in the estimated </w:t>
      </w:r>
      <w:r w:rsidRPr="003439A8">
        <w:rPr>
          <w:rStyle w:val="Emphasis"/>
        </w:rPr>
        <w:t>oil and gas reserves</w:t>
      </w:r>
      <w:r w:rsidRPr="003439A8">
        <w:rPr>
          <w:rStyle w:val="StyleUnderline"/>
        </w:rPr>
        <w:t xml:space="preserve"> on the Gulf of America </w:t>
      </w:r>
      <w:r w:rsidRPr="003439A8">
        <w:rPr>
          <w:sz w:val="16"/>
        </w:rPr>
        <w:t xml:space="preserve">Outer Continental Shelf (OCS), BOEM explains that </w:t>
      </w:r>
      <w:r w:rsidRPr="003439A8">
        <w:rPr>
          <w:rStyle w:val="StyleUnderline"/>
        </w:rPr>
        <w:t xml:space="preserve">this serves to underscore the region’s </w:t>
      </w:r>
      <w:r w:rsidRPr="006A6054">
        <w:rPr>
          <w:rStyle w:val="StyleUnderline"/>
          <w:highlight w:val="cyan"/>
        </w:rPr>
        <w:t>critical</w:t>
      </w:r>
      <w:r w:rsidRPr="003439A8">
        <w:rPr>
          <w:rStyle w:val="StyleUnderline"/>
        </w:rPr>
        <w:t xml:space="preserve"> role </w:t>
      </w:r>
      <w:r w:rsidRPr="006A6054">
        <w:rPr>
          <w:rStyle w:val="StyleUnderline"/>
          <w:highlight w:val="cyan"/>
        </w:rPr>
        <w:t>in advancing</w:t>
      </w:r>
      <w:r w:rsidRPr="003439A8">
        <w:rPr>
          <w:rStyle w:val="StyleUnderline"/>
        </w:rPr>
        <w:t xml:space="preserve"> U.S. national security and American </w:t>
      </w:r>
      <w:r w:rsidRPr="006A6054">
        <w:rPr>
          <w:rStyle w:val="StyleUnderline"/>
          <w:highlight w:val="cyan"/>
        </w:rPr>
        <w:t>energy dominance</w:t>
      </w:r>
      <w:r w:rsidRPr="003439A8">
        <w:rPr>
          <w:sz w:val="16"/>
        </w:rPr>
        <w:t xml:space="preserve">, which President Donald Trump is determined to unleash.  </w:t>
      </w:r>
    </w:p>
    <w:p w14:paraId="420C458F" w14:textId="77777777" w:rsidR="00C4367E" w:rsidRPr="003439A8" w:rsidRDefault="00C4367E" w:rsidP="00C4367E">
      <w:pPr>
        <w:rPr>
          <w:sz w:val="16"/>
        </w:rPr>
      </w:pPr>
      <w:r w:rsidRPr="003439A8">
        <w:rPr>
          <w:rStyle w:val="StyleUnderline"/>
        </w:rPr>
        <w:t xml:space="preserve">The </w:t>
      </w:r>
      <w:r w:rsidRPr="003439A8">
        <w:rPr>
          <w:rStyle w:val="Emphasis"/>
        </w:rPr>
        <w:t>B</w:t>
      </w:r>
      <w:r w:rsidRPr="003439A8">
        <w:rPr>
          <w:rStyle w:val="StyleUnderline"/>
        </w:rPr>
        <w:t xml:space="preserve">ureau of </w:t>
      </w:r>
      <w:r w:rsidRPr="003439A8">
        <w:rPr>
          <w:rStyle w:val="Emphasis"/>
        </w:rPr>
        <w:t>O</w:t>
      </w:r>
      <w:r w:rsidRPr="003439A8">
        <w:rPr>
          <w:rStyle w:val="StyleUnderline"/>
        </w:rPr>
        <w:t xml:space="preserve">cean </w:t>
      </w:r>
      <w:r w:rsidRPr="003439A8">
        <w:rPr>
          <w:rStyle w:val="Emphasis"/>
        </w:rPr>
        <w:t>E</w:t>
      </w:r>
      <w:r w:rsidRPr="003439A8">
        <w:rPr>
          <w:rStyle w:val="StyleUnderline"/>
        </w:rPr>
        <w:t xml:space="preserve">nergy </w:t>
      </w:r>
      <w:r w:rsidRPr="003439A8">
        <w:rPr>
          <w:rStyle w:val="Emphasis"/>
        </w:rPr>
        <w:t>M</w:t>
      </w:r>
      <w:r w:rsidRPr="003439A8">
        <w:rPr>
          <w:rStyle w:val="StyleUnderline"/>
        </w:rPr>
        <w:t xml:space="preserve">anagement’s analysis spotlights an </w:t>
      </w:r>
      <w:r w:rsidRPr="003439A8">
        <w:rPr>
          <w:rStyle w:val="Emphasis"/>
        </w:rPr>
        <w:t>additional 1.3 billion</w:t>
      </w:r>
      <w:r w:rsidRPr="003439A8">
        <w:rPr>
          <w:rStyle w:val="StyleUnderline"/>
        </w:rPr>
        <w:t xml:space="preserve"> barrels of oil</w:t>
      </w:r>
      <w:r w:rsidRPr="003439A8">
        <w:rPr>
          <w:sz w:val="16"/>
        </w:rPr>
        <w:t xml:space="preserve"> equivalent (</w:t>
      </w:r>
      <w:proofErr w:type="spellStart"/>
      <w:r w:rsidRPr="003439A8">
        <w:rPr>
          <w:sz w:val="16"/>
        </w:rPr>
        <w:t>boe</w:t>
      </w:r>
      <w:proofErr w:type="spellEnd"/>
      <w:r w:rsidRPr="003439A8">
        <w:rPr>
          <w:sz w:val="16"/>
        </w:rPr>
        <w:t xml:space="preserve">) since 2021, </w:t>
      </w:r>
      <w:r w:rsidRPr="003439A8">
        <w:rPr>
          <w:rStyle w:val="StyleUnderline"/>
        </w:rPr>
        <w:t xml:space="preserve">bringing the </w:t>
      </w:r>
      <w:r w:rsidRPr="003439A8">
        <w:rPr>
          <w:rStyle w:val="Emphasis"/>
        </w:rPr>
        <w:t>total reserve estimate</w:t>
      </w:r>
      <w:r w:rsidRPr="003439A8">
        <w:rPr>
          <w:rStyle w:val="StyleUnderline"/>
        </w:rPr>
        <w:t xml:space="preserve"> to 7.04 billion </w:t>
      </w:r>
      <w:proofErr w:type="spellStart"/>
      <w:r w:rsidRPr="003439A8">
        <w:rPr>
          <w:rStyle w:val="StyleUnderline"/>
        </w:rPr>
        <w:t>boe</w:t>
      </w:r>
      <w:proofErr w:type="spellEnd"/>
      <w:r w:rsidRPr="003439A8">
        <w:rPr>
          <w:rStyle w:val="StyleUnderline"/>
        </w:rPr>
        <w:t>, made up of 5.77 billion barrels of oil and 7.15 trillion cubic feet of natural gas, representing a 22.6% uptick in</w:t>
      </w:r>
      <w:r w:rsidRPr="003439A8">
        <w:rPr>
          <w:sz w:val="16"/>
        </w:rPr>
        <w:t xml:space="preserve"> remaining recoverable </w:t>
      </w:r>
      <w:r w:rsidRPr="003439A8">
        <w:rPr>
          <w:rStyle w:val="StyleUnderline"/>
        </w:rPr>
        <w:t>reserves.</w:t>
      </w:r>
      <w:r w:rsidRPr="003439A8">
        <w:rPr>
          <w:sz w:val="16"/>
        </w:rPr>
        <w:t xml:space="preserve"> </w:t>
      </w:r>
    </w:p>
    <w:p w14:paraId="6BD5477A" w14:textId="77777777" w:rsidR="00C4367E" w:rsidRPr="003439A8" w:rsidRDefault="00C4367E" w:rsidP="00C4367E">
      <w:pPr>
        <w:rPr>
          <w:sz w:val="16"/>
        </w:rPr>
      </w:pPr>
      <w:r w:rsidRPr="003439A8">
        <w:rPr>
          <w:sz w:val="16"/>
        </w:rPr>
        <w:t>Doug Burgum, U.S. Secretary of the Interior, highlighted: “This new data confirms what we’ve known all along—</w:t>
      </w:r>
      <w:r w:rsidRPr="003439A8">
        <w:rPr>
          <w:rStyle w:val="StyleUnderline"/>
        </w:rPr>
        <w:t xml:space="preserve">America is sitting on a </w:t>
      </w:r>
      <w:r w:rsidRPr="003439A8">
        <w:rPr>
          <w:rStyle w:val="Emphasis"/>
        </w:rPr>
        <w:t>treasure trove</w:t>
      </w:r>
      <w:r w:rsidRPr="003439A8">
        <w:rPr>
          <w:rStyle w:val="StyleUnderline"/>
        </w:rPr>
        <w:t xml:space="preserve"> of energy</w:t>
      </w:r>
      <w:r w:rsidRPr="003439A8">
        <w:rPr>
          <w:sz w:val="16"/>
        </w:rPr>
        <w:t xml:space="preserve">, and under President Trump’s leadership, we’re unlocking it. The Gulf of America is a powerhouse, and </w:t>
      </w:r>
      <w:r w:rsidRPr="003439A8">
        <w:rPr>
          <w:rStyle w:val="StyleUnderline"/>
        </w:rPr>
        <w:t xml:space="preserve">by streamlining </w:t>
      </w:r>
      <w:r w:rsidRPr="003439A8">
        <w:rPr>
          <w:rStyle w:val="Emphasis"/>
        </w:rPr>
        <w:t>permitting</w:t>
      </w:r>
      <w:r w:rsidRPr="003439A8">
        <w:rPr>
          <w:rStyle w:val="StyleUnderline"/>
        </w:rPr>
        <w:t xml:space="preserve"> and </w:t>
      </w:r>
      <w:r w:rsidRPr="003439A8">
        <w:rPr>
          <w:rStyle w:val="Emphasis"/>
        </w:rPr>
        <w:t>expanding</w:t>
      </w:r>
      <w:r w:rsidRPr="003439A8">
        <w:rPr>
          <w:rStyle w:val="StyleUnderline"/>
        </w:rPr>
        <w:t xml:space="preserve"> access, we’re</w:t>
      </w:r>
      <w:r w:rsidRPr="003439A8">
        <w:rPr>
          <w:sz w:val="16"/>
        </w:rPr>
        <w:t xml:space="preserve"> not just powering our economy—</w:t>
      </w:r>
      <w:r w:rsidRPr="003439A8">
        <w:rPr>
          <w:rStyle w:val="StyleUnderline"/>
        </w:rPr>
        <w:t xml:space="preserve">we’re strengthening our </w:t>
      </w:r>
      <w:r w:rsidRPr="003439A8">
        <w:rPr>
          <w:rStyle w:val="Emphasis"/>
        </w:rPr>
        <w:t>national security</w:t>
      </w:r>
      <w:r w:rsidRPr="003439A8">
        <w:rPr>
          <w:sz w:val="16"/>
        </w:rPr>
        <w:t xml:space="preserve"> and putting thousands of Americans back to work.” </w:t>
      </w:r>
    </w:p>
    <w:p w14:paraId="70240CED" w14:textId="77777777" w:rsidR="00C4367E" w:rsidRPr="003439A8" w:rsidRDefault="00C4367E" w:rsidP="00C4367E">
      <w:pPr>
        <w:rPr>
          <w:sz w:val="16"/>
        </w:rPr>
      </w:pPr>
      <w:r w:rsidRPr="003439A8">
        <w:rPr>
          <w:sz w:val="16"/>
        </w:rPr>
        <w:t>Authorities &amp; Government</w:t>
      </w:r>
    </w:p>
    <w:p w14:paraId="3210D8CF" w14:textId="77777777" w:rsidR="00C4367E" w:rsidRPr="003439A8" w:rsidRDefault="00C4367E" w:rsidP="00C4367E">
      <w:pPr>
        <w:rPr>
          <w:sz w:val="16"/>
        </w:rPr>
      </w:pPr>
      <w:r w:rsidRPr="003439A8">
        <w:rPr>
          <w:sz w:val="16"/>
        </w:rPr>
        <w:t xml:space="preserve">Furthermore, </w:t>
      </w:r>
      <w:r w:rsidRPr="003439A8">
        <w:rPr>
          <w:rStyle w:val="Emphasis"/>
        </w:rPr>
        <w:t>BOEM</w:t>
      </w:r>
      <w:r w:rsidRPr="003439A8">
        <w:rPr>
          <w:rStyle w:val="StyleUnderline"/>
        </w:rPr>
        <w:t xml:space="preserve">’s updated review assessment went over </w:t>
      </w:r>
      <w:r w:rsidRPr="003439A8">
        <w:rPr>
          <w:rStyle w:val="Emphasis"/>
        </w:rPr>
        <w:t>140 oil and gas fields</w:t>
      </w:r>
      <w:r w:rsidRPr="003439A8">
        <w:rPr>
          <w:rStyle w:val="StyleUnderline"/>
        </w:rPr>
        <w:t xml:space="preserve">, identifying 18 discoveries and analyzing </w:t>
      </w:r>
      <w:r w:rsidRPr="003439A8">
        <w:rPr>
          <w:rStyle w:val="Emphasis"/>
        </w:rPr>
        <w:t>more than 37,000</w:t>
      </w:r>
      <w:r w:rsidRPr="003439A8">
        <w:rPr>
          <w:rStyle w:val="StyleUnderline"/>
        </w:rPr>
        <w:t xml:space="preserve"> reservoirs across 1,336 fields in the U.S. Gulf</w:t>
      </w:r>
      <w:r w:rsidRPr="003439A8">
        <w:rPr>
          <w:sz w:val="16"/>
        </w:rPr>
        <w:t>, which added 4.39 billion barrels of oil equivalent in original reserves.</w:t>
      </w:r>
    </w:p>
    <w:p w14:paraId="4B5A48A7" w14:textId="77777777" w:rsidR="00C4367E" w:rsidRPr="003439A8" w:rsidRDefault="00C4367E" w:rsidP="00C4367E">
      <w:pPr>
        <w:rPr>
          <w:rStyle w:val="StyleUnderline"/>
        </w:rPr>
      </w:pPr>
      <w:r w:rsidRPr="003439A8">
        <w:rPr>
          <w:rStyle w:val="StyleUnderline"/>
        </w:rPr>
        <w:t xml:space="preserve">The </w:t>
      </w:r>
      <w:r w:rsidRPr="003439A8">
        <w:rPr>
          <w:rStyle w:val="Emphasis"/>
        </w:rPr>
        <w:t>net increase</w:t>
      </w:r>
      <w:r w:rsidRPr="003439A8">
        <w:rPr>
          <w:sz w:val="16"/>
        </w:rPr>
        <w:t xml:space="preserve">, after subtracting the production of 3.09 billion barrels of oil equivalent since 2020–2021, </w:t>
      </w:r>
      <w:r w:rsidRPr="003439A8">
        <w:rPr>
          <w:rStyle w:val="StyleUnderline"/>
        </w:rPr>
        <w:t xml:space="preserve">is perceived to reflect </w:t>
      </w:r>
      <w:r w:rsidRPr="003439A8">
        <w:rPr>
          <w:rStyle w:val="Emphasis"/>
        </w:rPr>
        <w:t>continued opportunity</w:t>
      </w:r>
      <w:r w:rsidRPr="003439A8">
        <w:rPr>
          <w:rStyle w:val="StyleUnderline"/>
        </w:rPr>
        <w:t xml:space="preserve"> and momentum in offshore development. </w:t>
      </w:r>
    </w:p>
    <w:p w14:paraId="61A20522" w14:textId="77777777" w:rsidR="00C4367E" w:rsidRPr="003439A8" w:rsidRDefault="00C4367E" w:rsidP="00C4367E">
      <w:pPr>
        <w:rPr>
          <w:sz w:val="16"/>
        </w:rPr>
      </w:pPr>
      <w:r w:rsidRPr="003439A8">
        <w:rPr>
          <w:rStyle w:val="StyleUnderline"/>
        </w:rPr>
        <w:t xml:space="preserve">The </w:t>
      </w:r>
      <w:r w:rsidRPr="003439A8">
        <w:rPr>
          <w:rStyle w:val="Emphasis"/>
        </w:rPr>
        <w:t>B</w:t>
      </w:r>
      <w:r w:rsidRPr="003439A8">
        <w:rPr>
          <w:rStyle w:val="StyleUnderline"/>
        </w:rPr>
        <w:t xml:space="preserve">ureau of </w:t>
      </w:r>
      <w:r w:rsidRPr="003439A8">
        <w:rPr>
          <w:rStyle w:val="Emphasis"/>
        </w:rPr>
        <w:t>O</w:t>
      </w:r>
      <w:r w:rsidRPr="003439A8">
        <w:rPr>
          <w:rStyle w:val="StyleUnderline"/>
        </w:rPr>
        <w:t xml:space="preserve">cean </w:t>
      </w:r>
      <w:r w:rsidRPr="003439A8">
        <w:rPr>
          <w:rStyle w:val="Emphasis"/>
        </w:rPr>
        <w:t>E</w:t>
      </w:r>
      <w:r w:rsidRPr="003439A8">
        <w:rPr>
          <w:rStyle w:val="StyleUnderline"/>
        </w:rPr>
        <w:t xml:space="preserve">nergy </w:t>
      </w:r>
      <w:r w:rsidRPr="003439A8">
        <w:rPr>
          <w:rStyle w:val="Emphasis"/>
        </w:rPr>
        <w:t>M</w:t>
      </w:r>
      <w:r w:rsidRPr="003439A8">
        <w:rPr>
          <w:rStyle w:val="StyleUnderline"/>
        </w:rPr>
        <w:t>anagement</w:t>
      </w:r>
      <w:r w:rsidRPr="003439A8">
        <w:rPr>
          <w:sz w:val="16"/>
        </w:rPr>
        <w:t xml:space="preserve">, which oversees nearly 3.2 billion acres of the Outer Continental Shelf, with about 160 million acres in the Gulf, claims that the region continues to be central to America’s offshore energy future. </w:t>
      </w:r>
    </w:p>
    <w:p w14:paraId="1FABDAB8" w14:textId="77777777" w:rsidR="00C4367E" w:rsidRPr="003439A8" w:rsidRDefault="00C4367E" w:rsidP="00C4367E">
      <w:pPr>
        <w:rPr>
          <w:sz w:val="16"/>
        </w:rPr>
      </w:pPr>
      <w:r w:rsidRPr="003439A8">
        <w:rPr>
          <w:sz w:val="16"/>
        </w:rPr>
        <w:t xml:space="preserve">Earlier this year, the Trump administration reaffirmed its </w:t>
      </w:r>
      <w:r w:rsidRPr="003439A8">
        <w:rPr>
          <w:rStyle w:val="StyleUnderline"/>
        </w:rPr>
        <w:t xml:space="preserve">commitment to </w:t>
      </w:r>
      <w:r w:rsidRPr="003439A8">
        <w:rPr>
          <w:rStyle w:val="Emphasis"/>
        </w:rPr>
        <w:t>expanding offshore energy</w:t>
      </w:r>
      <w:r w:rsidRPr="003439A8">
        <w:rPr>
          <w:rStyle w:val="StyleUnderline"/>
        </w:rPr>
        <w:t>,</w:t>
      </w:r>
      <w:r w:rsidRPr="003439A8">
        <w:rPr>
          <w:sz w:val="16"/>
        </w:rPr>
        <w:t xml:space="preserve"> followed by Secretary Burgum directing BOEM to move forward with an oil and gas lease sale in the Gulf.  </w:t>
      </w:r>
    </w:p>
    <w:p w14:paraId="1EF297DE" w14:textId="77777777" w:rsidR="00C4367E" w:rsidRPr="003439A8" w:rsidRDefault="00C4367E" w:rsidP="00C4367E">
      <w:pPr>
        <w:rPr>
          <w:sz w:val="16"/>
        </w:rPr>
      </w:pPr>
      <w:r w:rsidRPr="003439A8">
        <w:rPr>
          <w:sz w:val="16"/>
        </w:rPr>
        <w:t>Authorities &amp; Government</w:t>
      </w:r>
    </w:p>
    <w:p w14:paraId="5BB8DD03" w14:textId="77777777" w:rsidR="00C4367E" w:rsidRPr="003439A8" w:rsidRDefault="00C4367E" w:rsidP="00C4367E">
      <w:pPr>
        <w:rPr>
          <w:sz w:val="16"/>
        </w:rPr>
      </w:pPr>
      <w:r w:rsidRPr="003439A8">
        <w:rPr>
          <w:sz w:val="16"/>
        </w:rPr>
        <w:t xml:space="preserve">Dr. James Kendall, BOEM Gulf of America Regional Director, underlined: “The Gulf of America is delivering 14% of the nation’s oil. These updated estimates reaffirm </w:t>
      </w:r>
      <w:r w:rsidRPr="003439A8">
        <w:rPr>
          <w:rStyle w:val="StyleUnderline"/>
        </w:rPr>
        <w:t>the Gulf’s vital role in ensuring a reliable, affordable domestic energy supply</w:t>
      </w:r>
      <w:r w:rsidRPr="003439A8">
        <w:rPr>
          <w:sz w:val="16"/>
        </w:rPr>
        <w:t xml:space="preserve">.” </w:t>
      </w:r>
    </w:p>
    <w:p w14:paraId="5E03B339" w14:textId="77777777" w:rsidR="00C4367E" w:rsidRPr="003439A8" w:rsidRDefault="00C4367E" w:rsidP="00C4367E">
      <w:pPr>
        <w:rPr>
          <w:sz w:val="16"/>
        </w:rPr>
      </w:pPr>
      <w:r w:rsidRPr="003439A8">
        <w:rPr>
          <w:rStyle w:val="StyleUnderline"/>
        </w:rPr>
        <w:t>BOEM</w:t>
      </w:r>
      <w:r w:rsidRPr="003439A8">
        <w:rPr>
          <w:sz w:val="16"/>
        </w:rPr>
        <w:t xml:space="preserve"> sees the opening of the Outer Continental Shelf as a </w:t>
      </w:r>
      <w:r w:rsidRPr="003439A8">
        <w:rPr>
          <w:rStyle w:val="Emphasis"/>
        </w:rPr>
        <w:t>core component</w:t>
      </w:r>
      <w:r w:rsidRPr="003439A8">
        <w:rPr>
          <w:sz w:val="16"/>
        </w:rPr>
        <w:t xml:space="preserve"> of the Trump administration’s </w:t>
      </w:r>
      <w:r w:rsidRPr="003439A8">
        <w:rPr>
          <w:rStyle w:val="StyleUnderline"/>
        </w:rPr>
        <w:t xml:space="preserve">strategy to achieve </w:t>
      </w:r>
      <w:r w:rsidRPr="003439A8">
        <w:rPr>
          <w:rStyle w:val="Emphasis"/>
        </w:rPr>
        <w:t>energy dominance</w:t>
      </w:r>
      <w:r w:rsidRPr="003439A8">
        <w:rPr>
          <w:rStyle w:val="StyleUnderline"/>
        </w:rPr>
        <w:t xml:space="preserve">, with expanded leasing projected to create tens of thousands of jobs across </w:t>
      </w:r>
      <w:r w:rsidRPr="003439A8">
        <w:rPr>
          <w:rStyle w:val="Emphasis"/>
        </w:rPr>
        <w:t>exploration</w:t>
      </w:r>
      <w:r w:rsidRPr="003439A8">
        <w:rPr>
          <w:rStyle w:val="StyleUnderline"/>
        </w:rPr>
        <w:t xml:space="preserve">, </w:t>
      </w:r>
      <w:r w:rsidRPr="003439A8">
        <w:rPr>
          <w:rStyle w:val="Emphasis"/>
        </w:rPr>
        <w:t>production</w:t>
      </w:r>
      <w:r w:rsidRPr="003439A8">
        <w:rPr>
          <w:rStyle w:val="StyleUnderline"/>
        </w:rPr>
        <w:t xml:space="preserve">, </w:t>
      </w:r>
      <w:r w:rsidRPr="003439A8">
        <w:rPr>
          <w:rStyle w:val="Emphasis"/>
        </w:rPr>
        <w:t>logistics</w:t>
      </w:r>
      <w:r w:rsidRPr="003439A8">
        <w:rPr>
          <w:rStyle w:val="StyleUnderline"/>
        </w:rPr>
        <w:t xml:space="preserve">, and </w:t>
      </w:r>
      <w:r w:rsidRPr="003439A8">
        <w:rPr>
          <w:rStyle w:val="Emphasis"/>
        </w:rPr>
        <w:t>supply chains</w:t>
      </w:r>
      <w:r w:rsidRPr="003439A8">
        <w:rPr>
          <w:sz w:val="16"/>
        </w:rPr>
        <w:t xml:space="preserve">. This, in turn, is expected to </w:t>
      </w:r>
      <w:r w:rsidRPr="003439A8">
        <w:rPr>
          <w:rStyle w:val="Emphasis"/>
        </w:rPr>
        <w:t>revitalize</w:t>
      </w:r>
      <w:r w:rsidRPr="003439A8">
        <w:rPr>
          <w:sz w:val="16"/>
        </w:rPr>
        <w:t xml:space="preserve"> coastal economies and fuel America’s </w:t>
      </w:r>
      <w:r w:rsidRPr="003439A8">
        <w:rPr>
          <w:rStyle w:val="StyleUnderline"/>
        </w:rPr>
        <w:t>innovation</w:t>
      </w:r>
      <w:r w:rsidRPr="003439A8">
        <w:rPr>
          <w:sz w:val="16"/>
        </w:rPr>
        <w:t xml:space="preserve"> zest.</w:t>
      </w:r>
    </w:p>
    <w:p w14:paraId="4EFF8A91" w14:textId="77777777" w:rsidR="00C4367E" w:rsidRPr="003439A8" w:rsidRDefault="00C4367E" w:rsidP="00C4367E">
      <w:pPr>
        <w:rPr>
          <w:sz w:val="16"/>
        </w:rPr>
      </w:pPr>
      <w:r w:rsidRPr="003439A8">
        <w:rPr>
          <w:sz w:val="16"/>
        </w:rPr>
        <w:t>BOEM emphasized: “</w:t>
      </w:r>
      <w:r w:rsidRPr="003439A8">
        <w:rPr>
          <w:rStyle w:val="StyleUnderline"/>
        </w:rPr>
        <w:t xml:space="preserve">Energy dominance is a </w:t>
      </w:r>
      <w:r w:rsidRPr="003439A8">
        <w:rPr>
          <w:rStyle w:val="Emphasis"/>
        </w:rPr>
        <w:t xml:space="preserve">pillar </w:t>
      </w:r>
      <w:r w:rsidRPr="003439A8">
        <w:rPr>
          <w:rStyle w:val="StyleUnderline"/>
        </w:rPr>
        <w:t xml:space="preserve">of U.S. economic strength and global </w:t>
      </w:r>
      <w:r w:rsidRPr="003439A8">
        <w:rPr>
          <w:rStyle w:val="Emphasis"/>
        </w:rPr>
        <w:t>leadership.</w:t>
      </w:r>
      <w:r w:rsidRPr="003439A8">
        <w:rPr>
          <w:sz w:val="16"/>
        </w:rPr>
        <w:t xml:space="preserve"> By expanding offshore capabilities, the United States ensures affordable energy for consumers, creates high-paying jobs, and </w:t>
      </w:r>
      <w:r w:rsidRPr="003439A8">
        <w:rPr>
          <w:rStyle w:val="Emphasis"/>
        </w:rPr>
        <w:t>reduces dependence</w:t>
      </w:r>
      <w:r w:rsidRPr="003439A8">
        <w:rPr>
          <w:rStyle w:val="StyleUnderline"/>
        </w:rPr>
        <w:t xml:space="preserve"> on foreign adversaries</w:t>
      </w:r>
      <w:r w:rsidRPr="003439A8">
        <w:rPr>
          <w:sz w:val="16"/>
        </w:rPr>
        <w:t>.</w:t>
      </w:r>
    </w:p>
    <w:p w14:paraId="72D6C70C" w14:textId="77777777" w:rsidR="00C4367E" w:rsidRDefault="00C4367E" w:rsidP="00C4367E">
      <w:pPr>
        <w:pStyle w:val="Heading4"/>
      </w:pPr>
      <w:proofErr w:type="gramStart"/>
      <w:r>
        <w:t>The BOEM</w:t>
      </w:r>
      <w:proofErr w:type="gramEnd"/>
      <w:r>
        <w:t xml:space="preserve"> </w:t>
      </w:r>
      <w:r w:rsidRPr="00FF25B5">
        <w:rPr>
          <w:u w:val="single"/>
        </w:rPr>
        <w:t>bolsters</w:t>
      </w:r>
      <w:r>
        <w:t xml:space="preserve"> domestic energy, oil, and gas.</w:t>
      </w:r>
    </w:p>
    <w:p w14:paraId="349F105F" w14:textId="77777777" w:rsidR="00C4367E" w:rsidRDefault="00C4367E" w:rsidP="00C4367E">
      <w:r>
        <w:rPr>
          <w:rStyle w:val="Style13ptBold"/>
        </w:rPr>
        <w:t xml:space="preserve">McCue ‘7-11 </w:t>
      </w:r>
      <w:r>
        <w:t xml:space="preserve">[Dan McCue, </w:t>
      </w:r>
      <w:r w:rsidRPr="00C83C98">
        <w:t>the Editor of The Well News</w:t>
      </w:r>
      <w:r>
        <w:t xml:space="preserve">, </w:t>
      </w:r>
      <w:r w:rsidRPr="00C83C98">
        <w:t>has been the managing editor for a chain of 18 weekly newspapers, the Southeast regional editor for the Courthouse News Service, and was county government and environmental reporter at the Stuart News in Stuart, Florida</w:t>
      </w:r>
      <w:r>
        <w:t>, 7-11-2025, "BOEM Plans Oil and Gas Lease Sale Before Year’s End", The Well News, https://www.thewellnews.com/energy/boem-plans-oil-and-gas-lease-sale-before-years-end/]//LASA-AR</w:t>
      </w:r>
    </w:p>
    <w:p w14:paraId="5543CD79" w14:textId="77777777" w:rsidR="00C4367E" w:rsidRPr="00FF25B5" w:rsidRDefault="00C4367E" w:rsidP="00C4367E">
      <w:pPr>
        <w:rPr>
          <w:sz w:val="16"/>
        </w:rPr>
      </w:pPr>
      <w:r w:rsidRPr="00FF25B5">
        <w:rPr>
          <w:sz w:val="16"/>
        </w:rPr>
        <w:t xml:space="preserve">WASHINGTON — </w:t>
      </w:r>
      <w:r w:rsidRPr="00FF25B5">
        <w:rPr>
          <w:rStyle w:val="StyleUnderline"/>
        </w:rPr>
        <w:t xml:space="preserve">The </w:t>
      </w:r>
      <w:r w:rsidRPr="00FF25B5">
        <w:rPr>
          <w:rStyle w:val="Emphasis"/>
        </w:rPr>
        <w:t>B</w:t>
      </w:r>
      <w:r w:rsidRPr="00FF25B5">
        <w:rPr>
          <w:rStyle w:val="StyleUnderline"/>
        </w:rPr>
        <w:t xml:space="preserve">ureau of </w:t>
      </w:r>
      <w:r w:rsidRPr="00FF25B5">
        <w:rPr>
          <w:rStyle w:val="Emphasis"/>
        </w:rPr>
        <w:t>O</w:t>
      </w:r>
      <w:r w:rsidRPr="00FF25B5">
        <w:rPr>
          <w:rStyle w:val="StyleUnderline"/>
        </w:rPr>
        <w:t xml:space="preserve">cean </w:t>
      </w:r>
      <w:r w:rsidRPr="00FF25B5">
        <w:rPr>
          <w:rStyle w:val="Emphasis"/>
        </w:rPr>
        <w:t>E</w:t>
      </w:r>
      <w:r w:rsidRPr="00FF25B5">
        <w:rPr>
          <w:rStyle w:val="StyleUnderline"/>
        </w:rPr>
        <w:t xml:space="preserve">nergy </w:t>
      </w:r>
      <w:r w:rsidRPr="00FF25B5">
        <w:rPr>
          <w:rStyle w:val="Emphasis"/>
        </w:rPr>
        <w:t>M</w:t>
      </w:r>
      <w:r w:rsidRPr="00FF25B5">
        <w:rPr>
          <w:rStyle w:val="StyleUnderline"/>
        </w:rPr>
        <w:t xml:space="preserve">anagement is planning to hold an oil and gas </w:t>
      </w:r>
      <w:r w:rsidRPr="00FF25B5">
        <w:rPr>
          <w:rStyle w:val="Emphasis"/>
        </w:rPr>
        <w:t>lease sale</w:t>
      </w:r>
      <w:r w:rsidRPr="00FF25B5">
        <w:rPr>
          <w:rStyle w:val="StyleUnderline"/>
        </w:rPr>
        <w:t xml:space="preserve"> for blocks of seabed off the U.S. Gulf Coast before the end of the year</w:t>
      </w:r>
      <w:r w:rsidRPr="00FF25B5">
        <w:rPr>
          <w:sz w:val="16"/>
        </w:rPr>
        <w:t>.</w:t>
      </w:r>
    </w:p>
    <w:p w14:paraId="252E874E" w14:textId="77777777" w:rsidR="00C4367E" w:rsidRPr="00FF25B5" w:rsidRDefault="00C4367E" w:rsidP="00C4367E">
      <w:pPr>
        <w:rPr>
          <w:sz w:val="16"/>
        </w:rPr>
      </w:pPr>
      <w:r w:rsidRPr="00FF25B5">
        <w:rPr>
          <w:sz w:val="16"/>
        </w:rPr>
        <w:t xml:space="preserve">According to a proposed notice of sale published late last month, Lease Sale 262 will conclude with a lease sale bid reading currently scheduled for Dec. 10. </w:t>
      </w:r>
    </w:p>
    <w:p w14:paraId="050987D7" w14:textId="77777777" w:rsidR="00C4367E" w:rsidRPr="00FF25B5" w:rsidRDefault="00C4367E" w:rsidP="00C4367E">
      <w:pPr>
        <w:rPr>
          <w:sz w:val="16"/>
        </w:rPr>
      </w:pPr>
      <w:r w:rsidRPr="00FF25B5">
        <w:rPr>
          <w:sz w:val="16"/>
        </w:rPr>
        <w:t>The reading will be livestreamed via Zoom, agency officials said.</w:t>
      </w:r>
    </w:p>
    <w:p w14:paraId="59AD080A" w14:textId="77777777" w:rsidR="00C4367E" w:rsidRPr="00FF25B5" w:rsidRDefault="00C4367E" w:rsidP="00C4367E">
      <w:pPr>
        <w:rPr>
          <w:sz w:val="16"/>
        </w:rPr>
      </w:pPr>
      <w:r w:rsidRPr="00FF25B5">
        <w:rPr>
          <w:sz w:val="16"/>
        </w:rPr>
        <w:t xml:space="preserve">According to the announcement, </w:t>
      </w:r>
      <w:r w:rsidRPr="00FF25B5">
        <w:rPr>
          <w:rStyle w:val="StyleUnderline"/>
        </w:rPr>
        <w:t>roughly 15,000 unleased blocks, ranging from three to 231 miles offshore, will be included in the sale.</w:t>
      </w:r>
    </w:p>
    <w:p w14:paraId="5E1A45AB" w14:textId="77777777" w:rsidR="00C4367E" w:rsidRPr="00FF25B5" w:rsidRDefault="00C4367E" w:rsidP="00C4367E">
      <w:pPr>
        <w:rPr>
          <w:sz w:val="16"/>
        </w:rPr>
      </w:pPr>
      <w:r w:rsidRPr="00FF25B5">
        <w:rPr>
          <w:sz w:val="16"/>
        </w:rPr>
        <w:t>The blocks, which stretch across the Gulf’s western, central and eastern planning areas are located at water depths between nine feet and more than 11,115 feet.</w:t>
      </w:r>
    </w:p>
    <w:p w14:paraId="30EF8963" w14:textId="77777777" w:rsidR="00C4367E" w:rsidRPr="00FF25B5" w:rsidRDefault="00C4367E" w:rsidP="00C4367E">
      <w:pPr>
        <w:rPr>
          <w:sz w:val="16"/>
        </w:rPr>
      </w:pPr>
      <w:r w:rsidRPr="00FF25B5">
        <w:rPr>
          <w:sz w:val="16"/>
        </w:rPr>
        <w:t xml:space="preserve">This sale is the first of three planned lease sales in the Gulf under the 2024-2029 Outer Continental Shelf Oil and Gas Leasing Program. </w:t>
      </w:r>
    </w:p>
    <w:p w14:paraId="707673C1" w14:textId="77777777" w:rsidR="00C4367E" w:rsidRPr="00FF25B5" w:rsidRDefault="00C4367E" w:rsidP="00C4367E">
      <w:pPr>
        <w:rPr>
          <w:sz w:val="16"/>
        </w:rPr>
      </w:pPr>
      <w:r w:rsidRPr="00FF25B5">
        <w:rPr>
          <w:sz w:val="16"/>
        </w:rPr>
        <w:t>Officials with the agency said it is also in the process of developing a new National Outer Continental Shelf Oil and Gas Leasing Program that will include additional leasing opportunities.</w:t>
      </w:r>
    </w:p>
    <w:p w14:paraId="0B439652" w14:textId="77777777" w:rsidR="00C4367E" w:rsidRPr="00FF25B5" w:rsidRDefault="00C4367E" w:rsidP="00C4367E">
      <w:pPr>
        <w:rPr>
          <w:sz w:val="16"/>
        </w:rPr>
      </w:pPr>
      <w:r w:rsidRPr="00FF25B5">
        <w:rPr>
          <w:sz w:val="16"/>
        </w:rPr>
        <w:t>“</w:t>
      </w:r>
      <w:r w:rsidRPr="00FF25B5">
        <w:rPr>
          <w:rStyle w:val="StyleUnderline"/>
        </w:rPr>
        <w:t xml:space="preserve">Offshore oil and gas play a </w:t>
      </w:r>
      <w:r w:rsidRPr="00FF25B5">
        <w:rPr>
          <w:rStyle w:val="Emphasis"/>
        </w:rPr>
        <w:t>vital role</w:t>
      </w:r>
      <w:r w:rsidRPr="00FF25B5">
        <w:rPr>
          <w:rStyle w:val="StyleUnderline"/>
        </w:rPr>
        <w:t xml:space="preserve"> in our nation’s energy portfolio, with the Gulf of America supplying 14% of </w:t>
      </w:r>
      <w:r w:rsidRPr="00FF25B5">
        <w:rPr>
          <w:rStyle w:val="Emphasis"/>
        </w:rPr>
        <w:t>domestically produced oil</w:t>
      </w:r>
      <w:r w:rsidRPr="00FF25B5">
        <w:rPr>
          <w:sz w:val="16"/>
        </w:rPr>
        <w:t xml:space="preserve">,” said BOEM’s Principal Deputy Director Matt Giacona. </w:t>
      </w:r>
    </w:p>
    <w:p w14:paraId="3AEA8E26" w14:textId="77777777" w:rsidR="00C4367E" w:rsidRPr="00FF25B5" w:rsidRDefault="00C4367E" w:rsidP="00C4367E">
      <w:pPr>
        <w:rPr>
          <w:sz w:val="16"/>
        </w:rPr>
      </w:pPr>
      <w:r w:rsidRPr="00FF25B5">
        <w:rPr>
          <w:sz w:val="16"/>
        </w:rPr>
        <w:t xml:space="preserve">“This proposed lease sale demonstrates </w:t>
      </w:r>
      <w:r w:rsidRPr="00FF25B5">
        <w:rPr>
          <w:rStyle w:val="StyleUnderline"/>
        </w:rPr>
        <w:t>BOEM’s commitment to</w:t>
      </w:r>
      <w:r w:rsidRPr="00FF25B5">
        <w:rPr>
          <w:sz w:val="16"/>
        </w:rPr>
        <w:t xml:space="preserve"> advancing American energy dominance and </w:t>
      </w:r>
      <w:r w:rsidRPr="00FF25B5">
        <w:rPr>
          <w:rStyle w:val="StyleUnderline"/>
        </w:rPr>
        <w:t xml:space="preserve">fostering the production of </w:t>
      </w:r>
      <w:r w:rsidRPr="00FF25B5">
        <w:rPr>
          <w:rStyle w:val="Emphasis"/>
        </w:rPr>
        <w:t>affordable, reliable energy</w:t>
      </w:r>
      <w:r w:rsidRPr="00FF25B5">
        <w:rPr>
          <w:rStyle w:val="StyleUnderline"/>
        </w:rPr>
        <w:t xml:space="preserve"> resources for the nation</w:t>
      </w:r>
      <w:r w:rsidRPr="00FF25B5">
        <w:rPr>
          <w:sz w:val="16"/>
        </w:rPr>
        <w:t>,” he said.</w:t>
      </w:r>
    </w:p>
    <w:p w14:paraId="535C10C9" w14:textId="77777777" w:rsidR="00C4367E" w:rsidRPr="00FF25B5" w:rsidRDefault="00C4367E" w:rsidP="00C4367E">
      <w:pPr>
        <w:rPr>
          <w:sz w:val="16"/>
        </w:rPr>
      </w:pPr>
      <w:r w:rsidRPr="00FF25B5">
        <w:rPr>
          <w:sz w:val="16"/>
        </w:rPr>
        <w:t xml:space="preserve">It has been estimated that the Gulf’s Outer Continental Shelf spans </w:t>
      </w:r>
      <w:proofErr w:type="gramStart"/>
      <w:r w:rsidRPr="00FF25B5">
        <w:rPr>
          <w:rStyle w:val="StyleUnderline"/>
        </w:rPr>
        <w:t>contain</w:t>
      </w:r>
      <w:r>
        <w:rPr>
          <w:rStyle w:val="StyleUnderline"/>
        </w:rPr>
        <w:t>s</w:t>
      </w:r>
      <w:proofErr w:type="gramEnd"/>
      <w:r w:rsidRPr="00FF25B5">
        <w:rPr>
          <w:rStyle w:val="StyleUnderline"/>
        </w:rPr>
        <w:t xml:space="preserve"> around 48 billion barrels of undiscovered, recoverable oil and 141 trillion cubic feet of natural gas</w:t>
      </w:r>
      <w:r w:rsidRPr="00FF25B5">
        <w:rPr>
          <w:sz w:val="16"/>
        </w:rPr>
        <w:t>.</w:t>
      </w:r>
    </w:p>
    <w:p w14:paraId="0DFCC5B7" w14:textId="77777777" w:rsidR="00C4367E" w:rsidRPr="00FF25B5" w:rsidRDefault="00C4367E" w:rsidP="00C4367E">
      <w:pPr>
        <w:rPr>
          <w:sz w:val="16"/>
        </w:rPr>
      </w:pPr>
      <w:r w:rsidRPr="00FF25B5">
        <w:rPr>
          <w:sz w:val="16"/>
        </w:rPr>
        <w:t xml:space="preserve">Leases awarded through Lease Sale 262 will be for </w:t>
      </w:r>
      <w:r w:rsidRPr="00FF25B5">
        <w:rPr>
          <w:rStyle w:val="Emphasis"/>
        </w:rPr>
        <w:t>oil and gas</w:t>
      </w:r>
      <w:r w:rsidRPr="00FF25B5">
        <w:rPr>
          <w:rStyle w:val="StyleUnderline"/>
        </w:rPr>
        <w:t xml:space="preserve"> exploration and development only</w:t>
      </w:r>
      <w:r w:rsidRPr="00FF25B5">
        <w:rPr>
          <w:sz w:val="16"/>
        </w:rPr>
        <w:t xml:space="preserve">. </w:t>
      </w:r>
    </w:p>
    <w:p w14:paraId="417619F4" w14:textId="77777777" w:rsidR="00C4367E" w:rsidRPr="00C4367E" w:rsidRDefault="00C4367E" w:rsidP="00C4367E"/>
    <w:p w14:paraId="388A338E" w14:textId="77777777" w:rsidR="00357893" w:rsidRDefault="00357893" w:rsidP="00357893">
      <w:pPr>
        <w:pStyle w:val="Heading4"/>
      </w:pPr>
      <w:r>
        <w:t xml:space="preserve">Trump is revitalizing offshore energy now---That’s key to American Energy Dominance.  </w:t>
      </w:r>
    </w:p>
    <w:p w14:paraId="28E8A368" w14:textId="77777777" w:rsidR="00357893" w:rsidRDefault="00357893" w:rsidP="00357893">
      <w:r w:rsidRPr="00CD2D04">
        <w:rPr>
          <w:rStyle w:val="Style13ptBold"/>
        </w:rPr>
        <w:t>Committee on Natural Resources 25,</w:t>
      </w:r>
      <w:r>
        <w:t xml:space="preserve"> House Committee on Energy and Natural Resources, 02/11/25, ”Unleashing America’s Offshore Energy”, </w:t>
      </w:r>
      <w:hyperlink r:id="rId16" w:history="1">
        <w:r w:rsidRPr="00C136D5">
          <w:rPr>
            <w:rStyle w:val="Hyperlink"/>
          </w:rPr>
          <w:t>https://naturalresources.house.gov/news/documentsingle.aspx?DocumentID=416922//WF---language</w:t>
        </w:r>
      </w:hyperlink>
      <w:r>
        <w:t xml:space="preserve"> edited</w:t>
      </w:r>
    </w:p>
    <w:p w14:paraId="7FD197EE" w14:textId="77777777" w:rsidR="00357893" w:rsidRPr="00CD2D04" w:rsidRDefault="00357893" w:rsidP="00357893">
      <w:r w:rsidRPr="00CD2D04">
        <w:rPr>
          <w:rStyle w:val="AAAUNDERLINEKEYBOARD"/>
        </w:rPr>
        <w:t>E</w:t>
      </w:r>
      <w:r w:rsidRPr="009A0758">
        <w:rPr>
          <w:rStyle w:val="AAAUNDERLINEKEYBOARD"/>
          <w:highlight w:val="cyan"/>
        </w:rPr>
        <w:t>nergy production in the Gulf of America accounts for nearly 14 percent of total U.S. oil production and supports approximately 410,000 jobs. Alaska’s oil and gas industry supports 69,200 jobs and $5.9 billion in wages — or 16 percent of all the jobs in the state.</w:t>
      </w:r>
      <w:r w:rsidRPr="00CD2D04">
        <w:t xml:space="preserve"> Over the past 20 years, </w:t>
      </w:r>
      <w:r w:rsidRPr="00CD2D04">
        <w:rPr>
          <w:rStyle w:val="AAAUNDERLINEKEYBOARD"/>
        </w:rPr>
        <w:t>offshore oil and gas activity has generated approximately $129.87 billion in revenue</w:t>
      </w:r>
      <w:r w:rsidRPr="00CD2D04">
        <w:t xml:space="preserve">, averaging around $6.49 billion annually. </w:t>
      </w:r>
      <w:r w:rsidRPr="00CD2D04">
        <w:rPr>
          <w:rStyle w:val="AAAUNDERLINEKEYBOARD"/>
        </w:rPr>
        <w:t>This</w:t>
      </w:r>
      <w:r w:rsidRPr="00CD2D04">
        <w:t xml:space="preserve"> substantial </w:t>
      </w:r>
      <w:r w:rsidRPr="00CD2D04">
        <w:rPr>
          <w:rStyle w:val="AAAUNDERLINEKEYBOARD"/>
        </w:rPr>
        <w:t>income stream is pivotal for both federal and state governments, supporting</w:t>
      </w:r>
      <w:r w:rsidRPr="00CD2D04">
        <w:t xml:space="preserve"> a wide range of </w:t>
      </w:r>
      <w:r w:rsidRPr="00CD2D04">
        <w:rPr>
          <w:rStyle w:val="AAAUNDERLINEKEYBOARD"/>
        </w:rPr>
        <w:t>public services, infrastructure</w:t>
      </w:r>
      <w:r w:rsidRPr="00CD2D04">
        <w:t xml:space="preserve"> projects and </w:t>
      </w:r>
      <w:r w:rsidRPr="00CD2D04">
        <w:rPr>
          <w:rStyle w:val="AAAUNDERLINEKEYBOARD"/>
        </w:rPr>
        <w:t>conservation</w:t>
      </w:r>
      <w:r w:rsidRPr="00CD2D04">
        <w:t xml:space="preserve"> initiatives.</w:t>
      </w:r>
    </w:p>
    <w:p w14:paraId="26BE8CC9" w14:textId="77777777" w:rsidR="00357893" w:rsidRPr="009A0758" w:rsidRDefault="00357893" w:rsidP="00357893">
      <w:pPr>
        <w:rPr>
          <w:rStyle w:val="AAAUNDERLINEKEYBOARD"/>
        </w:rPr>
      </w:pPr>
      <w:r w:rsidRPr="00CD2D04">
        <w:t xml:space="preserve">The Biden administration’s </w:t>
      </w:r>
      <w:r w:rsidRPr="00CD2D04">
        <w:rPr>
          <w:rStyle w:val="AAAUNDERLINEKEYBOARD"/>
        </w:rPr>
        <w:t>anti-energy agenda</w:t>
      </w:r>
      <w:r w:rsidRPr="00CD2D04">
        <w:t xml:space="preserve"> included unprecedented steps to cripple</w:t>
      </w:r>
      <w:r>
        <w:t xml:space="preserve">{incapacitate} </w:t>
      </w:r>
      <w:r w:rsidRPr="00CD2D04">
        <w:t xml:space="preserve">offshore exploration, production and investment, effectively </w:t>
      </w:r>
      <w:r w:rsidRPr="00CD2D04">
        <w:rPr>
          <w:rStyle w:val="AAAUNDERLINEKEYBOARD"/>
        </w:rPr>
        <w:t>handing control of the global energy market to our adversarie</w:t>
      </w:r>
      <w:r w:rsidRPr="009A0758">
        <w:rPr>
          <w:rStyle w:val="AAAUNDERLINEKEYBOARD"/>
        </w:rPr>
        <w:t xml:space="preserve">s. </w:t>
      </w:r>
      <w:r w:rsidRPr="009A0758">
        <w:rPr>
          <w:rStyle w:val="AAAUNDERLINEKEYBOARD"/>
          <w:highlight w:val="cyan"/>
        </w:rPr>
        <w:t>Fortunately, the Trump administration and House Republicans are working to reverse the disastrous policies of the Biden administration to unleash America's rich energy resources</w:t>
      </w:r>
      <w:r w:rsidRPr="009A0758">
        <w:rPr>
          <w:rStyle w:val="AAAUNDERLINEKEYBOARD"/>
        </w:rPr>
        <w:t>.</w:t>
      </w:r>
    </w:p>
    <w:p w14:paraId="772BB04A" w14:textId="77777777" w:rsidR="00357893" w:rsidRPr="00CD2D04" w:rsidRDefault="00357893" w:rsidP="00357893">
      <w:r w:rsidRPr="00CD2D04">
        <w:t xml:space="preserve">On Jan. 20, 2025, </w:t>
      </w:r>
      <w:r w:rsidRPr="009A0758">
        <w:rPr>
          <w:rStyle w:val="AAAUNDERLINEKEYBOARD"/>
          <w:highlight w:val="cyan"/>
        </w:rPr>
        <w:t>President Trump signed Executive Order 14153 to unleash Alaska’s energy potential,</w:t>
      </w:r>
      <w:r w:rsidRPr="009A0758">
        <w:rPr>
          <w:rStyle w:val="AAAUNDERLINEKEYBOARD"/>
        </w:rPr>
        <w:t xml:space="preserve"> which includes provisions aimed at increasing offshore energy production.</w:t>
      </w:r>
      <w:r w:rsidRPr="00CD2D04">
        <w:t xml:space="preserve"> Additionally, Department of the Interior Secretary </w:t>
      </w:r>
      <w:r w:rsidRPr="009A0758">
        <w:rPr>
          <w:rStyle w:val="AAAUNDERLINEKEYBOARD"/>
          <w:highlight w:val="cyan"/>
        </w:rPr>
        <w:t>Doug Burgum issued secretarial orders revoking the Biden administration’s radical offshore</w:t>
      </w:r>
      <w:r w:rsidRPr="009A0758">
        <w:rPr>
          <w:rStyle w:val="AAAUNDERLINEKEYBOARD"/>
        </w:rPr>
        <w:t xml:space="preserve"> </w:t>
      </w:r>
      <w:r w:rsidRPr="009A0758">
        <w:rPr>
          <w:rStyle w:val="AAAUNDERLINEKEYBOARD"/>
          <w:highlight w:val="cyan"/>
        </w:rPr>
        <w:t>withdrawal</w:t>
      </w:r>
      <w:r w:rsidRPr="009A0758">
        <w:rPr>
          <w:rStyle w:val="AAAUNDERLINEKEYBOARD"/>
        </w:rPr>
        <w:t xml:space="preserve"> and encouraging exploration and production on federal lands and waters.</w:t>
      </w:r>
      <w:r w:rsidRPr="00CD2D04">
        <w:t xml:space="preserve"> Last Congress, House Republicans passed H.R. 1, which provided long-term certainty for domestic offshore energy production. This Congress, Republicans on the House Committee on Natural Resources will build upon the policies advanced in H.R. 1 to enact lasting solutions promoting American offshore energy production.</w:t>
      </w:r>
    </w:p>
    <w:p w14:paraId="62170CB4" w14:textId="77777777" w:rsidR="00357893" w:rsidRDefault="00357893" w:rsidP="00357893">
      <w:pPr>
        <w:rPr>
          <w:rStyle w:val="AAAUNDERLINEKEYBOARD"/>
        </w:rPr>
      </w:pPr>
      <w:r w:rsidRPr="00CD2D04">
        <w:t xml:space="preserve">Today's hearing featured testimony from local experts and leaders in the offshore energy industry who shared their knowledge on the issues around expanding offshore energy development. </w:t>
      </w:r>
      <w:r w:rsidRPr="009A0758">
        <w:rPr>
          <w:rStyle w:val="AAAUNDERLINEKEYBOARD"/>
          <w:highlight w:val="cyan"/>
        </w:rPr>
        <w:t>They highlighted the need for increased domestic energy production and the benefits this increase will have for Americans across the country.</w:t>
      </w:r>
    </w:p>
    <w:p w14:paraId="5F934E47" w14:textId="77777777" w:rsidR="00C4367E" w:rsidRPr="00D113FE" w:rsidRDefault="00C4367E" w:rsidP="00C4367E">
      <w:pPr>
        <w:pStyle w:val="Heading4"/>
        <w:rPr>
          <w:rStyle w:val="Style13ptBold"/>
          <w:b/>
          <w:bCs w:val="0"/>
        </w:rPr>
      </w:pPr>
      <w:r>
        <w:rPr>
          <w:rStyle w:val="Style13ptBold"/>
        </w:rPr>
        <w:t xml:space="preserve">Hydrocarbon extraction is critical to secure </w:t>
      </w:r>
      <w:r>
        <w:rPr>
          <w:rStyle w:val="Style13ptBold"/>
          <w:u w:val="single"/>
        </w:rPr>
        <w:t>energy dominance.</w:t>
      </w:r>
    </w:p>
    <w:p w14:paraId="312EF414" w14:textId="77777777" w:rsidR="00C4367E" w:rsidRDefault="00C4367E" w:rsidP="00C4367E">
      <w:r>
        <w:rPr>
          <w:rStyle w:val="Style13ptBold"/>
        </w:rPr>
        <w:t xml:space="preserve">Eberhart ’25 </w:t>
      </w:r>
      <w:r>
        <w:t>[D</w:t>
      </w:r>
      <w:r w:rsidRPr="00793F74">
        <w:t>an Eberhart, CEO of Canary, one of the largest privately-owned oilfield services companies in the United States</w:t>
      </w:r>
      <w:r>
        <w:t>,</w:t>
      </w:r>
      <w:r w:rsidRPr="00793F74">
        <w:t xml:space="preserve"> served as a consultant to the energy industry in North America, Asia and Africa</w:t>
      </w:r>
      <w:r>
        <w:t xml:space="preserve">, 4-14-2025, </w:t>
      </w:r>
      <w:r w:rsidRPr="00346EC9">
        <w:t xml:space="preserve">"Keeping America Great: Sustaining Energy Dominance </w:t>
      </w:r>
      <w:proofErr w:type="gramStart"/>
      <w:r w:rsidRPr="00346EC9">
        <w:t>In</w:t>
      </w:r>
      <w:proofErr w:type="gramEnd"/>
      <w:r w:rsidRPr="00346EC9">
        <w:t xml:space="preserve"> </w:t>
      </w:r>
      <w:r>
        <w:t>a</w:t>
      </w:r>
      <w:r w:rsidRPr="00346EC9">
        <w:t xml:space="preserve"> Shifting Market", Forbes, https://www.forbes.com/sites/daneberhart/2025/04/14/keeping-america-great-sustaining-energy-dominance-in-a-shifting-global-market/</w:t>
      </w:r>
      <w:r>
        <w:t>]//LASA-AR</w:t>
      </w:r>
    </w:p>
    <w:p w14:paraId="71566786" w14:textId="77777777" w:rsidR="00C4367E" w:rsidRPr="00D113FE" w:rsidRDefault="00C4367E" w:rsidP="00C4367E">
      <w:pPr>
        <w:rPr>
          <w:sz w:val="16"/>
        </w:rPr>
      </w:pPr>
      <w:r w:rsidRPr="00D113FE">
        <w:rPr>
          <w:sz w:val="16"/>
        </w:rPr>
        <w:t xml:space="preserve">This isn’t just an industry challenge. It’s a </w:t>
      </w:r>
      <w:r w:rsidRPr="00D113FE">
        <w:rPr>
          <w:rStyle w:val="Emphasis"/>
        </w:rPr>
        <w:t>strategic imperative</w:t>
      </w:r>
      <w:r w:rsidRPr="00D113FE">
        <w:rPr>
          <w:rStyle w:val="StyleUnderline"/>
        </w:rPr>
        <w:t xml:space="preserve">. Energy dominance gives the U.S. </w:t>
      </w:r>
      <w:r w:rsidRPr="00D113FE">
        <w:rPr>
          <w:rStyle w:val="Emphasis"/>
        </w:rPr>
        <w:t>leverage</w:t>
      </w:r>
      <w:r w:rsidRPr="00D113FE">
        <w:rPr>
          <w:rStyle w:val="StyleUnderline"/>
        </w:rPr>
        <w:t xml:space="preserve"> over adversaries, stability at home, and influence abroad. </w:t>
      </w:r>
      <w:r w:rsidRPr="00D113FE">
        <w:rPr>
          <w:sz w:val="16"/>
        </w:rPr>
        <w:t>But that advantage isn’t permanent.</w:t>
      </w:r>
    </w:p>
    <w:p w14:paraId="1ACE6BBB" w14:textId="77777777" w:rsidR="00C4367E" w:rsidRPr="00D113FE" w:rsidRDefault="00C4367E" w:rsidP="00C4367E">
      <w:pPr>
        <w:rPr>
          <w:rStyle w:val="StyleUnderline"/>
        </w:rPr>
      </w:pPr>
      <w:r w:rsidRPr="00D113FE">
        <w:rPr>
          <w:sz w:val="16"/>
        </w:rPr>
        <w:t xml:space="preserve">If U.S. oil and gas production plateaus and begins to decline—as Wood Mackenzie forecasts may occur in the early 2030s—it will ripple across markets. </w:t>
      </w:r>
      <w:r w:rsidRPr="00D113FE">
        <w:rPr>
          <w:rStyle w:val="StyleUnderline"/>
        </w:rPr>
        <w:t xml:space="preserve">U.S. influence abroad will </w:t>
      </w:r>
      <w:r w:rsidRPr="00D113FE">
        <w:rPr>
          <w:rStyle w:val="Emphasis"/>
        </w:rPr>
        <w:t>diminish</w:t>
      </w:r>
      <w:r w:rsidRPr="00D113FE">
        <w:rPr>
          <w:sz w:val="16"/>
        </w:rPr>
        <w:t xml:space="preserve">. Capital for new exploration will dry up. </w:t>
      </w:r>
      <w:r w:rsidRPr="00D113FE">
        <w:rPr>
          <w:rStyle w:val="StyleUnderline"/>
        </w:rPr>
        <w:t xml:space="preserve">Buyers of U.S. energy may reevaluate their long-term supply strategies. And a U.S. industry configured for growth could struggle to compete in a world of declining output and rising competition from </w:t>
      </w:r>
      <w:r w:rsidRPr="00D113FE">
        <w:rPr>
          <w:rStyle w:val="Emphasis"/>
        </w:rPr>
        <w:t>alternative energy sources</w:t>
      </w:r>
      <w:r w:rsidRPr="00D113FE">
        <w:rPr>
          <w:rStyle w:val="StyleUnderline"/>
        </w:rPr>
        <w:t>.</w:t>
      </w:r>
    </w:p>
    <w:p w14:paraId="7C0795B5" w14:textId="77777777" w:rsidR="00C4367E" w:rsidRPr="00D113FE" w:rsidRDefault="00C4367E" w:rsidP="00C4367E">
      <w:pPr>
        <w:rPr>
          <w:sz w:val="16"/>
        </w:rPr>
      </w:pPr>
      <w:r w:rsidRPr="00D113FE">
        <w:rPr>
          <w:sz w:val="16"/>
        </w:rPr>
        <w:t xml:space="preserve">To preserve its energy advantage, </w:t>
      </w:r>
      <w:r w:rsidRPr="00D113FE">
        <w:rPr>
          <w:rStyle w:val="StyleUnderline"/>
        </w:rPr>
        <w:t xml:space="preserve">the U.S. must remain a </w:t>
      </w:r>
      <w:r w:rsidRPr="00D113FE">
        <w:rPr>
          <w:rStyle w:val="Emphasis"/>
        </w:rPr>
        <w:t>global leader</w:t>
      </w:r>
      <w:r w:rsidRPr="00D113FE">
        <w:rPr>
          <w:rStyle w:val="StyleUnderline"/>
        </w:rPr>
        <w:t xml:space="preserve"> in both hydrocarbons and the next generation of clean energy technologies</w:t>
      </w:r>
      <w:r w:rsidRPr="00D113FE">
        <w:rPr>
          <w:sz w:val="16"/>
        </w:rPr>
        <w:t xml:space="preserve">. Carbon capture, hydrogen, and advanced nuclear must be seen not as threats to the oil and gas sector, but as strategic hedges that preserve relevance in a decarbonizing world. </w:t>
      </w:r>
      <w:r w:rsidRPr="00D113FE">
        <w:rPr>
          <w:rStyle w:val="StyleUnderline"/>
        </w:rPr>
        <w:t xml:space="preserve">Dominance is </w:t>
      </w:r>
      <w:r w:rsidRPr="00D113FE">
        <w:rPr>
          <w:rStyle w:val="Emphasis"/>
        </w:rPr>
        <w:t>not about</w:t>
      </w:r>
      <w:r w:rsidRPr="00D113FE">
        <w:rPr>
          <w:rStyle w:val="StyleUnderline"/>
        </w:rPr>
        <w:t xml:space="preserve"> picking one </w:t>
      </w:r>
      <w:proofErr w:type="gramStart"/>
      <w:r w:rsidRPr="00D113FE">
        <w:rPr>
          <w:rStyle w:val="StyleUnderline"/>
        </w:rPr>
        <w:t>path</w:t>
      </w:r>
      <w:r w:rsidRPr="00D113FE">
        <w:rPr>
          <w:sz w:val="16"/>
        </w:rPr>
        <w:t>—it’s</w:t>
      </w:r>
      <w:proofErr w:type="gramEnd"/>
      <w:r w:rsidRPr="00D113FE">
        <w:rPr>
          <w:sz w:val="16"/>
        </w:rPr>
        <w:t xml:space="preserve"> about keeping every option on the table and executing better than anyone else.</w:t>
      </w:r>
    </w:p>
    <w:p w14:paraId="4A074A79" w14:textId="77777777" w:rsidR="00C4367E" w:rsidRDefault="00C4367E" w:rsidP="00C4367E">
      <w:pPr>
        <w:rPr>
          <w:sz w:val="16"/>
        </w:rPr>
      </w:pPr>
      <w:r w:rsidRPr="00D113FE">
        <w:rPr>
          <w:rStyle w:val="StyleUnderline"/>
        </w:rPr>
        <w:t xml:space="preserve">America became an </w:t>
      </w:r>
      <w:r w:rsidRPr="00D113FE">
        <w:rPr>
          <w:rStyle w:val="Emphasis"/>
        </w:rPr>
        <w:t>energy superpower</w:t>
      </w:r>
      <w:r w:rsidRPr="00D113FE">
        <w:rPr>
          <w:rStyle w:val="StyleUnderline"/>
        </w:rPr>
        <w:t xml:space="preserve"> by embracing risk, rewarding innovation, and adapting faster </w:t>
      </w:r>
      <w:r w:rsidRPr="00D113FE">
        <w:rPr>
          <w:sz w:val="16"/>
        </w:rPr>
        <w:t>than anyone else. That mindset must continue. The shale boom won’t last forever—but our ability to lead the next energy era will depend on what we do now.</w:t>
      </w:r>
    </w:p>
    <w:p w14:paraId="14C0D867" w14:textId="77777777" w:rsidR="00C4367E" w:rsidRPr="0011304B" w:rsidRDefault="00C4367E" w:rsidP="00C4367E">
      <w:pPr>
        <w:pStyle w:val="Heading4"/>
        <w:rPr>
          <w:u w:val="single"/>
        </w:rPr>
      </w:pPr>
      <w:r>
        <w:t xml:space="preserve">The U.S. uses hydrocarbon development to consolidate </w:t>
      </w:r>
      <w:r>
        <w:rPr>
          <w:u w:val="single"/>
        </w:rPr>
        <w:t>geopolitical power.</w:t>
      </w:r>
    </w:p>
    <w:p w14:paraId="453AB618" w14:textId="77777777" w:rsidR="00C4367E" w:rsidRDefault="00C4367E" w:rsidP="00C4367E">
      <w:r>
        <w:rPr>
          <w:rStyle w:val="Style13ptBold"/>
        </w:rPr>
        <w:t xml:space="preserve">Khasru ’25 </w:t>
      </w:r>
      <w:r>
        <w:t>[</w:t>
      </w:r>
      <w:r w:rsidRPr="00703D68">
        <w:t xml:space="preserve">Professor Syed Munir </w:t>
      </w:r>
      <w:proofErr w:type="spellStart"/>
      <w:r w:rsidRPr="00703D68">
        <w:t>Khasru</w:t>
      </w:r>
      <w:proofErr w:type="spellEnd"/>
      <w:r w:rsidRPr="00703D68">
        <w:t xml:space="preserve"> is chairman of the international think tank IPAG Asia-Pacific, Australia, with a presence also in Dhaka, Delhi, Dubai, and Vienna</w:t>
      </w:r>
      <w:r>
        <w:t>, 4-15-2025, “</w:t>
      </w:r>
      <w:r w:rsidRPr="00703D68">
        <w:t>Trump making fossil fuels great again has global implications</w:t>
      </w:r>
      <w:r>
        <w:t xml:space="preserve">”, </w:t>
      </w:r>
      <w:r w:rsidRPr="00703D68">
        <w:t>https://www.scmp.com/opinion/world-opinion/article/3306467/trump-making-fossil-fuels-great-again-has-global-implications</w:t>
      </w:r>
      <w:r>
        <w:t>/]//LASA-AR</w:t>
      </w:r>
    </w:p>
    <w:p w14:paraId="786885EA" w14:textId="77777777" w:rsidR="00C4367E" w:rsidRPr="0019717D" w:rsidRDefault="00C4367E" w:rsidP="00C4367E">
      <w:pPr>
        <w:rPr>
          <w:sz w:val="16"/>
        </w:rPr>
      </w:pPr>
      <w:r w:rsidRPr="0019717D">
        <w:rPr>
          <w:rStyle w:val="StyleUnderline"/>
        </w:rPr>
        <w:t xml:space="preserve">The era of hydrocarbons </w:t>
      </w:r>
      <w:r w:rsidRPr="0019717D">
        <w:rPr>
          <w:rStyle w:val="Emphasis"/>
        </w:rPr>
        <w:t>is accelerating</w:t>
      </w:r>
      <w:r w:rsidRPr="0019717D">
        <w:rPr>
          <w:rStyle w:val="StyleUnderline"/>
        </w:rPr>
        <w:t xml:space="preserve"> under the second Trump administration</w:t>
      </w:r>
      <w:r w:rsidRPr="0019717D">
        <w:rPr>
          <w:sz w:val="16"/>
        </w:rPr>
        <w:t xml:space="preserve">, posing a direct threat to global climate goals and putting years of clean energy progress at risk. On his first day in office, US President Donald </w:t>
      </w:r>
      <w:r w:rsidRPr="0019717D">
        <w:rPr>
          <w:rStyle w:val="StyleUnderline"/>
        </w:rPr>
        <w:t xml:space="preserve">Trump declared a national energy emergency and signed an executive order establishing the </w:t>
      </w:r>
      <w:r w:rsidRPr="0019717D">
        <w:rPr>
          <w:rStyle w:val="Emphasis"/>
        </w:rPr>
        <w:t>N</w:t>
      </w:r>
      <w:r w:rsidRPr="0019717D">
        <w:rPr>
          <w:rStyle w:val="StyleUnderline"/>
        </w:rPr>
        <w:t xml:space="preserve">ational </w:t>
      </w:r>
      <w:r w:rsidRPr="0019717D">
        <w:rPr>
          <w:rStyle w:val="Emphasis"/>
        </w:rPr>
        <w:t>E</w:t>
      </w:r>
      <w:r w:rsidRPr="0019717D">
        <w:rPr>
          <w:rStyle w:val="StyleUnderline"/>
        </w:rPr>
        <w:t xml:space="preserve">nergy </w:t>
      </w:r>
      <w:r w:rsidRPr="0019717D">
        <w:rPr>
          <w:rStyle w:val="Emphasis"/>
        </w:rPr>
        <w:t>D</w:t>
      </w:r>
      <w:r w:rsidRPr="0019717D">
        <w:rPr>
          <w:rStyle w:val="StyleUnderline"/>
        </w:rPr>
        <w:t xml:space="preserve">ominance </w:t>
      </w:r>
      <w:r w:rsidRPr="0019717D">
        <w:rPr>
          <w:rStyle w:val="Emphasis"/>
        </w:rPr>
        <w:t>C</w:t>
      </w:r>
      <w:r w:rsidRPr="0019717D">
        <w:rPr>
          <w:rStyle w:val="StyleUnderline"/>
        </w:rPr>
        <w:t>ouncil</w:t>
      </w:r>
      <w:r w:rsidRPr="0019717D">
        <w:rPr>
          <w:sz w:val="16"/>
        </w:rPr>
        <w:t>. Headed by Interior Secretary Doug Burgum, its mandate revolves around fast-tracking oil, gas and coal development.</w:t>
      </w:r>
    </w:p>
    <w:p w14:paraId="5CE661FC" w14:textId="77777777" w:rsidR="00C4367E" w:rsidRPr="0019717D" w:rsidRDefault="00C4367E" w:rsidP="00C4367E">
      <w:pPr>
        <w:rPr>
          <w:sz w:val="16"/>
        </w:rPr>
      </w:pPr>
      <w:r w:rsidRPr="0019717D">
        <w:rPr>
          <w:sz w:val="16"/>
        </w:rPr>
        <w:t>This aggressive stance was reinforced by a series of executive orders focused on reviving the coal industry, which Trump described as “beautiful” and “clean”. Surrounded by coal miners at the White House, he pledged to accelerate leases for coal mining on federal land and eliminate permitting delays that have long hindered coal expansion.</w:t>
      </w:r>
    </w:p>
    <w:p w14:paraId="0D49E3AE" w14:textId="77777777" w:rsidR="00C4367E" w:rsidRPr="0019717D" w:rsidRDefault="00C4367E" w:rsidP="00C4367E">
      <w:pPr>
        <w:rPr>
          <w:sz w:val="16"/>
        </w:rPr>
      </w:pPr>
      <w:r w:rsidRPr="0019717D">
        <w:rPr>
          <w:sz w:val="16"/>
        </w:rPr>
        <w:t>The administration has not limited its efforts to the federal level. It has also taken aim at state-driven climate initiatives, seeking to override local authority and weaken environmental protections. Moves to block California’s cap-and-trade policies, halt enforcement of penalties against fossil fuel firms in New York and Vermont and shut down climate lawsuits targeting oil companies all reflect a broader strategy to consolidate fossil fuel influence across every level of government.</w:t>
      </w:r>
    </w:p>
    <w:p w14:paraId="66B04999" w14:textId="77777777" w:rsidR="00C4367E" w:rsidRPr="0019717D" w:rsidRDefault="00C4367E" w:rsidP="00C4367E">
      <w:pPr>
        <w:rPr>
          <w:rStyle w:val="StyleUnderline"/>
        </w:rPr>
      </w:pPr>
      <w:r w:rsidRPr="0019717D">
        <w:rPr>
          <w:sz w:val="16"/>
        </w:rPr>
        <w:t xml:space="preserve">The recent approval of liquid natural gas exports from Commonwealth LNG in Louisiana marks the first </w:t>
      </w:r>
      <w:proofErr w:type="spellStart"/>
      <w:r w:rsidRPr="0019717D">
        <w:rPr>
          <w:sz w:val="16"/>
        </w:rPr>
        <w:t>authorisation</w:t>
      </w:r>
      <w:proofErr w:type="spellEnd"/>
      <w:r w:rsidRPr="0019717D">
        <w:rPr>
          <w:sz w:val="16"/>
        </w:rPr>
        <w:t xml:space="preserve"> since </w:t>
      </w:r>
      <w:proofErr w:type="gramStart"/>
      <w:r w:rsidRPr="0019717D">
        <w:rPr>
          <w:sz w:val="16"/>
        </w:rPr>
        <w:t>president</w:t>
      </w:r>
      <w:proofErr w:type="gramEnd"/>
      <w:r w:rsidRPr="0019717D">
        <w:rPr>
          <w:sz w:val="16"/>
        </w:rPr>
        <w:t xml:space="preserve"> Joe Biden’s moratorium five years ago. These </w:t>
      </w:r>
      <w:r w:rsidRPr="0019717D">
        <w:rPr>
          <w:rStyle w:val="StyleUnderline"/>
        </w:rPr>
        <w:t xml:space="preserve">initiatives </w:t>
      </w:r>
      <w:r w:rsidRPr="0019717D">
        <w:rPr>
          <w:rStyle w:val="Emphasis"/>
        </w:rPr>
        <w:t>signal a shift</w:t>
      </w:r>
      <w:r w:rsidRPr="0019717D">
        <w:rPr>
          <w:rStyle w:val="StyleUnderline"/>
        </w:rPr>
        <w:t xml:space="preserve"> in US strategy towards treating energy infrastructure </w:t>
      </w:r>
      <w:r w:rsidRPr="0019717D">
        <w:rPr>
          <w:sz w:val="16"/>
        </w:rPr>
        <w:t xml:space="preserve">not merely as economic development but </w:t>
      </w:r>
      <w:r w:rsidRPr="0019717D">
        <w:rPr>
          <w:rStyle w:val="StyleUnderline"/>
        </w:rPr>
        <w:t xml:space="preserve">as instruments of </w:t>
      </w:r>
      <w:r w:rsidRPr="0019717D">
        <w:rPr>
          <w:rStyle w:val="Emphasis"/>
        </w:rPr>
        <w:t>geopolitical influence</w:t>
      </w:r>
      <w:r w:rsidRPr="0019717D">
        <w:rPr>
          <w:rStyle w:val="StyleUnderline"/>
        </w:rPr>
        <w:t>.</w:t>
      </w:r>
    </w:p>
    <w:p w14:paraId="1404660D" w14:textId="1167E1C3" w:rsidR="00C4367E" w:rsidRDefault="00C4367E" w:rsidP="00C4367E">
      <w:pPr>
        <w:pStyle w:val="Heading4"/>
      </w:pPr>
      <w:r>
        <w:t>BOEM’s strategy solves energy dominance.</w:t>
      </w:r>
    </w:p>
    <w:p w14:paraId="07CBB0AE" w14:textId="77777777" w:rsidR="00C4367E" w:rsidRDefault="00C4367E" w:rsidP="00C4367E">
      <w:r>
        <w:rPr>
          <w:rStyle w:val="Style13ptBold"/>
        </w:rPr>
        <w:t xml:space="preserve">Kissane ’24 </w:t>
      </w:r>
      <w:r>
        <w:t>[</w:t>
      </w:r>
      <w:r w:rsidRPr="00DD7C1C">
        <w:t>Carolyn Kissane, 11-27-2024, "Trump’s Energy Dominance Strategy Could Rewrite U.S. Foreign Policy", Barrons, https://www.barrons.com/articles/trump-wright-energy-dominance-strategy-foreign-policy-9d734811</w:t>
      </w:r>
      <w:r>
        <w:t>]//LASA-AR</w:t>
      </w:r>
    </w:p>
    <w:p w14:paraId="2C45C047" w14:textId="77777777" w:rsidR="00C4367E" w:rsidRPr="0011304B" w:rsidRDefault="00C4367E" w:rsidP="00C4367E">
      <w:pPr>
        <w:rPr>
          <w:sz w:val="16"/>
        </w:rPr>
      </w:pPr>
      <w:r w:rsidRPr="0011304B">
        <w:rPr>
          <w:sz w:val="16"/>
        </w:rPr>
        <w:t xml:space="preserve">Trump’s second term could offer an energy-forward foreign policy, leaning into other countries’ need for access to energy. </w:t>
      </w:r>
      <w:r w:rsidRPr="0011304B">
        <w:rPr>
          <w:rStyle w:val="StyleUnderline"/>
        </w:rPr>
        <w:t xml:space="preserve">By leveraging America’s </w:t>
      </w:r>
      <w:r w:rsidRPr="0011304B">
        <w:rPr>
          <w:rStyle w:val="Emphasis"/>
        </w:rPr>
        <w:t>energy abundance</w:t>
      </w:r>
      <w:r w:rsidRPr="0011304B">
        <w:rPr>
          <w:rStyle w:val="StyleUnderline"/>
        </w:rPr>
        <w:t xml:space="preserve">, the U.S. could take on a </w:t>
      </w:r>
      <w:r w:rsidRPr="0011304B">
        <w:rPr>
          <w:rStyle w:val="Emphasis"/>
        </w:rPr>
        <w:t>proactive role</w:t>
      </w:r>
      <w:r w:rsidRPr="0011304B">
        <w:rPr>
          <w:rStyle w:val="StyleUnderline"/>
        </w:rPr>
        <w:t xml:space="preserve"> in supporting allies and developing partnerships centered on </w:t>
      </w:r>
      <w:r w:rsidRPr="0011304B">
        <w:rPr>
          <w:rStyle w:val="Emphasis"/>
        </w:rPr>
        <w:t>energy security.</w:t>
      </w:r>
      <w:r w:rsidRPr="0011304B">
        <w:rPr>
          <w:sz w:val="16"/>
        </w:rPr>
        <w:t xml:space="preserve"> This approach to “energy statecraft” could turn U.S. energy resources into a pivotal element of foreign policy, advancing strategic interests and promoting stability in regions critical to U.S. geopolitical goals.</w:t>
      </w:r>
    </w:p>
    <w:p w14:paraId="0AEE3F0F" w14:textId="77777777" w:rsidR="00C4367E" w:rsidRPr="0011304B" w:rsidRDefault="00C4367E" w:rsidP="00C4367E">
      <w:pPr>
        <w:rPr>
          <w:sz w:val="16"/>
        </w:rPr>
      </w:pPr>
      <w:r w:rsidRPr="0011304B">
        <w:rPr>
          <w:sz w:val="16"/>
        </w:rPr>
        <w:t xml:space="preserve">Energy dominance 2.0 will redefine U.S. energy from a domestic asset into a geopolitical tool. By embracing a hydrocarbon-forward yet diversified strategy, the U.S. can lead by deploying its strengths with precision and purpose. Under Wright, </w:t>
      </w:r>
      <w:r w:rsidRPr="0011304B">
        <w:rPr>
          <w:rStyle w:val="StyleUnderline"/>
        </w:rPr>
        <w:t xml:space="preserve">U.S. </w:t>
      </w:r>
      <w:r w:rsidRPr="0011304B">
        <w:rPr>
          <w:rStyle w:val="Emphasis"/>
        </w:rPr>
        <w:t xml:space="preserve">hydrocarbons </w:t>
      </w:r>
      <w:r w:rsidRPr="0011304B">
        <w:rPr>
          <w:rStyle w:val="StyleUnderline"/>
        </w:rPr>
        <w:t xml:space="preserve">will likely serve as a </w:t>
      </w:r>
      <w:r w:rsidRPr="0011304B">
        <w:rPr>
          <w:rStyle w:val="Emphasis"/>
        </w:rPr>
        <w:t>carrot and a stick</w:t>
      </w:r>
      <w:r w:rsidRPr="0011304B">
        <w:rPr>
          <w:rStyle w:val="StyleUnderline"/>
        </w:rPr>
        <w:t>.</w:t>
      </w:r>
      <w:r w:rsidRPr="0011304B">
        <w:rPr>
          <w:sz w:val="16"/>
        </w:rPr>
        <w:t xml:space="preserve"> Sanctions enforcement could intensify, particularly </w:t>
      </w:r>
      <w:r w:rsidRPr="0011304B">
        <w:rPr>
          <w:rStyle w:val="StyleUnderline"/>
        </w:rPr>
        <w:t xml:space="preserve">against adversaries such as Iran, cutting off their energy revenues while </w:t>
      </w:r>
      <w:r w:rsidRPr="0011304B">
        <w:rPr>
          <w:rStyle w:val="Emphasis"/>
        </w:rPr>
        <w:t>stabilizing</w:t>
      </w:r>
      <w:r w:rsidRPr="0011304B">
        <w:rPr>
          <w:rStyle w:val="StyleUnderline"/>
        </w:rPr>
        <w:t xml:space="preserve"> global markets through increased U.S. output.</w:t>
      </w:r>
    </w:p>
    <w:p w14:paraId="70F5DF10" w14:textId="77777777" w:rsidR="00C4367E" w:rsidRPr="0011304B" w:rsidRDefault="00C4367E" w:rsidP="00C4367E">
      <w:pPr>
        <w:rPr>
          <w:sz w:val="16"/>
        </w:rPr>
      </w:pPr>
      <w:r w:rsidRPr="0011304B">
        <w:rPr>
          <w:sz w:val="16"/>
        </w:rPr>
        <w:t xml:space="preserve">Trump’s second term </w:t>
      </w:r>
      <w:r w:rsidRPr="0011304B">
        <w:rPr>
          <w:rStyle w:val="StyleUnderline"/>
        </w:rPr>
        <w:t xml:space="preserve">could accelerate </w:t>
      </w:r>
      <w:r w:rsidRPr="00EE6897">
        <w:rPr>
          <w:rStyle w:val="Emphasis"/>
        </w:rPr>
        <w:t>l</w:t>
      </w:r>
      <w:r w:rsidRPr="0011304B">
        <w:rPr>
          <w:rStyle w:val="StyleUnderline"/>
        </w:rPr>
        <w:t xml:space="preserve">iquefied </w:t>
      </w:r>
      <w:r w:rsidRPr="00EE6897">
        <w:rPr>
          <w:rStyle w:val="Emphasis"/>
        </w:rPr>
        <w:t>n</w:t>
      </w:r>
      <w:r w:rsidRPr="0011304B">
        <w:rPr>
          <w:rStyle w:val="StyleUnderline"/>
        </w:rPr>
        <w:t xml:space="preserve">atural </w:t>
      </w:r>
      <w:r w:rsidRPr="00EE6897">
        <w:rPr>
          <w:rStyle w:val="Emphasis"/>
        </w:rPr>
        <w:t>g</w:t>
      </w:r>
      <w:r w:rsidRPr="0011304B">
        <w:rPr>
          <w:rStyle w:val="StyleUnderline"/>
        </w:rPr>
        <w:t xml:space="preserve">as exports to Europe and Asia, helping allies </w:t>
      </w:r>
      <w:r w:rsidRPr="00EE6897">
        <w:rPr>
          <w:rStyle w:val="Emphasis"/>
        </w:rPr>
        <w:t>reduce dependence</w:t>
      </w:r>
      <w:r w:rsidRPr="0011304B">
        <w:rPr>
          <w:rStyle w:val="StyleUnderline"/>
        </w:rPr>
        <w:t xml:space="preserve"> on Russia and other adversarial suppliers</w:t>
      </w:r>
      <w:r w:rsidRPr="0011304B">
        <w:rPr>
          <w:sz w:val="16"/>
        </w:rPr>
        <w:t xml:space="preserve">. Russia is Europe’s third-largest source of gas imports, a shocking fact </w:t>
      </w:r>
      <w:proofErr w:type="gramStart"/>
      <w:r w:rsidRPr="0011304B">
        <w:rPr>
          <w:sz w:val="16"/>
        </w:rPr>
        <w:t>in light of</w:t>
      </w:r>
      <w:proofErr w:type="gramEnd"/>
      <w:r w:rsidRPr="0011304B">
        <w:rPr>
          <w:sz w:val="16"/>
        </w:rPr>
        <w:t xml:space="preserve"> the billions of dollars Europe is sending to Ukraine to fight Russian aggression. European Commission President Ursula von der Leyen has pointed to the potential of U.S. LNG to replace Russian imports—a strategic opportunity for the U.S. to strengthen ties with Europe and provide a secure energy supply at a competitive cost. </w:t>
      </w:r>
      <w:r w:rsidRPr="0011304B">
        <w:rPr>
          <w:rStyle w:val="StyleUnderline"/>
        </w:rPr>
        <w:t xml:space="preserve">The U.S. could deploy </w:t>
      </w:r>
      <w:r w:rsidRPr="00EE6897">
        <w:rPr>
          <w:rStyle w:val="Emphasis"/>
        </w:rPr>
        <w:t>energy technology</w:t>
      </w:r>
      <w:r w:rsidRPr="0011304B">
        <w:rPr>
          <w:rStyle w:val="StyleUnderline"/>
        </w:rPr>
        <w:t xml:space="preserve"> and infrastructure investments in Africa and Southeast Asia to counter China’s Belt and Road Initiative</w:t>
      </w:r>
      <w:r w:rsidRPr="0011304B">
        <w:rPr>
          <w:sz w:val="16"/>
        </w:rPr>
        <w:t>, offering nations an alternative partnership that aligns with U.S. strategic interests.</w:t>
      </w:r>
    </w:p>
    <w:p w14:paraId="237B66FE" w14:textId="77777777" w:rsidR="00C4367E" w:rsidRPr="0011304B" w:rsidRDefault="00C4367E" w:rsidP="00C4367E">
      <w:pPr>
        <w:rPr>
          <w:sz w:val="16"/>
        </w:rPr>
      </w:pPr>
      <w:r w:rsidRPr="0011304B">
        <w:rPr>
          <w:rStyle w:val="StyleUnderline"/>
        </w:rPr>
        <w:t>Critical mineral development</w:t>
      </w:r>
      <w:r w:rsidRPr="0011304B">
        <w:rPr>
          <w:sz w:val="16"/>
        </w:rPr>
        <w:t xml:space="preserve"> will feature prominently in this strategy. China dominates producing and processing minerals essential for renewable energy and battery storage. Wright is expected to push for streamlined regulations to open new mines and establish U.S.-controlled supply chains to reduce the nation’s reliance on Chinese imports.</w:t>
      </w:r>
    </w:p>
    <w:p w14:paraId="502AF39E" w14:textId="77777777" w:rsidR="00C4367E" w:rsidRPr="0011304B" w:rsidRDefault="00C4367E" w:rsidP="00C4367E">
      <w:pPr>
        <w:rPr>
          <w:sz w:val="16"/>
        </w:rPr>
      </w:pPr>
      <w:r w:rsidRPr="0011304B">
        <w:rPr>
          <w:sz w:val="16"/>
        </w:rPr>
        <w:t xml:space="preserve">China dominates what it has called the “new three”: solar, lithium battery production, and electric-vehicle manufacturing. </w:t>
      </w:r>
      <w:r w:rsidRPr="0011304B">
        <w:rPr>
          <w:rStyle w:val="StyleUnderline"/>
        </w:rPr>
        <w:t>The U.S.</w:t>
      </w:r>
      <w:r w:rsidRPr="0011304B">
        <w:rPr>
          <w:sz w:val="16"/>
        </w:rPr>
        <w:t xml:space="preserve"> is behind in all three. Instead, its </w:t>
      </w:r>
      <w:r w:rsidRPr="00EE6897">
        <w:rPr>
          <w:rStyle w:val="Emphasis"/>
        </w:rPr>
        <w:t>edge</w:t>
      </w:r>
      <w:r w:rsidRPr="0011304B">
        <w:rPr>
          <w:rStyle w:val="StyleUnderline"/>
        </w:rPr>
        <w:t xml:space="preserve"> lies in its </w:t>
      </w:r>
      <w:r w:rsidRPr="00EE6897">
        <w:rPr>
          <w:rStyle w:val="Emphasis"/>
        </w:rPr>
        <w:t>hydrocarbon resources</w:t>
      </w:r>
      <w:r w:rsidRPr="0011304B">
        <w:rPr>
          <w:rStyle w:val="StyleUnderline"/>
        </w:rPr>
        <w:t>, nuclear technology, and a host of innovative clean and carbon technologies</w:t>
      </w:r>
      <w:r w:rsidRPr="0011304B">
        <w:rPr>
          <w:sz w:val="16"/>
        </w:rPr>
        <w:t xml:space="preserve">. For instance, exporting advanced U.S. oil and gas technologies could help emerging producers in Latin America, Africa, and Southeast Asia develop their resources efficiently and with higher environmental standards. Such </w:t>
      </w:r>
      <w:r w:rsidRPr="0011304B">
        <w:rPr>
          <w:rStyle w:val="StyleUnderline"/>
        </w:rPr>
        <w:t>partnerships</w:t>
      </w:r>
      <w:r w:rsidRPr="0011304B">
        <w:rPr>
          <w:sz w:val="16"/>
        </w:rPr>
        <w:t xml:space="preserve"> not only foster goodwill but also position the U.S. as </w:t>
      </w:r>
      <w:r w:rsidRPr="0011304B">
        <w:rPr>
          <w:rStyle w:val="StyleUnderline"/>
        </w:rPr>
        <w:t xml:space="preserve">a leader in responsible </w:t>
      </w:r>
      <w:r w:rsidRPr="00EE6897">
        <w:rPr>
          <w:rStyle w:val="Emphasis"/>
        </w:rPr>
        <w:t>energy development</w:t>
      </w:r>
      <w:r w:rsidRPr="0011304B">
        <w:rPr>
          <w:rStyle w:val="StyleUnderline"/>
        </w:rPr>
        <w:t xml:space="preserve">, </w:t>
      </w:r>
      <w:r w:rsidRPr="0011304B">
        <w:rPr>
          <w:sz w:val="16"/>
        </w:rPr>
        <w:t>providing a stark alternative to China’s often opaque and exploitative practices</w:t>
      </w:r>
    </w:p>
    <w:p w14:paraId="1AD0C9F8" w14:textId="77777777" w:rsidR="00C4367E" w:rsidRPr="0011304B" w:rsidRDefault="00C4367E" w:rsidP="00C4367E">
      <w:pPr>
        <w:rPr>
          <w:sz w:val="16"/>
        </w:rPr>
      </w:pPr>
    </w:p>
    <w:p w14:paraId="406E3926" w14:textId="77777777" w:rsidR="00C4367E" w:rsidRDefault="00C4367E" w:rsidP="00357893">
      <w:pPr>
        <w:rPr>
          <w:rStyle w:val="AAAUNDERLINEKEYBOARD"/>
        </w:rPr>
      </w:pPr>
    </w:p>
    <w:p w14:paraId="63225E58" w14:textId="06B8D245" w:rsidR="00357893" w:rsidRDefault="00357893" w:rsidP="00357893">
      <w:pPr>
        <w:pStyle w:val="Heading2"/>
      </w:pPr>
      <w:r>
        <w:t>Aff</w:t>
      </w:r>
    </w:p>
    <w:p w14:paraId="1FE106E1" w14:textId="465F1C62" w:rsidR="00357893" w:rsidRPr="00357893" w:rsidRDefault="00357893" w:rsidP="00357893">
      <w:pPr>
        <w:pStyle w:val="Heading3"/>
      </w:pPr>
      <w:r>
        <w:t>BOEM Fails---2AC</w:t>
      </w:r>
    </w:p>
    <w:p w14:paraId="4A47C508" w14:textId="77777777" w:rsidR="00357893" w:rsidRPr="00357893" w:rsidRDefault="00357893" w:rsidP="00357893">
      <w:pPr>
        <w:pStyle w:val="Heading4"/>
        <w:rPr>
          <w:rStyle w:val="Style13ptBold"/>
          <w:b/>
          <w:bCs w:val="0"/>
        </w:rPr>
      </w:pPr>
      <w:r w:rsidRPr="00357893">
        <w:rPr>
          <w:rStyle w:val="Style13ptBold"/>
          <w:b/>
          <w:bCs w:val="0"/>
        </w:rPr>
        <w:t xml:space="preserve">BOEM </w:t>
      </w:r>
      <w:r w:rsidRPr="00357893">
        <w:rPr>
          <w:rStyle w:val="Style13ptBold"/>
          <w:b/>
          <w:bCs w:val="0"/>
          <w:u w:val="single"/>
        </w:rPr>
        <w:t>structurally</w:t>
      </w:r>
      <w:r w:rsidRPr="00357893">
        <w:rPr>
          <w:rStyle w:val="Style13ptBold"/>
          <w:b/>
          <w:bCs w:val="0"/>
        </w:rPr>
        <w:t xml:space="preserve"> fails.</w:t>
      </w:r>
    </w:p>
    <w:p w14:paraId="3E5EAB75" w14:textId="77777777" w:rsidR="00357893" w:rsidRPr="00F22726" w:rsidRDefault="00357893" w:rsidP="00357893">
      <w:r w:rsidRPr="00F22726">
        <w:rPr>
          <w:rStyle w:val="Style13ptBold"/>
        </w:rPr>
        <w:t>Fed ‘25</w:t>
      </w:r>
      <w:r w:rsidRPr="00F22726">
        <w:t xml:space="preserve"> [Fed Contract Pros; 2025; Fed Contract Pros is a comprehensive resource for federal contracting professionals; Fed Contract Pros Blog, </w:t>
      </w:r>
      <w:r>
        <w:t>“</w:t>
      </w:r>
      <w:r w:rsidRPr="00F22726">
        <w:t>GAO Report Finds Oversight Gaps in Offshore Wind Development, Calls for Stronger Tribal and Fisheries Engagement,</w:t>
      </w:r>
      <w:r>
        <w:t xml:space="preserve">” </w:t>
      </w:r>
      <w:r w:rsidRPr="00F22726">
        <w:t>www.fedcontractpros.com/blog/gao-report-finds-oversight-gaps-in-offshore-wind-development-calls-for-stronger-tribal-and-fisheries-engagement</w:t>
      </w:r>
      <w:r>
        <w:t xml:space="preserve">] </w:t>
      </w:r>
      <w:proofErr w:type="spellStart"/>
      <w:r>
        <w:t>jxu</w:t>
      </w:r>
      <w:proofErr w:type="spellEnd"/>
    </w:p>
    <w:p w14:paraId="50E48264" w14:textId="77777777" w:rsidR="00357893" w:rsidRPr="00F051FC" w:rsidRDefault="00357893" w:rsidP="00357893">
      <w:pPr>
        <w:rPr>
          <w:sz w:val="16"/>
        </w:rPr>
      </w:pPr>
      <w:r w:rsidRPr="00F051FC">
        <w:rPr>
          <w:sz w:val="16"/>
        </w:rPr>
        <w:t xml:space="preserve">In its April 2025 report titled </w:t>
      </w:r>
      <w:r w:rsidRPr="00F051FC">
        <w:rPr>
          <w:rStyle w:val="StyleUnderline"/>
        </w:rPr>
        <w:t>Offshore Wind Energy: Actions Needed to Address Gaps in Interior’s Oversight of Development</w:t>
      </w:r>
      <w:r w:rsidRPr="00F051FC">
        <w:rPr>
          <w:sz w:val="16"/>
        </w:rPr>
        <w:t xml:space="preserve"> (GAO-25-106998), the </w:t>
      </w:r>
      <w:r w:rsidRPr="00F051FC">
        <w:rPr>
          <w:rStyle w:val="StyleUnderline"/>
        </w:rPr>
        <w:t>U.S. Government Accountability Office (</w:t>
      </w:r>
      <w:r w:rsidRPr="00F051FC">
        <w:rPr>
          <w:rStyle w:val="StyleUnderline"/>
          <w:highlight w:val="cyan"/>
        </w:rPr>
        <w:t>GAO</w:t>
      </w:r>
      <w:r w:rsidRPr="00F051FC">
        <w:rPr>
          <w:rStyle w:val="StyleUnderline"/>
        </w:rPr>
        <w:t>) examines the expanding footprint of offshore wind energy in federal waters and the Department of the Interior’s readiness to manage its impacts</w:t>
      </w:r>
      <w:r w:rsidRPr="00F051FC">
        <w:rPr>
          <w:sz w:val="16"/>
        </w:rPr>
        <w:t xml:space="preserve">. Authored by Frank Rusco and developed with input from 23 experts convened by the National Academies, the </w:t>
      </w:r>
      <w:r w:rsidRPr="00F051FC">
        <w:rPr>
          <w:rStyle w:val="StyleUnderline"/>
          <w:highlight w:val="cyan"/>
        </w:rPr>
        <w:t xml:space="preserve">report reveals </w:t>
      </w:r>
      <w:r w:rsidRPr="00F051FC">
        <w:rPr>
          <w:rStyle w:val="Emphasis"/>
          <w:highlight w:val="cyan"/>
        </w:rPr>
        <w:t>significant gaps</w:t>
      </w:r>
      <w:r w:rsidRPr="00F051FC">
        <w:rPr>
          <w:rStyle w:val="Emphasis"/>
        </w:rPr>
        <w:t xml:space="preserve"> in oversight</w:t>
      </w:r>
      <w:r w:rsidRPr="00F051FC">
        <w:rPr>
          <w:sz w:val="16"/>
        </w:rPr>
        <w:t xml:space="preserve">, particularly </w:t>
      </w:r>
      <w:r w:rsidRPr="00F051FC">
        <w:rPr>
          <w:rStyle w:val="Emphasis"/>
          <w:highlight w:val="cyan"/>
        </w:rPr>
        <w:t>regarding tribal engagement, stakeholder inclusion, and</w:t>
      </w:r>
      <w:r w:rsidRPr="00F051FC">
        <w:rPr>
          <w:rStyle w:val="Emphasis"/>
        </w:rPr>
        <w:t xml:space="preserve"> regional </w:t>
      </w:r>
      <w:r w:rsidRPr="00F051FC">
        <w:rPr>
          <w:rStyle w:val="Emphasis"/>
          <w:highlight w:val="cyan"/>
        </w:rPr>
        <w:t>resource planning</w:t>
      </w:r>
      <w:r w:rsidRPr="00F051FC">
        <w:rPr>
          <w:sz w:val="16"/>
        </w:rPr>
        <w:t>.</w:t>
      </w:r>
    </w:p>
    <w:p w14:paraId="696B1CD4" w14:textId="77777777" w:rsidR="00357893" w:rsidRPr="00F051FC" w:rsidRDefault="00357893" w:rsidP="00357893">
      <w:pPr>
        <w:rPr>
          <w:sz w:val="16"/>
        </w:rPr>
      </w:pPr>
      <w:r w:rsidRPr="00F051FC">
        <w:rPr>
          <w:sz w:val="16"/>
        </w:rPr>
        <w:t xml:space="preserve">GAO’s findings underscore the dual nature of offshore wind energy's promise and peril. On </w:t>
      </w:r>
      <w:proofErr w:type="gramStart"/>
      <w:r w:rsidRPr="00F051FC">
        <w:rPr>
          <w:sz w:val="16"/>
        </w:rPr>
        <w:t>one</w:t>
      </w:r>
      <w:proofErr w:type="gramEnd"/>
      <w:r w:rsidRPr="00F051FC">
        <w:rPr>
          <w:sz w:val="16"/>
        </w:rPr>
        <w:t xml:space="preserve"> hand, the deployment of offshore wind infrastructure is poised to reduce greenhouse gas emissions and provide cleaner air, improved public health outcomes, and economic investment in coastal communities. On the other, the long-term effects on marine life, fishing industries, tribal cultural resources, radar systems, and maritime safety remain uncertain, especially as scientific data </w:t>
      </w:r>
      <w:proofErr w:type="gramStart"/>
      <w:r w:rsidRPr="00F051FC">
        <w:rPr>
          <w:sz w:val="16"/>
        </w:rPr>
        <w:t>lags behind</w:t>
      </w:r>
      <w:proofErr w:type="gramEnd"/>
      <w:r w:rsidRPr="00F051FC">
        <w:rPr>
          <w:sz w:val="16"/>
        </w:rPr>
        <w:t xml:space="preserve"> development timelines.</w:t>
      </w:r>
    </w:p>
    <w:p w14:paraId="4D3DDD70" w14:textId="77777777" w:rsidR="00357893" w:rsidRPr="00F051FC" w:rsidRDefault="00357893" w:rsidP="00357893">
      <w:pPr>
        <w:rPr>
          <w:sz w:val="16"/>
        </w:rPr>
      </w:pPr>
      <w:r w:rsidRPr="00F051FC">
        <w:rPr>
          <w:sz w:val="16"/>
        </w:rPr>
        <w:t xml:space="preserve">The </w:t>
      </w:r>
      <w:r w:rsidRPr="00F051FC">
        <w:rPr>
          <w:rStyle w:val="StyleUnderline"/>
        </w:rPr>
        <w:t>Bureau of Ocean Energy Management (</w:t>
      </w:r>
      <w:r w:rsidRPr="00F051FC">
        <w:rPr>
          <w:rStyle w:val="Emphasis"/>
        </w:rPr>
        <w:t>BOEM</w:t>
      </w:r>
      <w:r w:rsidRPr="00F051FC">
        <w:rPr>
          <w:rStyle w:val="StyleUnderline"/>
        </w:rPr>
        <w:t>)</w:t>
      </w:r>
      <w:r w:rsidRPr="00F051FC">
        <w:rPr>
          <w:sz w:val="16"/>
        </w:rPr>
        <w:t xml:space="preserve"> and the Bureau of Safety and Environmental Enforcement (BSEE) lead federal oversight of offshore wind through a complex permitting process that involves coordination with state and federal agencies, tribal governments, and industry stakeholders. Despite this, the </w:t>
      </w:r>
      <w:r w:rsidRPr="00F051FC">
        <w:rPr>
          <w:rStyle w:val="Emphasis"/>
        </w:rPr>
        <w:t xml:space="preserve">GAO found </w:t>
      </w:r>
      <w:r w:rsidRPr="00F051FC">
        <w:rPr>
          <w:rStyle w:val="Emphasis"/>
          <w:highlight w:val="cyan"/>
        </w:rPr>
        <w:t>persistent issues in BOEM’s consultation</w:t>
      </w:r>
      <w:r w:rsidRPr="00F051FC">
        <w:rPr>
          <w:rStyle w:val="StyleUnderline"/>
        </w:rPr>
        <w:t xml:space="preserve"> practices </w:t>
      </w:r>
      <w:r w:rsidRPr="00F051FC">
        <w:rPr>
          <w:rStyle w:val="Emphasis"/>
          <w:highlight w:val="cyan"/>
        </w:rPr>
        <w:t>with Tribes</w:t>
      </w:r>
      <w:r w:rsidRPr="00F051FC">
        <w:rPr>
          <w:sz w:val="16"/>
        </w:rPr>
        <w:t xml:space="preserve">. While BOEM has initiated efforts to improve tribal engagement, including a December 2024 tribal engagement strategy, </w:t>
      </w:r>
      <w:r w:rsidRPr="00F051FC">
        <w:rPr>
          <w:rStyle w:val="StyleUnderline"/>
          <w:highlight w:val="cyan"/>
        </w:rPr>
        <w:t xml:space="preserve">it has </w:t>
      </w:r>
      <w:r w:rsidRPr="00F051FC">
        <w:rPr>
          <w:rStyle w:val="Emphasis"/>
          <w:highlight w:val="cyan"/>
        </w:rPr>
        <w:t>not established a clear</w:t>
      </w:r>
      <w:r w:rsidRPr="00F051FC">
        <w:rPr>
          <w:rStyle w:val="StyleUnderline"/>
          <w:highlight w:val="cyan"/>
        </w:rPr>
        <w:t xml:space="preserve"> implementation </w:t>
      </w:r>
      <w:r w:rsidRPr="00F051FC">
        <w:rPr>
          <w:rStyle w:val="Emphasis"/>
          <w:highlight w:val="cyan"/>
        </w:rPr>
        <w:t>plan or reporting</w:t>
      </w:r>
      <w:r w:rsidRPr="00F051FC">
        <w:rPr>
          <w:rStyle w:val="StyleUnderline"/>
          <w:highlight w:val="cyan"/>
        </w:rPr>
        <w:t xml:space="preserve"> mechanism</w:t>
      </w:r>
      <w:r w:rsidRPr="00F051FC">
        <w:rPr>
          <w:sz w:val="16"/>
        </w:rPr>
        <w:t>. Nearly all tribal representatives interviewed expressed concerns about limited capacity to review technical documentation or engage meaningfully in consultations. BOEM’s current statutory authority limits its ability to support tribal capacity building, leading GAO to recommend a congressional amendment to enable more effective tribal involvement.</w:t>
      </w:r>
    </w:p>
    <w:p w14:paraId="5964E528" w14:textId="77777777" w:rsidR="00357893" w:rsidRPr="00F051FC" w:rsidRDefault="00357893" w:rsidP="00357893">
      <w:pPr>
        <w:rPr>
          <w:sz w:val="16"/>
        </w:rPr>
      </w:pPr>
      <w:r w:rsidRPr="00F051FC">
        <w:rPr>
          <w:sz w:val="16"/>
        </w:rPr>
        <w:t xml:space="preserve">Concerns also persist among commercial fisheries stakeholders. Though </w:t>
      </w:r>
      <w:r w:rsidRPr="00F051FC">
        <w:rPr>
          <w:rStyle w:val="Emphasis"/>
          <w:highlight w:val="cyan"/>
        </w:rPr>
        <w:t>BOEM</w:t>
      </w:r>
      <w:r w:rsidRPr="00F051FC">
        <w:rPr>
          <w:rStyle w:val="StyleUnderline"/>
        </w:rPr>
        <w:t xml:space="preserve"> has </w:t>
      </w:r>
      <w:r w:rsidRPr="00F051FC">
        <w:rPr>
          <w:rStyle w:val="StyleUnderline"/>
          <w:highlight w:val="cyan"/>
        </w:rPr>
        <w:t xml:space="preserve">engaged with </w:t>
      </w:r>
      <w:r w:rsidRPr="00F051FC">
        <w:rPr>
          <w:rStyle w:val="Emphasis"/>
          <w:highlight w:val="cyan"/>
        </w:rPr>
        <w:t>fishing representatives</w:t>
      </w:r>
      <w:r w:rsidRPr="00F051FC">
        <w:rPr>
          <w:sz w:val="16"/>
        </w:rPr>
        <w:t xml:space="preserve"> during early stages of project planning, GAO found that responses to stakeholder input </w:t>
      </w:r>
      <w:r w:rsidRPr="00F051FC">
        <w:rPr>
          <w:rStyle w:val="Emphasis"/>
        </w:rPr>
        <w:t>were often</w:t>
      </w:r>
      <w:r w:rsidRPr="00F051FC">
        <w:rPr>
          <w:rStyle w:val="StyleUnderline"/>
        </w:rPr>
        <w:t xml:space="preserve"> unclear or </w:t>
      </w:r>
      <w:r w:rsidRPr="00F051FC">
        <w:rPr>
          <w:rStyle w:val="Emphasis"/>
          <w:highlight w:val="cyan"/>
        </w:rPr>
        <w:t>inadequate</w:t>
      </w:r>
      <w:r w:rsidRPr="00F051FC">
        <w:rPr>
          <w:rStyle w:val="StyleUnderline"/>
        </w:rPr>
        <w:t xml:space="preserve">. The </w:t>
      </w:r>
      <w:r w:rsidRPr="00F051FC">
        <w:rPr>
          <w:rStyle w:val="Emphasis"/>
          <w:highlight w:val="cyan"/>
        </w:rPr>
        <w:t>lack of a transparent process</w:t>
      </w:r>
      <w:r w:rsidRPr="00F051FC">
        <w:rPr>
          <w:sz w:val="16"/>
        </w:rPr>
        <w:t xml:space="preserve"> for integrating fisheries’ feedback into lease area decisions </w:t>
      </w:r>
      <w:r w:rsidRPr="00F051FC">
        <w:rPr>
          <w:rStyle w:val="StyleUnderline"/>
        </w:rPr>
        <w:t xml:space="preserve">risks </w:t>
      </w:r>
      <w:r w:rsidRPr="00F051FC">
        <w:rPr>
          <w:rStyle w:val="Emphasis"/>
          <w:highlight w:val="cyan"/>
        </w:rPr>
        <w:t>alienat</w:t>
      </w:r>
      <w:r w:rsidRPr="00F051FC">
        <w:rPr>
          <w:rStyle w:val="Emphasis"/>
        </w:rPr>
        <w:t>ing</w:t>
      </w:r>
      <w:r w:rsidRPr="00F051FC">
        <w:rPr>
          <w:rStyle w:val="StyleUnderline"/>
        </w:rPr>
        <w:t xml:space="preserve"> </w:t>
      </w:r>
      <w:r w:rsidRPr="00F051FC">
        <w:rPr>
          <w:rStyle w:val="StyleUnderline"/>
          <w:highlight w:val="cyan"/>
        </w:rPr>
        <w:t xml:space="preserve">critical constituencies and </w:t>
      </w:r>
      <w:r w:rsidRPr="00F051FC">
        <w:rPr>
          <w:rStyle w:val="Emphasis"/>
          <w:highlight w:val="cyan"/>
        </w:rPr>
        <w:t>jeopardiz</w:t>
      </w:r>
      <w:r w:rsidRPr="00F051FC">
        <w:rPr>
          <w:rStyle w:val="Emphasis"/>
        </w:rPr>
        <w:t>ing</w:t>
      </w:r>
      <w:r w:rsidRPr="00F051FC">
        <w:rPr>
          <w:rStyle w:val="StyleUnderline"/>
        </w:rPr>
        <w:t xml:space="preserve"> </w:t>
      </w:r>
      <w:r w:rsidRPr="00F051FC">
        <w:rPr>
          <w:rStyle w:val="StyleUnderline"/>
          <w:highlight w:val="cyan"/>
        </w:rPr>
        <w:t xml:space="preserve">sustainable </w:t>
      </w:r>
      <w:r w:rsidRPr="00F051FC">
        <w:rPr>
          <w:rStyle w:val="Emphasis"/>
          <w:highlight w:val="cyan"/>
        </w:rPr>
        <w:t>resource management</w:t>
      </w:r>
      <w:r w:rsidRPr="00F051FC">
        <w:rPr>
          <w:sz w:val="16"/>
        </w:rPr>
        <w:t xml:space="preserve">. Similarly, GAO noted a </w:t>
      </w:r>
      <w:r w:rsidRPr="00F051FC">
        <w:rPr>
          <w:rStyle w:val="StyleUnderline"/>
        </w:rPr>
        <w:t>lack of guidance and monitoring protocols for developer-mandated community engagement plans</w:t>
      </w:r>
      <w:r w:rsidRPr="00F051FC">
        <w:rPr>
          <w:sz w:val="16"/>
        </w:rPr>
        <w:t>, leaving oversight duties unfulfilled.</w:t>
      </w:r>
    </w:p>
    <w:p w14:paraId="0EB816B6" w14:textId="77777777" w:rsidR="00357893" w:rsidRDefault="00357893" w:rsidP="00357893">
      <w:pPr>
        <w:rPr>
          <w:sz w:val="16"/>
        </w:rPr>
      </w:pPr>
      <w:r w:rsidRPr="00F051FC">
        <w:rPr>
          <w:sz w:val="16"/>
        </w:rPr>
        <w:t xml:space="preserve">Another </w:t>
      </w:r>
      <w:r w:rsidRPr="00F051FC">
        <w:rPr>
          <w:rStyle w:val="StyleUnderline"/>
        </w:rPr>
        <w:t xml:space="preserve">critical finding is the </w:t>
      </w:r>
      <w:r w:rsidRPr="00F051FC">
        <w:rPr>
          <w:rStyle w:val="Emphasis"/>
          <w:highlight w:val="cyan"/>
        </w:rPr>
        <w:t>absence</w:t>
      </w:r>
      <w:r w:rsidRPr="00F051FC">
        <w:rPr>
          <w:rStyle w:val="StyleUnderline"/>
          <w:highlight w:val="cyan"/>
        </w:rPr>
        <w:t xml:space="preserve"> of</w:t>
      </w:r>
      <w:r w:rsidRPr="00F051FC">
        <w:rPr>
          <w:rStyle w:val="StyleUnderline"/>
        </w:rPr>
        <w:t xml:space="preserve"> a </w:t>
      </w:r>
      <w:r w:rsidRPr="00F051FC">
        <w:rPr>
          <w:rStyle w:val="Emphasis"/>
        </w:rPr>
        <w:t>BOEM</w:t>
      </w:r>
      <w:r w:rsidRPr="00F051FC">
        <w:rPr>
          <w:sz w:val="16"/>
        </w:rPr>
        <w:t xml:space="preserve"> or BSEE </w:t>
      </w:r>
      <w:r w:rsidRPr="00F051FC">
        <w:rPr>
          <w:rStyle w:val="Emphasis"/>
          <w:highlight w:val="cyan"/>
        </w:rPr>
        <w:t>physical presence</w:t>
      </w:r>
      <w:r w:rsidRPr="00F051FC">
        <w:rPr>
          <w:rStyle w:val="StyleUnderline"/>
          <w:highlight w:val="cyan"/>
        </w:rPr>
        <w:t xml:space="preserve"> in the </w:t>
      </w:r>
      <w:r w:rsidRPr="00F051FC">
        <w:rPr>
          <w:rStyle w:val="Emphasis"/>
          <w:highlight w:val="cyan"/>
        </w:rPr>
        <w:t>North Atlantic</w:t>
      </w:r>
      <w:r w:rsidRPr="00F051FC">
        <w:rPr>
          <w:rStyle w:val="Emphasis"/>
        </w:rPr>
        <w:t xml:space="preserve"> region</w:t>
      </w:r>
      <w:r w:rsidRPr="00F051FC">
        <w:rPr>
          <w:rStyle w:val="StyleUnderline"/>
        </w:rPr>
        <w:t xml:space="preserve">, </w:t>
      </w:r>
      <w:r w:rsidRPr="00F051FC">
        <w:rPr>
          <w:rStyle w:val="StyleUnderline"/>
          <w:highlight w:val="cyan"/>
        </w:rPr>
        <w:t>where</w:t>
      </w:r>
      <w:r w:rsidRPr="00F051FC">
        <w:rPr>
          <w:rStyle w:val="StyleUnderline"/>
        </w:rPr>
        <w:t xml:space="preserve"> much of the </w:t>
      </w:r>
      <w:r w:rsidRPr="00F051FC">
        <w:rPr>
          <w:rStyle w:val="Emphasis"/>
          <w:highlight w:val="cyan"/>
        </w:rPr>
        <w:t>U.S. offshore wind construction</w:t>
      </w:r>
      <w:r w:rsidRPr="00F051FC">
        <w:rPr>
          <w:rStyle w:val="StyleUnderline"/>
          <w:highlight w:val="cyan"/>
        </w:rPr>
        <w:t xml:space="preserve"> is underway</w:t>
      </w:r>
      <w:r w:rsidRPr="00F051FC">
        <w:rPr>
          <w:sz w:val="16"/>
        </w:rPr>
        <w:t xml:space="preserve">. While the agencies have committed to building capacity, </w:t>
      </w:r>
      <w:r w:rsidRPr="00F051FC">
        <w:rPr>
          <w:rStyle w:val="StyleUnderline"/>
        </w:rPr>
        <w:t>they have yet to establish regional offices</w:t>
      </w:r>
      <w:r w:rsidRPr="00F051FC">
        <w:rPr>
          <w:sz w:val="16"/>
        </w:rPr>
        <w:t xml:space="preserve"> as they have in the Pacific and Gulf regions. GAO warns that </w:t>
      </w:r>
      <w:r w:rsidRPr="00F051FC">
        <w:rPr>
          <w:rStyle w:val="Emphasis"/>
          <w:highlight w:val="cyan"/>
        </w:rPr>
        <w:t>without</w:t>
      </w:r>
      <w:r w:rsidRPr="00F051FC">
        <w:rPr>
          <w:rStyle w:val="StyleUnderline"/>
        </w:rPr>
        <w:t xml:space="preserve"> these </w:t>
      </w:r>
      <w:proofErr w:type="gramStart"/>
      <w:r w:rsidRPr="00F051FC">
        <w:rPr>
          <w:rStyle w:val="Emphasis"/>
          <w:highlight w:val="cyan"/>
        </w:rPr>
        <w:t>resources</w:t>
      </w:r>
      <w:r w:rsidRPr="00F051FC">
        <w:rPr>
          <w:rStyle w:val="StyleUnderline"/>
          <w:highlight w:val="cyan"/>
        </w:rPr>
        <w:t>,</w:t>
      </w:r>
      <w:proofErr w:type="gramEnd"/>
      <w:r w:rsidRPr="00F051FC">
        <w:rPr>
          <w:rStyle w:val="StyleUnderline"/>
          <w:highlight w:val="cyan"/>
        </w:rPr>
        <w:t xml:space="preserve"> federal oversight will remain </w:t>
      </w:r>
      <w:r w:rsidRPr="00F051FC">
        <w:rPr>
          <w:rStyle w:val="Emphasis"/>
          <w:highlight w:val="cyan"/>
        </w:rPr>
        <w:t>fragmented</w:t>
      </w:r>
      <w:r w:rsidRPr="00F051FC">
        <w:rPr>
          <w:rStyle w:val="StyleUnderline"/>
        </w:rPr>
        <w:t xml:space="preserve"> and </w:t>
      </w:r>
      <w:r w:rsidRPr="00F051FC">
        <w:rPr>
          <w:rStyle w:val="Emphasis"/>
        </w:rPr>
        <w:t>reactive</w:t>
      </w:r>
      <w:r w:rsidRPr="00F051FC">
        <w:rPr>
          <w:sz w:val="16"/>
        </w:rPr>
        <w:t>.</w:t>
      </w:r>
    </w:p>
    <w:p w14:paraId="66044AC6" w14:textId="60431B92" w:rsidR="00357893" w:rsidRPr="00CF47A6" w:rsidRDefault="00357893" w:rsidP="00357893">
      <w:pPr>
        <w:pStyle w:val="Heading3"/>
      </w:pPr>
      <w:r>
        <w:t>UQ---2AC</w:t>
      </w:r>
    </w:p>
    <w:p w14:paraId="474BFC2A" w14:textId="77777777" w:rsidR="00357893" w:rsidRDefault="00357893" w:rsidP="00357893">
      <w:pPr>
        <w:pStyle w:val="Heading4"/>
        <w:rPr>
          <w:rStyle w:val="Style13ptBold"/>
          <w:b/>
          <w:bCs w:val="0"/>
        </w:rPr>
      </w:pPr>
      <w:r>
        <w:rPr>
          <w:rStyle w:val="Style13ptBold"/>
          <w:b/>
          <w:bCs w:val="0"/>
        </w:rPr>
        <w:t xml:space="preserve">Resource </w:t>
      </w:r>
      <w:proofErr w:type="gramStart"/>
      <w:r>
        <w:rPr>
          <w:rStyle w:val="Style13ptBold"/>
          <w:b/>
          <w:bCs w:val="0"/>
        </w:rPr>
        <w:t>constraints</w:t>
      </w:r>
      <w:proofErr w:type="gramEnd"/>
      <w:r>
        <w:rPr>
          <w:rStyle w:val="Style13ptBold"/>
          <w:b/>
          <w:bCs w:val="0"/>
        </w:rPr>
        <w:t xml:space="preserve"> </w:t>
      </w:r>
      <w:r>
        <w:rPr>
          <w:rStyle w:val="Style13ptBold"/>
          <w:b/>
          <w:bCs w:val="0"/>
          <w:u w:val="single"/>
        </w:rPr>
        <w:t>bottleneck</w:t>
      </w:r>
      <w:r>
        <w:rPr>
          <w:rStyle w:val="Style13ptBold"/>
          <w:b/>
          <w:bCs w:val="0"/>
        </w:rPr>
        <w:t xml:space="preserve"> fast permitting.</w:t>
      </w:r>
    </w:p>
    <w:p w14:paraId="4915AC00" w14:textId="77777777" w:rsidR="00357893" w:rsidRPr="00DC47D2" w:rsidRDefault="00357893" w:rsidP="00357893">
      <w:r w:rsidRPr="00DC47D2">
        <w:rPr>
          <w:rStyle w:val="Style13ptBold"/>
        </w:rPr>
        <w:t xml:space="preserve">Smead </w:t>
      </w:r>
      <w:r>
        <w:rPr>
          <w:rStyle w:val="Style13ptBold"/>
        </w:rPr>
        <w:t>‘</w:t>
      </w:r>
      <w:r w:rsidRPr="00DC47D2">
        <w:rPr>
          <w:rStyle w:val="Style13ptBold"/>
        </w:rPr>
        <w:t>24</w:t>
      </w:r>
      <w:r w:rsidRPr="00DC47D2">
        <w:t xml:space="preserve"> [Mathew; 12 July 2024; Mathew Smead is a Lead Environmental Specialist and Project Management Professional with over 9 years of experience providing National Environmental Policy Act, Environmental Due Diligence Process, regulatory compliance, and facility/infrastructure support to various federal agencies. He holds a Master of Science in Environmental Planning and Management from the Johns Hopkins Whiting School of Engineering; Engineering Sustainability, </w:t>
      </w:r>
      <w:r>
        <w:t>“</w:t>
      </w:r>
      <w:r w:rsidRPr="00DC47D2">
        <w:t>Briefing: Reducing regulatory turbulence for US offshore wind development,</w:t>
      </w:r>
      <w:r>
        <w:t>”</w:t>
      </w:r>
      <w:r w:rsidRPr="00DC47D2">
        <w:t xml:space="preserve"> https://www.icevirtuallibrary.com/doi/abs/10.1680/jensu.22.00064?journalCode=jensu</w:t>
      </w:r>
      <w:r>
        <w:t xml:space="preserve">] </w:t>
      </w:r>
      <w:proofErr w:type="spellStart"/>
      <w:r>
        <w:t>jxu</w:t>
      </w:r>
      <w:proofErr w:type="spellEnd"/>
    </w:p>
    <w:p w14:paraId="5F74668C" w14:textId="77777777" w:rsidR="00357893" w:rsidRDefault="00357893" w:rsidP="00357893">
      <w:pPr>
        <w:rPr>
          <w:sz w:val="16"/>
        </w:rPr>
      </w:pPr>
      <w:r w:rsidRPr="00DC47D2">
        <w:rPr>
          <w:rStyle w:val="Emphasis"/>
          <w:highlight w:val="cyan"/>
        </w:rPr>
        <w:t>BOEM</w:t>
      </w:r>
      <w:r w:rsidRPr="009A0CC1">
        <w:rPr>
          <w:rStyle w:val="StyleUnderline"/>
        </w:rPr>
        <w:t xml:space="preserve"> is a </w:t>
      </w:r>
      <w:r w:rsidRPr="00DC47D2">
        <w:rPr>
          <w:rStyle w:val="Emphasis"/>
          <w:highlight w:val="cyan"/>
        </w:rPr>
        <w:t>small agency</w:t>
      </w:r>
      <w:r w:rsidRPr="009A0CC1">
        <w:rPr>
          <w:rStyle w:val="StyleUnderline"/>
        </w:rPr>
        <w:t xml:space="preserve"> under DOI </w:t>
      </w:r>
      <w:r w:rsidRPr="00DC47D2">
        <w:rPr>
          <w:rStyle w:val="StyleUnderline"/>
          <w:highlight w:val="cyan"/>
        </w:rPr>
        <w:t xml:space="preserve">with fewer than </w:t>
      </w:r>
      <w:r w:rsidRPr="00DC47D2">
        <w:rPr>
          <w:rStyle w:val="Emphasis"/>
          <w:highlight w:val="cyan"/>
        </w:rPr>
        <w:t>600 employees</w:t>
      </w:r>
      <w:r w:rsidRPr="009A0CC1">
        <w:rPr>
          <w:rStyle w:val="StyleUnderline"/>
        </w:rPr>
        <w:t xml:space="preserve"> and an </w:t>
      </w:r>
      <w:r w:rsidRPr="00DC47D2">
        <w:rPr>
          <w:rStyle w:val="StyleUnderline"/>
          <w:highlight w:val="cyan"/>
        </w:rPr>
        <w:t xml:space="preserve">even </w:t>
      </w:r>
      <w:r w:rsidRPr="00DC47D2">
        <w:rPr>
          <w:rStyle w:val="Emphasis"/>
          <w:highlight w:val="cyan"/>
        </w:rPr>
        <w:t>smaller subset</w:t>
      </w:r>
      <w:r w:rsidRPr="00DC47D2">
        <w:rPr>
          <w:rStyle w:val="StyleUnderline"/>
          <w:highlight w:val="cyan"/>
        </w:rPr>
        <w:t xml:space="preserve"> supporting</w:t>
      </w:r>
      <w:r w:rsidRPr="009A0CC1">
        <w:rPr>
          <w:rStyle w:val="StyleUnderline"/>
        </w:rPr>
        <w:t xml:space="preserve"> the </w:t>
      </w:r>
      <w:r w:rsidRPr="009A0CC1">
        <w:rPr>
          <w:rStyle w:val="Emphasis"/>
        </w:rPr>
        <w:t>review</w:t>
      </w:r>
      <w:r w:rsidRPr="009A0CC1">
        <w:rPr>
          <w:rStyle w:val="StyleUnderline"/>
        </w:rPr>
        <w:t xml:space="preserve"> and </w:t>
      </w:r>
      <w:r w:rsidRPr="00DC47D2">
        <w:rPr>
          <w:rStyle w:val="Emphasis"/>
          <w:highlight w:val="cyan"/>
        </w:rPr>
        <w:t>permitting</w:t>
      </w:r>
      <w:r w:rsidRPr="00DC47D2">
        <w:rPr>
          <w:rStyle w:val="StyleUnderline"/>
          <w:highlight w:val="cyan"/>
        </w:rPr>
        <w:t xml:space="preserve"> of </w:t>
      </w:r>
      <w:r w:rsidRPr="00DC47D2">
        <w:rPr>
          <w:rStyle w:val="Emphasis"/>
          <w:highlight w:val="cyan"/>
        </w:rPr>
        <w:t>offshore</w:t>
      </w:r>
      <w:r w:rsidRPr="009A0CC1">
        <w:rPr>
          <w:rStyle w:val="Emphasis"/>
        </w:rPr>
        <w:t xml:space="preserve"> wind </w:t>
      </w:r>
      <w:r w:rsidRPr="00DC47D2">
        <w:rPr>
          <w:rStyle w:val="Emphasis"/>
          <w:highlight w:val="cyan"/>
        </w:rPr>
        <w:t>projects</w:t>
      </w:r>
      <w:r w:rsidRPr="00DC47D2">
        <w:rPr>
          <w:sz w:val="16"/>
        </w:rPr>
        <w:t xml:space="preserve"> within the Office of Renewable Energy Programs (OREP). </w:t>
      </w:r>
      <w:r w:rsidRPr="00DC47D2">
        <w:rPr>
          <w:rStyle w:val="Emphasis"/>
          <w:highlight w:val="cyan"/>
        </w:rPr>
        <w:t>Developers</w:t>
      </w:r>
      <w:r w:rsidRPr="00DC47D2">
        <w:rPr>
          <w:rStyle w:val="StyleUnderline"/>
          <w:highlight w:val="cyan"/>
        </w:rPr>
        <w:t xml:space="preserve"> and</w:t>
      </w:r>
      <w:r w:rsidRPr="009A0CC1">
        <w:rPr>
          <w:rStyle w:val="StyleUnderline"/>
        </w:rPr>
        <w:t xml:space="preserve"> </w:t>
      </w:r>
      <w:r w:rsidRPr="00362E56">
        <w:rPr>
          <w:rStyle w:val="Emphasis"/>
        </w:rPr>
        <w:t xml:space="preserve">offshore wind </w:t>
      </w:r>
      <w:r w:rsidRPr="00DC47D2">
        <w:rPr>
          <w:rStyle w:val="Emphasis"/>
          <w:highlight w:val="cyan"/>
        </w:rPr>
        <w:t>industry</w:t>
      </w:r>
      <w:r w:rsidRPr="00DC47D2">
        <w:rPr>
          <w:rStyle w:val="StyleUnderline"/>
          <w:highlight w:val="cyan"/>
        </w:rPr>
        <w:t xml:space="preserve"> representatives</w:t>
      </w:r>
      <w:r w:rsidRPr="009A0CC1">
        <w:rPr>
          <w:rStyle w:val="StyleUnderline"/>
        </w:rPr>
        <w:t xml:space="preserve"> are </w:t>
      </w:r>
      <w:r w:rsidRPr="00DC47D2">
        <w:rPr>
          <w:rStyle w:val="StyleUnderline"/>
          <w:highlight w:val="cyan"/>
        </w:rPr>
        <w:t xml:space="preserve">growing </w:t>
      </w:r>
      <w:r w:rsidRPr="00DC47D2">
        <w:rPr>
          <w:rStyle w:val="Emphasis"/>
          <w:highlight w:val="cyan"/>
        </w:rPr>
        <w:t>concerned</w:t>
      </w:r>
      <w:r w:rsidRPr="00DC47D2">
        <w:rPr>
          <w:rStyle w:val="StyleUnderline"/>
          <w:highlight w:val="cyan"/>
        </w:rPr>
        <w:t xml:space="preserve"> that </w:t>
      </w:r>
      <w:r w:rsidRPr="00DC47D2">
        <w:rPr>
          <w:rStyle w:val="Emphasis"/>
          <w:highlight w:val="cyan"/>
        </w:rPr>
        <w:t>understaffing</w:t>
      </w:r>
      <w:r w:rsidRPr="00DC47D2">
        <w:rPr>
          <w:rStyle w:val="StyleUnderline"/>
          <w:highlight w:val="cyan"/>
        </w:rPr>
        <w:t xml:space="preserve"> and </w:t>
      </w:r>
      <w:r w:rsidRPr="00DC47D2">
        <w:rPr>
          <w:rStyle w:val="Emphasis"/>
          <w:highlight w:val="cyan"/>
        </w:rPr>
        <w:t>resource constraints</w:t>
      </w:r>
      <w:r w:rsidRPr="009A0CC1">
        <w:rPr>
          <w:rStyle w:val="StyleUnderline"/>
        </w:rPr>
        <w:t xml:space="preserve"> at the bureau </w:t>
      </w:r>
      <w:r w:rsidRPr="00DC47D2">
        <w:rPr>
          <w:rStyle w:val="StyleUnderline"/>
          <w:highlight w:val="cyan"/>
        </w:rPr>
        <w:t xml:space="preserve">could cause a </w:t>
      </w:r>
      <w:r w:rsidRPr="00DC47D2">
        <w:rPr>
          <w:rStyle w:val="Emphasis"/>
          <w:highlight w:val="cyan"/>
        </w:rPr>
        <w:t>bottleneck</w:t>
      </w:r>
      <w:r w:rsidRPr="009A0CC1">
        <w:rPr>
          <w:rStyle w:val="StyleUnderline"/>
        </w:rPr>
        <w:t xml:space="preserve"> for the </w:t>
      </w:r>
      <w:r w:rsidRPr="00362E56">
        <w:rPr>
          <w:rStyle w:val="Emphasis"/>
        </w:rPr>
        <w:t>industry</w:t>
      </w:r>
      <w:r w:rsidRPr="00DC47D2">
        <w:rPr>
          <w:sz w:val="16"/>
        </w:rPr>
        <w:t xml:space="preserve"> (Ford, 2021a; </w:t>
      </w:r>
      <w:proofErr w:type="spellStart"/>
      <w:r w:rsidRPr="00DC47D2">
        <w:rPr>
          <w:sz w:val="16"/>
        </w:rPr>
        <w:t>Viscidi</w:t>
      </w:r>
      <w:proofErr w:type="spellEnd"/>
      <w:r w:rsidRPr="00DC47D2">
        <w:rPr>
          <w:sz w:val="16"/>
        </w:rPr>
        <w:t xml:space="preserve"> and Fargo, 2015). As it stands, BOEM already has a backlog of eight COPs to review, having only completed the process for two large-scale offshore wind farms since the regulations for the OCS Renewable Energy Program were </w:t>
      </w:r>
      <w:proofErr w:type="spellStart"/>
      <w:r w:rsidRPr="00DC47D2">
        <w:rPr>
          <w:sz w:val="16"/>
        </w:rPr>
        <w:t>finalised</w:t>
      </w:r>
      <w:proofErr w:type="spellEnd"/>
      <w:r w:rsidRPr="00DC47D2">
        <w:rPr>
          <w:sz w:val="16"/>
        </w:rPr>
        <w:t xml:space="preserve"> in 2009. </w:t>
      </w:r>
      <w:proofErr w:type="gramStart"/>
      <w:r w:rsidRPr="00DC47D2">
        <w:rPr>
          <w:sz w:val="16"/>
        </w:rPr>
        <w:t>In order to</w:t>
      </w:r>
      <w:proofErr w:type="gramEnd"/>
      <w:r w:rsidRPr="00DC47D2">
        <w:rPr>
          <w:sz w:val="16"/>
        </w:rPr>
        <w:t xml:space="preserve"> meet the ambitious goals laid out in EO 14008, </w:t>
      </w:r>
      <w:r w:rsidRPr="009A0CC1">
        <w:rPr>
          <w:rStyle w:val="StyleUnderline"/>
        </w:rPr>
        <w:t>BOEM plans to add seven more COPs to its review docket and complete 16</w:t>
      </w:r>
      <w:r w:rsidRPr="00DC47D2">
        <w:rPr>
          <w:sz w:val="16"/>
        </w:rPr>
        <w:t xml:space="preserve"> (including the recently approved South Fork Wind farm) </w:t>
      </w:r>
      <w:r w:rsidRPr="009A0CC1">
        <w:rPr>
          <w:rStyle w:val="StyleUnderline"/>
        </w:rPr>
        <w:t>by 2025</w:t>
      </w:r>
      <w:r w:rsidRPr="00DC47D2">
        <w:rPr>
          <w:sz w:val="16"/>
        </w:rPr>
        <w:t xml:space="preserve"> (U.S. DOI, 2021a).</w:t>
      </w:r>
    </w:p>
    <w:p w14:paraId="66C1A379" w14:textId="7AB25BDF" w:rsidR="00357893" w:rsidRPr="00B90BC1" w:rsidRDefault="00357893" w:rsidP="00357893">
      <w:pPr>
        <w:pStyle w:val="Heading3"/>
      </w:pPr>
      <w:r>
        <w:t>UQ---1AR</w:t>
      </w:r>
    </w:p>
    <w:p w14:paraId="0F8EEDF1" w14:textId="3B04D641" w:rsidR="00357893" w:rsidRPr="00E84D66" w:rsidRDefault="00357893" w:rsidP="00357893">
      <w:pPr>
        <w:pStyle w:val="Heading4"/>
        <w:rPr>
          <w:rStyle w:val="Style13ptBold"/>
          <w:b/>
          <w:bCs w:val="0"/>
        </w:rPr>
      </w:pPr>
      <w:r>
        <w:rPr>
          <w:rStyle w:val="Style13ptBold"/>
          <w:b/>
          <w:bCs w:val="0"/>
        </w:rPr>
        <w:t xml:space="preserve">Permitting </w:t>
      </w:r>
      <w:r>
        <w:rPr>
          <w:rStyle w:val="Style13ptBold"/>
          <w:b/>
          <w:bCs w:val="0"/>
          <w:u w:val="single"/>
        </w:rPr>
        <w:t>demands</w:t>
      </w:r>
      <w:r>
        <w:rPr>
          <w:rStyle w:val="Style13ptBold"/>
          <w:b/>
          <w:bCs w:val="0"/>
        </w:rPr>
        <w:t xml:space="preserve"> resources AND plan takes resources from other agencies.</w:t>
      </w:r>
    </w:p>
    <w:p w14:paraId="794AEB4C" w14:textId="77777777" w:rsidR="00357893" w:rsidRPr="000A1D66" w:rsidRDefault="00357893" w:rsidP="00357893">
      <w:r w:rsidRPr="00E84D66">
        <w:rPr>
          <w:rStyle w:val="Style13ptBold"/>
        </w:rPr>
        <w:t xml:space="preserve">Moore </w:t>
      </w:r>
      <w:r>
        <w:rPr>
          <w:rStyle w:val="Style13ptBold"/>
        </w:rPr>
        <w:t>‘</w:t>
      </w:r>
      <w:r w:rsidRPr="00E84D66">
        <w:rPr>
          <w:rStyle w:val="Style13ptBold"/>
        </w:rPr>
        <w:t>21</w:t>
      </w:r>
      <w:r w:rsidRPr="000A1D66">
        <w:t xml:space="preserve"> [Kirk; 14 June 2021; Kirk Moore is an Associate Editor at the National Fisherman; National Fisherman, </w:t>
      </w:r>
      <w:r>
        <w:t>“</w:t>
      </w:r>
      <w:r w:rsidRPr="000A1D66">
        <w:t>BOEM, Corps of Engineers team up to speed offshore wind planning,</w:t>
      </w:r>
      <w:r>
        <w:t>”</w:t>
      </w:r>
      <w:r w:rsidRPr="000A1D66">
        <w:t xml:space="preserve"> www.nationalfisherman.com/mid-atlantic/boem-corps-of-engineers-team-up-to-speed-offshore-wind-planning</w:t>
      </w:r>
      <w:r>
        <w:t xml:space="preserve">] </w:t>
      </w:r>
      <w:proofErr w:type="spellStart"/>
      <w:r>
        <w:t>jxu</w:t>
      </w:r>
      <w:proofErr w:type="spellEnd"/>
    </w:p>
    <w:p w14:paraId="4A31BE04" w14:textId="77777777" w:rsidR="00357893" w:rsidRPr="00EB6BE5" w:rsidRDefault="00357893" w:rsidP="00357893">
      <w:pPr>
        <w:rPr>
          <w:sz w:val="16"/>
        </w:rPr>
      </w:pPr>
      <w:r w:rsidRPr="00EB6BE5">
        <w:rPr>
          <w:sz w:val="16"/>
        </w:rPr>
        <w:t xml:space="preserve">A </w:t>
      </w:r>
      <w:r w:rsidRPr="00EB6BE5">
        <w:rPr>
          <w:rStyle w:val="StyleUnderline"/>
        </w:rPr>
        <w:t>formal agreement</w:t>
      </w:r>
      <w:r w:rsidRPr="00EB6BE5">
        <w:rPr>
          <w:sz w:val="16"/>
        </w:rPr>
        <w:t xml:space="preserve"> between the Bureau of Ocean Energy Management and the Army Corps of Engineers </w:t>
      </w:r>
      <w:r w:rsidRPr="00EB6BE5">
        <w:rPr>
          <w:rStyle w:val="StyleUnderline"/>
        </w:rPr>
        <w:t xml:space="preserve">will pull </w:t>
      </w:r>
      <w:r w:rsidRPr="00EB6BE5">
        <w:rPr>
          <w:rStyle w:val="Emphasis"/>
          <w:highlight w:val="cyan"/>
        </w:rPr>
        <w:t>more resources</w:t>
      </w:r>
      <w:r w:rsidRPr="00EB6BE5">
        <w:rPr>
          <w:rStyle w:val="StyleUnderline"/>
        </w:rPr>
        <w:t xml:space="preserve"> in</w:t>
      </w:r>
      <w:r w:rsidRPr="00EB6BE5">
        <w:rPr>
          <w:rStyle w:val="StyleUnderline"/>
          <w:highlight w:val="cyan"/>
        </w:rPr>
        <w:t>to</w:t>
      </w:r>
      <w:r w:rsidRPr="00EB6BE5">
        <w:rPr>
          <w:rStyle w:val="StyleUnderline"/>
        </w:rPr>
        <w:t xml:space="preserve"> </w:t>
      </w:r>
      <w:r w:rsidRPr="00EB6BE5">
        <w:rPr>
          <w:rStyle w:val="Emphasis"/>
        </w:rPr>
        <w:t>federal planning</w:t>
      </w:r>
      <w:r w:rsidRPr="00EB6BE5">
        <w:rPr>
          <w:rStyle w:val="StyleUnderline"/>
        </w:rPr>
        <w:t xml:space="preserve"> for offshore wind energy, </w:t>
      </w:r>
      <w:r w:rsidRPr="00EB6BE5">
        <w:rPr>
          <w:rStyle w:val="StyleUnderline"/>
          <w:highlight w:val="cyan"/>
        </w:rPr>
        <w:t>help</w:t>
      </w:r>
      <w:r w:rsidRPr="00EB6BE5">
        <w:rPr>
          <w:rStyle w:val="StyleUnderline"/>
        </w:rPr>
        <w:t xml:space="preserve">ing </w:t>
      </w:r>
      <w:r w:rsidRPr="00EB6BE5">
        <w:rPr>
          <w:rStyle w:val="StyleUnderline"/>
          <w:highlight w:val="cyan"/>
        </w:rPr>
        <w:t>BOEM deal with</w:t>
      </w:r>
      <w:r w:rsidRPr="00EB6BE5">
        <w:rPr>
          <w:sz w:val="16"/>
        </w:rPr>
        <w:t xml:space="preserve"> the Biden administration’s </w:t>
      </w:r>
      <w:r w:rsidRPr="00EB6BE5">
        <w:rPr>
          <w:rStyle w:val="Emphasis"/>
        </w:rPr>
        <w:t>big push</w:t>
      </w:r>
      <w:r w:rsidRPr="00EB6BE5">
        <w:rPr>
          <w:rStyle w:val="StyleUnderline"/>
        </w:rPr>
        <w:t xml:space="preserve"> to open more </w:t>
      </w:r>
      <w:r w:rsidRPr="00EB6BE5">
        <w:rPr>
          <w:rStyle w:val="Emphasis"/>
        </w:rPr>
        <w:t xml:space="preserve">federal </w:t>
      </w:r>
      <w:r w:rsidRPr="00EB6BE5">
        <w:rPr>
          <w:rStyle w:val="Emphasis"/>
          <w:highlight w:val="cyan"/>
        </w:rPr>
        <w:t>waters</w:t>
      </w:r>
      <w:r w:rsidRPr="00EB6BE5">
        <w:rPr>
          <w:rStyle w:val="StyleUnderline"/>
        </w:rPr>
        <w:t xml:space="preserve"> to </w:t>
      </w:r>
      <w:r w:rsidRPr="00EB6BE5">
        <w:rPr>
          <w:rStyle w:val="Emphasis"/>
          <w:highlight w:val="cyan"/>
        </w:rPr>
        <w:t>leasing</w:t>
      </w:r>
      <w:r w:rsidRPr="00EB6BE5">
        <w:rPr>
          <w:sz w:val="16"/>
        </w:rPr>
        <w:t>.</w:t>
      </w:r>
    </w:p>
    <w:p w14:paraId="71537F95" w14:textId="77777777" w:rsidR="00357893" w:rsidRPr="00EB6BE5" w:rsidRDefault="00357893" w:rsidP="00357893">
      <w:pPr>
        <w:rPr>
          <w:sz w:val="16"/>
        </w:rPr>
      </w:pPr>
      <w:r w:rsidRPr="00EB6BE5">
        <w:rPr>
          <w:sz w:val="16"/>
        </w:rPr>
        <w:t>Announced Monday, the agreement allows the Army corps to provide BOEM with additional scientific and technical resources needed to evaluate offshore wind projects on the Outer Continental Shelf. “While the scope of the agreement covers all renewable energy activities in the Atlantic, the initial focus will be on the USACE supporting the review of the Coastal Virginia Offshore Wind Commercial project and the Kitty Hawk project” off North Carolina, according to a BOEM statement.</w:t>
      </w:r>
    </w:p>
    <w:p w14:paraId="2B52790E" w14:textId="77777777" w:rsidR="00357893" w:rsidRPr="00EB6BE5" w:rsidRDefault="00357893" w:rsidP="00357893">
      <w:pPr>
        <w:rPr>
          <w:sz w:val="16"/>
        </w:rPr>
      </w:pPr>
      <w:r w:rsidRPr="00EB6BE5">
        <w:rPr>
          <w:sz w:val="16"/>
        </w:rPr>
        <w:t>The new partnership is the latest development out of a Biden executive order directing closer interagency consultation between the Department of the Interior and Department of Defense to “increase renewable energy production on public lands and in offshore waters, while ensuring robust protection for our lands, waters, and biodiversity and creating good-paying jobs,” the agency says.</w:t>
      </w:r>
    </w:p>
    <w:p w14:paraId="15FAE6BB" w14:textId="77777777" w:rsidR="00357893" w:rsidRPr="00EB6BE5" w:rsidRDefault="00357893" w:rsidP="00357893">
      <w:pPr>
        <w:rPr>
          <w:sz w:val="16"/>
        </w:rPr>
      </w:pPr>
      <w:r w:rsidRPr="00EB6BE5">
        <w:rPr>
          <w:sz w:val="16"/>
        </w:rPr>
        <w:t>Since March, BOEM and Interior have been keeping up a drumbeat of new developments, from promising up to 10 environmental reviews this year for East Coast wind projects, to speeding up plans for floating wind turbines off California and soliciting interest from wind developers in Gulf of Mexico sites.</w:t>
      </w:r>
    </w:p>
    <w:p w14:paraId="557242D6" w14:textId="77777777" w:rsidR="00357893" w:rsidRPr="00EB6BE5" w:rsidRDefault="00357893" w:rsidP="00357893">
      <w:pPr>
        <w:rPr>
          <w:sz w:val="16"/>
        </w:rPr>
      </w:pPr>
      <w:r w:rsidRPr="00EB6BE5">
        <w:rPr>
          <w:rStyle w:val="Emphasis"/>
          <w:highlight w:val="cyan"/>
        </w:rPr>
        <w:t>Agency officials acknowledge</w:t>
      </w:r>
      <w:r w:rsidRPr="00EB6BE5">
        <w:rPr>
          <w:rStyle w:val="Emphasis"/>
        </w:rPr>
        <w:t xml:space="preserve"> the </w:t>
      </w:r>
      <w:r w:rsidRPr="00EB6BE5">
        <w:rPr>
          <w:rStyle w:val="Emphasis"/>
          <w:highlight w:val="cyan"/>
        </w:rPr>
        <w:t>push is demanding a lot</w:t>
      </w:r>
      <w:r w:rsidRPr="00EB6BE5">
        <w:rPr>
          <w:rStyle w:val="Emphasis"/>
        </w:rPr>
        <w:t xml:space="preserve"> from its workforce</w:t>
      </w:r>
      <w:r w:rsidRPr="00EB6BE5">
        <w:rPr>
          <w:sz w:val="16"/>
        </w:rPr>
        <w:t>.</w:t>
      </w:r>
    </w:p>
    <w:p w14:paraId="1B7B00B5" w14:textId="77777777" w:rsidR="00357893" w:rsidRPr="00EB6BE5" w:rsidRDefault="00357893" w:rsidP="00357893">
      <w:pPr>
        <w:rPr>
          <w:sz w:val="16"/>
        </w:rPr>
      </w:pPr>
      <w:r w:rsidRPr="00EB6BE5">
        <w:rPr>
          <w:sz w:val="16"/>
        </w:rPr>
        <w:t xml:space="preserve">“Yes, this is a </w:t>
      </w:r>
      <w:r w:rsidRPr="00EB6BE5">
        <w:rPr>
          <w:rStyle w:val="Emphasis"/>
          <w:highlight w:val="cyan"/>
        </w:rPr>
        <w:t>real challenge for us</w:t>
      </w:r>
      <w:r w:rsidRPr="00EB6BE5">
        <w:rPr>
          <w:sz w:val="16"/>
        </w:rPr>
        <w:t>,” said James Bennett, chief of BOEM’s renewable energy program, in response to questions during one virtual public meeting in May. “We have a team examining that.”</w:t>
      </w:r>
    </w:p>
    <w:p w14:paraId="58D6E7FC" w14:textId="77777777" w:rsidR="00357893" w:rsidRPr="00EB6BE5" w:rsidRDefault="00357893" w:rsidP="00357893">
      <w:pPr>
        <w:rPr>
          <w:sz w:val="16"/>
        </w:rPr>
      </w:pPr>
      <w:r w:rsidRPr="00EB6BE5">
        <w:rPr>
          <w:rStyle w:val="StyleUnderline"/>
          <w:highlight w:val="cyan"/>
        </w:rPr>
        <w:t xml:space="preserve">Along with </w:t>
      </w:r>
      <w:r w:rsidRPr="00EB6BE5">
        <w:rPr>
          <w:rStyle w:val="Emphasis"/>
          <w:highlight w:val="cyan"/>
        </w:rPr>
        <w:t>reassigning staff</w:t>
      </w:r>
      <w:r w:rsidRPr="00EB6BE5">
        <w:rPr>
          <w:rStyle w:val="StyleUnderline"/>
          <w:highlight w:val="cyan"/>
        </w:rPr>
        <w:t xml:space="preserve"> from elsewhere</w:t>
      </w:r>
      <w:r w:rsidRPr="00EB6BE5">
        <w:rPr>
          <w:rStyle w:val="StyleUnderline"/>
        </w:rPr>
        <w:t xml:space="preserve"> in </w:t>
      </w:r>
      <w:r w:rsidRPr="00EB6BE5">
        <w:rPr>
          <w:rStyle w:val="Emphasis"/>
        </w:rPr>
        <w:t>BOEM</w:t>
      </w:r>
      <w:r w:rsidRPr="00EB6BE5">
        <w:rPr>
          <w:rStyle w:val="StyleUnderline"/>
        </w:rPr>
        <w:t xml:space="preserve"> </w:t>
      </w:r>
      <w:r w:rsidRPr="00EB6BE5">
        <w:rPr>
          <w:rStyle w:val="StyleUnderline"/>
          <w:highlight w:val="cyan"/>
        </w:rPr>
        <w:t>and hiring employees, agency leaders looked to</w:t>
      </w:r>
      <w:r w:rsidRPr="00EB6BE5">
        <w:rPr>
          <w:sz w:val="16"/>
        </w:rPr>
        <w:t xml:space="preserve"> the Army corps and </w:t>
      </w:r>
      <w:r w:rsidRPr="00EB6BE5">
        <w:rPr>
          <w:rStyle w:val="Emphasis"/>
          <w:highlight w:val="cyan"/>
        </w:rPr>
        <w:t>other</w:t>
      </w:r>
      <w:r w:rsidRPr="00EB6BE5">
        <w:rPr>
          <w:rStyle w:val="StyleUnderline"/>
          <w:highlight w:val="cyan"/>
        </w:rPr>
        <w:t xml:space="preserve"> federal </w:t>
      </w:r>
      <w:r w:rsidRPr="00EB6BE5">
        <w:rPr>
          <w:rStyle w:val="Emphasis"/>
          <w:highlight w:val="cyan"/>
        </w:rPr>
        <w:t>agencies</w:t>
      </w:r>
      <w:r w:rsidRPr="00EB6BE5">
        <w:rPr>
          <w:rStyle w:val="StyleUnderline"/>
          <w:highlight w:val="cyan"/>
        </w:rPr>
        <w:t xml:space="preserve"> to help</w:t>
      </w:r>
      <w:r w:rsidRPr="00EB6BE5">
        <w:rPr>
          <w:sz w:val="16"/>
        </w:rPr>
        <w:t xml:space="preserve"> as a “way forward </w:t>
      </w:r>
      <w:r w:rsidRPr="00EB6BE5">
        <w:rPr>
          <w:rStyle w:val="StyleUnderline"/>
          <w:highlight w:val="cyan"/>
        </w:rPr>
        <w:t>with</w:t>
      </w:r>
      <w:r w:rsidRPr="00EB6BE5">
        <w:rPr>
          <w:rStyle w:val="StyleUnderline"/>
        </w:rPr>
        <w:t xml:space="preserve"> project </w:t>
      </w:r>
      <w:r w:rsidRPr="00EB6BE5">
        <w:rPr>
          <w:rStyle w:val="Emphasis"/>
          <w:highlight w:val="cyan"/>
        </w:rPr>
        <w:t>reviews</w:t>
      </w:r>
      <w:r w:rsidRPr="00EB6BE5">
        <w:rPr>
          <w:rStyle w:val="StyleUnderline"/>
        </w:rPr>
        <w:t xml:space="preserve"> as </w:t>
      </w:r>
      <w:r w:rsidRPr="00EB6BE5">
        <w:rPr>
          <w:rStyle w:val="Emphasis"/>
          <w:highlight w:val="cyan"/>
        </w:rPr>
        <w:t>expeditiously</w:t>
      </w:r>
      <w:r w:rsidRPr="00EB6BE5">
        <w:rPr>
          <w:rStyle w:val="StyleUnderline"/>
        </w:rPr>
        <w:t xml:space="preserve"> as possible</w:t>
      </w:r>
      <w:r w:rsidRPr="00EB6BE5">
        <w:rPr>
          <w:sz w:val="16"/>
        </w:rPr>
        <w:t>,” said Bennett.</w:t>
      </w:r>
    </w:p>
    <w:p w14:paraId="738211B1" w14:textId="77777777" w:rsidR="00C4367E" w:rsidRDefault="00C4367E" w:rsidP="00C4367E">
      <w:pPr>
        <w:pStyle w:val="Heading4"/>
      </w:pPr>
      <w:r>
        <w:t>BOEM needs more money.</w:t>
      </w:r>
    </w:p>
    <w:p w14:paraId="5FEDA112" w14:textId="77777777" w:rsidR="00C4367E" w:rsidRPr="00CF24F4" w:rsidRDefault="00C4367E" w:rsidP="00C4367E">
      <w:r w:rsidRPr="00CF24F4">
        <w:t xml:space="preserve">Emma </w:t>
      </w:r>
      <w:r w:rsidRPr="00CF24F4">
        <w:rPr>
          <w:b/>
          <w:bCs/>
        </w:rPr>
        <w:t>Penrod</w:t>
      </w:r>
      <w:r w:rsidRPr="00CF24F4">
        <w:t xml:space="preserve"> - 3-20-20</w:t>
      </w:r>
      <w:r w:rsidRPr="00CF24F4">
        <w:rPr>
          <w:b/>
          <w:bCs/>
        </w:rPr>
        <w:t>23</w:t>
      </w:r>
      <w:r w:rsidRPr="00CF24F4">
        <w:t>, [Emma Penrod</w:t>
      </w:r>
      <w:r>
        <w:t xml:space="preserve"> is a journalist for the Utility Drive website.</w:t>
      </w:r>
      <w:r w:rsidRPr="00CF24F4">
        <w:t xml:space="preserve"> “Democrats press Interior secretary to direct more money to BOEM to reach US offshore wind goals,” Utility Dive, </w:t>
      </w:r>
      <w:hyperlink r:id="rId17" w:history="1">
        <w:r w:rsidRPr="00562583">
          <w:rPr>
            <w:rStyle w:val="Hyperlink"/>
          </w:rPr>
          <w:t>https://www.utilitydive.com/news/offshore-wind-boem-permitting-funding-ira-letter/645521///</w:t>
        </w:r>
      </w:hyperlink>
      <w:r>
        <w:t xml:space="preserve"> </w:t>
      </w:r>
    </w:p>
    <w:p w14:paraId="3A490D6D" w14:textId="77777777" w:rsidR="00C4367E" w:rsidRPr="00CF24F4" w:rsidRDefault="00C4367E" w:rsidP="00C4367E">
      <w:pPr>
        <w:rPr>
          <w:sz w:val="16"/>
        </w:rPr>
      </w:pPr>
      <w:r w:rsidRPr="00CF24F4">
        <w:rPr>
          <w:sz w:val="16"/>
        </w:rPr>
        <w:t>Dive Insight:</w:t>
      </w:r>
    </w:p>
    <w:p w14:paraId="1F94D8EE" w14:textId="77777777" w:rsidR="00C4367E" w:rsidRPr="00CF24F4" w:rsidRDefault="00C4367E" w:rsidP="00C4367E">
      <w:pPr>
        <w:rPr>
          <w:rStyle w:val="StyleUnderline"/>
        </w:rPr>
      </w:pPr>
      <w:r w:rsidRPr="00CF24F4">
        <w:rPr>
          <w:rStyle w:val="Emphasis"/>
        </w:rPr>
        <w:t>Funds</w:t>
      </w:r>
      <w:r w:rsidRPr="00CF24F4">
        <w:rPr>
          <w:rStyle w:val="StyleUnderline"/>
        </w:rPr>
        <w:t xml:space="preserve"> dedicated to environmental reviews by the Inflation Reduction Act should help support an expansion of the Bureau of Ocean Energy Management, according to the legislators.</w:t>
      </w:r>
    </w:p>
    <w:p w14:paraId="2C52DD22" w14:textId="77777777" w:rsidR="00C4367E" w:rsidRPr="00CF24F4" w:rsidRDefault="00C4367E" w:rsidP="00C4367E">
      <w:pPr>
        <w:rPr>
          <w:sz w:val="16"/>
        </w:rPr>
      </w:pPr>
      <w:r w:rsidRPr="00CF24F4">
        <w:rPr>
          <w:sz w:val="16"/>
        </w:rPr>
        <w:t xml:space="preserve">For fiscal year 2023, </w:t>
      </w:r>
      <w:r w:rsidRPr="00CF24F4">
        <w:rPr>
          <w:rStyle w:val="Emphasis"/>
        </w:rPr>
        <w:t>BOEM’s</w:t>
      </w:r>
      <w:r w:rsidRPr="00CF24F4">
        <w:rPr>
          <w:rStyle w:val="StyleUnderline"/>
        </w:rPr>
        <w:t xml:space="preserve"> renewable energy program has requested </w:t>
      </w:r>
      <w:r w:rsidRPr="00CF24F4">
        <w:rPr>
          <w:rStyle w:val="Emphasis"/>
        </w:rPr>
        <w:t>$51.7 million</w:t>
      </w:r>
      <w:r w:rsidRPr="00CF24F4">
        <w:rPr>
          <w:rStyle w:val="StyleUnderline"/>
        </w:rPr>
        <w:t xml:space="preserve"> to support </w:t>
      </w:r>
      <w:r w:rsidRPr="00CF24F4">
        <w:rPr>
          <w:rStyle w:val="Emphasis"/>
        </w:rPr>
        <w:t>106</w:t>
      </w:r>
      <w:r w:rsidRPr="00CF24F4">
        <w:rPr>
          <w:rStyle w:val="StyleUnderline"/>
        </w:rPr>
        <w:t xml:space="preserve"> full-time positions, and its environmental program, which oversees environmental studies and assessments, requested </w:t>
      </w:r>
      <w:r w:rsidRPr="00CF24F4">
        <w:rPr>
          <w:rStyle w:val="Emphasis"/>
        </w:rPr>
        <w:t>$86.4 million</w:t>
      </w:r>
      <w:r w:rsidRPr="00CF24F4">
        <w:rPr>
          <w:rStyle w:val="StyleUnderline"/>
        </w:rPr>
        <w:t xml:space="preserve"> to support </w:t>
      </w:r>
      <w:r w:rsidRPr="00CF24F4">
        <w:rPr>
          <w:rStyle w:val="Emphasis"/>
        </w:rPr>
        <w:t>149 staffers</w:t>
      </w:r>
      <w:r w:rsidRPr="00CF24F4">
        <w:rPr>
          <w:rStyle w:val="StyleUnderline"/>
        </w:rPr>
        <w:t xml:space="preserve">, according to the letter. Both requests represent increases over the bureau’s 2021 budget, but that </w:t>
      </w:r>
      <w:r w:rsidRPr="00CF24F4">
        <w:rPr>
          <w:rStyle w:val="Emphasis"/>
        </w:rPr>
        <w:t>isn’t enough</w:t>
      </w:r>
      <w:r w:rsidRPr="00CF24F4">
        <w:rPr>
          <w:sz w:val="16"/>
        </w:rPr>
        <w:t>, the lawmakers said.</w:t>
      </w:r>
    </w:p>
    <w:p w14:paraId="01FA1D73" w14:textId="77777777" w:rsidR="00C4367E" w:rsidRPr="00CF24F4" w:rsidRDefault="00C4367E" w:rsidP="00C4367E">
      <w:pPr>
        <w:rPr>
          <w:sz w:val="16"/>
        </w:rPr>
      </w:pPr>
      <w:r w:rsidRPr="00CF24F4">
        <w:rPr>
          <w:sz w:val="16"/>
        </w:rPr>
        <w:t>“In order to improve its ability to de-risk offshore wind leases and projects in its pipeline, BOEM will need more resources,” the lawmakers said in support of using some IRA funding for permitting.</w:t>
      </w:r>
    </w:p>
    <w:p w14:paraId="73486BD0" w14:textId="77777777" w:rsidR="00C4367E" w:rsidRPr="00CF24F4" w:rsidRDefault="00C4367E" w:rsidP="00C4367E">
      <w:pPr>
        <w:rPr>
          <w:sz w:val="16"/>
        </w:rPr>
      </w:pPr>
      <w:r w:rsidRPr="00CF24F4">
        <w:rPr>
          <w:sz w:val="16"/>
        </w:rPr>
        <w:t>“</w:t>
      </w:r>
      <w:r w:rsidRPr="00CF24F4">
        <w:rPr>
          <w:rStyle w:val="StyleUnderline"/>
        </w:rPr>
        <w:t>We cannot afford</w:t>
      </w:r>
      <w:r w:rsidRPr="00CF24F4">
        <w:rPr>
          <w:sz w:val="16"/>
        </w:rPr>
        <w:t xml:space="preserve"> for bureaucracy to be a barrier </w:t>
      </w:r>
      <w:r w:rsidRPr="00CF24F4">
        <w:rPr>
          <w:rStyle w:val="StyleUnderline"/>
        </w:rPr>
        <w:t>on our path toward climate safety</w:t>
      </w:r>
      <w:r w:rsidRPr="00CF24F4">
        <w:rPr>
          <w:sz w:val="16"/>
        </w:rPr>
        <w:t>,” the letter reads.</w:t>
      </w:r>
    </w:p>
    <w:p w14:paraId="3C5CFCC2" w14:textId="77777777" w:rsidR="00C4367E" w:rsidRPr="00CF24F4" w:rsidRDefault="00C4367E" w:rsidP="00C4367E">
      <w:pPr>
        <w:rPr>
          <w:sz w:val="16"/>
        </w:rPr>
      </w:pPr>
      <w:r w:rsidRPr="00CF24F4">
        <w:rPr>
          <w:sz w:val="16"/>
        </w:rPr>
        <w:t>According to the letter, the money for the requested expansion could come from a $150 million fund created by the Inflation Reduction Act to support environmental review processes at the National Park Service, the Bureau of Land Management, BOEM, the Bureau of Reclamation, the Bureau of Safety and Environmental Enforcement, and the Office of Surface Mining Reclamation and Enforcement.</w:t>
      </w:r>
    </w:p>
    <w:p w14:paraId="56596223" w14:textId="77777777" w:rsidR="00C4367E" w:rsidRDefault="00C4367E" w:rsidP="00C4367E">
      <w:pPr>
        <w:rPr>
          <w:sz w:val="16"/>
        </w:rPr>
      </w:pPr>
      <w:r w:rsidRPr="00CF24F4">
        <w:rPr>
          <w:rStyle w:val="StyleUnderline"/>
        </w:rPr>
        <w:t>Thirty-two of the 33 legislators who signed the letter represent states with offshore wind development or supply chains goals.</w:t>
      </w:r>
      <w:r w:rsidRPr="00CF24F4">
        <w:rPr>
          <w:sz w:val="16"/>
        </w:rPr>
        <w:t xml:space="preserve"> The outlier, Sen. Martin Heinrich, is a Democrat from New Mexico, which is landlocked. Sen. Sheldon Whitehouse, D-Rhode Island, and Rep. Paul Tonko, D-New York, led the petition.</w:t>
      </w:r>
    </w:p>
    <w:p w14:paraId="5C5E0CC8" w14:textId="77777777" w:rsidR="00C4367E" w:rsidRDefault="00C4367E" w:rsidP="00C4367E">
      <w:pPr>
        <w:pStyle w:val="Heading4"/>
      </w:pPr>
      <w:r>
        <w:t>BOEM has no staffing</w:t>
      </w:r>
    </w:p>
    <w:p w14:paraId="1F1D2D26" w14:textId="77777777" w:rsidR="00C4367E" w:rsidRPr="00A723F2" w:rsidRDefault="00C4367E" w:rsidP="00C4367E">
      <w:r w:rsidRPr="0020783B">
        <w:rPr>
          <w:rStyle w:val="Style13ptBold"/>
        </w:rPr>
        <w:t>CRS Report - 4-25</w:t>
      </w:r>
      <w:r w:rsidRPr="00A723F2">
        <w:t>-2025, [</w:t>
      </w:r>
      <w:r>
        <w:t>CRS Report;</w:t>
      </w:r>
      <w:r w:rsidRPr="0020783B">
        <w:t xml:space="preserve"> a document produced by the Congressional Research Service (CRS), a legislative branch agency within the Library of Congress. These reports provide Congress with non-partisan, in-depth research and analysis on a wide range of policy issues and legislative matters.</w:t>
      </w:r>
      <w:r>
        <w:t>;</w:t>
      </w:r>
      <w:r w:rsidRPr="00A723F2">
        <w:t xml:space="preserve"> Critical Minerals on the U.S. Outer Continental Shelf: The Bureau of Ocean Energy Management's Role and Issues for Congress, </w:t>
      </w:r>
      <w:hyperlink r:id="rId18" w:history="1">
        <w:r w:rsidRPr="0087634F">
          <w:rPr>
            <w:rStyle w:val="Hyperlink"/>
          </w:rPr>
          <w:t>https://www.everycrsreport.com/files/2025-04-25_R48302_4da7617643b307cab2df5d7f6aeda30a73a07215.html?//</w:t>
        </w:r>
      </w:hyperlink>
      <w:r>
        <w:t xml:space="preserve"> </w:t>
      </w:r>
    </w:p>
    <w:p w14:paraId="3D59D223" w14:textId="77777777" w:rsidR="00C4367E" w:rsidRPr="00854453" w:rsidRDefault="00C4367E" w:rsidP="00C4367E">
      <w:pPr>
        <w:rPr>
          <w:rStyle w:val="StyleUnderline"/>
        </w:rPr>
      </w:pPr>
      <w:proofErr w:type="gramStart"/>
      <w:r w:rsidRPr="00A723F2">
        <w:rPr>
          <w:sz w:val="16"/>
        </w:rPr>
        <w:t>In particular, Congress</w:t>
      </w:r>
      <w:proofErr w:type="gramEnd"/>
      <w:r w:rsidRPr="00A723F2">
        <w:rPr>
          <w:sz w:val="16"/>
        </w:rPr>
        <w:t xml:space="preserve"> may consider the structure and funding of BOEM's Marine Minerals Program, which implements the agency's critical mineral activities among other non-oil and gas activities. Historically, the program's funding and full-time equivalent (FTE) employees have focused primarily on provision of offshore sand and gravel resources (e.g., for beach nourishment projects), with fewer resources going to critical mineral-related activities. In FY2024, </w:t>
      </w:r>
      <w:r w:rsidRPr="00854453">
        <w:rPr>
          <w:rStyle w:val="StyleUnderline"/>
        </w:rPr>
        <w:t>the Marine Minerals Program budget was $13.8 million</w:t>
      </w:r>
      <w:r w:rsidRPr="00A723F2">
        <w:rPr>
          <w:sz w:val="16"/>
        </w:rPr>
        <w:t xml:space="preserve">.91 Of this amount, </w:t>
      </w:r>
      <w:r w:rsidRPr="00A723F2">
        <w:rPr>
          <w:rStyle w:val="StyleUnderline"/>
        </w:rPr>
        <w:t xml:space="preserve">$6.2 million (45%) went toward sand and gravel </w:t>
      </w:r>
      <w:r w:rsidRPr="00A723F2">
        <w:rPr>
          <w:sz w:val="16"/>
        </w:rPr>
        <w:t>activities and $2.1 million (</w:t>
      </w:r>
      <w:r w:rsidRPr="00854453">
        <w:rPr>
          <w:rStyle w:val="StyleUnderline"/>
        </w:rPr>
        <w:t>15%) went toward critical minerals-related activities</w:t>
      </w:r>
      <w:r w:rsidRPr="00A723F2">
        <w:rPr>
          <w:sz w:val="16"/>
        </w:rPr>
        <w:t xml:space="preserve">.92 </w:t>
      </w:r>
      <w:r w:rsidRPr="00854453">
        <w:rPr>
          <w:rStyle w:val="StyleUnderline"/>
        </w:rPr>
        <w:t>As of July 2024, 21 of the 25 authorized FTE positions for the Marine Minerals Program were filled;93 of those filled positions, two were "focused on critical minerals," although other BOEM staff may support critical mineral functions on a part-time basis.</w:t>
      </w:r>
      <w:r w:rsidRPr="00A723F2">
        <w:rPr>
          <w:sz w:val="16"/>
        </w:rPr>
        <w:t xml:space="preserve">94 It is unclear how, if at all, more recent departmental initiatives to reduce the size of the DOI workforce might affect staffing for the program.95 </w:t>
      </w:r>
      <w:r w:rsidRPr="00854453">
        <w:rPr>
          <w:rStyle w:val="StyleUnderline"/>
        </w:rPr>
        <w:t>Congress may consider desired funding levels for the program and whether to direct any changes in the balance of critical mineral activities versus those related to sand and gravel resources.</w:t>
      </w:r>
    </w:p>
    <w:p w14:paraId="478E8C48" w14:textId="0082CC9A" w:rsidR="00357893" w:rsidRDefault="00DF26CB" w:rsidP="00DF26CB">
      <w:pPr>
        <w:pStyle w:val="Heading3"/>
      </w:pPr>
      <w:r>
        <w:t>Deep Sea Mining Fails---2AC</w:t>
      </w:r>
    </w:p>
    <w:p w14:paraId="6C73668A" w14:textId="77777777" w:rsidR="00DF26CB" w:rsidRPr="00A06B84" w:rsidRDefault="00DF26CB" w:rsidP="00DF26CB">
      <w:pPr>
        <w:pStyle w:val="Heading4"/>
        <w:rPr>
          <w:rStyle w:val="Style13ptBold"/>
          <w:b/>
          <w:bCs w:val="0"/>
        </w:rPr>
      </w:pPr>
      <w:r>
        <w:rPr>
          <w:rStyle w:val="Style13ptBold"/>
          <w:b/>
          <w:bCs w:val="0"/>
        </w:rPr>
        <w:t xml:space="preserve">Deep sea mining </w:t>
      </w:r>
      <w:r w:rsidRPr="00A06B84">
        <w:rPr>
          <w:rStyle w:val="Style13ptBold"/>
          <w:b/>
          <w:bCs w:val="0"/>
          <w:u w:val="single"/>
        </w:rPr>
        <w:t>can’t</w:t>
      </w:r>
      <w:r>
        <w:rPr>
          <w:rStyle w:val="Style13ptBold"/>
          <w:b/>
          <w:bCs w:val="0"/>
        </w:rPr>
        <w:t xml:space="preserve"> solve energy dominance---it doesn’t account for the economy.</w:t>
      </w:r>
    </w:p>
    <w:p w14:paraId="2231A6E8" w14:textId="77777777" w:rsidR="00DF26CB" w:rsidRDefault="00DF26CB" w:rsidP="00DF26CB">
      <w:r w:rsidRPr="00A06B84">
        <w:rPr>
          <w:rStyle w:val="Style13ptBold"/>
        </w:rPr>
        <w:t>Vescovo ‘25</w:t>
      </w:r>
      <w:r w:rsidRPr="00A06B84">
        <w:t xml:space="preserve"> [Victor Vescovo, 5-22-2025, "The Economics of Deep-Sea Mining Don't Add Up", https://time.com/7287891/deep-sea-mining-economics-dont-add-up/, accessed 7-22-2025]</w:t>
      </w:r>
      <w:r>
        <w:t xml:space="preserve"> //</w:t>
      </w:r>
      <w:proofErr w:type="spellStart"/>
      <w:r>
        <w:t>wastella</w:t>
      </w:r>
      <w:proofErr w:type="spellEnd"/>
    </w:p>
    <w:p w14:paraId="65DCE5F9" w14:textId="77777777" w:rsidR="00DF26CB" w:rsidRPr="008856C8" w:rsidRDefault="00DF26CB" w:rsidP="00DF26CB">
      <w:pPr>
        <w:rPr>
          <w:u w:val="single"/>
        </w:rPr>
      </w:pPr>
      <w:r w:rsidRPr="008B3B18">
        <w:rPr>
          <w:sz w:val="16"/>
        </w:rPr>
        <w:t xml:space="preserve">Deep-seafloor mining is a complex topic that leaves out a crucial starting point: mining the potato-sized rocks on the seafloor called “nodules” only yields four metals of any economic consequence: nickel, cobalt, copper, and manganese. Since copper and manganese are plentiful on land, </w:t>
      </w:r>
      <w:proofErr w:type="gramStart"/>
      <w:r w:rsidRPr="008B3B18">
        <w:rPr>
          <w:sz w:val="16"/>
        </w:rPr>
        <w:t>deep-</w:t>
      </w:r>
      <w:proofErr w:type="gramEnd"/>
      <w:r w:rsidRPr="008B3B18">
        <w:rPr>
          <w:sz w:val="16"/>
        </w:rPr>
        <w:t xml:space="preserve">seafloor mining is really all about nickel and cobalt. And, </w:t>
      </w:r>
      <w:r w:rsidRPr="008856C8">
        <w:rPr>
          <w:u w:val="single"/>
        </w:rPr>
        <w:t>unlike many have tried to claim</w:t>
      </w:r>
      <w:r w:rsidRPr="00A06B84">
        <w:rPr>
          <w:u w:val="single"/>
        </w:rPr>
        <w:t xml:space="preserve">, </w:t>
      </w:r>
      <w:r w:rsidRPr="00A06B84">
        <w:rPr>
          <w:highlight w:val="cyan"/>
          <w:u w:val="single"/>
        </w:rPr>
        <w:t>you cannot</w:t>
      </w:r>
      <w:r w:rsidRPr="008856C8">
        <w:rPr>
          <w:u w:val="single"/>
        </w:rPr>
        <w:t xml:space="preserve"> in fact </w:t>
      </w:r>
      <w:r w:rsidRPr="00A06B84">
        <w:rPr>
          <w:highlight w:val="cyan"/>
          <w:u w:val="single"/>
        </w:rPr>
        <w:t>get</w:t>
      </w:r>
      <w:r w:rsidRPr="008856C8">
        <w:rPr>
          <w:u w:val="single"/>
        </w:rPr>
        <w:t xml:space="preserve"> </w:t>
      </w:r>
      <w:r w:rsidRPr="00A06B84">
        <w:rPr>
          <w:highlight w:val="cyan"/>
          <w:u w:val="single"/>
        </w:rPr>
        <w:t>meaningful amounts of rare earth elements from the seafloor</w:t>
      </w:r>
      <w:r w:rsidRPr="008856C8">
        <w:rPr>
          <w:u w:val="single"/>
        </w:rPr>
        <w:t xml:space="preserve">. </w:t>
      </w:r>
    </w:p>
    <w:p w14:paraId="666F7D89" w14:textId="77777777" w:rsidR="00DF26CB" w:rsidRPr="008B3B18" w:rsidRDefault="00DF26CB" w:rsidP="00DF26CB">
      <w:pPr>
        <w:rPr>
          <w:sz w:val="16"/>
        </w:rPr>
      </w:pPr>
      <w:r w:rsidRPr="008B3B18">
        <w:rPr>
          <w:sz w:val="16"/>
        </w:rPr>
        <w:t xml:space="preserve">In the early 2020s, deep-seafloor mining was advertised as a source of key metals for electric vehicle (EV) batteries. However, battery technology has moved dramatically forward with new chemistries that require no cobalt or nickel and instead use inexpensive iron, phosphorus, and sodium. Cobalt and nickel prices have collapsed since </w:t>
      </w:r>
      <w:proofErr w:type="gramStart"/>
      <w:r w:rsidRPr="008B3B18">
        <w:rPr>
          <w:sz w:val="16"/>
        </w:rPr>
        <w:t>2022</w:t>
      </w:r>
      <w:proofErr w:type="gramEnd"/>
      <w:r w:rsidRPr="008B3B18">
        <w:rPr>
          <w:sz w:val="16"/>
        </w:rPr>
        <w:t xml:space="preserve"> and both are now in oversupply worldwide. In other words, cobalt- and nickel-based batteries are yesterday’s technology.</w:t>
      </w:r>
    </w:p>
    <w:p w14:paraId="5E2FE92E" w14:textId="77777777" w:rsidR="00DF26CB" w:rsidRPr="008B3B18" w:rsidRDefault="00DF26CB" w:rsidP="00DF26CB">
      <w:pPr>
        <w:rPr>
          <w:sz w:val="16"/>
        </w:rPr>
      </w:pPr>
      <w:r w:rsidRPr="008B3B18">
        <w:rPr>
          <w:sz w:val="16"/>
        </w:rPr>
        <w:t xml:space="preserve">With the EV battery narrative collapsing, Canadian deep-sea mining firm and global leader in the field, The Metals Company (TMC), recently shifted its marketing away from batteries to instead advertise that seafloor mining is a way for the United States to obtain “critical metals.” </w:t>
      </w:r>
      <w:r w:rsidRPr="008B3B18">
        <w:rPr>
          <w:u w:val="single"/>
        </w:rPr>
        <w:t xml:space="preserve">China currently dominates worldwide supply of many critical </w:t>
      </w:r>
      <w:proofErr w:type="gramStart"/>
      <w:r w:rsidRPr="008B3B18">
        <w:rPr>
          <w:u w:val="single"/>
        </w:rPr>
        <w:t>metals</w:t>
      </w:r>
      <w:proofErr w:type="gramEnd"/>
      <w:r w:rsidRPr="008B3B18">
        <w:rPr>
          <w:u w:val="single"/>
        </w:rPr>
        <w:t xml:space="preserve"> but this is because it leads in the processing of metals, not the mining of the raw ore. China mines less than 5% of world nickel or cobalt ore, yet they control approximately 75% of nickel and cobalt processing and sales worldwide.</w:t>
      </w:r>
    </w:p>
    <w:p w14:paraId="6F115F94" w14:textId="77777777" w:rsidR="00DF26CB" w:rsidRPr="008B3B18" w:rsidRDefault="00DF26CB" w:rsidP="00DF26CB">
      <w:pPr>
        <w:rPr>
          <w:sz w:val="16"/>
        </w:rPr>
      </w:pPr>
      <w:r w:rsidRPr="008B3B18">
        <w:rPr>
          <w:u w:val="single"/>
        </w:rPr>
        <w:t xml:space="preserve">If the United States wanted to secure its own metal supply chains, </w:t>
      </w:r>
      <w:r w:rsidRPr="00A06B84">
        <w:rPr>
          <w:highlight w:val="cyan"/>
          <w:u w:val="single"/>
        </w:rPr>
        <w:t>it would be better to focus on</w:t>
      </w:r>
      <w:r w:rsidRPr="008B3B18">
        <w:rPr>
          <w:u w:val="single"/>
        </w:rPr>
        <w:t xml:space="preserve"> simplified </w:t>
      </w:r>
      <w:r w:rsidRPr="00A06B84">
        <w:rPr>
          <w:highlight w:val="cyan"/>
          <w:u w:val="single"/>
        </w:rPr>
        <w:t>permitting to process</w:t>
      </w:r>
      <w:r w:rsidRPr="008B3B18">
        <w:rPr>
          <w:u w:val="single"/>
        </w:rPr>
        <w:t xml:space="preserve"> critical </w:t>
      </w:r>
      <w:r w:rsidRPr="00A06B84">
        <w:rPr>
          <w:highlight w:val="cyan"/>
          <w:u w:val="single"/>
        </w:rPr>
        <w:t>metals domestically or with our allies</w:t>
      </w:r>
      <w:r w:rsidRPr="008B3B18">
        <w:rPr>
          <w:u w:val="single"/>
        </w:rPr>
        <w:t>, rather than strip-mining the depths for nodules.</w:t>
      </w:r>
      <w:r w:rsidRPr="008B3B18">
        <w:rPr>
          <w:sz w:val="16"/>
        </w:rPr>
        <w:t xml:space="preserve"> This is what China does: it imports ore from Indonesia and the Congo to secure its nickel and cobalt dominance. </w:t>
      </w:r>
      <w:r w:rsidRPr="008B3B18">
        <w:rPr>
          <w:u w:val="single"/>
        </w:rPr>
        <w:t>We could do the same with our own allies much more easily and inexpensively than mining the seafloor.</w:t>
      </w:r>
      <w:r w:rsidRPr="008B3B18">
        <w:rPr>
          <w:sz w:val="16"/>
        </w:rPr>
        <w:t xml:space="preserve"> TMC claims that once it reaches full production levels in eight to 10 years it could produce 119,000 tons of nickel and 9,000 tons of cobalt per year. Even if the company could accomplish that, it would constitute just over 3% of projected 2025 world production for each. That’s </w:t>
      </w:r>
      <w:proofErr w:type="gramStart"/>
      <w:r w:rsidRPr="008B3B18">
        <w:rPr>
          <w:sz w:val="16"/>
        </w:rPr>
        <w:t>correct:</w:t>
      </w:r>
      <w:proofErr w:type="gramEnd"/>
      <w:r w:rsidRPr="008B3B18">
        <w:rPr>
          <w:sz w:val="16"/>
        </w:rPr>
        <w:t xml:space="preserve"> almost 97% of nickel and cobalt supply would still come from terrestrial sources. </w:t>
      </w:r>
    </w:p>
    <w:p w14:paraId="088C90C1" w14:textId="77777777" w:rsidR="00DF26CB" w:rsidRPr="008B3B18" w:rsidRDefault="00DF26CB" w:rsidP="00DF26CB">
      <w:pPr>
        <w:rPr>
          <w:u w:val="single"/>
        </w:rPr>
      </w:pPr>
      <w:r w:rsidRPr="00A06B84">
        <w:rPr>
          <w:highlight w:val="cyan"/>
          <w:u w:val="single"/>
        </w:rPr>
        <w:t>The cost assumptions for deep-seafloor mining don’t</w:t>
      </w:r>
      <w:r w:rsidRPr="00A06B84">
        <w:rPr>
          <w:u w:val="single"/>
        </w:rPr>
        <w:t xml:space="preserve"> appear to </w:t>
      </w:r>
      <w:r w:rsidRPr="00A06B84">
        <w:rPr>
          <w:highlight w:val="cyan"/>
          <w:u w:val="single"/>
        </w:rPr>
        <w:t>account for inflation and changes in</w:t>
      </w:r>
      <w:r w:rsidRPr="008B3B18">
        <w:rPr>
          <w:u w:val="single"/>
        </w:rPr>
        <w:t xml:space="preserve"> </w:t>
      </w:r>
      <w:r w:rsidRPr="00A06B84">
        <w:rPr>
          <w:highlight w:val="cyan"/>
          <w:u w:val="single"/>
        </w:rPr>
        <w:t>interest rates</w:t>
      </w:r>
      <w:r w:rsidRPr="008B3B18">
        <w:rPr>
          <w:u w:val="single"/>
        </w:rPr>
        <w:t>. In 2021, TMC’s public filings projected its total costs through 2046 at nearly $38 billion. Five years later after the highest inflation since the 1980s and a more than doubling of offshore drill ship rates? No public change to their forecast. Any apparent change in their total financing costs given the recent doubling of interest rates? None.</w:t>
      </w:r>
    </w:p>
    <w:p w14:paraId="1399E374" w14:textId="77777777" w:rsidR="00DF26CB" w:rsidRDefault="00DF26CB" w:rsidP="00DF26CB"/>
    <w:p w14:paraId="11B79A7B" w14:textId="77777777" w:rsidR="00DF26CB" w:rsidRPr="0062709E" w:rsidRDefault="00DF26CB" w:rsidP="00DF26CB">
      <w:pPr>
        <w:pStyle w:val="Heading4"/>
      </w:pPr>
      <w:r>
        <w:t xml:space="preserve">Electronic recycling </w:t>
      </w:r>
      <w:r w:rsidRPr="00001F89">
        <w:rPr>
          <w:u w:val="single"/>
        </w:rPr>
        <w:t>solves</w:t>
      </w:r>
      <w:r>
        <w:t xml:space="preserve"> energy dominance. </w:t>
      </w:r>
    </w:p>
    <w:p w14:paraId="4BAE2325" w14:textId="77777777" w:rsidR="00DF26CB" w:rsidRDefault="00DF26CB" w:rsidP="00DF26CB">
      <w:r w:rsidRPr="00A06B84">
        <w:rPr>
          <w:rStyle w:val="Style13ptBold"/>
        </w:rPr>
        <w:t xml:space="preserve">Environment America </w:t>
      </w:r>
      <w:r w:rsidRPr="0062709E">
        <w:rPr>
          <w:rStyle w:val="Style13ptBold"/>
        </w:rPr>
        <w:t>‘</w:t>
      </w:r>
      <w:r w:rsidRPr="00A06B84">
        <w:rPr>
          <w:rStyle w:val="Style13ptBold"/>
        </w:rPr>
        <w:t>24</w:t>
      </w:r>
      <w:r w:rsidRPr="00A06B84">
        <w:t xml:space="preserve"> [Environment America, 6-18-2024, "Dangerous and unnecessary: New report finds we shouldn’t mine the deep sea", https://environmentamerica.org/center/media-center/dangerous-and-unnecessary-new-report-finds-we-shouldnt-mine-the-deep-sea/, accessed 7-22-2025]</w:t>
      </w:r>
      <w:r>
        <w:t xml:space="preserve"> //</w:t>
      </w:r>
      <w:proofErr w:type="spellStart"/>
      <w:r>
        <w:t>wastella</w:t>
      </w:r>
      <w:proofErr w:type="spellEnd"/>
    </w:p>
    <w:p w14:paraId="728720B3" w14:textId="77777777" w:rsidR="00DF26CB" w:rsidRPr="0062709E" w:rsidRDefault="00DF26CB" w:rsidP="00DF26CB">
      <w:pPr>
        <w:rPr>
          <w:sz w:val="16"/>
        </w:rPr>
      </w:pPr>
      <w:r w:rsidRPr="0062709E">
        <w:rPr>
          <w:sz w:val="16"/>
        </w:rPr>
        <w:t xml:space="preserve">The report, </w:t>
      </w:r>
      <w:proofErr w:type="gramStart"/>
      <w:r w:rsidRPr="0062709E">
        <w:rPr>
          <w:sz w:val="16"/>
        </w:rPr>
        <w:t>We</w:t>
      </w:r>
      <w:proofErr w:type="gramEnd"/>
      <w:r w:rsidRPr="0062709E">
        <w:rPr>
          <w:sz w:val="16"/>
        </w:rPr>
        <w:t xml:space="preserve"> don’t need deep-sea mining, released by Environment America Research &amp; Policy Center, U.S. PIRG Education Fund and Frontier Group just weeks ahead of a key international summit on the topic, outlines how mining operations could destroy vulnerable ecosystems. It also details how taking common sense steps such as reducing the electronic waste we generate can help meet our mineral demands.</w:t>
      </w:r>
    </w:p>
    <w:p w14:paraId="44FE6033" w14:textId="77777777" w:rsidR="00DF26CB" w:rsidRPr="0062709E" w:rsidRDefault="00DF26CB" w:rsidP="00DF26CB">
      <w:pPr>
        <w:rPr>
          <w:u w:val="single"/>
        </w:rPr>
      </w:pPr>
      <w:r w:rsidRPr="0062709E">
        <w:rPr>
          <w:sz w:val="16"/>
        </w:rPr>
        <w:t xml:space="preserve">The report cites research indicating that deep-sea mining is not needed to meet the critical mineral needs of the energy transition. The authors outline how </w:t>
      </w:r>
      <w:r w:rsidRPr="0062709E">
        <w:rPr>
          <w:highlight w:val="cyan"/>
          <w:u w:val="single"/>
        </w:rPr>
        <w:t>we can build a circular economy for critical minerals around the 5 Rs</w:t>
      </w:r>
      <w:r w:rsidRPr="0062709E">
        <w:rPr>
          <w:u w:val="single"/>
        </w:rPr>
        <w:t xml:space="preserve"> – the traditional 3 Rs of reduce, reuse and recycle, coupled with reimagining products for greater efficiency and durability and repairing products to extend their lifetimes</w:t>
      </w:r>
      <w:r w:rsidRPr="0062709E">
        <w:rPr>
          <w:sz w:val="16"/>
        </w:rPr>
        <w:t xml:space="preserve">. </w:t>
      </w:r>
      <w:r w:rsidRPr="0062709E">
        <w:rPr>
          <w:highlight w:val="cyan"/>
          <w:u w:val="single"/>
        </w:rPr>
        <w:t>Strategies such as these could</w:t>
      </w:r>
      <w:r w:rsidRPr="0062709E">
        <w:rPr>
          <w:u w:val="single"/>
        </w:rPr>
        <w:t xml:space="preserve">, according to research cited in the report, </w:t>
      </w:r>
      <w:r w:rsidRPr="0062709E">
        <w:rPr>
          <w:highlight w:val="cyan"/>
          <w:u w:val="single"/>
        </w:rPr>
        <w:t>fully close global supply gaps for nickel and copper by 2030 and dramatically narrow gaps for</w:t>
      </w:r>
      <w:r w:rsidRPr="0062709E">
        <w:rPr>
          <w:u w:val="single"/>
        </w:rPr>
        <w:t xml:space="preserve"> cobalt, lithium and the </w:t>
      </w:r>
      <w:r w:rsidRPr="0062709E">
        <w:rPr>
          <w:highlight w:val="cyan"/>
          <w:u w:val="single"/>
        </w:rPr>
        <w:t>rare earth element</w:t>
      </w:r>
      <w:r w:rsidRPr="0062709E">
        <w:rPr>
          <w:u w:val="single"/>
        </w:rPr>
        <w:t xml:space="preserve"> neodymium.</w:t>
      </w:r>
    </w:p>
    <w:p w14:paraId="6DBD5107" w14:textId="77777777" w:rsidR="00DF26CB" w:rsidRPr="0062709E" w:rsidRDefault="00DF26CB" w:rsidP="00DF26CB">
      <w:pPr>
        <w:rPr>
          <w:u w:val="single"/>
        </w:rPr>
      </w:pPr>
      <w:r w:rsidRPr="0062709E">
        <w:rPr>
          <w:sz w:val="16"/>
        </w:rPr>
        <w:t xml:space="preserve">“Electronic waste is the fastest growing waste stream in the world, and many devices are made to be disposable. Why dive three miles below the surface, wreak havoc on a remote ecosystem, all to mine these materials and then put them in throwaway devices such as unfixable cell phones or disposable vapes?” explained Nathan Proctor, senior director of the Right to Repair campaigns at U.S. PIRG Education Fund. </w:t>
      </w:r>
      <w:r w:rsidRPr="0062709E">
        <w:rPr>
          <w:u w:val="single"/>
        </w:rPr>
        <w:t>“The solution is obvious. Make long-lasting products, fix them when they break and recycle them when you can’t.”</w:t>
      </w:r>
    </w:p>
    <w:p w14:paraId="12DA64D8" w14:textId="77777777" w:rsidR="00DF26CB" w:rsidRPr="0062709E" w:rsidRDefault="00DF26CB" w:rsidP="00DF26CB">
      <w:pPr>
        <w:rPr>
          <w:sz w:val="16"/>
        </w:rPr>
      </w:pPr>
      <w:r w:rsidRPr="0062709E">
        <w:rPr>
          <w:sz w:val="16"/>
        </w:rPr>
        <w:t>This report comes as diplomats from around the world prepare to travel to Jamaica in July, where the International Seabed Authority could debate, for the first time, a proposal to put a moratorium on mining – or see a loophole pave the way for the first commercial exploitation of the deep sea for minerals ever undertaken.</w:t>
      </w:r>
    </w:p>
    <w:p w14:paraId="70118DA2" w14:textId="77777777" w:rsidR="00DF26CB" w:rsidRPr="00DF26CB" w:rsidRDefault="00DF26CB" w:rsidP="00DF26CB"/>
    <w:p w14:paraId="4554337B" w14:textId="12D51B16" w:rsidR="00357893" w:rsidRDefault="00392C78" w:rsidP="00392C78">
      <w:pPr>
        <w:pStyle w:val="Heading3"/>
      </w:pPr>
      <w:r>
        <w:t>Deep Sea Mining Fails---1AR</w:t>
      </w:r>
    </w:p>
    <w:p w14:paraId="6D59E642" w14:textId="77777777" w:rsidR="00392C78" w:rsidRDefault="00392C78" w:rsidP="00392C78">
      <w:pPr>
        <w:pStyle w:val="Heading4"/>
      </w:pPr>
      <w:r>
        <w:t>Offshore mining won’t change energy dominance – existing leases, EV’s, and Trump</w:t>
      </w:r>
    </w:p>
    <w:p w14:paraId="2CE35D20" w14:textId="77777777" w:rsidR="00392C78" w:rsidRDefault="00392C78" w:rsidP="00392C78">
      <w:r w:rsidRPr="00D3228B">
        <w:rPr>
          <w:rFonts w:eastAsiaTheme="majorEastAsia" w:cstheme="majorBidi"/>
          <w:b/>
          <w:iCs/>
          <w:sz w:val="26"/>
        </w:rPr>
        <w:t>Lefebvre and Colman ’25</w:t>
      </w:r>
      <w:r>
        <w:t xml:space="preserve"> [Ben, Zack; January 7; Energy and climate change journalists; Politico; “Trump's oil promises have bigger problems than Biden's new offshore drilling ban”; </w:t>
      </w:r>
      <w:hyperlink r:id="rId19" w:history="1">
        <w:r w:rsidRPr="006755A7">
          <w:rPr>
            <w:rStyle w:val="Hyperlink"/>
          </w:rPr>
          <w:t>https://www.politico.com/news/2025/01/07/trump-oil-promises-biden-drilling-ban-00196740</w:t>
        </w:r>
      </w:hyperlink>
      <w:r>
        <w:t xml:space="preserve">] </w:t>
      </w:r>
      <w:proofErr w:type="spellStart"/>
      <w:r>
        <w:t>jason</w:t>
      </w:r>
      <w:proofErr w:type="spellEnd"/>
      <w:r>
        <w:t xml:space="preserve"> </w:t>
      </w:r>
    </w:p>
    <w:p w14:paraId="297864E0" w14:textId="77777777" w:rsidR="00392C78" w:rsidRPr="0010392E" w:rsidRDefault="00392C78" w:rsidP="00392C78">
      <w:pPr>
        <w:rPr>
          <w:rStyle w:val="StyleUnderline"/>
        </w:rPr>
      </w:pPr>
      <w:r w:rsidRPr="0010392E">
        <w:rPr>
          <w:rStyle w:val="StyleUnderline"/>
        </w:rPr>
        <w:t>President-elect Donald Trump will have trouble meeting his pledges to massively increase oil production — even if he manages to overturn President Joe Biden’s sweeping new ban on offshore drilling.</w:t>
      </w:r>
    </w:p>
    <w:p w14:paraId="0AC2AD76" w14:textId="77777777" w:rsidR="00392C78" w:rsidRPr="0010392E" w:rsidRDefault="00392C78" w:rsidP="00392C78">
      <w:pPr>
        <w:rPr>
          <w:rStyle w:val="StyleUnderline"/>
        </w:rPr>
      </w:pPr>
      <w:r w:rsidRPr="00787CDD">
        <w:rPr>
          <w:rStyle w:val="StyleUnderline"/>
          <w:highlight w:val="cyan"/>
        </w:rPr>
        <w:t>Reluctance by</w:t>
      </w:r>
      <w:r w:rsidRPr="0010392E">
        <w:rPr>
          <w:rStyle w:val="StyleUnderline"/>
        </w:rPr>
        <w:t xml:space="preserve"> economically skittish petroleum </w:t>
      </w:r>
      <w:r w:rsidRPr="00787CDD">
        <w:rPr>
          <w:rStyle w:val="StyleUnderline"/>
          <w:highlight w:val="cyan"/>
        </w:rPr>
        <w:t>producers</w:t>
      </w:r>
      <w:r w:rsidRPr="0010392E">
        <w:rPr>
          <w:rStyle w:val="StyleUnderline"/>
        </w:rPr>
        <w:t xml:space="preserve">, the rise in </w:t>
      </w:r>
      <w:r w:rsidRPr="00787CDD">
        <w:rPr>
          <w:rStyle w:val="StyleUnderline"/>
          <w:highlight w:val="cyan"/>
        </w:rPr>
        <w:t>fuel-efficient cars and</w:t>
      </w:r>
      <w:r w:rsidRPr="0010392E">
        <w:rPr>
          <w:rStyle w:val="StyleUnderline"/>
        </w:rPr>
        <w:t xml:space="preserve"> Trump’s own threatened </w:t>
      </w:r>
      <w:r w:rsidRPr="00787CDD">
        <w:rPr>
          <w:rStyle w:val="StyleUnderline"/>
          <w:highlight w:val="cyan"/>
        </w:rPr>
        <w:t>trade wars</w:t>
      </w:r>
      <w:r w:rsidRPr="0010392E">
        <w:rPr>
          <w:rStyle w:val="StyleUnderline"/>
        </w:rPr>
        <w:t xml:space="preserve"> will </w:t>
      </w:r>
      <w:r w:rsidRPr="00787CDD">
        <w:rPr>
          <w:rStyle w:val="StyleUnderline"/>
          <w:highlight w:val="cyan"/>
        </w:rPr>
        <w:t>make</w:t>
      </w:r>
      <w:r w:rsidRPr="0010392E">
        <w:rPr>
          <w:rStyle w:val="StyleUnderline"/>
        </w:rPr>
        <w:t xml:space="preserve"> it </w:t>
      </w:r>
      <w:r w:rsidRPr="00787CDD">
        <w:rPr>
          <w:rStyle w:val="StyleUnderline"/>
          <w:highlight w:val="cyan"/>
        </w:rPr>
        <w:t>difficult</w:t>
      </w:r>
      <w:r w:rsidRPr="0010392E">
        <w:rPr>
          <w:rStyle w:val="StyleUnderline"/>
        </w:rPr>
        <w:t xml:space="preserve"> for the United States </w:t>
      </w:r>
      <w:r w:rsidRPr="00787CDD">
        <w:rPr>
          <w:rStyle w:val="StyleUnderline"/>
          <w:highlight w:val="cyan"/>
        </w:rPr>
        <w:t>to produce</w:t>
      </w:r>
      <w:r w:rsidRPr="0010392E">
        <w:rPr>
          <w:rStyle w:val="StyleUnderline"/>
        </w:rPr>
        <w:t xml:space="preserve"> significantly </w:t>
      </w:r>
      <w:r w:rsidRPr="00787CDD">
        <w:rPr>
          <w:rStyle w:val="StyleUnderline"/>
          <w:highlight w:val="cyan"/>
        </w:rPr>
        <w:t>more oil</w:t>
      </w:r>
      <w:r w:rsidRPr="0010392E">
        <w:rPr>
          <w:rStyle w:val="StyleUnderline"/>
        </w:rPr>
        <w:t xml:space="preserve"> than it already does</w:t>
      </w:r>
      <w:r w:rsidRPr="00787CDD">
        <w:rPr>
          <w:sz w:val="16"/>
        </w:rPr>
        <w:t xml:space="preserve">, energy analysts told POLITICO on Monday. </w:t>
      </w:r>
      <w:r w:rsidRPr="0010392E">
        <w:rPr>
          <w:rStyle w:val="StyleUnderline"/>
        </w:rPr>
        <w:t xml:space="preserve">The fact that the U.S. is already the world’s biggest oil producer and biggest gas exporter will also make sharp increases hard to achieve, </w:t>
      </w:r>
      <w:r w:rsidRPr="00787CDD">
        <w:rPr>
          <w:rStyle w:val="StyleUnderline"/>
          <w:highlight w:val="cyan"/>
        </w:rPr>
        <w:t>despite</w:t>
      </w:r>
      <w:r w:rsidRPr="0010392E">
        <w:rPr>
          <w:rStyle w:val="StyleUnderline"/>
        </w:rPr>
        <w:t xml:space="preserve"> Trump’s campaign </w:t>
      </w:r>
      <w:r w:rsidRPr="00787CDD">
        <w:rPr>
          <w:rStyle w:val="StyleUnderline"/>
          <w:highlight w:val="cyan"/>
        </w:rPr>
        <w:t>pledges of energy “dominance.”</w:t>
      </w:r>
    </w:p>
    <w:p w14:paraId="6985314D" w14:textId="77777777" w:rsidR="00392C78" w:rsidRPr="00787CDD" w:rsidRDefault="00392C78" w:rsidP="00392C78">
      <w:pPr>
        <w:rPr>
          <w:sz w:val="16"/>
        </w:rPr>
      </w:pPr>
      <w:r w:rsidRPr="00787CDD">
        <w:rPr>
          <w:sz w:val="16"/>
        </w:rPr>
        <w:t>At the same time, Biden’s new prohibition on oil and gas lease sales in 625 million acres of federal waters is likely destined to be a symbolic action — mostly affecting territory where political pressures or other obstacles have already kept the coastline free from oil rigs.</w:t>
      </w:r>
    </w:p>
    <w:p w14:paraId="35C141F9" w14:textId="77777777" w:rsidR="00392C78" w:rsidRPr="00787CDD" w:rsidRDefault="00392C78" w:rsidP="00392C78">
      <w:pPr>
        <w:rPr>
          <w:sz w:val="16"/>
        </w:rPr>
      </w:pPr>
      <w:r w:rsidRPr="00787CDD">
        <w:rPr>
          <w:sz w:val="16"/>
        </w:rPr>
        <w:t>Trump, who campaigned on cutting U.S. energy prices in half in his first 18 months and ramping up oil output, nonetheless said Monday that he would immediately undo Biden’s action after taking office Jan. 20.</w:t>
      </w:r>
    </w:p>
    <w:p w14:paraId="520CAF9E" w14:textId="77777777" w:rsidR="00392C78" w:rsidRPr="00787CDD" w:rsidRDefault="00392C78" w:rsidP="00392C78">
      <w:pPr>
        <w:rPr>
          <w:sz w:val="16"/>
        </w:rPr>
      </w:pPr>
      <w:r w:rsidRPr="00787CDD">
        <w:rPr>
          <w:sz w:val="16"/>
        </w:rPr>
        <w:t>“It’s ridiculous. I’ll unban it immediately,” Trump said in an interview with radio host Hugh Hewitt, hours after the announcement by Biden’s Interior Department. “It’ll be changed on Day One.”</w:t>
      </w:r>
    </w:p>
    <w:p w14:paraId="4BBA2926" w14:textId="77777777" w:rsidR="00392C78" w:rsidRPr="00787CDD" w:rsidRDefault="00392C78" w:rsidP="00392C78">
      <w:pPr>
        <w:rPr>
          <w:sz w:val="16"/>
        </w:rPr>
      </w:pPr>
      <w:r w:rsidRPr="00787CDD">
        <w:rPr>
          <w:sz w:val="16"/>
        </w:rPr>
        <w:t xml:space="preserve">In fact, </w:t>
      </w:r>
      <w:r w:rsidRPr="0010392E">
        <w:rPr>
          <w:rStyle w:val="StyleUnderline"/>
        </w:rPr>
        <w:t>Trump would face legal obstacles in trying to reverse Biden’s action, and may need Congress to overturn the new prohibition</w:t>
      </w:r>
      <w:r w:rsidRPr="00787CDD">
        <w:rPr>
          <w:sz w:val="16"/>
        </w:rPr>
        <w:t>, according to energy experts. And these are the even more daunting obstacles facing his broader pledges for a sharp increase in drilling:</w:t>
      </w:r>
    </w:p>
    <w:p w14:paraId="3FC96E19" w14:textId="77777777" w:rsidR="00392C78" w:rsidRPr="00787CDD" w:rsidRDefault="00392C78" w:rsidP="00392C78">
      <w:pPr>
        <w:rPr>
          <w:sz w:val="16"/>
        </w:rPr>
      </w:pPr>
      <w:r w:rsidRPr="00787CDD">
        <w:rPr>
          <w:sz w:val="16"/>
        </w:rPr>
        <w:t>President Joe Biden speaks at a podium.</w:t>
      </w:r>
    </w:p>
    <w:p w14:paraId="2D918003" w14:textId="77777777" w:rsidR="00392C78" w:rsidRPr="00787CDD" w:rsidRDefault="00392C78" w:rsidP="00392C78">
      <w:pPr>
        <w:rPr>
          <w:sz w:val="16"/>
        </w:rPr>
      </w:pPr>
      <w:r w:rsidRPr="00787CDD">
        <w:rPr>
          <w:sz w:val="16"/>
        </w:rPr>
        <w:t xml:space="preserve">Joe Biden’s new prohibition on oil and gas lease sales in 625 million acres of federal waters is likely destined to be a symbolic action.  </w:t>
      </w:r>
      <w:proofErr w:type="gramStart"/>
      <w:r w:rsidRPr="00787CDD">
        <w:rPr>
          <w:sz w:val="16"/>
        </w:rPr>
        <w:t>|  Jose</w:t>
      </w:r>
      <w:proofErr w:type="gramEnd"/>
      <w:r w:rsidRPr="00787CDD">
        <w:rPr>
          <w:sz w:val="16"/>
        </w:rPr>
        <w:t xml:space="preserve"> Luis Magana/AP</w:t>
      </w:r>
    </w:p>
    <w:p w14:paraId="41E8BF24" w14:textId="77777777" w:rsidR="00392C78" w:rsidRPr="0010392E" w:rsidRDefault="00392C78" w:rsidP="00392C78">
      <w:pPr>
        <w:rPr>
          <w:rStyle w:val="StyleUnderline"/>
        </w:rPr>
      </w:pPr>
      <w:r w:rsidRPr="0010392E">
        <w:rPr>
          <w:rStyle w:val="StyleUnderline"/>
        </w:rPr>
        <w:t xml:space="preserve">The </w:t>
      </w:r>
      <w:r w:rsidRPr="00A7712B">
        <w:rPr>
          <w:rStyle w:val="StyleUnderline"/>
          <w:highlight w:val="cyan"/>
        </w:rPr>
        <w:t>economics</w:t>
      </w:r>
    </w:p>
    <w:p w14:paraId="18F9AFEE" w14:textId="77777777" w:rsidR="00392C78" w:rsidRPr="0010392E" w:rsidRDefault="00392C78" w:rsidP="00392C78">
      <w:pPr>
        <w:rPr>
          <w:rStyle w:val="StyleUnderline"/>
        </w:rPr>
      </w:pPr>
      <w:r w:rsidRPr="00A7712B">
        <w:rPr>
          <w:rStyle w:val="StyleUnderline"/>
          <w:highlight w:val="cyan"/>
        </w:rPr>
        <w:t>Trump may be able to lead the oil industry to public lands, but he can’t make it drill</w:t>
      </w:r>
      <w:r w:rsidRPr="0010392E">
        <w:rPr>
          <w:rStyle w:val="StyleUnderline"/>
        </w:rPr>
        <w:t>.</w:t>
      </w:r>
    </w:p>
    <w:p w14:paraId="3DDF0DDC" w14:textId="77777777" w:rsidR="00392C78" w:rsidRPr="00787CDD" w:rsidRDefault="00392C78" w:rsidP="00392C78">
      <w:pPr>
        <w:rPr>
          <w:sz w:val="16"/>
        </w:rPr>
      </w:pPr>
      <w:r w:rsidRPr="00787CDD">
        <w:rPr>
          <w:sz w:val="16"/>
        </w:rPr>
        <w:t xml:space="preserve">In addition to undoing Biden’s ban on new drilling projects in federal deep waters, Trump has also pledged to expand the amount of federal land open to drilling rigs, including </w:t>
      </w:r>
      <w:proofErr w:type="gramStart"/>
      <w:r w:rsidRPr="00787CDD">
        <w:rPr>
          <w:sz w:val="16"/>
        </w:rPr>
        <w:t>opening up</w:t>
      </w:r>
      <w:proofErr w:type="gramEnd"/>
      <w:r w:rsidRPr="00787CDD">
        <w:rPr>
          <w:sz w:val="16"/>
        </w:rPr>
        <w:t xml:space="preserve"> the long-fought-over Arctic National Wildlife Refuge in Alaska. And he wants to pare back the royalties the Interior Department charges companies to produce oil on public land and fees that the Biden administration increased.</w:t>
      </w:r>
    </w:p>
    <w:p w14:paraId="312386F1" w14:textId="77777777" w:rsidR="00392C78" w:rsidRPr="00787CDD" w:rsidRDefault="00392C78" w:rsidP="00392C78">
      <w:pPr>
        <w:rPr>
          <w:sz w:val="16"/>
        </w:rPr>
      </w:pPr>
      <w:r w:rsidRPr="00787CDD">
        <w:rPr>
          <w:sz w:val="16"/>
        </w:rPr>
        <w:t>That’s all welcome news as far as oil industry lobbyists are concerned, but it won’t necessarily lead to more oil output, analysts said.</w:t>
      </w:r>
    </w:p>
    <w:p w14:paraId="3AFC931C" w14:textId="77777777" w:rsidR="00392C78" w:rsidRPr="00787CDD" w:rsidRDefault="00392C78" w:rsidP="00392C78">
      <w:pPr>
        <w:rPr>
          <w:sz w:val="16"/>
        </w:rPr>
      </w:pPr>
      <w:r w:rsidRPr="00A7712B">
        <w:rPr>
          <w:rStyle w:val="StyleUnderline"/>
          <w:highlight w:val="cyan"/>
        </w:rPr>
        <w:t>Companies</w:t>
      </w:r>
      <w:r w:rsidRPr="0010392E">
        <w:rPr>
          <w:rStyle w:val="StyleUnderline"/>
        </w:rPr>
        <w:t xml:space="preserve"> spent years assuring investors that they </w:t>
      </w:r>
      <w:r w:rsidRPr="00A7712B">
        <w:rPr>
          <w:rStyle w:val="StyleUnderline"/>
          <w:highlight w:val="cyan"/>
        </w:rPr>
        <w:t>can produce only as much oil as the market needs</w:t>
      </w:r>
      <w:r w:rsidRPr="0010392E">
        <w:rPr>
          <w:rStyle w:val="StyleUnderline"/>
        </w:rPr>
        <w:t xml:space="preserve"> without building up debt</w:t>
      </w:r>
      <w:r w:rsidRPr="00787CDD">
        <w:rPr>
          <w:sz w:val="16"/>
        </w:rPr>
        <w:t xml:space="preserve"> as they did before the Covid pandemic, so executives at U.S. oil companies and the oil-producing countries in OPEC and its allies are not going to open the spigot unless they see strong demand for it, said Bob Ryan, head of analysis firm Ryan Commodity Insights.</w:t>
      </w:r>
    </w:p>
    <w:p w14:paraId="06A45E8F" w14:textId="77777777" w:rsidR="00392C78" w:rsidRPr="00787CDD" w:rsidRDefault="00392C78" w:rsidP="00392C78">
      <w:pPr>
        <w:rPr>
          <w:sz w:val="16"/>
        </w:rPr>
      </w:pPr>
      <w:r w:rsidRPr="00787CDD">
        <w:rPr>
          <w:sz w:val="16"/>
        </w:rPr>
        <w:t>“Oil producers in the U.S. — and in OPEC+ — have finally convinced investors they are not going to increase output if it erodes their profitability or fiscal positions,” Ryan said in an email. “</w:t>
      </w:r>
      <w:r w:rsidRPr="0010392E">
        <w:rPr>
          <w:rStyle w:val="StyleUnderline"/>
        </w:rPr>
        <w:t>Trump can make the regulatory environment more accommodative to oil producers, but the market will let them know when higher output is needed</w:t>
      </w:r>
      <w:r w:rsidRPr="00787CDD">
        <w:rPr>
          <w:sz w:val="16"/>
        </w:rPr>
        <w:t>.”</w:t>
      </w:r>
    </w:p>
    <w:p w14:paraId="6ACC4F11" w14:textId="77777777" w:rsidR="00392C78" w:rsidRPr="00787CDD" w:rsidRDefault="00392C78" w:rsidP="00392C78">
      <w:pPr>
        <w:rPr>
          <w:sz w:val="16"/>
        </w:rPr>
      </w:pPr>
      <w:r w:rsidRPr="00787CDD">
        <w:rPr>
          <w:sz w:val="16"/>
        </w:rPr>
        <w:t>Oil market analysts at the financial services company Macquarie agreed: “Our 2025 [forecasts] don’t have large U.S. supply growth or OPEC+ returning, and Trump 2.0 is neutral,” they said in a recent market note.</w:t>
      </w:r>
    </w:p>
    <w:p w14:paraId="3B022514" w14:textId="77777777" w:rsidR="00392C78" w:rsidRPr="00787CDD" w:rsidRDefault="00392C78" w:rsidP="00392C78">
      <w:pPr>
        <w:rPr>
          <w:sz w:val="16"/>
        </w:rPr>
      </w:pPr>
      <w:r w:rsidRPr="00A7712B">
        <w:rPr>
          <w:rStyle w:val="StyleUnderline"/>
          <w:highlight w:val="cyan"/>
        </w:rPr>
        <w:t>Oil prices</w:t>
      </w:r>
      <w:r w:rsidRPr="00787CDD">
        <w:rPr>
          <w:sz w:val="16"/>
        </w:rPr>
        <w:t xml:space="preserve"> have climbed since Thanksgiving but remain lower than they were a year ago — </w:t>
      </w:r>
      <w:r w:rsidRPr="002E2D6B">
        <w:rPr>
          <w:rStyle w:val="StyleUnderline"/>
        </w:rPr>
        <w:t xml:space="preserve">and </w:t>
      </w:r>
      <w:r w:rsidRPr="00A7712B">
        <w:rPr>
          <w:rStyle w:val="StyleUnderline"/>
          <w:highlight w:val="cyan"/>
        </w:rPr>
        <w:t>too low to attract</w:t>
      </w:r>
      <w:r w:rsidRPr="002E2D6B">
        <w:rPr>
          <w:rStyle w:val="StyleUnderline"/>
        </w:rPr>
        <w:t xml:space="preserve"> the huge </w:t>
      </w:r>
      <w:r w:rsidRPr="00A7712B">
        <w:rPr>
          <w:rStyle w:val="StyleUnderline"/>
          <w:highlight w:val="cyan"/>
        </w:rPr>
        <w:t>new investments in drilling</w:t>
      </w:r>
      <w:r w:rsidRPr="002E2D6B">
        <w:rPr>
          <w:rStyle w:val="StyleUnderline"/>
        </w:rPr>
        <w:t xml:space="preserve"> that Trump is seeking. Forty-two percent of U.S. oil executives responding to a Federal Reserve Bank of Dallas survey last week said their spending on new projects in 2025 would be the same or lower compared with last year</w:t>
      </w:r>
      <w:r w:rsidRPr="00787CDD">
        <w:rPr>
          <w:sz w:val="16"/>
        </w:rPr>
        <w:t>, while another 43 percent said it would “increase slightly.”</w:t>
      </w:r>
    </w:p>
    <w:p w14:paraId="5C554B4D" w14:textId="77777777" w:rsidR="00392C78" w:rsidRPr="00787CDD" w:rsidRDefault="00392C78" w:rsidP="00392C78">
      <w:pPr>
        <w:rPr>
          <w:sz w:val="16"/>
        </w:rPr>
      </w:pPr>
      <w:r w:rsidRPr="00787CDD">
        <w:rPr>
          <w:sz w:val="16"/>
        </w:rPr>
        <w:t>Cargo vessels are anchored offshore near oil platforms.</w:t>
      </w:r>
    </w:p>
    <w:p w14:paraId="4F36BD69" w14:textId="77777777" w:rsidR="00392C78" w:rsidRPr="00787CDD" w:rsidRDefault="00392C78" w:rsidP="00392C78">
      <w:pPr>
        <w:rPr>
          <w:sz w:val="16"/>
        </w:rPr>
      </w:pPr>
      <w:r w:rsidRPr="00787CDD">
        <w:rPr>
          <w:sz w:val="16"/>
        </w:rPr>
        <w:t xml:space="preserve">In addition to undoing Biden’s ban on new drilling projects in federal deep waters, Trump has also pledged to expand the amount of federal land open to drilling rigs.  </w:t>
      </w:r>
      <w:proofErr w:type="gramStart"/>
      <w:r w:rsidRPr="00787CDD">
        <w:rPr>
          <w:sz w:val="16"/>
        </w:rPr>
        <w:t>|  Eugene</w:t>
      </w:r>
      <w:proofErr w:type="gramEnd"/>
      <w:r w:rsidRPr="00787CDD">
        <w:rPr>
          <w:sz w:val="16"/>
        </w:rPr>
        <w:t xml:space="preserve"> Garcia/AP</w:t>
      </w:r>
    </w:p>
    <w:p w14:paraId="020D4954" w14:textId="77777777" w:rsidR="00392C78" w:rsidRPr="002E2D6B" w:rsidRDefault="00392C78" w:rsidP="00392C78">
      <w:pPr>
        <w:rPr>
          <w:u w:val="single"/>
        </w:rPr>
      </w:pPr>
      <w:r w:rsidRPr="00787CDD">
        <w:rPr>
          <w:sz w:val="16"/>
        </w:rPr>
        <w:t xml:space="preserve">The culprit? </w:t>
      </w:r>
      <w:r w:rsidRPr="002E2D6B">
        <w:rPr>
          <w:rStyle w:val="StyleUnderline"/>
        </w:rPr>
        <w:t xml:space="preserve">The </w:t>
      </w:r>
      <w:r w:rsidRPr="00A7712B">
        <w:rPr>
          <w:rStyle w:val="StyleUnderline"/>
          <w:highlight w:val="cyan"/>
        </w:rPr>
        <w:t>uncertain</w:t>
      </w:r>
      <w:r w:rsidRPr="002E2D6B">
        <w:rPr>
          <w:rStyle w:val="StyleUnderline"/>
        </w:rPr>
        <w:t xml:space="preserve"> picture for oil consumption, largely from China, the world’s new energy hog and the country that has led global </w:t>
      </w:r>
      <w:r w:rsidRPr="00A7712B">
        <w:rPr>
          <w:rStyle w:val="StyleUnderline"/>
          <w:highlight w:val="cyan"/>
        </w:rPr>
        <w:t>oil demand</w:t>
      </w:r>
      <w:r w:rsidRPr="002E2D6B">
        <w:rPr>
          <w:rStyle w:val="StyleUnderline"/>
        </w:rPr>
        <w:t xml:space="preserve"> growth in recent years.</w:t>
      </w:r>
    </w:p>
    <w:p w14:paraId="52C2C95F" w14:textId="77777777" w:rsidR="00392C78" w:rsidRPr="00787CDD" w:rsidRDefault="00392C78" w:rsidP="00392C78">
      <w:pPr>
        <w:rPr>
          <w:sz w:val="16"/>
        </w:rPr>
      </w:pPr>
      <w:r w:rsidRPr="00787CDD">
        <w:rPr>
          <w:sz w:val="16"/>
        </w:rPr>
        <w:t xml:space="preserve">Industry executives have said </w:t>
      </w:r>
      <w:r w:rsidRPr="00A7712B">
        <w:rPr>
          <w:rStyle w:val="StyleUnderline"/>
          <w:highlight w:val="cyan"/>
        </w:rPr>
        <w:t>access to domestic oil fields hasn’t been a problem</w:t>
      </w:r>
      <w:r w:rsidRPr="002E2D6B">
        <w:rPr>
          <w:rStyle w:val="StyleUnderline"/>
        </w:rPr>
        <w:t>. Most oil and gas production in the United States occurs on private land – most recently in New Mexico and west Texas.</w:t>
      </w:r>
      <w:r w:rsidRPr="00787CDD">
        <w:rPr>
          <w:sz w:val="16"/>
        </w:rPr>
        <w:t xml:space="preserve"> Environmental groups have also pointed to the </w:t>
      </w:r>
      <w:r w:rsidRPr="00A7712B">
        <w:rPr>
          <w:rStyle w:val="StyleUnderline"/>
          <w:highlight w:val="cyan"/>
        </w:rPr>
        <w:t>thousands of leases</w:t>
      </w:r>
      <w:r w:rsidRPr="002E2D6B">
        <w:rPr>
          <w:rStyle w:val="StyleUnderline"/>
        </w:rPr>
        <w:t xml:space="preserve"> that </w:t>
      </w:r>
      <w:r w:rsidRPr="00A7712B">
        <w:rPr>
          <w:rStyle w:val="StyleUnderline"/>
          <w:highlight w:val="cyan"/>
        </w:rPr>
        <w:t>companies already hold to drill on federal land</w:t>
      </w:r>
      <w:r w:rsidRPr="002E2D6B">
        <w:rPr>
          <w:rStyle w:val="StyleUnderline"/>
        </w:rPr>
        <w:t xml:space="preserve"> that they are not using as proof there is </w:t>
      </w:r>
      <w:r w:rsidRPr="00A7712B">
        <w:rPr>
          <w:rStyle w:val="StyleUnderline"/>
          <w:highlight w:val="cyan"/>
        </w:rPr>
        <w:t>no</w:t>
      </w:r>
      <w:r w:rsidRPr="002E2D6B">
        <w:rPr>
          <w:rStyle w:val="StyleUnderline"/>
        </w:rPr>
        <w:t xml:space="preserve"> burning </w:t>
      </w:r>
      <w:r w:rsidRPr="00A7712B">
        <w:rPr>
          <w:rStyle w:val="StyleUnderline"/>
          <w:highlight w:val="cyan"/>
        </w:rPr>
        <w:t>need for more</w:t>
      </w:r>
      <w:r w:rsidRPr="002E2D6B">
        <w:rPr>
          <w:rStyle w:val="StyleUnderline"/>
        </w:rPr>
        <w:t xml:space="preserve"> public </w:t>
      </w:r>
      <w:r w:rsidRPr="00A7712B">
        <w:rPr>
          <w:rStyle w:val="StyleUnderline"/>
          <w:highlight w:val="cyan"/>
        </w:rPr>
        <w:t>land</w:t>
      </w:r>
      <w:r w:rsidRPr="002E2D6B">
        <w:rPr>
          <w:rStyle w:val="StyleUnderline"/>
        </w:rPr>
        <w:t xml:space="preserve"> to drill</w:t>
      </w:r>
      <w:r w:rsidRPr="00787CDD">
        <w:rPr>
          <w:sz w:val="16"/>
        </w:rPr>
        <w:t>.</w:t>
      </w:r>
    </w:p>
    <w:p w14:paraId="15B421A6" w14:textId="77777777" w:rsidR="00392C78" w:rsidRPr="00787CDD" w:rsidRDefault="00392C78" w:rsidP="00392C78">
      <w:pPr>
        <w:rPr>
          <w:sz w:val="16"/>
        </w:rPr>
      </w:pPr>
      <w:r w:rsidRPr="00787CDD">
        <w:rPr>
          <w:sz w:val="16"/>
        </w:rPr>
        <w:t>In the end, U.S. oil production could continue the growth it’s seen for most of the past two decades — but it will have more to do with markets than any of Trump’s policies, said Tamas Varga, oil market analyst at PVM Oil Associates.</w:t>
      </w:r>
    </w:p>
    <w:p w14:paraId="3A7BA982" w14:textId="77777777" w:rsidR="00392C78" w:rsidRPr="00787CDD" w:rsidRDefault="00392C78" w:rsidP="00392C78">
      <w:pPr>
        <w:rPr>
          <w:sz w:val="16"/>
        </w:rPr>
      </w:pPr>
      <w:r w:rsidRPr="00787CDD">
        <w:rPr>
          <w:sz w:val="16"/>
        </w:rPr>
        <w:t>“The growth in oil production will be determined by market forces, shareholder pressure, [capital expenditures] and oil prices,” Varga said in an email. “</w:t>
      </w:r>
      <w:proofErr w:type="gramStart"/>
      <w:r w:rsidRPr="00787CDD">
        <w:rPr>
          <w:sz w:val="16"/>
        </w:rPr>
        <w:t>Therefore</w:t>
      </w:r>
      <w:proofErr w:type="gramEnd"/>
      <w:r w:rsidRPr="00787CDD">
        <w:rPr>
          <w:sz w:val="16"/>
        </w:rPr>
        <w:t xml:space="preserve"> </w:t>
      </w:r>
      <w:r w:rsidRPr="002E2D6B">
        <w:rPr>
          <w:rStyle w:val="StyleUnderline"/>
        </w:rPr>
        <w:t>the increase will not be measured in millions of barrels per day but a few 100,000 barrels per day, if that</w:t>
      </w:r>
      <w:r w:rsidRPr="00787CDD">
        <w:rPr>
          <w:sz w:val="16"/>
        </w:rPr>
        <w:t>.”</w:t>
      </w:r>
    </w:p>
    <w:p w14:paraId="3522AFA7" w14:textId="77777777" w:rsidR="00392C78" w:rsidRPr="002E2D6B" w:rsidRDefault="00392C78" w:rsidP="00392C78">
      <w:pPr>
        <w:rPr>
          <w:rStyle w:val="StyleUnderline"/>
        </w:rPr>
      </w:pPr>
      <w:r w:rsidRPr="002E2D6B">
        <w:rPr>
          <w:rStyle w:val="StyleUnderline"/>
        </w:rPr>
        <w:t>Cleaner vehicles take a bite</w:t>
      </w:r>
    </w:p>
    <w:p w14:paraId="0EB961D4" w14:textId="77777777" w:rsidR="00392C78" w:rsidRPr="00787CDD" w:rsidRDefault="00392C78" w:rsidP="00392C78">
      <w:pPr>
        <w:rPr>
          <w:sz w:val="16"/>
        </w:rPr>
      </w:pPr>
      <w:r w:rsidRPr="004F7647">
        <w:rPr>
          <w:rStyle w:val="StyleUnderline"/>
          <w:highlight w:val="cyan"/>
        </w:rPr>
        <w:t>Global</w:t>
      </w:r>
      <w:r w:rsidRPr="002E2D6B">
        <w:rPr>
          <w:rStyle w:val="StyleUnderline"/>
        </w:rPr>
        <w:t xml:space="preserve"> gasoline </w:t>
      </w:r>
      <w:r w:rsidRPr="004F7647">
        <w:rPr>
          <w:rStyle w:val="StyleUnderline"/>
          <w:highlight w:val="cyan"/>
        </w:rPr>
        <w:t>demand</w:t>
      </w:r>
      <w:r w:rsidRPr="002E2D6B">
        <w:rPr>
          <w:rStyle w:val="StyleUnderline"/>
        </w:rPr>
        <w:t xml:space="preserve"> is </w:t>
      </w:r>
      <w:r w:rsidRPr="004F7647">
        <w:rPr>
          <w:rStyle w:val="StyleUnderline"/>
          <w:highlight w:val="cyan"/>
        </w:rPr>
        <w:t>expected to peak</w:t>
      </w:r>
      <w:r w:rsidRPr="002E2D6B">
        <w:rPr>
          <w:rStyle w:val="StyleUnderline"/>
        </w:rPr>
        <w:t xml:space="preserve"> this year </w:t>
      </w:r>
      <w:r w:rsidRPr="004F7647">
        <w:rPr>
          <w:rStyle w:val="StyleUnderline"/>
          <w:highlight w:val="cyan"/>
        </w:rPr>
        <w:t>amid</w:t>
      </w:r>
      <w:r w:rsidRPr="002E2D6B">
        <w:rPr>
          <w:rStyle w:val="StyleUnderline"/>
        </w:rPr>
        <w:t xml:space="preserve"> </w:t>
      </w:r>
      <w:proofErr w:type="gramStart"/>
      <w:r w:rsidRPr="002E2D6B">
        <w:rPr>
          <w:rStyle w:val="StyleUnderline"/>
        </w:rPr>
        <w:t>growing</w:t>
      </w:r>
      <w:proofErr w:type="gramEnd"/>
      <w:r w:rsidRPr="002E2D6B">
        <w:rPr>
          <w:rStyle w:val="StyleUnderline"/>
        </w:rPr>
        <w:t xml:space="preserve"> adoption of </w:t>
      </w:r>
      <w:r w:rsidRPr="004F7647">
        <w:rPr>
          <w:rStyle w:val="StyleUnderline"/>
          <w:highlight w:val="cyan"/>
        </w:rPr>
        <w:t>e</w:t>
      </w:r>
      <w:r w:rsidRPr="002E2D6B">
        <w:rPr>
          <w:rStyle w:val="StyleUnderline"/>
        </w:rPr>
        <w:t xml:space="preserve">lectric </w:t>
      </w:r>
      <w:r w:rsidRPr="004F7647">
        <w:rPr>
          <w:rStyle w:val="StyleUnderline"/>
          <w:highlight w:val="cyan"/>
        </w:rPr>
        <w:t>v</w:t>
      </w:r>
      <w:r w:rsidRPr="002E2D6B">
        <w:rPr>
          <w:rStyle w:val="StyleUnderline"/>
        </w:rPr>
        <w:t>ehicles and efficiency improvements in gasoline-powered cars and trucks</w:t>
      </w:r>
      <w:r w:rsidRPr="00787CDD">
        <w:rPr>
          <w:sz w:val="16"/>
        </w:rPr>
        <w:t>, according to the commodities analysis firm S&amp;P Global. That could keep a lid on the profits oil companies generate from fossil fuel sales.</w:t>
      </w:r>
    </w:p>
    <w:p w14:paraId="78EAB26B" w14:textId="77777777" w:rsidR="00392C78" w:rsidRPr="00787CDD" w:rsidRDefault="00392C78" w:rsidP="00392C78">
      <w:pPr>
        <w:rPr>
          <w:sz w:val="16"/>
        </w:rPr>
      </w:pPr>
      <w:r w:rsidRPr="00787CDD">
        <w:rPr>
          <w:sz w:val="16"/>
        </w:rPr>
        <w:t xml:space="preserve">While Republicans are eyeing cuts to Biden’s electric vehicles incentives in the United States, </w:t>
      </w:r>
      <w:r w:rsidRPr="002E2D6B">
        <w:rPr>
          <w:rStyle w:val="StyleUnderline"/>
        </w:rPr>
        <w:t>demand for zero-emissions transportation is booming in China</w:t>
      </w:r>
      <w:r w:rsidRPr="00787CDD">
        <w:rPr>
          <w:sz w:val="16"/>
        </w:rPr>
        <w:t>, whose massive market is driving the priorities of the major automakers. That alone figures to weigh on oil demand — especially as China seeks to establish market dominance in the international EV sector.</w:t>
      </w:r>
    </w:p>
    <w:p w14:paraId="5ECB99BF" w14:textId="77777777" w:rsidR="00392C78" w:rsidRPr="00787CDD" w:rsidRDefault="00392C78" w:rsidP="00392C78">
      <w:pPr>
        <w:rPr>
          <w:sz w:val="16"/>
        </w:rPr>
      </w:pPr>
      <w:r w:rsidRPr="00787CDD">
        <w:rPr>
          <w:sz w:val="16"/>
        </w:rPr>
        <w:t xml:space="preserve">EV sales are expected to skyrocket in China, hitting a 66 percent market share by 2034 and achieving 89 percent of total sales when combined with hybrid vehicles, according to the consulting firm Wood Mackenzie. That amounts to </w:t>
      </w:r>
      <w:r w:rsidRPr="002E2D6B">
        <w:rPr>
          <w:rStyle w:val="StyleUnderline"/>
        </w:rPr>
        <w:t>8 percent annual growth through 2030 compared with an 11 percent yearly drop for internal combustion engine models.</w:t>
      </w:r>
    </w:p>
    <w:p w14:paraId="43D61D5D" w14:textId="77777777" w:rsidR="00392C78" w:rsidRPr="00787CDD" w:rsidRDefault="00392C78" w:rsidP="00392C78">
      <w:pPr>
        <w:rPr>
          <w:sz w:val="16"/>
        </w:rPr>
      </w:pPr>
      <w:r w:rsidRPr="00787CDD">
        <w:rPr>
          <w:sz w:val="16"/>
        </w:rPr>
        <w:t>“Wherever you are, Chinese EVs are coming your way,” Malcolm Forbes-Cable, vice president of upstream and carbon management consulting at Wood Mackenzie, wrote in a recent memo.</w:t>
      </w:r>
    </w:p>
    <w:p w14:paraId="08313E9F" w14:textId="77777777" w:rsidR="00392C78" w:rsidRPr="00787CDD" w:rsidRDefault="00392C78" w:rsidP="00392C78">
      <w:pPr>
        <w:rPr>
          <w:sz w:val="16"/>
        </w:rPr>
      </w:pPr>
      <w:r w:rsidRPr="00787CDD">
        <w:rPr>
          <w:sz w:val="16"/>
        </w:rPr>
        <w:t xml:space="preserve">That growth is part of the reason the International Energy Agency </w:t>
      </w:r>
      <w:proofErr w:type="gramStart"/>
      <w:r w:rsidRPr="00787CDD">
        <w:rPr>
          <w:sz w:val="16"/>
        </w:rPr>
        <w:t>forecast</w:t>
      </w:r>
      <w:proofErr w:type="gramEnd"/>
      <w:r w:rsidRPr="00787CDD">
        <w:rPr>
          <w:sz w:val="16"/>
        </w:rPr>
        <w:t xml:space="preserve"> a leveling </w:t>
      </w:r>
      <w:proofErr w:type="gramStart"/>
      <w:r w:rsidRPr="00787CDD">
        <w:rPr>
          <w:sz w:val="16"/>
        </w:rPr>
        <w:t>off of</w:t>
      </w:r>
      <w:proofErr w:type="gramEnd"/>
      <w:r w:rsidRPr="00787CDD">
        <w:rPr>
          <w:sz w:val="16"/>
        </w:rPr>
        <w:t xml:space="preserve"> global oil demand by 2030. It projected renewables, electric vehicles and advances in fuel economy would rein in consumption, pushing global demand to 106 million barrels per day by the end of the decade from 102 million in 2023 — but plateauing after that.</w:t>
      </w:r>
    </w:p>
    <w:p w14:paraId="643C1853" w14:textId="77777777" w:rsidR="00392C78" w:rsidRPr="002E2D6B" w:rsidRDefault="00392C78" w:rsidP="00392C78">
      <w:pPr>
        <w:rPr>
          <w:rStyle w:val="StyleUnderline"/>
        </w:rPr>
      </w:pPr>
      <w:r w:rsidRPr="004F7647">
        <w:rPr>
          <w:rStyle w:val="StyleUnderline"/>
          <w:highlight w:val="cyan"/>
        </w:rPr>
        <w:t>Energy permitting</w:t>
      </w:r>
      <w:r w:rsidRPr="002E2D6B">
        <w:rPr>
          <w:rStyle w:val="StyleUnderline"/>
        </w:rPr>
        <w:t xml:space="preserve"> is </w:t>
      </w:r>
      <w:r w:rsidRPr="004F7647">
        <w:rPr>
          <w:rStyle w:val="StyleUnderline"/>
          <w:highlight w:val="cyan"/>
        </w:rPr>
        <w:t>still a mess</w:t>
      </w:r>
    </w:p>
    <w:p w14:paraId="707E1BB0" w14:textId="77777777" w:rsidR="00392C78" w:rsidRPr="00787CDD" w:rsidRDefault="00392C78" w:rsidP="00392C78">
      <w:pPr>
        <w:rPr>
          <w:sz w:val="16"/>
        </w:rPr>
      </w:pPr>
      <w:r w:rsidRPr="00787CDD">
        <w:rPr>
          <w:sz w:val="16"/>
        </w:rPr>
        <w:t xml:space="preserve">One thing the oil industry and supporters of clean energy agree on is that the federal permitting process needs overhauling. </w:t>
      </w:r>
      <w:r w:rsidRPr="002E2D6B">
        <w:rPr>
          <w:rStyle w:val="StyleUnderline"/>
        </w:rPr>
        <w:t xml:space="preserve">The </w:t>
      </w:r>
      <w:r w:rsidRPr="004F7647">
        <w:rPr>
          <w:rStyle w:val="StyleUnderline"/>
          <w:highlight w:val="cyan"/>
        </w:rPr>
        <w:t>long</w:t>
      </w:r>
      <w:r w:rsidRPr="002E2D6B">
        <w:rPr>
          <w:rStyle w:val="StyleUnderline"/>
        </w:rPr>
        <w:t xml:space="preserve"> </w:t>
      </w:r>
      <w:r w:rsidRPr="004F7647">
        <w:rPr>
          <w:rStyle w:val="StyleUnderline"/>
          <w:highlight w:val="cyan"/>
        </w:rPr>
        <w:t>approval times and legal obstacles</w:t>
      </w:r>
      <w:r w:rsidRPr="002E2D6B">
        <w:rPr>
          <w:rStyle w:val="StyleUnderline"/>
        </w:rPr>
        <w:t xml:space="preserve"> that </w:t>
      </w:r>
      <w:r w:rsidRPr="004F7647">
        <w:rPr>
          <w:rStyle w:val="StyleUnderline"/>
          <w:highlight w:val="cyan"/>
        </w:rPr>
        <w:t>slow</w:t>
      </w:r>
      <w:r w:rsidRPr="002E2D6B">
        <w:rPr>
          <w:rStyle w:val="StyleUnderline"/>
        </w:rPr>
        <w:t xml:space="preserve"> the </w:t>
      </w:r>
      <w:r w:rsidRPr="004F7647">
        <w:rPr>
          <w:rStyle w:val="StyleUnderline"/>
          <w:highlight w:val="cyan"/>
        </w:rPr>
        <w:t>construction of</w:t>
      </w:r>
      <w:r w:rsidRPr="002E2D6B">
        <w:rPr>
          <w:rStyle w:val="StyleUnderline"/>
        </w:rPr>
        <w:t xml:space="preserve"> everything from new </w:t>
      </w:r>
      <w:r w:rsidRPr="004F7647">
        <w:rPr>
          <w:rStyle w:val="StyleUnderline"/>
          <w:highlight w:val="cyan"/>
        </w:rPr>
        <w:t>pipelines to electric transmission</w:t>
      </w:r>
      <w:r w:rsidRPr="002E2D6B">
        <w:rPr>
          <w:rStyle w:val="StyleUnderline"/>
        </w:rPr>
        <w:t xml:space="preserve"> lines mean that projects that could deliver more energy to markets </w:t>
      </w:r>
      <w:r w:rsidRPr="004F7647">
        <w:rPr>
          <w:rStyle w:val="StyleUnderline"/>
          <w:highlight w:val="cyan"/>
        </w:rPr>
        <w:t>take years to get built</w:t>
      </w:r>
      <w:r w:rsidRPr="002E2D6B">
        <w:rPr>
          <w:rStyle w:val="StyleUnderline"/>
        </w:rPr>
        <w:t xml:space="preserve"> — if they succeed at all</w:t>
      </w:r>
      <w:r w:rsidRPr="00787CDD">
        <w:rPr>
          <w:sz w:val="16"/>
        </w:rPr>
        <w:t>.</w:t>
      </w:r>
    </w:p>
    <w:p w14:paraId="30F93296" w14:textId="77777777" w:rsidR="00392C78" w:rsidRPr="00787CDD" w:rsidRDefault="00392C78" w:rsidP="00392C78">
      <w:pPr>
        <w:rPr>
          <w:sz w:val="16"/>
        </w:rPr>
      </w:pPr>
      <w:r w:rsidRPr="00787CDD">
        <w:rPr>
          <w:sz w:val="16"/>
        </w:rPr>
        <w:t>Lawmakers from both parties agree on the need to update permitting rules, so you might think Congress would have fixed the problem in a bipartisan fashion by now. But that’s not the case: Republicans and Democrats failed to strike a compromise agreement in the waning weeks of the Biden administration, worried they were giving the other party too much of what they wanted and receiving too little in return. In the end, the whole process went bust before the holidays.</w:t>
      </w:r>
    </w:p>
    <w:p w14:paraId="631683E0" w14:textId="77777777" w:rsidR="00392C78" w:rsidRPr="00787CDD" w:rsidRDefault="00392C78" w:rsidP="00392C78">
      <w:pPr>
        <w:rPr>
          <w:sz w:val="16"/>
        </w:rPr>
      </w:pPr>
      <w:r w:rsidRPr="00787CDD">
        <w:rPr>
          <w:sz w:val="16"/>
        </w:rPr>
        <w:t>In two weeks, the GOP will have unified control of government, but the party will keep its focus on a budget bill using a reconciliation process that isn’t suited for major changes to permitting.</w:t>
      </w:r>
    </w:p>
    <w:p w14:paraId="71CE0AFA" w14:textId="77777777" w:rsidR="00392C78" w:rsidRPr="00787CDD" w:rsidRDefault="00392C78" w:rsidP="00392C78">
      <w:pPr>
        <w:rPr>
          <w:sz w:val="16"/>
        </w:rPr>
      </w:pPr>
      <w:r w:rsidRPr="00787CDD">
        <w:rPr>
          <w:sz w:val="16"/>
        </w:rPr>
        <w:t>Donald Trump speaks.</w:t>
      </w:r>
    </w:p>
    <w:p w14:paraId="08881A86" w14:textId="77777777" w:rsidR="00392C78" w:rsidRPr="00787CDD" w:rsidRDefault="00392C78" w:rsidP="00392C78">
      <w:pPr>
        <w:rPr>
          <w:sz w:val="16"/>
        </w:rPr>
      </w:pPr>
      <w:r w:rsidRPr="00787CDD">
        <w:rPr>
          <w:sz w:val="16"/>
        </w:rPr>
        <w:t xml:space="preserve">Trump is also expected to expand tariffs on imported steel, another major cost for oil companies.  </w:t>
      </w:r>
      <w:proofErr w:type="gramStart"/>
      <w:r w:rsidRPr="00787CDD">
        <w:rPr>
          <w:sz w:val="16"/>
        </w:rPr>
        <w:t>|  Evan</w:t>
      </w:r>
      <w:proofErr w:type="gramEnd"/>
      <w:r w:rsidRPr="00787CDD">
        <w:rPr>
          <w:sz w:val="16"/>
        </w:rPr>
        <w:t xml:space="preserve"> Vucci/AP</w:t>
      </w:r>
    </w:p>
    <w:p w14:paraId="686E4A56" w14:textId="77777777" w:rsidR="00392C78" w:rsidRPr="00787CDD" w:rsidRDefault="00392C78" w:rsidP="00392C78">
      <w:pPr>
        <w:rPr>
          <w:rStyle w:val="StyleUnderline"/>
        </w:rPr>
      </w:pPr>
      <w:r w:rsidRPr="00787CDD">
        <w:rPr>
          <w:rStyle w:val="StyleUnderline"/>
        </w:rPr>
        <w:t xml:space="preserve">Trump’s looming </w:t>
      </w:r>
      <w:r w:rsidRPr="004F7647">
        <w:rPr>
          <w:rStyle w:val="StyleUnderline"/>
          <w:highlight w:val="cyan"/>
        </w:rPr>
        <w:t>trade war</w:t>
      </w:r>
    </w:p>
    <w:p w14:paraId="6A26C644" w14:textId="77777777" w:rsidR="00392C78" w:rsidRPr="00787CDD" w:rsidRDefault="00392C78" w:rsidP="00392C78">
      <w:pPr>
        <w:rPr>
          <w:sz w:val="16"/>
        </w:rPr>
      </w:pPr>
      <w:r w:rsidRPr="00787CDD">
        <w:rPr>
          <w:rStyle w:val="StyleUnderline"/>
        </w:rPr>
        <w:t>During Trump’s first term in the White House, trade policy was often a thorn in the side of its energy policy — and for oil producers</w:t>
      </w:r>
      <w:r w:rsidRPr="00787CDD">
        <w:rPr>
          <w:sz w:val="16"/>
        </w:rPr>
        <w:t xml:space="preserve">. Trump’s recent threat of tariffs </w:t>
      </w:r>
      <w:proofErr w:type="gramStart"/>
      <w:r w:rsidRPr="00787CDD">
        <w:rPr>
          <w:sz w:val="16"/>
        </w:rPr>
        <w:t>show</w:t>
      </w:r>
      <w:proofErr w:type="gramEnd"/>
      <w:r w:rsidRPr="00787CDD">
        <w:rPr>
          <w:sz w:val="16"/>
        </w:rPr>
        <w:t xml:space="preserve"> there could be a replay of that.</w:t>
      </w:r>
    </w:p>
    <w:p w14:paraId="6C9116A9" w14:textId="77777777" w:rsidR="00392C78" w:rsidRPr="00787CDD" w:rsidRDefault="00392C78" w:rsidP="00392C78">
      <w:pPr>
        <w:rPr>
          <w:sz w:val="16"/>
        </w:rPr>
      </w:pPr>
      <w:r w:rsidRPr="00787CDD">
        <w:rPr>
          <w:sz w:val="16"/>
        </w:rPr>
        <w:t xml:space="preserve">Trump has promised a </w:t>
      </w:r>
      <w:r w:rsidRPr="004F7647">
        <w:rPr>
          <w:rStyle w:val="StyleUnderline"/>
          <w:highlight w:val="cyan"/>
        </w:rPr>
        <w:t>25 percent tariff</w:t>
      </w:r>
      <w:r w:rsidRPr="00787CDD">
        <w:rPr>
          <w:rStyle w:val="StyleUnderline"/>
        </w:rPr>
        <w:t xml:space="preserve"> on all products from Canada and Mexico</w:t>
      </w:r>
      <w:r w:rsidRPr="00787CDD">
        <w:rPr>
          <w:sz w:val="16"/>
        </w:rPr>
        <w:t xml:space="preserve"> if they fail to stem the flow of migrants or illegal drugs. That </w:t>
      </w:r>
      <w:r w:rsidRPr="00787CDD">
        <w:rPr>
          <w:rStyle w:val="StyleUnderline"/>
        </w:rPr>
        <w:t xml:space="preserve">penalty would </w:t>
      </w:r>
      <w:r w:rsidRPr="004F7647">
        <w:rPr>
          <w:rStyle w:val="StyleUnderline"/>
          <w:highlight w:val="cyan"/>
        </w:rPr>
        <w:t>raise the price on</w:t>
      </w:r>
      <w:r w:rsidRPr="00787CDD">
        <w:rPr>
          <w:rStyle w:val="StyleUnderline"/>
        </w:rPr>
        <w:t xml:space="preserve"> the more than 3 million barrels of heavy crude </w:t>
      </w:r>
      <w:r w:rsidRPr="004F7647">
        <w:rPr>
          <w:rStyle w:val="StyleUnderline"/>
          <w:highlight w:val="cyan"/>
        </w:rPr>
        <w:t>oil</w:t>
      </w:r>
      <w:r w:rsidRPr="00787CDD">
        <w:rPr>
          <w:rStyle w:val="StyleUnderline"/>
        </w:rPr>
        <w:t xml:space="preserve"> a day the two countries send into the United States – a potentially inflationary measure that could </w:t>
      </w:r>
      <w:r w:rsidRPr="004F7647">
        <w:rPr>
          <w:rStyle w:val="StyleUnderline"/>
          <w:highlight w:val="cyan"/>
        </w:rPr>
        <w:t>erode domestic fuel demand</w:t>
      </w:r>
      <w:r w:rsidRPr="00787CDD">
        <w:rPr>
          <w:sz w:val="16"/>
        </w:rPr>
        <w:t>, because U.S. refineries can’t easily replace those barrels of heavy crude with the “light” oil produced domestically.</w:t>
      </w:r>
    </w:p>
    <w:p w14:paraId="151F4A2F" w14:textId="77777777" w:rsidR="00392C78" w:rsidRPr="00787CDD" w:rsidRDefault="00392C78" w:rsidP="00392C78">
      <w:pPr>
        <w:rPr>
          <w:sz w:val="16"/>
        </w:rPr>
      </w:pPr>
      <w:r w:rsidRPr="00787CDD">
        <w:rPr>
          <w:sz w:val="16"/>
        </w:rPr>
        <w:t xml:space="preserve">Tariffs would imperil deliveries of heavy crude from Canada, the top U.S. supplier of the stuff, that would be “exceedingly difficult to replace,” energy consulting firm </w:t>
      </w:r>
      <w:proofErr w:type="spellStart"/>
      <w:r w:rsidRPr="00787CDD">
        <w:rPr>
          <w:sz w:val="16"/>
        </w:rPr>
        <w:t>ClearView</w:t>
      </w:r>
      <w:proofErr w:type="spellEnd"/>
      <w:r w:rsidRPr="00787CDD">
        <w:rPr>
          <w:sz w:val="16"/>
        </w:rPr>
        <w:t xml:space="preserve"> Energy Partners wrote in a December note. That would throttle gasoline production by taking key supplies offline, as those heavy crude shipments to complex refineries hover near 3 million barrels per day — accounting for roughly 18 percent of crude inputs for U.S. refineries.</w:t>
      </w:r>
    </w:p>
    <w:p w14:paraId="6C6D990E" w14:textId="77777777" w:rsidR="00392C78" w:rsidRPr="00787CDD" w:rsidRDefault="00392C78" w:rsidP="00392C78">
      <w:pPr>
        <w:rPr>
          <w:sz w:val="16"/>
        </w:rPr>
      </w:pPr>
      <w:r w:rsidRPr="00787CDD">
        <w:rPr>
          <w:sz w:val="16"/>
        </w:rPr>
        <w:t>“We understand President Trump’s agenda with respect to tariffs, but we feel strongly that he should consider walling off energy,” said Tom Pyle, president of the conservative think tank Institute for Energy Research, who noted the challenges refiners would face replacing Canadian imports. “I think it’s perfectly appropriate to include Canada as a reliable trading partner.”</w:t>
      </w:r>
    </w:p>
    <w:p w14:paraId="43959FD4" w14:textId="77777777" w:rsidR="00392C78" w:rsidRPr="00787CDD" w:rsidRDefault="00392C78" w:rsidP="00392C78">
      <w:pPr>
        <w:rPr>
          <w:u w:val="single"/>
        </w:rPr>
      </w:pPr>
      <w:r w:rsidRPr="00787CDD">
        <w:rPr>
          <w:rStyle w:val="StyleUnderline"/>
        </w:rPr>
        <w:t xml:space="preserve">Trump is also expected to expand </w:t>
      </w:r>
      <w:r w:rsidRPr="004F7647">
        <w:rPr>
          <w:rStyle w:val="StyleUnderline"/>
          <w:highlight w:val="cyan"/>
        </w:rPr>
        <w:t>tariffs on</w:t>
      </w:r>
      <w:r w:rsidRPr="00787CDD">
        <w:rPr>
          <w:rStyle w:val="StyleUnderline"/>
        </w:rPr>
        <w:t xml:space="preserve"> imported </w:t>
      </w:r>
      <w:r w:rsidRPr="004F7647">
        <w:rPr>
          <w:rStyle w:val="StyleUnderline"/>
          <w:highlight w:val="cyan"/>
        </w:rPr>
        <w:t>steel</w:t>
      </w:r>
      <w:r w:rsidRPr="00787CDD">
        <w:rPr>
          <w:rStyle w:val="StyleUnderline"/>
        </w:rPr>
        <w:t xml:space="preserve">, another major cost for oil companies. The last time Trump raised tariffs on imported steel, it helped </w:t>
      </w:r>
      <w:r w:rsidRPr="004F7647">
        <w:rPr>
          <w:rStyle w:val="StyleUnderline"/>
          <w:highlight w:val="cyan"/>
        </w:rPr>
        <w:t>knock plans for</w:t>
      </w:r>
      <w:r w:rsidRPr="00787CDD">
        <w:rPr>
          <w:rStyle w:val="StyleUnderline"/>
        </w:rPr>
        <w:t xml:space="preserve"> a </w:t>
      </w:r>
      <w:r w:rsidRPr="004F7647">
        <w:rPr>
          <w:rStyle w:val="StyleUnderline"/>
          <w:highlight w:val="cyan"/>
        </w:rPr>
        <w:t>gas</w:t>
      </w:r>
      <w:r w:rsidRPr="00787CDD">
        <w:rPr>
          <w:rStyle w:val="StyleUnderline"/>
        </w:rPr>
        <w:t xml:space="preserve"> export </w:t>
      </w:r>
      <w:r w:rsidRPr="004F7647">
        <w:rPr>
          <w:rStyle w:val="StyleUnderline"/>
          <w:highlight w:val="cyan"/>
        </w:rPr>
        <w:t>project</w:t>
      </w:r>
      <w:r w:rsidRPr="00787CDD">
        <w:rPr>
          <w:rStyle w:val="StyleUnderline"/>
        </w:rPr>
        <w:t xml:space="preserve"> in Alaska off the table.</w:t>
      </w:r>
    </w:p>
    <w:p w14:paraId="5E2157AA" w14:textId="77777777" w:rsidR="00392C78" w:rsidRDefault="00392C78" w:rsidP="00392C78">
      <w:pPr>
        <w:rPr>
          <w:rStyle w:val="StyleUnderline"/>
        </w:rPr>
      </w:pPr>
      <w:r w:rsidRPr="00787CDD">
        <w:rPr>
          <w:rStyle w:val="StyleUnderline"/>
        </w:rPr>
        <w:t xml:space="preserve">Trump’s </w:t>
      </w:r>
      <w:r w:rsidRPr="004F7647">
        <w:rPr>
          <w:rStyle w:val="StyleUnderline"/>
          <w:highlight w:val="cyan"/>
        </w:rPr>
        <w:t>mass deportation</w:t>
      </w:r>
      <w:r w:rsidRPr="00787CDD">
        <w:rPr>
          <w:rStyle w:val="StyleUnderline"/>
        </w:rPr>
        <w:t xml:space="preserve"> plans could also </w:t>
      </w:r>
      <w:r w:rsidRPr="004F7647">
        <w:rPr>
          <w:rStyle w:val="StyleUnderline"/>
          <w:highlight w:val="cyan"/>
        </w:rPr>
        <w:t>remove workers from a labor pool that</w:t>
      </w:r>
      <w:r w:rsidRPr="00787CDD">
        <w:rPr>
          <w:rStyle w:val="StyleUnderline"/>
        </w:rPr>
        <w:t xml:space="preserve"> the oil industry has already complained </w:t>
      </w:r>
      <w:r w:rsidRPr="004F7647">
        <w:rPr>
          <w:rStyle w:val="StyleUnderline"/>
          <w:highlight w:val="cyan"/>
        </w:rPr>
        <w:t>is too shallow</w:t>
      </w:r>
      <w:r w:rsidRPr="00787CDD">
        <w:rPr>
          <w:rStyle w:val="StyleUnderline"/>
        </w:rPr>
        <w:t xml:space="preserve"> for its liking. All in all, Trump’s </w:t>
      </w:r>
      <w:r w:rsidRPr="004F7647">
        <w:rPr>
          <w:rStyle w:val="StyleUnderline"/>
          <w:highlight w:val="cyan"/>
        </w:rPr>
        <w:t>trade and immigration policies</w:t>
      </w:r>
      <w:r w:rsidRPr="00787CDD">
        <w:rPr>
          <w:rStyle w:val="StyleUnderline"/>
        </w:rPr>
        <w:t xml:space="preserve"> could raise prices for companies, which would then pass them along to consumers and </w:t>
      </w:r>
      <w:r w:rsidRPr="004F7647">
        <w:rPr>
          <w:rStyle w:val="StyleUnderline"/>
          <w:highlight w:val="cyan"/>
        </w:rPr>
        <w:t>weigh on fuel demand</w:t>
      </w:r>
      <w:r w:rsidRPr="00787CDD">
        <w:rPr>
          <w:rStyle w:val="StyleUnderline"/>
        </w:rPr>
        <w:t>.</w:t>
      </w:r>
    </w:p>
    <w:p w14:paraId="16343ECC" w14:textId="0BB6D235" w:rsidR="00392C78" w:rsidRDefault="00392C78" w:rsidP="00392C78">
      <w:pPr>
        <w:pStyle w:val="Heading3"/>
      </w:pPr>
      <w:r w:rsidRPr="00392C78">
        <w:t>A/C to Energy D</w:t>
      </w:r>
      <w:r>
        <w:t>ominance---2AC</w:t>
      </w:r>
    </w:p>
    <w:p w14:paraId="3110010C" w14:textId="77777777" w:rsidR="00392C78" w:rsidRDefault="00392C78" w:rsidP="00392C78">
      <w:pPr>
        <w:pStyle w:val="Heading4"/>
      </w:pPr>
      <w:r>
        <w:t>Trump thumps.</w:t>
      </w:r>
    </w:p>
    <w:p w14:paraId="4E04EB72" w14:textId="77777777" w:rsidR="00392C78" w:rsidRPr="001A5FF1" w:rsidRDefault="00392C78" w:rsidP="00392C78">
      <w:r w:rsidRPr="00C21185">
        <w:rPr>
          <w:rFonts w:eastAsiaTheme="majorEastAsia" w:cstheme="majorBidi"/>
          <w:b/>
          <w:iCs/>
          <w:sz w:val="26"/>
        </w:rPr>
        <w:t>Kelly et al. ’25</w:t>
      </w:r>
      <w:r>
        <w:t xml:space="preserve"> [Stephanie; April 30; Correspondents covering the U.S. crude market; Reuters; “In Trump's first 100 days, US energy dominance plans roiled by trade uncertainty”; </w:t>
      </w:r>
      <w:hyperlink r:id="rId20" w:history="1">
        <w:r w:rsidRPr="006755A7">
          <w:rPr>
            <w:rStyle w:val="Hyperlink"/>
          </w:rPr>
          <w:t>https://www.reuters.com/sustainability/climate-energy/trumps-first-100-days-us-energy-dominance-plans-roiled-by-trade-uncertainty-2025-04-30/</w:t>
        </w:r>
      </w:hyperlink>
      <w:r>
        <w:t xml:space="preserve">] </w:t>
      </w:r>
      <w:proofErr w:type="spellStart"/>
      <w:r>
        <w:t>jason</w:t>
      </w:r>
      <w:proofErr w:type="spellEnd"/>
    </w:p>
    <w:p w14:paraId="2DC95632" w14:textId="77777777" w:rsidR="00392C78" w:rsidRPr="000A366D" w:rsidRDefault="00392C78" w:rsidP="00392C78">
      <w:pPr>
        <w:rPr>
          <w:rStyle w:val="StyleUnderline"/>
        </w:rPr>
      </w:pPr>
      <w:r w:rsidRPr="00EF317D">
        <w:rPr>
          <w:sz w:val="16"/>
        </w:rPr>
        <w:t xml:space="preserve">NEW YORK, April 30 (Reuters) - Just 100 days into President Donald Trump's second term, </w:t>
      </w:r>
      <w:r w:rsidRPr="00EF317D">
        <w:rPr>
          <w:rStyle w:val="StyleUnderline"/>
          <w:highlight w:val="cyan"/>
        </w:rPr>
        <w:t>oil prices</w:t>
      </w:r>
      <w:r w:rsidRPr="000A366D">
        <w:rPr>
          <w:rStyle w:val="StyleUnderline"/>
        </w:rPr>
        <w:t xml:space="preserve"> have </w:t>
      </w:r>
      <w:r w:rsidRPr="00EF317D">
        <w:rPr>
          <w:rStyle w:val="Emphasis"/>
          <w:highlight w:val="cyan"/>
        </w:rPr>
        <w:t>slumped</w:t>
      </w:r>
      <w:r w:rsidRPr="00EF317D">
        <w:rPr>
          <w:rStyle w:val="Emphasis"/>
        </w:rPr>
        <w:t xml:space="preserve"> over </w:t>
      </w:r>
      <w:r w:rsidRPr="00EF317D">
        <w:rPr>
          <w:rStyle w:val="Emphasis"/>
          <w:highlight w:val="cyan"/>
        </w:rPr>
        <w:t>20%</w:t>
      </w:r>
      <w:r w:rsidRPr="000A366D">
        <w:rPr>
          <w:rStyle w:val="StyleUnderline"/>
        </w:rPr>
        <w:t xml:space="preserve"> to </w:t>
      </w:r>
      <w:r w:rsidRPr="00EF317D">
        <w:rPr>
          <w:rStyle w:val="StyleUnderline"/>
          <w:highlight w:val="cyan"/>
        </w:rPr>
        <w:t>below</w:t>
      </w:r>
      <w:r w:rsidRPr="000A366D">
        <w:rPr>
          <w:rStyle w:val="StyleUnderline"/>
        </w:rPr>
        <w:t xml:space="preserve"> many U.S. producers' </w:t>
      </w:r>
      <w:r w:rsidRPr="00EF317D">
        <w:rPr>
          <w:rStyle w:val="Emphasis"/>
          <w:highlight w:val="cyan"/>
        </w:rPr>
        <w:t>breakeven costs</w:t>
      </w:r>
      <w:r w:rsidRPr="00EF317D">
        <w:rPr>
          <w:rStyle w:val="StyleUnderline"/>
          <w:highlight w:val="cyan"/>
        </w:rPr>
        <w:t xml:space="preserve"> as investors lose confidence amid tariff</w:t>
      </w:r>
      <w:r w:rsidRPr="000A366D">
        <w:rPr>
          <w:rStyle w:val="StyleUnderline"/>
        </w:rPr>
        <w:t xml:space="preserve"> and </w:t>
      </w:r>
      <w:r w:rsidRPr="00EF317D">
        <w:rPr>
          <w:rStyle w:val="Emphasis"/>
        </w:rPr>
        <w:t xml:space="preserve">policy </w:t>
      </w:r>
      <w:r w:rsidRPr="00EF317D">
        <w:rPr>
          <w:rStyle w:val="Emphasis"/>
          <w:highlight w:val="cyan"/>
        </w:rPr>
        <w:t>uncertainty</w:t>
      </w:r>
      <w:r w:rsidRPr="000A366D">
        <w:rPr>
          <w:rStyle w:val="StyleUnderline"/>
        </w:rPr>
        <w:t xml:space="preserve"> - </w:t>
      </w:r>
      <w:r w:rsidRPr="00EF317D">
        <w:rPr>
          <w:rStyle w:val="StyleUnderline"/>
          <w:highlight w:val="cyan"/>
        </w:rPr>
        <w:t>undercutting</w:t>
      </w:r>
      <w:r w:rsidRPr="000A366D">
        <w:rPr>
          <w:rStyle w:val="StyleUnderline"/>
        </w:rPr>
        <w:t xml:space="preserve"> Trump's push for U.S. </w:t>
      </w:r>
      <w:r w:rsidRPr="00EF317D">
        <w:rPr>
          <w:rStyle w:val="Emphasis"/>
          <w:highlight w:val="cyan"/>
        </w:rPr>
        <w:t>energy dominance</w:t>
      </w:r>
      <w:r w:rsidRPr="000A366D">
        <w:rPr>
          <w:rStyle w:val="StyleUnderline"/>
        </w:rPr>
        <w:t>.</w:t>
      </w:r>
    </w:p>
    <w:p w14:paraId="1FFC9794" w14:textId="77777777" w:rsidR="00392C78" w:rsidRPr="00EF317D" w:rsidRDefault="00392C78" w:rsidP="00392C78">
      <w:pPr>
        <w:rPr>
          <w:sz w:val="16"/>
        </w:rPr>
      </w:pPr>
      <w:r w:rsidRPr="00EF317D">
        <w:rPr>
          <w:sz w:val="16"/>
        </w:rPr>
        <w:t xml:space="preserve">Trump campaigned on the </w:t>
      </w:r>
      <w:proofErr w:type="gramStart"/>
      <w:r w:rsidRPr="00EF317D">
        <w:rPr>
          <w:sz w:val="16"/>
        </w:rPr>
        <w:t>often repeated</w:t>
      </w:r>
      <w:proofErr w:type="gramEnd"/>
      <w:r w:rsidRPr="00EF317D">
        <w:rPr>
          <w:sz w:val="16"/>
        </w:rPr>
        <w:t xml:space="preserve"> refrain of "drill, baby, drill" and moved on his first day in office on January 20 to maximize output in the U.S., the world's top oil and gas producer.</w:t>
      </w:r>
    </w:p>
    <w:p w14:paraId="384FD352" w14:textId="77777777" w:rsidR="00392C78" w:rsidRPr="000A366D" w:rsidRDefault="00392C78" w:rsidP="00392C78">
      <w:pPr>
        <w:rPr>
          <w:rStyle w:val="StyleUnderline"/>
        </w:rPr>
      </w:pPr>
      <w:r w:rsidRPr="000A366D">
        <w:rPr>
          <w:rStyle w:val="StyleUnderline"/>
        </w:rPr>
        <w:t xml:space="preserve">His </w:t>
      </w:r>
      <w:r w:rsidRPr="00EF317D">
        <w:rPr>
          <w:rStyle w:val="StyleUnderline"/>
          <w:highlight w:val="cyan"/>
        </w:rPr>
        <w:t>protectionist</w:t>
      </w:r>
      <w:r w:rsidRPr="000A366D">
        <w:rPr>
          <w:rStyle w:val="StyleUnderline"/>
        </w:rPr>
        <w:t xml:space="preserve"> trade </w:t>
      </w:r>
      <w:r w:rsidRPr="00EF317D">
        <w:rPr>
          <w:rStyle w:val="StyleUnderline"/>
          <w:highlight w:val="cyan"/>
        </w:rPr>
        <w:t>policy</w:t>
      </w:r>
      <w:r w:rsidRPr="000A366D">
        <w:rPr>
          <w:rStyle w:val="StyleUnderline"/>
        </w:rPr>
        <w:t xml:space="preserve">, however, has </w:t>
      </w:r>
      <w:r w:rsidRPr="00EF317D">
        <w:rPr>
          <w:rStyle w:val="Emphasis"/>
          <w:highlight w:val="cyan"/>
        </w:rPr>
        <w:t>reduced oil demand</w:t>
      </w:r>
      <w:r w:rsidRPr="000A366D">
        <w:rPr>
          <w:rStyle w:val="StyleUnderline"/>
        </w:rPr>
        <w:t xml:space="preserve"> growth forecasts, and lower international energy prices have </w:t>
      </w:r>
      <w:proofErr w:type="gramStart"/>
      <w:r w:rsidRPr="000A366D">
        <w:rPr>
          <w:rStyle w:val="StyleUnderline"/>
        </w:rPr>
        <w:t>soured</w:t>
      </w:r>
      <w:proofErr w:type="gramEnd"/>
      <w:r w:rsidRPr="000A366D">
        <w:rPr>
          <w:rStyle w:val="StyleUnderline"/>
        </w:rPr>
        <w:t xml:space="preserve"> the outlook for the industry.</w:t>
      </w:r>
    </w:p>
    <w:p w14:paraId="696AC05C" w14:textId="77777777" w:rsidR="00392C78" w:rsidRPr="000A366D" w:rsidRDefault="00392C78" w:rsidP="00392C78">
      <w:pPr>
        <w:rPr>
          <w:rStyle w:val="StyleUnderline"/>
        </w:rPr>
      </w:pPr>
      <w:r w:rsidRPr="000A366D">
        <w:rPr>
          <w:rStyle w:val="StyleUnderline"/>
        </w:rPr>
        <w:t xml:space="preserve">Benchmark U.S. crude </w:t>
      </w:r>
      <w:r w:rsidRPr="00EF317D">
        <w:rPr>
          <w:rStyle w:val="StyleUnderline"/>
          <w:highlight w:val="cyan"/>
        </w:rPr>
        <w:t>prices</w:t>
      </w:r>
      <w:r w:rsidRPr="000A366D">
        <w:rPr>
          <w:rStyle w:val="StyleUnderline"/>
        </w:rPr>
        <w:t xml:space="preserve"> have </w:t>
      </w:r>
      <w:r w:rsidRPr="00EF317D">
        <w:rPr>
          <w:rStyle w:val="StyleUnderline"/>
          <w:highlight w:val="cyan"/>
        </w:rPr>
        <w:t>plummeted to</w:t>
      </w:r>
      <w:r w:rsidRPr="000A366D">
        <w:rPr>
          <w:rStyle w:val="StyleUnderline"/>
        </w:rPr>
        <w:t xml:space="preserve"> around </w:t>
      </w:r>
      <w:r w:rsidRPr="00EF317D">
        <w:rPr>
          <w:rStyle w:val="StyleUnderline"/>
          <w:highlight w:val="cyan"/>
        </w:rPr>
        <w:t>$60</w:t>
      </w:r>
      <w:r w:rsidRPr="000A366D">
        <w:rPr>
          <w:rStyle w:val="StyleUnderline"/>
        </w:rPr>
        <w:t xml:space="preserve"> a barrel, a low </w:t>
      </w:r>
      <w:r w:rsidRPr="00EF317D">
        <w:rPr>
          <w:rStyle w:val="StyleUnderline"/>
          <w:highlight w:val="cyan"/>
        </w:rPr>
        <w:t>not seen since</w:t>
      </w:r>
      <w:r w:rsidRPr="000A366D">
        <w:rPr>
          <w:rStyle w:val="StyleUnderline"/>
        </w:rPr>
        <w:t xml:space="preserve"> the </w:t>
      </w:r>
      <w:r w:rsidRPr="00EF317D">
        <w:rPr>
          <w:rStyle w:val="StyleUnderline"/>
          <w:highlight w:val="cyan"/>
        </w:rPr>
        <w:t>COVID</w:t>
      </w:r>
      <w:r w:rsidRPr="000A366D">
        <w:rPr>
          <w:rStyle w:val="StyleUnderline"/>
        </w:rPr>
        <w:t xml:space="preserve">-19 pandemic, </w:t>
      </w:r>
      <w:r w:rsidRPr="00EF317D">
        <w:rPr>
          <w:rStyle w:val="StyleUnderline"/>
          <w:highlight w:val="cyan"/>
        </w:rPr>
        <w:t>and below</w:t>
      </w:r>
      <w:r w:rsidRPr="000A366D">
        <w:rPr>
          <w:rStyle w:val="StyleUnderline"/>
        </w:rPr>
        <w:t xml:space="preserve"> the </w:t>
      </w:r>
      <w:r w:rsidRPr="00EF317D">
        <w:rPr>
          <w:rStyle w:val="StyleUnderline"/>
          <w:highlight w:val="cyan"/>
        </w:rPr>
        <w:t>$65 level that many</w:t>
      </w:r>
      <w:r w:rsidRPr="000A366D">
        <w:rPr>
          <w:rStyle w:val="StyleUnderline"/>
        </w:rPr>
        <w:t xml:space="preserve"> oil </w:t>
      </w:r>
      <w:r w:rsidRPr="00EF317D">
        <w:rPr>
          <w:rStyle w:val="StyleUnderline"/>
          <w:highlight w:val="cyan"/>
        </w:rPr>
        <w:t>producers</w:t>
      </w:r>
      <w:r w:rsidRPr="000A366D">
        <w:rPr>
          <w:rStyle w:val="StyleUnderline"/>
        </w:rPr>
        <w:t xml:space="preserve"> say they </w:t>
      </w:r>
      <w:r w:rsidRPr="00EF317D">
        <w:rPr>
          <w:rStyle w:val="StyleUnderline"/>
          <w:highlight w:val="cyan"/>
        </w:rPr>
        <w:t>need to make money</w:t>
      </w:r>
      <w:r w:rsidRPr="000A366D">
        <w:rPr>
          <w:rStyle w:val="StyleUnderline"/>
        </w:rPr>
        <w:t>.</w:t>
      </w:r>
    </w:p>
    <w:p w14:paraId="3F6285E1" w14:textId="77777777" w:rsidR="00392C78" w:rsidRPr="00EF317D" w:rsidRDefault="00392C78" w:rsidP="00392C78">
      <w:pPr>
        <w:rPr>
          <w:sz w:val="16"/>
        </w:rPr>
      </w:pPr>
      <w:r w:rsidRPr="00EF317D">
        <w:rPr>
          <w:sz w:val="16"/>
        </w:rPr>
        <w:t>Over half of the decline occurred since Trump's "Liberation Day" on April 2 when he declared a minimum 10% tariff on U.S. imports, prompting expectations that the global economy would slow.</w:t>
      </w:r>
    </w:p>
    <w:p w14:paraId="41B6D743" w14:textId="77777777" w:rsidR="00392C78" w:rsidRPr="00EF317D" w:rsidRDefault="00392C78" w:rsidP="00392C78">
      <w:pPr>
        <w:rPr>
          <w:sz w:val="16"/>
        </w:rPr>
      </w:pPr>
      <w:r w:rsidRPr="00EF317D">
        <w:rPr>
          <w:sz w:val="16"/>
        </w:rPr>
        <w:t>A graphic shows a chart of U.S. crude futures prices since 2020.</w:t>
      </w:r>
    </w:p>
    <w:p w14:paraId="1E6D0CF8" w14:textId="77777777" w:rsidR="00392C78" w:rsidRPr="00EF317D" w:rsidRDefault="00392C78" w:rsidP="00392C78">
      <w:pPr>
        <w:rPr>
          <w:sz w:val="16"/>
        </w:rPr>
      </w:pPr>
      <w:r w:rsidRPr="00EF317D">
        <w:rPr>
          <w:sz w:val="16"/>
        </w:rPr>
        <w:t>"The macro environment has gotten much worse, thanks to the tariffs and policy uncertainty," said Ben Cahill, director at the Center for Energy and Environmental Systems Analysis at the University of Texas at Austin.</w:t>
      </w:r>
    </w:p>
    <w:p w14:paraId="58974196" w14:textId="77777777" w:rsidR="00392C78" w:rsidRPr="00EF317D" w:rsidRDefault="00392C78" w:rsidP="00392C78">
      <w:pPr>
        <w:rPr>
          <w:sz w:val="16"/>
        </w:rPr>
      </w:pPr>
      <w:r w:rsidRPr="00EF317D">
        <w:rPr>
          <w:sz w:val="16"/>
        </w:rPr>
        <w:t>"</w:t>
      </w:r>
      <w:r w:rsidRPr="00EF317D">
        <w:rPr>
          <w:rStyle w:val="Emphasis"/>
          <w:highlight w:val="cyan"/>
        </w:rPr>
        <w:t>Energy dominance requires investor confidence</w:t>
      </w:r>
      <w:r w:rsidRPr="00EF317D">
        <w:rPr>
          <w:sz w:val="16"/>
        </w:rPr>
        <w:t>," he added.</w:t>
      </w:r>
    </w:p>
    <w:p w14:paraId="3DBBF9E0" w14:textId="77777777" w:rsidR="00392C78" w:rsidRPr="00EF317D" w:rsidRDefault="00392C78" w:rsidP="00392C78">
      <w:pPr>
        <w:rPr>
          <w:sz w:val="16"/>
        </w:rPr>
      </w:pPr>
      <w:r w:rsidRPr="00EF317D">
        <w:rPr>
          <w:sz w:val="16"/>
        </w:rPr>
        <w:t xml:space="preserve">The Trump administration has also imposed sanctions targeting Iranian oil sales, including on China-based energy facilities, </w:t>
      </w:r>
      <w:proofErr w:type="gramStart"/>
      <w:r w:rsidRPr="00EF317D">
        <w:rPr>
          <w:sz w:val="16"/>
        </w:rPr>
        <w:t>in an attempt to</w:t>
      </w:r>
      <w:proofErr w:type="gramEnd"/>
      <w:r w:rsidRPr="00EF317D">
        <w:rPr>
          <w:sz w:val="16"/>
        </w:rPr>
        <w:t xml:space="preserve"> help prevent Tehran from developing a nuclear weapon and funding militant groups across the Middle East. While the sanctions provided some support to oil prices, they added to market uncertainty.</w:t>
      </w:r>
    </w:p>
    <w:p w14:paraId="6F6DCCCE" w14:textId="77777777" w:rsidR="00392C78" w:rsidRPr="00EF317D" w:rsidRDefault="00392C78" w:rsidP="00392C78">
      <w:pPr>
        <w:rPr>
          <w:sz w:val="16"/>
        </w:rPr>
      </w:pPr>
      <w:r w:rsidRPr="00EF317D">
        <w:rPr>
          <w:sz w:val="16"/>
        </w:rPr>
        <w:t xml:space="preserve">Citing U.S. tariffs, </w:t>
      </w:r>
      <w:r w:rsidRPr="00EF317D">
        <w:rPr>
          <w:rStyle w:val="StyleUnderline"/>
          <w:highlight w:val="cyan"/>
        </w:rPr>
        <w:t>forecasters</w:t>
      </w:r>
      <w:r w:rsidRPr="00EF317D">
        <w:rPr>
          <w:rStyle w:val="StyleUnderline"/>
        </w:rPr>
        <w:t xml:space="preserve"> across the board, including the U.S. Energy Information Administration, the International Energy Agency, OPEC and major banks, have </w:t>
      </w:r>
      <w:r w:rsidRPr="00EF317D">
        <w:rPr>
          <w:rStyle w:val="StyleUnderline"/>
          <w:highlight w:val="cyan"/>
        </w:rPr>
        <w:t>cut</w:t>
      </w:r>
      <w:r w:rsidRPr="00EF317D">
        <w:rPr>
          <w:rStyle w:val="StyleUnderline"/>
        </w:rPr>
        <w:t xml:space="preserve"> their oil </w:t>
      </w:r>
      <w:r w:rsidRPr="00EF317D">
        <w:rPr>
          <w:rStyle w:val="StyleUnderline"/>
          <w:highlight w:val="cyan"/>
        </w:rPr>
        <w:t>price and demand</w:t>
      </w:r>
      <w:r w:rsidRPr="00EF317D">
        <w:rPr>
          <w:rStyle w:val="StyleUnderline"/>
        </w:rPr>
        <w:t xml:space="preserve"> growth </w:t>
      </w:r>
      <w:r w:rsidRPr="00EF317D">
        <w:rPr>
          <w:rStyle w:val="StyleUnderline"/>
          <w:highlight w:val="cyan"/>
        </w:rPr>
        <w:t>outlooks</w:t>
      </w:r>
      <w:r w:rsidRPr="00EF317D">
        <w:rPr>
          <w:sz w:val="16"/>
        </w:rPr>
        <w:t>.</w:t>
      </w:r>
    </w:p>
    <w:p w14:paraId="6256F125" w14:textId="77777777" w:rsidR="00392C78" w:rsidRPr="00EF317D" w:rsidRDefault="00392C78" w:rsidP="00392C78">
      <w:pPr>
        <w:rPr>
          <w:sz w:val="16"/>
        </w:rPr>
      </w:pPr>
      <w:r w:rsidRPr="00EF317D">
        <w:rPr>
          <w:rStyle w:val="StyleUnderline"/>
        </w:rPr>
        <w:t>OPEC+'s decision to speed up output hikes this spring exacerbated the price fall</w:t>
      </w:r>
      <w:r w:rsidRPr="00EF317D">
        <w:rPr>
          <w:sz w:val="16"/>
        </w:rPr>
        <w:t>. Yet, Trump had called on Saudi Arabia and OPEC to bring down the cost of oil just days after he took office.</w:t>
      </w:r>
    </w:p>
    <w:p w14:paraId="3C6E1173" w14:textId="77777777" w:rsidR="00392C78" w:rsidRPr="00EF317D" w:rsidRDefault="00392C78" w:rsidP="00392C78">
      <w:pPr>
        <w:rPr>
          <w:sz w:val="16"/>
        </w:rPr>
      </w:pPr>
      <w:r w:rsidRPr="00EF317D">
        <w:rPr>
          <w:sz w:val="16"/>
        </w:rPr>
        <w:t>As a result of the price slump, U.S. crude producers - who were pumping some 13.4 million barrels per day (bpd) in April and are expected to pump 13.5 million bpd in 2025, down from previous forecasts - are already putting the brakes on drilling new wells.</w:t>
      </w:r>
    </w:p>
    <w:p w14:paraId="65A05007" w14:textId="77777777" w:rsidR="00392C78" w:rsidRPr="00EF317D" w:rsidRDefault="00392C78" w:rsidP="00392C78">
      <w:pPr>
        <w:rPr>
          <w:sz w:val="16"/>
        </w:rPr>
      </w:pPr>
      <w:r w:rsidRPr="00EF317D">
        <w:rPr>
          <w:sz w:val="16"/>
        </w:rPr>
        <w:t>"</w:t>
      </w:r>
      <w:r w:rsidRPr="00EF317D">
        <w:rPr>
          <w:rStyle w:val="StyleUnderline"/>
          <w:highlight w:val="cyan"/>
        </w:rPr>
        <w:t>Trump</w:t>
      </w:r>
      <w:r w:rsidRPr="00EF317D">
        <w:rPr>
          <w:rStyle w:val="StyleUnderline"/>
        </w:rPr>
        <w:t xml:space="preserve"> and his energy team seem to </w:t>
      </w:r>
      <w:r w:rsidRPr="00EF317D">
        <w:rPr>
          <w:rStyle w:val="StyleUnderline"/>
          <w:highlight w:val="cyan"/>
        </w:rPr>
        <w:t>think</w:t>
      </w:r>
      <w:r w:rsidRPr="00EF317D">
        <w:rPr>
          <w:rStyle w:val="StyleUnderline"/>
        </w:rPr>
        <w:t xml:space="preserve"> U.S. </w:t>
      </w:r>
      <w:r w:rsidRPr="00EF317D">
        <w:rPr>
          <w:rStyle w:val="StyleUnderline"/>
          <w:highlight w:val="cyan"/>
        </w:rPr>
        <w:t>producers</w:t>
      </w:r>
      <w:r w:rsidRPr="00EF317D">
        <w:rPr>
          <w:rStyle w:val="StyleUnderline"/>
        </w:rPr>
        <w:t xml:space="preserve"> will </w:t>
      </w:r>
      <w:r w:rsidRPr="00EF317D">
        <w:rPr>
          <w:rStyle w:val="StyleUnderline"/>
          <w:highlight w:val="cyan"/>
        </w:rPr>
        <w:t>drill through</w:t>
      </w:r>
      <w:r w:rsidRPr="00EF317D">
        <w:rPr>
          <w:rStyle w:val="StyleUnderline"/>
        </w:rPr>
        <w:t xml:space="preserve"> the </w:t>
      </w:r>
      <w:r w:rsidRPr="00EF317D">
        <w:rPr>
          <w:rStyle w:val="StyleUnderline"/>
          <w:highlight w:val="cyan"/>
        </w:rPr>
        <w:t>uncertainty</w:t>
      </w:r>
      <w:r w:rsidRPr="00EF317D">
        <w:rPr>
          <w:rStyle w:val="StyleUnderline"/>
        </w:rPr>
        <w:t xml:space="preserve"> that's been created. </w:t>
      </w:r>
      <w:r w:rsidRPr="00EF317D">
        <w:rPr>
          <w:rStyle w:val="StyleUnderline"/>
          <w:highlight w:val="cyan"/>
        </w:rPr>
        <w:t>They won't</w:t>
      </w:r>
      <w:r w:rsidRPr="00EF317D">
        <w:rPr>
          <w:rStyle w:val="StyleUnderline"/>
        </w:rPr>
        <w:t xml:space="preserve">, and hoping they will </w:t>
      </w:r>
      <w:proofErr w:type="gramStart"/>
      <w:r w:rsidRPr="00EF317D">
        <w:rPr>
          <w:rStyle w:val="StyleUnderline"/>
        </w:rPr>
        <w:t>is</w:t>
      </w:r>
      <w:proofErr w:type="gramEnd"/>
      <w:r w:rsidRPr="00EF317D">
        <w:rPr>
          <w:rStyle w:val="StyleUnderline"/>
        </w:rPr>
        <w:t xml:space="preserve"> a </w:t>
      </w:r>
      <w:r w:rsidRPr="00EF317D">
        <w:rPr>
          <w:rStyle w:val="Emphasis"/>
        </w:rPr>
        <w:t>poor calculus</w:t>
      </w:r>
      <w:r w:rsidRPr="00EF317D">
        <w:rPr>
          <w:sz w:val="16"/>
        </w:rPr>
        <w:t>," Roe Patterson, former CEO of oilfield company Basic Energy Services and managing partner at Marauder Capital, wrote in a LinkedIn post.</w:t>
      </w:r>
    </w:p>
    <w:p w14:paraId="522B01EC" w14:textId="77777777" w:rsidR="00392C78" w:rsidRPr="00EF317D" w:rsidRDefault="00392C78" w:rsidP="00392C78">
      <w:pPr>
        <w:rPr>
          <w:sz w:val="16"/>
        </w:rPr>
      </w:pPr>
      <w:r w:rsidRPr="00EF317D">
        <w:rPr>
          <w:sz w:val="16"/>
        </w:rPr>
        <w:t>A Department of Energy spokesperson said Trump and Energy Secretary Chris Wright are committed to expanding American energy infrastructure, in response to a request for comment for this story.</w:t>
      </w:r>
    </w:p>
    <w:p w14:paraId="5C5E848D" w14:textId="5ACAA063" w:rsidR="00392C78" w:rsidRDefault="0050321D" w:rsidP="0050321D">
      <w:pPr>
        <w:pStyle w:val="Heading3"/>
      </w:pPr>
      <w:r w:rsidRPr="0050321D">
        <w:t>A/C to Energy D</w:t>
      </w:r>
      <w:r>
        <w:t>ominance---1AR</w:t>
      </w:r>
    </w:p>
    <w:p w14:paraId="32875731" w14:textId="77777777" w:rsidR="0050321D" w:rsidRPr="00A06B84" w:rsidRDefault="0050321D" w:rsidP="0050321D">
      <w:pPr>
        <w:pStyle w:val="Heading4"/>
        <w:rPr>
          <w:rStyle w:val="Style13ptBold"/>
          <w:b/>
          <w:bCs w:val="0"/>
        </w:rPr>
      </w:pPr>
      <w:r>
        <w:rPr>
          <w:rStyle w:val="Style13ptBold"/>
          <w:b/>
          <w:bCs w:val="0"/>
        </w:rPr>
        <w:t xml:space="preserve">Deep sea mining </w:t>
      </w:r>
      <w:r w:rsidRPr="00A06B84">
        <w:rPr>
          <w:rStyle w:val="Style13ptBold"/>
          <w:b/>
          <w:bCs w:val="0"/>
          <w:u w:val="single"/>
        </w:rPr>
        <w:t>can’t</w:t>
      </w:r>
      <w:r>
        <w:rPr>
          <w:rStyle w:val="Style13ptBold"/>
          <w:b/>
          <w:bCs w:val="0"/>
        </w:rPr>
        <w:t xml:space="preserve"> solve energy dominance---it doesn’t account for the economy.</w:t>
      </w:r>
    </w:p>
    <w:p w14:paraId="0D28AF59" w14:textId="77777777" w:rsidR="0050321D" w:rsidRDefault="0050321D" w:rsidP="0050321D">
      <w:r w:rsidRPr="00A06B84">
        <w:rPr>
          <w:rStyle w:val="Style13ptBold"/>
        </w:rPr>
        <w:t>Vescovo ‘25</w:t>
      </w:r>
      <w:r w:rsidRPr="00A06B84">
        <w:t xml:space="preserve"> [Victor Vescovo, 5-22-2025, "The Economics of Deep-Sea Mining Don't Add Up", https://time.com/7287891/deep-sea-mining-economics-dont-add-up/, accessed 7-22-2025]</w:t>
      </w:r>
      <w:r>
        <w:t xml:space="preserve"> //</w:t>
      </w:r>
      <w:proofErr w:type="spellStart"/>
      <w:r>
        <w:t>wastella</w:t>
      </w:r>
      <w:proofErr w:type="spellEnd"/>
    </w:p>
    <w:p w14:paraId="6CDB93D0" w14:textId="77777777" w:rsidR="0050321D" w:rsidRPr="008856C8" w:rsidRDefault="0050321D" w:rsidP="0050321D">
      <w:pPr>
        <w:rPr>
          <w:u w:val="single"/>
        </w:rPr>
      </w:pPr>
      <w:r w:rsidRPr="008B3B18">
        <w:rPr>
          <w:sz w:val="16"/>
        </w:rPr>
        <w:t xml:space="preserve">Deep-seafloor mining is a complex topic that leaves out a crucial starting point: mining the potato-sized rocks on the seafloor called “nodules” only yields four metals of any economic consequence: nickel, cobalt, copper, and manganese. Since copper and manganese are plentiful on land, </w:t>
      </w:r>
      <w:proofErr w:type="gramStart"/>
      <w:r w:rsidRPr="008B3B18">
        <w:rPr>
          <w:sz w:val="16"/>
        </w:rPr>
        <w:t>deep-</w:t>
      </w:r>
      <w:proofErr w:type="gramEnd"/>
      <w:r w:rsidRPr="008B3B18">
        <w:rPr>
          <w:sz w:val="16"/>
        </w:rPr>
        <w:t xml:space="preserve">seafloor mining is really all about nickel and cobalt. And, </w:t>
      </w:r>
      <w:r w:rsidRPr="008856C8">
        <w:rPr>
          <w:u w:val="single"/>
        </w:rPr>
        <w:t>unlike many have tried to claim</w:t>
      </w:r>
      <w:r w:rsidRPr="00A06B84">
        <w:rPr>
          <w:u w:val="single"/>
        </w:rPr>
        <w:t xml:space="preserve">, </w:t>
      </w:r>
      <w:r w:rsidRPr="00A06B84">
        <w:rPr>
          <w:highlight w:val="cyan"/>
          <w:u w:val="single"/>
        </w:rPr>
        <w:t>you cannot</w:t>
      </w:r>
      <w:r w:rsidRPr="008856C8">
        <w:rPr>
          <w:u w:val="single"/>
        </w:rPr>
        <w:t xml:space="preserve"> in fact </w:t>
      </w:r>
      <w:r w:rsidRPr="00A06B84">
        <w:rPr>
          <w:highlight w:val="cyan"/>
          <w:u w:val="single"/>
        </w:rPr>
        <w:t>get</w:t>
      </w:r>
      <w:r w:rsidRPr="008856C8">
        <w:rPr>
          <w:u w:val="single"/>
        </w:rPr>
        <w:t xml:space="preserve"> </w:t>
      </w:r>
      <w:r w:rsidRPr="00A06B84">
        <w:rPr>
          <w:highlight w:val="cyan"/>
          <w:u w:val="single"/>
        </w:rPr>
        <w:t>meaningful amounts of rare earth elements from the seafloor</w:t>
      </w:r>
      <w:r w:rsidRPr="008856C8">
        <w:rPr>
          <w:u w:val="single"/>
        </w:rPr>
        <w:t xml:space="preserve">. </w:t>
      </w:r>
    </w:p>
    <w:p w14:paraId="3EC29264" w14:textId="77777777" w:rsidR="0050321D" w:rsidRPr="008B3B18" w:rsidRDefault="0050321D" w:rsidP="0050321D">
      <w:pPr>
        <w:rPr>
          <w:sz w:val="16"/>
        </w:rPr>
      </w:pPr>
      <w:r w:rsidRPr="008B3B18">
        <w:rPr>
          <w:sz w:val="16"/>
        </w:rPr>
        <w:t xml:space="preserve">In the early 2020s, deep-seafloor mining was advertised as a source of key metals for electric vehicle (EV) batteries. However, battery technology has moved dramatically forward with new chemistries that require no cobalt or nickel and instead use inexpensive iron, phosphorus, and sodium. Cobalt and nickel prices have collapsed since </w:t>
      </w:r>
      <w:proofErr w:type="gramStart"/>
      <w:r w:rsidRPr="008B3B18">
        <w:rPr>
          <w:sz w:val="16"/>
        </w:rPr>
        <w:t>2022</w:t>
      </w:r>
      <w:proofErr w:type="gramEnd"/>
      <w:r w:rsidRPr="008B3B18">
        <w:rPr>
          <w:sz w:val="16"/>
        </w:rPr>
        <w:t xml:space="preserve"> and both are now in oversupply worldwide. In other words, cobalt- and nickel-based batteries are yesterday’s technology.</w:t>
      </w:r>
    </w:p>
    <w:p w14:paraId="4976DBAC" w14:textId="77777777" w:rsidR="0050321D" w:rsidRPr="008B3B18" w:rsidRDefault="0050321D" w:rsidP="0050321D">
      <w:pPr>
        <w:rPr>
          <w:sz w:val="16"/>
        </w:rPr>
      </w:pPr>
      <w:r w:rsidRPr="008B3B18">
        <w:rPr>
          <w:sz w:val="16"/>
        </w:rPr>
        <w:t xml:space="preserve">With the EV battery narrative collapsing, Canadian deep-sea mining firm and global leader in the field, The Metals Company (TMC), recently shifted its marketing away from batteries to instead advertise that seafloor mining is a way for the United States to obtain “critical metals.” </w:t>
      </w:r>
      <w:r w:rsidRPr="008B3B18">
        <w:rPr>
          <w:u w:val="single"/>
        </w:rPr>
        <w:t xml:space="preserve">China currently dominates worldwide supply of many critical </w:t>
      </w:r>
      <w:proofErr w:type="gramStart"/>
      <w:r w:rsidRPr="008B3B18">
        <w:rPr>
          <w:u w:val="single"/>
        </w:rPr>
        <w:t>metals</w:t>
      </w:r>
      <w:proofErr w:type="gramEnd"/>
      <w:r w:rsidRPr="008B3B18">
        <w:rPr>
          <w:u w:val="single"/>
        </w:rPr>
        <w:t xml:space="preserve"> but this is because it leads in the processing of metals, not the mining of the raw ore. China mines less than 5% of world nickel or cobalt ore, yet they control approximately 75% of nickel and cobalt processing and sales worldwide.</w:t>
      </w:r>
    </w:p>
    <w:p w14:paraId="6FD62B0D" w14:textId="77777777" w:rsidR="0050321D" w:rsidRPr="008B3B18" w:rsidRDefault="0050321D" w:rsidP="0050321D">
      <w:pPr>
        <w:rPr>
          <w:sz w:val="16"/>
        </w:rPr>
      </w:pPr>
      <w:r w:rsidRPr="008B3B18">
        <w:rPr>
          <w:u w:val="single"/>
        </w:rPr>
        <w:t xml:space="preserve">If the United States wanted to secure its own metal supply chains, </w:t>
      </w:r>
      <w:r w:rsidRPr="00A06B84">
        <w:rPr>
          <w:highlight w:val="cyan"/>
          <w:u w:val="single"/>
        </w:rPr>
        <w:t>it would be better to focus on</w:t>
      </w:r>
      <w:r w:rsidRPr="008B3B18">
        <w:rPr>
          <w:u w:val="single"/>
        </w:rPr>
        <w:t xml:space="preserve"> simplified </w:t>
      </w:r>
      <w:r w:rsidRPr="00A06B84">
        <w:rPr>
          <w:highlight w:val="cyan"/>
          <w:u w:val="single"/>
        </w:rPr>
        <w:t>permitting to process</w:t>
      </w:r>
      <w:r w:rsidRPr="008B3B18">
        <w:rPr>
          <w:u w:val="single"/>
        </w:rPr>
        <w:t xml:space="preserve"> critical </w:t>
      </w:r>
      <w:r w:rsidRPr="00A06B84">
        <w:rPr>
          <w:highlight w:val="cyan"/>
          <w:u w:val="single"/>
        </w:rPr>
        <w:t>metals domestically or with our allies</w:t>
      </w:r>
      <w:r w:rsidRPr="008B3B18">
        <w:rPr>
          <w:u w:val="single"/>
        </w:rPr>
        <w:t>, rather than strip-mining the depths for nodules.</w:t>
      </w:r>
      <w:r w:rsidRPr="008B3B18">
        <w:rPr>
          <w:sz w:val="16"/>
        </w:rPr>
        <w:t xml:space="preserve"> This is what China does: it imports ore from Indonesia and the Congo to secure its nickel and cobalt dominance. </w:t>
      </w:r>
      <w:r w:rsidRPr="008B3B18">
        <w:rPr>
          <w:u w:val="single"/>
        </w:rPr>
        <w:t>We could do the same with our own allies much more easily and inexpensively than mining the seafloor.</w:t>
      </w:r>
      <w:r w:rsidRPr="008B3B18">
        <w:rPr>
          <w:sz w:val="16"/>
        </w:rPr>
        <w:t xml:space="preserve"> TMC claims that once it reaches full production levels in eight to 10 years it could produce 119,000 tons of nickel and 9,000 tons of cobalt per year. Even if the company could accomplish that, it would constitute just over 3% of projected 2025 world production for each. That’s </w:t>
      </w:r>
      <w:proofErr w:type="gramStart"/>
      <w:r w:rsidRPr="008B3B18">
        <w:rPr>
          <w:sz w:val="16"/>
        </w:rPr>
        <w:t>correct:</w:t>
      </w:r>
      <w:proofErr w:type="gramEnd"/>
      <w:r w:rsidRPr="008B3B18">
        <w:rPr>
          <w:sz w:val="16"/>
        </w:rPr>
        <w:t xml:space="preserve"> almost 97% of nickel and cobalt supply would still come from terrestrial sources. </w:t>
      </w:r>
    </w:p>
    <w:p w14:paraId="063E7C33" w14:textId="77777777" w:rsidR="0050321D" w:rsidRPr="008B3B18" w:rsidRDefault="0050321D" w:rsidP="0050321D">
      <w:pPr>
        <w:rPr>
          <w:u w:val="single"/>
        </w:rPr>
      </w:pPr>
      <w:r w:rsidRPr="00A06B84">
        <w:rPr>
          <w:highlight w:val="cyan"/>
          <w:u w:val="single"/>
        </w:rPr>
        <w:t>The cost assumptions for deep-seafloor mining don’t</w:t>
      </w:r>
      <w:r w:rsidRPr="00A06B84">
        <w:rPr>
          <w:u w:val="single"/>
        </w:rPr>
        <w:t xml:space="preserve"> appear to </w:t>
      </w:r>
      <w:r w:rsidRPr="00A06B84">
        <w:rPr>
          <w:highlight w:val="cyan"/>
          <w:u w:val="single"/>
        </w:rPr>
        <w:t>account for inflation and changes in</w:t>
      </w:r>
      <w:r w:rsidRPr="008B3B18">
        <w:rPr>
          <w:u w:val="single"/>
        </w:rPr>
        <w:t xml:space="preserve"> </w:t>
      </w:r>
      <w:r w:rsidRPr="00A06B84">
        <w:rPr>
          <w:highlight w:val="cyan"/>
          <w:u w:val="single"/>
        </w:rPr>
        <w:t>interest rates</w:t>
      </w:r>
      <w:r w:rsidRPr="008B3B18">
        <w:rPr>
          <w:u w:val="single"/>
        </w:rPr>
        <w:t>. In 2021, TMC’s public filings projected its total costs through 2046 at nearly $38 billion. Five years later after the highest inflation since the 1980s and a more than doubling of offshore drill ship rates? No public change to their forecast. Any apparent change in their total financing costs given the recent doubling of interest rates? None.</w:t>
      </w:r>
    </w:p>
    <w:p w14:paraId="262F685A" w14:textId="77777777" w:rsidR="0050321D" w:rsidRDefault="0050321D" w:rsidP="0050321D"/>
    <w:p w14:paraId="03C3048A" w14:textId="77777777" w:rsidR="0050321D" w:rsidRPr="0062709E" w:rsidRDefault="0050321D" w:rsidP="0050321D">
      <w:pPr>
        <w:pStyle w:val="Heading4"/>
      </w:pPr>
      <w:r>
        <w:t xml:space="preserve">Electronic recycling </w:t>
      </w:r>
      <w:r w:rsidRPr="00001F89">
        <w:rPr>
          <w:u w:val="single"/>
        </w:rPr>
        <w:t>solves</w:t>
      </w:r>
      <w:r>
        <w:t xml:space="preserve"> energy dominance. </w:t>
      </w:r>
    </w:p>
    <w:p w14:paraId="6B91CC51" w14:textId="77777777" w:rsidR="0050321D" w:rsidRDefault="0050321D" w:rsidP="0050321D">
      <w:r w:rsidRPr="00A06B84">
        <w:rPr>
          <w:rStyle w:val="Style13ptBold"/>
        </w:rPr>
        <w:t xml:space="preserve">Environment America </w:t>
      </w:r>
      <w:r w:rsidRPr="0062709E">
        <w:rPr>
          <w:rStyle w:val="Style13ptBold"/>
        </w:rPr>
        <w:t>‘</w:t>
      </w:r>
      <w:r w:rsidRPr="00A06B84">
        <w:rPr>
          <w:rStyle w:val="Style13ptBold"/>
        </w:rPr>
        <w:t>24</w:t>
      </w:r>
      <w:r w:rsidRPr="00A06B84">
        <w:t xml:space="preserve"> [Environment America, 6-18-2024, "Dangerous and unnecessary: New report finds we shouldn’t mine the deep sea", https://environmentamerica.org/center/media-center/dangerous-and-unnecessary-new-report-finds-we-shouldnt-mine-the-deep-sea/, accessed 7-22-2025]</w:t>
      </w:r>
      <w:r>
        <w:t xml:space="preserve"> //</w:t>
      </w:r>
      <w:proofErr w:type="spellStart"/>
      <w:r>
        <w:t>wastella</w:t>
      </w:r>
      <w:proofErr w:type="spellEnd"/>
    </w:p>
    <w:p w14:paraId="53582361" w14:textId="77777777" w:rsidR="0050321D" w:rsidRPr="0062709E" w:rsidRDefault="0050321D" w:rsidP="0050321D">
      <w:pPr>
        <w:rPr>
          <w:sz w:val="16"/>
        </w:rPr>
      </w:pPr>
      <w:r w:rsidRPr="0062709E">
        <w:rPr>
          <w:sz w:val="16"/>
        </w:rPr>
        <w:t xml:space="preserve">The report, </w:t>
      </w:r>
      <w:proofErr w:type="gramStart"/>
      <w:r w:rsidRPr="0062709E">
        <w:rPr>
          <w:sz w:val="16"/>
        </w:rPr>
        <w:t>We</w:t>
      </w:r>
      <w:proofErr w:type="gramEnd"/>
      <w:r w:rsidRPr="0062709E">
        <w:rPr>
          <w:sz w:val="16"/>
        </w:rPr>
        <w:t xml:space="preserve"> don’t need deep-sea mining, released by Environment America Research &amp; Policy Center, U.S. PIRG Education Fund and Frontier Group just weeks ahead of a key international summit on the topic, outlines how mining operations could destroy vulnerable ecosystems. It also details how taking common sense steps such as reducing the electronic waste we generate can help meet our mineral demands.</w:t>
      </w:r>
    </w:p>
    <w:p w14:paraId="77522610" w14:textId="77777777" w:rsidR="0050321D" w:rsidRPr="0062709E" w:rsidRDefault="0050321D" w:rsidP="0050321D">
      <w:pPr>
        <w:rPr>
          <w:u w:val="single"/>
        </w:rPr>
      </w:pPr>
      <w:r w:rsidRPr="0062709E">
        <w:rPr>
          <w:sz w:val="16"/>
        </w:rPr>
        <w:t xml:space="preserve">The report cites research indicating that deep-sea mining is not needed to meet the critical mineral needs of the energy transition. The authors outline how </w:t>
      </w:r>
      <w:r w:rsidRPr="0062709E">
        <w:rPr>
          <w:highlight w:val="cyan"/>
          <w:u w:val="single"/>
        </w:rPr>
        <w:t>we can build a circular economy for critical minerals around the 5 Rs</w:t>
      </w:r>
      <w:r w:rsidRPr="0062709E">
        <w:rPr>
          <w:u w:val="single"/>
        </w:rPr>
        <w:t xml:space="preserve"> – the traditional 3 Rs of reduce, reuse and recycle, coupled with reimagining products for greater efficiency and durability and repairing products to extend their lifetimes</w:t>
      </w:r>
      <w:r w:rsidRPr="0062709E">
        <w:rPr>
          <w:sz w:val="16"/>
        </w:rPr>
        <w:t xml:space="preserve">. </w:t>
      </w:r>
      <w:r w:rsidRPr="0062709E">
        <w:rPr>
          <w:highlight w:val="cyan"/>
          <w:u w:val="single"/>
        </w:rPr>
        <w:t>Strategies such as these could</w:t>
      </w:r>
      <w:r w:rsidRPr="0062709E">
        <w:rPr>
          <w:u w:val="single"/>
        </w:rPr>
        <w:t xml:space="preserve">, according to research cited in the report, </w:t>
      </w:r>
      <w:r w:rsidRPr="0062709E">
        <w:rPr>
          <w:highlight w:val="cyan"/>
          <w:u w:val="single"/>
        </w:rPr>
        <w:t>fully close global supply gaps for nickel and copper by 2030 and dramatically narrow gaps for</w:t>
      </w:r>
      <w:r w:rsidRPr="0062709E">
        <w:rPr>
          <w:u w:val="single"/>
        </w:rPr>
        <w:t xml:space="preserve"> cobalt, lithium and the </w:t>
      </w:r>
      <w:r w:rsidRPr="0062709E">
        <w:rPr>
          <w:highlight w:val="cyan"/>
          <w:u w:val="single"/>
        </w:rPr>
        <w:t>rare earth element</w:t>
      </w:r>
      <w:r w:rsidRPr="0062709E">
        <w:rPr>
          <w:u w:val="single"/>
        </w:rPr>
        <w:t xml:space="preserve"> neodymium.</w:t>
      </w:r>
    </w:p>
    <w:p w14:paraId="258B2E3F" w14:textId="77777777" w:rsidR="0050321D" w:rsidRPr="0062709E" w:rsidRDefault="0050321D" w:rsidP="0050321D">
      <w:pPr>
        <w:rPr>
          <w:u w:val="single"/>
        </w:rPr>
      </w:pPr>
      <w:r w:rsidRPr="0062709E">
        <w:rPr>
          <w:sz w:val="16"/>
        </w:rPr>
        <w:t xml:space="preserve">“Electronic waste is the fastest growing waste stream in the world, and many devices are made to be disposable. Why dive three miles below the surface, wreak havoc on a remote ecosystem, all to mine these materials and then put them in throwaway devices such as unfixable cell phones or disposable vapes?” explained Nathan Proctor, senior director of the Right to Repair campaigns at U.S. PIRG Education Fund. </w:t>
      </w:r>
      <w:r w:rsidRPr="0062709E">
        <w:rPr>
          <w:u w:val="single"/>
        </w:rPr>
        <w:t>“The solution is obvious. Make long-lasting products, fix them when they break and recycle them when you can’t.”</w:t>
      </w:r>
    </w:p>
    <w:p w14:paraId="6779F93B" w14:textId="77777777" w:rsidR="0050321D" w:rsidRPr="0062709E" w:rsidRDefault="0050321D" w:rsidP="0050321D">
      <w:pPr>
        <w:rPr>
          <w:sz w:val="16"/>
        </w:rPr>
      </w:pPr>
      <w:r w:rsidRPr="0062709E">
        <w:rPr>
          <w:sz w:val="16"/>
        </w:rPr>
        <w:t>This report comes as diplomats from around the world prepare to travel to Jamaica in July, where the International Seabed Authority could debate, for the first time, a proposal to put a moratorium on mining – or see a loophole pave the way for the first commercial exploitation of the deep sea for minerals ever undertaken.</w:t>
      </w:r>
    </w:p>
    <w:p w14:paraId="545741E2" w14:textId="54B17B5E" w:rsidR="0050321D" w:rsidRDefault="00C94968" w:rsidP="00C94968">
      <w:pPr>
        <w:pStyle w:val="Heading3"/>
      </w:pPr>
      <w:r>
        <w:t>AT: Oil Wars---2AC</w:t>
      </w:r>
    </w:p>
    <w:p w14:paraId="08FBFBF6" w14:textId="77777777" w:rsidR="00C94968" w:rsidRPr="00E21902" w:rsidRDefault="00C94968" w:rsidP="00C94968">
      <w:pPr>
        <w:pStyle w:val="Heading4"/>
      </w:pPr>
      <w:r>
        <w:t>Oil Wars are a myth.</w:t>
      </w:r>
    </w:p>
    <w:p w14:paraId="45FDCAB5" w14:textId="77777777" w:rsidR="00C94968" w:rsidRPr="002C2289" w:rsidRDefault="00C94968" w:rsidP="00C94968">
      <w:r>
        <w:t xml:space="preserve">Emily </w:t>
      </w:r>
      <w:r w:rsidRPr="002C2289">
        <w:rPr>
          <w:rStyle w:val="Style13ptBold"/>
        </w:rPr>
        <w:t>Meierding 20</w:t>
      </w:r>
      <w:r>
        <w:t xml:space="preserve">, associate professor at the Naval Postgraduate School, 5/15/20, </w:t>
      </w:r>
      <w:r w:rsidRPr="002C2289">
        <w:t>Cornell University Press, 2021.</w:t>
      </w:r>
      <w:r>
        <w:t xml:space="preserve">, </w:t>
      </w:r>
      <w:r w:rsidRPr="002C2289">
        <w:rPr>
          <w:i/>
          <w:iCs/>
        </w:rPr>
        <w:t xml:space="preserve">The Oil Wars </w:t>
      </w:r>
      <w:proofErr w:type="gramStart"/>
      <w:r w:rsidRPr="002C2289">
        <w:rPr>
          <w:i/>
          <w:iCs/>
        </w:rPr>
        <w:t>Myth</w:t>
      </w:r>
      <w:r>
        <w:t>//</w:t>
      </w:r>
      <w:proofErr w:type="gramEnd"/>
      <w:r>
        <w:t>WF</w:t>
      </w:r>
    </w:p>
    <w:p w14:paraId="34566064" w14:textId="77777777" w:rsidR="00C94968" w:rsidRPr="002C2289" w:rsidRDefault="00C94968" w:rsidP="00C94968">
      <w:pPr>
        <w:rPr>
          <w:rStyle w:val="AAAUNDERLINEKEYBOARD"/>
        </w:rPr>
      </w:pPr>
      <w:r w:rsidRPr="002C2289">
        <w:t xml:space="preserve">Despite oil’s extraordinary economic and military value, </w:t>
      </w:r>
      <w:r w:rsidRPr="00BC0AC4">
        <w:rPr>
          <w:rStyle w:val="AAAUNDERLINEKEYBOARD"/>
          <w:highlight w:val="cyan"/>
        </w:rPr>
        <w:t>countries have</w:t>
      </w:r>
      <w:r w:rsidRPr="002C2289">
        <w:rPr>
          <w:rStyle w:val="AAAUNDERLINEKEYBOARD"/>
        </w:rPr>
        <w:t xml:space="preserve"> </w:t>
      </w:r>
      <w:r w:rsidRPr="002C2289">
        <w:rPr>
          <w:rStyle w:val="Boxes"/>
        </w:rPr>
        <w:t xml:space="preserve">largely </w:t>
      </w:r>
      <w:r w:rsidRPr="00BC0AC4">
        <w:rPr>
          <w:rStyle w:val="Boxes"/>
          <w:highlight w:val="cyan"/>
        </w:rPr>
        <w:t>refrained</w:t>
      </w:r>
      <w:r w:rsidRPr="00BC0AC4">
        <w:rPr>
          <w:rStyle w:val="AAAUNDERLINEKEYBOARD"/>
          <w:highlight w:val="cyan"/>
        </w:rPr>
        <w:t xml:space="preserve"> from</w:t>
      </w:r>
      <w:r w:rsidRPr="002C2289">
        <w:rPr>
          <w:rStyle w:val="AAAUNDERLINEKEYBOARD"/>
        </w:rPr>
        <w:t xml:space="preserve"> international </w:t>
      </w:r>
      <w:r w:rsidRPr="00BC0AC4">
        <w:rPr>
          <w:rStyle w:val="AAAUNDERLINEKEYBOARD"/>
          <w:highlight w:val="cyan"/>
        </w:rPr>
        <w:t>petroleum grabs</w:t>
      </w:r>
      <w:r w:rsidRPr="002C2289">
        <w:rPr>
          <w:rStyle w:val="AAAUNDERLINEKEYBOARD"/>
        </w:rPr>
        <w:t xml:space="preserve">. They have </w:t>
      </w:r>
      <w:r w:rsidRPr="00BC0AC4">
        <w:rPr>
          <w:rStyle w:val="Boxes"/>
          <w:highlight w:val="cyan"/>
        </w:rPr>
        <w:t>avoided</w:t>
      </w:r>
      <w:r w:rsidRPr="002C2289">
        <w:rPr>
          <w:rStyle w:val="AAAUNDERLINEKEYBOARD"/>
        </w:rPr>
        <w:t xml:space="preserve"> classic </w:t>
      </w:r>
      <w:r w:rsidRPr="00BC0AC4">
        <w:rPr>
          <w:rStyle w:val="Boxes"/>
          <w:highlight w:val="cyan"/>
        </w:rPr>
        <w:t>oil wars</w:t>
      </w:r>
      <w:r w:rsidRPr="00BC0AC4">
        <w:rPr>
          <w:rStyle w:val="AAAUNDERLINEKEYBOARD"/>
        </w:rPr>
        <w:t>.</w:t>
      </w:r>
      <w:r w:rsidRPr="002C2289">
        <w:t xml:space="preserve"> Only one state has launched an oil gambit. A few countries have initiated oil campaigns, </w:t>
      </w:r>
      <w:proofErr w:type="gramStart"/>
      <w:r w:rsidRPr="002C2289">
        <w:t>in the midst of</w:t>
      </w:r>
      <w:proofErr w:type="gramEnd"/>
      <w:r w:rsidRPr="002C2289">
        <w:t xml:space="preserve"> ongoing international wars that were started for other reasons. </w:t>
      </w:r>
      <w:r w:rsidRPr="002C2289">
        <w:rPr>
          <w:rStyle w:val="AAAUNDERLINEKEYBOARD"/>
        </w:rPr>
        <w:t>States have perpetrated fewer than twenty oil spats.</w:t>
      </w:r>
      <w:r w:rsidRPr="002C2289">
        <w:t xml:space="preserve"> These </w:t>
      </w:r>
      <w:r w:rsidRPr="00BC0AC4">
        <w:rPr>
          <w:rStyle w:val="AAAUNDERLINEKEYBOARD"/>
          <w:highlight w:val="cyan"/>
        </w:rPr>
        <w:t>numbers are</w:t>
      </w:r>
      <w:r w:rsidRPr="002C2289">
        <w:rPr>
          <w:rStyle w:val="AAAUNDERLINEKEYBOARD"/>
        </w:rPr>
        <w:t xml:space="preserve"> </w:t>
      </w:r>
      <w:r w:rsidRPr="002C2289">
        <w:rPr>
          <w:rStyle w:val="Boxes"/>
        </w:rPr>
        <w:t xml:space="preserve">remarkably </w:t>
      </w:r>
      <w:r w:rsidRPr="00BC0AC4">
        <w:rPr>
          <w:rStyle w:val="Boxes"/>
          <w:highlight w:val="cyan"/>
        </w:rPr>
        <w:t>small</w:t>
      </w:r>
      <w:r w:rsidRPr="002C2289">
        <w:t xml:space="preserve">, particularly in comparison to the number of countries that could have fought to obtain petroleum resources over the course of almost a century. Moreover, countries initiated their oil spats selectively, reserving them for situations in which obstacles were </w:t>
      </w:r>
      <w:proofErr w:type="gramStart"/>
      <w:r w:rsidRPr="002C2289">
        <w:t>limited</w:t>
      </w:r>
      <w:proofErr w:type="gramEnd"/>
      <w:r w:rsidRPr="002C2289">
        <w:t xml:space="preserve"> or additional gains were large. In the severe conflicts—the oil campaigns and oil gambit—</w:t>
      </w:r>
      <w:r w:rsidRPr="00BC0AC4">
        <w:rPr>
          <w:rStyle w:val="AAAUNDERLINEKEYBOARD"/>
          <w:highlight w:val="cyan"/>
        </w:rPr>
        <w:t>leaders exhausted all other means</w:t>
      </w:r>
      <w:r w:rsidRPr="002C2289">
        <w:rPr>
          <w:rStyle w:val="AAAUNDERLINEKEYBOARD"/>
        </w:rPr>
        <w:t xml:space="preserve"> of satisfying national petroleum needs </w:t>
      </w:r>
      <w:r w:rsidRPr="00BC0AC4">
        <w:rPr>
          <w:rStyle w:val="AAAUNDERLINEKEYBOARD"/>
          <w:highlight w:val="cyan"/>
        </w:rPr>
        <w:t>before turning</w:t>
      </w:r>
      <w:r w:rsidRPr="002C2289">
        <w:rPr>
          <w:rStyle w:val="AAAUNDERLINEKEYBOARD"/>
        </w:rPr>
        <w:t xml:space="preserve"> to international </w:t>
      </w:r>
      <w:r w:rsidRPr="00BC0AC4">
        <w:rPr>
          <w:rStyle w:val="AAAUNDERLINEKEYBOARD"/>
          <w:highlight w:val="cyan"/>
        </w:rPr>
        <w:t>aggression</w:t>
      </w:r>
      <w:r w:rsidRPr="002C2289">
        <w:rPr>
          <w:rStyle w:val="AAAUNDERLINEKEYBOARD"/>
        </w:rPr>
        <w:t>.</w:t>
      </w:r>
      <w:r w:rsidRPr="002C2289">
        <w:t xml:space="preserve"> And in </w:t>
      </w:r>
      <w:proofErr w:type="gramStart"/>
      <w:r w:rsidRPr="002C2289">
        <w:t>all the</w:t>
      </w:r>
      <w:proofErr w:type="gramEnd"/>
      <w:r w:rsidRPr="002C2289">
        <w:t xml:space="preserve"> conflicts, </w:t>
      </w:r>
      <w:r w:rsidRPr="00BC0AC4">
        <w:rPr>
          <w:rStyle w:val="AAAUNDERLINEKEYBOARD"/>
          <w:highlight w:val="cyan"/>
        </w:rPr>
        <w:t>petroleum</w:t>
      </w:r>
      <w:r w:rsidRPr="002C2289">
        <w:rPr>
          <w:rStyle w:val="AAAUNDERLINEKEYBOARD"/>
        </w:rPr>
        <w:t xml:space="preserve"> ambitions were </w:t>
      </w:r>
      <w:r w:rsidRPr="00BC0AC4">
        <w:rPr>
          <w:rStyle w:val="Boxes"/>
          <w:highlight w:val="cyan"/>
        </w:rPr>
        <w:t>never</w:t>
      </w:r>
      <w:r w:rsidRPr="002C2289">
        <w:rPr>
          <w:rStyle w:val="AAAUNDERLINEKEYBOARD"/>
        </w:rPr>
        <w:t xml:space="preserve"> decision makers’ </w:t>
      </w:r>
      <w:r w:rsidRPr="00BC0AC4">
        <w:rPr>
          <w:rStyle w:val="Boxes"/>
          <w:highlight w:val="cyan"/>
        </w:rPr>
        <w:t>sole motive</w:t>
      </w:r>
      <w:r w:rsidRPr="002C2289">
        <w:rPr>
          <w:rStyle w:val="AAAUNDERLINEKEYBOARD"/>
        </w:rPr>
        <w:t xml:space="preserve"> for aggression. </w:t>
      </w:r>
      <w:r w:rsidRPr="00BC0AC4">
        <w:rPr>
          <w:rStyle w:val="AAAUNDERLINEKEYBOARD"/>
          <w:highlight w:val="cyan"/>
        </w:rPr>
        <w:t>States are</w:t>
      </w:r>
      <w:r w:rsidRPr="002C2289">
        <w:rPr>
          <w:rStyle w:val="AAAUNDERLINEKEYBOARD"/>
        </w:rPr>
        <w:t xml:space="preserve"> evidently </w:t>
      </w:r>
      <w:r w:rsidRPr="002C2289">
        <w:rPr>
          <w:rStyle w:val="Boxes"/>
        </w:rPr>
        <w:t xml:space="preserve">extremely </w:t>
      </w:r>
      <w:r w:rsidRPr="00BC0AC4">
        <w:rPr>
          <w:rStyle w:val="Boxes"/>
          <w:highlight w:val="cyan"/>
        </w:rPr>
        <w:t>reluctant</w:t>
      </w:r>
      <w:r w:rsidRPr="00BC0AC4">
        <w:rPr>
          <w:rStyle w:val="AAAUNDERLINEKEYBOARD"/>
          <w:highlight w:val="cyan"/>
        </w:rPr>
        <w:t xml:space="preserve"> to fight for oil </w:t>
      </w:r>
      <w:r w:rsidRPr="00BC0AC4">
        <w:rPr>
          <w:rStyle w:val="AAAUNDERLINEKEYBOARD"/>
        </w:rPr>
        <w:t>resources</w:t>
      </w:r>
      <w:r w:rsidRPr="002C2289">
        <w:rPr>
          <w:rStyle w:val="AAAUNDERLINEKEYBOARD"/>
        </w:rPr>
        <w:t xml:space="preserve">. </w:t>
      </w:r>
    </w:p>
    <w:p w14:paraId="70BC9F9C" w14:textId="77777777" w:rsidR="00C94968" w:rsidRPr="00B55AD5" w:rsidRDefault="00C94968" w:rsidP="00C94968">
      <w:r w:rsidRPr="002C2289">
        <w:t xml:space="preserve">My </w:t>
      </w:r>
      <w:r w:rsidRPr="00BC0AC4">
        <w:rPr>
          <w:rStyle w:val="AAAUNDERLINEKEYBOARD"/>
          <w:highlight w:val="cyan"/>
        </w:rPr>
        <w:t xml:space="preserve">findings </w:t>
      </w:r>
      <w:r w:rsidRPr="00BC0AC4">
        <w:rPr>
          <w:rStyle w:val="Boxes"/>
          <w:highlight w:val="cyan"/>
        </w:rPr>
        <w:t>controvert</w:t>
      </w:r>
      <w:r w:rsidRPr="00BC0AC4">
        <w:rPr>
          <w:rStyle w:val="AAAUNDERLINEKEYBOARD"/>
          <w:highlight w:val="cyan"/>
        </w:rPr>
        <w:t xml:space="preserve"> the oil wars </w:t>
      </w:r>
      <w:r w:rsidRPr="00BC0AC4">
        <w:rPr>
          <w:rStyle w:val="Boxes"/>
          <w:highlight w:val="cyan"/>
        </w:rPr>
        <w:t>myth</w:t>
      </w:r>
      <w:r w:rsidRPr="00BC0AC4">
        <w:rPr>
          <w:rStyle w:val="AAAUNDERLINEKEYBOARD"/>
          <w:highlight w:val="cyan"/>
        </w:rPr>
        <w:t>, as well as</w:t>
      </w:r>
      <w:r w:rsidRPr="002C2289">
        <w:rPr>
          <w:rStyle w:val="AAAUNDERLINEKEYBOARD"/>
        </w:rPr>
        <w:t xml:space="preserve"> popular </w:t>
      </w:r>
      <w:r w:rsidRPr="00BC0AC4">
        <w:rPr>
          <w:rStyle w:val="AAAUNDERLINEKEYBOARD"/>
          <w:highlight w:val="cyan"/>
        </w:rPr>
        <w:t>interpretations</w:t>
      </w:r>
      <w:r w:rsidRPr="002C2289">
        <w:rPr>
          <w:rStyle w:val="AAAUNDERLINEKEYBOARD"/>
        </w:rPr>
        <w:t xml:space="preserve"> of many </w:t>
      </w:r>
      <w:r w:rsidRPr="00BC0AC4">
        <w:rPr>
          <w:rStyle w:val="AAAUNDERLINEKEYBOARD"/>
          <w:highlight w:val="cyan"/>
        </w:rPr>
        <w:t>of</w:t>
      </w:r>
      <w:r w:rsidRPr="002C2289">
        <w:rPr>
          <w:rStyle w:val="AAAUNDERLINEKEYBOARD"/>
        </w:rPr>
        <w:t xml:space="preserve"> the twentieth century’s deadliest </w:t>
      </w:r>
      <w:r w:rsidRPr="00BC0AC4">
        <w:rPr>
          <w:rStyle w:val="AAAUNDERLINEKEYBOARD"/>
          <w:highlight w:val="cyan"/>
        </w:rPr>
        <w:t>international</w:t>
      </w:r>
      <w:r w:rsidRPr="002C2289">
        <w:rPr>
          <w:rStyle w:val="AAAUNDERLINEKEYBOARD"/>
        </w:rPr>
        <w:t xml:space="preserve"> </w:t>
      </w:r>
      <w:r w:rsidRPr="00BC0AC4">
        <w:rPr>
          <w:rStyle w:val="AAAUNDERLINEKEYBOARD"/>
          <w:highlight w:val="cyan"/>
        </w:rPr>
        <w:t>conflicts</w:t>
      </w:r>
      <w:r w:rsidRPr="002C2289">
        <w:rPr>
          <w:rStyle w:val="AAAUNDERLINEKEYBOARD"/>
        </w:rPr>
        <w:t>.</w:t>
      </w:r>
      <w:r w:rsidRPr="002C2289">
        <w:t xml:space="preserve"> </w:t>
      </w:r>
      <w:r w:rsidRPr="002C2289">
        <w:rPr>
          <w:rStyle w:val="AAAUNDERLINEKEYBOARD"/>
        </w:rPr>
        <w:t>They also challenge</w:t>
      </w:r>
      <w:r w:rsidRPr="002C2289">
        <w:t xml:space="preserve"> international relations scholars’ assumptions that fighting for oil pays </w:t>
      </w:r>
      <w:r w:rsidRPr="00BC0AC4">
        <w:rPr>
          <w:rStyle w:val="AAAUNDERLINEKEYBOARD"/>
          <w:highlight w:val="cyan"/>
        </w:rPr>
        <w:t>and that the resource is a</w:t>
      </w:r>
      <w:r w:rsidRPr="002C2289">
        <w:rPr>
          <w:rStyle w:val="AAAUNDERLINEKEYBOARD"/>
        </w:rPr>
        <w:t xml:space="preserve"> significant </w:t>
      </w:r>
      <w:r w:rsidRPr="00BC0AC4">
        <w:rPr>
          <w:rStyle w:val="Boxes"/>
          <w:highlight w:val="cyan"/>
        </w:rPr>
        <w:t>cause</w:t>
      </w:r>
      <w:r w:rsidRPr="00BC0AC4">
        <w:rPr>
          <w:rStyle w:val="AAAUNDERLINEKEYBOARD"/>
          <w:highlight w:val="cyan"/>
        </w:rPr>
        <w:t xml:space="preserve"> of interstate conflict</w:t>
      </w:r>
      <w:r w:rsidRPr="002C2289">
        <w:rPr>
          <w:rStyle w:val="AAAUNDERLINEKEYBOARD"/>
        </w:rPr>
        <w:t>.</w:t>
      </w:r>
      <w:r w:rsidRPr="002C2289">
        <w:t xml:space="preserve"> In addition, these results raise </w:t>
      </w:r>
      <w:proofErr w:type="gramStart"/>
      <w:r w:rsidRPr="002C2289">
        <w:t>a number of</w:t>
      </w:r>
      <w:proofErr w:type="gramEnd"/>
      <w:r w:rsidRPr="002C2289">
        <w:t xml:space="preserve"> further questions. First, will countries fight to control petroleum resources in the future if oil prices rise or fall? Second, why is oil different from other natural resources that were the objects of imperialist projects? Third, how does the divergence between the oil wars myth and the historical record matter? Fourth, does states’ reluctance to prosecute classic oil wars, oil</w:t>
      </w:r>
      <w:r>
        <w:t xml:space="preserve"> </w:t>
      </w:r>
      <w:r w:rsidRPr="002C2289">
        <w:t>gambits, oil campaigns, and oil spats affect their willingness to engage in other forms of oil-related contention? And fifth, what does this mean for US foreign policy? This conclusion will begin to answer these questions, while encouraging other researchers to pursue them further.</w:t>
      </w:r>
    </w:p>
    <w:p w14:paraId="0C3BEF0E" w14:textId="1F2AF5C6" w:rsidR="006470CA" w:rsidRDefault="006470CA" w:rsidP="006470CA">
      <w:pPr>
        <w:pStyle w:val="Heading3"/>
      </w:pPr>
      <w:r>
        <w:t>AT: Oil Wars---1AR</w:t>
      </w:r>
    </w:p>
    <w:p w14:paraId="19D70482" w14:textId="24C748AE" w:rsidR="006470CA" w:rsidRDefault="006470CA" w:rsidP="006470CA">
      <w:pPr>
        <w:pStyle w:val="Heading4"/>
      </w:pPr>
      <w:r>
        <w:t>TONS of barriers preventing oil wars---empirics prove</w:t>
      </w:r>
    </w:p>
    <w:p w14:paraId="68D4AEEA" w14:textId="77777777" w:rsidR="006470CA" w:rsidRDefault="006470CA" w:rsidP="006470CA">
      <w:r w:rsidRPr="001E254D">
        <w:t xml:space="preserve">Emily </w:t>
      </w:r>
      <w:r w:rsidRPr="001E254D">
        <w:rPr>
          <w:rFonts w:eastAsiaTheme="majorEastAsia" w:cstheme="majorBidi"/>
          <w:b/>
          <w:iCs/>
          <w:sz w:val="26"/>
        </w:rPr>
        <w:t xml:space="preserve">Meierding </w:t>
      </w:r>
      <w:r>
        <w:rPr>
          <w:rFonts w:eastAsiaTheme="majorEastAsia" w:cstheme="majorBidi"/>
          <w:b/>
          <w:iCs/>
          <w:sz w:val="26"/>
        </w:rPr>
        <w:t>16</w:t>
      </w:r>
      <w:r>
        <w:t xml:space="preserve">, </w:t>
      </w:r>
      <w:r w:rsidRPr="001E254D">
        <w:t xml:space="preserve">Emily </w:t>
      </w:r>
      <w:proofErr w:type="spellStart"/>
      <w:r w:rsidRPr="001E254D">
        <w:t>Meierding</w:t>
      </w:r>
      <w:proofErr w:type="spellEnd"/>
      <w:r w:rsidRPr="001E254D">
        <w:t xml:space="preserve"> is an assistant professor of national security affairs at the Naval Postgraduate School in Monterey, California</w:t>
      </w:r>
      <w:r>
        <w:t>, 5/19/16, Good Authority, “</w:t>
      </w:r>
      <w:r w:rsidRPr="001C47AD">
        <w:t>Oil wars: Why nations aren’t battling over resources</w:t>
      </w:r>
      <w:r>
        <w:t xml:space="preserve">,” </w:t>
      </w:r>
      <w:r w:rsidRPr="001C47AD">
        <w:t>https://goodauthority.org/news/oil-wars-why-nations-arent-battling-over-resources/</w:t>
      </w:r>
      <w:r>
        <w:t xml:space="preserve">, </w:t>
      </w:r>
      <w:proofErr w:type="spellStart"/>
      <w:r>
        <w:t>igogi</w:t>
      </w:r>
      <w:proofErr w:type="spellEnd"/>
    </w:p>
    <w:p w14:paraId="42472FFC" w14:textId="77777777" w:rsidR="006470CA" w:rsidRPr="001C47AD" w:rsidRDefault="006470CA" w:rsidP="006470CA">
      <w:pPr>
        <w:rPr>
          <w:u w:val="single"/>
        </w:rPr>
      </w:pPr>
      <w:r w:rsidRPr="001C47AD">
        <w:rPr>
          <w:highlight w:val="cyan"/>
          <w:u w:val="single"/>
        </w:rPr>
        <w:t>Countries face</w:t>
      </w:r>
      <w:r w:rsidRPr="001C47AD">
        <w:rPr>
          <w:sz w:val="16"/>
        </w:rPr>
        <w:t xml:space="preserve"> at least four sets of </w:t>
      </w:r>
      <w:r w:rsidRPr="001C47AD">
        <w:rPr>
          <w:highlight w:val="cyan"/>
          <w:u w:val="single"/>
        </w:rPr>
        <w:t>obstacles that discourage</w:t>
      </w:r>
      <w:r w:rsidRPr="001C47AD">
        <w:rPr>
          <w:sz w:val="16"/>
        </w:rPr>
        <w:t xml:space="preserve"> them from </w:t>
      </w:r>
      <w:r w:rsidRPr="001C47AD">
        <w:rPr>
          <w:highlight w:val="cyan"/>
          <w:u w:val="single"/>
        </w:rPr>
        <w:t>fighting for oil</w:t>
      </w:r>
      <w:r w:rsidRPr="001C47AD">
        <w:rPr>
          <w:sz w:val="16"/>
        </w:rPr>
        <w:t xml:space="preserve">: invasion costs, occupation costs, international costs and investment costs. </w:t>
      </w:r>
      <w:r w:rsidRPr="001C47AD">
        <w:rPr>
          <w:rStyle w:val="Emphasis"/>
          <w:highlight w:val="cyan"/>
        </w:rPr>
        <w:t>Invasion costs</w:t>
      </w:r>
      <w:r w:rsidRPr="001C47AD">
        <w:rPr>
          <w:highlight w:val="cyan"/>
          <w:u w:val="single"/>
        </w:rPr>
        <w:t xml:space="preserve"> are</w:t>
      </w:r>
      <w:r w:rsidRPr="001C47AD">
        <w:rPr>
          <w:sz w:val="16"/>
        </w:rPr>
        <w:t xml:space="preserve"> the </w:t>
      </w:r>
      <w:r w:rsidRPr="001C47AD">
        <w:rPr>
          <w:highlight w:val="cyan"/>
          <w:u w:val="single"/>
        </w:rPr>
        <w:t>damage that wars inflict on oil fields</w:t>
      </w:r>
      <w:r w:rsidRPr="001C47AD">
        <w:rPr>
          <w:sz w:val="16"/>
        </w:rPr>
        <w:t xml:space="preserve"> and infrastructure. </w:t>
      </w:r>
      <w:r w:rsidRPr="001C47AD">
        <w:rPr>
          <w:rStyle w:val="Emphasis"/>
          <w:highlight w:val="cyan"/>
        </w:rPr>
        <w:t>Occupation costs</w:t>
      </w:r>
      <w:r w:rsidRPr="001C47AD">
        <w:rPr>
          <w:highlight w:val="cyan"/>
          <w:u w:val="single"/>
        </w:rPr>
        <w:t xml:space="preserve"> arise from local resistance</w:t>
      </w:r>
      <w:r w:rsidRPr="001C47AD">
        <w:rPr>
          <w:sz w:val="16"/>
        </w:rPr>
        <w:t xml:space="preserve"> to foreign occupation, which can target oil industry infrastructure and personnel. </w:t>
      </w:r>
      <w:r w:rsidRPr="001C47AD">
        <w:rPr>
          <w:rStyle w:val="Emphasis"/>
          <w:highlight w:val="cyan"/>
        </w:rPr>
        <w:t>International costs</w:t>
      </w:r>
      <w:r w:rsidRPr="001C47AD">
        <w:rPr>
          <w:u w:val="single"/>
        </w:rPr>
        <w:t xml:space="preserve"> are</w:t>
      </w:r>
      <w:r w:rsidRPr="001C47AD">
        <w:rPr>
          <w:sz w:val="16"/>
        </w:rPr>
        <w:t xml:space="preserve"> imposed by the international community, which can respond to oil grabs with </w:t>
      </w:r>
      <w:r w:rsidRPr="001C47AD">
        <w:rPr>
          <w:highlight w:val="cyan"/>
          <w:u w:val="single"/>
        </w:rPr>
        <w:t xml:space="preserve">economic </w:t>
      </w:r>
      <w:r w:rsidRPr="001C47AD">
        <w:rPr>
          <w:rStyle w:val="Emphasis"/>
          <w:highlight w:val="cyan"/>
        </w:rPr>
        <w:t>sanctions</w:t>
      </w:r>
      <w:r w:rsidRPr="001C47AD">
        <w:rPr>
          <w:highlight w:val="cyan"/>
          <w:u w:val="single"/>
        </w:rPr>
        <w:t xml:space="preserve"> and military interventions</w:t>
      </w:r>
      <w:r w:rsidRPr="001C47AD">
        <w:rPr>
          <w:u w:val="single"/>
        </w:rPr>
        <w:t xml:space="preserve">. </w:t>
      </w:r>
      <w:r w:rsidRPr="001C47AD">
        <w:rPr>
          <w:rStyle w:val="Emphasis"/>
          <w:highlight w:val="cyan"/>
        </w:rPr>
        <w:t>Investment costs</w:t>
      </w:r>
      <w:r w:rsidRPr="001C47AD">
        <w:rPr>
          <w:highlight w:val="cyan"/>
          <w:u w:val="single"/>
        </w:rPr>
        <w:t xml:space="preserve"> are the challenges of</w:t>
      </w:r>
      <w:r w:rsidRPr="001C47AD">
        <w:rPr>
          <w:u w:val="single"/>
        </w:rPr>
        <w:t xml:space="preserve"> </w:t>
      </w:r>
      <w:r w:rsidRPr="001C47AD">
        <w:rPr>
          <w:highlight w:val="cyan"/>
          <w:u w:val="single"/>
        </w:rPr>
        <w:t>attracting foreign capital</w:t>
      </w:r>
      <w:r w:rsidRPr="001C47AD">
        <w:rPr>
          <w:sz w:val="16"/>
        </w:rPr>
        <w:t xml:space="preserve"> and technical expertise </w:t>
      </w:r>
      <w:r w:rsidRPr="001C47AD">
        <w:rPr>
          <w:highlight w:val="cyan"/>
          <w:u w:val="single"/>
        </w:rPr>
        <w:t xml:space="preserve">to </w:t>
      </w:r>
      <w:proofErr w:type="gramStart"/>
      <w:r w:rsidRPr="001C47AD">
        <w:rPr>
          <w:highlight w:val="cyan"/>
          <w:u w:val="single"/>
        </w:rPr>
        <w:t>occupied</w:t>
      </w:r>
      <w:proofErr w:type="gramEnd"/>
      <w:r w:rsidRPr="001C47AD">
        <w:rPr>
          <w:highlight w:val="cyan"/>
          <w:u w:val="single"/>
        </w:rPr>
        <w:t xml:space="preserve"> oil fields</w:t>
      </w:r>
      <w:r w:rsidRPr="001C47AD">
        <w:rPr>
          <w:u w:val="single"/>
        </w:rPr>
        <w:t>.</w:t>
      </w:r>
    </w:p>
    <w:p w14:paraId="40089C61" w14:textId="77777777" w:rsidR="006470CA" w:rsidRPr="001C47AD" w:rsidRDefault="006470CA" w:rsidP="006470CA">
      <w:pPr>
        <w:rPr>
          <w:sz w:val="16"/>
        </w:rPr>
      </w:pPr>
      <w:r w:rsidRPr="001C47AD">
        <w:rPr>
          <w:sz w:val="16"/>
        </w:rPr>
        <w:t xml:space="preserve">Collectively, </w:t>
      </w:r>
      <w:r w:rsidRPr="001C47AD">
        <w:rPr>
          <w:u w:val="single"/>
        </w:rPr>
        <w:t>these</w:t>
      </w:r>
      <w:r w:rsidRPr="001C47AD">
        <w:rPr>
          <w:sz w:val="16"/>
        </w:rPr>
        <w:t xml:space="preserve"> four sets of </w:t>
      </w:r>
      <w:r w:rsidRPr="001C47AD">
        <w:rPr>
          <w:u w:val="single"/>
        </w:rPr>
        <w:t>costs dramatically reduce the payoffs of fighting for oil</w:t>
      </w:r>
      <w:r w:rsidRPr="001C47AD">
        <w:rPr>
          <w:sz w:val="16"/>
        </w:rPr>
        <w:t xml:space="preserve"> and the appeal of oil wars. When the many </w:t>
      </w:r>
      <w:r w:rsidRPr="001C47AD">
        <w:rPr>
          <w:highlight w:val="cyan"/>
          <w:u w:val="single"/>
        </w:rPr>
        <w:t>other costs of</w:t>
      </w:r>
      <w:r w:rsidRPr="001C47AD">
        <w:rPr>
          <w:u w:val="single"/>
        </w:rPr>
        <w:t xml:space="preserve"> war</w:t>
      </w:r>
      <w:r w:rsidRPr="001C47AD">
        <w:rPr>
          <w:sz w:val="16"/>
        </w:rPr>
        <w:t xml:space="preserve">, </w:t>
      </w:r>
      <w:r w:rsidRPr="001C47AD">
        <w:rPr>
          <w:u w:val="single"/>
        </w:rPr>
        <w:t xml:space="preserve">including </w:t>
      </w:r>
      <w:r w:rsidRPr="001C47AD">
        <w:rPr>
          <w:rStyle w:val="Emphasis"/>
          <w:highlight w:val="cyan"/>
        </w:rPr>
        <w:t>manpower and materiel</w:t>
      </w:r>
      <w:r w:rsidRPr="001C47AD">
        <w:rPr>
          <w:u w:val="single"/>
        </w:rPr>
        <w:t>,</w:t>
      </w:r>
      <w:r w:rsidRPr="001C47AD">
        <w:rPr>
          <w:sz w:val="16"/>
        </w:rPr>
        <w:t xml:space="preserve"> are </w:t>
      </w:r>
      <w:proofErr w:type="gramStart"/>
      <w:r w:rsidRPr="001C47AD">
        <w:rPr>
          <w:sz w:val="16"/>
        </w:rPr>
        <w:t>taken into account</w:t>
      </w:r>
      <w:proofErr w:type="gramEnd"/>
      <w:r w:rsidRPr="001C47AD">
        <w:rPr>
          <w:sz w:val="16"/>
        </w:rPr>
        <w:t xml:space="preserve">, </w:t>
      </w:r>
      <w:r w:rsidRPr="001C47AD">
        <w:rPr>
          <w:highlight w:val="cyan"/>
          <w:u w:val="single"/>
        </w:rPr>
        <w:t>fighting for oil</w:t>
      </w:r>
      <w:r w:rsidRPr="001C47AD">
        <w:rPr>
          <w:u w:val="single"/>
        </w:rPr>
        <w:t xml:space="preserve"> </w:t>
      </w:r>
      <w:r w:rsidRPr="001C47AD">
        <w:rPr>
          <w:highlight w:val="cyan"/>
          <w:u w:val="single"/>
        </w:rPr>
        <w:t xml:space="preserve">becomes </w:t>
      </w:r>
      <w:r w:rsidRPr="001C47AD">
        <w:rPr>
          <w:u w:val="single"/>
        </w:rPr>
        <w:t xml:space="preserve">even </w:t>
      </w:r>
      <w:r w:rsidRPr="001C47AD">
        <w:rPr>
          <w:rStyle w:val="Emphasis"/>
          <w:highlight w:val="cyan"/>
        </w:rPr>
        <w:t>less attractive</w:t>
      </w:r>
      <w:r w:rsidRPr="001C47AD">
        <w:rPr>
          <w:sz w:val="16"/>
        </w:rPr>
        <w:t>. From a purely rational standpoint, countries shouldn’t launch oil wars.</w:t>
      </w:r>
    </w:p>
    <w:p w14:paraId="25641A2B" w14:textId="77777777" w:rsidR="006470CA" w:rsidRPr="001C47AD" w:rsidRDefault="006470CA" w:rsidP="006470CA">
      <w:pPr>
        <w:rPr>
          <w:sz w:val="16"/>
        </w:rPr>
      </w:pPr>
      <w:proofErr w:type="gramStart"/>
      <w:r w:rsidRPr="001C47AD">
        <w:rPr>
          <w:sz w:val="16"/>
        </w:rPr>
        <w:t>But,</w:t>
      </w:r>
      <w:proofErr w:type="gramEnd"/>
      <w:r w:rsidRPr="001C47AD">
        <w:rPr>
          <w:sz w:val="16"/>
        </w:rPr>
        <w:t xml:space="preserve"> countries don’t always act rationally. To test the oil war hypothesis, we </w:t>
      </w:r>
      <w:proofErr w:type="gramStart"/>
      <w:r w:rsidRPr="001C47AD">
        <w:rPr>
          <w:sz w:val="16"/>
        </w:rPr>
        <w:t>have to</w:t>
      </w:r>
      <w:proofErr w:type="gramEnd"/>
      <w:r w:rsidRPr="001C47AD">
        <w:rPr>
          <w:sz w:val="16"/>
        </w:rPr>
        <w:t xml:space="preserve"> take another look at historical so-called oil wars.</w:t>
      </w:r>
    </w:p>
    <w:p w14:paraId="0C4CB0CD" w14:textId="77777777" w:rsidR="006470CA" w:rsidRPr="001C47AD" w:rsidRDefault="006470CA" w:rsidP="006470CA">
      <w:pPr>
        <w:rPr>
          <w:sz w:val="16"/>
        </w:rPr>
      </w:pPr>
      <w:r w:rsidRPr="001C47AD">
        <w:rPr>
          <w:sz w:val="16"/>
        </w:rPr>
        <w:t xml:space="preserve">Closer examination shows that </w:t>
      </w:r>
      <w:r w:rsidRPr="001C47AD">
        <w:rPr>
          <w:highlight w:val="cyan"/>
          <w:u w:val="single"/>
        </w:rPr>
        <w:t>oil has not been the</w:t>
      </w:r>
      <w:r w:rsidRPr="001C47AD">
        <w:rPr>
          <w:sz w:val="16"/>
        </w:rPr>
        <w:t xml:space="preserve"> fundamental </w:t>
      </w:r>
      <w:r w:rsidRPr="001C47AD">
        <w:rPr>
          <w:highlight w:val="cyan"/>
          <w:u w:val="single"/>
        </w:rPr>
        <w:t>cause of any international wars</w:t>
      </w:r>
      <w:r w:rsidRPr="001C47AD">
        <w:rPr>
          <w:sz w:val="16"/>
        </w:rPr>
        <w:t xml:space="preserve">. The </w:t>
      </w:r>
      <w:r w:rsidRPr="001C47AD">
        <w:rPr>
          <w:highlight w:val="cyan"/>
          <w:u w:val="single"/>
        </w:rPr>
        <w:t>Falklands War</w:t>
      </w:r>
      <w:r w:rsidRPr="001C47AD">
        <w:rPr>
          <w:sz w:val="16"/>
        </w:rPr>
        <w:t xml:space="preserve"> in 1982 </w:t>
      </w:r>
      <w:r w:rsidRPr="001C47AD">
        <w:rPr>
          <w:u w:val="single"/>
        </w:rPr>
        <w:t>was triggered by national pride</w:t>
      </w:r>
      <w:r w:rsidRPr="001C47AD">
        <w:rPr>
          <w:sz w:val="16"/>
        </w:rPr>
        <w:t xml:space="preserve"> and Argentine officials’ fear that their window of opportunity for retaking the islands was closing. Rather than fight over oil, </w:t>
      </w:r>
      <w:r w:rsidRPr="001C47AD">
        <w:rPr>
          <w:u w:val="single"/>
        </w:rPr>
        <w:t>Britain and Argentina</w:t>
      </w:r>
      <w:r w:rsidRPr="001C47AD">
        <w:rPr>
          <w:sz w:val="16"/>
        </w:rPr>
        <w:t xml:space="preserve"> </w:t>
      </w:r>
      <w:r w:rsidRPr="001C47AD">
        <w:rPr>
          <w:u w:val="single"/>
        </w:rPr>
        <w:t>tried to use it as a catalyst for cooperation</w:t>
      </w:r>
      <w:r w:rsidRPr="001C47AD">
        <w:rPr>
          <w:sz w:val="16"/>
        </w:rPr>
        <w:t>. In the 1970s and 1990s, they tried to jointly develop the Falklands’ oil resources.</w:t>
      </w:r>
    </w:p>
    <w:p w14:paraId="75275F64" w14:textId="77777777" w:rsidR="006470CA" w:rsidRPr="001C47AD" w:rsidRDefault="006470CA" w:rsidP="006470CA">
      <w:pPr>
        <w:rPr>
          <w:sz w:val="16"/>
        </w:rPr>
      </w:pPr>
      <w:r w:rsidRPr="001C47AD">
        <w:rPr>
          <w:sz w:val="16"/>
        </w:rPr>
        <w:t xml:space="preserve">The </w:t>
      </w:r>
      <w:r w:rsidRPr="001C47AD">
        <w:rPr>
          <w:highlight w:val="cyan"/>
          <w:u w:val="single"/>
        </w:rPr>
        <w:t>Iran-Iraq War</w:t>
      </w:r>
      <w:r w:rsidRPr="001C47AD">
        <w:rPr>
          <w:sz w:val="16"/>
        </w:rPr>
        <w:t xml:space="preserve">, from 1980 to 1988, </w:t>
      </w:r>
      <w:r w:rsidRPr="001C47AD">
        <w:rPr>
          <w:u w:val="single"/>
        </w:rPr>
        <w:t>was</w:t>
      </w:r>
      <w:r w:rsidRPr="001C47AD">
        <w:rPr>
          <w:sz w:val="16"/>
        </w:rPr>
        <w:t xml:space="preserve"> also </w:t>
      </w:r>
      <w:r w:rsidRPr="001C47AD">
        <w:rPr>
          <w:rStyle w:val="Emphasis"/>
        </w:rPr>
        <w:t>not an oil war</w:t>
      </w:r>
      <w:r w:rsidRPr="001C47AD">
        <w:rPr>
          <w:sz w:val="16"/>
        </w:rPr>
        <w:t xml:space="preserve">. Iraq initially aimed only to gain control over the Shatt al-Arab waterway and 130 square miles of contested territory. In the early stages of the war, Iraq repeatedly offered to withdraw from Iran, if Tehran would accept those demands. However, </w:t>
      </w:r>
      <w:r w:rsidRPr="001C47AD">
        <w:rPr>
          <w:u w:val="single"/>
        </w:rPr>
        <w:t>Iranian</w:t>
      </w:r>
      <w:r w:rsidRPr="001C47AD">
        <w:rPr>
          <w:sz w:val="16"/>
        </w:rPr>
        <w:t xml:space="preserve"> officials </w:t>
      </w:r>
      <w:r w:rsidRPr="001C47AD">
        <w:rPr>
          <w:u w:val="single"/>
        </w:rPr>
        <w:t>accused the Iraqis of fighting for oil</w:t>
      </w:r>
      <w:r w:rsidRPr="001C47AD">
        <w:rPr>
          <w:sz w:val="16"/>
        </w:rPr>
        <w:t xml:space="preserve"> </w:t>
      </w:r>
      <w:proofErr w:type="gramStart"/>
      <w:r w:rsidRPr="001C47AD">
        <w:rPr>
          <w:sz w:val="16"/>
        </w:rPr>
        <w:t xml:space="preserve">in order </w:t>
      </w:r>
      <w:r w:rsidRPr="001C47AD">
        <w:rPr>
          <w:u w:val="single"/>
        </w:rPr>
        <w:t>to</w:t>
      </w:r>
      <w:proofErr w:type="gramEnd"/>
      <w:r w:rsidRPr="001C47AD">
        <w:rPr>
          <w:u w:val="single"/>
        </w:rPr>
        <w:t xml:space="preserve"> discredit them</w:t>
      </w:r>
      <w:r w:rsidRPr="001C47AD">
        <w:rPr>
          <w:sz w:val="16"/>
        </w:rPr>
        <w:t xml:space="preserve"> internationally.</w:t>
      </w:r>
    </w:p>
    <w:p w14:paraId="02838501" w14:textId="77777777" w:rsidR="006470CA" w:rsidRPr="001C47AD" w:rsidRDefault="006470CA" w:rsidP="006470CA">
      <w:pPr>
        <w:rPr>
          <w:sz w:val="16"/>
        </w:rPr>
      </w:pPr>
      <w:r w:rsidRPr="001C47AD">
        <w:rPr>
          <w:highlight w:val="cyan"/>
          <w:u w:val="single"/>
        </w:rPr>
        <w:t>The Chaco War</w:t>
      </w:r>
      <w:r w:rsidRPr="001C47AD">
        <w:rPr>
          <w:sz w:val="16"/>
        </w:rPr>
        <w:t xml:space="preserve">, from 1932 to 1935, </w:t>
      </w:r>
      <w:r w:rsidRPr="001C47AD">
        <w:rPr>
          <w:highlight w:val="cyan"/>
          <w:u w:val="single"/>
        </w:rPr>
        <w:t>was</w:t>
      </w:r>
      <w:r w:rsidRPr="001C47AD">
        <w:rPr>
          <w:sz w:val="16"/>
        </w:rPr>
        <w:t xml:space="preserve"> also </w:t>
      </w:r>
      <w:r w:rsidRPr="001C47AD">
        <w:rPr>
          <w:highlight w:val="cyan"/>
          <w:u w:val="single"/>
        </w:rPr>
        <w:t>launched</w:t>
      </w:r>
      <w:r w:rsidRPr="001C47AD">
        <w:rPr>
          <w:sz w:val="16"/>
        </w:rPr>
        <w:t xml:space="preserve"> for other reasons. Bolivia and Paraguay knew that oil discoveries in the Chaco region were unlikely. They fought </w:t>
      </w:r>
      <w:r w:rsidRPr="001C47AD">
        <w:rPr>
          <w:highlight w:val="cyan"/>
          <w:u w:val="single"/>
        </w:rPr>
        <w:t>because of national pride</w:t>
      </w:r>
      <w:r w:rsidRPr="001C47AD">
        <w:rPr>
          <w:sz w:val="16"/>
        </w:rPr>
        <w:t xml:space="preserve"> and to avoid further territorial dismemberment, after major losses in the 19th century. The oil explanation didn’t appear until the war bogged down, when leaders tried to transfer responsibility for the devastating conflict onto international oil companies.</w:t>
      </w:r>
    </w:p>
    <w:p w14:paraId="0A922CA4" w14:textId="77777777" w:rsidR="006470CA" w:rsidRPr="006470CA" w:rsidRDefault="006470CA" w:rsidP="006470CA"/>
    <w:p w14:paraId="404A99D3" w14:textId="5059A7E4" w:rsidR="00C94968" w:rsidRDefault="006470CA" w:rsidP="006470CA">
      <w:pPr>
        <w:pStyle w:val="Heading3"/>
      </w:pPr>
      <w:r>
        <w:t>AT: Energy Wars---2AC</w:t>
      </w:r>
    </w:p>
    <w:p w14:paraId="5A7E7352" w14:textId="77777777" w:rsidR="006470CA" w:rsidRDefault="006470CA" w:rsidP="006470CA">
      <w:pPr>
        <w:pStyle w:val="Heading4"/>
      </w:pPr>
      <w:r>
        <w:t>Energy insecurity does not lead to war</w:t>
      </w:r>
    </w:p>
    <w:p w14:paraId="401AFDE3" w14:textId="77777777" w:rsidR="006470CA" w:rsidRPr="001E254D" w:rsidRDefault="006470CA" w:rsidP="006470CA">
      <w:r w:rsidRPr="001E254D">
        <w:t xml:space="preserve">Emily </w:t>
      </w:r>
      <w:r w:rsidRPr="001E254D">
        <w:rPr>
          <w:rFonts w:eastAsiaTheme="majorEastAsia" w:cstheme="majorBidi"/>
          <w:b/>
          <w:iCs/>
          <w:sz w:val="26"/>
        </w:rPr>
        <w:t>Meierding 20</w:t>
      </w:r>
      <w:r>
        <w:t xml:space="preserve">, </w:t>
      </w:r>
      <w:r w:rsidRPr="001E254D">
        <w:t xml:space="preserve">Emily </w:t>
      </w:r>
      <w:proofErr w:type="spellStart"/>
      <w:r w:rsidRPr="001E254D">
        <w:t>Meierding</w:t>
      </w:r>
      <w:proofErr w:type="spellEnd"/>
      <w:r w:rsidRPr="001E254D">
        <w:t xml:space="preserve"> is an assistant professor of national security affairs at the Naval Postgraduate School in Monterey, California</w:t>
      </w:r>
      <w:r>
        <w:t>, 8/2/20, Lawfare, “</w:t>
      </w:r>
      <w:r w:rsidRPr="001E254D">
        <w:t>The Exaggerated Threat of Oil Wars</w:t>
      </w:r>
      <w:r>
        <w:t xml:space="preserve">,” </w:t>
      </w:r>
      <w:r w:rsidRPr="001E254D">
        <w:t>https://www.lawfaremedia.org/article/exaggerated-threat-oil-wars</w:t>
      </w:r>
      <w:r>
        <w:t xml:space="preserve">, </w:t>
      </w:r>
      <w:proofErr w:type="spellStart"/>
      <w:r>
        <w:t>igogi</w:t>
      </w:r>
      <w:proofErr w:type="spellEnd"/>
      <w:r>
        <w:t xml:space="preserve"> </w:t>
      </w:r>
    </w:p>
    <w:p w14:paraId="668AB2EC" w14:textId="77777777" w:rsidR="006470CA" w:rsidRPr="001E254D" w:rsidRDefault="006470CA" w:rsidP="006470CA">
      <w:pPr>
        <w:rPr>
          <w:sz w:val="16"/>
        </w:rPr>
      </w:pPr>
      <w:r w:rsidRPr="001E254D">
        <w:rPr>
          <w:u w:val="single"/>
        </w:rPr>
        <w:t>Between 1912 and 2010</w:t>
      </w:r>
      <w:r w:rsidRPr="001E254D">
        <w:rPr>
          <w:sz w:val="16"/>
        </w:rPr>
        <w:t xml:space="preserve">, </w:t>
      </w:r>
      <w:r w:rsidRPr="001E254D">
        <w:rPr>
          <w:highlight w:val="cyan"/>
          <w:u w:val="single"/>
        </w:rPr>
        <w:t>countries fought 180 times over territories that contained</w:t>
      </w:r>
      <w:r w:rsidRPr="001E254D">
        <w:rPr>
          <w:sz w:val="16"/>
        </w:rPr>
        <w:t>—or were believed to contain—</w:t>
      </w:r>
      <w:r w:rsidRPr="001E254D">
        <w:rPr>
          <w:highlight w:val="cyan"/>
          <w:u w:val="single"/>
        </w:rPr>
        <w:t>oil</w:t>
      </w:r>
      <w:r w:rsidRPr="001E254D">
        <w:rPr>
          <w:sz w:val="16"/>
        </w:rPr>
        <w:t xml:space="preserve"> or natural gas resources. These conflicts ranged from brief, nonfatal border violations, like Turkish jets entering Greek airspace, to the two world wars. Many of these clashes—including World War II, Iraq’s invasion of Kuwait (1990), the U.S. invasion of Iraq (2003), the Iran-Iraq War (1980-1988), the Falklands War (1982), and the Chaco War between Bolivia and Paraguay (1932-1935)—have been described as classic oil wars: that is, severe international conflicts in which countries fight to obtain petroleum resources.</w:t>
      </w:r>
    </w:p>
    <w:p w14:paraId="71FEF02F" w14:textId="77777777" w:rsidR="006470CA" w:rsidRPr="001E254D" w:rsidRDefault="006470CA" w:rsidP="006470CA">
      <w:pPr>
        <w:rPr>
          <w:sz w:val="16"/>
        </w:rPr>
      </w:pPr>
      <w:r w:rsidRPr="001E254D">
        <w:rPr>
          <w:sz w:val="16"/>
        </w:rPr>
        <w:t xml:space="preserve">However, </w:t>
      </w:r>
      <w:r w:rsidRPr="001E254D">
        <w:rPr>
          <w:u w:val="single"/>
        </w:rPr>
        <w:t xml:space="preserve">a closer look </w:t>
      </w:r>
      <w:r w:rsidRPr="001E254D">
        <w:rPr>
          <w:sz w:val="16"/>
        </w:rPr>
        <w:t xml:space="preserve">at these conflicts </w:t>
      </w:r>
      <w:r w:rsidRPr="001E254D">
        <w:rPr>
          <w:u w:val="single"/>
        </w:rPr>
        <w:t>reveals</w:t>
      </w:r>
      <w:r w:rsidRPr="001E254D">
        <w:rPr>
          <w:sz w:val="16"/>
        </w:rPr>
        <w:t xml:space="preserve"> </w:t>
      </w:r>
      <w:r w:rsidRPr="001E254D">
        <w:rPr>
          <w:sz w:val="16"/>
          <w:highlight w:val="cyan"/>
        </w:rPr>
        <w:t xml:space="preserve">that </w:t>
      </w:r>
      <w:r w:rsidRPr="001E254D">
        <w:rPr>
          <w:highlight w:val="cyan"/>
          <w:u w:val="single"/>
        </w:rPr>
        <w:t>none merits the classic “oil war”</w:t>
      </w:r>
      <w:r w:rsidRPr="001E254D">
        <w:rPr>
          <w:sz w:val="16"/>
        </w:rPr>
        <w:t xml:space="preserve"> label. Although countries did fight over oil-endowed territories, </w:t>
      </w:r>
      <w:r w:rsidRPr="001E254D">
        <w:rPr>
          <w:highlight w:val="cyan"/>
          <w:u w:val="single"/>
        </w:rPr>
        <w:t>they</w:t>
      </w:r>
      <w:r w:rsidRPr="001E254D">
        <w:rPr>
          <w:sz w:val="16"/>
        </w:rPr>
        <w:t xml:space="preserve"> usually </w:t>
      </w:r>
      <w:r w:rsidRPr="001E254D">
        <w:rPr>
          <w:highlight w:val="cyan"/>
          <w:u w:val="single"/>
        </w:rPr>
        <w:t>fought for </w:t>
      </w:r>
      <w:r w:rsidRPr="001E254D">
        <w:rPr>
          <w:rStyle w:val="Emphasis"/>
          <w:highlight w:val="cyan"/>
        </w:rPr>
        <w:t>other reasons</w:t>
      </w:r>
      <w:r w:rsidRPr="001E254D">
        <w:rPr>
          <w:sz w:val="16"/>
        </w:rPr>
        <w:t xml:space="preserve">, </w:t>
      </w:r>
      <w:r w:rsidRPr="001E254D">
        <w:rPr>
          <w:highlight w:val="cyan"/>
          <w:u w:val="single"/>
        </w:rPr>
        <w:t>including</w:t>
      </w:r>
      <w:r w:rsidRPr="001E254D">
        <w:rPr>
          <w:sz w:val="16"/>
        </w:rPr>
        <w:t xml:space="preserve"> aspirations to regional </w:t>
      </w:r>
      <w:r w:rsidRPr="001E254D">
        <w:rPr>
          <w:highlight w:val="cyan"/>
          <w:u w:val="single"/>
        </w:rPr>
        <w:t>heg</w:t>
      </w:r>
      <w:r w:rsidRPr="001E254D">
        <w:rPr>
          <w:sz w:val="16"/>
        </w:rPr>
        <w:t xml:space="preserve">emony, </w:t>
      </w:r>
      <w:r w:rsidRPr="001E254D">
        <w:rPr>
          <w:highlight w:val="cyan"/>
          <w:u w:val="single"/>
        </w:rPr>
        <w:t>domestic</w:t>
      </w:r>
      <w:r w:rsidRPr="001E254D">
        <w:rPr>
          <w:u w:val="single"/>
        </w:rPr>
        <w:t xml:space="preserve"> </w:t>
      </w:r>
      <w:r w:rsidRPr="001E254D">
        <w:rPr>
          <w:highlight w:val="cyan"/>
          <w:u w:val="single"/>
        </w:rPr>
        <w:t>politics</w:t>
      </w:r>
      <w:r w:rsidRPr="001E254D">
        <w:rPr>
          <w:sz w:val="16"/>
        </w:rPr>
        <w:t xml:space="preserve">, national pride, </w:t>
      </w:r>
      <w:r w:rsidRPr="001E254D">
        <w:rPr>
          <w:highlight w:val="cyan"/>
          <w:u w:val="single"/>
        </w:rPr>
        <w:t>or</w:t>
      </w:r>
      <w:r w:rsidRPr="001E254D">
        <w:rPr>
          <w:sz w:val="16"/>
        </w:rPr>
        <w:t xml:space="preserve"> contested territories’ other strategic, </w:t>
      </w:r>
      <w:r w:rsidRPr="001E254D">
        <w:rPr>
          <w:highlight w:val="cyan"/>
          <w:u w:val="single"/>
        </w:rPr>
        <w:t>econ</w:t>
      </w:r>
      <w:r w:rsidRPr="001E254D">
        <w:rPr>
          <w:u w:val="single"/>
        </w:rPr>
        <w:t>omic</w:t>
      </w:r>
      <w:r w:rsidRPr="001E254D">
        <w:rPr>
          <w:sz w:val="16"/>
        </w:rPr>
        <w:t xml:space="preserve">, or symbolic </w:t>
      </w:r>
      <w:r w:rsidRPr="001E254D">
        <w:rPr>
          <w:highlight w:val="cyan"/>
          <w:u w:val="single"/>
        </w:rPr>
        <w:t>assets</w:t>
      </w:r>
      <w:r w:rsidRPr="001E254D">
        <w:rPr>
          <w:sz w:val="16"/>
        </w:rPr>
        <w:t xml:space="preserve">. </w:t>
      </w:r>
      <w:r w:rsidRPr="001E254D">
        <w:rPr>
          <w:highlight w:val="cyan"/>
          <w:u w:val="single"/>
        </w:rPr>
        <w:t>Oil</w:t>
      </w:r>
      <w:r w:rsidRPr="001E254D">
        <w:rPr>
          <w:sz w:val="16"/>
        </w:rPr>
        <w:t xml:space="preserve"> was an uncommon trigger for international confrontations and </w:t>
      </w:r>
      <w:r w:rsidRPr="001E254D">
        <w:rPr>
          <w:highlight w:val="cyan"/>
          <w:u w:val="single"/>
        </w:rPr>
        <w:t>never caused major conflicts</w:t>
      </w:r>
      <w:r w:rsidRPr="001E254D">
        <w:rPr>
          <w:sz w:val="16"/>
        </w:rPr>
        <w:t>.</w:t>
      </w:r>
    </w:p>
    <w:p w14:paraId="5C511CDB" w14:textId="77777777" w:rsidR="006470CA" w:rsidRPr="001E254D" w:rsidRDefault="006470CA" w:rsidP="006470CA">
      <w:pPr>
        <w:rPr>
          <w:sz w:val="16"/>
        </w:rPr>
      </w:pPr>
      <w:r w:rsidRPr="001E254D">
        <w:rPr>
          <w:u w:val="single"/>
        </w:rPr>
        <w:t>On</w:t>
      </w:r>
      <w:r w:rsidRPr="001E254D">
        <w:rPr>
          <w:sz w:val="16"/>
        </w:rPr>
        <w:t xml:space="preserve"> approximately </w:t>
      </w:r>
      <w:r w:rsidRPr="001E254D">
        <w:rPr>
          <w:u w:val="single"/>
        </w:rPr>
        <w:t>20 occasions</w:t>
      </w:r>
      <w:r w:rsidRPr="001E254D">
        <w:rPr>
          <w:sz w:val="16"/>
        </w:rPr>
        <w:t xml:space="preserve">, over almost a century, </w:t>
      </w:r>
      <w:r w:rsidRPr="001E254D">
        <w:rPr>
          <w:u w:val="single"/>
        </w:rPr>
        <w:t>countries engaged in minor conflicts to obtain oil</w:t>
      </w:r>
      <w:r w:rsidRPr="001E254D">
        <w:rPr>
          <w:sz w:val="16"/>
        </w:rPr>
        <w:t xml:space="preserve"> resources. However, </w:t>
      </w:r>
      <w:r w:rsidRPr="001E254D">
        <w:rPr>
          <w:u w:val="single"/>
        </w:rPr>
        <w:t>these “</w:t>
      </w:r>
      <w:r w:rsidRPr="001E254D">
        <w:rPr>
          <w:highlight w:val="cyan"/>
          <w:u w:val="single"/>
        </w:rPr>
        <w:t xml:space="preserve">oil spats” were </w:t>
      </w:r>
      <w:r w:rsidRPr="001E254D">
        <w:rPr>
          <w:rStyle w:val="Emphasis"/>
          <w:highlight w:val="cyan"/>
        </w:rPr>
        <w:t>brief, mild, mostly nonfatal</w:t>
      </w:r>
      <w:r w:rsidRPr="001E254D">
        <w:rPr>
          <w:sz w:val="16"/>
        </w:rPr>
        <w:t>, and generally involved countries whose hostility predated their resource competition. Greece and Turkey have prosecuted oil spats. So have China and Vietnam, Guyana and Venezuela, and a dozen other pairs of countries. These confrontations inspired aggressive rhetoric while they were underway, but none of them ever escalated into a larger armed conflict.</w:t>
      </w:r>
    </w:p>
    <w:p w14:paraId="2ECCD90C" w14:textId="77777777" w:rsidR="006470CA" w:rsidRPr="001E254D" w:rsidRDefault="006470CA" w:rsidP="006470CA">
      <w:pPr>
        <w:rPr>
          <w:sz w:val="16"/>
        </w:rPr>
      </w:pPr>
      <w:r w:rsidRPr="001E254D">
        <w:rPr>
          <w:sz w:val="16"/>
        </w:rPr>
        <w:t xml:space="preserve">Oil has periodically influenced the trajectories of major conflicts that were launched for other reasons. At the end of World War I, British troops seized Mosul province </w:t>
      </w:r>
      <w:proofErr w:type="gramStart"/>
      <w:r w:rsidRPr="001E254D">
        <w:rPr>
          <w:sz w:val="16"/>
        </w:rPr>
        <w:t>in order to</w:t>
      </w:r>
      <w:proofErr w:type="gramEnd"/>
      <w:r w:rsidRPr="001E254D">
        <w:rPr>
          <w:sz w:val="16"/>
        </w:rPr>
        <w:t xml:space="preserve"> secure its oil resources. Oil aspirations also motivated Germany’s invasion of the Russian Caucasus (1941-1942) and Japan’s invasion of the Dutch East Indies (1941-1942). While the latter attack precipitated U.S. involvement in World War II, it was also a continuation of the Second Sino-Japanese War (1937-1945). All of these “oil campaigns” were inspired by aggressors’ wartime resource needs. Absent the ongoing conflicts, these countries would not have fought for oil.</w:t>
      </w:r>
    </w:p>
    <w:p w14:paraId="03AF72E3" w14:textId="77777777" w:rsidR="006470CA" w:rsidRPr="001E254D" w:rsidRDefault="006470CA" w:rsidP="006470CA">
      <w:pPr>
        <w:rPr>
          <w:sz w:val="16"/>
        </w:rPr>
      </w:pPr>
      <w:r w:rsidRPr="001E254D">
        <w:rPr>
          <w:sz w:val="16"/>
        </w:rPr>
        <w:t xml:space="preserve">The historical record also reveals one “oil gambit”: Iraq’s invasion of Kuwait in 1990. Conventional explanations for the attack assert that Saddam Hussein was either greedily attempting to grab his neighbor’s oil resources or needily attempting to limit Kuwait’s oil output </w:t>
      </w:r>
      <w:proofErr w:type="gramStart"/>
      <w:r w:rsidRPr="001E254D">
        <w:rPr>
          <w:sz w:val="16"/>
        </w:rPr>
        <w:t>in order to</w:t>
      </w:r>
      <w:proofErr w:type="gramEnd"/>
      <w:r w:rsidRPr="001E254D">
        <w:rPr>
          <w:sz w:val="16"/>
        </w:rPr>
        <w:t xml:space="preserve"> raise oil prices and escape from a deepening economic crisis caused by falling oil prices and Iraq’s large debts, incurred during the Iran-Iraq War. The first explanation is wrong. The second is correct, but incomplete, because it omits Saddam’s larger motive for aggression: his fear of the United States. The regime’s records, seized during the 2003 U.S. invasion, reveal Saddam’s belief, nurtured since the 1970s, that the United States was determined to contain Iraq and remove him from power. In 1990, this false conviction led Saddam to assume that the United States was engineering Iraq’s economic crisis by encouraging Kuwait and the United Arab Emirates to exceed their OPEC oil production quotas and refuse Iraq’s repeated entreaties to cancel its war debts. After his infamous meeting with U.S. Ambassador April Glaspie failed to persuade Saddam of the United States’s benign intentions, he concluded that conquering Kuwait was his only remaining means of survival. Fear of U.S. hostility, not oil aspirations, prompted Iraq to invade Kuwait.</w:t>
      </w:r>
    </w:p>
    <w:p w14:paraId="7CD7138D" w14:textId="77777777" w:rsidR="006470CA" w:rsidRPr="001E254D" w:rsidRDefault="006470CA" w:rsidP="006470CA">
      <w:pPr>
        <w:rPr>
          <w:sz w:val="16"/>
        </w:rPr>
      </w:pPr>
      <w:r w:rsidRPr="001E254D">
        <w:rPr>
          <w:sz w:val="16"/>
        </w:rPr>
        <w:t>A Question of Value</w:t>
      </w:r>
    </w:p>
    <w:p w14:paraId="6216050D" w14:textId="77777777" w:rsidR="006470CA" w:rsidRPr="001E254D" w:rsidRDefault="006470CA" w:rsidP="006470CA">
      <w:pPr>
        <w:rPr>
          <w:sz w:val="16"/>
        </w:rPr>
      </w:pPr>
      <w:r w:rsidRPr="001E254D">
        <w:rPr>
          <w:sz w:val="16"/>
        </w:rPr>
        <w:t>The absence of oil wars is surprising and counterintuitive. Petroleum is an exceptionally valuable resource. It fuels all countries’ economies and militaries. Oil sales are also a crucial revenue source for producer states. Surely, countries are willing to fight to obtain petroleum resources.</w:t>
      </w:r>
    </w:p>
    <w:p w14:paraId="01CCB53E" w14:textId="77777777" w:rsidR="006470CA" w:rsidRPr="001E254D" w:rsidRDefault="006470CA" w:rsidP="006470CA">
      <w:pPr>
        <w:rPr>
          <w:sz w:val="16"/>
        </w:rPr>
      </w:pPr>
      <w:r w:rsidRPr="001E254D">
        <w:rPr>
          <w:sz w:val="16"/>
        </w:rPr>
        <w:t xml:space="preserve">In fact, </w:t>
      </w:r>
      <w:r w:rsidRPr="001E254D">
        <w:rPr>
          <w:highlight w:val="cyan"/>
          <w:u w:val="single"/>
        </w:rPr>
        <w:t>classic oil wars are</w:t>
      </w:r>
      <w:r w:rsidRPr="001E254D">
        <w:rPr>
          <w:u w:val="single"/>
        </w:rPr>
        <w:t xml:space="preserve"> </w:t>
      </w:r>
      <w:r w:rsidRPr="001E254D">
        <w:rPr>
          <w:rStyle w:val="Emphasis"/>
        </w:rPr>
        <w:t xml:space="preserve">extraordinarily </w:t>
      </w:r>
      <w:r w:rsidRPr="001E254D">
        <w:rPr>
          <w:rStyle w:val="Emphasis"/>
          <w:highlight w:val="cyan"/>
        </w:rPr>
        <w:t>costly</w:t>
      </w:r>
      <w:r w:rsidRPr="001E254D">
        <w:rPr>
          <w:sz w:val="16"/>
        </w:rPr>
        <w:t xml:space="preserve">. A country that aims to seize foreign oil faces, </w:t>
      </w:r>
      <w:r w:rsidRPr="001E254D">
        <w:rPr>
          <w:u w:val="single"/>
        </w:rPr>
        <w:t>first, the costs of invading</w:t>
      </w:r>
      <w:r w:rsidRPr="001E254D">
        <w:rPr>
          <w:sz w:val="16"/>
        </w:rPr>
        <w:t xml:space="preserve"> another country. International aggression is destructive and expensive under the </w:t>
      </w:r>
      <w:proofErr w:type="gramStart"/>
      <w:r w:rsidRPr="001E254D">
        <w:rPr>
          <w:sz w:val="16"/>
        </w:rPr>
        <w:t>best of</w:t>
      </w:r>
      <w:proofErr w:type="gramEnd"/>
      <w:r w:rsidRPr="001E254D">
        <w:rPr>
          <w:sz w:val="16"/>
        </w:rPr>
        <w:t xml:space="preserve"> circumstances. </w:t>
      </w:r>
      <w:r w:rsidRPr="001E254D">
        <w:rPr>
          <w:u w:val="single"/>
        </w:rPr>
        <w:t>It may also damage the oil infra</w:t>
      </w:r>
      <w:r w:rsidRPr="001E254D">
        <w:rPr>
          <w:sz w:val="16"/>
        </w:rPr>
        <w:t xml:space="preserve">structure that a conqueror hopes to acquire. Next, if a conqueror plans to exploit oil resources over the long term, it faces the </w:t>
      </w:r>
      <w:r w:rsidRPr="001E254D">
        <w:rPr>
          <w:u w:val="single"/>
        </w:rPr>
        <w:t>costs of occupying seized territory</w:t>
      </w:r>
      <w:r w:rsidRPr="001E254D">
        <w:rPr>
          <w:sz w:val="16"/>
        </w:rPr>
        <w:t xml:space="preserve">. As the </w:t>
      </w:r>
      <w:r w:rsidRPr="001E254D">
        <w:rPr>
          <w:u w:val="single"/>
        </w:rPr>
        <w:t>U</w:t>
      </w:r>
      <w:r w:rsidRPr="001E254D">
        <w:rPr>
          <w:sz w:val="16"/>
        </w:rPr>
        <w:t xml:space="preserve">nited </w:t>
      </w:r>
      <w:r w:rsidRPr="001E254D">
        <w:rPr>
          <w:u w:val="single"/>
        </w:rPr>
        <w:t>S</w:t>
      </w:r>
      <w:r w:rsidRPr="001E254D">
        <w:rPr>
          <w:sz w:val="16"/>
        </w:rPr>
        <w:t xml:space="preserve">tates </w:t>
      </w:r>
      <w:r w:rsidRPr="001E254D">
        <w:rPr>
          <w:u w:val="single"/>
        </w:rPr>
        <w:t>has learned from its “endless wars,”</w:t>
      </w:r>
      <w:r w:rsidRPr="001E254D">
        <w:rPr>
          <w:sz w:val="16"/>
        </w:rPr>
        <w:t xml:space="preserve"> foreign occupation is extremely challenging, even for the world’s most powerful country.</w:t>
      </w:r>
    </w:p>
    <w:p w14:paraId="2551C61F" w14:textId="77777777" w:rsidR="006470CA" w:rsidRPr="001E254D" w:rsidRDefault="006470CA" w:rsidP="006470CA">
      <w:pPr>
        <w:rPr>
          <w:sz w:val="16"/>
        </w:rPr>
      </w:pPr>
      <w:r w:rsidRPr="001E254D">
        <w:rPr>
          <w:u w:val="single"/>
        </w:rPr>
        <w:t xml:space="preserve">Additionally, </w:t>
      </w:r>
      <w:r w:rsidRPr="001E254D">
        <w:rPr>
          <w:highlight w:val="cyan"/>
          <w:u w:val="single"/>
        </w:rPr>
        <w:t xml:space="preserve">a conqueror faces </w:t>
      </w:r>
      <w:r w:rsidRPr="001E254D">
        <w:rPr>
          <w:rStyle w:val="Emphasis"/>
          <w:highlight w:val="cyan"/>
        </w:rPr>
        <w:t>international approbation</w:t>
      </w:r>
      <w:r w:rsidRPr="001E254D">
        <w:rPr>
          <w:sz w:val="16"/>
        </w:rPr>
        <w:t xml:space="preserve"> for oil grabs. As censorious responses to Trump’s proposition that the United States “take the oil” from Syria, Iraq and Libya have indicated, seizing another country’s oil is considered reprobate behavior. </w:t>
      </w:r>
      <w:r w:rsidRPr="001E254D">
        <w:rPr>
          <w:u w:val="single"/>
        </w:rPr>
        <w:t>It violates i</w:t>
      </w:r>
      <w:r w:rsidRPr="001E254D">
        <w:rPr>
          <w:sz w:val="16"/>
        </w:rPr>
        <w:t xml:space="preserve">nternational </w:t>
      </w:r>
      <w:r w:rsidRPr="001E254D">
        <w:rPr>
          <w:u w:val="single"/>
        </w:rPr>
        <w:t>law</w:t>
      </w:r>
      <w:r w:rsidRPr="001E254D">
        <w:rPr>
          <w:sz w:val="16"/>
        </w:rPr>
        <w:t xml:space="preserve">s against plunder and materially threatens to consolidate control over global oil resources. As Iraq learned in 1990, </w:t>
      </w:r>
      <w:r w:rsidRPr="001E254D">
        <w:rPr>
          <w:highlight w:val="cyan"/>
          <w:u w:val="single"/>
        </w:rPr>
        <w:t>other countries</w:t>
      </w:r>
      <w:r w:rsidRPr="001E254D">
        <w:rPr>
          <w:sz w:val="16"/>
        </w:rPr>
        <w:t xml:space="preserve"> and international institutions </w:t>
      </w:r>
      <w:r w:rsidRPr="001E254D">
        <w:rPr>
          <w:highlight w:val="cyan"/>
          <w:u w:val="single"/>
        </w:rPr>
        <w:t>respond</w:t>
      </w:r>
      <w:r w:rsidRPr="001E254D">
        <w:rPr>
          <w:u w:val="single"/>
        </w:rPr>
        <w:t xml:space="preserve"> </w:t>
      </w:r>
      <w:r w:rsidRPr="001E254D">
        <w:rPr>
          <w:sz w:val="16"/>
        </w:rPr>
        <w:t xml:space="preserve">to oil grabs </w:t>
      </w:r>
      <w:r w:rsidRPr="001E254D">
        <w:rPr>
          <w:highlight w:val="cyan"/>
          <w:u w:val="single"/>
        </w:rPr>
        <w:t>with</w:t>
      </w:r>
      <w:r w:rsidRPr="001E254D">
        <w:rPr>
          <w:sz w:val="16"/>
        </w:rPr>
        <w:t xml:space="preserve"> diplomatic </w:t>
      </w:r>
      <w:r w:rsidRPr="001E254D">
        <w:rPr>
          <w:highlight w:val="cyan"/>
          <w:u w:val="single"/>
        </w:rPr>
        <w:t>censure</w:t>
      </w:r>
      <w:r w:rsidRPr="001E254D">
        <w:rPr>
          <w:sz w:val="16"/>
        </w:rPr>
        <w:t xml:space="preserve">, economic </w:t>
      </w:r>
      <w:r w:rsidRPr="001E254D">
        <w:rPr>
          <w:highlight w:val="cyan"/>
          <w:u w:val="single"/>
        </w:rPr>
        <w:t>sanctions and</w:t>
      </w:r>
      <w:r w:rsidRPr="001E254D">
        <w:rPr>
          <w:sz w:val="16"/>
        </w:rPr>
        <w:t xml:space="preserve"> even military </w:t>
      </w:r>
      <w:r w:rsidRPr="001E254D">
        <w:rPr>
          <w:highlight w:val="cyan"/>
          <w:u w:val="single"/>
        </w:rPr>
        <w:t>force</w:t>
      </w:r>
      <w:r w:rsidRPr="001E254D">
        <w:rPr>
          <w:sz w:val="16"/>
        </w:rPr>
        <w:t>. Finally, if a conqueror manages to maintain control over foreign oil resources, it may not be able to exploit them. Conquest scares off the foreign oil companies that many countries rely on to finance and manage oil production.</w:t>
      </w:r>
    </w:p>
    <w:p w14:paraId="4D2A4863" w14:textId="77777777" w:rsidR="006470CA" w:rsidRPr="001E254D" w:rsidRDefault="006470CA" w:rsidP="006470CA">
      <w:pPr>
        <w:rPr>
          <w:sz w:val="16"/>
        </w:rPr>
      </w:pPr>
      <w:r w:rsidRPr="001E254D">
        <w:rPr>
          <w:sz w:val="16"/>
        </w:rPr>
        <w:t xml:space="preserve">Because of the high costs of invasion, occupation, and international opprobrium, </w:t>
      </w:r>
      <w:r w:rsidRPr="001E254D">
        <w:rPr>
          <w:u w:val="single"/>
        </w:rPr>
        <w:t>classic oil wars are</w:t>
      </w:r>
      <w:r w:rsidRPr="001E254D">
        <w:rPr>
          <w:sz w:val="16"/>
        </w:rPr>
        <w:t xml:space="preserve"> simply </w:t>
      </w:r>
      <w:r w:rsidRPr="001E254D">
        <w:rPr>
          <w:u w:val="single"/>
        </w:rPr>
        <w:t>not worth the effort</w:t>
      </w:r>
      <w:r w:rsidRPr="001E254D">
        <w:rPr>
          <w:sz w:val="16"/>
        </w:rPr>
        <w:t xml:space="preserve">, </w:t>
      </w:r>
      <w:r w:rsidRPr="001E254D">
        <w:rPr>
          <w:u w:val="single"/>
        </w:rPr>
        <w:t>regardless of petroleum’s value</w:t>
      </w:r>
      <w:r w:rsidRPr="001E254D">
        <w:rPr>
          <w:sz w:val="16"/>
        </w:rPr>
        <w:t>. Countries may occasionally decide that it is worth initiating an oil spat to obtain desired resources, especially when targeted territories are contested and other issues are at stake. However, fighting major conflicts for oil does not pay.</w:t>
      </w:r>
    </w:p>
    <w:p w14:paraId="6A27E67D" w14:textId="321D13E0" w:rsidR="006470CA" w:rsidRDefault="00A44517" w:rsidP="00A44517">
      <w:pPr>
        <w:pStyle w:val="Heading3"/>
      </w:pPr>
      <w:r>
        <w:t>Energy Security Turn---2AC</w:t>
      </w:r>
    </w:p>
    <w:p w14:paraId="73E487B8" w14:textId="77777777" w:rsidR="00A44517" w:rsidRPr="001F7C2D" w:rsidRDefault="00A44517" w:rsidP="00A44517">
      <w:pPr>
        <w:pStyle w:val="Heading4"/>
      </w:pPr>
      <w:r>
        <w:t xml:space="preserve">Energy dependence reduces </w:t>
      </w:r>
      <w:proofErr w:type="gramStart"/>
      <w:r>
        <w:t>risk</w:t>
      </w:r>
      <w:proofErr w:type="gramEnd"/>
      <w:r>
        <w:t xml:space="preserve"> of conflict through trade</w:t>
      </w:r>
    </w:p>
    <w:p w14:paraId="2137985B" w14:textId="77777777" w:rsidR="00A44517" w:rsidRPr="00EF0563" w:rsidRDefault="00A44517" w:rsidP="00A44517">
      <w:r w:rsidRPr="00EF0563">
        <w:t xml:space="preserve">Osman </w:t>
      </w:r>
      <w:r w:rsidRPr="00EF0563">
        <w:rPr>
          <w:rFonts w:eastAsiaTheme="majorEastAsia" w:cstheme="majorBidi"/>
          <w:b/>
          <w:iCs/>
          <w:sz w:val="26"/>
        </w:rPr>
        <w:t>Gökçe et. al. 21</w:t>
      </w:r>
      <w:r w:rsidRPr="00EF0563">
        <w:t xml:space="preserve">, an Assistant Professor in the Faculty of Humanities and Social Sciences at Istanbul </w:t>
      </w:r>
      <w:proofErr w:type="spellStart"/>
      <w:r w:rsidRPr="00EF0563">
        <w:t>Medipol</w:t>
      </w:r>
      <w:proofErr w:type="spellEnd"/>
      <w:r w:rsidRPr="00EF0563">
        <w:t xml:space="preserve"> University and previously a research assistant in the Department of International Studies at </w:t>
      </w:r>
      <w:proofErr w:type="spellStart"/>
      <w:r w:rsidRPr="00EF0563">
        <w:t>Sabancı</w:t>
      </w:r>
      <w:proofErr w:type="spellEnd"/>
      <w:r w:rsidRPr="00EF0563">
        <w:t xml:space="preserve"> University with a Ph.D. degree from </w:t>
      </w:r>
      <w:proofErr w:type="spellStart"/>
      <w:r w:rsidRPr="00EF0563">
        <w:t>Sabancı</w:t>
      </w:r>
      <w:proofErr w:type="spellEnd"/>
      <w:r w:rsidRPr="00EF0563">
        <w:t xml:space="preserve"> University, 8/21, ScienceDirect, “The pacifying effect of energy dependence on interstate conflict: A Large-N analysis,” Volume 81,</w:t>
      </w:r>
      <w:r>
        <w:t xml:space="preserve"> </w:t>
      </w:r>
      <w:r w:rsidRPr="00EF0563">
        <w:t>https://doi.org/10.1016/j.erss.2021.102133</w:t>
      </w:r>
      <w:r>
        <w:t xml:space="preserve">, </w:t>
      </w:r>
      <w:proofErr w:type="spellStart"/>
      <w:r>
        <w:t>igogi</w:t>
      </w:r>
      <w:proofErr w:type="spellEnd"/>
      <w:r>
        <w:t xml:space="preserve"> + </w:t>
      </w:r>
      <w:proofErr w:type="spellStart"/>
      <w:r>
        <w:t>wjiang</w:t>
      </w:r>
      <w:proofErr w:type="spellEnd"/>
    </w:p>
    <w:p w14:paraId="6CDC8DEF" w14:textId="77777777" w:rsidR="00A44517" w:rsidRPr="001F7C2D" w:rsidRDefault="00A44517" w:rsidP="00A44517">
      <w:pPr>
        <w:rPr>
          <w:sz w:val="16"/>
        </w:rPr>
      </w:pPr>
      <w:r w:rsidRPr="001F7C2D">
        <w:rPr>
          <w:highlight w:val="cyan"/>
          <w:u w:val="single"/>
        </w:rPr>
        <w:t>Energy remains</w:t>
      </w:r>
      <w:r w:rsidRPr="001F7C2D">
        <w:rPr>
          <w:sz w:val="16"/>
        </w:rPr>
        <w:t xml:space="preserve"> to be </w:t>
      </w:r>
      <w:r w:rsidRPr="001F7C2D">
        <w:rPr>
          <w:highlight w:val="cyan"/>
          <w:u w:val="single"/>
        </w:rPr>
        <w:t>the most</w:t>
      </w:r>
      <w:r w:rsidRPr="00EF0563">
        <w:rPr>
          <w:u w:val="single"/>
        </w:rPr>
        <w:t xml:space="preserve"> </w:t>
      </w:r>
      <w:r w:rsidRPr="001F7C2D">
        <w:rPr>
          <w:rStyle w:val="Emphasis"/>
        </w:rPr>
        <w:t xml:space="preserve">important </w:t>
      </w:r>
      <w:proofErr w:type="gramStart"/>
      <w:r w:rsidRPr="001F7C2D">
        <w:rPr>
          <w:rStyle w:val="Emphasis"/>
          <w:highlight w:val="cyan"/>
        </w:rPr>
        <w:t>trade</w:t>
      </w:r>
      <w:r w:rsidRPr="001F7C2D">
        <w:rPr>
          <w:highlight w:val="cyan"/>
          <w:u w:val="single"/>
        </w:rPr>
        <w:t>d</w:t>
      </w:r>
      <w:proofErr w:type="gramEnd"/>
      <w:r w:rsidRPr="001F7C2D">
        <w:rPr>
          <w:highlight w:val="cyan"/>
          <w:u w:val="single"/>
        </w:rPr>
        <w:t xml:space="preserve"> commodity</w:t>
      </w:r>
      <w:r w:rsidRPr="001F7C2D">
        <w:rPr>
          <w:sz w:val="16"/>
        </w:rPr>
        <w:t xml:space="preserve"> in the world. Economic progress, social development and </w:t>
      </w:r>
      <w:proofErr w:type="gramStart"/>
      <w:r w:rsidRPr="001F7C2D">
        <w:rPr>
          <w:sz w:val="16"/>
        </w:rPr>
        <w:t>national</w:t>
      </w:r>
      <w:proofErr w:type="gramEnd"/>
      <w:r w:rsidRPr="001F7C2D">
        <w:rPr>
          <w:sz w:val="16"/>
        </w:rPr>
        <w:t xml:space="preserve"> security of a state necessitate dependable and affordable energy. As a result, </w:t>
      </w:r>
      <w:r w:rsidRPr="00EF0563">
        <w:rPr>
          <w:u w:val="single"/>
        </w:rPr>
        <w:t>securing</w:t>
      </w:r>
      <w:r w:rsidRPr="001F7C2D">
        <w:rPr>
          <w:sz w:val="16"/>
        </w:rPr>
        <w:t xml:space="preserve"> affordable and </w:t>
      </w:r>
      <w:r w:rsidRPr="00EF0563">
        <w:rPr>
          <w:u w:val="single"/>
        </w:rPr>
        <w:t>sustained</w:t>
      </w:r>
      <w:r w:rsidRPr="001F7C2D">
        <w:rPr>
          <w:sz w:val="16"/>
        </w:rPr>
        <w:t xml:space="preserve"> flow of </w:t>
      </w:r>
      <w:r w:rsidRPr="00EF0563">
        <w:rPr>
          <w:u w:val="single"/>
        </w:rPr>
        <w:t>energy</w:t>
      </w:r>
      <w:r w:rsidRPr="001F7C2D">
        <w:rPr>
          <w:sz w:val="16"/>
        </w:rPr>
        <w:t xml:space="preserve"> resources </w:t>
      </w:r>
      <w:r w:rsidRPr="00EF0563">
        <w:rPr>
          <w:u w:val="single"/>
        </w:rPr>
        <w:t>has been</w:t>
      </w:r>
      <w:r w:rsidRPr="001F7C2D">
        <w:rPr>
          <w:sz w:val="16"/>
        </w:rPr>
        <w:t xml:space="preserve"> a </w:t>
      </w:r>
      <w:r w:rsidRPr="00EF0563">
        <w:rPr>
          <w:u w:val="single"/>
        </w:rPr>
        <w:t xml:space="preserve">major </w:t>
      </w:r>
      <w:r w:rsidRPr="001F7C2D">
        <w:rPr>
          <w:u w:val="single"/>
        </w:rPr>
        <w:t>foreign policy</w:t>
      </w:r>
      <w:r w:rsidRPr="001F7C2D">
        <w:rPr>
          <w:sz w:val="16"/>
        </w:rPr>
        <w:t xml:space="preserve"> </w:t>
      </w:r>
      <w:r w:rsidRPr="00EF0563">
        <w:rPr>
          <w:u w:val="single"/>
        </w:rPr>
        <w:t>objective</w:t>
      </w:r>
      <w:r w:rsidRPr="001F7C2D">
        <w:rPr>
          <w:sz w:val="16"/>
        </w:rPr>
        <w:t xml:space="preserve"> of modern societies. Despite the salience of energy for an item in a state’s foreign policy, few studies have systematically analyzed how </w:t>
      </w:r>
      <w:r w:rsidRPr="001F7C2D">
        <w:rPr>
          <w:highlight w:val="cyan"/>
          <w:u w:val="single"/>
        </w:rPr>
        <w:t>energy flows affect interstate relations</w:t>
      </w:r>
      <w:r w:rsidRPr="001F7C2D">
        <w:rPr>
          <w:sz w:val="16"/>
        </w:rPr>
        <w:t xml:space="preserve"> in a large-N setting. Using the recently released Global Energy Relations Dataset that covers the globe between 1978 and 2014, we conduct one of the first such systematic analysis and look at whether an importer’s level of energy dependency </w:t>
      </w:r>
      <w:proofErr w:type="gramStart"/>
      <w:r w:rsidRPr="001F7C2D">
        <w:rPr>
          <w:sz w:val="16"/>
        </w:rPr>
        <w:t>to</w:t>
      </w:r>
      <w:proofErr w:type="gramEnd"/>
      <w:r w:rsidRPr="001F7C2D">
        <w:rPr>
          <w:sz w:val="16"/>
        </w:rPr>
        <w:t xml:space="preserve"> an exporter affects its behavior towards this supplier. In doing so, we also dissect interstate energy flows into various components namely coal, oil, gas and electricity, and assess the individual effect each resource has on dyadic relations of peace and conflict.</w:t>
      </w:r>
    </w:p>
    <w:p w14:paraId="643DF079" w14:textId="77777777" w:rsidR="00A44517" w:rsidRPr="001F7C2D" w:rsidRDefault="00A44517" w:rsidP="00A44517">
      <w:pPr>
        <w:rPr>
          <w:sz w:val="16"/>
        </w:rPr>
      </w:pPr>
      <w:r w:rsidRPr="001F7C2D">
        <w:rPr>
          <w:sz w:val="16"/>
        </w:rPr>
        <w:t xml:space="preserve">The findings confirm our main expectation; </w:t>
      </w:r>
      <w:r w:rsidRPr="001F7C2D">
        <w:rPr>
          <w:highlight w:val="cyan"/>
          <w:u w:val="single"/>
        </w:rPr>
        <w:t xml:space="preserve">energy dependency </w:t>
      </w:r>
      <w:r w:rsidRPr="001F7C2D">
        <w:rPr>
          <w:rStyle w:val="Emphasis"/>
          <w:highlight w:val="cyan"/>
        </w:rPr>
        <w:t>pacifies importers</w:t>
      </w:r>
      <w:r w:rsidRPr="001F7C2D">
        <w:rPr>
          <w:highlight w:val="cyan"/>
          <w:u w:val="single"/>
        </w:rPr>
        <w:t xml:space="preserve"> against their importers</w:t>
      </w:r>
      <w:r w:rsidRPr="001F7C2D">
        <w:rPr>
          <w:u w:val="single"/>
        </w:rPr>
        <w:t>.</w:t>
      </w:r>
      <w:r w:rsidRPr="001F7C2D">
        <w:rPr>
          <w:sz w:val="16"/>
        </w:rPr>
        <w:t xml:space="preserve"> Further </w:t>
      </w:r>
      <w:r w:rsidRPr="001F7C2D">
        <w:rPr>
          <w:highlight w:val="cyan"/>
          <w:u w:val="single"/>
        </w:rPr>
        <w:t>analyses</w:t>
      </w:r>
      <w:r w:rsidRPr="001F7C2D">
        <w:rPr>
          <w:sz w:val="16"/>
          <w:highlight w:val="cyan"/>
        </w:rPr>
        <w:t xml:space="preserve"> </w:t>
      </w:r>
      <w:r w:rsidRPr="001F7C2D">
        <w:rPr>
          <w:highlight w:val="cyan"/>
          <w:u w:val="single"/>
        </w:rPr>
        <w:t>suggest</w:t>
      </w:r>
      <w:r w:rsidRPr="001F7C2D">
        <w:rPr>
          <w:sz w:val="16"/>
        </w:rPr>
        <w:t xml:space="preserve"> that the level of </w:t>
      </w:r>
      <w:r w:rsidRPr="001F7C2D">
        <w:rPr>
          <w:highlight w:val="cyan"/>
          <w:u w:val="single"/>
        </w:rPr>
        <w:t>trade in</w:t>
      </w:r>
      <w:r w:rsidRPr="001F7C2D">
        <w:rPr>
          <w:u w:val="single"/>
        </w:rPr>
        <w:t xml:space="preserve"> </w:t>
      </w:r>
      <w:r w:rsidRPr="001F7C2D">
        <w:rPr>
          <w:sz w:val="16"/>
        </w:rPr>
        <w:t xml:space="preserve">coal and oil, the more fungible of the two </w:t>
      </w:r>
      <w:r w:rsidRPr="001F7C2D">
        <w:rPr>
          <w:highlight w:val="cyan"/>
          <w:u w:val="single"/>
        </w:rPr>
        <w:t>energy</w:t>
      </w:r>
      <w:r w:rsidRPr="001F7C2D">
        <w:rPr>
          <w:u w:val="single"/>
        </w:rPr>
        <w:t xml:space="preserve"> sources</w:t>
      </w:r>
      <w:r w:rsidRPr="001F7C2D">
        <w:rPr>
          <w:sz w:val="16"/>
        </w:rPr>
        <w:t xml:space="preserve">, </w:t>
      </w:r>
      <w:proofErr w:type="gramStart"/>
      <w:r w:rsidRPr="001F7C2D">
        <w:rPr>
          <w:sz w:val="16"/>
        </w:rPr>
        <w:t>seem</w:t>
      </w:r>
      <w:proofErr w:type="gramEnd"/>
      <w:r w:rsidRPr="001F7C2D">
        <w:rPr>
          <w:sz w:val="16"/>
        </w:rPr>
        <w:t xml:space="preserve"> to have no effect on the propensity of MID initiation while higher levels of natural gas and electricity trade seem to </w:t>
      </w:r>
      <w:r w:rsidRPr="001F7C2D">
        <w:rPr>
          <w:highlight w:val="cyan"/>
          <w:u w:val="single"/>
        </w:rPr>
        <w:t>pacify importers against their</w:t>
      </w:r>
      <w:r w:rsidRPr="001F7C2D">
        <w:rPr>
          <w:u w:val="single"/>
        </w:rPr>
        <w:t xml:space="preserve"> </w:t>
      </w:r>
      <w:r w:rsidRPr="001F7C2D">
        <w:rPr>
          <w:highlight w:val="cyan"/>
          <w:u w:val="single"/>
        </w:rPr>
        <w:t>exporters</w:t>
      </w:r>
      <w:r w:rsidRPr="001F7C2D">
        <w:rPr>
          <w:sz w:val="16"/>
        </w:rPr>
        <w:t xml:space="preserve">. These findings reflect Bell and </w:t>
      </w:r>
      <w:proofErr w:type="gramStart"/>
      <w:r w:rsidRPr="001F7C2D">
        <w:rPr>
          <w:sz w:val="16"/>
        </w:rPr>
        <w:t>Long’s [91]</w:t>
      </w:r>
      <w:proofErr w:type="gramEnd"/>
      <w:r w:rsidRPr="001F7C2D">
        <w:rPr>
          <w:sz w:val="16"/>
        </w:rPr>
        <w:t xml:space="preserve"> argument that </w:t>
      </w:r>
      <w:r w:rsidRPr="001F7C2D">
        <w:rPr>
          <w:highlight w:val="cyan"/>
          <w:u w:val="single"/>
        </w:rPr>
        <w:t>the more global</w:t>
      </w:r>
      <w:r w:rsidRPr="001F7C2D">
        <w:rPr>
          <w:sz w:val="16"/>
        </w:rPr>
        <w:t xml:space="preserve"> the market becomes for a </w:t>
      </w:r>
      <w:r w:rsidRPr="001F7C2D">
        <w:rPr>
          <w:highlight w:val="cyan"/>
          <w:u w:val="single"/>
        </w:rPr>
        <w:t>trade</w:t>
      </w:r>
      <w:r w:rsidRPr="001F7C2D">
        <w:rPr>
          <w:u w:val="single"/>
        </w:rPr>
        <w:t xml:space="preserve"> commodity</w:t>
      </w:r>
      <w:r w:rsidRPr="001F7C2D">
        <w:rPr>
          <w:sz w:val="16"/>
        </w:rPr>
        <w:t xml:space="preserve">, i.e., the easier importer countries can shift to other suppliers, </w:t>
      </w:r>
      <w:r w:rsidRPr="001F7C2D">
        <w:rPr>
          <w:highlight w:val="cyan"/>
          <w:u w:val="single"/>
        </w:rPr>
        <w:t>the less reason</w:t>
      </w:r>
      <w:r w:rsidRPr="001F7C2D">
        <w:rPr>
          <w:sz w:val="16"/>
        </w:rPr>
        <w:t xml:space="preserve"> these </w:t>
      </w:r>
      <w:r w:rsidRPr="001F7C2D">
        <w:rPr>
          <w:highlight w:val="cyan"/>
          <w:u w:val="single"/>
        </w:rPr>
        <w:t>importers will</w:t>
      </w:r>
      <w:r w:rsidRPr="001F7C2D">
        <w:rPr>
          <w:sz w:val="16"/>
        </w:rPr>
        <w:t xml:space="preserve"> feel the need to coerce their exporters by </w:t>
      </w:r>
      <w:r w:rsidRPr="001F7C2D">
        <w:rPr>
          <w:highlight w:val="cyan"/>
          <w:u w:val="single"/>
        </w:rPr>
        <w:t>employ</w:t>
      </w:r>
      <w:r w:rsidRPr="001F7C2D">
        <w:rPr>
          <w:sz w:val="16"/>
        </w:rPr>
        <w:t xml:space="preserve">ing </w:t>
      </w:r>
      <w:r w:rsidRPr="001F7C2D">
        <w:rPr>
          <w:highlight w:val="cyan"/>
          <w:u w:val="single"/>
        </w:rPr>
        <w:t>militarized force</w:t>
      </w:r>
      <w:r w:rsidRPr="001F7C2D">
        <w:rPr>
          <w:sz w:val="16"/>
        </w:rPr>
        <w:t>. Our random coefficient models also indicate that the pacifying effect of energy trade varies by region; for instance, Eastern European importers seem to cultivate more peaceful relations with their energy suppliers than Western European importers.</w:t>
      </w:r>
    </w:p>
    <w:p w14:paraId="373F4C77" w14:textId="77777777" w:rsidR="00A44517" w:rsidRPr="001F7C2D" w:rsidRDefault="00A44517" w:rsidP="00A44517">
      <w:pPr>
        <w:rPr>
          <w:sz w:val="16"/>
        </w:rPr>
      </w:pPr>
      <w:r w:rsidRPr="001F7C2D">
        <w:rPr>
          <w:sz w:val="16"/>
        </w:rPr>
        <w:t xml:space="preserve">Being one of the first to cover the globe over an extensive period—from 1978 to </w:t>
      </w:r>
      <w:proofErr w:type="gramStart"/>
      <w:r w:rsidRPr="001F7C2D">
        <w:rPr>
          <w:sz w:val="16"/>
        </w:rPr>
        <w:t>2010—,</w:t>
      </w:r>
      <w:proofErr w:type="gramEnd"/>
      <w:r w:rsidRPr="001F7C2D">
        <w:rPr>
          <w:sz w:val="16"/>
        </w:rPr>
        <w:t xml:space="preserve"> this study inevitably overlooks certain region- and technology-specific details. Noting the exploratory nature of this study, we adopted an inductive approach and chose to strike a balance between being theoretically agnostic while maintaining analytical tractability. In doing so, we also hope our findings will motivate future research on identifying systematic factors that condition the relationship between energy dependence of an importer and the foreign policy it formulates towards its suppliers.</w:t>
      </w:r>
    </w:p>
    <w:p w14:paraId="12654A66" w14:textId="77777777" w:rsidR="00A44517" w:rsidRPr="001F7C2D" w:rsidRDefault="00A44517" w:rsidP="00A44517">
      <w:pPr>
        <w:rPr>
          <w:sz w:val="16"/>
        </w:rPr>
      </w:pPr>
      <w:r w:rsidRPr="001F7C2D">
        <w:rPr>
          <w:sz w:val="16"/>
        </w:rPr>
        <w:t xml:space="preserve">Despite this inductive approach, our </w:t>
      </w:r>
      <w:r w:rsidRPr="001F7C2D">
        <w:rPr>
          <w:u w:val="single"/>
        </w:rPr>
        <w:t>findings are robust to</w:t>
      </w:r>
      <w:r w:rsidRPr="001F7C2D">
        <w:rPr>
          <w:sz w:val="16"/>
        </w:rPr>
        <w:t xml:space="preserve"> various </w:t>
      </w:r>
      <w:r w:rsidRPr="001F7C2D">
        <w:rPr>
          <w:rStyle w:val="Emphasis"/>
        </w:rPr>
        <w:t>empirical specifications</w:t>
      </w:r>
      <w:r w:rsidRPr="001F7C2D">
        <w:rPr>
          <w:sz w:val="16"/>
        </w:rPr>
        <w:t xml:space="preserve">. Means of incorporating such details into our framework suggest several promising avenues of future research. The first of these avenues relates to how technological change reshapes energy dependence. </w:t>
      </w:r>
      <w:r w:rsidRPr="001F7C2D">
        <w:rPr>
          <w:highlight w:val="cyan"/>
          <w:u w:val="single"/>
        </w:rPr>
        <w:t>Advancements in</w:t>
      </w:r>
      <w:r w:rsidRPr="001F7C2D">
        <w:rPr>
          <w:sz w:val="16"/>
        </w:rPr>
        <w:t xml:space="preserve"> oil </w:t>
      </w:r>
      <w:r w:rsidRPr="001F7C2D">
        <w:rPr>
          <w:u w:val="single"/>
        </w:rPr>
        <w:t>refining t</w:t>
      </w:r>
      <w:r w:rsidRPr="001F7C2D">
        <w:rPr>
          <w:highlight w:val="cyan"/>
          <w:u w:val="single"/>
        </w:rPr>
        <w:t>ech</w:t>
      </w:r>
      <w:r w:rsidRPr="001F7C2D">
        <w:rPr>
          <w:sz w:val="16"/>
        </w:rPr>
        <w:t xml:space="preserve">nology over the last two decades, for instance, might have </w:t>
      </w:r>
      <w:r w:rsidRPr="001F7C2D">
        <w:rPr>
          <w:highlight w:val="cyan"/>
          <w:u w:val="single"/>
        </w:rPr>
        <w:t>allow</w:t>
      </w:r>
      <w:r w:rsidRPr="001F7C2D">
        <w:rPr>
          <w:sz w:val="16"/>
        </w:rPr>
        <w:t xml:space="preserve">ed </w:t>
      </w:r>
      <w:r w:rsidRPr="001F7C2D">
        <w:rPr>
          <w:highlight w:val="cyan"/>
          <w:u w:val="single"/>
        </w:rPr>
        <w:t>refineries</w:t>
      </w:r>
      <w:r w:rsidRPr="001F7C2D">
        <w:rPr>
          <w:sz w:val="16"/>
          <w:highlight w:val="cyan"/>
        </w:rPr>
        <w:t xml:space="preserve"> </w:t>
      </w:r>
      <w:r w:rsidRPr="001F7C2D">
        <w:rPr>
          <w:highlight w:val="cyan"/>
          <w:u w:val="single"/>
        </w:rPr>
        <w:t>to</w:t>
      </w:r>
      <w:r w:rsidRPr="001F7C2D">
        <w:rPr>
          <w:sz w:val="16"/>
        </w:rPr>
        <w:t xml:space="preserve"> process a </w:t>
      </w:r>
      <w:proofErr w:type="gramStart"/>
      <w:r w:rsidRPr="001F7C2D">
        <w:rPr>
          <w:sz w:val="16"/>
        </w:rPr>
        <w:t>wider-range</w:t>
      </w:r>
      <w:proofErr w:type="gramEnd"/>
      <w:r w:rsidRPr="001F7C2D">
        <w:rPr>
          <w:sz w:val="16"/>
        </w:rPr>
        <w:t xml:space="preserve"> of crude mixes, hence making them </w:t>
      </w:r>
      <w:proofErr w:type="gramStart"/>
      <w:r w:rsidRPr="001F7C2D">
        <w:rPr>
          <w:rStyle w:val="Emphasis"/>
          <w:highlight w:val="cyan"/>
        </w:rPr>
        <w:t>less-dependent</w:t>
      </w:r>
      <w:proofErr w:type="gramEnd"/>
      <w:r w:rsidRPr="001F7C2D">
        <w:rPr>
          <w:highlight w:val="cyan"/>
          <w:u w:val="single"/>
        </w:rPr>
        <w:t xml:space="preserve"> on</w:t>
      </w:r>
      <w:r w:rsidRPr="001F7C2D">
        <w:rPr>
          <w:sz w:val="16"/>
        </w:rPr>
        <w:t xml:space="preserve"> a specific type of </w:t>
      </w:r>
      <w:r w:rsidRPr="001F7C2D">
        <w:rPr>
          <w:highlight w:val="cyan"/>
          <w:u w:val="single"/>
        </w:rPr>
        <w:t>oil</w:t>
      </w:r>
      <w:r w:rsidRPr="001F7C2D">
        <w:rPr>
          <w:sz w:val="16"/>
        </w:rPr>
        <w:t xml:space="preserve">. Advances in </w:t>
      </w:r>
      <w:proofErr w:type="spellStart"/>
      <w:r w:rsidRPr="001F7C2D">
        <w:rPr>
          <w:sz w:val="16"/>
        </w:rPr>
        <w:t>LNGfication</w:t>
      </w:r>
      <w:proofErr w:type="spellEnd"/>
      <w:r w:rsidRPr="001F7C2D">
        <w:rPr>
          <w:sz w:val="16"/>
        </w:rPr>
        <w:t xml:space="preserve"> may similarly be making natural gas more fungible</w:t>
      </w:r>
      <w:proofErr w:type="gramStart"/>
      <w:r w:rsidRPr="001F7C2D">
        <w:rPr>
          <w:sz w:val="16"/>
        </w:rPr>
        <w:t>.19</w:t>
      </w:r>
      <w:proofErr w:type="gramEnd"/>
      <w:r w:rsidRPr="001F7C2D">
        <w:rPr>
          <w:sz w:val="16"/>
        </w:rPr>
        <w:t xml:space="preserve"> Global investments in degasification and regasification capacity have been moving natural gas towards being a truly global commodity, potentially decreasing the political lock-in effect pipelines were arguably creating otherwise. Logistic bottlenecks constitute another detail that our analyses overlook. Energy suppliers or transit countries who also command over logistical means to deliver may be more valuable to importers when such means (such as oil or LNG tankers) are scarce.</w:t>
      </w:r>
    </w:p>
    <w:p w14:paraId="52E3E460" w14:textId="77777777" w:rsidR="00A44517" w:rsidRDefault="00A44517" w:rsidP="00A44517"/>
    <w:p w14:paraId="598F9218" w14:textId="77777777" w:rsidR="00A44517" w:rsidRPr="00A44517" w:rsidRDefault="00A44517" w:rsidP="00A44517"/>
    <w:p w14:paraId="1C66C63A" w14:textId="4DA19F4F" w:rsidR="007818A2" w:rsidRPr="00C94968" w:rsidRDefault="007818A2" w:rsidP="007818A2">
      <w:pPr>
        <w:pStyle w:val="Heading1"/>
      </w:pPr>
      <w:r w:rsidRPr="00C94968">
        <w:t>NOAA DA</w:t>
      </w:r>
    </w:p>
    <w:p w14:paraId="6FE2E576" w14:textId="7802C897" w:rsidR="00956539" w:rsidRDefault="00956539" w:rsidP="00956539">
      <w:pPr>
        <w:pStyle w:val="Heading3"/>
      </w:pPr>
      <w:r>
        <w:t>1NC</w:t>
      </w:r>
    </w:p>
    <w:p w14:paraId="4DD48E7D" w14:textId="77777777" w:rsidR="00AE6C7A" w:rsidRPr="00AC7674" w:rsidRDefault="00AE6C7A" w:rsidP="00AE6C7A">
      <w:pPr>
        <w:pStyle w:val="Heading4"/>
      </w:pPr>
      <w:r>
        <w:t xml:space="preserve">NOAA is </w:t>
      </w:r>
      <w:r w:rsidRPr="00AC7674">
        <w:rPr>
          <w:u w:val="single"/>
        </w:rPr>
        <w:t>poised</w:t>
      </w:r>
      <w:r>
        <w:t xml:space="preserve"> to </w:t>
      </w:r>
      <w:r w:rsidRPr="00AC7674">
        <w:rPr>
          <w:u w:val="single"/>
        </w:rPr>
        <w:t>lead</w:t>
      </w:r>
      <w:r>
        <w:t xml:space="preserve"> </w:t>
      </w:r>
      <w:proofErr w:type="spellStart"/>
      <w:r>
        <w:t>mCDR</w:t>
      </w:r>
      <w:proofErr w:type="spellEnd"/>
      <w:r>
        <w:t xml:space="preserve"> development </w:t>
      </w:r>
      <w:r w:rsidRPr="00AC7674">
        <w:rPr>
          <w:u w:val="single"/>
        </w:rPr>
        <w:t>now</w:t>
      </w:r>
      <w:r w:rsidRPr="00AC7674">
        <w:rPr>
          <w:b w:val="0"/>
          <w:bCs/>
        </w:rPr>
        <w:t>---</w:t>
      </w:r>
      <w:r w:rsidRPr="00AC7674">
        <w:rPr>
          <w:b w:val="0"/>
          <w:bCs/>
          <w:u w:val="single"/>
        </w:rPr>
        <w:t>sustained efforts</w:t>
      </w:r>
      <w:r w:rsidRPr="00AC7674">
        <w:rPr>
          <w:b w:val="0"/>
          <w:bCs/>
        </w:rPr>
        <w:t xml:space="preserve"> are key.</w:t>
      </w:r>
    </w:p>
    <w:p w14:paraId="6E6B2B3F" w14:textId="77777777" w:rsidR="00AE6C7A" w:rsidRPr="0056724B" w:rsidRDefault="00AE6C7A" w:rsidP="00AE6C7A">
      <w:r>
        <w:rPr>
          <w:rStyle w:val="Style13ptBold"/>
        </w:rPr>
        <w:t>DOE</w:t>
      </w:r>
      <w:r w:rsidRPr="00807541">
        <w:rPr>
          <w:rStyle w:val="Style13ptBold"/>
        </w:rPr>
        <w:t xml:space="preserve"> ’</w:t>
      </w:r>
      <w:r>
        <w:rPr>
          <w:rStyle w:val="Style13ptBold"/>
        </w:rPr>
        <w:t>24</w:t>
      </w:r>
      <w:r w:rsidRPr="00807541">
        <w:rPr>
          <w:rStyle w:val="Style13ptBold"/>
        </w:rPr>
        <w:t xml:space="preserve"> </w:t>
      </w:r>
      <w:r w:rsidRPr="00807541">
        <w:t>[</w:t>
      </w:r>
      <w:r>
        <w:t>Department of Energy</w:t>
      </w:r>
      <w:r w:rsidRPr="00807541">
        <w:t xml:space="preserve">; </w:t>
      </w:r>
      <w:r>
        <w:t>06</w:t>
      </w:r>
      <w:r w:rsidRPr="00807541">
        <w:t>/</w:t>
      </w:r>
      <w:r>
        <w:t>03</w:t>
      </w:r>
      <w:r w:rsidRPr="00807541">
        <w:t>/</w:t>
      </w:r>
      <w:r>
        <w:t>24</w:t>
      </w:r>
      <w:r w:rsidRPr="00807541">
        <w:t>;</w:t>
      </w:r>
      <w:r w:rsidRPr="00AC7674">
        <w:t xml:space="preserve"> Executive department of the U.S. federal government that oversees U.S. national energy policy</w:t>
      </w:r>
      <w:r w:rsidRPr="00807541">
        <w:t>; "</w:t>
      </w:r>
      <w:r w:rsidRPr="00AC7674">
        <w:t xml:space="preserve"> NOAA, DOE Sign Agreement to Advance Marine Carbon Dioxide Removal</w:t>
      </w:r>
      <w:r w:rsidRPr="00807541">
        <w:t xml:space="preserve">," </w:t>
      </w:r>
      <w:r w:rsidRPr="00AC7674">
        <w:t>https://www.energy.gov/fecm/articles/noaa-doe-sign-agreement-advance-marine-carbon-dioxide-removal</w:t>
      </w:r>
      <w:r w:rsidRPr="00807541">
        <w:t>] raj</w:t>
      </w:r>
    </w:p>
    <w:p w14:paraId="206707ED" w14:textId="77777777" w:rsidR="00AE6C7A" w:rsidRPr="0056724B" w:rsidRDefault="00AE6C7A" w:rsidP="00AE6C7A">
      <w:pPr>
        <w:rPr>
          <w:sz w:val="16"/>
        </w:rPr>
      </w:pPr>
      <w:r w:rsidRPr="0056724B">
        <w:rPr>
          <w:sz w:val="16"/>
        </w:rPr>
        <w:t xml:space="preserve">Today, </w:t>
      </w:r>
      <w:r w:rsidRPr="0056724B">
        <w:rPr>
          <w:rStyle w:val="AAAUNDERLINEKEYBOARD"/>
          <w:highlight w:val="cyan"/>
        </w:rPr>
        <w:t>NOAA and</w:t>
      </w:r>
      <w:r w:rsidRPr="0056724B">
        <w:rPr>
          <w:sz w:val="16"/>
        </w:rPr>
        <w:t xml:space="preserve"> the U.S. Department of Energy (</w:t>
      </w:r>
      <w:r w:rsidRPr="0056724B">
        <w:rPr>
          <w:rStyle w:val="AAAUNDERLINEKEYBOARD"/>
          <w:highlight w:val="cyan"/>
        </w:rPr>
        <w:t>DOE</w:t>
      </w:r>
      <w:r w:rsidRPr="0056724B">
        <w:rPr>
          <w:sz w:val="16"/>
        </w:rPr>
        <w:t xml:space="preserve">) </w:t>
      </w:r>
      <w:r w:rsidRPr="0056724B">
        <w:rPr>
          <w:rStyle w:val="AAAUNDERLINEKEYBOARD"/>
          <w:highlight w:val="cyan"/>
        </w:rPr>
        <w:t>signed</w:t>
      </w:r>
      <w:r w:rsidRPr="0056724B">
        <w:rPr>
          <w:sz w:val="16"/>
        </w:rPr>
        <w:t xml:space="preserve"> a memorandum of </w:t>
      </w:r>
      <w:r w:rsidRPr="0056724B">
        <w:rPr>
          <w:rStyle w:val="AAAUNDERLINEKEYBOARD"/>
          <w:highlight w:val="cyan"/>
        </w:rPr>
        <w:t>agreement</w:t>
      </w:r>
      <w:r w:rsidRPr="0056724B">
        <w:rPr>
          <w:sz w:val="16"/>
        </w:rPr>
        <w:t xml:space="preserve"> (MOA) </w:t>
      </w:r>
      <w:r w:rsidRPr="0056724B">
        <w:rPr>
          <w:rStyle w:val="AAAUNDERLINEKEYBOARD"/>
          <w:highlight w:val="cyan"/>
        </w:rPr>
        <w:t>on</w:t>
      </w:r>
      <w:r w:rsidRPr="0056724B">
        <w:rPr>
          <w:sz w:val="16"/>
        </w:rPr>
        <w:t xml:space="preserve"> future </w:t>
      </w:r>
      <w:r w:rsidRPr="0056724B">
        <w:rPr>
          <w:rStyle w:val="AAAUNDERLINEKEYBOARD"/>
          <w:highlight w:val="cyan"/>
        </w:rPr>
        <w:t>collaboration</w:t>
      </w:r>
      <w:r w:rsidRPr="0056724B">
        <w:rPr>
          <w:sz w:val="16"/>
        </w:rPr>
        <w:t xml:space="preserve">s </w:t>
      </w:r>
      <w:r w:rsidRPr="0056724B">
        <w:rPr>
          <w:rStyle w:val="AAAUNDERLINEKEYBOARD"/>
          <w:highlight w:val="cyan"/>
        </w:rPr>
        <w:t>regarding m</w:t>
      </w:r>
      <w:r w:rsidRPr="0056724B">
        <w:rPr>
          <w:sz w:val="16"/>
        </w:rPr>
        <w:t xml:space="preserve">arine </w:t>
      </w:r>
      <w:r w:rsidRPr="0056724B">
        <w:rPr>
          <w:rStyle w:val="AAAUNDERLINEKEYBOARD"/>
          <w:highlight w:val="cyan"/>
        </w:rPr>
        <w:t>c</w:t>
      </w:r>
      <w:r w:rsidRPr="0056724B">
        <w:rPr>
          <w:sz w:val="16"/>
        </w:rPr>
        <w:t xml:space="preserve">arbon </w:t>
      </w:r>
      <w:r w:rsidRPr="0056724B">
        <w:rPr>
          <w:rStyle w:val="AAAUNDERLINEKEYBOARD"/>
          <w:highlight w:val="cyan"/>
        </w:rPr>
        <w:t>d</w:t>
      </w:r>
      <w:r w:rsidRPr="0056724B">
        <w:rPr>
          <w:sz w:val="16"/>
        </w:rPr>
        <w:t xml:space="preserve">ioxide </w:t>
      </w:r>
      <w:r w:rsidRPr="0056724B">
        <w:rPr>
          <w:rStyle w:val="AAAUNDERLINEKEYBOARD"/>
          <w:highlight w:val="cyan"/>
        </w:rPr>
        <w:t>r</w:t>
      </w:r>
      <w:r w:rsidRPr="0056724B">
        <w:rPr>
          <w:sz w:val="16"/>
        </w:rPr>
        <w:t xml:space="preserve">emoval </w:t>
      </w:r>
      <w:r w:rsidRPr="0056724B">
        <w:rPr>
          <w:rStyle w:val="AAAUNDERLINEKEYBOARD"/>
          <w:highlight w:val="cyan"/>
        </w:rPr>
        <w:t>research and development</w:t>
      </w:r>
      <w:r w:rsidRPr="0056724B">
        <w:rPr>
          <w:sz w:val="16"/>
        </w:rPr>
        <w:t xml:space="preserve">. As a climate solution, </w:t>
      </w:r>
      <w:r w:rsidRPr="0056724B">
        <w:rPr>
          <w:rStyle w:val="AAAUNDERLINEKEYBOARD"/>
          <w:highlight w:val="cyan"/>
        </w:rPr>
        <w:t>m</w:t>
      </w:r>
      <w:r w:rsidRPr="0056724B">
        <w:rPr>
          <w:sz w:val="16"/>
        </w:rPr>
        <w:t xml:space="preserve">arine </w:t>
      </w:r>
      <w:r w:rsidRPr="0056724B">
        <w:rPr>
          <w:rStyle w:val="AAAUNDERLINEKEYBOARD"/>
          <w:highlight w:val="cyan"/>
        </w:rPr>
        <w:t>c</w:t>
      </w:r>
      <w:r w:rsidRPr="0056724B">
        <w:rPr>
          <w:sz w:val="16"/>
        </w:rPr>
        <w:t xml:space="preserve">arbon </w:t>
      </w:r>
      <w:r w:rsidRPr="0056724B">
        <w:rPr>
          <w:rStyle w:val="AAAUNDERLINEKEYBOARD"/>
          <w:highlight w:val="cyan"/>
        </w:rPr>
        <w:t>d</w:t>
      </w:r>
      <w:r w:rsidRPr="0056724B">
        <w:rPr>
          <w:sz w:val="16"/>
        </w:rPr>
        <w:t xml:space="preserve">ioxide </w:t>
      </w:r>
      <w:r w:rsidRPr="0056724B">
        <w:rPr>
          <w:rStyle w:val="AAAUNDERLINEKEYBOARD"/>
          <w:highlight w:val="cyan"/>
        </w:rPr>
        <w:t>r</w:t>
      </w:r>
      <w:r w:rsidRPr="0056724B">
        <w:rPr>
          <w:sz w:val="16"/>
        </w:rPr>
        <w:t xml:space="preserve">emoval </w:t>
      </w:r>
      <w:r w:rsidRPr="0056724B">
        <w:rPr>
          <w:rStyle w:val="AAAUNDERLINEKEYBOARD"/>
          <w:highlight w:val="cyan"/>
        </w:rPr>
        <w:t>is</w:t>
      </w:r>
      <w:r w:rsidRPr="0056724B">
        <w:rPr>
          <w:sz w:val="16"/>
        </w:rPr>
        <w:t xml:space="preserve"> an </w:t>
      </w:r>
      <w:r w:rsidRPr="0056724B">
        <w:rPr>
          <w:rStyle w:val="Boxes"/>
          <w:highlight w:val="cyan"/>
        </w:rPr>
        <w:t>important</w:t>
      </w:r>
      <w:r w:rsidRPr="0056724B">
        <w:rPr>
          <w:sz w:val="16"/>
        </w:rPr>
        <w:t xml:space="preserve"> pathway </w:t>
      </w:r>
      <w:r w:rsidRPr="0056724B">
        <w:rPr>
          <w:rStyle w:val="AAAUNDERLINEKEYBOARD"/>
          <w:highlight w:val="cyan"/>
        </w:rPr>
        <w:t>to achieve</w:t>
      </w:r>
      <w:r w:rsidRPr="0056724B">
        <w:rPr>
          <w:sz w:val="16"/>
        </w:rPr>
        <w:t xml:space="preserve"> the broader Biden Administration goal for the U.S. to reach </w:t>
      </w:r>
      <w:r w:rsidRPr="0056724B">
        <w:rPr>
          <w:rStyle w:val="Boxes"/>
          <w:highlight w:val="cyan"/>
        </w:rPr>
        <w:t>net-zero</w:t>
      </w:r>
      <w:r w:rsidRPr="0056724B">
        <w:rPr>
          <w:rStyle w:val="AAAUNDERLINEKEYBOARD"/>
          <w:highlight w:val="cyan"/>
        </w:rPr>
        <w:t xml:space="preserve"> emissions</w:t>
      </w:r>
      <w:r w:rsidRPr="0056724B">
        <w:rPr>
          <w:sz w:val="16"/>
        </w:rPr>
        <w:t xml:space="preserve"> of greenhouse gases by 2050. </w:t>
      </w:r>
    </w:p>
    <w:p w14:paraId="2BA7C246" w14:textId="77777777" w:rsidR="00AE6C7A" w:rsidRPr="0056724B" w:rsidRDefault="00AE6C7A" w:rsidP="00AE6C7A">
      <w:pPr>
        <w:rPr>
          <w:sz w:val="16"/>
        </w:rPr>
      </w:pPr>
      <w:r w:rsidRPr="0056724B">
        <w:rPr>
          <w:sz w:val="16"/>
        </w:rPr>
        <w:t xml:space="preserve">This MOA will formalize collaboration between NOAA and DOE to share expertise on research and technology development, as well as avoid duplicative work. The MOA makes clear that </w:t>
      </w:r>
      <w:r w:rsidRPr="0056724B">
        <w:rPr>
          <w:rStyle w:val="AAAUNDERLINEKEYBOARD"/>
          <w:highlight w:val="cyan"/>
        </w:rPr>
        <w:t>combining</w:t>
      </w:r>
      <w:r w:rsidRPr="0056724B">
        <w:rPr>
          <w:sz w:val="16"/>
        </w:rPr>
        <w:t xml:space="preserve"> the </w:t>
      </w:r>
      <w:r w:rsidRPr="0056724B">
        <w:rPr>
          <w:rStyle w:val="AAAUNDERLINEKEYBOARD"/>
          <w:highlight w:val="cyan"/>
        </w:rPr>
        <w:t xml:space="preserve">ocean science </w:t>
      </w:r>
      <w:r w:rsidRPr="0056724B">
        <w:rPr>
          <w:rStyle w:val="Boxes"/>
          <w:highlight w:val="cyan"/>
        </w:rPr>
        <w:t>expertise</w:t>
      </w:r>
      <w:r w:rsidRPr="0056724B">
        <w:rPr>
          <w:rStyle w:val="AAAUNDERLINEKEYBOARD"/>
          <w:highlight w:val="cyan"/>
        </w:rPr>
        <w:t xml:space="preserve"> of NOAA with</w:t>
      </w:r>
      <w:r w:rsidRPr="0056724B">
        <w:rPr>
          <w:sz w:val="16"/>
        </w:rPr>
        <w:t xml:space="preserve"> the carbon dioxide removal and energy science and </w:t>
      </w:r>
      <w:r w:rsidRPr="0056724B">
        <w:rPr>
          <w:rStyle w:val="AAAUNDERLINEKEYBOARD"/>
          <w:highlight w:val="cyan"/>
        </w:rPr>
        <w:t>technology</w:t>
      </w:r>
      <w:r w:rsidRPr="0056724B">
        <w:rPr>
          <w:sz w:val="16"/>
          <w:highlight w:val="cyan"/>
        </w:rPr>
        <w:t xml:space="preserve"> </w:t>
      </w:r>
      <w:r w:rsidRPr="0056724B">
        <w:rPr>
          <w:rStyle w:val="Boxes"/>
          <w:highlight w:val="cyan"/>
        </w:rPr>
        <w:t>expertise</w:t>
      </w:r>
      <w:r w:rsidRPr="0056724B">
        <w:rPr>
          <w:rStyle w:val="AAAUNDERLINEKEYBOARD"/>
          <w:highlight w:val="cyan"/>
        </w:rPr>
        <w:t xml:space="preserve"> of DOE</w:t>
      </w:r>
      <w:r w:rsidRPr="0056724B">
        <w:rPr>
          <w:sz w:val="16"/>
        </w:rPr>
        <w:t xml:space="preserve"> will be a powerful way to advance the state of marine carbon dioxide removal science and strengthen the existing relationship between both agencies. </w:t>
      </w:r>
    </w:p>
    <w:p w14:paraId="5DD4D397" w14:textId="77777777" w:rsidR="00AE6C7A" w:rsidRPr="0056724B" w:rsidRDefault="00AE6C7A" w:rsidP="00AE6C7A">
      <w:pPr>
        <w:rPr>
          <w:sz w:val="16"/>
        </w:rPr>
      </w:pPr>
      <w:r w:rsidRPr="0056724B">
        <w:rPr>
          <w:sz w:val="16"/>
        </w:rPr>
        <w:t>“The science is clear,” said NOAA Administrator Rick Spinrad, Ph.D. “</w:t>
      </w:r>
      <w:r w:rsidRPr="0056724B">
        <w:rPr>
          <w:rStyle w:val="AAAUNDERLINEKEYBOARD"/>
          <w:highlight w:val="cyan"/>
        </w:rPr>
        <w:t xml:space="preserve">In order to </w:t>
      </w:r>
      <w:r w:rsidRPr="0056724B">
        <w:rPr>
          <w:rStyle w:val="Boxes"/>
          <w:highlight w:val="cyan"/>
        </w:rPr>
        <w:t>limit</w:t>
      </w:r>
      <w:r w:rsidRPr="0056724B">
        <w:rPr>
          <w:sz w:val="16"/>
        </w:rPr>
        <w:t xml:space="preserve"> global </w:t>
      </w:r>
      <w:r w:rsidRPr="0056724B">
        <w:rPr>
          <w:rStyle w:val="AAAUNDERLINEKEYBOARD"/>
          <w:highlight w:val="cyan"/>
        </w:rPr>
        <w:t>warming</w:t>
      </w:r>
      <w:r w:rsidRPr="0056724B">
        <w:rPr>
          <w:sz w:val="16"/>
        </w:rPr>
        <w:t xml:space="preserve"> to 1.5C or even 2C, we not only </w:t>
      </w:r>
      <w:r w:rsidRPr="0056724B">
        <w:rPr>
          <w:rStyle w:val="AAAUNDERLINEKEYBOARD"/>
          <w:highlight w:val="cyan"/>
        </w:rPr>
        <w:t>have to bring</w:t>
      </w:r>
      <w:r w:rsidRPr="0056724B">
        <w:rPr>
          <w:sz w:val="16"/>
        </w:rPr>
        <w:t xml:space="preserve"> our </w:t>
      </w:r>
      <w:r w:rsidRPr="0056724B">
        <w:rPr>
          <w:rStyle w:val="AAAUNDERLINEKEYBOARD"/>
          <w:highlight w:val="cyan"/>
        </w:rPr>
        <w:t>emissions</w:t>
      </w:r>
      <w:r w:rsidRPr="0056724B">
        <w:rPr>
          <w:sz w:val="16"/>
        </w:rPr>
        <w:t xml:space="preserve"> of greenhouse gases </w:t>
      </w:r>
      <w:r w:rsidRPr="0056724B">
        <w:rPr>
          <w:rStyle w:val="AAAUNDERLINEKEYBOARD"/>
          <w:highlight w:val="cyan"/>
        </w:rPr>
        <w:t xml:space="preserve">to </w:t>
      </w:r>
      <w:r w:rsidRPr="0056724B">
        <w:rPr>
          <w:rStyle w:val="Boxes"/>
          <w:highlight w:val="cyan"/>
        </w:rPr>
        <w:t>net-zero</w:t>
      </w:r>
      <w:r w:rsidRPr="0056724B">
        <w:rPr>
          <w:sz w:val="16"/>
        </w:rPr>
        <w:t xml:space="preserve"> rapidly, but we also must remove carbon dioxide from the atmosphere. This MOA, utilizing the great strengths of NOAA and DOE, means </w:t>
      </w:r>
      <w:r w:rsidRPr="0056724B">
        <w:rPr>
          <w:rStyle w:val="AAAUNDERLINEKEYBOARD"/>
          <w:highlight w:val="cyan"/>
        </w:rPr>
        <w:t>we can develop the m</w:t>
      </w:r>
      <w:r w:rsidRPr="0056724B">
        <w:rPr>
          <w:sz w:val="16"/>
        </w:rPr>
        <w:t xml:space="preserve">arine </w:t>
      </w:r>
      <w:r w:rsidRPr="0056724B">
        <w:rPr>
          <w:rStyle w:val="AAAUNDERLINEKEYBOARD"/>
          <w:highlight w:val="cyan"/>
        </w:rPr>
        <w:t>c</w:t>
      </w:r>
      <w:r w:rsidRPr="0056724B">
        <w:rPr>
          <w:sz w:val="16"/>
        </w:rPr>
        <w:t xml:space="preserve">arbon </w:t>
      </w:r>
      <w:r w:rsidRPr="0056724B">
        <w:rPr>
          <w:rStyle w:val="AAAUNDERLINEKEYBOARD"/>
          <w:highlight w:val="cyan"/>
        </w:rPr>
        <w:t>d</w:t>
      </w:r>
      <w:r w:rsidRPr="0056724B">
        <w:rPr>
          <w:sz w:val="16"/>
        </w:rPr>
        <w:t xml:space="preserve">ioxide </w:t>
      </w:r>
      <w:r w:rsidRPr="0056724B">
        <w:rPr>
          <w:rStyle w:val="AAAUNDERLINEKEYBOARD"/>
          <w:highlight w:val="cyan"/>
        </w:rPr>
        <w:t>r</w:t>
      </w:r>
      <w:r w:rsidRPr="0056724B">
        <w:rPr>
          <w:sz w:val="16"/>
        </w:rPr>
        <w:t xml:space="preserve">emoval </w:t>
      </w:r>
      <w:r w:rsidRPr="0056724B">
        <w:rPr>
          <w:rStyle w:val="AAAUNDERLINEKEYBOARD"/>
          <w:highlight w:val="cyan"/>
        </w:rPr>
        <w:t>research and technology necessary to tackle</w:t>
      </w:r>
      <w:r w:rsidRPr="0056724B">
        <w:rPr>
          <w:sz w:val="16"/>
        </w:rPr>
        <w:t xml:space="preserve"> the </w:t>
      </w:r>
      <w:r w:rsidRPr="0056724B">
        <w:rPr>
          <w:rStyle w:val="Boxes"/>
          <w:highlight w:val="cyan"/>
        </w:rPr>
        <w:t>climate crisis</w:t>
      </w:r>
      <w:r w:rsidRPr="0056724B">
        <w:rPr>
          <w:sz w:val="16"/>
        </w:rPr>
        <w:t xml:space="preserve">.” </w:t>
      </w:r>
    </w:p>
    <w:p w14:paraId="51163696" w14:textId="520C58BA" w:rsidR="00AE6C7A" w:rsidRDefault="00AE6C7A" w:rsidP="00AE6C7A">
      <w:pPr>
        <w:rPr>
          <w:sz w:val="16"/>
        </w:rPr>
      </w:pPr>
      <w:r w:rsidRPr="0056724B">
        <w:rPr>
          <w:sz w:val="16"/>
        </w:rPr>
        <w:t xml:space="preserve">“Carbon dioxide </w:t>
      </w:r>
      <w:r w:rsidRPr="0056724B">
        <w:rPr>
          <w:rStyle w:val="AAAUNDERLINEKEYBOARD"/>
          <w:highlight w:val="cyan"/>
        </w:rPr>
        <w:t>removal methods</w:t>
      </w:r>
      <w:r w:rsidRPr="0056724B">
        <w:rPr>
          <w:sz w:val="16"/>
        </w:rPr>
        <w:t xml:space="preserve"> have the </w:t>
      </w:r>
      <w:r w:rsidRPr="0056724B">
        <w:rPr>
          <w:rStyle w:val="Boxes"/>
          <w:highlight w:val="cyan"/>
        </w:rPr>
        <w:t>potential</w:t>
      </w:r>
      <w:r w:rsidRPr="0056724B">
        <w:rPr>
          <w:rStyle w:val="AAAUNDERLINEKEYBOARD"/>
          <w:highlight w:val="cyan"/>
        </w:rPr>
        <w:t xml:space="preserve"> to mitigate</w:t>
      </w:r>
      <w:r w:rsidRPr="0056724B">
        <w:rPr>
          <w:sz w:val="16"/>
        </w:rPr>
        <w:t xml:space="preserve"> and remove </w:t>
      </w:r>
      <w:r w:rsidRPr="0056724B">
        <w:rPr>
          <w:rStyle w:val="Boxes"/>
          <w:highlight w:val="cyan"/>
        </w:rPr>
        <w:t>hundreds of millions</w:t>
      </w:r>
      <w:r w:rsidRPr="0056724B">
        <w:rPr>
          <w:sz w:val="16"/>
        </w:rPr>
        <w:t xml:space="preserve"> of </w:t>
      </w:r>
      <w:r w:rsidRPr="0056724B">
        <w:rPr>
          <w:rStyle w:val="AAAUNDERLINEKEYBOARD"/>
          <w:highlight w:val="cyan"/>
        </w:rPr>
        <w:t xml:space="preserve">tons of </w:t>
      </w:r>
      <w:r w:rsidRPr="00AC7674">
        <w:rPr>
          <w:rStyle w:val="Emphasis"/>
          <w:highlight w:val="cyan"/>
        </w:rPr>
        <w:t>harmful</w:t>
      </w:r>
      <w:r w:rsidRPr="00AC7674">
        <w:rPr>
          <w:rStyle w:val="AAAUNDERLINEKEYBOARD"/>
          <w:highlight w:val="cyan"/>
        </w:rPr>
        <w:t xml:space="preserve"> carbon </w:t>
      </w:r>
      <w:r w:rsidRPr="0056724B">
        <w:rPr>
          <w:rStyle w:val="AAAUNDERLINEKEYBOARD"/>
          <w:highlight w:val="cyan"/>
        </w:rPr>
        <w:t>dioxide</w:t>
      </w:r>
      <w:r w:rsidRPr="0056724B">
        <w:rPr>
          <w:sz w:val="16"/>
        </w:rPr>
        <w:t xml:space="preserve"> emissions per year,” said DOE Under Secretary for Science and Innovation Dr. Geri Richmond. “DOE is excited to partner with NOAA under this MOA to advance our collaborative research</w:t>
      </w:r>
      <w:r>
        <w:rPr>
          <w:sz w:val="16"/>
        </w:rPr>
        <w:t xml:space="preserve"> </w:t>
      </w:r>
      <w:r w:rsidRPr="00AE6C7A">
        <w:rPr>
          <w:sz w:val="16"/>
        </w:rPr>
        <w:t>and development efforts in this growing area of marine carbon dioxide removal and slow the harmful effects of climate change.” </w:t>
      </w:r>
    </w:p>
    <w:p w14:paraId="70259874" w14:textId="53ECD1F8" w:rsidR="00CE7171" w:rsidRPr="00AE6C7A" w:rsidRDefault="00CE7171" w:rsidP="00CE7171">
      <w:pPr>
        <w:pStyle w:val="Heading4"/>
      </w:pPr>
      <w:r>
        <w:t>[Link]</w:t>
      </w:r>
    </w:p>
    <w:p w14:paraId="0C1F9C1F" w14:textId="5AB60B7D" w:rsidR="0069768E" w:rsidRDefault="0069768E" w:rsidP="0069768E">
      <w:pPr>
        <w:pStyle w:val="Heading4"/>
        <w:tabs>
          <w:tab w:val="center" w:pos="5257"/>
        </w:tabs>
      </w:pPr>
      <w:r>
        <w:t>CDR solves warming.</w:t>
      </w:r>
    </w:p>
    <w:p w14:paraId="33B4F65A" w14:textId="77777777" w:rsidR="0069768E" w:rsidRPr="00CE4673" w:rsidRDefault="0069768E" w:rsidP="0069768E">
      <w:r w:rsidRPr="005957C3">
        <w:rPr>
          <w:rFonts w:eastAsiaTheme="majorEastAsia" w:cstheme="majorBidi"/>
          <w:b/>
          <w:iCs/>
          <w:sz w:val="26"/>
        </w:rPr>
        <w:t>Dinneen ’25</w:t>
      </w:r>
      <w:r>
        <w:t xml:space="preserve"> [James; July 11; Award-winning investigative journalist covering all things environmental; </w:t>
      </w:r>
      <w:proofErr w:type="spellStart"/>
      <w:r>
        <w:t>NewScientist</w:t>
      </w:r>
      <w:proofErr w:type="spellEnd"/>
      <w:r>
        <w:t xml:space="preserve">; “Climate could warm another 0.5°C if we fail to capture far more CO2”; </w:t>
      </w:r>
      <w:hyperlink r:id="rId21" w:history="1">
        <w:r w:rsidRPr="00336D48">
          <w:rPr>
            <w:rStyle w:val="Hyperlink"/>
          </w:rPr>
          <w:t>https://www.newscientist.com/article/2487738-climate-could-warm-another-0-5c-if-we-fail-to-capture-far-more-co2/</w:t>
        </w:r>
      </w:hyperlink>
      <w:r>
        <w:t xml:space="preserve">] </w:t>
      </w:r>
      <w:proofErr w:type="spellStart"/>
      <w:r>
        <w:t>jason</w:t>
      </w:r>
      <w:proofErr w:type="spellEnd"/>
    </w:p>
    <w:p w14:paraId="405BB12A" w14:textId="77777777" w:rsidR="0069768E" w:rsidRPr="00CE4673" w:rsidRDefault="0069768E" w:rsidP="0069768E">
      <w:pPr>
        <w:rPr>
          <w:sz w:val="16"/>
        </w:rPr>
      </w:pPr>
      <w:r w:rsidRPr="00CE4673">
        <w:rPr>
          <w:sz w:val="16"/>
        </w:rPr>
        <w:t xml:space="preserve">The world would have to remove hundreds of billions of </w:t>
      </w:r>
      <w:proofErr w:type="spellStart"/>
      <w:r w:rsidRPr="00CE4673">
        <w:rPr>
          <w:sz w:val="16"/>
        </w:rPr>
        <w:t>tonnes</w:t>
      </w:r>
      <w:proofErr w:type="spellEnd"/>
      <w:r w:rsidRPr="00CE4673">
        <w:rPr>
          <w:sz w:val="16"/>
        </w:rPr>
        <w:t xml:space="preserve"> of carbon dioxide from the atmosphere to limit the rise in global temperatures to 1.5°C this century. Even the less ambitious </w:t>
      </w:r>
      <w:r w:rsidRPr="00D52BC9">
        <w:rPr>
          <w:rStyle w:val="StyleUnderline"/>
          <w:highlight w:val="cyan"/>
        </w:rPr>
        <w:t>2°</w:t>
      </w:r>
      <w:r w:rsidRPr="00CE4673">
        <w:rPr>
          <w:rStyle w:val="StyleUnderline"/>
        </w:rPr>
        <w:t xml:space="preserve">C climate target </w:t>
      </w:r>
      <w:r w:rsidRPr="00D52BC9">
        <w:rPr>
          <w:rStyle w:val="StyleUnderline"/>
          <w:highlight w:val="cyan"/>
        </w:rPr>
        <w:t>is now</w:t>
      </w:r>
      <w:r w:rsidRPr="00CE4673">
        <w:rPr>
          <w:rStyle w:val="StyleUnderline"/>
        </w:rPr>
        <w:t xml:space="preserve"> </w:t>
      </w:r>
      <w:r w:rsidRPr="00CE4673">
        <w:rPr>
          <w:rStyle w:val="Emphasis"/>
        </w:rPr>
        <w:t xml:space="preserve">virtually </w:t>
      </w:r>
      <w:r w:rsidRPr="00D52BC9">
        <w:rPr>
          <w:rStyle w:val="Emphasis"/>
          <w:highlight w:val="cyan"/>
        </w:rPr>
        <w:t>out of reach</w:t>
      </w:r>
      <w:r w:rsidRPr="00D52BC9">
        <w:rPr>
          <w:rStyle w:val="StyleUnderline"/>
          <w:highlight w:val="cyan"/>
        </w:rPr>
        <w:t xml:space="preserve"> without</w:t>
      </w:r>
      <w:r w:rsidRPr="00CE4673">
        <w:rPr>
          <w:rStyle w:val="StyleUnderline"/>
        </w:rPr>
        <w:t xml:space="preserve"> large volumes of </w:t>
      </w:r>
      <w:r w:rsidRPr="00D52BC9">
        <w:rPr>
          <w:rStyle w:val="StyleUnderline"/>
          <w:highlight w:val="cyan"/>
        </w:rPr>
        <w:t>carbon capture and</w:t>
      </w:r>
      <w:r w:rsidRPr="00CE4673">
        <w:rPr>
          <w:rStyle w:val="StyleUnderline"/>
        </w:rPr>
        <w:t xml:space="preserve"> carbon dioxide removal (</w:t>
      </w:r>
      <w:r w:rsidRPr="00D52BC9">
        <w:rPr>
          <w:rStyle w:val="StyleUnderline"/>
          <w:highlight w:val="cyan"/>
        </w:rPr>
        <w:t>CDR</w:t>
      </w:r>
      <w:r w:rsidRPr="00CE4673">
        <w:rPr>
          <w:rStyle w:val="StyleUnderline"/>
        </w:rPr>
        <w:t>)</w:t>
      </w:r>
      <w:r w:rsidRPr="00CE4673">
        <w:rPr>
          <w:sz w:val="16"/>
        </w:rPr>
        <w:t>, alongside aggressive cuts to emissions.</w:t>
      </w:r>
    </w:p>
    <w:p w14:paraId="18A86344" w14:textId="77777777" w:rsidR="0069768E" w:rsidRPr="00CE4673" w:rsidRDefault="0069768E" w:rsidP="0069768E">
      <w:pPr>
        <w:rPr>
          <w:sz w:val="16"/>
        </w:rPr>
      </w:pPr>
      <w:r w:rsidRPr="00CE4673">
        <w:rPr>
          <w:sz w:val="16"/>
        </w:rPr>
        <w:t xml:space="preserve">The role that such carbon-management technologies </w:t>
      </w:r>
      <w:proofErr w:type="gramStart"/>
      <w:r w:rsidRPr="00CE4673">
        <w:rPr>
          <w:sz w:val="16"/>
        </w:rPr>
        <w:t>have to</w:t>
      </w:r>
      <w:proofErr w:type="gramEnd"/>
      <w:r w:rsidRPr="00CE4673">
        <w:rPr>
          <w:sz w:val="16"/>
        </w:rPr>
        <w:t xml:space="preserve"> play in meeting climate targets has long proved controversial. The </w:t>
      </w:r>
      <w:r w:rsidRPr="00D52BC9">
        <w:rPr>
          <w:rStyle w:val="StyleUnderline"/>
          <w:highlight w:val="cyan"/>
        </w:rPr>
        <w:t>I</w:t>
      </w:r>
      <w:r w:rsidRPr="00CE4673">
        <w:rPr>
          <w:rStyle w:val="StyleUnderline"/>
        </w:rPr>
        <w:t xml:space="preserve">ntergovernmental </w:t>
      </w:r>
      <w:r w:rsidRPr="00D52BC9">
        <w:rPr>
          <w:rStyle w:val="StyleUnderline"/>
          <w:highlight w:val="cyan"/>
        </w:rPr>
        <w:t>P</w:t>
      </w:r>
      <w:r w:rsidRPr="00CE4673">
        <w:rPr>
          <w:rStyle w:val="StyleUnderline"/>
        </w:rPr>
        <w:t xml:space="preserve">anel on </w:t>
      </w:r>
      <w:r w:rsidRPr="00D52BC9">
        <w:rPr>
          <w:rStyle w:val="StyleUnderline"/>
          <w:highlight w:val="cyan"/>
        </w:rPr>
        <w:t>C</w:t>
      </w:r>
      <w:r w:rsidRPr="00CE4673">
        <w:rPr>
          <w:rStyle w:val="StyleUnderline"/>
        </w:rPr>
        <w:t xml:space="preserve">limate </w:t>
      </w:r>
      <w:r w:rsidRPr="00D52BC9">
        <w:rPr>
          <w:rStyle w:val="StyleUnderline"/>
          <w:highlight w:val="cyan"/>
        </w:rPr>
        <w:t>C</w:t>
      </w:r>
      <w:r w:rsidRPr="00CE4673">
        <w:rPr>
          <w:rStyle w:val="StyleUnderline"/>
        </w:rPr>
        <w:t xml:space="preserve">hange </w:t>
      </w:r>
      <w:r w:rsidRPr="00D52BC9">
        <w:rPr>
          <w:rStyle w:val="StyleUnderline"/>
          <w:highlight w:val="cyan"/>
        </w:rPr>
        <w:t>has said</w:t>
      </w:r>
      <w:r w:rsidRPr="00CE4673">
        <w:rPr>
          <w:rStyle w:val="StyleUnderline"/>
        </w:rPr>
        <w:t xml:space="preserve"> some amount of </w:t>
      </w:r>
      <w:r w:rsidRPr="00D52BC9">
        <w:rPr>
          <w:rStyle w:val="StyleUnderline"/>
          <w:highlight w:val="cyan"/>
        </w:rPr>
        <w:t>carbon management</w:t>
      </w:r>
      <w:r w:rsidRPr="00CE4673">
        <w:rPr>
          <w:rStyle w:val="StyleUnderline"/>
        </w:rPr>
        <w:t xml:space="preserve"> will be “</w:t>
      </w:r>
      <w:r w:rsidRPr="00D52BC9">
        <w:rPr>
          <w:rStyle w:val="Emphasis"/>
          <w:highlight w:val="cyan"/>
        </w:rPr>
        <w:t>unavoidable</w:t>
      </w:r>
      <w:r w:rsidRPr="00CE4673">
        <w:rPr>
          <w:rStyle w:val="StyleUnderline"/>
        </w:rPr>
        <w:t xml:space="preserve">” </w:t>
      </w:r>
      <w:r w:rsidRPr="00D52BC9">
        <w:rPr>
          <w:rStyle w:val="StyleUnderline"/>
          <w:highlight w:val="cyan"/>
        </w:rPr>
        <w:t>to reach</w:t>
      </w:r>
      <w:r w:rsidRPr="00CE4673">
        <w:rPr>
          <w:rStyle w:val="StyleUnderline"/>
        </w:rPr>
        <w:t xml:space="preserve"> the </w:t>
      </w:r>
      <w:r w:rsidRPr="00D52BC9">
        <w:rPr>
          <w:rStyle w:val="StyleUnderline"/>
          <w:highlight w:val="cyan"/>
        </w:rPr>
        <w:t>net-zero</w:t>
      </w:r>
      <w:r w:rsidRPr="00CE4673">
        <w:rPr>
          <w:rStyle w:val="StyleUnderline"/>
        </w:rPr>
        <w:t xml:space="preserve"> emissions required to </w:t>
      </w:r>
      <w:proofErr w:type="spellStart"/>
      <w:r w:rsidRPr="00CE4673">
        <w:rPr>
          <w:rStyle w:val="StyleUnderline"/>
        </w:rPr>
        <w:t>stabilise</w:t>
      </w:r>
      <w:proofErr w:type="spellEnd"/>
      <w:r w:rsidRPr="00CE4673">
        <w:rPr>
          <w:rStyle w:val="StyleUnderline"/>
        </w:rPr>
        <w:t xml:space="preserve"> global temperatures</w:t>
      </w:r>
      <w:r w:rsidRPr="00CE4673">
        <w:rPr>
          <w:sz w:val="16"/>
        </w:rPr>
        <w:t>. But others have pointed out that technologies that could achieve this haven’t yet been proven to work at the scale needed, and relying on them risks providing an excuse to continue emitting as usual.</w:t>
      </w:r>
    </w:p>
    <w:p w14:paraId="0EF4D45D" w14:textId="77777777" w:rsidR="0069768E" w:rsidRPr="00CE4673" w:rsidRDefault="0069768E" w:rsidP="0069768E">
      <w:pPr>
        <w:rPr>
          <w:sz w:val="16"/>
        </w:rPr>
      </w:pPr>
      <w:r w:rsidRPr="00CE4673">
        <w:rPr>
          <w:sz w:val="16"/>
        </w:rPr>
        <w:t xml:space="preserve">There is a “debate across scientists that CDR is both essential and impossible”, says Candelaria </w:t>
      </w:r>
      <w:proofErr w:type="spellStart"/>
      <w:r w:rsidRPr="00CE4673">
        <w:rPr>
          <w:sz w:val="16"/>
        </w:rPr>
        <w:t>Bergero</w:t>
      </w:r>
      <w:proofErr w:type="spellEnd"/>
      <w:r w:rsidRPr="00CE4673">
        <w:rPr>
          <w:sz w:val="16"/>
        </w:rPr>
        <w:t xml:space="preserve"> at the University of California, Irvine. “There are some people saying that </w:t>
      </w:r>
      <w:r w:rsidRPr="00D52BC9">
        <w:rPr>
          <w:rStyle w:val="StyleUnderline"/>
          <w:highlight w:val="cyan"/>
        </w:rPr>
        <w:t xml:space="preserve">without CDR, </w:t>
      </w:r>
      <w:r w:rsidRPr="00D52BC9">
        <w:rPr>
          <w:rStyle w:val="Emphasis"/>
          <w:highlight w:val="cyan"/>
        </w:rPr>
        <w:t>we are doomed</w:t>
      </w:r>
      <w:r w:rsidRPr="00CE4673">
        <w:rPr>
          <w:sz w:val="16"/>
        </w:rPr>
        <w:t xml:space="preserve">,” she says, adding that others </w:t>
      </w:r>
      <w:proofErr w:type="gramStart"/>
      <w:r w:rsidRPr="00CE4673">
        <w:rPr>
          <w:sz w:val="16"/>
        </w:rPr>
        <w:t>say ”we</w:t>
      </w:r>
      <w:proofErr w:type="gramEnd"/>
      <w:r w:rsidRPr="00CE4673">
        <w:rPr>
          <w:sz w:val="16"/>
        </w:rPr>
        <w:t xml:space="preserve"> are banking on some almost fictional technology that we think we will have, and we’re putting future generations at risk”.</w:t>
      </w:r>
    </w:p>
    <w:p w14:paraId="6183B126" w14:textId="77777777" w:rsidR="0069768E" w:rsidRPr="00CE4673" w:rsidRDefault="0069768E" w:rsidP="0069768E">
      <w:pPr>
        <w:rPr>
          <w:sz w:val="16"/>
        </w:rPr>
      </w:pPr>
      <w:r w:rsidRPr="00CE4673">
        <w:rPr>
          <w:sz w:val="16"/>
        </w:rPr>
        <w:t xml:space="preserve">To get a better handle on what is at stake, </w:t>
      </w:r>
      <w:proofErr w:type="spellStart"/>
      <w:r w:rsidRPr="00CE4673">
        <w:rPr>
          <w:sz w:val="16"/>
        </w:rPr>
        <w:t>Bergero</w:t>
      </w:r>
      <w:proofErr w:type="spellEnd"/>
      <w:r w:rsidRPr="00CE4673">
        <w:rPr>
          <w:sz w:val="16"/>
        </w:rPr>
        <w:t xml:space="preserve"> and her colleagues used a simple climate model to estimate the consequences of failing to manage CO2 across hundreds of different emissions scenarios consistent with the Paris Agreement target to keep the rise in global temperatures well below 2°Cs. These scenarios included carbon-removal technologies like direct air capture as well as nature-based approaches like tree planting. They also included varying amounts of carbon capture and storage applied to emissions from power plants and other industrial sources.</w:t>
      </w:r>
    </w:p>
    <w:p w14:paraId="142FF5F2" w14:textId="77777777" w:rsidR="0069768E" w:rsidRPr="00CE4673" w:rsidRDefault="0069768E" w:rsidP="0069768E">
      <w:pPr>
        <w:rPr>
          <w:sz w:val="16"/>
        </w:rPr>
      </w:pPr>
      <w:r w:rsidRPr="00CE4673">
        <w:rPr>
          <w:sz w:val="16"/>
        </w:rPr>
        <w:t xml:space="preserve">They found that </w:t>
      </w:r>
      <w:r w:rsidRPr="00D52BC9">
        <w:rPr>
          <w:rStyle w:val="StyleUnderline"/>
          <w:highlight w:val="cyan"/>
        </w:rPr>
        <w:t>failing to capture</w:t>
      </w:r>
      <w:r w:rsidRPr="00CE4673">
        <w:rPr>
          <w:rStyle w:val="StyleUnderline"/>
        </w:rPr>
        <w:t xml:space="preserve"> or remove any </w:t>
      </w:r>
      <w:r w:rsidRPr="00D52BC9">
        <w:rPr>
          <w:rStyle w:val="StyleUnderline"/>
          <w:highlight w:val="cyan"/>
        </w:rPr>
        <w:t>CO2 add</w:t>
      </w:r>
      <w:r w:rsidRPr="00CE4673">
        <w:rPr>
          <w:rStyle w:val="StyleUnderline"/>
        </w:rPr>
        <w:t xml:space="preserve">ed about </w:t>
      </w:r>
      <w:r w:rsidRPr="00D52BC9">
        <w:rPr>
          <w:rStyle w:val="Emphasis"/>
          <w:highlight w:val="cyan"/>
        </w:rPr>
        <w:t>0.5°</w:t>
      </w:r>
      <w:r w:rsidRPr="00CE4673">
        <w:rPr>
          <w:rStyle w:val="Emphasis"/>
        </w:rPr>
        <w:t>C</w:t>
      </w:r>
      <w:r w:rsidRPr="00CE4673">
        <w:rPr>
          <w:rStyle w:val="StyleUnderline"/>
        </w:rPr>
        <w:t xml:space="preserve"> </w:t>
      </w:r>
      <w:r w:rsidRPr="00D52BC9">
        <w:rPr>
          <w:rStyle w:val="StyleUnderline"/>
          <w:highlight w:val="cyan"/>
        </w:rPr>
        <w:t>to</w:t>
      </w:r>
      <w:r w:rsidRPr="00CE4673">
        <w:rPr>
          <w:rStyle w:val="StyleUnderline"/>
        </w:rPr>
        <w:t xml:space="preserve"> global average </w:t>
      </w:r>
      <w:r w:rsidRPr="00D52BC9">
        <w:rPr>
          <w:rStyle w:val="StyleUnderline"/>
          <w:highlight w:val="cyan"/>
        </w:rPr>
        <w:t>temperatures</w:t>
      </w:r>
      <w:r w:rsidRPr="00CE4673">
        <w:rPr>
          <w:rStyle w:val="StyleUnderline"/>
        </w:rPr>
        <w:t xml:space="preserve"> at the end of the century, </w:t>
      </w:r>
      <w:r w:rsidRPr="00D52BC9">
        <w:rPr>
          <w:rStyle w:val="StyleUnderline"/>
          <w:highlight w:val="cyan"/>
        </w:rPr>
        <w:t>while failing to deliver half of</w:t>
      </w:r>
      <w:r w:rsidRPr="00CE4673">
        <w:rPr>
          <w:rStyle w:val="StyleUnderline"/>
        </w:rPr>
        <w:t xml:space="preserve"> the carbon </w:t>
      </w:r>
      <w:r w:rsidRPr="00D52BC9">
        <w:rPr>
          <w:rStyle w:val="StyleUnderline"/>
          <w:highlight w:val="cyan"/>
        </w:rPr>
        <w:t>management</w:t>
      </w:r>
      <w:r w:rsidRPr="00CE4673">
        <w:rPr>
          <w:rStyle w:val="StyleUnderline"/>
        </w:rPr>
        <w:t xml:space="preserve"> assumed in the scenarios </w:t>
      </w:r>
      <w:r w:rsidRPr="00D52BC9">
        <w:rPr>
          <w:rStyle w:val="StyleUnderline"/>
          <w:highlight w:val="cyan"/>
        </w:rPr>
        <w:t>added</w:t>
      </w:r>
      <w:r w:rsidRPr="00CE4673">
        <w:rPr>
          <w:rStyle w:val="StyleUnderline"/>
        </w:rPr>
        <w:t xml:space="preserve"> about 0</w:t>
      </w:r>
      <w:r w:rsidRPr="00D52BC9">
        <w:rPr>
          <w:rStyle w:val="StyleUnderline"/>
          <w:highlight w:val="cyan"/>
        </w:rPr>
        <w:t>.28°</w:t>
      </w:r>
      <w:r w:rsidRPr="00CE4673">
        <w:rPr>
          <w:rStyle w:val="StyleUnderline"/>
        </w:rPr>
        <w:t xml:space="preserve">C of warming. This </w:t>
      </w:r>
      <w:r w:rsidRPr="00D52BC9">
        <w:rPr>
          <w:rStyle w:val="StyleUnderline"/>
          <w:highlight w:val="cyan"/>
        </w:rPr>
        <w:t>would make it</w:t>
      </w:r>
      <w:r w:rsidRPr="00CE4673">
        <w:rPr>
          <w:rStyle w:val="StyleUnderline"/>
        </w:rPr>
        <w:t xml:space="preserve"> </w:t>
      </w:r>
      <w:r w:rsidRPr="00CE4673">
        <w:rPr>
          <w:rStyle w:val="Emphasis"/>
        </w:rPr>
        <w:t xml:space="preserve">nearly </w:t>
      </w:r>
      <w:r w:rsidRPr="00D52BC9">
        <w:rPr>
          <w:rStyle w:val="Emphasis"/>
          <w:highlight w:val="cyan"/>
        </w:rPr>
        <w:t>impossible</w:t>
      </w:r>
      <w:r w:rsidRPr="00D52BC9">
        <w:rPr>
          <w:rStyle w:val="StyleUnderline"/>
          <w:highlight w:val="cyan"/>
        </w:rPr>
        <w:t xml:space="preserve"> to limit</w:t>
      </w:r>
      <w:r w:rsidRPr="00CE4673">
        <w:rPr>
          <w:rStyle w:val="StyleUnderline"/>
        </w:rPr>
        <w:t xml:space="preserve"> the </w:t>
      </w:r>
      <w:r w:rsidRPr="00D52BC9">
        <w:rPr>
          <w:rStyle w:val="StyleUnderline"/>
          <w:highlight w:val="cyan"/>
        </w:rPr>
        <w:t>rise</w:t>
      </w:r>
      <w:r w:rsidRPr="00CE4673">
        <w:rPr>
          <w:rStyle w:val="StyleUnderline"/>
        </w:rPr>
        <w:t xml:space="preserve"> in temperature </w:t>
      </w:r>
      <w:r w:rsidRPr="00D52BC9">
        <w:rPr>
          <w:rStyle w:val="StyleUnderline"/>
          <w:highlight w:val="cyan"/>
        </w:rPr>
        <w:t>to 1.5</w:t>
      </w:r>
      <w:r w:rsidRPr="00CE4673">
        <w:rPr>
          <w:rStyle w:val="StyleUnderline"/>
        </w:rPr>
        <w:t>°C</w:t>
      </w:r>
      <w:r w:rsidRPr="00CE4673">
        <w:rPr>
          <w:sz w:val="16"/>
        </w:rPr>
        <w:t>, even in a scenario where temperatures breach 1.5°C but then are brought back down.</w:t>
      </w:r>
    </w:p>
    <w:p w14:paraId="0EFAF10D" w14:textId="77777777" w:rsidR="0069768E" w:rsidRDefault="0069768E" w:rsidP="0069768E">
      <w:pPr>
        <w:rPr>
          <w:sz w:val="16"/>
        </w:rPr>
      </w:pPr>
      <w:r w:rsidRPr="00CE4673">
        <w:rPr>
          <w:sz w:val="16"/>
        </w:rPr>
        <w:t xml:space="preserve">The </w:t>
      </w:r>
      <w:r w:rsidRPr="00006661">
        <w:rPr>
          <w:rStyle w:val="StyleUnderline"/>
          <w:highlight w:val="cyan"/>
        </w:rPr>
        <w:t>2°</w:t>
      </w:r>
      <w:r w:rsidRPr="00CE4673">
        <w:rPr>
          <w:rStyle w:val="StyleUnderline"/>
        </w:rPr>
        <w:t>C warming target</w:t>
      </w:r>
      <w:r w:rsidRPr="00CE4673">
        <w:rPr>
          <w:sz w:val="16"/>
        </w:rPr>
        <w:t xml:space="preserve"> might still be just about possible without any carbon management. However, the researchers found it </w:t>
      </w:r>
      <w:r w:rsidRPr="00CE4673">
        <w:rPr>
          <w:rStyle w:val="StyleUnderline"/>
        </w:rPr>
        <w:t xml:space="preserve">would </w:t>
      </w:r>
      <w:r w:rsidRPr="00006661">
        <w:rPr>
          <w:rStyle w:val="StyleUnderline"/>
          <w:highlight w:val="cyan"/>
        </w:rPr>
        <w:t>require</w:t>
      </w:r>
      <w:r w:rsidRPr="00CE4673">
        <w:rPr>
          <w:rStyle w:val="StyleUnderline"/>
        </w:rPr>
        <w:t xml:space="preserve"> </w:t>
      </w:r>
      <w:r w:rsidRPr="00CE4673">
        <w:rPr>
          <w:rStyle w:val="Emphasis"/>
        </w:rPr>
        <w:t xml:space="preserve">extremely steep </w:t>
      </w:r>
      <w:r w:rsidRPr="00006661">
        <w:rPr>
          <w:rStyle w:val="Emphasis"/>
          <w:highlight w:val="cyan"/>
        </w:rPr>
        <w:t>emissions cuts</w:t>
      </w:r>
      <w:r w:rsidRPr="00006661">
        <w:rPr>
          <w:rStyle w:val="StyleUnderline"/>
          <w:highlight w:val="cyan"/>
        </w:rPr>
        <w:t xml:space="preserve"> equivalent to 16 per cent per year from 2015 onwards</w:t>
      </w:r>
      <w:r w:rsidRPr="00CE4673">
        <w:rPr>
          <w:rStyle w:val="StyleUnderline"/>
        </w:rPr>
        <w:t xml:space="preserve">. Such a </w:t>
      </w:r>
      <w:r w:rsidRPr="00CE4673">
        <w:rPr>
          <w:rStyle w:val="Emphasis"/>
        </w:rPr>
        <w:t>rapid decline</w:t>
      </w:r>
      <w:r w:rsidRPr="00CE4673">
        <w:rPr>
          <w:rStyle w:val="StyleUnderline"/>
        </w:rPr>
        <w:t xml:space="preserve"> seems unlikely given that global emissions have increased over the past decade</w:t>
      </w:r>
      <w:r w:rsidRPr="00CE4673">
        <w:rPr>
          <w:sz w:val="16"/>
        </w:rPr>
        <w:t xml:space="preserve">, says </w:t>
      </w:r>
      <w:proofErr w:type="spellStart"/>
      <w:r w:rsidRPr="00CE4673">
        <w:rPr>
          <w:sz w:val="16"/>
        </w:rPr>
        <w:t>Bergero</w:t>
      </w:r>
      <w:proofErr w:type="spellEnd"/>
      <w:r w:rsidRPr="00CE4673">
        <w:rPr>
          <w:sz w:val="16"/>
        </w:rPr>
        <w:t>.</w:t>
      </w:r>
    </w:p>
    <w:p w14:paraId="031C531D" w14:textId="77777777" w:rsidR="00BC3179" w:rsidRPr="00E53BAB" w:rsidRDefault="00BC3179" w:rsidP="00BC3179">
      <w:pPr>
        <w:pStyle w:val="Heading4"/>
      </w:pPr>
      <w:r>
        <w:t>Extinction---</w:t>
      </w:r>
      <w:r w:rsidRPr="00F61D42">
        <w:rPr>
          <w:u w:val="single"/>
        </w:rPr>
        <w:t>tipping points</w:t>
      </w:r>
      <w:r>
        <w:t xml:space="preserve"> and </w:t>
      </w:r>
      <w:r w:rsidRPr="00F61D42">
        <w:rPr>
          <w:u w:val="single"/>
        </w:rPr>
        <w:t>knock-on effects</w:t>
      </w:r>
      <w:r>
        <w:t xml:space="preserve"> guarantee it.</w:t>
      </w:r>
    </w:p>
    <w:p w14:paraId="70AD34BB" w14:textId="77777777" w:rsidR="00BC3179" w:rsidRPr="00E53BAB" w:rsidRDefault="00BC3179" w:rsidP="00BC3179">
      <w:r>
        <w:t xml:space="preserve">Stuart </w:t>
      </w:r>
      <w:r w:rsidRPr="00603672">
        <w:rPr>
          <w:rStyle w:val="Style13ptBold"/>
        </w:rPr>
        <w:t>White &amp;</w:t>
      </w:r>
      <w:r w:rsidRPr="00603672">
        <w:t xml:space="preserve"> </w:t>
      </w:r>
      <w:r>
        <w:t xml:space="preserve">Hugh </w:t>
      </w:r>
      <w:r w:rsidRPr="00603672">
        <w:rPr>
          <w:rStyle w:val="Style13ptBold"/>
        </w:rPr>
        <w:t>Montgomery 24</w:t>
      </w:r>
      <w:r>
        <w:t xml:space="preserve">. Honorary Senior Lecturer at Brighton and Sussex Medical School. </w:t>
      </w:r>
      <w:r w:rsidRPr="00603672">
        <w:t>Visiting Professor</w:t>
      </w:r>
      <w:r>
        <w:t xml:space="preserve"> at </w:t>
      </w:r>
      <w:r w:rsidRPr="00603672">
        <w:t>The Netherlands School of Public Health and Care Research</w:t>
      </w:r>
      <w:r>
        <w:t>, MD from the University of London. “The need for radical climate interventions: six years to secure humanity's ‘liveable future.’” Anaesthesia, Vol. 79, Issue 3, pp. 232-236. 1-11-2024. https://doi.org/</w:t>
      </w:r>
      <w:r w:rsidRPr="00603672">
        <w:t>10.1111/anae.16160</w:t>
      </w:r>
    </w:p>
    <w:p w14:paraId="3FCCE8CA" w14:textId="77777777" w:rsidR="00BC3179" w:rsidRPr="002E294A" w:rsidRDefault="00BC3179" w:rsidP="00BC3179">
      <w:r w:rsidRPr="002E294A">
        <w:rPr>
          <w:rStyle w:val="AAAUNDERLINEKEYBOARD"/>
          <w:highlight w:val="cyan"/>
        </w:rPr>
        <w:t>Manmade</w:t>
      </w:r>
      <w:r w:rsidRPr="002E294A">
        <w:rPr>
          <w:rStyle w:val="AAAUNDERLINEKEYBOARD"/>
        </w:rPr>
        <w:t xml:space="preserve"> global </w:t>
      </w:r>
      <w:r w:rsidRPr="002E294A">
        <w:rPr>
          <w:rStyle w:val="AAAUNDERLINEKEYBOARD"/>
          <w:highlight w:val="cyan"/>
        </w:rPr>
        <w:t>heating</w:t>
      </w:r>
      <w:r w:rsidRPr="002E294A">
        <w:rPr>
          <w:rStyle w:val="AAAUNDERLINEKEYBOARD"/>
        </w:rPr>
        <w:t xml:space="preserve"> is </w:t>
      </w:r>
      <w:r w:rsidRPr="002E294A">
        <w:rPr>
          <w:rStyle w:val="AAAUNDERLINEKEYBOARD"/>
          <w:highlight w:val="cyan"/>
        </w:rPr>
        <w:t xml:space="preserve">occurring </w:t>
      </w:r>
      <w:r w:rsidRPr="002E294A">
        <w:rPr>
          <w:rStyle w:val="Boxes"/>
          <w:highlight w:val="cyan"/>
        </w:rPr>
        <w:t>more rapidly</w:t>
      </w:r>
      <w:r w:rsidRPr="002E294A">
        <w:rPr>
          <w:rStyle w:val="AAAUNDERLINEKEYBOARD"/>
          <w:highlight w:val="cyan"/>
        </w:rPr>
        <w:t xml:space="preserve"> and </w:t>
      </w:r>
      <w:r w:rsidRPr="002E294A">
        <w:rPr>
          <w:rStyle w:val="Boxes"/>
          <w:highlight w:val="cyan"/>
        </w:rPr>
        <w:t>intensively</w:t>
      </w:r>
      <w:r w:rsidRPr="002E294A">
        <w:rPr>
          <w:rStyle w:val="AAAUNDERLINEKEYBOARD"/>
        </w:rPr>
        <w:t xml:space="preserve"> than forecast by</w:t>
      </w:r>
      <w:r w:rsidRPr="002E294A">
        <w:t xml:space="preserve"> the Intergovernmental Panel on Climate Change </w:t>
      </w:r>
      <w:r w:rsidRPr="002E294A">
        <w:rPr>
          <w:rStyle w:val="AAAUNDERLINEKEYBOARD"/>
        </w:rPr>
        <w:t>(</w:t>
      </w:r>
      <w:r w:rsidRPr="002E294A">
        <w:rPr>
          <w:rStyle w:val="Boxes"/>
        </w:rPr>
        <w:t>IPCC</w:t>
      </w:r>
      <w:r w:rsidRPr="002E294A">
        <w:rPr>
          <w:rStyle w:val="AAAUNDERLINEKEYBOARD"/>
        </w:rPr>
        <w:t>) in 2018</w:t>
      </w:r>
      <w:r w:rsidRPr="002E294A">
        <w:t xml:space="preserve"> 111. In July 2023, the Earth experienced its highest mean monthly land and sea surface temperatures since records began 121, global mean surface temperature twice breaching I .50C above pre- industrial levels (the sustained target identified in the 2015 Paris climate agreement) [11. Moreover, there is ‘no credible pathway to 1.50C in place' today [31.</w:t>
      </w:r>
    </w:p>
    <w:p w14:paraId="330B6BB8" w14:textId="77777777" w:rsidR="00BC3179" w:rsidRPr="002E294A" w:rsidRDefault="00BC3179" w:rsidP="00BC3179">
      <w:r w:rsidRPr="002E294A">
        <w:t xml:space="preserve">Indeed, several </w:t>
      </w:r>
      <w:r w:rsidRPr="002E294A">
        <w:rPr>
          <w:rStyle w:val="AAAUNDERLINEKEYBOARD"/>
        </w:rPr>
        <w:t xml:space="preserve">researchers have </w:t>
      </w:r>
      <w:proofErr w:type="gramStart"/>
      <w:r w:rsidRPr="002E294A">
        <w:rPr>
          <w:rStyle w:val="AAAUNDERLINEKEYBOARD"/>
        </w:rPr>
        <w:t>forecast</w:t>
      </w:r>
      <w:proofErr w:type="gramEnd"/>
      <w:r w:rsidRPr="002E294A">
        <w:rPr>
          <w:rStyle w:val="AAAUNDERLINEKEYBOARD"/>
        </w:rPr>
        <w:t xml:space="preserve"> rises of </w:t>
      </w:r>
      <w:r w:rsidRPr="002E294A">
        <w:rPr>
          <w:rStyle w:val="Boxes"/>
        </w:rPr>
        <w:t>2</w:t>
      </w:r>
      <w:r w:rsidRPr="002E294A">
        <w:rPr>
          <w:rStyle w:val="Boxes"/>
          <w:vertAlign w:val="superscript"/>
        </w:rPr>
        <w:t>o</w:t>
      </w:r>
      <w:r w:rsidRPr="002E294A">
        <w:rPr>
          <w:rStyle w:val="Boxes"/>
        </w:rPr>
        <w:t>C</w:t>
      </w:r>
      <w:r w:rsidRPr="002E294A">
        <w:t xml:space="preserve"> (or even as high as 2.40C) by 2045—2050 14—91, highlighting problems in the IPCC's use of pooled models, publication lags, its under-appreciation of positive climate feedback loops and natural conservatism in achieving global consensus ('erring on the side of least drama'). </w:t>
      </w:r>
      <w:r w:rsidRPr="002E294A">
        <w:rPr>
          <w:rStyle w:val="AAAUNDERLINEKEYBOARD"/>
          <w:highlight w:val="cyan"/>
        </w:rPr>
        <w:t>Heating</w:t>
      </w:r>
      <w:r w:rsidRPr="002E294A">
        <w:t xml:space="preserve"> &gt; 2</w:t>
      </w:r>
      <w:r w:rsidRPr="002E294A">
        <w:rPr>
          <w:vertAlign w:val="superscript"/>
        </w:rPr>
        <w:t>o</w:t>
      </w:r>
      <w:r w:rsidRPr="002E294A">
        <w:t xml:space="preserve">C </w:t>
      </w:r>
      <w:r w:rsidRPr="002E294A">
        <w:rPr>
          <w:rStyle w:val="AAAUNDERLINEKEYBOARD"/>
          <w:highlight w:val="cyan"/>
        </w:rPr>
        <w:t>would bring ‘</w:t>
      </w:r>
      <w:r w:rsidRPr="002E294A">
        <w:rPr>
          <w:rStyle w:val="Boxes"/>
          <w:highlight w:val="cyan"/>
        </w:rPr>
        <w:t>numerous risks</w:t>
      </w:r>
      <w:r w:rsidRPr="002E294A">
        <w:rPr>
          <w:rStyle w:val="AAAUNDERLINEKEYBOARD"/>
        </w:rPr>
        <w:t xml:space="preserve"> to natural and human systems'</w:t>
      </w:r>
      <w:r w:rsidRPr="002E294A">
        <w:t xml:space="preserve"> (at 'multiple times (the rates) currently observed' [101), </w:t>
      </w:r>
      <w:r w:rsidRPr="002E294A">
        <w:rPr>
          <w:rStyle w:val="AAAUNDERLINEKEYBOARD"/>
          <w:highlight w:val="cyan"/>
        </w:rPr>
        <w:t xml:space="preserve">including </w:t>
      </w:r>
      <w:r w:rsidRPr="002E294A">
        <w:rPr>
          <w:rStyle w:val="Boxes"/>
          <w:highlight w:val="cyan"/>
        </w:rPr>
        <w:t>biod</w:t>
      </w:r>
      <w:r w:rsidRPr="002E294A">
        <w:rPr>
          <w:rStyle w:val="AAAUNDERLINEKEYBOARD"/>
        </w:rPr>
        <w:t xml:space="preserve">iversity </w:t>
      </w:r>
      <w:r w:rsidRPr="002E294A">
        <w:rPr>
          <w:rStyle w:val="Boxes"/>
          <w:highlight w:val="cyan"/>
        </w:rPr>
        <w:t>loss</w:t>
      </w:r>
      <w:r w:rsidRPr="002E294A">
        <w:rPr>
          <w:rStyle w:val="AAAUNDERLINEKEYBOARD"/>
          <w:highlight w:val="cyan"/>
        </w:rPr>
        <w:t xml:space="preserve">; </w:t>
      </w:r>
      <w:r w:rsidRPr="002E294A">
        <w:rPr>
          <w:rStyle w:val="StyleUnderline"/>
          <w:highlight w:val="cyan"/>
        </w:rPr>
        <w:t xml:space="preserve">food and water </w:t>
      </w:r>
      <w:r w:rsidRPr="002E294A">
        <w:rPr>
          <w:rStyle w:val="Emphasis"/>
          <w:highlight w:val="cyan"/>
        </w:rPr>
        <w:t>shortages</w:t>
      </w:r>
      <w:r w:rsidRPr="002E294A">
        <w:rPr>
          <w:rStyle w:val="AAAUNDERLINEKEYBOARD"/>
          <w:highlight w:val="cyan"/>
        </w:rPr>
        <w:t xml:space="preserve">; </w:t>
      </w:r>
      <w:r w:rsidRPr="002E294A">
        <w:rPr>
          <w:rStyle w:val="Boxes"/>
          <w:highlight w:val="cyan"/>
        </w:rPr>
        <w:t>extreme weather</w:t>
      </w:r>
      <w:r w:rsidRPr="002E294A">
        <w:t xml:space="preserve"> events; </w:t>
      </w:r>
      <w:r w:rsidRPr="002E294A">
        <w:rPr>
          <w:rStyle w:val="AAAUNDERLINEKEYBOARD"/>
        </w:rPr>
        <w:t>outbreaks of</w:t>
      </w:r>
      <w:r w:rsidRPr="002E294A">
        <w:t xml:space="preserve"> infectious </w:t>
      </w:r>
      <w:r w:rsidRPr="002E294A">
        <w:rPr>
          <w:rStyle w:val="Boxes"/>
          <w:highlight w:val="cyan"/>
        </w:rPr>
        <w:t>disease</w:t>
      </w:r>
      <w:r w:rsidRPr="002E294A">
        <w:rPr>
          <w:rStyle w:val="AAAUNDERLINEKEYBOARD"/>
          <w:highlight w:val="cyan"/>
        </w:rPr>
        <w:t xml:space="preserve">; mass </w:t>
      </w:r>
      <w:r w:rsidRPr="002E294A">
        <w:rPr>
          <w:rStyle w:val="Boxes"/>
          <w:highlight w:val="cyan"/>
        </w:rPr>
        <w:t>migration</w:t>
      </w:r>
      <w:r w:rsidRPr="002E294A">
        <w:rPr>
          <w:rStyle w:val="AAAUNDERLINEKEYBOARD"/>
          <w:highlight w:val="cyan"/>
        </w:rPr>
        <w:t xml:space="preserve">; and </w:t>
      </w:r>
      <w:r w:rsidRPr="002E294A">
        <w:rPr>
          <w:rStyle w:val="Boxes"/>
          <w:highlight w:val="cyan"/>
        </w:rPr>
        <w:t>geopolitical crises</w:t>
      </w:r>
      <w:r w:rsidRPr="002E294A">
        <w:t xml:space="preserve"> 131. </w:t>
      </w:r>
      <w:r w:rsidRPr="002E294A">
        <w:rPr>
          <w:rStyle w:val="StyleUnderline"/>
        </w:rPr>
        <w:t>Any</w:t>
      </w:r>
      <w:r w:rsidRPr="002E294A">
        <w:t xml:space="preserve"> further </w:t>
      </w:r>
      <w:r w:rsidRPr="002E294A">
        <w:rPr>
          <w:rStyle w:val="StyleUnderline"/>
          <w:highlight w:val="cyan"/>
        </w:rPr>
        <w:t>delay</w:t>
      </w:r>
      <w:r w:rsidRPr="002E294A">
        <w:rPr>
          <w:rStyle w:val="AAAUNDERLINEKEYBOARD"/>
        </w:rPr>
        <w:t xml:space="preserve"> in radically reducing</w:t>
      </w:r>
      <w:r w:rsidRPr="002E294A">
        <w:t xml:space="preserve"> so-called greenhouse gas </w:t>
      </w:r>
      <w:r w:rsidRPr="002E294A">
        <w:rPr>
          <w:rStyle w:val="AAAUNDERLINEKEYBOARD"/>
        </w:rPr>
        <w:t xml:space="preserve">emissions will </w:t>
      </w:r>
      <w:r w:rsidRPr="002E294A">
        <w:rPr>
          <w:rStyle w:val="AAAUNDERLINEKEYBOARD"/>
          <w:highlight w:val="cyan"/>
        </w:rPr>
        <w:t>risk missing</w:t>
      </w:r>
      <w:r w:rsidRPr="002E294A">
        <w:rPr>
          <w:rStyle w:val="AAAUNDERLINEKEYBOARD"/>
        </w:rPr>
        <w:t xml:space="preserve"> 'a </w:t>
      </w:r>
      <w:r w:rsidRPr="002E294A">
        <w:rPr>
          <w:rStyle w:val="Boxes"/>
        </w:rPr>
        <w:t xml:space="preserve">brief and </w:t>
      </w:r>
      <w:r w:rsidRPr="002E294A">
        <w:rPr>
          <w:rStyle w:val="Boxes"/>
          <w:highlight w:val="cyan"/>
        </w:rPr>
        <w:t>rapidly</w:t>
      </w:r>
      <w:r w:rsidRPr="002E294A">
        <w:rPr>
          <w:rStyle w:val="AAAUNDERLINEKEYBOARD"/>
          <w:highlight w:val="cyan"/>
        </w:rPr>
        <w:t xml:space="preserve"> closing window to secure</w:t>
      </w:r>
      <w:r w:rsidRPr="002E294A">
        <w:t xml:space="preserve"> a </w:t>
      </w:r>
      <w:r w:rsidRPr="002E294A">
        <w:rPr>
          <w:rStyle w:val="Boxes"/>
          <w:highlight w:val="cyan"/>
        </w:rPr>
        <w:t>liveable future</w:t>
      </w:r>
      <w:r w:rsidRPr="002E294A">
        <w:t>’ [10].</w:t>
      </w:r>
    </w:p>
    <w:p w14:paraId="58303F9E" w14:textId="77777777" w:rsidR="00BC3179" w:rsidRPr="002E294A" w:rsidRDefault="00BC3179" w:rsidP="00BC3179">
      <w:r w:rsidRPr="002E294A">
        <w:rPr>
          <w:rStyle w:val="AAAUNDERLINEKEYBOARD"/>
        </w:rPr>
        <w:t xml:space="preserve">Events may accelerate </w:t>
      </w:r>
      <w:r w:rsidRPr="002E294A">
        <w:rPr>
          <w:rStyle w:val="Boxes"/>
        </w:rPr>
        <w:t>even faster than this</w:t>
      </w:r>
      <w:r w:rsidRPr="002E294A">
        <w:t xml:space="preserve">. Occurring slowly, and then very rapidly </w:t>
      </w:r>
      <w:r w:rsidRPr="002E294A">
        <w:rPr>
          <w:rStyle w:val="AAAUNDERLINEKEYBOARD"/>
          <w:highlight w:val="cyan"/>
        </w:rPr>
        <w:t>once</w:t>
      </w:r>
      <w:r w:rsidRPr="002E294A">
        <w:rPr>
          <w:rStyle w:val="AAAUNDERLINEKEYBOARD"/>
        </w:rPr>
        <w:t xml:space="preserve"> ‘climate </w:t>
      </w:r>
      <w:r w:rsidRPr="002E294A">
        <w:rPr>
          <w:rStyle w:val="Boxes"/>
          <w:highlight w:val="cyan"/>
        </w:rPr>
        <w:t xml:space="preserve">tipping </w:t>
      </w:r>
      <w:proofErr w:type="gramStart"/>
      <w:r w:rsidRPr="002E294A">
        <w:rPr>
          <w:rStyle w:val="Boxes"/>
          <w:highlight w:val="cyan"/>
        </w:rPr>
        <w:t>points</w:t>
      </w:r>
      <w:r w:rsidRPr="002E294A">
        <w:rPr>
          <w:rStyle w:val="AAAUNDERLINEKEYBOARD"/>
          <w:highlight w:val="cyan"/>
        </w:rPr>
        <w:t>'</w:t>
      </w:r>
      <w:proofErr w:type="gramEnd"/>
      <w:r w:rsidRPr="002E294A">
        <w:rPr>
          <w:rStyle w:val="AAAUNDERLINEKEYBOARD"/>
          <w:highlight w:val="cyan"/>
        </w:rPr>
        <w:t xml:space="preserve"> are exceeded</w:t>
      </w:r>
      <w:r w:rsidRPr="002E294A">
        <w:rPr>
          <w:rStyle w:val="AAAUNDERLINEKEYBOARD"/>
        </w:rPr>
        <w:t xml:space="preserve">, self-perpetuating </w:t>
      </w:r>
      <w:r w:rsidRPr="002E294A">
        <w:rPr>
          <w:rStyle w:val="Boxes"/>
        </w:rPr>
        <w:t xml:space="preserve">positive </w:t>
      </w:r>
      <w:r w:rsidRPr="002E294A">
        <w:rPr>
          <w:rStyle w:val="Boxes"/>
          <w:highlight w:val="cyan"/>
        </w:rPr>
        <w:t>feedback loops</w:t>
      </w:r>
      <w:r w:rsidRPr="002E294A">
        <w:rPr>
          <w:rStyle w:val="AAAUNDERLINEKEYBOARD"/>
          <w:highlight w:val="cyan"/>
        </w:rPr>
        <w:t xml:space="preserve"> can interact</w:t>
      </w:r>
      <w:r w:rsidRPr="002E294A">
        <w:rPr>
          <w:rStyle w:val="AAAUNDERLINEKEYBOARD"/>
        </w:rPr>
        <w:t xml:space="preserve"> in ‘climate tipping cascades', </w:t>
      </w:r>
      <w:r w:rsidRPr="002E294A">
        <w:rPr>
          <w:rStyle w:val="Boxes"/>
          <w:highlight w:val="cyan"/>
        </w:rPr>
        <w:t>amplifying</w:t>
      </w:r>
      <w:r w:rsidRPr="002E294A">
        <w:rPr>
          <w:rStyle w:val="AAAUNDERLINEKEYBOARD"/>
        </w:rPr>
        <w:t xml:space="preserve"> global </w:t>
      </w:r>
      <w:r w:rsidRPr="002E294A">
        <w:rPr>
          <w:rStyle w:val="AAAUNDERLINEKEYBOARD"/>
          <w:highlight w:val="cyan"/>
        </w:rPr>
        <w:t>heating. Five</w:t>
      </w:r>
      <w:r w:rsidRPr="002E294A">
        <w:rPr>
          <w:rStyle w:val="AAAUNDERLINEKEYBOARD"/>
        </w:rPr>
        <w:t xml:space="preserve"> of nine core</w:t>
      </w:r>
      <w:r w:rsidRPr="002E294A">
        <w:t xml:space="preserve"> global </w:t>
      </w:r>
      <w:r w:rsidRPr="002E294A">
        <w:rPr>
          <w:rStyle w:val="AAAUNDERLINEKEYBOARD"/>
        </w:rPr>
        <w:t>tipping elements</w:t>
      </w:r>
      <w:r w:rsidRPr="002E294A">
        <w:t xml:space="preserve"> and their climate tipping points </w:t>
      </w:r>
      <w:r w:rsidRPr="002E294A">
        <w:rPr>
          <w:rStyle w:val="AAAUNDERLINEKEYBOARD"/>
          <w:highlight w:val="cyan"/>
        </w:rPr>
        <w:t xml:space="preserve">have </w:t>
      </w:r>
      <w:r w:rsidRPr="002E294A">
        <w:rPr>
          <w:rStyle w:val="Boxes"/>
          <w:highlight w:val="cyan"/>
        </w:rPr>
        <w:t>already</w:t>
      </w:r>
      <w:r w:rsidRPr="002E294A">
        <w:rPr>
          <w:rStyle w:val="AAAUNDERLINEKEYBOARD"/>
          <w:highlight w:val="cyan"/>
        </w:rPr>
        <w:t xml:space="preserve"> been breached</w:t>
      </w:r>
      <w:r w:rsidRPr="002E294A">
        <w:rPr>
          <w:rStyle w:val="AAAUNDERLINEKEYBOARD"/>
        </w:rPr>
        <w:t>, increasing</w:t>
      </w:r>
      <w:r w:rsidRPr="002E294A">
        <w:t xml:space="preserve"> the </w:t>
      </w:r>
      <w:r w:rsidRPr="002E294A">
        <w:rPr>
          <w:rStyle w:val="AAAUNDERLINEKEYBOARD"/>
        </w:rPr>
        <w:t xml:space="preserve">likelihood of </w:t>
      </w:r>
      <w:r w:rsidRPr="002E294A">
        <w:rPr>
          <w:rStyle w:val="Boxes"/>
        </w:rPr>
        <w:t>further breaches</w:t>
      </w:r>
      <w:r w:rsidRPr="002E294A">
        <w:rPr>
          <w:rStyle w:val="AAAUNDERLINEKEYBOARD"/>
        </w:rPr>
        <w:t>, and</w:t>
      </w:r>
      <w:r w:rsidRPr="002E294A">
        <w:t xml:space="preserve"> potentially </w:t>
      </w:r>
      <w:r w:rsidRPr="002E294A">
        <w:rPr>
          <w:rStyle w:val="AAAUNDERLINEKEYBOARD"/>
        </w:rPr>
        <w:t>accelerating global heating towards 2-3</w:t>
      </w:r>
      <w:r w:rsidRPr="002E294A">
        <w:rPr>
          <w:rStyle w:val="AAAUNDERLINEKEYBOARD"/>
          <w:vertAlign w:val="superscript"/>
        </w:rPr>
        <w:t>o</w:t>
      </w:r>
      <w:r w:rsidRPr="002E294A">
        <w:rPr>
          <w:rStyle w:val="AAAUNDERLINEKEYBOARD"/>
        </w:rPr>
        <w:t xml:space="preserve">C by </w:t>
      </w:r>
      <w:r w:rsidRPr="002E294A">
        <w:rPr>
          <w:rStyle w:val="Boxes"/>
        </w:rPr>
        <w:t>2050</w:t>
      </w:r>
      <w:r w:rsidRPr="002E294A">
        <w:t xml:space="preserve"> [11]. For example, </w:t>
      </w:r>
      <w:r w:rsidRPr="002E294A">
        <w:rPr>
          <w:rStyle w:val="Boxes"/>
          <w:highlight w:val="cyan"/>
        </w:rPr>
        <w:t>thawing</w:t>
      </w:r>
      <w:r w:rsidRPr="002E294A">
        <w:rPr>
          <w:rStyle w:val="AAAUNDERLINEKEYBOARD"/>
        </w:rPr>
        <w:t xml:space="preserve"> carbon-rich</w:t>
      </w:r>
      <w:r w:rsidRPr="002E294A">
        <w:t xml:space="preserve"> polar </w:t>
      </w:r>
      <w:r w:rsidRPr="002E294A">
        <w:rPr>
          <w:rStyle w:val="AAAUNDERLINEKEYBOARD"/>
          <w:highlight w:val="cyan"/>
        </w:rPr>
        <w:t>ice</w:t>
      </w:r>
      <w:r w:rsidRPr="002E294A">
        <w:rPr>
          <w:rStyle w:val="AAAUNDERLINEKEYBOARD"/>
        </w:rPr>
        <w:t xml:space="preserve"> shelves </w:t>
      </w:r>
      <w:r w:rsidRPr="002E294A">
        <w:rPr>
          <w:rStyle w:val="AAAUNDERLINEKEYBOARD"/>
          <w:highlight w:val="cyan"/>
        </w:rPr>
        <w:t>and permafrost</w:t>
      </w:r>
      <w:r w:rsidRPr="002E294A">
        <w:rPr>
          <w:rStyle w:val="AAAUNDERLINEKEYBOARD"/>
        </w:rPr>
        <w:t xml:space="preserve"> drives</w:t>
      </w:r>
      <w:r w:rsidRPr="002E294A">
        <w:t xml:space="preserve"> the </w:t>
      </w:r>
      <w:r w:rsidRPr="002E294A">
        <w:rPr>
          <w:rStyle w:val="AAAUNDERLINEKEYBOARD"/>
          <w:highlight w:val="cyan"/>
        </w:rPr>
        <w:t>release</w:t>
      </w:r>
      <w:r w:rsidRPr="002E294A">
        <w:rPr>
          <w:rStyle w:val="AAAUNDERLINEKEYBOARD"/>
        </w:rPr>
        <w:t xml:space="preserve"> of </w:t>
      </w:r>
      <w:r w:rsidRPr="002E294A">
        <w:rPr>
          <w:rStyle w:val="Boxes"/>
          <w:highlight w:val="cyan"/>
        </w:rPr>
        <w:t>methane</w:t>
      </w:r>
      <w:r w:rsidRPr="002E294A">
        <w:t xml:space="preserve"> (83 times as powerful a greenhouse gas as carbon dioxide over the first 20 years after its release), </w:t>
      </w:r>
      <w:r w:rsidRPr="002E294A">
        <w:rPr>
          <w:rStyle w:val="AAAUNDERLINEKEYBOARD"/>
        </w:rPr>
        <w:t>reduces reflection of solar energy</w:t>
      </w:r>
      <w:r w:rsidRPr="002E294A">
        <w:t xml:space="preserve"> back </w:t>
      </w:r>
      <w:r w:rsidRPr="002E294A">
        <w:rPr>
          <w:rStyle w:val="AAAUNDERLINEKEYBOARD"/>
        </w:rPr>
        <w:t>into space and increases</w:t>
      </w:r>
      <w:r w:rsidRPr="002E294A">
        <w:t xml:space="preserve"> the </w:t>
      </w:r>
      <w:r w:rsidRPr="002E294A">
        <w:rPr>
          <w:rStyle w:val="AAAUNDERLINEKEYBOARD"/>
        </w:rPr>
        <w:t xml:space="preserve">loss of </w:t>
      </w:r>
      <w:r w:rsidRPr="002E294A">
        <w:rPr>
          <w:rStyle w:val="Boxes"/>
        </w:rPr>
        <w:t>winter sea ice</w:t>
      </w:r>
      <w:r w:rsidRPr="002E294A">
        <w:rPr>
          <w:rStyle w:val="AAAUNDERLINEKEYBOARD"/>
        </w:rPr>
        <w:t xml:space="preserve"> (contributing to sea level rises</w:t>
      </w:r>
      <w:r w:rsidRPr="002E294A">
        <w:t xml:space="preserve"> and altered ocean currents). </w:t>
      </w:r>
      <w:r w:rsidRPr="002E294A">
        <w:rPr>
          <w:rStyle w:val="AAAUNDERLINEKEYBOARD"/>
        </w:rPr>
        <w:t>Some</w:t>
      </w:r>
      <w:r w:rsidRPr="002E294A">
        <w:t xml:space="preserve"> tropical </w:t>
      </w:r>
      <w:r w:rsidRPr="002E294A">
        <w:rPr>
          <w:rStyle w:val="AAAUNDERLINEKEYBOARD"/>
        </w:rPr>
        <w:t>forests have become</w:t>
      </w:r>
      <w:r w:rsidRPr="002E294A">
        <w:t xml:space="preserve"> net carbon dioxide </w:t>
      </w:r>
      <w:r w:rsidRPr="002E294A">
        <w:rPr>
          <w:rStyle w:val="Boxes"/>
        </w:rPr>
        <w:t>emitters</w:t>
      </w:r>
      <w:r w:rsidRPr="002E294A">
        <w:rPr>
          <w:rStyle w:val="AAAUNDERLINEKEYBOARD"/>
        </w:rPr>
        <w:t xml:space="preserve"> because of heating-related </w:t>
      </w:r>
      <w:r w:rsidRPr="002E294A">
        <w:rPr>
          <w:rStyle w:val="Boxes"/>
        </w:rPr>
        <w:t>deforestation</w:t>
      </w:r>
      <w:r w:rsidRPr="002E294A">
        <w:t xml:space="preserve"> and altered local weather patterns. The </w:t>
      </w:r>
      <w:r w:rsidRPr="002E294A">
        <w:rPr>
          <w:rStyle w:val="AAAUNDERLINEKEYBOARD"/>
          <w:highlight w:val="cyan"/>
        </w:rPr>
        <w:t>shift of</w:t>
      </w:r>
      <w:r w:rsidRPr="002E294A">
        <w:t xml:space="preserve"> multiple </w:t>
      </w:r>
      <w:r w:rsidRPr="002E294A">
        <w:rPr>
          <w:rStyle w:val="Boxes"/>
          <w:highlight w:val="cyan"/>
        </w:rPr>
        <w:t>weather systems</w:t>
      </w:r>
      <w:r w:rsidRPr="002E294A">
        <w:t xml:space="preserve"> into new and dangerous states (for instance, through the collapse of major ocean circulations and movement of the northerly jet stream) </w:t>
      </w:r>
      <w:r w:rsidRPr="002E294A">
        <w:rPr>
          <w:rStyle w:val="AAAUNDERLINEKEYBOARD"/>
        </w:rPr>
        <w:t xml:space="preserve">are likely to </w:t>
      </w:r>
      <w:r w:rsidRPr="002E294A">
        <w:rPr>
          <w:rStyle w:val="AAAUNDERLINEKEYBOARD"/>
          <w:highlight w:val="cyan"/>
        </w:rPr>
        <w:t xml:space="preserve">precipitate </w:t>
      </w:r>
      <w:r w:rsidRPr="002E294A">
        <w:rPr>
          <w:rStyle w:val="Boxes"/>
          <w:highlight w:val="cyan"/>
        </w:rPr>
        <w:t>extreme</w:t>
      </w:r>
      <w:r w:rsidRPr="002E294A">
        <w:rPr>
          <w:rStyle w:val="Boxes"/>
        </w:rPr>
        <w:t xml:space="preserve"> weather </w:t>
      </w:r>
      <w:r w:rsidRPr="002E294A">
        <w:rPr>
          <w:rStyle w:val="Boxes"/>
          <w:highlight w:val="cyan"/>
        </w:rPr>
        <w:t>events</w:t>
      </w:r>
      <w:r w:rsidRPr="002E294A">
        <w:rPr>
          <w:rStyle w:val="AAAUNDERLINEKEYBOARD"/>
        </w:rPr>
        <w:t>, and</w:t>
      </w:r>
      <w:r w:rsidRPr="002E294A">
        <w:t xml:space="preserve"> thus </w:t>
      </w:r>
      <w:r w:rsidRPr="002E294A">
        <w:rPr>
          <w:rStyle w:val="AAAUNDERLINEKEYBOARD"/>
        </w:rPr>
        <w:t xml:space="preserve">food and water shortages. Individual and </w:t>
      </w:r>
      <w:r w:rsidRPr="002E294A">
        <w:rPr>
          <w:rStyle w:val="AAAUNDERLINEKEYBOARD"/>
          <w:highlight w:val="cyan"/>
        </w:rPr>
        <w:t>compound</w:t>
      </w:r>
      <w:r w:rsidRPr="002E294A">
        <w:rPr>
          <w:rStyle w:val="AAAUNDERLINEKEYBOARD"/>
        </w:rPr>
        <w:t xml:space="preserve"> cascade </w:t>
      </w:r>
      <w:r w:rsidRPr="002E294A">
        <w:rPr>
          <w:rStyle w:val="AAAUNDERLINEKEYBOARD"/>
          <w:highlight w:val="cyan"/>
        </w:rPr>
        <w:t xml:space="preserve">effects </w:t>
      </w:r>
      <w:r w:rsidRPr="002E294A">
        <w:rPr>
          <w:rStyle w:val="Boxes"/>
          <w:highlight w:val="cyan"/>
        </w:rPr>
        <w:t>increase</w:t>
      </w:r>
      <w:r w:rsidRPr="002E294A">
        <w:t xml:space="preserve"> the </w:t>
      </w:r>
      <w:r w:rsidRPr="002E294A">
        <w:rPr>
          <w:rStyle w:val="AAAUNDERLINEKEYBOARD"/>
          <w:highlight w:val="cyan"/>
        </w:rPr>
        <w:t>likelihood of</w:t>
      </w:r>
      <w:r w:rsidRPr="002E294A">
        <w:rPr>
          <w:rStyle w:val="AAAUNDERLINEKEYBOARD"/>
        </w:rPr>
        <w:t xml:space="preserve"> high-consequence </w:t>
      </w:r>
      <w:r w:rsidRPr="002E294A">
        <w:rPr>
          <w:rStyle w:val="AAAUNDERLINEKEYBOARD"/>
          <w:highlight w:val="cyan"/>
        </w:rPr>
        <w:t>(</w:t>
      </w:r>
      <w:r w:rsidRPr="002E294A">
        <w:rPr>
          <w:rStyle w:val="StyleUnderline"/>
          <w:highlight w:val="cyan"/>
        </w:rPr>
        <w:t>'fat tail’</w:t>
      </w:r>
      <w:r w:rsidRPr="002E294A">
        <w:rPr>
          <w:rStyle w:val="AAAUNDERLINEKEYBOARD"/>
          <w:highlight w:val="cyan"/>
        </w:rPr>
        <w:t xml:space="preserve">) </w:t>
      </w:r>
      <w:r w:rsidRPr="002E294A">
        <w:rPr>
          <w:rStyle w:val="Boxes"/>
          <w:highlight w:val="cyan"/>
        </w:rPr>
        <w:t>geopolitical</w:t>
      </w:r>
      <w:r w:rsidRPr="002E294A">
        <w:t xml:space="preserve"> and economic </w:t>
      </w:r>
      <w:r w:rsidRPr="002E294A">
        <w:rPr>
          <w:rStyle w:val="AAAUNDERLINEKEYBOARD"/>
          <w:highlight w:val="cyan"/>
        </w:rPr>
        <w:t xml:space="preserve">threats to </w:t>
      </w:r>
      <w:r w:rsidRPr="002E294A">
        <w:rPr>
          <w:rStyle w:val="Boxes"/>
          <w:highlight w:val="cyan"/>
        </w:rPr>
        <w:t>humanity</w:t>
      </w:r>
      <w:r w:rsidRPr="002E294A">
        <w:rPr>
          <w:rStyle w:val="AAAUNDERLINEKEYBOARD"/>
        </w:rPr>
        <w:t xml:space="preserve"> and </w:t>
      </w:r>
      <w:r w:rsidRPr="002E294A">
        <w:rPr>
          <w:rStyle w:val="AAAUNDERLINEKEYBOARD"/>
          <w:highlight w:val="cyan"/>
        </w:rPr>
        <w:t>could</w:t>
      </w:r>
      <w:r w:rsidRPr="002E294A">
        <w:t xml:space="preserve"> plausibly </w:t>
      </w:r>
      <w:r w:rsidRPr="002E294A">
        <w:rPr>
          <w:rStyle w:val="AAAUNDERLINEKEYBOARD"/>
          <w:highlight w:val="cyan"/>
        </w:rPr>
        <w:t>precipitate</w:t>
      </w:r>
      <w:r w:rsidRPr="002E294A">
        <w:t xml:space="preserve"> the </w:t>
      </w:r>
      <w:r w:rsidRPr="002E294A">
        <w:rPr>
          <w:rStyle w:val="Boxes"/>
          <w:highlight w:val="cyan"/>
        </w:rPr>
        <w:t>collapse of</w:t>
      </w:r>
      <w:r w:rsidRPr="002E294A">
        <w:rPr>
          <w:rStyle w:val="Boxes"/>
        </w:rPr>
        <w:t xml:space="preserve"> human </w:t>
      </w:r>
      <w:proofErr w:type="spellStart"/>
      <w:r w:rsidRPr="002E294A">
        <w:rPr>
          <w:rStyle w:val="Boxes"/>
          <w:highlight w:val="cyan"/>
        </w:rPr>
        <w:t>civilisation</w:t>
      </w:r>
      <w:proofErr w:type="spellEnd"/>
      <w:r w:rsidRPr="002E294A">
        <w:t xml:space="preserve"> within 30 years (360 months, c. 2050) 16, 91.</w:t>
      </w:r>
    </w:p>
    <w:p w14:paraId="4E057F11" w14:textId="77777777" w:rsidR="00BC3179" w:rsidRPr="002E294A" w:rsidRDefault="00BC3179" w:rsidP="00BC3179">
      <w:r w:rsidRPr="002E294A">
        <w:rPr>
          <w:rStyle w:val="AAAUNDERLINEKEYBOARD"/>
          <w:highlight w:val="cyan"/>
        </w:rPr>
        <w:t>Humanity</w:t>
      </w:r>
      <w:r w:rsidRPr="002E294A">
        <w:rPr>
          <w:rStyle w:val="AAAUNDERLINEKEYBOARD"/>
        </w:rPr>
        <w:t xml:space="preserve"> has</w:t>
      </w:r>
      <w:r w:rsidRPr="002E294A">
        <w:t xml:space="preserve"> always </w:t>
      </w:r>
      <w:r w:rsidRPr="002E294A">
        <w:rPr>
          <w:rStyle w:val="AAAUNDERLINEKEYBOARD"/>
          <w:highlight w:val="cyan"/>
        </w:rPr>
        <w:t>faced</w:t>
      </w:r>
      <w:r w:rsidRPr="002E294A">
        <w:t xml:space="preserve"> seemingly insoluble </w:t>
      </w:r>
      <w:r w:rsidRPr="002E294A">
        <w:rPr>
          <w:rStyle w:val="Boxes"/>
          <w:highlight w:val="cyan"/>
        </w:rPr>
        <w:t>existential crises</w:t>
      </w:r>
      <w:r w:rsidRPr="002E294A">
        <w:t xml:space="preserve">. Virtually </w:t>
      </w:r>
      <w:r w:rsidRPr="002E294A">
        <w:rPr>
          <w:rStyle w:val="AAAUNDERLINEKEYBOARD"/>
          <w:highlight w:val="cyan"/>
        </w:rPr>
        <w:t>all previous</w:t>
      </w:r>
      <w:r w:rsidRPr="002E294A">
        <w:rPr>
          <w:rStyle w:val="AAAUNDERLINEKEYBOARD"/>
        </w:rPr>
        <w:t xml:space="preserve"> </w:t>
      </w:r>
      <w:proofErr w:type="spellStart"/>
      <w:r w:rsidRPr="002E294A">
        <w:rPr>
          <w:rStyle w:val="AAAUNDERLINEKEYBOARD"/>
        </w:rPr>
        <w:t>civilisations</w:t>
      </w:r>
      <w:proofErr w:type="spellEnd"/>
      <w:r w:rsidRPr="002E294A">
        <w:rPr>
          <w:rStyle w:val="AAAUNDERLINEKEYBOARD"/>
        </w:rPr>
        <w:t xml:space="preserve"> </w:t>
      </w:r>
      <w:r w:rsidRPr="002E294A">
        <w:rPr>
          <w:rStyle w:val="AAAUNDERLINEKEYBOARD"/>
          <w:highlight w:val="cyan"/>
        </w:rPr>
        <w:t xml:space="preserve">have </w:t>
      </w:r>
      <w:r w:rsidRPr="002E294A">
        <w:rPr>
          <w:rStyle w:val="Boxes"/>
          <w:highlight w:val="cyan"/>
        </w:rPr>
        <w:t>collapsed</w:t>
      </w:r>
      <w:r w:rsidRPr="002E294A">
        <w:t xml:space="preserve">, including </w:t>
      </w:r>
      <w:proofErr w:type="gramStart"/>
      <w:r w:rsidRPr="002E294A">
        <w:rPr>
          <w:rStyle w:val="Boxes"/>
          <w:highlight w:val="cyan"/>
        </w:rPr>
        <w:t>several</w:t>
      </w:r>
      <w:r w:rsidRPr="002E294A">
        <w:rPr>
          <w:rStyle w:val="AAAUNDERLINEKEYBOARD"/>
          <w:highlight w:val="cyan"/>
        </w:rPr>
        <w:t xml:space="preserve"> after</w:t>
      </w:r>
      <w:proofErr w:type="gramEnd"/>
      <w:r w:rsidRPr="002E294A">
        <w:rPr>
          <w:rStyle w:val="AAAUNDERLINEKEYBOARD"/>
          <w:highlight w:val="cyan"/>
        </w:rPr>
        <w:t xml:space="preserve"> </w:t>
      </w:r>
      <w:r w:rsidRPr="002E294A">
        <w:rPr>
          <w:rStyle w:val="Boxes"/>
          <w:highlight w:val="cyan"/>
        </w:rPr>
        <w:t>eco</w:t>
      </w:r>
      <w:r w:rsidRPr="002E294A">
        <w:rPr>
          <w:rStyle w:val="Boxes"/>
        </w:rPr>
        <w:t xml:space="preserve">logical </w:t>
      </w:r>
      <w:r w:rsidRPr="002E294A">
        <w:rPr>
          <w:rStyle w:val="Boxes"/>
          <w:highlight w:val="cyan"/>
        </w:rPr>
        <w:t>disasters</w:t>
      </w:r>
      <w:r w:rsidRPr="002E294A">
        <w:t xml:space="preserve"> [121, but </w:t>
      </w:r>
      <w:r w:rsidRPr="002E294A">
        <w:rPr>
          <w:rStyle w:val="AAAUNDERLINEKEYBOARD"/>
        </w:rPr>
        <w:t>this will be the first time</w:t>
      </w:r>
      <w:r w:rsidRPr="002E294A">
        <w:t xml:space="preserve"> that </w:t>
      </w:r>
      <w:r w:rsidRPr="002E294A">
        <w:rPr>
          <w:rStyle w:val="AAAUNDERLINEKEYBOARD"/>
        </w:rPr>
        <w:t>humanity</w:t>
      </w:r>
      <w:r w:rsidRPr="002E294A">
        <w:t xml:space="preserve"> has </w:t>
      </w:r>
      <w:r w:rsidRPr="002E294A">
        <w:rPr>
          <w:rStyle w:val="Boxes"/>
        </w:rPr>
        <w:t>caused</w:t>
      </w:r>
      <w:r w:rsidRPr="002E294A">
        <w:t xml:space="preserve"> a </w:t>
      </w:r>
      <w:r w:rsidRPr="002E294A">
        <w:rPr>
          <w:rStyle w:val="AAAUNDERLINEKEYBOARD"/>
        </w:rPr>
        <w:t xml:space="preserve">global collapse </w:t>
      </w:r>
      <w:r w:rsidRPr="002E294A">
        <w:rPr>
          <w:rStyle w:val="Boxes"/>
        </w:rPr>
        <w:t>knowingly</w:t>
      </w:r>
      <w:r w:rsidRPr="002E294A">
        <w:t xml:space="preserve"> and whilst documenting it- The predicted 30-year time horizon should shake humanity’s collective complacency. ‘It won't happen in my lifetime’ becomes redundant as any justification for continuing the current rate of personal or societal contributions to climate change.</w:t>
      </w:r>
    </w:p>
    <w:p w14:paraId="43E893E1" w14:textId="77777777" w:rsidR="00BC3179" w:rsidRPr="002E294A" w:rsidRDefault="00BC3179" w:rsidP="00BC3179">
      <w:r w:rsidRPr="002E294A">
        <w:t xml:space="preserve">The </w:t>
      </w:r>
      <w:r w:rsidRPr="002E294A">
        <w:rPr>
          <w:rStyle w:val="Boxes"/>
          <w:highlight w:val="cyan"/>
        </w:rPr>
        <w:t>collapse</w:t>
      </w:r>
      <w:r w:rsidRPr="002E294A">
        <w:t xml:space="preserve"> of global </w:t>
      </w:r>
      <w:proofErr w:type="spellStart"/>
      <w:r w:rsidRPr="002E294A">
        <w:t>civilisation</w:t>
      </w:r>
      <w:proofErr w:type="spellEnd"/>
      <w:r w:rsidRPr="002E294A">
        <w:t xml:space="preserve"> </w:t>
      </w:r>
      <w:r w:rsidRPr="002E294A">
        <w:rPr>
          <w:rStyle w:val="AAAUNDERLINEKEYBOARD"/>
          <w:highlight w:val="cyan"/>
        </w:rPr>
        <w:t xml:space="preserve">is </w:t>
      </w:r>
      <w:r w:rsidRPr="002E294A">
        <w:rPr>
          <w:rStyle w:val="Boxes"/>
          <w:highlight w:val="cyan"/>
        </w:rPr>
        <w:t>not inevitable</w:t>
      </w:r>
      <w:r w:rsidRPr="002E294A">
        <w:t xml:space="preserve">, but </w:t>
      </w:r>
      <w:r w:rsidRPr="002E294A">
        <w:rPr>
          <w:rStyle w:val="AAAUNDERLINEKEYBOARD"/>
        </w:rPr>
        <w:t xml:space="preserve">all of us need to act </w:t>
      </w:r>
      <w:r w:rsidRPr="002E294A">
        <w:rPr>
          <w:rStyle w:val="Boxes"/>
        </w:rPr>
        <w:t>quickly</w:t>
      </w:r>
      <w:r w:rsidRPr="002E294A">
        <w:t xml:space="preserve"> and decisively </w:t>
      </w:r>
      <w:r w:rsidRPr="002E294A">
        <w:rPr>
          <w:rStyle w:val="AAAUNDERLINEKEYBOARD"/>
        </w:rPr>
        <w:t>to avoid breaching</w:t>
      </w:r>
      <w:r w:rsidRPr="002E294A">
        <w:t xml:space="preserve"> the </w:t>
      </w:r>
      <w:r w:rsidRPr="002E294A">
        <w:rPr>
          <w:rStyle w:val="Boxes"/>
        </w:rPr>
        <w:t>1.5</w:t>
      </w:r>
      <w:r w:rsidRPr="002E294A">
        <w:rPr>
          <w:rStyle w:val="Boxes"/>
          <w:vertAlign w:val="superscript"/>
        </w:rPr>
        <w:t>o</w:t>
      </w:r>
      <w:r w:rsidRPr="002E294A">
        <w:rPr>
          <w:rStyle w:val="Boxes"/>
        </w:rPr>
        <w:t>C threshold</w:t>
      </w:r>
      <w:r w:rsidRPr="002E294A">
        <w:t xml:space="preserve"> identified by the IPCC. Manmade carbon dioxide emissions need to halve by 2030 compared with 2010 levels and reach net zero by 2050 to limit global heating 1.50C, or 45% by 2030 and reach net zero by 2070 to remain 20C. Net zero does not mandate cessation of manmade carbon dioxide emissions, merely that they occur at the same rate as their 'draw down’ (removal) from the atmosphere. Many have called for radical </w:t>
      </w:r>
      <w:proofErr w:type="spellStart"/>
      <w:r w:rsidRPr="002E294A">
        <w:t>decarbonisation</w:t>
      </w:r>
      <w:proofErr w:type="spellEnd"/>
      <w:r w:rsidRPr="002E294A">
        <w:t xml:space="preserve"> and further research. Radical </w:t>
      </w:r>
      <w:proofErr w:type="spellStart"/>
      <w:r w:rsidRPr="002E294A">
        <w:rPr>
          <w:rStyle w:val="Boxes"/>
          <w:highlight w:val="cyan"/>
        </w:rPr>
        <w:t>decarbonisation</w:t>
      </w:r>
      <w:proofErr w:type="spellEnd"/>
      <w:r w:rsidRPr="002E294A">
        <w:rPr>
          <w:rStyle w:val="AAAUNDERLINEKEYBOARD"/>
          <w:highlight w:val="cyan"/>
        </w:rPr>
        <w:t xml:space="preserve"> needs to proceed </w:t>
      </w:r>
      <w:r w:rsidRPr="002E294A">
        <w:rPr>
          <w:rStyle w:val="Boxes"/>
          <w:highlight w:val="cyan"/>
        </w:rPr>
        <w:t>urgently</w:t>
      </w:r>
      <w:r w:rsidRPr="002E294A">
        <w:t xml:space="preserve"> according to actions based on current knowledge and informed opinion. Certainly, research should be performed (e.g. into carbon capture and storage technologies) but should not delay immediate action to reduce emissions. However, we cannot wait for </w:t>
      </w:r>
      <w:proofErr w:type="gramStart"/>
      <w:r w:rsidRPr="002E294A">
        <w:t>certainty, or</w:t>
      </w:r>
      <w:proofErr w:type="gramEnd"/>
      <w:r w:rsidRPr="002E294A">
        <w:t xml:space="preserve"> rely on innovation and technology to engineer us out of imminent climate collapse. Even if the IPCC 1.5</w:t>
      </w:r>
      <w:r w:rsidRPr="002E294A">
        <w:rPr>
          <w:vertAlign w:val="superscript"/>
        </w:rPr>
        <w:t>o</w:t>
      </w:r>
      <w:r w:rsidRPr="002E294A">
        <w:t>C and 2</w:t>
      </w:r>
      <w:r w:rsidRPr="002E294A">
        <w:rPr>
          <w:vertAlign w:val="superscript"/>
        </w:rPr>
        <w:t>o</w:t>
      </w:r>
      <w:r w:rsidRPr="002E294A">
        <w:t>C target horizons remain valid, we will need to reduce greenhouse gas emissions by over 10% year-on-year to 2030 (i.e. approximately double the 5.4% annual emissions reduction measured during the COVID-19 pandemic ‘anthropause’ of 2020).</w:t>
      </w:r>
    </w:p>
    <w:p w14:paraId="10D4C69F" w14:textId="08C4DB43" w:rsidR="00AE6C7A" w:rsidRPr="00AE6C7A" w:rsidRDefault="00AE6C7A" w:rsidP="002E15DB"/>
    <w:p w14:paraId="018AABD5" w14:textId="73F3E3F0" w:rsidR="007818A2" w:rsidRDefault="007818A2" w:rsidP="007818A2">
      <w:pPr>
        <w:pStyle w:val="Heading2"/>
      </w:pPr>
      <w:r w:rsidRPr="007818A2">
        <w:t>Im</w:t>
      </w:r>
      <w:r>
        <w:t>pact</w:t>
      </w:r>
    </w:p>
    <w:p w14:paraId="33B865B3" w14:textId="16785A4F" w:rsidR="007818A2" w:rsidRDefault="007818A2" w:rsidP="007818A2">
      <w:pPr>
        <w:pStyle w:val="Heading3"/>
      </w:pPr>
      <w:r>
        <w:t>Impact---Climate Change---2NC</w:t>
      </w:r>
    </w:p>
    <w:p w14:paraId="3FCBA5CC" w14:textId="77777777" w:rsidR="007818A2" w:rsidRPr="0099344B" w:rsidRDefault="007818A2" w:rsidP="007818A2">
      <w:pPr>
        <w:pStyle w:val="Heading4"/>
        <w:rPr>
          <w:b w:val="0"/>
          <w:bCs/>
        </w:rPr>
      </w:pPr>
      <w:r>
        <w:t>Climate change is increasingly getting worse and will cause extinction, solving it requires solving carbon dioxide issues</w:t>
      </w:r>
      <w:r>
        <w:rPr>
          <w:b w:val="0"/>
          <w:bCs/>
        </w:rPr>
        <w:t xml:space="preserve">—other data is biased, </w:t>
      </w:r>
      <w:proofErr w:type="gramStart"/>
      <w:r>
        <w:rPr>
          <w:b w:val="0"/>
          <w:bCs/>
        </w:rPr>
        <w:t>consensus</w:t>
      </w:r>
      <w:proofErr w:type="gramEnd"/>
      <w:r>
        <w:rPr>
          <w:b w:val="0"/>
          <w:bCs/>
        </w:rPr>
        <w:t xml:space="preserve"> of scientists agree</w:t>
      </w:r>
    </w:p>
    <w:p w14:paraId="02A467F8" w14:textId="77777777" w:rsidR="007818A2" w:rsidRPr="0099344B" w:rsidRDefault="007818A2" w:rsidP="007818A2">
      <w:r>
        <w:t>[</w:t>
      </w:r>
      <w:r w:rsidRPr="0099344B">
        <w:rPr>
          <w:b/>
          <w:bCs/>
        </w:rPr>
        <w:t>NASA</w:t>
      </w:r>
      <w:r>
        <w:t>; 10/23/</w:t>
      </w:r>
      <w:r w:rsidRPr="0099344B">
        <w:rPr>
          <w:b/>
          <w:bCs/>
        </w:rPr>
        <w:t>24</w:t>
      </w:r>
      <w:r>
        <w:t xml:space="preserve">; </w:t>
      </w:r>
      <w:r w:rsidRPr="0099344B">
        <w:t>in charge of U.S. science and technology</w:t>
      </w:r>
      <w:r>
        <w:t xml:space="preserve">; </w:t>
      </w:r>
      <w:r w:rsidRPr="0099344B">
        <w:rPr>
          <w:u w:val="single"/>
        </w:rPr>
        <w:t xml:space="preserve">There is </w:t>
      </w:r>
      <w:r w:rsidRPr="005F52A7">
        <w:rPr>
          <w:b/>
          <w:bCs/>
          <w:highlight w:val="cyan"/>
          <w:u w:val="single"/>
        </w:rPr>
        <w:t>unequivocal evidence that Earth</w:t>
      </w:r>
      <w:r w:rsidRPr="005F52A7">
        <w:rPr>
          <w:b/>
          <w:bCs/>
          <w:u w:val="single"/>
        </w:rPr>
        <w:t xml:space="preserve"> </w:t>
      </w:r>
      <w:r w:rsidRPr="005F52A7">
        <w:rPr>
          <w:b/>
          <w:bCs/>
          <w:highlight w:val="cyan"/>
          <w:u w:val="single"/>
        </w:rPr>
        <w:t>is warming at an unprecedented rate</w:t>
      </w:r>
      <w:r w:rsidRPr="005F52A7">
        <w:rPr>
          <w:b/>
          <w:bCs/>
          <w:u w:val="single"/>
        </w:rPr>
        <w:t>.</w:t>
      </w:r>
      <w:r w:rsidRPr="0099344B">
        <w:rPr>
          <w:u w:val="single"/>
        </w:rPr>
        <w:t xml:space="preserve"> Human activity is the principal caus</w:t>
      </w:r>
      <w:r>
        <w:rPr>
          <w:u w:val="single"/>
        </w:rPr>
        <w:t>e</w:t>
      </w:r>
      <w:r>
        <w:t xml:space="preserve">; </w:t>
      </w:r>
      <w:r w:rsidRPr="0099344B">
        <w:t>https://science.nasa.gov/climate-change/evidence/</w:t>
      </w:r>
      <w:r>
        <w:t>; DBSTM]</w:t>
      </w:r>
    </w:p>
    <w:p w14:paraId="783534EF" w14:textId="77777777" w:rsidR="007818A2" w:rsidRPr="005F52A7" w:rsidRDefault="007818A2" w:rsidP="007818A2">
      <w:pPr>
        <w:rPr>
          <w:b/>
          <w:bCs/>
          <w:u w:val="single"/>
        </w:rPr>
      </w:pPr>
      <w:r w:rsidRPr="005F52A7">
        <w:rPr>
          <w:sz w:val="16"/>
        </w:rPr>
        <w:t xml:space="preserve">While </w:t>
      </w:r>
      <w:r w:rsidRPr="005F52A7">
        <w:rPr>
          <w:highlight w:val="cyan"/>
          <w:u w:val="single"/>
        </w:rPr>
        <w:t xml:space="preserve">Earth’s </w:t>
      </w:r>
      <w:r w:rsidRPr="005F52A7">
        <w:rPr>
          <w:b/>
          <w:bCs/>
          <w:highlight w:val="cyan"/>
          <w:u w:val="single"/>
        </w:rPr>
        <w:t>climate has changed</w:t>
      </w:r>
      <w:r w:rsidRPr="005F52A7">
        <w:rPr>
          <w:b/>
          <w:bCs/>
          <w:u w:val="single"/>
        </w:rPr>
        <w:t xml:space="preserve"> throughout its history, the current </w:t>
      </w:r>
      <w:r w:rsidRPr="005F52A7">
        <w:rPr>
          <w:b/>
          <w:bCs/>
          <w:highlight w:val="cyan"/>
          <w:u w:val="single"/>
        </w:rPr>
        <w:t>warming is happening at a rate not seen in the past 10,000 years</w:t>
      </w:r>
      <w:r w:rsidRPr="00785F95">
        <w:rPr>
          <w:u w:val="single"/>
        </w:rPr>
        <w:t>.</w:t>
      </w:r>
      <w:r>
        <w:rPr>
          <w:u w:val="single"/>
        </w:rPr>
        <w:t xml:space="preserve"> </w:t>
      </w:r>
      <w:r w:rsidRPr="005F52A7">
        <w:rPr>
          <w:sz w:val="16"/>
        </w:rPr>
        <w:t>According to the Intergovernmental Panel on Climate Change (</w:t>
      </w:r>
      <w:r w:rsidRPr="00785F95">
        <w:rPr>
          <w:u w:val="single"/>
        </w:rPr>
        <w:t>IPCC</w:t>
      </w:r>
      <w:r w:rsidRPr="005F52A7">
        <w:rPr>
          <w:sz w:val="16"/>
        </w:rPr>
        <w:t xml:space="preserve">), "Since systematic </w:t>
      </w:r>
      <w:r w:rsidRPr="00785F95">
        <w:rPr>
          <w:u w:val="single"/>
        </w:rPr>
        <w:t xml:space="preserve">scientific assessments began in the 1970s, </w:t>
      </w:r>
      <w:r w:rsidRPr="005F52A7">
        <w:rPr>
          <w:sz w:val="16"/>
        </w:rPr>
        <w:t xml:space="preserve">the influence of human activity on the warming of the climate system has evolved from theory to established fact."1 Scientific information taken from natural sources (such as ice cores, rocks, and tree rings) and from modern equipment (like satellites and instruments) all show the signs of a changing climate. From global temperature rise to melting ice sheets, </w:t>
      </w:r>
      <w:r w:rsidRPr="00785F95">
        <w:rPr>
          <w:u w:val="single"/>
        </w:rPr>
        <w:t xml:space="preserve">the </w:t>
      </w:r>
      <w:r w:rsidRPr="005F52A7">
        <w:rPr>
          <w:b/>
          <w:bCs/>
          <w:u w:val="single"/>
        </w:rPr>
        <w:t>evidence of a warming planet abounds</w:t>
      </w:r>
      <w:r w:rsidRPr="005F52A7">
        <w:rPr>
          <w:sz w:val="16"/>
        </w:rPr>
        <w:t xml:space="preserve">. The rate of change since the mid-20th century is unprecedented over millennia. </w:t>
      </w:r>
      <w:r w:rsidRPr="00785F95">
        <w:rPr>
          <w:u w:val="single"/>
        </w:rPr>
        <w:t>Earth's climate has changed throughout history</w:t>
      </w:r>
      <w:r w:rsidRPr="005F52A7">
        <w:rPr>
          <w:sz w:val="16"/>
        </w:rPr>
        <w:t xml:space="preserve">. Just in the last 800,000 years, there have been </w:t>
      </w:r>
      <w:r w:rsidRPr="00785F95">
        <w:rPr>
          <w:u w:val="single"/>
        </w:rPr>
        <w:t>eight cycles of ice ages and warmer period</w:t>
      </w:r>
      <w:r w:rsidRPr="005F52A7">
        <w:rPr>
          <w:sz w:val="16"/>
        </w:rPr>
        <w:t>s, with the end of the last ice age about 11,700 years ago marking the beginning of the modern climate era — and of human civilization. Most of these climate changes are attributed to very small variations in Earth’s orbit that change the amount of solar energy our planet receives.</w:t>
      </w:r>
    </w:p>
    <w:p w14:paraId="2C3CBC99" w14:textId="77777777" w:rsidR="007818A2" w:rsidRPr="005F52A7" w:rsidRDefault="007818A2" w:rsidP="007818A2">
      <w:pPr>
        <w:rPr>
          <w:sz w:val="16"/>
        </w:rPr>
      </w:pPr>
      <w:r w:rsidRPr="005F52A7">
        <w:rPr>
          <w:sz w:val="16"/>
        </w:rPr>
        <w:t>CO2_graph</w:t>
      </w:r>
    </w:p>
    <w:p w14:paraId="311C093B" w14:textId="77777777" w:rsidR="007818A2" w:rsidRPr="005F52A7" w:rsidRDefault="007818A2" w:rsidP="007818A2">
      <w:pPr>
        <w:rPr>
          <w:sz w:val="16"/>
        </w:rPr>
      </w:pPr>
      <w:r w:rsidRPr="005F52A7">
        <w:rPr>
          <w:sz w:val="16"/>
        </w:rPr>
        <w:fldChar w:fldCharType="begin"/>
      </w:r>
      <w:r w:rsidRPr="005F52A7">
        <w:rPr>
          <w:sz w:val="16"/>
        </w:rPr>
        <w:instrText xml:space="preserve"> INCLUDEPICTURE "https://assets.science.nasa.gov/dynamicimage/assets/science/esd/climate/internal_resources/2679/co2-graph-072623.jpg?w=1280&amp;h=800&amp;fit=clip&amp;crop=faces%2Cfocalpoint" \* MERGEFORMATINET </w:instrText>
      </w:r>
      <w:r w:rsidRPr="005F52A7">
        <w:rPr>
          <w:sz w:val="16"/>
        </w:rPr>
        <w:fldChar w:fldCharType="separate"/>
      </w:r>
      <w:r w:rsidRPr="005F52A7">
        <w:rPr>
          <w:noProof/>
          <w:sz w:val="16"/>
        </w:rPr>
        <w:drawing>
          <wp:inline distT="0" distB="0" distL="0" distR="0" wp14:anchorId="0C5F6123" wp14:editId="421E33B0">
            <wp:extent cx="5943600" cy="3714750"/>
            <wp:effectExtent l="0" t="0" r="0" b="6350"/>
            <wp:docPr id="1290443084" name="Picture 2" descr="A graph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43084" name="Picture 2" descr="A graph on a screen&#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r w:rsidRPr="005F52A7">
        <w:rPr>
          <w:sz w:val="16"/>
        </w:rPr>
        <w:fldChar w:fldCharType="end"/>
      </w:r>
    </w:p>
    <w:p w14:paraId="1B9AF97F" w14:textId="77777777" w:rsidR="007818A2" w:rsidRPr="005F52A7" w:rsidRDefault="007818A2" w:rsidP="007818A2">
      <w:pPr>
        <w:rPr>
          <w:b/>
          <w:bCs/>
          <w:u w:val="single"/>
        </w:rPr>
      </w:pPr>
      <w:r w:rsidRPr="005F52A7">
        <w:rPr>
          <w:sz w:val="16"/>
        </w:rPr>
        <w:t xml:space="preserve">This graph, </w:t>
      </w:r>
      <w:r w:rsidRPr="00785F95">
        <w:rPr>
          <w:u w:val="single"/>
        </w:rPr>
        <w:t xml:space="preserve">based on the comparison of atmospheric samples contained in ice cores and more recent direct measurements, provides evidence that atmospheric </w:t>
      </w:r>
      <w:r w:rsidRPr="005F52A7">
        <w:rPr>
          <w:b/>
          <w:bCs/>
          <w:highlight w:val="cyan"/>
          <w:u w:val="single"/>
        </w:rPr>
        <w:t>CO2 has increased since the Industrial Revolution.</w:t>
      </w:r>
      <w:r>
        <w:rPr>
          <w:u w:val="single"/>
        </w:rPr>
        <w:t xml:space="preserve"> </w:t>
      </w:r>
      <w:r w:rsidRPr="005F52A7">
        <w:rPr>
          <w:sz w:val="16"/>
        </w:rPr>
        <w:t xml:space="preserve">Luthi, D., </w:t>
      </w:r>
      <w:proofErr w:type="gramStart"/>
      <w:r w:rsidRPr="005F52A7">
        <w:rPr>
          <w:sz w:val="16"/>
        </w:rPr>
        <w:t>et al..</w:t>
      </w:r>
      <w:proofErr w:type="gramEnd"/>
      <w:r w:rsidRPr="005F52A7">
        <w:rPr>
          <w:sz w:val="16"/>
        </w:rPr>
        <w:t xml:space="preserve"> 2008; Etheridge, D.M., et al. 2010; Vostok ice core data/J.R. Petit et al.; NOAA Mauna Loa CO2 record. Find out more about ice cores (external site). The </w:t>
      </w:r>
      <w:r w:rsidRPr="005F52A7">
        <w:rPr>
          <w:b/>
          <w:bCs/>
          <w:highlight w:val="cyan"/>
          <w:u w:val="single"/>
        </w:rPr>
        <w:t>current warming trend is different because it is clearly the result of human activities</w:t>
      </w:r>
      <w:r w:rsidRPr="00785F95">
        <w:rPr>
          <w:u w:val="single"/>
        </w:rPr>
        <w:t xml:space="preserve"> since the mid-</w:t>
      </w:r>
      <w:proofErr w:type="gramStart"/>
      <w:r w:rsidRPr="00785F95">
        <w:rPr>
          <w:u w:val="single"/>
        </w:rPr>
        <w:t>1800s, and</w:t>
      </w:r>
      <w:proofErr w:type="gramEnd"/>
      <w:r w:rsidRPr="00785F95">
        <w:rPr>
          <w:u w:val="single"/>
        </w:rPr>
        <w:t xml:space="preserve"> is proceeding at a rate not seen over many recent millennia.</w:t>
      </w:r>
      <w:r w:rsidRPr="005F52A7">
        <w:rPr>
          <w:sz w:val="16"/>
        </w:rPr>
        <w:t xml:space="preserve">1 It is </w:t>
      </w:r>
      <w:r w:rsidRPr="005F52A7">
        <w:rPr>
          <w:b/>
          <w:bCs/>
          <w:highlight w:val="cyan"/>
          <w:u w:val="single"/>
        </w:rPr>
        <w:t>undeniable that human activities have produced the</w:t>
      </w:r>
      <w:r w:rsidRPr="005F52A7">
        <w:rPr>
          <w:b/>
          <w:bCs/>
          <w:u w:val="single"/>
        </w:rPr>
        <w:t xml:space="preserve"> atmospheric </w:t>
      </w:r>
      <w:r w:rsidRPr="005F52A7">
        <w:rPr>
          <w:b/>
          <w:bCs/>
          <w:highlight w:val="cyan"/>
          <w:u w:val="single"/>
        </w:rPr>
        <w:t>gases</w:t>
      </w:r>
      <w:r w:rsidRPr="00785F95">
        <w:rPr>
          <w:u w:val="single"/>
        </w:rPr>
        <w:t xml:space="preserve"> that have trapped more of the Sun’s energy in the Earth system</w:t>
      </w:r>
      <w:r w:rsidRPr="005F52A7">
        <w:rPr>
          <w:sz w:val="16"/>
        </w:rPr>
        <w:t xml:space="preserve">. This </w:t>
      </w:r>
      <w:r w:rsidRPr="005F52A7">
        <w:rPr>
          <w:b/>
          <w:bCs/>
          <w:highlight w:val="cyan"/>
          <w:u w:val="single"/>
        </w:rPr>
        <w:t>extra energy has warmed the atmosphere</w:t>
      </w:r>
      <w:r w:rsidRPr="005F52A7">
        <w:rPr>
          <w:b/>
          <w:bCs/>
          <w:u w:val="single"/>
        </w:rPr>
        <w:t>,</w:t>
      </w:r>
      <w:r w:rsidRPr="00785F95">
        <w:rPr>
          <w:u w:val="single"/>
        </w:rPr>
        <w:t xml:space="preserve"> ocean, </w:t>
      </w:r>
      <w:r w:rsidRPr="005F52A7">
        <w:rPr>
          <w:highlight w:val="cyan"/>
          <w:u w:val="single"/>
        </w:rPr>
        <w:t>and land</w:t>
      </w:r>
      <w:r w:rsidRPr="00785F95">
        <w:rPr>
          <w:u w:val="single"/>
        </w:rPr>
        <w:t>, and widespread and rapid changes in the atmosphere, ocean, cryosphere, and biosphere have occurred.</w:t>
      </w:r>
      <w:r>
        <w:rPr>
          <w:u w:val="single"/>
        </w:rPr>
        <w:t xml:space="preserve"> </w:t>
      </w:r>
      <w:r w:rsidRPr="005F52A7">
        <w:rPr>
          <w:sz w:val="16"/>
        </w:rPr>
        <w:t xml:space="preserve">Do scientists agree on climate change? Earth-orbiting satellites and new technologies have helped scientists see the big picture, collecting many different types of information about our planet and its climate all over the world. </w:t>
      </w:r>
      <w:r w:rsidRPr="005F52A7">
        <w:rPr>
          <w:highlight w:val="cyan"/>
          <w:u w:val="single"/>
        </w:rPr>
        <w:t xml:space="preserve">These </w:t>
      </w:r>
      <w:r w:rsidRPr="005F52A7">
        <w:rPr>
          <w:b/>
          <w:bCs/>
          <w:highlight w:val="cyan"/>
          <w:u w:val="single"/>
        </w:rPr>
        <w:t>data,</w:t>
      </w:r>
      <w:r w:rsidRPr="005F52A7">
        <w:rPr>
          <w:b/>
          <w:bCs/>
          <w:u w:val="single"/>
        </w:rPr>
        <w:t xml:space="preserve"> collected over many years, </w:t>
      </w:r>
      <w:r w:rsidRPr="005F52A7">
        <w:rPr>
          <w:b/>
          <w:bCs/>
          <w:highlight w:val="cyan"/>
          <w:u w:val="single"/>
        </w:rPr>
        <w:t>reveal the signs and patterns of a changing climate</w:t>
      </w:r>
      <w:r w:rsidRPr="005F52A7">
        <w:rPr>
          <w:b/>
          <w:bCs/>
          <w:u w:val="single"/>
        </w:rPr>
        <w:t>.</w:t>
      </w:r>
    </w:p>
    <w:p w14:paraId="2362478B" w14:textId="77777777" w:rsidR="007818A2" w:rsidRDefault="007818A2" w:rsidP="007818A2">
      <w:pPr>
        <w:rPr>
          <w:sz w:val="16"/>
        </w:rPr>
      </w:pPr>
      <w:r w:rsidRPr="005F52A7">
        <w:rPr>
          <w:b/>
          <w:bCs/>
          <w:highlight w:val="cyan"/>
          <w:u w:val="single"/>
        </w:rPr>
        <w:t>Scientists demonstrated the heat-trapping nature of carbon dioxide</w:t>
      </w:r>
      <w:r w:rsidRPr="005F52A7">
        <w:rPr>
          <w:b/>
          <w:bCs/>
          <w:u w:val="single"/>
        </w:rPr>
        <w:t xml:space="preserve"> and other gases in the mid-19th century</w:t>
      </w:r>
      <w:r w:rsidRPr="005F52A7">
        <w:rPr>
          <w:b/>
          <w:bCs/>
          <w:sz w:val="16"/>
        </w:rPr>
        <w:t>.</w:t>
      </w:r>
      <w:r w:rsidRPr="005F52A7">
        <w:rPr>
          <w:sz w:val="16"/>
        </w:rPr>
        <w:t xml:space="preserve">2 </w:t>
      </w:r>
      <w:r w:rsidRPr="00785F95">
        <w:rPr>
          <w:u w:val="single"/>
        </w:rPr>
        <w:t>Many of the science instruments NASA uses to study our climate focus on how these gases affect the movement of infrared radiation through the atmosphere</w:t>
      </w:r>
      <w:r w:rsidRPr="005F52A7">
        <w:rPr>
          <w:sz w:val="16"/>
        </w:rPr>
        <w:t xml:space="preserve">. From the measured impacts of increases in these gases, </w:t>
      </w:r>
      <w:r w:rsidRPr="00785F95">
        <w:rPr>
          <w:u w:val="single"/>
        </w:rPr>
        <w:t>th</w:t>
      </w:r>
      <w:r w:rsidRPr="005F52A7">
        <w:rPr>
          <w:b/>
          <w:bCs/>
          <w:u w:val="single"/>
        </w:rPr>
        <w:t xml:space="preserve">ere is </w:t>
      </w:r>
      <w:r w:rsidRPr="005F52A7">
        <w:rPr>
          <w:b/>
          <w:bCs/>
          <w:highlight w:val="cyan"/>
          <w:u w:val="single"/>
        </w:rPr>
        <w:t>no question that increased greenhouse gas levels warm Earth in respons</w:t>
      </w:r>
      <w:r w:rsidRPr="005F52A7">
        <w:rPr>
          <w:highlight w:val="cyan"/>
          <w:u w:val="single"/>
        </w:rPr>
        <w:t>e</w:t>
      </w:r>
      <w:r w:rsidRPr="00785F95">
        <w:rPr>
          <w:u w:val="single"/>
        </w:rPr>
        <w:t>.</w:t>
      </w:r>
      <w:r>
        <w:rPr>
          <w:u w:val="single"/>
        </w:rPr>
        <w:t xml:space="preserve"> </w:t>
      </w:r>
      <w:r w:rsidRPr="00785F95">
        <w:rPr>
          <w:u w:val="single"/>
        </w:rPr>
        <w:t>Scientific evidence for warming of the climate system is unequivocal.</w:t>
      </w:r>
      <w:r>
        <w:rPr>
          <w:u w:val="single"/>
        </w:rPr>
        <w:t xml:space="preserve"> </w:t>
      </w:r>
      <w:r w:rsidRPr="005F52A7">
        <w:rPr>
          <w:sz w:val="16"/>
        </w:rPr>
        <w:t>Intergovernmental Panel on Climate Change</w:t>
      </w:r>
      <w:r>
        <w:rPr>
          <w:u w:val="single"/>
        </w:rPr>
        <w:t xml:space="preserve"> </w:t>
      </w:r>
      <w:r w:rsidRPr="00785F95">
        <w:rPr>
          <w:u w:val="single"/>
        </w:rPr>
        <w:t>Ice cores drawn from Greenland, Antarctica, and tropical mountain glaciers show that Earth’s climate responds to changes in greenhouse gas levels</w:t>
      </w:r>
      <w:r w:rsidRPr="005F52A7">
        <w:rPr>
          <w:sz w:val="16"/>
        </w:rPr>
        <w:t xml:space="preserve">. Ancient </w:t>
      </w:r>
      <w:r w:rsidRPr="00785F95">
        <w:rPr>
          <w:u w:val="single"/>
        </w:rPr>
        <w:t>evidence can also be found in tree rings, ocean sediments, coral reefs, and layers of sedimentary rocks</w:t>
      </w:r>
      <w:r w:rsidRPr="005F52A7">
        <w:rPr>
          <w:sz w:val="16"/>
        </w:rPr>
        <w:t xml:space="preserve">. This ancient, or paleoclimate, evidence reveals that </w:t>
      </w:r>
      <w:r w:rsidRPr="005F52A7">
        <w:rPr>
          <w:b/>
          <w:bCs/>
          <w:highlight w:val="cyan"/>
          <w:u w:val="single"/>
        </w:rPr>
        <w:t>current warming is occurring roughly 10 times faster</w:t>
      </w:r>
      <w:r w:rsidRPr="005F52A7">
        <w:rPr>
          <w:b/>
          <w:bCs/>
          <w:u w:val="single"/>
        </w:rPr>
        <w:t xml:space="preserve"> than the average rate of warming after an ice age.</w:t>
      </w:r>
      <w:r w:rsidRPr="00785F95">
        <w:rPr>
          <w:u w:val="single"/>
        </w:rPr>
        <w:t xml:space="preserve"> Carbon dioxide from human activities is increasing about 250 times faster than it did from natural sources after the last Ice Age</w:t>
      </w:r>
      <w:r w:rsidRPr="005F52A7">
        <w:rPr>
          <w:sz w:val="16"/>
        </w:rPr>
        <w:t>.3</w:t>
      </w:r>
      <w:r>
        <w:rPr>
          <w:u w:val="single"/>
        </w:rPr>
        <w:t xml:space="preserve"> </w:t>
      </w:r>
      <w:r w:rsidRPr="00785F95">
        <w:rPr>
          <w:u w:val="single"/>
        </w:rPr>
        <w:t>The Evidence for Rapid Climate Change Is Compelling</w:t>
      </w:r>
      <w:r w:rsidRPr="005F52A7">
        <w:rPr>
          <w:sz w:val="16"/>
        </w:rPr>
        <w:t>:</w:t>
      </w:r>
      <w:r>
        <w:rPr>
          <w:u w:val="single"/>
        </w:rPr>
        <w:t xml:space="preserve"> </w:t>
      </w:r>
      <w:r w:rsidRPr="00785F95">
        <w:rPr>
          <w:u w:val="single"/>
        </w:rPr>
        <w:t>Global Temperature Is Rising</w:t>
      </w:r>
      <w:r>
        <w:rPr>
          <w:u w:val="single"/>
        </w:rPr>
        <w:t xml:space="preserve"> T</w:t>
      </w:r>
      <w:r w:rsidRPr="005F52A7">
        <w:rPr>
          <w:sz w:val="16"/>
        </w:rPr>
        <w:t xml:space="preserve">he </w:t>
      </w:r>
      <w:r w:rsidRPr="005F52A7">
        <w:rPr>
          <w:b/>
          <w:bCs/>
          <w:highlight w:val="cyan"/>
          <w:u w:val="single"/>
        </w:rPr>
        <w:t>planet's average surface temperature has risen about 2 degrees</w:t>
      </w:r>
      <w:r w:rsidRPr="00785F95">
        <w:rPr>
          <w:u w:val="single"/>
        </w:rPr>
        <w:t xml:space="preserve"> Fahrenheit </w:t>
      </w:r>
      <w:r w:rsidRPr="005F52A7">
        <w:rPr>
          <w:sz w:val="16"/>
        </w:rPr>
        <w:t xml:space="preserve">(1 degrees Celsius) since the late 19th century, a change driven largely by increased carbon dioxide emissions into the atmosphere and other human activities.4 </w:t>
      </w:r>
      <w:r w:rsidRPr="005F52A7">
        <w:rPr>
          <w:b/>
          <w:bCs/>
          <w:u w:val="single"/>
        </w:rPr>
        <w:t xml:space="preserve">Most of the </w:t>
      </w:r>
      <w:r w:rsidRPr="005F52A7">
        <w:rPr>
          <w:b/>
          <w:bCs/>
          <w:highlight w:val="cyan"/>
          <w:u w:val="single"/>
        </w:rPr>
        <w:t>warming occurred in the past 40 year</w:t>
      </w:r>
      <w:r w:rsidRPr="005F52A7">
        <w:rPr>
          <w:b/>
          <w:bCs/>
          <w:u w:val="single"/>
        </w:rPr>
        <w:t>s, with the seven most recent years being the warmest</w:t>
      </w:r>
      <w:r w:rsidRPr="005F52A7">
        <w:rPr>
          <w:sz w:val="16"/>
        </w:rPr>
        <w:t>. The years 2016 and 2020 are tied for the warmest year on record</w:t>
      </w:r>
      <w:proofErr w:type="gramStart"/>
      <w:r w:rsidRPr="005F52A7">
        <w:rPr>
          <w:sz w:val="16"/>
        </w:rPr>
        <w:t>.5</w:t>
      </w:r>
      <w:proofErr w:type="gramEnd"/>
      <w:r>
        <w:rPr>
          <w:u w:val="single"/>
        </w:rPr>
        <w:t xml:space="preserve"> </w:t>
      </w:r>
      <w:r w:rsidRPr="00785F95">
        <w:rPr>
          <w:u w:val="single"/>
        </w:rPr>
        <w:t>The Ocean Is Getting Warmer</w:t>
      </w:r>
      <w:proofErr w:type="gramStart"/>
      <w:r>
        <w:rPr>
          <w:u w:val="single"/>
        </w:rPr>
        <w:t xml:space="preserve"> </w:t>
      </w:r>
      <w:r w:rsidRPr="00785F95">
        <w:rPr>
          <w:u w:val="single"/>
        </w:rPr>
        <w:t>The</w:t>
      </w:r>
      <w:proofErr w:type="gramEnd"/>
      <w:r w:rsidRPr="00785F95">
        <w:rPr>
          <w:u w:val="single"/>
        </w:rPr>
        <w:t xml:space="preserve"> ocean has absorbed much of this increased heat</w:t>
      </w:r>
      <w:r w:rsidRPr="005F52A7">
        <w:rPr>
          <w:sz w:val="16"/>
        </w:rPr>
        <w:t>, with the top 100 meters (about 328 feet) of ocean showing warming of 0.67 degrees Fahrenheit (0.33 degrees Celsius) since 1969.6 Earth stores 90% of the extra energy in the ocean.</w:t>
      </w:r>
      <w:r>
        <w:rPr>
          <w:u w:val="single"/>
        </w:rPr>
        <w:t xml:space="preserve"> </w:t>
      </w:r>
      <w:r w:rsidRPr="005F52A7">
        <w:rPr>
          <w:sz w:val="16"/>
        </w:rPr>
        <w:t xml:space="preserve">Colonies of “blade fire coral” that have lost their symbiotic algae, or “bleached,” on a reef </w:t>
      </w:r>
      <w:proofErr w:type="gramStart"/>
      <w:r w:rsidRPr="005F52A7">
        <w:rPr>
          <w:sz w:val="16"/>
        </w:rPr>
        <w:t>off of</w:t>
      </w:r>
      <w:proofErr w:type="gramEnd"/>
      <w:r w:rsidRPr="005F52A7">
        <w:rPr>
          <w:sz w:val="16"/>
        </w:rPr>
        <w:t xml:space="preserve"> Islamorada, Florida.</w:t>
      </w:r>
      <w:r>
        <w:rPr>
          <w:u w:val="single"/>
        </w:rPr>
        <w:t xml:space="preserve"> </w:t>
      </w:r>
      <w:r w:rsidRPr="005F52A7">
        <w:rPr>
          <w:b/>
          <w:bCs/>
          <w:highlight w:val="cyan"/>
          <w:u w:val="single"/>
        </w:rPr>
        <w:t xml:space="preserve">The Ice </w:t>
      </w:r>
      <w:proofErr w:type="gramStart"/>
      <w:r w:rsidRPr="005F52A7">
        <w:rPr>
          <w:b/>
          <w:bCs/>
          <w:highlight w:val="cyan"/>
          <w:u w:val="single"/>
        </w:rPr>
        <w:t>Sheets Are</w:t>
      </w:r>
      <w:proofErr w:type="gramEnd"/>
      <w:r w:rsidRPr="005F52A7">
        <w:rPr>
          <w:b/>
          <w:bCs/>
          <w:highlight w:val="cyan"/>
          <w:u w:val="single"/>
        </w:rPr>
        <w:t xml:space="preserve"> Shrinking</w:t>
      </w:r>
      <w:r>
        <w:rPr>
          <w:u w:val="single"/>
        </w:rPr>
        <w:t xml:space="preserve"> </w:t>
      </w:r>
      <w:proofErr w:type="gramStart"/>
      <w:r w:rsidRPr="00785F95">
        <w:rPr>
          <w:u w:val="single"/>
        </w:rPr>
        <w:t>The</w:t>
      </w:r>
      <w:proofErr w:type="gramEnd"/>
      <w:r w:rsidRPr="00785F95">
        <w:rPr>
          <w:u w:val="single"/>
        </w:rPr>
        <w:t xml:space="preserve"> Greenland and </w:t>
      </w:r>
      <w:r w:rsidRPr="005F52A7">
        <w:rPr>
          <w:b/>
          <w:bCs/>
          <w:highlight w:val="cyan"/>
          <w:u w:val="single"/>
        </w:rPr>
        <w:t>Antarctic ice sheets have decreased</w:t>
      </w:r>
      <w:r w:rsidRPr="005F52A7">
        <w:rPr>
          <w:b/>
          <w:bCs/>
          <w:u w:val="single"/>
        </w:rPr>
        <w:t xml:space="preserve"> in mass</w:t>
      </w:r>
      <w:r w:rsidRPr="005F52A7">
        <w:rPr>
          <w:sz w:val="16"/>
        </w:rPr>
        <w:t>. Data from NASA's Gravity Recovery and Climate Experiment show Greenland lost an average of 279 billion tons of ice per year between 1993 and 2019, while Antarctica lost about 148 billion tons of ice per year.7</w:t>
      </w:r>
      <w:r>
        <w:rPr>
          <w:u w:val="single"/>
        </w:rPr>
        <w:t xml:space="preserve"> </w:t>
      </w:r>
      <w:r w:rsidRPr="005F52A7">
        <w:rPr>
          <w:sz w:val="16"/>
        </w:rPr>
        <w:t>Glaciers Are Retreating</w:t>
      </w:r>
      <w:r>
        <w:rPr>
          <w:u w:val="single"/>
        </w:rPr>
        <w:t xml:space="preserve"> </w:t>
      </w:r>
      <w:r w:rsidRPr="00785F95">
        <w:rPr>
          <w:u w:val="single"/>
        </w:rPr>
        <w:t xml:space="preserve">Glaciers are </w:t>
      </w:r>
      <w:r w:rsidRPr="005F52A7">
        <w:rPr>
          <w:b/>
          <w:bCs/>
          <w:highlight w:val="cyan"/>
          <w:u w:val="single"/>
        </w:rPr>
        <w:t xml:space="preserve">retreating almost everywhere </w:t>
      </w:r>
      <w:r w:rsidRPr="005F52A7">
        <w:rPr>
          <w:b/>
          <w:bCs/>
          <w:u w:val="single"/>
        </w:rPr>
        <w:t>around the world</w:t>
      </w:r>
      <w:r w:rsidRPr="005F52A7">
        <w:rPr>
          <w:sz w:val="16"/>
        </w:rPr>
        <w:t xml:space="preserve"> — including in the Alps, Himalayas, Andes, Rockies, Alaska, and Africa.8</w:t>
      </w:r>
      <w:r>
        <w:rPr>
          <w:u w:val="single"/>
        </w:rPr>
        <w:t xml:space="preserve"> </w:t>
      </w:r>
      <w:r w:rsidRPr="005F52A7">
        <w:rPr>
          <w:sz w:val="16"/>
        </w:rPr>
        <w:t>Glacier on a mountain.</w:t>
      </w:r>
      <w:r>
        <w:rPr>
          <w:u w:val="single"/>
        </w:rPr>
        <w:t xml:space="preserve"> </w:t>
      </w:r>
      <w:r w:rsidRPr="00785F95">
        <w:rPr>
          <w:u w:val="single"/>
        </w:rPr>
        <w:t>Snow Cover Is Decreasing</w:t>
      </w:r>
      <w:r>
        <w:rPr>
          <w:u w:val="single"/>
        </w:rPr>
        <w:t xml:space="preserve"> </w:t>
      </w:r>
      <w:r w:rsidRPr="00785F95">
        <w:rPr>
          <w:u w:val="single"/>
        </w:rPr>
        <w:t>Satellite observations reveal that the amount of spring snow cover in the Northern Hemisphere has decreased over the past five decades and the snow is melting earlier</w:t>
      </w:r>
      <w:proofErr w:type="gramStart"/>
      <w:r w:rsidRPr="005F52A7">
        <w:rPr>
          <w:sz w:val="16"/>
        </w:rPr>
        <w:t>.9</w:t>
      </w:r>
      <w:proofErr w:type="gramEnd"/>
      <w:r>
        <w:rPr>
          <w:u w:val="single"/>
        </w:rPr>
        <w:t xml:space="preserve"> </w:t>
      </w:r>
      <w:r w:rsidRPr="005F52A7">
        <w:rPr>
          <w:sz w:val="16"/>
        </w:rPr>
        <w:t>Image of snow from plane</w:t>
      </w:r>
      <w:r>
        <w:rPr>
          <w:u w:val="single"/>
        </w:rPr>
        <w:t xml:space="preserve"> </w:t>
      </w:r>
      <w:r w:rsidRPr="005F52A7">
        <w:rPr>
          <w:b/>
          <w:bCs/>
          <w:highlight w:val="cyan"/>
          <w:u w:val="single"/>
        </w:rPr>
        <w:t>Sea Level Is Rising</w:t>
      </w:r>
      <w:r w:rsidRPr="005F52A7">
        <w:rPr>
          <w:b/>
          <w:bCs/>
          <w:u w:val="single"/>
        </w:rPr>
        <w:t xml:space="preserve"> </w:t>
      </w:r>
      <w:proofErr w:type="gramStart"/>
      <w:r w:rsidRPr="005F52A7">
        <w:rPr>
          <w:b/>
          <w:bCs/>
          <w:u w:val="single"/>
        </w:rPr>
        <w:t>Global sea</w:t>
      </w:r>
      <w:proofErr w:type="gramEnd"/>
      <w:r w:rsidRPr="005F52A7">
        <w:rPr>
          <w:b/>
          <w:bCs/>
          <w:u w:val="single"/>
        </w:rPr>
        <w:t xml:space="preserve"> level rose about 8 inche</w:t>
      </w:r>
      <w:r w:rsidRPr="00785F95">
        <w:rPr>
          <w:u w:val="single"/>
        </w:rPr>
        <w:t>s</w:t>
      </w:r>
      <w:r w:rsidRPr="005F52A7">
        <w:rPr>
          <w:sz w:val="16"/>
        </w:rPr>
        <w:t xml:space="preserve"> (20 centimeters) in the last century. The rate in the last two decades, however, is nearly double that of the last century and </w:t>
      </w:r>
      <w:proofErr w:type="gramStart"/>
      <w:r w:rsidRPr="005F52A7">
        <w:rPr>
          <w:sz w:val="16"/>
        </w:rPr>
        <w:t>accelerating</w:t>
      </w:r>
      <w:proofErr w:type="gramEnd"/>
      <w:r w:rsidRPr="005F52A7">
        <w:rPr>
          <w:sz w:val="16"/>
        </w:rPr>
        <w:t xml:space="preserve"> slightly every year</w:t>
      </w:r>
      <w:proofErr w:type="gramStart"/>
      <w:r w:rsidRPr="005F52A7">
        <w:rPr>
          <w:sz w:val="16"/>
        </w:rPr>
        <w:t>.10</w:t>
      </w:r>
      <w:proofErr w:type="gramEnd"/>
      <w:r>
        <w:rPr>
          <w:u w:val="single"/>
        </w:rPr>
        <w:t xml:space="preserve"> </w:t>
      </w:r>
      <w:r w:rsidRPr="00785F95">
        <w:rPr>
          <w:u w:val="single"/>
        </w:rPr>
        <w:t>Norfolk flooding</w:t>
      </w:r>
      <w:r>
        <w:rPr>
          <w:u w:val="single"/>
        </w:rPr>
        <w:t xml:space="preserve"> </w:t>
      </w:r>
      <w:r w:rsidRPr="005F52A7">
        <w:rPr>
          <w:sz w:val="16"/>
        </w:rPr>
        <w:t xml:space="preserve">TANGIER, Va. -- A resident of Tangier, Virginia, walks along a road covered by tidal flood waters here September 16, 2016. The small </w:t>
      </w:r>
      <w:proofErr w:type="gramStart"/>
      <w:r w:rsidRPr="005F52A7">
        <w:rPr>
          <w:sz w:val="16"/>
        </w:rPr>
        <w:t>Chesapeake Bay island</w:t>
      </w:r>
      <w:proofErr w:type="gramEnd"/>
      <w:r w:rsidRPr="005F52A7">
        <w:rPr>
          <w:sz w:val="16"/>
        </w:rPr>
        <w:t xml:space="preserve"> community of roughly 470 residents are experiencing the impacts of sea level rise, erosion and land subsidence. </w:t>
      </w:r>
      <w:proofErr w:type="gramStart"/>
      <w:r w:rsidRPr="005F52A7">
        <w:rPr>
          <w:sz w:val="16"/>
        </w:rPr>
        <w:t>Scientist</w:t>
      </w:r>
      <w:proofErr w:type="gramEnd"/>
      <w:r w:rsidRPr="005F52A7">
        <w:rPr>
          <w:sz w:val="16"/>
        </w:rPr>
        <w:t xml:space="preserve"> estimate the island </w:t>
      </w:r>
      <w:r w:rsidRPr="005F52A7">
        <w:rPr>
          <w:b/>
          <w:bCs/>
          <w:highlight w:val="cyan"/>
          <w:u w:val="single"/>
        </w:rPr>
        <w:t>may become uninhabitable</w:t>
      </w:r>
      <w:r w:rsidRPr="00785F95">
        <w:rPr>
          <w:u w:val="single"/>
        </w:rPr>
        <w:t xml:space="preserve"> over the next 25 to 50 years if something is not done to help keep the island above water</w:t>
      </w:r>
      <w:r w:rsidRPr="005F52A7">
        <w:rPr>
          <w:sz w:val="16"/>
        </w:rPr>
        <w:t>. (U.S. Army photo/Patrick Bloodgood)</w:t>
      </w:r>
      <w:r>
        <w:rPr>
          <w:u w:val="single"/>
        </w:rPr>
        <w:t xml:space="preserve"> </w:t>
      </w:r>
      <w:r w:rsidRPr="005F52A7">
        <w:rPr>
          <w:b/>
          <w:bCs/>
          <w:highlight w:val="cyan"/>
          <w:u w:val="single"/>
        </w:rPr>
        <w:t>Arctic Sea Ice Is Declining</w:t>
      </w:r>
      <w:r>
        <w:rPr>
          <w:u w:val="single"/>
        </w:rPr>
        <w:t xml:space="preserve"> </w:t>
      </w:r>
      <w:r w:rsidRPr="00785F95">
        <w:rPr>
          <w:u w:val="single"/>
        </w:rPr>
        <w:t xml:space="preserve">Both the extent and thickness of </w:t>
      </w:r>
      <w:proofErr w:type="gramStart"/>
      <w:r w:rsidRPr="00785F95">
        <w:rPr>
          <w:u w:val="single"/>
        </w:rPr>
        <w:t>Arctic sea</w:t>
      </w:r>
      <w:proofErr w:type="gramEnd"/>
      <w:r w:rsidRPr="00785F95">
        <w:rPr>
          <w:u w:val="single"/>
        </w:rPr>
        <w:t xml:space="preserve"> ice has declined rapidly over the last several decades</w:t>
      </w:r>
      <w:r w:rsidRPr="005F52A7">
        <w:rPr>
          <w:sz w:val="16"/>
        </w:rPr>
        <w:t>.11</w:t>
      </w:r>
      <w:r>
        <w:rPr>
          <w:u w:val="single"/>
        </w:rPr>
        <w:t xml:space="preserve"> </w:t>
      </w:r>
      <w:proofErr w:type="gramStart"/>
      <w:r w:rsidRPr="005F52A7">
        <w:rPr>
          <w:sz w:val="16"/>
        </w:rPr>
        <w:t>Arctic sea</w:t>
      </w:r>
      <w:proofErr w:type="gramEnd"/>
      <w:r w:rsidRPr="005F52A7">
        <w:rPr>
          <w:sz w:val="16"/>
        </w:rPr>
        <w:t xml:space="preserve"> ice.</w:t>
      </w:r>
      <w:r>
        <w:rPr>
          <w:u w:val="single"/>
        </w:rPr>
        <w:t xml:space="preserve"> </w:t>
      </w:r>
      <w:r w:rsidRPr="00785F95">
        <w:rPr>
          <w:u w:val="single"/>
        </w:rPr>
        <w:t>Extreme Events Are Increasing in Frequency</w:t>
      </w:r>
      <w:r>
        <w:rPr>
          <w:u w:val="single"/>
        </w:rPr>
        <w:t xml:space="preserve"> </w:t>
      </w:r>
      <w:r w:rsidRPr="005F52A7">
        <w:rPr>
          <w:sz w:val="16"/>
        </w:rPr>
        <w:t xml:space="preserve">The </w:t>
      </w:r>
      <w:r w:rsidRPr="005F52A7">
        <w:rPr>
          <w:b/>
          <w:bCs/>
          <w:highlight w:val="cyan"/>
          <w:u w:val="single"/>
        </w:rPr>
        <w:t>number of record high temperature events in the United States has been increasing</w:t>
      </w:r>
      <w:r w:rsidRPr="005F52A7">
        <w:rPr>
          <w:highlight w:val="cyan"/>
          <w:u w:val="single"/>
        </w:rPr>
        <w:t>,</w:t>
      </w:r>
      <w:r w:rsidRPr="00785F95">
        <w:rPr>
          <w:u w:val="single"/>
        </w:rPr>
        <w:t xml:space="preserve"> while the number of </w:t>
      </w:r>
      <w:r w:rsidRPr="005F52A7">
        <w:rPr>
          <w:highlight w:val="cyan"/>
          <w:u w:val="single"/>
        </w:rPr>
        <w:t>record low temperature events</w:t>
      </w:r>
      <w:r w:rsidRPr="00785F95">
        <w:rPr>
          <w:u w:val="single"/>
        </w:rPr>
        <w:t xml:space="preserve"> has been decreasing</w:t>
      </w:r>
      <w:r w:rsidRPr="005F52A7">
        <w:rPr>
          <w:sz w:val="16"/>
        </w:rPr>
        <w:t>, since 1950. The U.S. has also witnessed increasing numbers of intense rainfall events.12</w:t>
      </w:r>
      <w:r>
        <w:rPr>
          <w:u w:val="single"/>
        </w:rPr>
        <w:t xml:space="preserve"> </w:t>
      </w:r>
      <w:r w:rsidRPr="00785F95">
        <w:rPr>
          <w:u w:val="single"/>
        </w:rPr>
        <w:t>Flooding in a European city.</w:t>
      </w:r>
      <w:r>
        <w:rPr>
          <w:u w:val="single"/>
        </w:rPr>
        <w:t xml:space="preserve"> </w:t>
      </w:r>
      <w:r w:rsidRPr="005F52A7">
        <w:rPr>
          <w:b/>
          <w:bCs/>
          <w:highlight w:val="cyan"/>
          <w:u w:val="single"/>
        </w:rPr>
        <w:t>Ocean Acidification Is Increasing</w:t>
      </w:r>
      <w:r>
        <w:rPr>
          <w:u w:val="single"/>
        </w:rPr>
        <w:t xml:space="preserve"> </w:t>
      </w:r>
      <w:r w:rsidRPr="00785F95">
        <w:rPr>
          <w:u w:val="single"/>
        </w:rPr>
        <w:t xml:space="preserve">Since the beginning of the Industrial Revolution, the acidity of surface ocean waters has increased by about 30%.13, 14 This </w:t>
      </w:r>
      <w:r w:rsidRPr="005F52A7">
        <w:rPr>
          <w:b/>
          <w:bCs/>
          <w:u w:val="single"/>
        </w:rPr>
        <w:t xml:space="preserve">increase is due to humans </w:t>
      </w:r>
      <w:r w:rsidRPr="005F52A7">
        <w:rPr>
          <w:b/>
          <w:bCs/>
          <w:highlight w:val="cyan"/>
          <w:u w:val="single"/>
        </w:rPr>
        <w:t>emitting more carbon dioxide</w:t>
      </w:r>
      <w:r w:rsidRPr="005F52A7">
        <w:rPr>
          <w:highlight w:val="cyan"/>
          <w:u w:val="single"/>
        </w:rPr>
        <w:t xml:space="preserve"> into</w:t>
      </w:r>
      <w:r w:rsidRPr="00785F95">
        <w:rPr>
          <w:u w:val="single"/>
        </w:rPr>
        <w:t xml:space="preserve"> the atmosphere and </w:t>
      </w:r>
      <w:r w:rsidRPr="005F52A7">
        <w:rPr>
          <w:highlight w:val="cyan"/>
          <w:u w:val="single"/>
        </w:rPr>
        <w:t>hence more being absorbed into the ocean.</w:t>
      </w:r>
      <w:r>
        <w:t xml:space="preserve"> The ocean has absorbed between 20% and 30% of total anthropogenic </w:t>
      </w:r>
      <w:r w:rsidRPr="005F52A7">
        <w:rPr>
          <w:sz w:val="16"/>
        </w:rPr>
        <w:t>carbon dioxide emissions in recent decades (7.2 to 10.8 billion metric tons per year).15, 16</w:t>
      </w:r>
    </w:p>
    <w:p w14:paraId="72DC6B53" w14:textId="494E3828" w:rsidR="008F6D53" w:rsidRDefault="008F6D53" w:rsidP="008F6D53">
      <w:pPr>
        <w:pStyle w:val="Heading3"/>
      </w:pPr>
      <w:r>
        <w:t>Impact---Economy---2NC</w:t>
      </w:r>
    </w:p>
    <w:p w14:paraId="6BEC7BA7" w14:textId="77777777" w:rsidR="008F6D53" w:rsidRPr="00067187" w:rsidRDefault="008F6D53" w:rsidP="008F6D53">
      <w:pPr>
        <w:pStyle w:val="Heading4"/>
        <w:rPr>
          <w:rFonts w:cs="Calibri"/>
        </w:rPr>
      </w:pPr>
      <w:r>
        <w:rPr>
          <w:rFonts w:cs="Calibri"/>
        </w:rPr>
        <w:t xml:space="preserve">Climate change will crush corporations without proper mitigation </w:t>
      </w:r>
    </w:p>
    <w:p w14:paraId="6A50A5E9" w14:textId="77777777" w:rsidR="008F6D53" w:rsidRPr="00067187" w:rsidRDefault="008F6D53" w:rsidP="008F6D53">
      <w:r w:rsidRPr="00067187">
        <w:t>Himanshu</w:t>
      </w:r>
      <w:r w:rsidRPr="00067187">
        <w:rPr>
          <w:b/>
          <w:bCs/>
          <w:sz w:val="26"/>
          <w:szCs w:val="26"/>
        </w:rPr>
        <w:t xml:space="preserve"> Gupta, 24</w:t>
      </w:r>
      <w:r w:rsidRPr="00067187">
        <w:t xml:space="preserve">, (Co-Founder and Chief Executive Officer, </w:t>
      </w:r>
      <w:proofErr w:type="spellStart"/>
      <w:proofErr w:type="gramStart"/>
      <w:r w:rsidRPr="00067187">
        <w:t>ClimateAi</w:t>
      </w:r>
      <w:proofErr w:type="spellEnd"/>
      <w:r w:rsidRPr="00067187">
        <w:t xml:space="preserve"> )</w:t>
      </w:r>
      <w:proofErr w:type="gramEnd"/>
      <w:r w:rsidRPr="00067187">
        <w:t xml:space="preserve">“Data to decisions: How technology can solve a $1.2 trillion climate change </w:t>
      </w:r>
      <w:proofErr w:type="gramStart"/>
      <w:r w:rsidRPr="00067187">
        <w:t>problem”https://www.weforum.org/stories/2024/02/data-decisions-technology-climate-change-problem/</w:t>
      </w:r>
      <w:proofErr w:type="gramEnd"/>
    </w:p>
    <w:p w14:paraId="32F9B962" w14:textId="77777777" w:rsidR="008F6D53" w:rsidRPr="00067187" w:rsidRDefault="008F6D53" w:rsidP="008F6D53">
      <w:r w:rsidRPr="00067187">
        <w:t>After a summer with the hottest stretch in </w:t>
      </w:r>
      <w:hyperlink r:id="rId23" w:tgtFrame="_blank" w:history="1">
        <w:r w:rsidRPr="00067187">
          <w:rPr>
            <w:rStyle w:val="Hyperlink"/>
          </w:rPr>
          <w:t>120,000 years</w:t>
        </w:r>
      </w:hyperlink>
      <w:r w:rsidRPr="00067187">
        <w:t>, climate change alarm bells are ringing.</w:t>
      </w:r>
    </w:p>
    <w:p w14:paraId="3149A0FF" w14:textId="77777777" w:rsidR="008F6D53" w:rsidRPr="00067187" w:rsidRDefault="008F6D53" w:rsidP="008F6D53">
      <w:pPr>
        <w:rPr>
          <w:u w:val="single"/>
        </w:rPr>
      </w:pPr>
      <w:r w:rsidRPr="00067187">
        <w:rPr>
          <w:u w:val="single"/>
        </w:rPr>
        <w:t>But companies haven’t yet fully accounted for the profound risks of a warming planet – from shifting weather patterns to rising sea levels to environmental impacts that threaten natural capital, infrastructure, operations and supply chains. In fact, climate risks threaten to cause $1.26 trillion in revenue losses for suppliers within the next five years, a </w:t>
      </w:r>
      <w:hyperlink r:id="rId24" w:tgtFrame="_blank" w:history="1">
        <w:r w:rsidRPr="00067187">
          <w:rPr>
            <w:rStyle w:val="Hyperlink"/>
          </w:rPr>
          <w:t>CDP Global Supply Chain Report</w:t>
        </w:r>
      </w:hyperlink>
      <w:r w:rsidRPr="00067187">
        <w:rPr>
          <w:u w:val="single"/>
        </w:rPr>
        <w:t> found.</w:t>
      </w:r>
    </w:p>
    <w:p w14:paraId="70B2198C" w14:textId="77777777" w:rsidR="008F6D53" w:rsidRPr="00067187" w:rsidRDefault="008F6D53" w:rsidP="008F6D53">
      <w:r w:rsidRPr="00067187">
        <w:t>These factors, plus geopolitics, war and inflation, significantly impact corporate top and bottom lines. But when peace comes and inflation cools, climate change will continue, prompting the urgent need to mitigate risk and build resilience within supply chains.</w:t>
      </w:r>
    </w:p>
    <w:p w14:paraId="7B8AF190" w14:textId="77777777" w:rsidR="008F6D53" w:rsidRPr="00067187" w:rsidRDefault="008F6D53" w:rsidP="008F6D53">
      <w:r w:rsidRPr="00067187">
        <w:rPr>
          <w:u w:val="single"/>
        </w:rPr>
        <w:t>Corporate leaders want to mitigate climate risk</w:t>
      </w:r>
      <w:r w:rsidRPr="00067187">
        <w:t xml:space="preserve"> – but it’s complicated. When it comes to climate change, companies have two major pain points: a data problem and, subsequently, a data-driven decision-making problem.</w:t>
      </w:r>
    </w:p>
    <w:p w14:paraId="1C621C1F" w14:textId="77777777" w:rsidR="008F6D53" w:rsidRPr="00067187" w:rsidRDefault="008F6D53" w:rsidP="008F6D53">
      <w:r w:rsidRPr="00067187">
        <w:t>Forward-thinking business leaders are proactively taking steps to tackle some of these issues, from using emerging technologies to forging new collaborative efforts. Climate data and decision-making problems</w:t>
      </w:r>
    </w:p>
    <w:p w14:paraId="7ADDA002" w14:textId="77777777" w:rsidR="008F6D53" w:rsidRPr="00067187" w:rsidRDefault="008F6D53" w:rsidP="008F6D53">
      <w:r w:rsidRPr="00067187">
        <w:rPr>
          <w:u w:val="single"/>
        </w:rPr>
        <w:t>Companies’ decision-makers need accessible, reliable and contextual climate information to understand their risks and increase resilience. But climate data can be hard to find, understand and incorporate into decision-making</w:t>
      </w:r>
      <w:r w:rsidRPr="00067187">
        <w:t>.</w:t>
      </w:r>
    </w:p>
    <w:p w14:paraId="23506942" w14:textId="77777777" w:rsidR="008F6D53" w:rsidRPr="00067187" w:rsidRDefault="008F6D53" w:rsidP="008F6D53">
      <w:r w:rsidRPr="00067187">
        <w:t xml:space="preserve">Too often, companies rely upon anecdotal and historical data to inform their operational and strategic decision-making. But climate change is here and creating profound new volatility. What’s more, the past is no longer a reliable predictor of the future. That means businesses have considerable knowledge gaps as they set and </w:t>
      </w:r>
      <w:proofErr w:type="gramStart"/>
      <w:r w:rsidRPr="00067187">
        <w:t>operationalize</w:t>
      </w:r>
      <w:proofErr w:type="gramEnd"/>
      <w:r w:rsidRPr="00067187">
        <w:t xml:space="preserve"> their strategies. Industry leaders must tackle this complex challenge as climate change accelerates and brings even more extremes.</w:t>
      </w:r>
    </w:p>
    <w:p w14:paraId="5EE2DE9E" w14:textId="77777777" w:rsidR="008F6D53" w:rsidRPr="00067187" w:rsidRDefault="008F6D53" w:rsidP="008F6D53">
      <w:r w:rsidRPr="00067187">
        <w:t xml:space="preserve">In general, there is </w:t>
      </w:r>
      <w:r w:rsidRPr="00067187">
        <w:rPr>
          <w:u w:val="single"/>
        </w:rPr>
        <w:t xml:space="preserve">a lack of data about climate </w:t>
      </w:r>
      <w:proofErr w:type="gramStart"/>
      <w:r w:rsidRPr="00067187">
        <w:rPr>
          <w:u w:val="single"/>
        </w:rPr>
        <w:t>change-caused</w:t>
      </w:r>
      <w:proofErr w:type="gramEnd"/>
      <w:r w:rsidRPr="00067187">
        <w:rPr>
          <w:u w:val="single"/>
        </w:rPr>
        <w:t xml:space="preserve"> </w:t>
      </w:r>
      <w:proofErr w:type="gramStart"/>
      <w:r w:rsidRPr="00067187">
        <w:rPr>
          <w:u w:val="single"/>
        </w:rPr>
        <w:t>extreme</w:t>
      </w:r>
      <w:proofErr w:type="gramEnd"/>
      <w:r w:rsidRPr="00067187">
        <w:rPr>
          <w:u w:val="single"/>
        </w:rPr>
        <w:t xml:space="preserve"> weather events that pose some of the greatest risks to companies and their supply chains.</w:t>
      </w:r>
      <w:r w:rsidRPr="00067187">
        <w:t xml:space="preserve"> These events are, by nature, rare. Historical observational data doesn’t </w:t>
      </w:r>
      <w:proofErr w:type="gramStart"/>
      <w:r w:rsidRPr="00067187">
        <w:t>go back</w:t>
      </w:r>
      <w:proofErr w:type="gramEnd"/>
      <w:r w:rsidRPr="00067187">
        <w:t xml:space="preserve"> very far, as reliable satellite technology is only about 50 years old. That means such recorded instances seem infrequent but have become more common in the past 20 years as climate change has worsened.</w:t>
      </w:r>
    </w:p>
    <w:p w14:paraId="408344D7" w14:textId="77777777" w:rsidR="008F6D53" w:rsidRPr="00067187" w:rsidRDefault="008F6D53" w:rsidP="008F6D53">
      <w:r w:rsidRPr="00067187">
        <w:t>Improving climate data for business</w:t>
      </w:r>
    </w:p>
    <w:p w14:paraId="06F4C619" w14:textId="77777777" w:rsidR="008F6D53" w:rsidRPr="00067187" w:rsidRDefault="008F6D53" w:rsidP="008F6D53">
      <w:r w:rsidRPr="00067187">
        <w:rPr>
          <w:u w:val="single"/>
        </w:rPr>
        <w:t xml:space="preserve">To access more data, companies can leverage emerging climate technologies, which have advanced significantly in recent years, for more accurate and comprehensive </w:t>
      </w:r>
      <w:proofErr w:type="gramStart"/>
      <w:r w:rsidRPr="00067187">
        <w:rPr>
          <w:u w:val="single"/>
        </w:rPr>
        <w:t>measurements</w:t>
      </w:r>
      <w:proofErr w:type="gramEnd"/>
      <w:r w:rsidRPr="00067187">
        <w:rPr>
          <w:u w:val="single"/>
        </w:rPr>
        <w:t xml:space="preserve">. </w:t>
      </w:r>
      <w:r w:rsidRPr="00067187">
        <w:t>These include remote sensing technologies, which involve using satellites, aircraft or drones equipped with sensors and cameras to monitor and capture data about the Earth’s surface.</w:t>
      </w:r>
    </w:p>
    <w:p w14:paraId="77606653" w14:textId="77777777" w:rsidR="008F6D53" w:rsidRPr="00067187" w:rsidRDefault="008F6D53" w:rsidP="008F6D53">
      <w:r w:rsidRPr="00067187">
        <w:t>They can also involve Internet of Things (IoT) devices, such as weather stations and environmental sensors, which are increasingly used to collect real-time climate data at a localized level. Plus, advanced climate models that leverage machine learning and artificial intelligence (AI) algorithms can process vast amounts of climate data, identifying patterns, trends and correlations that might not be evident through conventional analysis. These technologies can enhance climate data processing and support predictive modelling efforts in an accessible way.</w:t>
      </w:r>
    </w:p>
    <w:p w14:paraId="484275AA" w14:textId="77777777" w:rsidR="008F6D53" w:rsidRPr="00067187" w:rsidRDefault="008F6D53" w:rsidP="008F6D53">
      <w:proofErr w:type="gramStart"/>
      <w:r w:rsidRPr="00067187">
        <w:t>Similar to</w:t>
      </w:r>
      <w:proofErr w:type="gramEnd"/>
      <w:r w:rsidRPr="00067187">
        <w:t xml:space="preserve"> buzzy new-age generative AI models such as ChatGPT, AI-based weather and climate forecasting models train on simulated climate data (without historical data) and transfer these learnings onto observational data. They simulate centuries of extreme weather events to get more accurate data to learn about these types of events. They then use these learnings for forward-looking forecasts. For example, advanced forecasting tools can reveal the shifting patterns of the hurricane season in the United States, giving key insights for businesses about the long-term risk to their operating sites, suppliers and key ports.</w:t>
      </w:r>
    </w:p>
    <w:p w14:paraId="38A8C9CF" w14:textId="77777777" w:rsidR="008F6D53" w:rsidRPr="00067187" w:rsidRDefault="008F6D53" w:rsidP="008F6D53"/>
    <w:p w14:paraId="3E52D5E1" w14:textId="77777777" w:rsidR="008F6D53" w:rsidRPr="00067187" w:rsidRDefault="008F6D53" w:rsidP="008F6D53">
      <w:r w:rsidRPr="00067187">
        <w:t>“</w:t>
      </w:r>
      <w:r w:rsidRPr="00067187">
        <w:rPr>
          <w:u w:val="single"/>
        </w:rPr>
        <w:t>By leveraging actionable climate data, companies are more prepared for the major shifts in global temperatures, precipitation and other patterns that climate change brings</w:t>
      </w:r>
      <w:r w:rsidRPr="00067187">
        <w:t>.”</w:t>
      </w:r>
    </w:p>
    <w:p w14:paraId="0AE3DDC0" w14:textId="77777777" w:rsidR="008F6D53" w:rsidRPr="00067187" w:rsidRDefault="008F6D53" w:rsidP="008F6D53">
      <w:r w:rsidRPr="00067187">
        <w:t xml:space="preserve">— Himanshu Gupta, Chief Executive Officer, </w:t>
      </w:r>
      <w:proofErr w:type="spellStart"/>
      <w:r w:rsidRPr="00067187">
        <w:t>ClimateAi</w:t>
      </w:r>
      <w:proofErr w:type="spellEnd"/>
    </w:p>
    <w:p w14:paraId="62BECD63" w14:textId="77777777" w:rsidR="008F6D53" w:rsidRPr="00067187" w:rsidRDefault="008F6D53" w:rsidP="008F6D53"/>
    <w:p w14:paraId="4CDA4979" w14:textId="77777777" w:rsidR="008F6D53" w:rsidRPr="00067187" w:rsidRDefault="008F6D53" w:rsidP="008F6D53">
      <w:r w:rsidRPr="00067187">
        <w:t>Integrating climate data into decision-making</w:t>
      </w:r>
    </w:p>
    <w:p w14:paraId="6D41801F" w14:textId="77777777" w:rsidR="008F6D53" w:rsidRPr="00067187" w:rsidRDefault="008F6D53" w:rsidP="008F6D53">
      <w:pPr>
        <w:rPr>
          <w:u w:val="single"/>
        </w:rPr>
      </w:pPr>
      <w:r w:rsidRPr="00067187">
        <w:rPr>
          <w:u w:val="single"/>
        </w:rPr>
        <w:t>Once companies have improved climate data, they must integrate it into decision-making strategies. Advanced climate tools can translate this data into impacts that matter most to businesses by factoring in industry-specific data.</w:t>
      </w:r>
    </w:p>
    <w:p w14:paraId="04DD04F3" w14:textId="77777777" w:rsidR="008F6D53" w:rsidRPr="00067187" w:rsidRDefault="008F6D53" w:rsidP="008F6D53">
      <w:r w:rsidRPr="00067187">
        <w:t xml:space="preserve">For example, when applied to agriculture, </w:t>
      </w:r>
      <w:proofErr w:type="gramStart"/>
      <w:r w:rsidRPr="00067187">
        <w:t>AI that</w:t>
      </w:r>
      <w:proofErr w:type="gramEnd"/>
      <w:r w:rsidRPr="00067187">
        <w:t xml:space="preserve"> models not just weather and climate conditions but also crop phenology and location-specific characteristics can help agribusinesses make climate-smart decisions. That can mean taking short-term actions, including moving a planting window to avoid rain, or long-term </w:t>
      </w:r>
      <w:proofErr w:type="spellStart"/>
      <w:r w:rsidRPr="00067187">
        <w:t>endeavours</w:t>
      </w:r>
      <w:proofErr w:type="spellEnd"/>
      <w:r w:rsidRPr="00067187">
        <w:t>, such as developing certain seed traits to deal with future droughts.</w:t>
      </w:r>
    </w:p>
    <w:p w14:paraId="2E13901B" w14:textId="77777777" w:rsidR="008F6D53" w:rsidRPr="00067187" w:rsidRDefault="008F6D53" w:rsidP="008F6D53">
      <w:pPr>
        <w:rPr>
          <w:u w:val="single"/>
        </w:rPr>
      </w:pPr>
      <w:r w:rsidRPr="00067187">
        <w:t xml:space="preserve">By leveraging actionable </w:t>
      </w:r>
      <w:r w:rsidRPr="00067187">
        <w:rPr>
          <w:u w:val="single"/>
        </w:rPr>
        <w:t>climate data, companies are more prepared for the major shifts in global temperatures, precipitation and other patterns that climate change brings. Understanding business-specific climate change impacts is key for enabling better operational decisions, including sourcing, contracting, demand planning and logistics, as well as decisions on long-term investments and strategy.</w:t>
      </w:r>
    </w:p>
    <w:p w14:paraId="3F8C2DA1" w14:textId="77777777" w:rsidR="008F6D53" w:rsidRPr="00067187" w:rsidRDefault="008F6D53" w:rsidP="008F6D53">
      <w:r w:rsidRPr="00067187">
        <w:t>Climate data and decision-making in action</w:t>
      </w:r>
    </w:p>
    <w:p w14:paraId="7FBF60D0" w14:textId="77777777" w:rsidR="008F6D53" w:rsidRPr="00067187" w:rsidRDefault="008F6D53" w:rsidP="008F6D53">
      <w:pPr>
        <w:rPr>
          <w:u w:val="single"/>
        </w:rPr>
      </w:pPr>
      <w:r w:rsidRPr="00067187">
        <w:t xml:space="preserve">Climate data and technology </w:t>
      </w:r>
      <w:r w:rsidRPr="00067187">
        <w:rPr>
          <w:u w:val="single"/>
        </w:rPr>
        <w:t>can also build business continuity and capture new opportunities. For example, businesses turn to AI-based climate forecasting technologies during hurricane season to analyze the impact on sales or sourcing regions, identifying which commodities have high risk and what actions companies can take to ensure their supply chains are safe.</w:t>
      </w:r>
    </w:p>
    <w:p w14:paraId="7EC1D206" w14:textId="77777777" w:rsidR="008F6D53" w:rsidRPr="00067187" w:rsidRDefault="008F6D53" w:rsidP="008F6D53">
      <w:pPr>
        <w:pStyle w:val="Heading4"/>
        <w:rPr>
          <w:rFonts w:cs="Calibri"/>
        </w:rPr>
      </w:pPr>
      <w:r>
        <w:rPr>
          <w:rFonts w:cs="Calibri"/>
        </w:rPr>
        <w:t xml:space="preserve">Economic collapse leads to totalitarian state </w:t>
      </w:r>
      <w:proofErr w:type="gramStart"/>
      <w:r>
        <w:rPr>
          <w:rFonts w:cs="Calibri"/>
        </w:rPr>
        <w:t>take over</w:t>
      </w:r>
      <w:proofErr w:type="gramEnd"/>
      <w:r>
        <w:rPr>
          <w:rFonts w:cs="Calibri"/>
        </w:rPr>
        <w:t xml:space="preserve"> and wars </w:t>
      </w:r>
    </w:p>
    <w:p w14:paraId="6CA32E22" w14:textId="77777777" w:rsidR="008F6D53" w:rsidRPr="00067187" w:rsidRDefault="008F6D53" w:rsidP="008F6D53">
      <w:pPr>
        <w:rPr>
          <w:b/>
          <w:bCs/>
        </w:rPr>
      </w:pPr>
      <w:r w:rsidRPr="00A47735">
        <w:rPr>
          <w:rFonts w:eastAsiaTheme="majorEastAsia"/>
          <w:b/>
          <w:bCs/>
          <w:iCs/>
          <w:sz w:val="30"/>
        </w:rPr>
        <w:t>Craig Turpin </w:t>
      </w:r>
      <w:r w:rsidRPr="00067187">
        <w:rPr>
          <w:rStyle w:val="Heading4Char"/>
          <w:rFonts w:cs="Calibri"/>
        </w:rPr>
        <w:t>,</w:t>
      </w:r>
      <w:proofErr w:type="gramStart"/>
      <w:r w:rsidRPr="00067187">
        <w:rPr>
          <w:rStyle w:val="Heading4Char"/>
          <w:rFonts w:cs="Calibri"/>
        </w:rPr>
        <w:t>08</w:t>
      </w:r>
      <w:r w:rsidRPr="00067187">
        <w:t>,(</w:t>
      </w:r>
      <w:proofErr w:type="gramEnd"/>
      <w:r w:rsidRPr="00067187">
        <w:rPr>
          <w:b/>
          <w:bCs/>
        </w:rPr>
        <w:t xml:space="preserve">NJ Advance Media for </w:t>
      </w:r>
      <w:proofErr w:type="gramStart"/>
      <w:r w:rsidRPr="00067187">
        <w:rPr>
          <w:b/>
          <w:bCs/>
        </w:rPr>
        <w:t>NJ.com</w:t>
      </w:r>
      <w:r w:rsidRPr="00067187">
        <w:t>)“</w:t>
      </w:r>
      <w:proofErr w:type="gramEnd"/>
      <w:r w:rsidRPr="00067187">
        <w:t xml:space="preserve">Critical Mass: Economic leadership or dictatorship” [https://www.nj.com/cranford/2008/10/critical_mass_economic_leaders.html]//vp </w:t>
      </w:r>
    </w:p>
    <w:p w14:paraId="4B2DB53A" w14:textId="77777777" w:rsidR="008F6D53" w:rsidRPr="00067187" w:rsidRDefault="008F6D53" w:rsidP="008F6D53">
      <w:r w:rsidRPr="00067187">
        <w:t xml:space="preserve">If the </w:t>
      </w:r>
      <w:r w:rsidRPr="009E32C6">
        <w:rPr>
          <w:u w:val="single"/>
        </w:rPr>
        <w:t>American economy collapses</w:t>
      </w:r>
      <w:r w:rsidRPr="00067187">
        <w:t xml:space="preserve">, especially in wartime, there remains that possibility. And if that </w:t>
      </w:r>
      <w:r w:rsidRPr="009E32C6">
        <w:rPr>
          <w:u w:val="single"/>
        </w:rPr>
        <w:t xml:space="preserve">happens the American democratic era may be over. </w:t>
      </w:r>
      <w:r w:rsidRPr="00067187">
        <w:t xml:space="preserve">If the </w:t>
      </w:r>
      <w:r w:rsidRPr="009E32C6">
        <w:rPr>
          <w:u w:val="single"/>
        </w:rPr>
        <w:t>world economies collapse, totalitarianism</w:t>
      </w:r>
      <w:r w:rsidRPr="00067187">
        <w:t xml:space="preserve"> will almost certainly return to Russia, which already is well along that path in any event. Fragile </w:t>
      </w:r>
      <w:r w:rsidRPr="002345CD">
        <w:rPr>
          <w:u w:val="single"/>
        </w:rPr>
        <w:t>democracies in South America and Eastern Europe could crumble</w:t>
      </w:r>
      <w:r w:rsidRPr="00067187">
        <w:t>. A global economic collapse will also increase the chance of global conflict. As economic systems shut down, so will the distribution systems for resources like petroleum and food. It is certainly within the realm of possibility that </w:t>
      </w:r>
      <w:r w:rsidRPr="002345CD">
        <w:rPr>
          <w:u w:val="single"/>
        </w:rPr>
        <w:t>nations perceiving themselves in peril will, if they have the military capability, use force, just as Japan and Nazi Germany did in the mid-to-late 1930s</w:t>
      </w:r>
      <w:r w:rsidRPr="00067187">
        <w:t xml:space="preserve">. Every nation in the world needs access to food and water. Industrial nations—the world powers of North America, Europe, and Asia—need access to energy. When the world economy runs smoothly, reciprocal trade meets these needs. </w:t>
      </w:r>
      <w:r w:rsidRPr="00F149C0">
        <w:rPr>
          <w:u w:val="single"/>
        </w:rPr>
        <w:t>If the world economy collapses, the use of military force becomes a more likely alternative.</w:t>
      </w:r>
      <w:r w:rsidRPr="00067187">
        <w:t xml:space="preserve"> And given the increasingly rapid rate at which world affairs </w:t>
      </w:r>
      <w:proofErr w:type="gramStart"/>
      <w:r w:rsidRPr="00067187">
        <w:t>move;</w:t>
      </w:r>
      <w:proofErr w:type="gramEnd"/>
      <w:r w:rsidRPr="00067187">
        <w:t xml:space="preserve"> the world could devolve to that point very quickly.</w:t>
      </w:r>
    </w:p>
    <w:p w14:paraId="275E68F0" w14:textId="282C61C5" w:rsidR="008F6D53" w:rsidRDefault="008F6D53" w:rsidP="008F6D53">
      <w:pPr>
        <w:pStyle w:val="Heading2"/>
      </w:pPr>
      <w:r>
        <w:t>UQ</w:t>
      </w:r>
    </w:p>
    <w:p w14:paraId="433559F9" w14:textId="1A443FAA" w:rsidR="008F6D53" w:rsidRPr="008F6D53" w:rsidRDefault="008F6D53" w:rsidP="008F6D53">
      <w:pPr>
        <w:pStyle w:val="Heading3"/>
      </w:pPr>
      <w:r>
        <w:t>UQ---2</w:t>
      </w:r>
      <w:r w:rsidR="000E183D">
        <w:t>N</w:t>
      </w:r>
      <w:r>
        <w:t>C</w:t>
      </w:r>
    </w:p>
    <w:p w14:paraId="580AD249" w14:textId="77777777" w:rsidR="008F6D53" w:rsidRPr="00807541" w:rsidRDefault="008F6D53" w:rsidP="008F6D53">
      <w:pPr>
        <w:pStyle w:val="Heading4"/>
        <w:rPr>
          <w:rFonts w:cs="Calibri"/>
        </w:rPr>
      </w:pPr>
      <w:r w:rsidRPr="00B058DE">
        <w:rPr>
          <w:rFonts w:cs="Calibri"/>
          <w:u w:val="single"/>
        </w:rPr>
        <w:t>Budget cuts</w:t>
      </w:r>
      <w:r>
        <w:rPr>
          <w:rFonts w:cs="Calibri"/>
        </w:rPr>
        <w:t xml:space="preserve"> in the </w:t>
      </w:r>
      <w:r w:rsidRPr="00B058DE">
        <w:rPr>
          <w:rFonts w:cs="Calibri"/>
          <w:u w:val="single"/>
        </w:rPr>
        <w:t>status quo</w:t>
      </w:r>
      <w:r>
        <w:rPr>
          <w:rFonts w:cs="Calibri"/>
        </w:rPr>
        <w:t xml:space="preserve"> </w:t>
      </w:r>
      <w:r w:rsidRPr="00B058DE">
        <w:rPr>
          <w:rFonts w:cs="Calibri"/>
        </w:rPr>
        <w:t xml:space="preserve">force </w:t>
      </w:r>
      <w:r w:rsidRPr="00B058DE">
        <w:rPr>
          <w:rFonts w:cs="Calibri"/>
          <w:u w:val="single"/>
        </w:rPr>
        <w:t>reprioritization</w:t>
      </w:r>
      <w:r>
        <w:rPr>
          <w:rFonts w:cs="Calibri"/>
        </w:rPr>
        <w:t>.</w:t>
      </w:r>
    </w:p>
    <w:p w14:paraId="3232316F" w14:textId="77777777" w:rsidR="008F6D53" w:rsidRPr="00D15D6D" w:rsidRDefault="008F6D53" w:rsidP="008F6D53">
      <w:pPr>
        <w:tabs>
          <w:tab w:val="left" w:pos="938"/>
        </w:tabs>
      </w:pPr>
      <w:r>
        <w:rPr>
          <w:rStyle w:val="Style13ptBold"/>
        </w:rPr>
        <w:t>Executive</w:t>
      </w:r>
      <w:r w:rsidRPr="00807541">
        <w:rPr>
          <w:rStyle w:val="Style13ptBold"/>
        </w:rPr>
        <w:t xml:space="preserve"> ’</w:t>
      </w:r>
      <w:r>
        <w:rPr>
          <w:rStyle w:val="Style13ptBold"/>
        </w:rPr>
        <w:t>6/18</w:t>
      </w:r>
      <w:r w:rsidRPr="00807541">
        <w:rPr>
          <w:rStyle w:val="Style13ptBold"/>
        </w:rPr>
        <w:t xml:space="preserve"> </w:t>
      </w:r>
      <w:r w:rsidRPr="00807541">
        <w:t>[</w:t>
      </w:r>
      <w:r>
        <w:t>Maritime</w:t>
      </w:r>
      <w:r w:rsidRPr="00807541">
        <w:t xml:space="preserve">; </w:t>
      </w:r>
      <w:r>
        <w:t>06</w:t>
      </w:r>
      <w:r w:rsidRPr="00807541">
        <w:t>/</w:t>
      </w:r>
      <w:r>
        <w:t>18</w:t>
      </w:r>
      <w:r w:rsidRPr="00807541">
        <w:t>/</w:t>
      </w:r>
      <w:r>
        <w:t>25</w:t>
      </w:r>
      <w:r w:rsidRPr="00807541">
        <w:t xml:space="preserve">; </w:t>
      </w:r>
      <w:r w:rsidRPr="00B058DE">
        <w:t>The maritime industry's leading source for breaking maritime and marine news including shipping news, offshore news, piracy news and more</w:t>
      </w:r>
      <w:r w:rsidRPr="00807541">
        <w:t>; "</w:t>
      </w:r>
      <w:r w:rsidRPr="00B058DE">
        <w:t xml:space="preserve"> Former NOAA Officials Call on Industry to Oppose Budget Cuts</w:t>
      </w:r>
      <w:r w:rsidRPr="00807541">
        <w:t xml:space="preserve">," </w:t>
      </w:r>
      <w:r w:rsidRPr="00B058DE">
        <w:t>https://maritime-executive.com/index.php/article/former-noaa-officials-call-on-industry-to-oppose-budget-cuts</w:t>
      </w:r>
      <w:r>
        <w:t>/</w:t>
      </w:r>
      <w:r w:rsidRPr="00807541">
        <w:t>] raj</w:t>
      </w:r>
    </w:p>
    <w:p w14:paraId="4A9F2CEA" w14:textId="77777777" w:rsidR="008F6D53" w:rsidRPr="00D15D6D" w:rsidRDefault="008F6D53" w:rsidP="008F6D53">
      <w:pPr>
        <w:rPr>
          <w:sz w:val="16"/>
        </w:rPr>
      </w:pPr>
      <w:r w:rsidRPr="00D15D6D">
        <w:rPr>
          <w:sz w:val="16"/>
        </w:rPr>
        <w:t xml:space="preserve">The </w:t>
      </w:r>
      <w:r w:rsidRPr="00D15D6D">
        <w:rPr>
          <w:rStyle w:val="AAAUNDERLINEKEYBOARD"/>
          <w:highlight w:val="cyan"/>
        </w:rPr>
        <w:t>N</w:t>
      </w:r>
      <w:r w:rsidRPr="00D15D6D">
        <w:rPr>
          <w:sz w:val="16"/>
        </w:rPr>
        <w:t xml:space="preserve">ational </w:t>
      </w:r>
      <w:r w:rsidRPr="00D15D6D">
        <w:rPr>
          <w:rStyle w:val="AAAUNDERLINEKEYBOARD"/>
          <w:highlight w:val="cyan"/>
        </w:rPr>
        <w:t>O</w:t>
      </w:r>
      <w:r w:rsidRPr="00D15D6D">
        <w:rPr>
          <w:sz w:val="16"/>
        </w:rPr>
        <w:t xml:space="preserve">ceanic and </w:t>
      </w:r>
      <w:r w:rsidRPr="00D15D6D">
        <w:rPr>
          <w:rStyle w:val="AAAUNDERLINEKEYBOARD"/>
          <w:highlight w:val="cyan"/>
        </w:rPr>
        <w:t>A</w:t>
      </w:r>
      <w:r w:rsidRPr="00D15D6D">
        <w:rPr>
          <w:sz w:val="16"/>
        </w:rPr>
        <w:t xml:space="preserve">tmospheric </w:t>
      </w:r>
      <w:r w:rsidRPr="00D15D6D">
        <w:rPr>
          <w:rStyle w:val="AAAUNDERLINEKEYBOARD"/>
          <w:highlight w:val="cyan"/>
        </w:rPr>
        <w:t>A</w:t>
      </w:r>
      <w:r w:rsidRPr="00D15D6D">
        <w:rPr>
          <w:sz w:val="16"/>
        </w:rPr>
        <w:t xml:space="preserve">dministration </w:t>
      </w:r>
      <w:r w:rsidRPr="00D15D6D">
        <w:rPr>
          <w:rStyle w:val="AAAUNDERLINEKEYBOARD"/>
          <w:highlight w:val="cyan"/>
        </w:rPr>
        <w:t>faces</w:t>
      </w:r>
      <w:r w:rsidRPr="00D15D6D">
        <w:rPr>
          <w:sz w:val="16"/>
        </w:rPr>
        <w:t xml:space="preserve"> a new round of </w:t>
      </w:r>
      <w:r w:rsidRPr="00D15D6D">
        <w:rPr>
          <w:rStyle w:val="AAAUNDERLINEKEYBOARD"/>
          <w:highlight w:val="cyan"/>
        </w:rPr>
        <w:t>budget cuts</w:t>
      </w:r>
      <w:r w:rsidRPr="00D15D6D">
        <w:rPr>
          <w:sz w:val="16"/>
        </w:rPr>
        <w:t xml:space="preserve"> that would </w:t>
      </w:r>
      <w:r w:rsidRPr="00D15D6D">
        <w:rPr>
          <w:rStyle w:val="Boxes"/>
          <w:highlight w:val="cyan"/>
        </w:rPr>
        <w:t>undermine</w:t>
      </w:r>
      <w:r w:rsidRPr="00D15D6D">
        <w:rPr>
          <w:sz w:val="16"/>
        </w:rPr>
        <w:t xml:space="preserve"> the </w:t>
      </w:r>
      <w:r w:rsidRPr="00D15D6D">
        <w:rPr>
          <w:rStyle w:val="AAAUNDERLINEKEYBOARD"/>
          <w:highlight w:val="cyan"/>
        </w:rPr>
        <w:t>agency's ability to provide services</w:t>
      </w:r>
      <w:r w:rsidRPr="00D15D6D">
        <w:rPr>
          <w:sz w:val="16"/>
        </w:rPr>
        <w:t xml:space="preserve"> that millions of Americans need, including hurricane research and weather forecasting, according to a group of former top officials. </w:t>
      </w:r>
    </w:p>
    <w:p w14:paraId="578AF2AF" w14:textId="77777777" w:rsidR="008F6D53" w:rsidRPr="00D15D6D" w:rsidRDefault="008F6D53" w:rsidP="008F6D53">
      <w:pPr>
        <w:rPr>
          <w:sz w:val="16"/>
        </w:rPr>
      </w:pPr>
      <w:r w:rsidRPr="00D15D6D">
        <w:rPr>
          <w:sz w:val="16"/>
        </w:rPr>
        <w:t xml:space="preserve">The White House's proposed FY2026 budget calls for cuts totaling $1.3 billion across all NOAA programs, with particularly steep reductions targeting the National Marine Fisheries Service and NOAA's research division. The proposed </w:t>
      </w:r>
      <w:r w:rsidRPr="00D15D6D">
        <w:rPr>
          <w:rStyle w:val="StyleUnderline"/>
          <w:highlight w:val="cyan"/>
        </w:rPr>
        <w:t>cuts follow</w:t>
      </w:r>
      <w:r w:rsidRPr="00D15D6D">
        <w:rPr>
          <w:sz w:val="16"/>
        </w:rPr>
        <w:t xml:space="preserve"> the </w:t>
      </w:r>
      <w:r w:rsidRPr="00D15D6D">
        <w:rPr>
          <w:rStyle w:val="AAAUNDERLINEKEYBOARD"/>
          <w:highlight w:val="cyan"/>
        </w:rPr>
        <w:t xml:space="preserve">loss of hundreds of </w:t>
      </w:r>
      <w:r w:rsidRPr="00D15D6D">
        <w:rPr>
          <w:rStyle w:val="Boxes"/>
          <w:highlight w:val="cyan"/>
        </w:rPr>
        <w:t>experienced</w:t>
      </w:r>
      <w:r w:rsidRPr="00D15D6D">
        <w:rPr>
          <w:rStyle w:val="AAAUNDERLINEKEYBOARD"/>
          <w:highlight w:val="cyan"/>
        </w:rPr>
        <w:t xml:space="preserve"> scientists</w:t>
      </w:r>
      <w:r w:rsidRPr="00D15D6D">
        <w:rPr>
          <w:sz w:val="16"/>
        </w:rPr>
        <w:t xml:space="preserve"> and forecasters during the DOGE-led rounds of federal workforce reductions earlier this year. Across all of NOAA, departing employees </w:t>
      </w:r>
      <w:r w:rsidRPr="00D15D6D">
        <w:rPr>
          <w:rStyle w:val="AAAUNDERLINEKEYBOARD"/>
        </w:rPr>
        <w:t>took</w:t>
      </w:r>
      <w:r w:rsidRPr="00D15D6D">
        <w:rPr>
          <w:sz w:val="16"/>
        </w:rPr>
        <w:t xml:space="preserve"> with them a combined </w:t>
      </w:r>
      <w:r w:rsidRPr="00D15D6D">
        <w:rPr>
          <w:rStyle w:val="Boxes"/>
        </w:rPr>
        <w:t>27,000 years</w:t>
      </w:r>
      <w:r w:rsidRPr="00D15D6D">
        <w:rPr>
          <w:rStyle w:val="AAAUNDERLINEKEYBOARD"/>
        </w:rPr>
        <w:t xml:space="preserve"> of institutional knowledge</w:t>
      </w:r>
      <w:r w:rsidRPr="00D15D6D">
        <w:rPr>
          <w:sz w:val="16"/>
        </w:rPr>
        <w:t>, according to Craig McLean, former director of the Office of Oceanic and Atmospheric Research.</w:t>
      </w:r>
    </w:p>
    <w:p w14:paraId="088D1013" w14:textId="77777777" w:rsidR="008F6D53" w:rsidRPr="00D15D6D" w:rsidRDefault="008F6D53" w:rsidP="008F6D53">
      <w:pPr>
        <w:rPr>
          <w:sz w:val="16"/>
        </w:rPr>
      </w:pPr>
      <w:r w:rsidRPr="00D15D6D">
        <w:rPr>
          <w:rStyle w:val="AAAUNDERLINEKEYBOARD"/>
          <w:highlight w:val="cyan"/>
        </w:rPr>
        <w:t>NOAA</w:t>
      </w:r>
      <w:r w:rsidRPr="00D15D6D">
        <w:rPr>
          <w:sz w:val="16"/>
        </w:rPr>
        <w:t xml:space="preserve"> has been </w:t>
      </w:r>
      <w:r w:rsidRPr="00D15D6D">
        <w:rPr>
          <w:rStyle w:val="AAAUNDERLINEKEYBOARD"/>
          <w:highlight w:val="cyan"/>
        </w:rPr>
        <w:t>forced to hire</w:t>
      </w:r>
      <w:r w:rsidRPr="00D15D6D">
        <w:rPr>
          <w:sz w:val="16"/>
        </w:rPr>
        <w:t xml:space="preserve"> more than </w:t>
      </w:r>
      <w:r w:rsidRPr="00D15D6D">
        <w:rPr>
          <w:rStyle w:val="AAAUNDERLINEKEYBOARD"/>
          <w:highlight w:val="cyan"/>
        </w:rPr>
        <w:t>100 personnel to</w:t>
      </w:r>
      <w:r w:rsidRPr="00D15D6D">
        <w:rPr>
          <w:sz w:val="16"/>
        </w:rPr>
        <w:t xml:space="preserve"> re-</w:t>
      </w:r>
      <w:r w:rsidRPr="00D15D6D">
        <w:rPr>
          <w:rStyle w:val="AAAUNDERLINEKEYBOARD"/>
          <w:highlight w:val="cyan"/>
        </w:rPr>
        <w:t>fill critical roles</w:t>
      </w:r>
      <w:r w:rsidRPr="00D15D6D">
        <w:rPr>
          <w:sz w:val="16"/>
        </w:rPr>
        <w:t xml:space="preserve"> at the National Weather Service, which is so short-staffed that it has </w:t>
      </w:r>
      <w:r w:rsidRPr="00D15D6D">
        <w:rPr>
          <w:rStyle w:val="AAAUNDERLINEKEYBOARD"/>
          <w:highlight w:val="cyan"/>
        </w:rPr>
        <w:t xml:space="preserve">had to </w:t>
      </w:r>
      <w:r w:rsidRPr="00D15D6D">
        <w:rPr>
          <w:rStyle w:val="Boxes"/>
          <w:highlight w:val="cyan"/>
        </w:rPr>
        <w:t>scale back</w:t>
      </w:r>
      <w:r w:rsidRPr="00D15D6D">
        <w:rPr>
          <w:rStyle w:val="AAAUNDERLINEKEYBOARD"/>
          <w:highlight w:val="cyan"/>
        </w:rPr>
        <w:t xml:space="preserve"> weather-balloon launches</w:t>
      </w:r>
      <w:r w:rsidRPr="00D15D6D">
        <w:rPr>
          <w:sz w:val="16"/>
        </w:rPr>
        <w:t xml:space="preserve"> and reduce hours at several stations. </w:t>
      </w:r>
    </w:p>
    <w:p w14:paraId="26AE5CFB" w14:textId="77777777" w:rsidR="008F6D53" w:rsidRPr="00D15D6D" w:rsidRDefault="008F6D53" w:rsidP="008F6D53">
      <w:pPr>
        <w:rPr>
          <w:sz w:val="16"/>
        </w:rPr>
      </w:pPr>
      <w:r w:rsidRPr="00D15D6D">
        <w:rPr>
          <w:sz w:val="16"/>
        </w:rPr>
        <w:t xml:space="preserve">"The Weather Service mentality is to produce the forecast and warnings at all costs," said John </w:t>
      </w:r>
      <w:proofErr w:type="spellStart"/>
      <w:r w:rsidRPr="00D15D6D">
        <w:rPr>
          <w:sz w:val="16"/>
        </w:rPr>
        <w:t>Sokic</w:t>
      </w:r>
      <w:proofErr w:type="spellEnd"/>
      <w:r w:rsidRPr="00D15D6D">
        <w:rPr>
          <w:sz w:val="16"/>
        </w:rPr>
        <w:t>, former director of National Weather Service Congressional Affairs, during a recent briefing with former NOAA officials. "But as the staff continues to work crazy hours over time, 12-hour shifts, they're going to burn out. There will be an impact. There will be missed warnings."</w:t>
      </w:r>
    </w:p>
    <w:p w14:paraId="0A31C5E1" w14:textId="77777777" w:rsidR="008F6D53" w:rsidRPr="00D15D6D" w:rsidRDefault="008F6D53" w:rsidP="008F6D53">
      <w:pPr>
        <w:rPr>
          <w:sz w:val="16"/>
        </w:rPr>
      </w:pPr>
      <w:r w:rsidRPr="00D15D6D">
        <w:rPr>
          <w:sz w:val="16"/>
        </w:rPr>
        <w:t xml:space="preserve">The </w:t>
      </w:r>
      <w:r w:rsidRPr="00D15D6D">
        <w:rPr>
          <w:rStyle w:val="AAAUNDERLINEKEYBOARD"/>
          <w:highlight w:val="cyan"/>
        </w:rPr>
        <w:t>budget constraints</w:t>
      </w:r>
      <w:r w:rsidRPr="00D15D6D">
        <w:rPr>
          <w:sz w:val="16"/>
        </w:rPr>
        <w:t xml:space="preserve"> would </w:t>
      </w:r>
      <w:r w:rsidRPr="00D15D6D">
        <w:rPr>
          <w:rStyle w:val="Boxes"/>
          <w:highlight w:val="cyan"/>
        </w:rPr>
        <w:t>force difficult choices</w:t>
      </w:r>
      <w:r w:rsidRPr="00D15D6D">
        <w:rPr>
          <w:rStyle w:val="AAAUNDERLINEKEYBOARD"/>
          <w:highlight w:val="cyan"/>
        </w:rPr>
        <w:t xml:space="preserve"> across NOAA's operations</w:t>
      </w:r>
      <w:r w:rsidRPr="00D15D6D">
        <w:rPr>
          <w:sz w:val="16"/>
        </w:rPr>
        <w:t xml:space="preserve">. </w:t>
      </w:r>
      <w:r w:rsidRPr="00D15D6D">
        <w:rPr>
          <w:rStyle w:val="AAAUNDERLINEKEYBOARD"/>
          <w:highlight w:val="cyan"/>
        </w:rPr>
        <w:t>The</w:t>
      </w:r>
      <w:r w:rsidRPr="00D15D6D">
        <w:rPr>
          <w:sz w:val="16"/>
        </w:rPr>
        <w:t xml:space="preserve"> agency's </w:t>
      </w:r>
      <w:r w:rsidRPr="00D15D6D">
        <w:rPr>
          <w:rStyle w:val="AAAUNDERLINEKEYBOARD"/>
          <w:highlight w:val="cyan"/>
        </w:rPr>
        <w:t>radar network</w:t>
      </w:r>
      <w:r w:rsidRPr="00D15D6D">
        <w:rPr>
          <w:sz w:val="16"/>
          <w:highlight w:val="cyan"/>
        </w:rPr>
        <w:t>,</w:t>
      </w:r>
      <w:r w:rsidRPr="00D15D6D">
        <w:rPr>
          <w:sz w:val="16"/>
        </w:rPr>
        <w:t xml:space="preserve"> designed in the 1980s and installed in the 1990s, is </w:t>
      </w:r>
      <w:r w:rsidRPr="00D15D6D">
        <w:rPr>
          <w:rStyle w:val="AAAUNDERLINEKEYBOARD"/>
          <w:highlight w:val="cyan"/>
        </w:rPr>
        <w:t xml:space="preserve">expected to function </w:t>
      </w:r>
      <w:r w:rsidRPr="00D15D6D">
        <w:rPr>
          <w:rStyle w:val="Emphasis"/>
          <w:highlight w:val="cyan"/>
        </w:rPr>
        <w:t>only through 2035</w:t>
      </w:r>
      <w:r w:rsidRPr="00D15D6D">
        <w:rPr>
          <w:sz w:val="16"/>
        </w:rPr>
        <w:t xml:space="preserve"> without significant upgrades. </w:t>
      </w:r>
      <w:r w:rsidRPr="00D15D6D">
        <w:rPr>
          <w:rStyle w:val="AAAUNDERLINEKEYBOARD"/>
          <w:highlight w:val="cyan"/>
        </w:rPr>
        <w:t>Weather Service facilities</w:t>
      </w:r>
      <w:r w:rsidRPr="00D15D6D">
        <w:rPr>
          <w:sz w:val="16"/>
        </w:rPr>
        <w:t xml:space="preserve">, many more than 30 years old and operating around the clock, </w:t>
      </w:r>
      <w:r w:rsidRPr="00D15D6D">
        <w:rPr>
          <w:rStyle w:val="AAAUNDERLINEKEYBOARD"/>
          <w:highlight w:val="cyan"/>
        </w:rPr>
        <w:t xml:space="preserve">are </w:t>
      </w:r>
      <w:r w:rsidRPr="00D15D6D">
        <w:rPr>
          <w:rStyle w:val="Boxes"/>
          <w:highlight w:val="cyan"/>
        </w:rPr>
        <w:t>deteriorating</w:t>
      </w:r>
      <w:r w:rsidRPr="00D15D6D">
        <w:rPr>
          <w:sz w:val="16"/>
        </w:rPr>
        <w:t xml:space="preserve">. The National Data </w:t>
      </w:r>
      <w:r w:rsidRPr="00D15D6D">
        <w:rPr>
          <w:rStyle w:val="AAAUNDERLINEKEYBOARD"/>
          <w:highlight w:val="cyan"/>
        </w:rPr>
        <w:t>Buoy program</w:t>
      </w:r>
      <w:r w:rsidRPr="00D15D6D">
        <w:rPr>
          <w:sz w:val="16"/>
        </w:rPr>
        <w:t xml:space="preserve"> has </w:t>
      </w:r>
      <w:r w:rsidRPr="00D15D6D">
        <w:rPr>
          <w:rStyle w:val="AAAUNDERLINEKEYBOARD"/>
          <w:highlight w:val="cyan"/>
        </w:rPr>
        <w:t>operated under flat funding</w:t>
      </w:r>
      <w:r w:rsidRPr="00D15D6D">
        <w:rPr>
          <w:sz w:val="16"/>
        </w:rPr>
        <w:t xml:space="preserve"> for 12 years, </w:t>
      </w:r>
      <w:r w:rsidRPr="00D15D6D">
        <w:rPr>
          <w:rStyle w:val="Boxes"/>
          <w:highlight w:val="cyan"/>
        </w:rPr>
        <w:t>forcing</w:t>
      </w:r>
      <w:r w:rsidRPr="00D15D6D">
        <w:rPr>
          <w:rStyle w:val="AAAUNDERLINEKEYBOARD"/>
          <w:highlight w:val="cyan"/>
        </w:rPr>
        <w:t xml:space="preserve"> officials to shift</w:t>
      </w:r>
      <w:r w:rsidRPr="00D15D6D">
        <w:rPr>
          <w:sz w:val="16"/>
        </w:rPr>
        <w:t xml:space="preserve"> from preventive maintenance </w:t>
      </w:r>
      <w:r w:rsidRPr="00D15D6D">
        <w:rPr>
          <w:rStyle w:val="AAAUNDERLINEKEYBOARD"/>
          <w:highlight w:val="cyan"/>
        </w:rPr>
        <w:t>to reactive repairs</w:t>
      </w:r>
      <w:r w:rsidRPr="00D15D6D">
        <w:rPr>
          <w:sz w:val="16"/>
        </w:rPr>
        <w:t>.</w:t>
      </w:r>
    </w:p>
    <w:p w14:paraId="32810129" w14:textId="77777777" w:rsidR="008F6D53" w:rsidRPr="00D15D6D" w:rsidRDefault="008F6D53" w:rsidP="008F6D53">
      <w:pPr>
        <w:rPr>
          <w:sz w:val="16"/>
        </w:rPr>
      </w:pPr>
      <w:r w:rsidRPr="00D15D6D">
        <w:rPr>
          <w:sz w:val="16"/>
        </w:rPr>
        <w:t xml:space="preserve">The National Marine Fisheries Service faces particularly severe cuts. Steve Mirowski, former chief scientist at the National Marine Fisheries Service, warned that the </w:t>
      </w:r>
      <w:r w:rsidRPr="00D15D6D">
        <w:rPr>
          <w:rStyle w:val="AAAUNDERLINEKEYBOARD"/>
        </w:rPr>
        <w:t xml:space="preserve">reductions </w:t>
      </w:r>
      <w:r w:rsidRPr="00D15D6D">
        <w:rPr>
          <w:rStyle w:val="Emphasis"/>
        </w:rPr>
        <w:t>threaten</w:t>
      </w:r>
      <w:r w:rsidRPr="00D15D6D">
        <w:rPr>
          <w:sz w:val="16"/>
        </w:rPr>
        <w:t xml:space="preserve"> a management </w:t>
      </w:r>
      <w:r w:rsidRPr="00D15D6D">
        <w:rPr>
          <w:rStyle w:val="AAAUNDERLINEKEYBOARD"/>
        </w:rPr>
        <w:t>system</w:t>
      </w:r>
      <w:r w:rsidRPr="00D15D6D">
        <w:rPr>
          <w:sz w:val="16"/>
        </w:rPr>
        <w:t xml:space="preserve"> that has been highly successful. Under current programs, U.S. fisheries generate $321 billion in annual sales and support 2.3 million jobs. Since 2000, 50 depleted fisheries have been rebuilt, including some of the nation's most lucrative. </w:t>
      </w:r>
    </w:p>
    <w:p w14:paraId="1A16531F" w14:textId="77777777" w:rsidR="008F6D53" w:rsidRPr="00D15D6D" w:rsidRDefault="008F6D53" w:rsidP="008F6D53">
      <w:pPr>
        <w:rPr>
          <w:sz w:val="16"/>
        </w:rPr>
      </w:pPr>
      <w:r w:rsidRPr="00D15D6D">
        <w:rPr>
          <w:sz w:val="16"/>
        </w:rPr>
        <w:t xml:space="preserve">"The bottom line is that the </w:t>
      </w:r>
      <w:r w:rsidRPr="00D15D6D">
        <w:rPr>
          <w:rStyle w:val="AAAUNDERLINEKEYBOARD"/>
          <w:highlight w:val="cyan"/>
        </w:rPr>
        <w:t>cuts to</w:t>
      </w:r>
      <w:r w:rsidRPr="00D15D6D">
        <w:rPr>
          <w:sz w:val="16"/>
        </w:rPr>
        <w:t xml:space="preserve"> NMFS </w:t>
      </w:r>
      <w:r w:rsidRPr="00D15D6D">
        <w:rPr>
          <w:rStyle w:val="AAAUNDERLINEKEYBOARD"/>
          <w:highlight w:val="cyan"/>
        </w:rPr>
        <w:t>personnel and budget have</w:t>
      </w:r>
      <w:r w:rsidRPr="00D15D6D">
        <w:rPr>
          <w:sz w:val="16"/>
        </w:rPr>
        <w:t xml:space="preserve"> already </w:t>
      </w:r>
      <w:r w:rsidRPr="00D15D6D">
        <w:rPr>
          <w:rStyle w:val="Boxes"/>
          <w:highlight w:val="cyan"/>
        </w:rPr>
        <w:t>significantly degraded</w:t>
      </w:r>
      <w:r w:rsidRPr="00D15D6D">
        <w:rPr>
          <w:sz w:val="16"/>
        </w:rPr>
        <w:t xml:space="preserve"> the </w:t>
      </w:r>
      <w:r w:rsidRPr="00D15D6D">
        <w:rPr>
          <w:rStyle w:val="AAAUNDERLINEKEYBOARD"/>
          <w:highlight w:val="cyan"/>
        </w:rPr>
        <w:t>capacity of</w:t>
      </w:r>
      <w:r w:rsidRPr="00D15D6D">
        <w:rPr>
          <w:sz w:val="16"/>
        </w:rPr>
        <w:t xml:space="preserve"> the </w:t>
      </w:r>
      <w:r w:rsidRPr="00D15D6D">
        <w:rPr>
          <w:rStyle w:val="AAAUNDERLINEKEYBOARD"/>
          <w:highlight w:val="cyan"/>
        </w:rPr>
        <w:t>agency to fill its</w:t>
      </w:r>
      <w:r w:rsidRPr="00D15D6D">
        <w:rPr>
          <w:sz w:val="16"/>
        </w:rPr>
        <w:t xml:space="preserve"> statutory </w:t>
      </w:r>
      <w:r w:rsidRPr="00D15D6D">
        <w:rPr>
          <w:rStyle w:val="AAAUNDERLINEKEYBOARD"/>
          <w:highlight w:val="cyan"/>
        </w:rPr>
        <w:t>obligations</w:t>
      </w:r>
      <w:r w:rsidRPr="00D15D6D">
        <w:rPr>
          <w:sz w:val="16"/>
        </w:rPr>
        <w:t>," said Mirowski. "Additional cuts as proposed in FY2026 will threaten a system that is not broken and is currently producing significant economic benefits for the country."</w:t>
      </w:r>
    </w:p>
    <w:p w14:paraId="657F7BD7" w14:textId="77777777" w:rsidR="008F6D53" w:rsidRPr="00B058DE" w:rsidRDefault="008F6D53" w:rsidP="008F6D53">
      <w:pPr>
        <w:pStyle w:val="Heading4"/>
        <w:rPr>
          <w:rFonts w:cs="Calibri"/>
          <w:b w:val="0"/>
          <w:bCs/>
          <w:u w:val="single"/>
        </w:rPr>
      </w:pPr>
      <w:r>
        <w:rPr>
          <w:rFonts w:cs="Calibri"/>
        </w:rPr>
        <w:t xml:space="preserve">NOAA is </w:t>
      </w:r>
      <w:r w:rsidRPr="00B07BCE">
        <w:rPr>
          <w:rFonts w:cs="Calibri"/>
          <w:u w:val="single"/>
        </w:rPr>
        <w:t>hanging</w:t>
      </w:r>
      <w:r>
        <w:rPr>
          <w:rFonts w:cs="Calibri"/>
        </w:rPr>
        <w:t xml:space="preserve"> by a </w:t>
      </w:r>
      <w:r w:rsidRPr="00B07BCE">
        <w:rPr>
          <w:rFonts w:cs="Calibri"/>
          <w:u w:val="single"/>
        </w:rPr>
        <w:t>thread</w:t>
      </w:r>
      <w:r w:rsidRPr="00B058DE">
        <w:rPr>
          <w:rFonts w:cs="Calibri"/>
          <w:b w:val="0"/>
          <w:bCs/>
        </w:rPr>
        <w:t xml:space="preserve">---the </w:t>
      </w:r>
      <w:r w:rsidRPr="00B058DE">
        <w:rPr>
          <w:rFonts w:cs="Calibri"/>
          <w:b w:val="0"/>
          <w:bCs/>
          <w:u w:val="single"/>
        </w:rPr>
        <w:t>agency</w:t>
      </w:r>
      <w:r w:rsidRPr="00B058DE">
        <w:rPr>
          <w:rFonts w:cs="Calibri"/>
          <w:b w:val="0"/>
          <w:bCs/>
        </w:rPr>
        <w:t xml:space="preserve"> still </w:t>
      </w:r>
      <w:r w:rsidRPr="00B058DE">
        <w:rPr>
          <w:rFonts w:cs="Calibri"/>
          <w:b w:val="0"/>
          <w:bCs/>
          <w:u w:val="single"/>
        </w:rPr>
        <w:t>retains</w:t>
      </w:r>
      <w:r w:rsidRPr="00B058DE">
        <w:rPr>
          <w:rFonts w:cs="Calibri"/>
          <w:b w:val="0"/>
          <w:bCs/>
        </w:rPr>
        <w:t xml:space="preserve"> some of their </w:t>
      </w:r>
      <w:r w:rsidRPr="00B058DE">
        <w:rPr>
          <w:rFonts w:cs="Calibri"/>
          <w:b w:val="0"/>
          <w:bCs/>
          <w:u w:val="single"/>
        </w:rPr>
        <w:t>capabilities</w:t>
      </w:r>
      <w:r w:rsidRPr="00B058DE">
        <w:rPr>
          <w:rFonts w:cs="Calibri"/>
          <w:b w:val="0"/>
          <w:bCs/>
        </w:rPr>
        <w:t>.</w:t>
      </w:r>
    </w:p>
    <w:p w14:paraId="66BECE0E" w14:textId="77777777" w:rsidR="008F6D53" w:rsidRPr="00014634" w:rsidRDefault="008F6D53" w:rsidP="008F6D53">
      <w:pPr>
        <w:tabs>
          <w:tab w:val="left" w:pos="938"/>
        </w:tabs>
      </w:pPr>
      <w:r>
        <w:rPr>
          <w:rStyle w:val="Style13ptBold"/>
        </w:rPr>
        <w:t>Borunda</w:t>
      </w:r>
      <w:r w:rsidRPr="00807541">
        <w:rPr>
          <w:rStyle w:val="Style13ptBold"/>
        </w:rPr>
        <w:t xml:space="preserve"> ’</w:t>
      </w:r>
      <w:r>
        <w:rPr>
          <w:rStyle w:val="Style13ptBold"/>
        </w:rPr>
        <w:t xml:space="preserve">25 </w:t>
      </w:r>
      <w:r w:rsidRPr="00807541">
        <w:t>[</w:t>
      </w:r>
      <w:r>
        <w:t>Alejandra</w:t>
      </w:r>
      <w:r w:rsidRPr="00807541">
        <w:t xml:space="preserve">; </w:t>
      </w:r>
      <w:r>
        <w:t>04</w:t>
      </w:r>
      <w:r w:rsidRPr="00807541">
        <w:t>/</w:t>
      </w:r>
      <w:r>
        <w:t>11</w:t>
      </w:r>
      <w:r w:rsidRPr="00807541">
        <w:t>/</w:t>
      </w:r>
      <w:r>
        <w:t>25</w:t>
      </w:r>
      <w:r w:rsidRPr="00807541">
        <w:t xml:space="preserve">; </w:t>
      </w:r>
      <w:r w:rsidRPr="00014634">
        <w:t xml:space="preserve">PhD in Earth and Environmental </w:t>
      </w:r>
      <w:proofErr w:type="gramStart"/>
      <w:r w:rsidRPr="00014634">
        <w:t>Sciences @</w:t>
      </w:r>
      <w:proofErr w:type="gramEnd"/>
      <w:r w:rsidRPr="00014634">
        <w:t xml:space="preserve"> Columbia University</w:t>
      </w:r>
      <w:r w:rsidRPr="00807541">
        <w:t>; "</w:t>
      </w:r>
      <w:r w:rsidRPr="00B07BCE">
        <w:t xml:space="preserve"> Major budget cuts proposed for the National Oceanic and Atmospheric Administration</w:t>
      </w:r>
      <w:r w:rsidRPr="00807541">
        <w:t xml:space="preserve">," </w:t>
      </w:r>
      <w:r w:rsidRPr="00014634">
        <w:t>https://www.npr.org/2025/04/11/nx-s1-5361366/major-budget-cuts-proposed-for-the-national-oceanic-and-atmospheric-administration/</w:t>
      </w:r>
      <w:r w:rsidRPr="00807541">
        <w:t>] raj</w:t>
      </w:r>
    </w:p>
    <w:p w14:paraId="40F3DEF4" w14:textId="77777777" w:rsidR="008F6D53" w:rsidRPr="00014634" w:rsidRDefault="008F6D53" w:rsidP="008F6D53">
      <w:pPr>
        <w:rPr>
          <w:sz w:val="16"/>
        </w:rPr>
      </w:pPr>
      <w:r w:rsidRPr="00014634">
        <w:rPr>
          <w:sz w:val="16"/>
        </w:rPr>
        <w:t xml:space="preserve">The </w:t>
      </w:r>
      <w:r w:rsidRPr="00014634">
        <w:rPr>
          <w:rStyle w:val="AAAUNDERLINEKEYBOARD"/>
          <w:highlight w:val="cyan"/>
        </w:rPr>
        <w:t>proposal</w:t>
      </w:r>
      <w:r w:rsidRPr="00014634">
        <w:rPr>
          <w:sz w:val="16"/>
        </w:rPr>
        <w:t xml:space="preserve"> also aims to </w:t>
      </w:r>
      <w:r w:rsidRPr="00014634">
        <w:rPr>
          <w:rStyle w:val="Boxes"/>
          <w:highlight w:val="cyan"/>
        </w:rPr>
        <w:t>slim down</w:t>
      </w:r>
      <w:r w:rsidRPr="00014634">
        <w:rPr>
          <w:rStyle w:val="AAAUNDERLINEKEYBOARD"/>
          <w:highlight w:val="cyan"/>
        </w:rPr>
        <w:t xml:space="preserve"> NOAA</w:t>
      </w:r>
      <w:r w:rsidRPr="00014634">
        <w:rPr>
          <w:sz w:val="16"/>
        </w:rPr>
        <w:t xml:space="preserve">'s </w:t>
      </w:r>
      <w:r w:rsidRPr="00014634">
        <w:rPr>
          <w:rStyle w:val="AAAUNDERLINEKEYBOARD"/>
          <w:highlight w:val="cyan"/>
        </w:rPr>
        <w:t>investment in</w:t>
      </w:r>
      <w:r w:rsidRPr="00014634">
        <w:rPr>
          <w:sz w:val="16"/>
        </w:rPr>
        <w:t xml:space="preserve"> some of its premier </w:t>
      </w:r>
      <w:r w:rsidRPr="00014634">
        <w:rPr>
          <w:rStyle w:val="AAAUNDERLINEKEYBOARD"/>
          <w:highlight w:val="cyan"/>
        </w:rPr>
        <w:t>satellite</w:t>
      </w:r>
      <w:r w:rsidRPr="00014634">
        <w:rPr>
          <w:sz w:val="16"/>
        </w:rPr>
        <w:t xml:space="preserve"> technology, called </w:t>
      </w:r>
      <w:proofErr w:type="gramStart"/>
      <w:r w:rsidRPr="00014634">
        <w:rPr>
          <w:sz w:val="16"/>
        </w:rPr>
        <w:t>geostationary</w:t>
      </w:r>
      <w:proofErr w:type="gramEnd"/>
      <w:r w:rsidRPr="00014634">
        <w:rPr>
          <w:sz w:val="16"/>
        </w:rPr>
        <w:t xml:space="preserve"> satellites, </w:t>
      </w:r>
      <w:r w:rsidRPr="00014634">
        <w:rPr>
          <w:rStyle w:val="AAAUNDERLINEKEYBOARD"/>
          <w:highlight w:val="cyan"/>
        </w:rPr>
        <w:t xml:space="preserve">by </w:t>
      </w:r>
      <w:r w:rsidRPr="00014634">
        <w:rPr>
          <w:rStyle w:val="Emphasis"/>
          <w:highlight w:val="cyan"/>
        </w:rPr>
        <w:t>44%</w:t>
      </w:r>
      <w:r w:rsidRPr="00014634">
        <w:rPr>
          <w:sz w:val="16"/>
        </w:rPr>
        <w:t xml:space="preserve"> compared to current levels. The agency currently has five in orbit, which </w:t>
      </w:r>
      <w:proofErr w:type="gramStart"/>
      <w:r w:rsidRPr="00014634">
        <w:rPr>
          <w:sz w:val="16"/>
        </w:rPr>
        <w:t>provide</w:t>
      </w:r>
      <w:proofErr w:type="gramEnd"/>
      <w:r w:rsidRPr="00014634">
        <w:rPr>
          <w:sz w:val="16"/>
        </w:rPr>
        <w:t xml:space="preserve"> much of the data critical for weather forecasts, as well as weather and climate research and coastal security. The agency was in the process of developing the next generation of its satellites, which would have included several new instruments; the next was scheduled to go into orbit in 2032. The cuts to the program will jeopardize that plan and hamper the progression of key science, according to NOAA officials familiar with the program who were not authorized to speak publicly.</w:t>
      </w:r>
    </w:p>
    <w:p w14:paraId="66BD17BF" w14:textId="77777777" w:rsidR="008F6D53" w:rsidRPr="00014634" w:rsidRDefault="008F6D53" w:rsidP="008F6D53">
      <w:pPr>
        <w:rPr>
          <w:sz w:val="16"/>
        </w:rPr>
      </w:pPr>
      <w:r w:rsidRPr="00014634">
        <w:rPr>
          <w:sz w:val="16"/>
        </w:rPr>
        <w:t>The budget for the National Weather Service would remain intact.</w:t>
      </w:r>
    </w:p>
    <w:p w14:paraId="7F44E3CF" w14:textId="77777777" w:rsidR="008F6D53" w:rsidRPr="00014634" w:rsidRDefault="008F6D53" w:rsidP="008F6D53">
      <w:pPr>
        <w:rPr>
          <w:sz w:val="16"/>
        </w:rPr>
      </w:pPr>
      <w:r w:rsidRPr="00014634">
        <w:rPr>
          <w:sz w:val="16"/>
        </w:rPr>
        <w:t xml:space="preserve">The overall impacts of the cuts would ripple into Americans' lives, says Rep, Zoe Lofgren of California, the top Democrat on the House Science, Space, and Technology Committee. "What NOAA does is crucial to the lifesaving weather research and services that it provides to the American people," she says. "This </w:t>
      </w:r>
      <w:r w:rsidRPr="00014634">
        <w:rPr>
          <w:rStyle w:val="AAAUNDERLINEKEYBOARD"/>
          <w:highlight w:val="cyan"/>
        </w:rPr>
        <w:t xml:space="preserve">budget will leave NOAA </w:t>
      </w:r>
      <w:r w:rsidRPr="00014634">
        <w:rPr>
          <w:rStyle w:val="Boxes"/>
          <w:highlight w:val="cyan"/>
        </w:rPr>
        <w:t>hollowed out</w:t>
      </w:r>
      <w:r w:rsidRPr="00014634">
        <w:rPr>
          <w:sz w:val="16"/>
        </w:rPr>
        <w:t xml:space="preserve"> and unable to perform its life-saving work." The budget draft has not yet been finalized and could </w:t>
      </w:r>
      <w:proofErr w:type="gramStart"/>
      <w:r w:rsidRPr="00014634">
        <w:rPr>
          <w:sz w:val="16"/>
        </w:rPr>
        <w:t>change</w:t>
      </w:r>
      <w:proofErr w:type="gramEnd"/>
      <w:r w:rsidRPr="00014634">
        <w:rPr>
          <w:sz w:val="16"/>
        </w:rPr>
        <w:t xml:space="preserve"> after review.</w:t>
      </w:r>
    </w:p>
    <w:p w14:paraId="10E46BD8" w14:textId="77777777" w:rsidR="008F6D53" w:rsidRPr="00014634" w:rsidRDefault="008F6D53" w:rsidP="008F6D53">
      <w:pPr>
        <w:rPr>
          <w:sz w:val="16"/>
        </w:rPr>
      </w:pPr>
      <w:r w:rsidRPr="00014634">
        <w:rPr>
          <w:sz w:val="16"/>
        </w:rPr>
        <w:t>White House Office of Management and Budget spokesperson Alexandra McCandless wrote in an email that "</w:t>
      </w:r>
      <w:r w:rsidRPr="00014634">
        <w:rPr>
          <w:rStyle w:val="AAAUNDERLINEKEYBOARD"/>
          <w:highlight w:val="cyan"/>
        </w:rPr>
        <w:t>no final funding decisions have been made</w:t>
      </w:r>
      <w:r w:rsidRPr="00014634">
        <w:rPr>
          <w:sz w:val="16"/>
        </w:rPr>
        <w:t>." The U.S. Department of Commerce didn't immediately respond to NPR's request for comment.</w:t>
      </w:r>
    </w:p>
    <w:p w14:paraId="260A09D3" w14:textId="77777777" w:rsidR="008F6D53" w:rsidRPr="00014634" w:rsidRDefault="008F6D53" w:rsidP="008F6D53">
      <w:pPr>
        <w:rPr>
          <w:sz w:val="16"/>
        </w:rPr>
      </w:pPr>
      <w:r w:rsidRPr="00014634">
        <w:rPr>
          <w:sz w:val="16"/>
        </w:rPr>
        <w:t>Project 2025 provided a preview</w:t>
      </w:r>
    </w:p>
    <w:p w14:paraId="6A279AA6" w14:textId="77777777" w:rsidR="008F6D53" w:rsidRPr="00014634" w:rsidRDefault="008F6D53" w:rsidP="008F6D53">
      <w:pPr>
        <w:rPr>
          <w:sz w:val="16"/>
        </w:rPr>
      </w:pPr>
      <w:r w:rsidRPr="00014634">
        <w:rPr>
          <w:sz w:val="16"/>
        </w:rPr>
        <w:t>Many of the proposed changes echo concepts outlined in Project 2025, the conservative policy blueprint organized by the Washington, DC-based Heritage Foundation think tank, a document the Trump administration has followed closely in recent months.</w:t>
      </w:r>
    </w:p>
    <w:p w14:paraId="0C64B896" w14:textId="77777777" w:rsidR="008F6D53" w:rsidRPr="00014634" w:rsidRDefault="008F6D53" w:rsidP="008F6D53">
      <w:pPr>
        <w:rPr>
          <w:sz w:val="16"/>
        </w:rPr>
      </w:pPr>
      <w:r w:rsidRPr="00014634">
        <w:rPr>
          <w:rStyle w:val="AAAUNDERLINEKEYBOARD"/>
          <w:highlight w:val="cyan"/>
        </w:rPr>
        <w:t>Project 2025 calls for NOAA to</w:t>
      </w:r>
      <w:r w:rsidRPr="00014634">
        <w:rPr>
          <w:sz w:val="16"/>
        </w:rPr>
        <w:t xml:space="preserve"> "</w:t>
      </w:r>
      <w:r w:rsidRPr="00014634">
        <w:rPr>
          <w:rStyle w:val="AAAUNDERLINEKEYBOARD"/>
          <w:highlight w:val="cyan"/>
        </w:rPr>
        <w:t>be</w:t>
      </w:r>
      <w:r w:rsidRPr="00014634">
        <w:rPr>
          <w:sz w:val="16"/>
        </w:rPr>
        <w:t xml:space="preserve"> broken up and </w:t>
      </w:r>
      <w:r w:rsidRPr="00014634">
        <w:rPr>
          <w:rStyle w:val="Boxes"/>
          <w:highlight w:val="cyan"/>
        </w:rPr>
        <w:t>downsized</w:t>
      </w:r>
      <w:r w:rsidRPr="00014634">
        <w:rPr>
          <w:sz w:val="16"/>
        </w:rPr>
        <w:t>," keeping the pieces that many Americans are familiar with, like the National Weather Service, and dismantling many of NOAA's other offices. The proposed moves follow that rubric, such as shifting the Fisheries Service to another agency.</w:t>
      </w:r>
    </w:p>
    <w:p w14:paraId="0F0A03A6" w14:textId="77777777" w:rsidR="008F6D53" w:rsidRPr="00014634" w:rsidRDefault="008F6D53" w:rsidP="008F6D53">
      <w:pPr>
        <w:rPr>
          <w:sz w:val="16"/>
        </w:rPr>
      </w:pPr>
      <w:r w:rsidRPr="00014634">
        <w:rPr>
          <w:sz w:val="16"/>
        </w:rPr>
        <w:t>It also called the agency part of "the main drivers of the climate change alarm industry" and laid out ways NOAA's climate science research could be curtailed, some of which have been proposed in the budget document.</w:t>
      </w:r>
    </w:p>
    <w:p w14:paraId="0E3AB0C7" w14:textId="77777777" w:rsidR="008F6D53" w:rsidRPr="00014634" w:rsidRDefault="008F6D53" w:rsidP="008F6D53">
      <w:pPr>
        <w:rPr>
          <w:sz w:val="16"/>
        </w:rPr>
      </w:pPr>
      <w:r w:rsidRPr="00014634">
        <w:rPr>
          <w:sz w:val="16"/>
        </w:rPr>
        <w:t>Decades of research by thousands of scientists in the U.S. and internationally, have linked rising atmospheric carbon dioxide with a warming Earth. Human activities, like burning coal, gas and other fossil fuels, are the primary cause of rising greenhouse gas concentrations in the atmosphere.</w:t>
      </w:r>
    </w:p>
    <w:p w14:paraId="7C9C81FB" w14:textId="77777777" w:rsidR="008F6D53" w:rsidRPr="00014634" w:rsidRDefault="008F6D53" w:rsidP="008F6D53">
      <w:pPr>
        <w:rPr>
          <w:sz w:val="16"/>
        </w:rPr>
      </w:pPr>
      <w:r w:rsidRPr="00014634">
        <w:rPr>
          <w:sz w:val="16"/>
        </w:rPr>
        <w:t>Other disruptions at the agency</w:t>
      </w:r>
    </w:p>
    <w:p w14:paraId="1B336329" w14:textId="77777777" w:rsidR="008F6D53" w:rsidRPr="00014634" w:rsidRDefault="008F6D53" w:rsidP="008F6D53">
      <w:pPr>
        <w:rPr>
          <w:sz w:val="16"/>
        </w:rPr>
      </w:pPr>
      <w:r w:rsidRPr="00014634">
        <w:rPr>
          <w:sz w:val="16"/>
        </w:rPr>
        <w:t>Earlier this week, hundreds of NOAA employees who had been fired in February, then re-hired under a court order, were once again fired. The most recent firings occurred after the U.S. Supreme Court ruled that the Trump administration could move forward with firing those probationary orders, at least for now.</w:t>
      </w:r>
    </w:p>
    <w:p w14:paraId="1D6FE1CE" w14:textId="77777777" w:rsidR="008F6D53" w:rsidRPr="00014634" w:rsidRDefault="008F6D53" w:rsidP="008F6D53">
      <w:pPr>
        <w:rPr>
          <w:sz w:val="16"/>
        </w:rPr>
      </w:pPr>
      <w:r w:rsidRPr="00014634">
        <w:rPr>
          <w:sz w:val="16"/>
        </w:rPr>
        <w:t>Cuts to probationary staff, in tandem with the proposed slashing of the research and operations budgets, could hobble the agency's ability to keep Americans safe, says Andy Hazelton, a hurricane expert who was among those re-fired this week. "</w:t>
      </w:r>
      <w:r w:rsidRPr="00014634">
        <w:rPr>
          <w:rStyle w:val="AAAUNDERLINEKEYBOARD"/>
          <w:highlight w:val="cyan"/>
        </w:rPr>
        <w:t xml:space="preserve">NOAA was already </w:t>
      </w:r>
      <w:r w:rsidRPr="00014634">
        <w:rPr>
          <w:rStyle w:val="Boxes"/>
          <w:highlight w:val="cyan"/>
        </w:rPr>
        <w:t>stretched thin</w:t>
      </w:r>
      <w:r w:rsidRPr="00014634">
        <w:rPr>
          <w:sz w:val="16"/>
        </w:rPr>
        <w:t xml:space="preserve"> and understaffed," he says. "</w:t>
      </w:r>
      <w:r w:rsidRPr="00014634">
        <w:rPr>
          <w:rStyle w:val="AAAUNDERLINEKEYBOARD"/>
          <w:highlight w:val="cyan"/>
        </w:rPr>
        <w:t>It's</w:t>
      </w:r>
      <w:r w:rsidRPr="00014634">
        <w:rPr>
          <w:sz w:val="16"/>
        </w:rPr>
        <w:t xml:space="preserve"> going to go from stretched thin to </w:t>
      </w:r>
      <w:r w:rsidRPr="00014634">
        <w:rPr>
          <w:rStyle w:val="Boxes"/>
          <w:highlight w:val="cyan"/>
        </w:rPr>
        <w:t>decimated</w:t>
      </w:r>
      <w:r w:rsidRPr="00014634">
        <w:rPr>
          <w:sz w:val="16"/>
        </w:rPr>
        <w:t>."</w:t>
      </w:r>
    </w:p>
    <w:p w14:paraId="6836615E" w14:textId="77777777" w:rsidR="008F6D53" w:rsidRPr="00014634" w:rsidRDefault="008F6D53" w:rsidP="008F6D53">
      <w:pPr>
        <w:rPr>
          <w:sz w:val="16"/>
        </w:rPr>
      </w:pPr>
      <w:r w:rsidRPr="00014634">
        <w:rPr>
          <w:sz w:val="16"/>
        </w:rPr>
        <w:t>NOAA provides most of the raw data and the models that predict hurricanes, and the hurricane forecasts many Americans see on their phones or TVs are created by the agency. Hazelton says reducing the research and observation capabilities of the agency could regress hurricane forecasting capability by the equivalent of decades.</w:t>
      </w:r>
    </w:p>
    <w:p w14:paraId="09424292" w14:textId="77777777" w:rsidR="008F6D53" w:rsidRPr="00014634" w:rsidRDefault="008F6D53" w:rsidP="008F6D53">
      <w:pPr>
        <w:rPr>
          <w:sz w:val="16"/>
        </w:rPr>
      </w:pPr>
      <w:r w:rsidRPr="00014634">
        <w:rPr>
          <w:sz w:val="16"/>
        </w:rPr>
        <w:t xml:space="preserve">The cuts to the research wing, OAR, says former NOAA Deputy Undersecretary Mary Glackin, who </w:t>
      </w:r>
      <w:proofErr w:type="gramStart"/>
      <w:r w:rsidRPr="00014634">
        <w:rPr>
          <w:sz w:val="16"/>
        </w:rPr>
        <w:t>served over</w:t>
      </w:r>
      <w:proofErr w:type="gramEnd"/>
      <w:r w:rsidRPr="00014634">
        <w:rPr>
          <w:sz w:val="16"/>
        </w:rPr>
        <w:t xml:space="preserve"> several administrations, would "decimate the laboratory systems and the relationship that we have with universities," who work in partnership with the agency on many of its climate, weather, and other research projects. The proposed changes would be "monumental," she says.</w:t>
      </w:r>
    </w:p>
    <w:p w14:paraId="4E009256" w14:textId="77777777" w:rsidR="008F6D53" w:rsidRPr="00014634" w:rsidRDefault="008F6D53" w:rsidP="008F6D53">
      <w:pPr>
        <w:rPr>
          <w:sz w:val="16"/>
        </w:rPr>
      </w:pPr>
      <w:r w:rsidRPr="00014634">
        <w:rPr>
          <w:sz w:val="16"/>
        </w:rPr>
        <w:t>NOAA provides much of the raw data required for weather forecasts via a wide array of data-collection tools, from satellites to ocean buoys to weather balloons. And its scientists run models that turn that data into useful information, like those short-term weather forecasts, seasonal outlooks and long-term looks at how climate change is affecting Earth.</w:t>
      </w:r>
    </w:p>
    <w:p w14:paraId="06FAC908" w14:textId="77777777" w:rsidR="008F6D53" w:rsidRPr="00014634" w:rsidRDefault="008F6D53" w:rsidP="008F6D53">
      <w:pPr>
        <w:rPr>
          <w:sz w:val="16"/>
        </w:rPr>
      </w:pPr>
      <w:r w:rsidRPr="00014634">
        <w:rPr>
          <w:sz w:val="16"/>
        </w:rPr>
        <w:t xml:space="preserve">The agency also includes offices that manage the billions of dollars of U.S. fishery resources, like tuna, cod, scallops and crab. Its scientists figure out how many fish can be caught </w:t>
      </w:r>
      <w:proofErr w:type="gramStart"/>
      <w:r w:rsidRPr="00014634">
        <w:rPr>
          <w:sz w:val="16"/>
        </w:rPr>
        <w:t>in order to</w:t>
      </w:r>
      <w:proofErr w:type="gramEnd"/>
      <w:r w:rsidRPr="00014634">
        <w:rPr>
          <w:sz w:val="16"/>
        </w:rPr>
        <w:t xml:space="preserve"> sustain fish populations in the long term, a task legally required by law. Interruptions to fisheries operations have resulted in the past in delays in season opening or lower annual quotas fishermen are allowed to catch.</w:t>
      </w:r>
    </w:p>
    <w:p w14:paraId="5DFEFEF0" w14:textId="77777777" w:rsidR="008F6D53" w:rsidRPr="00014634" w:rsidRDefault="008F6D53" w:rsidP="008F6D53">
      <w:pPr>
        <w:rPr>
          <w:sz w:val="16"/>
        </w:rPr>
      </w:pPr>
      <w:r w:rsidRPr="00014634">
        <w:rPr>
          <w:sz w:val="16"/>
        </w:rPr>
        <w:t xml:space="preserve">The </w:t>
      </w:r>
      <w:r w:rsidRPr="00014634">
        <w:rPr>
          <w:rStyle w:val="AAAUNDERLINEKEYBOARD"/>
          <w:highlight w:val="cyan"/>
        </w:rPr>
        <w:t>agency</w:t>
      </w:r>
      <w:r w:rsidRPr="00014634">
        <w:rPr>
          <w:sz w:val="16"/>
        </w:rPr>
        <w:t xml:space="preserve"> also </w:t>
      </w:r>
      <w:r w:rsidRPr="00014634">
        <w:rPr>
          <w:rStyle w:val="Boxes"/>
          <w:highlight w:val="cyan"/>
        </w:rPr>
        <w:t>maintains</w:t>
      </w:r>
      <w:r w:rsidRPr="00014634">
        <w:rPr>
          <w:rStyle w:val="AAAUNDERLINEKEYBOARD"/>
          <w:highlight w:val="cyan"/>
        </w:rPr>
        <w:t xml:space="preserve"> coastal maps </w:t>
      </w:r>
      <w:r w:rsidRPr="00014634">
        <w:rPr>
          <w:rStyle w:val="Boxes"/>
          <w:highlight w:val="cyan"/>
        </w:rPr>
        <w:t>critical</w:t>
      </w:r>
      <w:r w:rsidRPr="00014634">
        <w:rPr>
          <w:rStyle w:val="AAAUNDERLINEKEYBOARD"/>
          <w:highlight w:val="cyan"/>
        </w:rPr>
        <w:t xml:space="preserve"> to</w:t>
      </w:r>
      <w:r w:rsidRPr="00014634">
        <w:rPr>
          <w:sz w:val="16"/>
        </w:rPr>
        <w:t xml:space="preserve"> safe </w:t>
      </w:r>
      <w:r w:rsidRPr="00014634">
        <w:rPr>
          <w:rStyle w:val="AAAUNDERLINEKEYBOARD"/>
          <w:highlight w:val="cyan"/>
        </w:rPr>
        <w:t>maritime activities</w:t>
      </w:r>
      <w:r w:rsidRPr="00014634">
        <w:rPr>
          <w:sz w:val="16"/>
          <w:highlight w:val="cyan"/>
        </w:rPr>
        <w:t>.</w:t>
      </w:r>
    </w:p>
    <w:p w14:paraId="224D9B41" w14:textId="77777777" w:rsidR="00DF26CB" w:rsidRDefault="00DF26CB" w:rsidP="00DF26CB">
      <w:pPr>
        <w:pStyle w:val="Heading4"/>
      </w:pPr>
      <w:r>
        <w:t xml:space="preserve">Congress is going to stop trumps NAOO cuts—even if he has PC, he can’t sway republicans because they’ll be taken </w:t>
      </w:r>
      <w:proofErr w:type="spellStart"/>
      <w:proofErr w:type="gramStart"/>
      <w:r>
        <w:t>our</w:t>
      </w:r>
      <w:proofErr w:type="spellEnd"/>
      <w:proofErr w:type="gramEnd"/>
      <w:r>
        <w:t xml:space="preserve"> of seat if they don’t reject it—prefer it for statistical data. </w:t>
      </w:r>
    </w:p>
    <w:p w14:paraId="1649D7EB" w14:textId="77777777" w:rsidR="00DF26CB" w:rsidRPr="00E92FFF" w:rsidRDefault="00DF26CB" w:rsidP="00DF26CB">
      <w:r>
        <w:t xml:space="preserve">(note--this card’s author is </w:t>
      </w:r>
      <w:r w:rsidRPr="00E92FFF">
        <w:t>a contractor with NASA’s Jet Propulsion Laboratory</w:t>
      </w:r>
      <w:r>
        <w:t xml:space="preserve"> but it’s still good </w:t>
      </w:r>
      <w:proofErr w:type="spellStart"/>
      <w:r>
        <w:t>bc</w:t>
      </w:r>
      <w:proofErr w:type="spellEnd"/>
      <w:r>
        <w:t xml:space="preserve"> the data he uses is from other sources)</w:t>
      </w:r>
    </w:p>
    <w:p w14:paraId="29ED1AE7" w14:textId="77777777" w:rsidR="00DF26CB" w:rsidRPr="00E92FFF" w:rsidRDefault="00DF26CB" w:rsidP="00DF26CB">
      <w:r>
        <w:t xml:space="preserve">[Karin </w:t>
      </w:r>
      <w:r w:rsidRPr="00E92FFF">
        <w:rPr>
          <w:b/>
          <w:bCs/>
        </w:rPr>
        <w:t>Kirk</w:t>
      </w:r>
      <w:r>
        <w:t>; 7/3/</w:t>
      </w:r>
      <w:r w:rsidRPr="00E92FFF">
        <w:rPr>
          <w:b/>
          <w:bCs/>
        </w:rPr>
        <w:t>25</w:t>
      </w:r>
      <w:r>
        <w:t xml:space="preserve">; </w:t>
      </w:r>
      <w:r w:rsidRPr="00E92FFF">
        <w:t>a geologist, science writer, and professional ski instructor from Bozeman, Montana</w:t>
      </w:r>
      <w:r>
        <w:t xml:space="preserve">; </w:t>
      </w:r>
      <w:r w:rsidRPr="00E92FFF">
        <w:rPr>
          <w:highlight w:val="cyan"/>
          <w:u w:val="single"/>
        </w:rPr>
        <w:t>Trump’s climate research cuts are unpopular, even with Republican voters</w:t>
      </w:r>
      <w:r>
        <w:t xml:space="preserve">; </w:t>
      </w:r>
      <w:r w:rsidRPr="00E92FFF">
        <w:t>https://yaleclimateconnections.org/2025/07/trumps-climate-research-cuts-are-unpopular-even-with-republicans/</w:t>
      </w:r>
      <w:r>
        <w:t>; DBSTM]</w:t>
      </w:r>
    </w:p>
    <w:p w14:paraId="082DE32B" w14:textId="77777777" w:rsidR="00DF26CB" w:rsidRPr="00E92FFF" w:rsidRDefault="00DF26CB" w:rsidP="00DF26CB">
      <w:pPr>
        <w:rPr>
          <w:u w:val="single"/>
        </w:rPr>
      </w:pPr>
      <w:r w:rsidRPr="00E92FFF">
        <w:rPr>
          <w:sz w:val="16"/>
        </w:rPr>
        <w:t xml:space="preserve">As the </w:t>
      </w:r>
      <w:r w:rsidRPr="00E92FFF">
        <w:rPr>
          <w:u w:val="single"/>
        </w:rPr>
        <w:t xml:space="preserve">Trump administration </w:t>
      </w:r>
      <w:r w:rsidRPr="00E92FFF">
        <w:rPr>
          <w:highlight w:val="cyan"/>
          <w:u w:val="single"/>
        </w:rPr>
        <w:t>takes steps to dismantle climate research across</w:t>
      </w:r>
      <w:r w:rsidRPr="00E92FFF">
        <w:rPr>
          <w:u w:val="single"/>
        </w:rPr>
        <w:t xml:space="preserve"> NASA, </w:t>
      </w:r>
      <w:r w:rsidRPr="00E92FFF">
        <w:rPr>
          <w:highlight w:val="cyan"/>
          <w:u w:val="single"/>
        </w:rPr>
        <w:t>NOAA</w:t>
      </w:r>
      <w:r w:rsidRPr="00E92FFF">
        <w:rPr>
          <w:u w:val="single"/>
        </w:rPr>
        <w:t xml:space="preserve">, the EPA, and other agencies, </w:t>
      </w:r>
      <w:r w:rsidRPr="00E92FFF">
        <w:rPr>
          <w:highlight w:val="cyan"/>
          <w:u w:val="single"/>
        </w:rPr>
        <w:t>recent polling shows that this move is deeply unpopular</w:t>
      </w:r>
      <w:r w:rsidRPr="00E92FFF">
        <w:rPr>
          <w:u w:val="single"/>
        </w:rPr>
        <w:t>.</w:t>
      </w:r>
    </w:p>
    <w:p w14:paraId="63709487" w14:textId="77777777" w:rsidR="00DF26CB" w:rsidRPr="00E92FFF" w:rsidRDefault="00DF26CB" w:rsidP="00DF26CB">
      <w:pPr>
        <w:rPr>
          <w:sz w:val="16"/>
        </w:rPr>
      </w:pPr>
      <w:r w:rsidRPr="00E92FFF">
        <w:rPr>
          <w:sz w:val="16"/>
        </w:rPr>
        <w:t xml:space="preserve">In May 2025, </w:t>
      </w:r>
      <w:r w:rsidRPr="00E92FFF">
        <w:rPr>
          <w:highlight w:val="cyan"/>
          <w:u w:val="single"/>
        </w:rPr>
        <w:t>registered voter</w:t>
      </w:r>
      <w:r w:rsidRPr="00E92FFF">
        <w:rPr>
          <w:u w:val="single"/>
        </w:rPr>
        <w:t xml:space="preserve">s were asked whether they supported or opposed government orders that would halt research on global warming. </w:t>
      </w:r>
      <w:r w:rsidRPr="00E92FFF">
        <w:rPr>
          <w:sz w:val="16"/>
        </w:rPr>
        <w:t xml:space="preserve">Voters were also </w:t>
      </w:r>
      <w:r w:rsidRPr="00E92FFF">
        <w:rPr>
          <w:u w:val="single"/>
        </w:rPr>
        <w:t>asked if they supported directives that would stop federal agencies from sharing information about global warming with the public</w:t>
      </w:r>
      <w:r w:rsidRPr="00E92FFF">
        <w:rPr>
          <w:sz w:val="16"/>
        </w:rPr>
        <w:t>.</w:t>
      </w:r>
    </w:p>
    <w:p w14:paraId="70FEE9D0" w14:textId="77777777" w:rsidR="00DF26CB" w:rsidRPr="00E92FFF" w:rsidRDefault="00DF26CB" w:rsidP="00DF26CB">
      <w:pPr>
        <w:rPr>
          <w:b/>
          <w:bCs/>
          <w:u w:val="single"/>
        </w:rPr>
      </w:pPr>
      <w:r w:rsidRPr="00E92FFF">
        <w:rPr>
          <w:sz w:val="16"/>
        </w:rPr>
        <w:t xml:space="preserve">Overwhelmingly, </w:t>
      </w:r>
      <w:r w:rsidRPr="00E92FFF">
        <w:rPr>
          <w:b/>
          <w:bCs/>
          <w:u w:val="single"/>
        </w:rPr>
        <w:t xml:space="preserve">voters </w:t>
      </w:r>
      <w:r w:rsidRPr="00E92FFF">
        <w:rPr>
          <w:b/>
          <w:bCs/>
          <w:highlight w:val="cyan"/>
          <w:u w:val="single"/>
        </w:rPr>
        <w:t>said they oppose efforts to shut down climate science and communication</w:t>
      </w:r>
      <w:r w:rsidRPr="00E92FFF">
        <w:rPr>
          <w:b/>
          <w:bCs/>
          <w:u w:val="single"/>
        </w:rPr>
        <w:t>.</w:t>
      </w:r>
    </w:p>
    <w:p w14:paraId="7E5CCA8B" w14:textId="77777777" w:rsidR="00DF26CB" w:rsidRPr="00E92FFF" w:rsidRDefault="00DF26CB" w:rsidP="00DF26CB">
      <w:pPr>
        <w:rPr>
          <w:sz w:val="16"/>
        </w:rPr>
      </w:pPr>
      <w:r w:rsidRPr="00E92FFF">
        <w:rPr>
          <w:sz w:val="16"/>
        </w:rPr>
        <w:t xml:space="preserve">This </w:t>
      </w:r>
      <w:r w:rsidRPr="00E92FFF">
        <w:rPr>
          <w:u w:val="single"/>
        </w:rPr>
        <w:t>polling is part of ongoing research on Americans’ views of climate change conducted by the Yale Program on Climate Change Communication</w:t>
      </w:r>
      <w:r w:rsidRPr="00E92FFF">
        <w:rPr>
          <w:sz w:val="16"/>
        </w:rPr>
        <w:t xml:space="preserve"> (the publisher of this website) and the George Mason University Center for Climate Change Communication.</w:t>
      </w:r>
    </w:p>
    <w:p w14:paraId="48D32B9C" w14:textId="77777777" w:rsidR="00DF26CB" w:rsidRDefault="00DF26CB" w:rsidP="00DF26CB">
      <w:pPr>
        <w:rPr>
          <w:u w:val="single"/>
        </w:rPr>
      </w:pPr>
      <w:r w:rsidRPr="00E92FFF">
        <w:rPr>
          <w:highlight w:val="cyan"/>
          <w:u w:val="single"/>
        </w:rPr>
        <w:t>Americans want federal agencies to continue climate research</w:t>
      </w:r>
    </w:p>
    <w:p w14:paraId="683CD5EA" w14:textId="77777777" w:rsidR="00DF26CB" w:rsidRPr="00E92FFF" w:rsidRDefault="00DF26CB" w:rsidP="00DF26CB">
      <w:pPr>
        <w:rPr>
          <w:sz w:val="16"/>
          <w:szCs w:val="18"/>
        </w:rPr>
      </w:pPr>
      <w:r w:rsidRPr="00E92FFF">
        <w:rPr>
          <w:sz w:val="16"/>
          <w:szCs w:val="18"/>
        </w:rPr>
        <w:t>[insert graph]</w:t>
      </w:r>
    </w:p>
    <w:p w14:paraId="00E74E79" w14:textId="77777777" w:rsidR="00DF26CB" w:rsidRPr="00E92FFF" w:rsidRDefault="00DF26CB" w:rsidP="00DF26CB">
      <w:pPr>
        <w:rPr>
          <w:sz w:val="16"/>
        </w:rPr>
      </w:pPr>
      <w:r w:rsidRPr="00E92FFF">
        <w:rPr>
          <w:sz w:val="16"/>
        </w:rPr>
        <w:fldChar w:fldCharType="begin"/>
      </w:r>
      <w:r w:rsidRPr="00E92FFF">
        <w:rPr>
          <w:sz w:val="16"/>
        </w:rPr>
        <w:instrText xml:space="preserve"> INCLUDEPICTURE "https://i0.wp.com/yaleclimateconnections.org/wp-content/uploads/2025/07/Support-for-Fed-science-fig-1.png?resize=1024%2C623&amp;ssl=1" \* MERGEFORMATINET </w:instrText>
      </w:r>
      <w:r w:rsidRPr="00E92FFF">
        <w:rPr>
          <w:sz w:val="16"/>
        </w:rPr>
        <w:fldChar w:fldCharType="separate"/>
      </w:r>
      <w:r w:rsidRPr="00E92FFF">
        <w:rPr>
          <w:noProof/>
          <w:sz w:val="16"/>
        </w:rPr>
        <w:drawing>
          <wp:inline distT="0" distB="0" distL="0" distR="0" wp14:anchorId="32C10FD8" wp14:editId="3389ADA2">
            <wp:extent cx="5943600" cy="3615690"/>
            <wp:effectExtent l="0" t="0" r="0" b="3810"/>
            <wp:docPr id="944750803" name="Picture 34" descr="A graph shows that most Americans across the political spectrum oppose policies that would stop climate research at federal agen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A graph shows that most Americans across the political spectrum oppose policies that would stop climate research at federal agenci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615690"/>
                    </a:xfrm>
                    <a:prstGeom prst="rect">
                      <a:avLst/>
                    </a:prstGeom>
                    <a:noFill/>
                    <a:ln>
                      <a:noFill/>
                    </a:ln>
                  </pic:spPr>
                </pic:pic>
              </a:graphicData>
            </a:graphic>
          </wp:inline>
        </w:drawing>
      </w:r>
      <w:r w:rsidRPr="00E92FFF">
        <w:rPr>
          <w:sz w:val="16"/>
        </w:rPr>
        <w:fldChar w:fldCharType="end"/>
      </w:r>
    </w:p>
    <w:p w14:paraId="44BA30FA" w14:textId="77777777" w:rsidR="00DF26CB" w:rsidRPr="00E92FFF" w:rsidRDefault="00DF26CB" w:rsidP="00DF26CB">
      <w:pPr>
        <w:rPr>
          <w:u w:val="single"/>
        </w:rPr>
      </w:pPr>
      <w:r w:rsidRPr="00E92FFF">
        <w:rPr>
          <w:sz w:val="16"/>
        </w:rPr>
        <w:t xml:space="preserve">President Donald </w:t>
      </w:r>
      <w:r w:rsidRPr="00E92FFF">
        <w:rPr>
          <w:highlight w:val="cyan"/>
          <w:u w:val="single"/>
        </w:rPr>
        <w:t>Trump</w:t>
      </w:r>
      <w:r w:rsidRPr="00E92FFF">
        <w:rPr>
          <w:u w:val="single"/>
        </w:rPr>
        <w:t xml:space="preserve"> is </w:t>
      </w:r>
      <w:r w:rsidRPr="00E92FFF">
        <w:rPr>
          <w:highlight w:val="cyan"/>
          <w:u w:val="single"/>
        </w:rPr>
        <w:t>seeking to cut or eliminate numerous programs that conduct climate research across multiple federal agencies.</w:t>
      </w:r>
      <w:r w:rsidRPr="00E92FFF">
        <w:rPr>
          <w:u w:val="single"/>
        </w:rPr>
        <w:t xml:space="preserve"> </w:t>
      </w:r>
      <w:r w:rsidRPr="00E92FFF">
        <w:rPr>
          <w:sz w:val="16"/>
        </w:rPr>
        <w:t xml:space="preserve">Budget proposals for the coming year paint a dire future for NOAA’s climate research programs. </w:t>
      </w:r>
      <w:r w:rsidRPr="00E92FFF">
        <w:rPr>
          <w:highlight w:val="cyan"/>
          <w:u w:val="single"/>
        </w:rPr>
        <w:t>NOAA’s</w:t>
      </w:r>
      <w:r w:rsidRPr="00E92FFF">
        <w:rPr>
          <w:u w:val="single"/>
        </w:rPr>
        <w:t> Office of Oceanic and Atmospheric Research </w:t>
      </w:r>
      <w:r w:rsidRPr="00E92FFF">
        <w:rPr>
          <w:highlight w:val="cyan"/>
          <w:u w:val="single"/>
        </w:rPr>
        <w:t>would be cut completely</w:t>
      </w:r>
      <w:r w:rsidRPr="00E92FFF">
        <w:rPr>
          <w:u w:val="single"/>
        </w:rPr>
        <w:t>, along with scores of collaborative research efforts across the country.</w:t>
      </w:r>
    </w:p>
    <w:p w14:paraId="35F5C96E" w14:textId="77777777" w:rsidR="00DF26CB" w:rsidRPr="00E92FFF" w:rsidRDefault="00DF26CB" w:rsidP="00DF26CB">
      <w:pPr>
        <w:rPr>
          <w:u w:val="single"/>
        </w:rPr>
      </w:pPr>
      <w:r w:rsidRPr="00E92FFF">
        <w:rPr>
          <w:sz w:val="16"/>
        </w:rPr>
        <w:t xml:space="preserve">The Global Monitoring Laboratory on Mauna Loa, Hawaii, is among many programs slated to end. </w:t>
      </w:r>
      <w:r w:rsidRPr="00E92FFF">
        <w:rPr>
          <w:u w:val="single"/>
        </w:rPr>
        <w:t xml:space="preserve">This one is of </w:t>
      </w:r>
      <w:r w:rsidRPr="00E92FFF">
        <w:rPr>
          <w:highlight w:val="cyan"/>
          <w:u w:val="single"/>
        </w:rPr>
        <w:t>particular significance</w:t>
      </w:r>
      <w:r w:rsidRPr="00E92FFF">
        <w:rPr>
          <w:u w:val="single"/>
        </w:rPr>
        <w:t xml:space="preserve"> because it </w:t>
      </w:r>
      <w:r w:rsidRPr="00E92FFF">
        <w:rPr>
          <w:highlight w:val="cyan"/>
          <w:u w:val="single"/>
        </w:rPr>
        <w:t>carries out</w:t>
      </w:r>
      <w:r w:rsidRPr="00E92FFF">
        <w:rPr>
          <w:u w:val="single"/>
        </w:rPr>
        <w:t xml:space="preserve"> the world’s longest-running direct measurements of </w:t>
      </w:r>
      <w:r w:rsidRPr="00E92FFF">
        <w:rPr>
          <w:highlight w:val="cyan"/>
          <w:u w:val="single"/>
        </w:rPr>
        <w:t>atmospheric carbon dioxide</w:t>
      </w:r>
      <w:r w:rsidRPr="00E92FFF">
        <w:rPr>
          <w:u w:val="single"/>
        </w:rPr>
        <w:t xml:space="preserve"> and provided early evidence that burning fossil fuels is altering the chemistry of our atmosphere.</w:t>
      </w:r>
    </w:p>
    <w:p w14:paraId="313D4167" w14:textId="77777777" w:rsidR="00DF26CB" w:rsidRPr="00E92FFF" w:rsidRDefault="00DF26CB" w:rsidP="00DF26CB">
      <w:pPr>
        <w:rPr>
          <w:sz w:val="16"/>
        </w:rPr>
      </w:pPr>
      <w:r w:rsidRPr="00E92FFF">
        <w:rPr>
          <w:sz w:val="16"/>
        </w:rPr>
        <w:t>Bottom of Form</w:t>
      </w:r>
    </w:p>
    <w:p w14:paraId="1602C7FD" w14:textId="77777777" w:rsidR="00DF26CB" w:rsidRPr="00E92FFF" w:rsidRDefault="00DF26CB" w:rsidP="00DF26CB">
      <w:pPr>
        <w:rPr>
          <w:sz w:val="16"/>
        </w:rPr>
      </w:pPr>
      <w:r w:rsidRPr="00E92FFF">
        <w:rPr>
          <w:u w:val="single"/>
        </w:rPr>
        <w:t>The administration’s proposed budget would cancel multiple ongoing NASA missions that study Earth’s climate system, such as the Orbiting Climate Observatories that measure carbon dioxide from space.</w:t>
      </w:r>
      <w:r w:rsidRPr="00E92FFF">
        <w:rPr>
          <w:sz w:val="16"/>
        </w:rPr>
        <w:t xml:space="preserve"> NASA’s Earth science program would lose more than half its funding. Meanwhile, </w:t>
      </w:r>
      <w:r w:rsidRPr="00E92FFF">
        <w:rPr>
          <w:u w:val="single"/>
        </w:rPr>
        <w:t>the Trump administration canceled the lease for the offices that house the agency’s Goddard Institute for Space Studies, which compiles the agency’s long-term temperature record that documents our warming climate. </w:t>
      </w:r>
      <w:r w:rsidRPr="00E92FFF">
        <w:rPr>
          <w:sz w:val="16"/>
        </w:rPr>
        <w:t>(Full disclosure: The author of this article is a contractor with NASA’s Jet Propulsion Laboratory.)</w:t>
      </w:r>
    </w:p>
    <w:p w14:paraId="03BEF7E6" w14:textId="77777777" w:rsidR="00DF26CB" w:rsidRPr="00E92FFF" w:rsidRDefault="00DF26CB" w:rsidP="00DF26CB">
      <w:pPr>
        <w:rPr>
          <w:u w:val="single"/>
        </w:rPr>
      </w:pPr>
      <w:r w:rsidRPr="00E92FFF">
        <w:rPr>
          <w:sz w:val="16"/>
        </w:rPr>
        <w:t xml:space="preserve">The Department of Defense is abruptly halting access to the nation’s primary data source for monitoring global sea ice, citing cybersecurity concerns. The National Snow and Ice Data Center, which maintains a long-term record of sea ice at both poles, has announced that its sea ice index will cease at the end of July. This same data stream is also crucial for hurricane forecasts, particularly for rapidly intensifying storms. </w:t>
      </w:r>
      <w:r w:rsidRPr="00E92FFF">
        <w:rPr>
          <w:u w:val="single"/>
        </w:rPr>
        <w:t xml:space="preserve">The data </w:t>
      </w:r>
      <w:proofErr w:type="gramStart"/>
      <w:r w:rsidRPr="00E92FFF">
        <w:rPr>
          <w:u w:val="single"/>
        </w:rPr>
        <w:t>shut-off</w:t>
      </w:r>
      <w:proofErr w:type="gramEnd"/>
      <w:r w:rsidRPr="00E92FFF">
        <w:rPr>
          <w:u w:val="single"/>
        </w:rPr>
        <w:t xml:space="preserve"> will occur during hurricane season, posing additional risks for coastal communities. That’s prompted dire warnings from meteorologists.</w:t>
      </w:r>
    </w:p>
    <w:p w14:paraId="5038F4DE" w14:textId="77777777" w:rsidR="00DF26CB" w:rsidRPr="00E92FFF" w:rsidRDefault="00DF26CB" w:rsidP="00DF26CB">
      <w:pPr>
        <w:rPr>
          <w:sz w:val="16"/>
        </w:rPr>
      </w:pPr>
      <w:r w:rsidRPr="00E92FFF">
        <w:rPr>
          <w:sz w:val="16"/>
        </w:rPr>
        <w:t xml:space="preserve">At the EPA, </w:t>
      </w:r>
      <w:r w:rsidRPr="00E92FFF">
        <w:rPr>
          <w:u w:val="single"/>
        </w:rPr>
        <w:t>the administration has pushed out hundreds of staffers and is in the process of dissolving the agency’s primary office for scientific research</w:t>
      </w:r>
      <w:r w:rsidRPr="00E92FFF">
        <w:rPr>
          <w:sz w:val="16"/>
        </w:rPr>
        <w:t>. The few research positions that remain will be restructured to align with administration priorities, and the agency will reassign some scientists to work on approving new chemicals and pesticides.</w:t>
      </w:r>
    </w:p>
    <w:p w14:paraId="3416B8F9" w14:textId="77777777" w:rsidR="00DF26CB" w:rsidRPr="00E92FFF" w:rsidRDefault="00DF26CB" w:rsidP="00DF26CB">
      <w:pPr>
        <w:rPr>
          <w:u w:val="single"/>
        </w:rPr>
      </w:pPr>
      <w:r w:rsidRPr="00E92FFF">
        <w:rPr>
          <w:b/>
          <w:bCs/>
          <w:highlight w:val="cyan"/>
          <w:u w:val="single"/>
        </w:rPr>
        <w:t>These policies are widely unpopular</w:t>
      </w:r>
      <w:r w:rsidRPr="00E92FFF">
        <w:rPr>
          <w:sz w:val="16"/>
        </w:rPr>
        <w:t xml:space="preserve">. Nearly </w:t>
      </w:r>
      <w:r w:rsidRPr="00E92FFF">
        <w:rPr>
          <w:b/>
          <w:bCs/>
          <w:highlight w:val="cyan"/>
          <w:u w:val="single"/>
        </w:rPr>
        <w:t>80% of registered voters say they oppose</w:t>
      </w:r>
      <w:r w:rsidRPr="00E92FFF">
        <w:rPr>
          <w:b/>
          <w:bCs/>
          <w:u w:val="single"/>
        </w:rPr>
        <w:t xml:space="preserve"> government-imposed orders to </w:t>
      </w:r>
      <w:r w:rsidRPr="00E92FFF">
        <w:rPr>
          <w:b/>
          <w:bCs/>
          <w:highlight w:val="cyan"/>
          <w:u w:val="single"/>
        </w:rPr>
        <w:t>halt climate research</w:t>
      </w:r>
      <w:r w:rsidRPr="00E92FFF">
        <w:rPr>
          <w:b/>
          <w:bCs/>
          <w:u w:val="single"/>
        </w:rPr>
        <w:t xml:space="preserve">, </w:t>
      </w:r>
      <w:r w:rsidRPr="00E92FFF">
        <w:rPr>
          <w:b/>
          <w:bCs/>
          <w:highlight w:val="cyan"/>
          <w:u w:val="single"/>
        </w:rPr>
        <w:t>including</w:t>
      </w:r>
      <w:r w:rsidRPr="00E92FFF">
        <w:rPr>
          <w:b/>
          <w:bCs/>
          <w:u w:val="single"/>
        </w:rPr>
        <w:t xml:space="preserve"> </w:t>
      </w:r>
      <w:proofErr w:type="gramStart"/>
      <w:r w:rsidRPr="00E92FFF">
        <w:rPr>
          <w:b/>
          <w:bCs/>
          <w:u w:val="single"/>
        </w:rPr>
        <w:t>a majority of</w:t>
      </w:r>
      <w:proofErr w:type="gramEnd"/>
      <w:r w:rsidRPr="00E92FFF">
        <w:rPr>
          <w:b/>
          <w:bCs/>
          <w:u w:val="single"/>
        </w:rPr>
        <w:t xml:space="preserve"> </w:t>
      </w:r>
      <w:r w:rsidRPr="00E92FFF">
        <w:rPr>
          <w:b/>
          <w:bCs/>
          <w:highlight w:val="cyan"/>
          <w:u w:val="single"/>
        </w:rPr>
        <w:t>Republicans</w:t>
      </w:r>
      <w:r w:rsidRPr="00E92FFF">
        <w:rPr>
          <w:sz w:val="16"/>
        </w:rPr>
        <w:t xml:space="preserve">. </w:t>
      </w:r>
      <w:r w:rsidRPr="00E92FFF">
        <w:rPr>
          <w:b/>
          <w:bCs/>
          <w:highlight w:val="cyan"/>
          <w:u w:val="single"/>
        </w:rPr>
        <w:t>Even conservative Republicans</w:t>
      </w:r>
      <w:r w:rsidRPr="00E92FFF">
        <w:rPr>
          <w:highlight w:val="cyan"/>
          <w:u w:val="single"/>
        </w:rPr>
        <w:t>,</w:t>
      </w:r>
      <w:r w:rsidRPr="00E92FFF">
        <w:rPr>
          <w:u w:val="single"/>
        </w:rPr>
        <w:t xml:space="preserve"> who are </w:t>
      </w:r>
      <w:r w:rsidRPr="00E92FFF">
        <w:rPr>
          <w:highlight w:val="cyan"/>
          <w:u w:val="single"/>
        </w:rPr>
        <w:t>most likely to approve of Trump’s policies</w:t>
      </w:r>
      <w:r w:rsidRPr="00E92FFF">
        <w:rPr>
          <w:u w:val="single"/>
        </w:rPr>
        <w:t xml:space="preserve">, say they are </w:t>
      </w:r>
      <w:r w:rsidRPr="00E92FFF">
        <w:rPr>
          <w:highlight w:val="cyan"/>
          <w:u w:val="single"/>
        </w:rPr>
        <w:t>largely against shutting down these</w:t>
      </w:r>
      <w:r w:rsidRPr="00E92FFF">
        <w:rPr>
          <w:u w:val="single"/>
        </w:rPr>
        <w:t xml:space="preserve"> research </w:t>
      </w:r>
      <w:r w:rsidRPr="00E92FFF">
        <w:rPr>
          <w:highlight w:val="cyan"/>
          <w:u w:val="single"/>
        </w:rPr>
        <w:t>programs</w:t>
      </w:r>
      <w:r w:rsidRPr="00E92FFF">
        <w:rPr>
          <w:u w:val="single"/>
        </w:rPr>
        <w:t>, according to the May survey.</w:t>
      </w:r>
    </w:p>
    <w:p w14:paraId="66C2F781" w14:textId="77777777" w:rsidR="00DF26CB" w:rsidRPr="00E92FFF" w:rsidRDefault="00DF26CB" w:rsidP="00DF26CB">
      <w:pPr>
        <w:rPr>
          <w:u w:val="single"/>
        </w:rPr>
      </w:pPr>
      <w:r w:rsidRPr="00E92FFF">
        <w:rPr>
          <w:highlight w:val="cyan"/>
          <w:u w:val="single"/>
        </w:rPr>
        <w:t>Americans want climate information to be shared with the public</w:t>
      </w:r>
    </w:p>
    <w:p w14:paraId="609E01E7" w14:textId="77777777" w:rsidR="00DF26CB" w:rsidRPr="00E92FFF" w:rsidRDefault="00DF26CB" w:rsidP="00DF26CB">
      <w:pPr>
        <w:rPr>
          <w:sz w:val="16"/>
          <w:szCs w:val="18"/>
        </w:rPr>
      </w:pPr>
      <w:r w:rsidRPr="00E92FFF">
        <w:rPr>
          <w:sz w:val="16"/>
          <w:szCs w:val="18"/>
        </w:rPr>
        <w:t>[insert graph]</w:t>
      </w:r>
    </w:p>
    <w:p w14:paraId="28BBE64B" w14:textId="77777777" w:rsidR="00DF26CB" w:rsidRPr="00E92FFF" w:rsidRDefault="00DF26CB" w:rsidP="00DF26CB">
      <w:pPr>
        <w:rPr>
          <w:sz w:val="16"/>
        </w:rPr>
      </w:pPr>
    </w:p>
    <w:p w14:paraId="4B7E89E3" w14:textId="77777777" w:rsidR="00DF26CB" w:rsidRPr="00E92FFF" w:rsidRDefault="00DF26CB" w:rsidP="00DF26CB">
      <w:pPr>
        <w:rPr>
          <w:sz w:val="16"/>
        </w:rPr>
      </w:pPr>
      <w:r w:rsidRPr="00E92FFF">
        <w:rPr>
          <w:sz w:val="16"/>
        </w:rPr>
        <w:fldChar w:fldCharType="begin"/>
      </w:r>
      <w:r w:rsidRPr="00E92FFF">
        <w:rPr>
          <w:sz w:val="16"/>
        </w:rPr>
        <w:instrText xml:space="preserve"> INCLUDEPICTURE "https://i0.wp.com/yaleclimateconnections.org/wp-content/uploads/2025/07/Support-for-Fed-science-fig-2.png?resize=1024%2C623&amp;ssl=1" \* MERGEFORMATINET </w:instrText>
      </w:r>
      <w:r w:rsidRPr="00E92FFF">
        <w:rPr>
          <w:sz w:val="16"/>
        </w:rPr>
        <w:fldChar w:fldCharType="separate"/>
      </w:r>
      <w:r w:rsidRPr="00E92FFF">
        <w:rPr>
          <w:noProof/>
          <w:sz w:val="16"/>
        </w:rPr>
        <w:drawing>
          <wp:inline distT="0" distB="0" distL="0" distR="0" wp14:anchorId="43D6E35D" wp14:editId="25DD3383">
            <wp:extent cx="5943600" cy="3615690"/>
            <wp:effectExtent l="0" t="0" r="0" b="3810"/>
            <wp:docPr id="1907775592" name="Picture 33" descr="A graph shows that most Americans oppose policies that prohibit federal agencies from sharing information about climate change with the 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A graph shows that most Americans oppose policies that prohibit federal agencies from sharing information about climate change with the public"/>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615690"/>
                    </a:xfrm>
                    <a:prstGeom prst="rect">
                      <a:avLst/>
                    </a:prstGeom>
                    <a:noFill/>
                    <a:ln>
                      <a:noFill/>
                    </a:ln>
                  </pic:spPr>
                </pic:pic>
              </a:graphicData>
            </a:graphic>
          </wp:inline>
        </w:drawing>
      </w:r>
      <w:r w:rsidRPr="00E92FFF">
        <w:rPr>
          <w:sz w:val="16"/>
        </w:rPr>
        <w:fldChar w:fldCharType="end"/>
      </w:r>
    </w:p>
    <w:p w14:paraId="507C9D9C" w14:textId="77777777" w:rsidR="00DF26CB" w:rsidRPr="00E92FFF" w:rsidRDefault="00DF26CB" w:rsidP="00DF26CB">
      <w:pPr>
        <w:rPr>
          <w:sz w:val="16"/>
        </w:rPr>
      </w:pPr>
    </w:p>
    <w:p w14:paraId="57B742D6" w14:textId="77777777" w:rsidR="00DF26CB" w:rsidRPr="00E92FFF" w:rsidRDefault="00DF26CB" w:rsidP="00DF26CB">
      <w:pPr>
        <w:rPr>
          <w:sz w:val="16"/>
        </w:rPr>
      </w:pPr>
    </w:p>
    <w:p w14:paraId="2C8BEB6D" w14:textId="77777777" w:rsidR="00DF26CB" w:rsidRPr="00E92FFF" w:rsidRDefault="00DF26CB" w:rsidP="00DF26CB">
      <w:pPr>
        <w:rPr>
          <w:sz w:val="16"/>
        </w:rPr>
      </w:pPr>
      <w:r w:rsidRPr="00E92FFF">
        <w:rPr>
          <w:u w:val="single"/>
        </w:rPr>
        <w:t xml:space="preserve">In addition to canceling climate research, the </w:t>
      </w:r>
      <w:r w:rsidRPr="00E92FFF">
        <w:rPr>
          <w:highlight w:val="cyan"/>
          <w:u w:val="single"/>
        </w:rPr>
        <w:t>Trump</w:t>
      </w:r>
      <w:r w:rsidRPr="00E92FFF">
        <w:rPr>
          <w:u w:val="single"/>
        </w:rPr>
        <w:t xml:space="preserve"> administration is also </w:t>
      </w:r>
      <w:r w:rsidRPr="00E92FFF">
        <w:rPr>
          <w:highlight w:val="cyan"/>
          <w:u w:val="single"/>
        </w:rPr>
        <w:t>shuttering the channels</w:t>
      </w:r>
      <w:r w:rsidRPr="00E92FFF">
        <w:rPr>
          <w:u w:val="single"/>
        </w:rPr>
        <w:t xml:space="preserve"> that communicate this critical information to the public</w:t>
      </w:r>
      <w:r w:rsidRPr="00E92FFF">
        <w:rPr>
          <w:sz w:val="16"/>
        </w:rPr>
        <w:t>.</w:t>
      </w:r>
    </w:p>
    <w:p w14:paraId="0ED38CB7" w14:textId="77777777" w:rsidR="00DF26CB" w:rsidRPr="00E92FFF" w:rsidRDefault="00DF26CB" w:rsidP="00DF26CB">
      <w:pPr>
        <w:rPr>
          <w:u w:val="single"/>
        </w:rPr>
      </w:pPr>
      <w:r w:rsidRPr="00E92FFF">
        <w:rPr>
          <w:highlight w:val="cyan"/>
          <w:u w:val="single"/>
        </w:rPr>
        <w:t>These moves</w:t>
      </w:r>
      <w:r w:rsidRPr="00E92FFF">
        <w:rPr>
          <w:u w:val="single"/>
        </w:rPr>
        <w:t xml:space="preserve">, too, are </w:t>
      </w:r>
      <w:r w:rsidRPr="00E92FFF">
        <w:rPr>
          <w:highlight w:val="cyan"/>
          <w:u w:val="single"/>
        </w:rPr>
        <w:t>starkly out of step with public views</w:t>
      </w:r>
      <w:r w:rsidRPr="00E92FFF">
        <w:rPr>
          <w:u w:val="single"/>
        </w:rPr>
        <w:t>, even among Republicans</w:t>
      </w:r>
      <w:r w:rsidRPr="00E92FFF">
        <w:rPr>
          <w:sz w:val="16"/>
        </w:rPr>
        <w:t xml:space="preserve">. A wide majority of Republican voters said that government agencies should continue to share information about global warming with the public; this view is also shared by most Democrats. </w:t>
      </w:r>
      <w:r w:rsidRPr="00E92FFF">
        <w:rPr>
          <w:u w:val="single"/>
        </w:rPr>
        <w:t xml:space="preserve">This </w:t>
      </w:r>
      <w:r w:rsidRPr="00E92FFF">
        <w:rPr>
          <w:highlight w:val="cyan"/>
          <w:u w:val="single"/>
        </w:rPr>
        <w:t>solid bipartisan agreement is striking.</w:t>
      </w:r>
    </w:p>
    <w:p w14:paraId="64CA1355" w14:textId="77777777" w:rsidR="00DF26CB" w:rsidRPr="00E92FFF" w:rsidRDefault="00DF26CB" w:rsidP="00DF26CB">
      <w:pPr>
        <w:rPr>
          <w:sz w:val="16"/>
        </w:rPr>
      </w:pPr>
      <w:r w:rsidRPr="00E92FFF">
        <w:rPr>
          <w:sz w:val="16"/>
        </w:rPr>
        <w:t>NOAA’s Climate.gov website was the agency’s primary climate portal for the public. The site published climate updates, data, maps, explainers, and educational products designed for teachers. In late May, the staff that produced this content was terminated, according to the Guardian, and the website was taken offline as of June 24, 2025.</w:t>
      </w:r>
    </w:p>
    <w:p w14:paraId="37548F54" w14:textId="77777777" w:rsidR="00DF26CB" w:rsidRPr="00E92FFF" w:rsidRDefault="00DF26CB" w:rsidP="00DF26CB">
      <w:pPr>
        <w:rPr>
          <w:sz w:val="16"/>
        </w:rPr>
      </w:pPr>
      <w:r w:rsidRPr="00E92FFF">
        <w:rPr>
          <w:sz w:val="16"/>
        </w:rPr>
        <w:t>In another example, the Trump administration halted work on the upcoming National Climate Assessment and dismissed the report’s authors, even though the report is required by Congress. As of July 1, 2025, the website that hosts National Climate Assessment reports was offline. (You can read an archived version of the most recent report via this NOAA site.)</w:t>
      </w:r>
    </w:p>
    <w:p w14:paraId="420B4F20" w14:textId="77777777" w:rsidR="00DF26CB" w:rsidRPr="00E92FFF" w:rsidRDefault="00DF26CB" w:rsidP="00DF26CB">
      <w:pPr>
        <w:rPr>
          <w:sz w:val="16"/>
        </w:rPr>
      </w:pPr>
      <w:r w:rsidRPr="00E92FFF">
        <w:rPr>
          <w:sz w:val="16"/>
        </w:rPr>
        <w:t>The National Climate Assessment is written by scientists at more than a dozen federal agencies and provides a comprehensive yet user-friendly review of the impacts of climate change across the United States, as well as the risks faced in different parts of the country. The government is required to publish a new report every four years.</w:t>
      </w:r>
    </w:p>
    <w:p w14:paraId="46E74EA6" w14:textId="77777777" w:rsidR="00DF26CB" w:rsidRPr="00E92FFF" w:rsidRDefault="00DF26CB" w:rsidP="00DF26CB">
      <w:pPr>
        <w:rPr>
          <w:sz w:val="16"/>
        </w:rPr>
      </w:pPr>
      <w:r w:rsidRPr="00E92FFF">
        <w:rPr>
          <w:u w:val="single"/>
        </w:rPr>
        <w:t xml:space="preserve">As </w:t>
      </w:r>
      <w:r w:rsidRPr="00E92FFF">
        <w:rPr>
          <w:highlight w:val="cyan"/>
          <w:u w:val="single"/>
        </w:rPr>
        <w:t>impacts from climate change are becoming increasingly severe</w:t>
      </w:r>
      <w:r w:rsidRPr="00E92FFF">
        <w:rPr>
          <w:u w:val="single"/>
        </w:rPr>
        <w:t xml:space="preserve">, frequent, and widespread, most Americans have grown worried about climate change. </w:t>
      </w:r>
      <w:r w:rsidRPr="00E92FFF">
        <w:rPr>
          <w:highlight w:val="cyan"/>
          <w:u w:val="single"/>
        </w:rPr>
        <w:t>Canceling</w:t>
      </w:r>
      <w:r w:rsidRPr="00E92FFF">
        <w:rPr>
          <w:u w:val="single"/>
        </w:rPr>
        <w:t xml:space="preserve"> climate </w:t>
      </w:r>
      <w:r w:rsidRPr="00E92FFF">
        <w:rPr>
          <w:highlight w:val="cyan"/>
          <w:u w:val="single"/>
        </w:rPr>
        <w:t>research</w:t>
      </w:r>
      <w:r w:rsidRPr="00E92FFF">
        <w:rPr>
          <w:u w:val="single"/>
        </w:rPr>
        <w:t xml:space="preserve">, weakening hurricane forecasts, and cutting experts on heat stress are </w:t>
      </w:r>
      <w:r w:rsidRPr="00E92FFF">
        <w:rPr>
          <w:highlight w:val="cyan"/>
          <w:u w:val="single"/>
        </w:rPr>
        <w:t>going in the opposite direction of what most Americans say they</w:t>
      </w:r>
      <w:r w:rsidRPr="00E92FFF">
        <w:rPr>
          <w:u w:val="single"/>
        </w:rPr>
        <w:t xml:space="preserve"> want – and </w:t>
      </w:r>
      <w:r w:rsidRPr="00E92FFF">
        <w:rPr>
          <w:highlight w:val="cyan"/>
          <w:u w:val="single"/>
        </w:rPr>
        <w:t>need</w:t>
      </w:r>
      <w:r w:rsidRPr="00E92FFF">
        <w:rPr>
          <w:sz w:val="16"/>
        </w:rPr>
        <w:t>.</w:t>
      </w:r>
    </w:p>
    <w:p w14:paraId="474B0E0F" w14:textId="77777777" w:rsidR="000E183D" w:rsidRPr="00D760DF" w:rsidRDefault="000E183D" w:rsidP="000E183D">
      <w:pPr>
        <w:pStyle w:val="Heading4"/>
      </w:pPr>
      <w:proofErr w:type="spellStart"/>
      <w:r>
        <w:t>Congess</w:t>
      </w:r>
      <w:proofErr w:type="spellEnd"/>
      <w:r>
        <w:t xml:space="preserve"> is going to reject Trumps termination of funding and provide even more than previously agreed upon.</w:t>
      </w:r>
    </w:p>
    <w:p w14:paraId="25674339" w14:textId="77777777" w:rsidR="000E183D" w:rsidRPr="00D760DF" w:rsidRDefault="000E183D" w:rsidP="000E183D">
      <w:r>
        <w:t>[</w:t>
      </w:r>
      <w:r w:rsidRPr="00D760DF">
        <w:t xml:space="preserve">Jerry </w:t>
      </w:r>
      <w:r w:rsidRPr="00D760DF">
        <w:rPr>
          <w:b/>
          <w:bCs/>
        </w:rPr>
        <w:t>Moran</w:t>
      </w:r>
      <w:r>
        <w:t>; 7/17/</w:t>
      </w:r>
      <w:r w:rsidRPr="00D760DF">
        <w:rPr>
          <w:b/>
          <w:bCs/>
        </w:rPr>
        <w:t>25</w:t>
      </w:r>
      <w:r>
        <w:t xml:space="preserve">; DEPARTMENTS OF COMMERCE AND JUSTICE, SCIENCE, AND RELATED AGENCIES APPROPRIATIONS BILL, 2026; </w:t>
      </w:r>
      <w:r w:rsidRPr="00D760DF">
        <w:t>an American lawyer and</w:t>
      </w:r>
      <w:r>
        <w:t xml:space="preserve"> republican</w:t>
      </w:r>
      <w:r w:rsidRPr="00D760DF">
        <w:t xml:space="preserve"> politician who is the senior United States senator from Kansas</w:t>
      </w:r>
      <w:r>
        <w:t xml:space="preserve">; </w:t>
      </w:r>
      <w:r w:rsidRPr="00D760DF">
        <w:t>https://www.google.com/search?q=jerry+moran&amp;oq=jerry+moran&amp;gs_lcrp=EgZjaHJvbWUqEggAEAAYFBiHAhjjAhixAxiABDISCAAQABgUGIcCGOMCGLEDGIAEMg8IARAuGBQYhwIYsQMYgAQyBwgCEAAYgAQyBwgDEAAYgAQyBwgEEAAYgAQyBwgFEAAYgAQyBwgGEAAYgAQyBwgHEAAYgAQyBwgIEAAYgAQyBwgJEAAYgATSAQgxNzgzajBqN6gCALACAA&amp;sourceid=chrome&amp;ie=UTF-8</w:t>
      </w:r>
      <w:r>
        <w:t>; DBSTM]</w:t>
      </w:r>
    </w:p>
    <w:p w14:paraId="058A9928" w14:textId="77777777" w:rsidR="000E183D" w:rsidRDefault="000E183D" w:rsidP="000E183D">
      <w:pPr>
        <w:rPr>
          <w:u w:val="single"/>
        </w:rPr>
      </w:pPr>
      <w:r>
        <w:t xml:space="preserve">Navigation, Observations and </w:t>
      </w:r>
      <w:proofErr w:type="gramStart"/>
      <w:r>
        <w:t>Positioning.—</w:t>
      </w:r>
      <w:proofErr w:type="gramEnd"/>
      <w:r w:rsidRPr="00D760DF">
        <w:rPr>
          <w:highlight w:val="cyan"/>
          <w:u w:val="single"/>
        </w:rPr>
        <w:t xml:space="preserve">The </w:t>
      </w:r>
      <w:r w:rsidRPr="00D760DF">
        <w:rPr>
          <w:b/>
          <w:bCs/>
          <w:highlight w:val="cyan"/>
          <w:u w:val="single"/>
        </w:rPr>
        <w:t xml:space="preserve">Committee strongly supports activities </w:t>
      </w:r>
      <w:r w:rsidRPr="00D760DF">
        <w:rPr>
          <w:highlight w:val="cyan"/>
          <w:u w:val="single"/>
        </w:rPr>
        <w:t>under</w:t>
      </w:r>
      <w:r w:rsidRPr="00D760DF">
        <w:rPr>
          <w:u w:val="single"/>
        </w:rPr>
        <w:t xml:space="preserve"> Navigation, Observations and Positioning, </w:t>
      </w:r>
      <w:r w:rsidRPr="00D760DF">
        <w:rPr>
          <w:b/>
          <w:bCs/>
          <w:u w:val="single"/>
        </w:rPr>
        <w:t xml:space="preserve">including full operational funding for </w:t>
      </w:r>
      <w:r w:rsidRPr="00D760DF">
        <w:rPr>
          <w:b/>
          <w:bCs/>
          <w:highlight w:val="cyan"/>
          <w:u w:val="single"/>
        </w:rPr>
        <w:t>NOAA</w:t>
      </w:r>
      <w:r w:rsidRPr="00D760DF">
        <w:rPr>
          <w:b/>
          <w:bCs/>
          <w:u w:val="single"/>
        </w:rPr>
        <w:t>’s</w:t>
      </w:r>
      <w:r>
        <w:t xml:space="preserve"> Navigation Response Teams. Geospatial Modeling </w:t>
      </w:r>
      <w:proofErr w:type="gramStart"/>
      <w:r>
        <w:t>Grants.—</w:t>
      </w:r>
      <w:proofErr w:type="gramEnd"/>
      <w:r>
        <w:t xml:space="preserve">The Committee provides $8,000,000 within Navigation, Observations and Positioning for the Geospatial Modeling Grants program, for which all </w:t>
      </w:r>
      <w:r w:rsidRPr="00D760DF">
        <w:rPr>
          <w:highlight w:val="cyan"/>
          <w:u w:val="single"/>
        </w:rPr>
        <w:t>funding shall be distributed</w:t>
      </w:r>
      <w:r w:rsidRPr="00D760DF">
        <w:rPr>
          <w:u w:val="single"/>
        </w:rPr>
        <w:t xml:space="preserve"> externally.</w:t>
      </w:r>
      <w:r>
        <w:t xml:space="preserve"> NOAA Center of Excellence for Operational Ocean and Great Lakes </w:t>
      </w:r>
      <w:proofErr w:type="gramStart"/>
      <w:r>
        <w:t>Mapping.—</w:t>
      </w:r>
      <w:proofErr w:type="gramEnd"/>
      <w:r w:rsidRPr="00D760DF">
        <w:rPr>
          <w:u w:val="single"/>
        </w:rPr>
        <w:t xml:space="preserve">The </w:t>
      </w:r>
      <w:r w:rsidRPr="00D760DF">
        <w:rPr>
          <w:highlight w:val="cyan"/>
          <w:u w:val="single"/>
        </w:rPr>
        <w:t xml:space="preserve">Committee </w:t>
      </w:r>
      <w:r w:rsidRPr="00D760DF">
        <w:rPr>
          <w:b/>
          <w:bCs/>
          <w:highlight w:val="cyan"/>
          <w:u w:val="single"/>
        </w:rPr>
        <w:t>rejects the proposed termination of the NOAA</w:t>
      </w:r>
      <w:r w:rsidRPr="00D760DF">
        <w:rPr>
          <w:u w:val="single"/>
        </w:rPr>
        <w:t xml:space="preserve"> Center of Excellence for Operational Ocean and Great Lakes Mapping </w:t>
      </w:r>
      <w:r w:rsidRPr="00D760DF">
        <w:rPr>
          <w:highlight w:val="cyan"/>
          <w:u w:val="single"/>
        </w:rPr>
        <w:t xml:space="preserve">and </w:t>
      </w:r>
      <w:r w:rsidRPr="00D760DF">
        <w:rPr>
          <w:b/>
          <w:bCs/>
          <w:highlight w:val="cyan"/>
          <w:u w:val="single"/>
        </w:rPr>
        <w:t>provides $10,000,000</w:t>
      </w:r>
      <w:r>
        <w:t xml:space="preserve">. The Center </w:t>
      </w:r>
      <w:r w:rsidRPr="00D760DF">
        <w:rPr>
          <w:highlight w:val="cyan"/>
          <w:u w:val="single"/>
        </w:rPr>
        <w:t>shall continue to work</w:t>
      </w:r>
      <w:r w:rsidRPr="00D760DF">
        <w:rPr>
          <w:u w:val="single"/>
        </w:rPr>
        <w:t xml:space="preserve"> in unison with </w:t>
      </w:r>
      <w:r w:rsidRPr="00D760DF">
        <w:rPr>
          <w:highlight w:val="cyan"/>
          <w:u w:val="single"/>
        </w:rPr>
        <w:t>and</w:t>
      </w:r>
      <w:r w:rsidRPr="00D760DF">
        <w:rPr>
          <w:u w:val="single"/>
        </w:rPr>
        <w:t xml:space="preserve"> </w:t>
      </w:r>
      <w:r w:rsidRPr="00D760DF">
        <w:rPr>
          <w:highlight w:val="cyan"/>
          <w:u w:val="single"/>
        </w:rPr>
        <w:t>leverage existing capabilities</w:t>
      </w:r>
      <w:r>
        <w:t>, including the Joint Hydrographic Center, and across NOAA line offices, including NOS, the Office of Oceanic and Atmospheric Research [OAR], and the Office of Marine and Aviation Operations [OMAO</w:t>
      </w:r>
      <w:r w:rsidRPr="00D760DF">
        <w:rPr>
          <w:u w:val="single"/>
        </w:rPr>
        <w:t xml:space="preserve">], to support and grow the Nation’s deep water, shallow water, and coastal mapping capabilities and data holdings, in partnership with industry. </w:t>
      </w:r>
    </w:p>
    <w:p w14:paraId="6ED40D30" w14:textId="77777777" w:rsidR="008F6D53" w:rsidRPr="008F6D53" w:rsidRDefault="008F6D53" w:rsidP="008F6D53"/>
    <w:p w14:paraId="541D7BF8" w14:textId="2E8DA61C" w:rsidR="007818A2" w:rsidRDefault="00357893" w:rsidP="00357893">
      <w:pPr>
        <w:pStyle w:val="Heading2"/>
      </w:pPr>
      <w:r>
        <w:t>Links</w:t>
      </w:r>
    </w:p>
    <w:p w14:paraId="58A47F74" w14:textId="750BA3FE" w:rsidR="003977CB" w:rsidRPr="003977CB" w:rsidRDefault="003977CB" w:rsidP="003977CB">
      <w:pPr>
        <w:pStyle w:val="Heading3"/>
      </w:pPr>
      <w:r>
        <w:t>Link---Satellites---2NC</w:t>
      </w:r>
    </w:p>
    <w:p w14:paraId="48EEC584" w14:textId="77777777" w:rsidR="003977CB" w:rsidRPr="009D5B44" w:rsidRDefault="003977CB" w:rsidP="003977CB">
      <w:pPr>
        <w:pStyle w:val="Heading4"/>
      </w:pPr>
      <w:r>
        <w:t xml:space="preserve">Individual satellites sap vital resources from </w:t>
      </w:r>
      <w:proofErr w:type="gramStart"/>
      <w:r>
        <w:t>the NOAA</w:t>
      </w:r>
      <w:proofErr w:type="gramEnd"/>
      <w:r>
        <w:t>.</w:t>
      </w:r>
    </w:p>
    <w:p w14:paraId="0B1C4082" w14:textId="77777777" w:rsidR="003977CB" w:rsidRDefault="003977CB" w:rsidP="003977CB">
      <w:pPr>
        <w:tabs>
          <w:tab w:val="left" w:pos="938"/>
        </w:tabs>
      </w:pPr>
      <w:r>
        <w:rPr>
          <w:rStyle w:val="Style13ptBold"/>
        </w:rPr>
        <w:t>Collier</w:t>
      </w:r>
      <w:r w:rsidRPr="00807541">
        <w:rPr>
          <w:rStyle w:val="Style13ptBold"/>
        </w:rPr>
        <w:t xml:space="preserve"> ’</w:t>
      </w:r>
      <w:r>
        <w:rPr>
          <w:rStyle w:val="Style13ptBold"/>
        </w:rPr>
        <w:t>14</w:t>
      </w:r>
      <w:r w:rsidRPr="00807541">
        <w:rPr>
          <w:rStyle w:val="Style13ptBold"/>
        </w:rPr>
        <w:t xml:space="preserve"> </w:t>
      </w:r>
      <w:r w:rsidRPr="00807541">
        <w:t>[</w:t>
      </w:r>
      <w:r>
        <w:t>Stephen</w:t>
      </w:r>
      <w:r w:rsidRPr="00807541">
        <w:t xml:space="preserve">; </w:t>
      </w:r>
      <w:r>
        <w:t>April 7</w:t>
      </w:r>
      <w:r w:rsidRPr="009D5B44">
        <w:rPr>
          <w:vertAlign w:val="superscript"/>
        </w:rPr>
        <w:t>th</w:t>
      </w:r>
      <w:r w:rsidRPr="00807541">
        <w:t xml:space="preserve">; </w:t>
      </w:r>
      <w:r w:rsidRPr="009D5B44">
        <w:t>Assistant professor in the Graduate Program in International Affairs @ The New School</w:t>
      </w:r>
      <w:r w:rsidRPr="00807541">
        <w:t>; "</w:t>
      </w:r>
      <w:r w:rsidRPr="009D5B44">
        <w:t xml:space="preserve"> AF Reserve space squadron temporarily assumes command of nation's weather satellites</w:t>
      </w:r>
      <w:r w:rsidRPr="00807541">
        <w:t xml:space="preserve">," </w:t>
      </w:r>
      <w:r w:rsidRPr="009D5B44">
        <w:t>https://www.af.mil/News/Article-Display/Article/477754/af-reserve-space-squadron-temporarily-assumes-command-of-nations-weather-satell/</w:t>
      </w:r>
      <w:r w:rsidRPr="00807541">
        <w:t>] raj</w:t>
      </w:r>
    </w:p>
    <w:p w14:paraId="55E36FC0" w14:textId="77777777" w:rsidR="003977CB" w:rsidRPr="009D5B44" w:rsidRDefault="003977CB" w:rsidP="003977CB">
      <w:pPr>
        <w:rPr>
          <w:sz w:val="16"/>
        </w:rPr>
      </w:pPr>
      <w:r w:rsidRPr="009D5B44">
        <w:rPr>
          <w:sz w:val="16"/>
        </w:rPr>
        <w:t xml:space="preserve">The </w:t>
      </w:r>
      <w:r w:rsidRPr="009D5B44">
        <w:rPr>
          <w:rStyle w:val="AAAUNDERLINEKEYBOARD"/>
          <w:highlight w:val="cyan"/>
        </w:rPr>
        <w:t>takeover control of</w:t>
      </w:r>
      <w:r w:rsidRPr="009D5B44">
        <w:rPr>
          <w:sz w:val="16"/>
        </w:rPr>
        <w:t xml:space="preserve"> the </w:t>
      </w:r>
      <w:r w:rsidRPr="009D5B44">
        <w:rPr>
          <w:rStyle w:val="AAAUNDERLINEKEYBOARD"/>
          <w:highlight w:val="cyan"/>
        </w:rPr>
        <w:t>satellite</w:t>
      </w:r>
      <w:r w:rsidRPr="009D5B44">
        <w:rPr>
          <w:sz w:val="16"/>
        </w:rPr>
        <w:t xml:space="preserve"> "constellation" </w:t>
      </w:r>
      <w:r w:rsidRPr="009D5B44">
        <w:rPr>
          <w:rStyle w:val="AAAUNDERLINEKEYBOARD"/>
          <w:highlight w:val="cyan"/>
        </w:rPr>
        <w:t>stems</w:t>
      </w:r>
      <w:r w:rsidRPr="009D5B44">
        <w:rPr>
          <w:sz w:val="16"/>
        </w:rPr>
        <w:t xml:space="preserve"> from the </w:t>
      </w:r>
      <w:r w:rsidRPr="009D5B44">
        <w:rPr>
          <w:rStyle w:val="Boxes"/>
          <w:highlight w:val="cyan"/>
        </w:rPr>
        <w:t>need</w:t>
      </w:r>
      <w:r w:rsidRPr="009D5B44">
        <w:rPr>
          <w:rStyle w:val="AAAUNDERLINEKEYBOARD"/>
          <w:highlight w:val="cyan"/>
        </w:rPr>
        <w:t xml:space="preserve"> for NOAA to </w:t>
      </w:r>
      <w:r w:rsidRPr="009D5B44">
        <w:rPr>
          <w:rStyle w:val="Boxes"/>
          <w:highlight w:val="cyan"/>
        </w:rPr>
        <w:t>divert manpower</w:t>
      </w:r>
      <w:r w:rsidRPr="009D5B44">
        <w:rPr>
          <w:rStyle w:val="AAAUNDERLINEKEYBOARD"/>
          <w:highlight w:val="cyan"/>
        </w:rPr>
        <w:t xml:space="preserve"> and </w:t>
      </w:r>
      <w:r w:rsidRPr="009D5B44">
        <w:rPr>
          <w:rStyle w:val="Boxes"/>
          <w:highlight w:val="cyan"/>
        </w:rPr>
        <w:t>resources</w:t>
      </w:r>
      <w:r w:rsidRPr="009D5B44">
        <w:rPr>
          <w:rStyle w:val="AAAUNDERLINEKEYBOARD"/>
          <w:highlight w:val="cyan"/>
        </w:rPr>
        <w:t xml:space="preserve"> to ensur</w:t>
      </w:r>
      <w:r w:rsidRPr="009D5B44">
        <w:rPr>
          <w:sz w:val="16"/>
        </w:rPr>
        <w:t xml:space="preserve">ing the </w:t>
      </w:r>
      <w:proofErr w:type="gramStart"/>
      <w:r w:rsidRPr="009D5B44">
        <w:rPr>
          <w:sz w:val="16"/>
        </w:rPr>
        <w:t>newly-launched</w:t>
      </w:r>
      <w:proofErr w:type="gramEnd"/>
      <w:r w:rsidRPr="009D5B44">
        <w:rPr>
          <w:sz w:val="16"/>
        </w:rPr>
        <w:t xml:space="preserve"> </w:t>
      </w:r>
      <w:r w:rsidRPr="009D5B44">
        <w:rPr>
          <w:rStyle w:val="AAAUNDERLINEKEYBOARD"/>
          <w:highlight w:val="cyan"/>
        </w:rPr>
        <w:t>satellite is</w:t>
      </w:r>
      <w:r w:rsidRPr="009D5B44">
        <w:rPr>
          <w:sz w:val="16"/>
        </w:rPr>
        <w:t xml:space="preserve"> properly acquired. This includes ensuring the satellite is </w:t>
      </w:r>
      <w:r w:rsidRPr="009D5B44">
        <w:rPr>
          <w:rStyle w:val="AAAUNDERLINEKEYBOARD"/>
          <w:highlight w:val="cyan"/>
        </w:rPr>
        <w:t>placed in</w:t>
      </w:r>
      <w:r w:rsidRPr="009D5B44">
        <w:rPr>
          <w:sz w:val="16"/>
        </w:rPr>
        <w:t xml:space="preserve"> a </w:t>
      </w:r>
      <w:r w:rsidRPr="009D5B44">
        <w:rPr>
          <w:rStyle w:val="Boxes"/>
          <w:highlight w:val="cyan"/>
        </w:rPr>
        <w:t>proper</w:t>
      </w:r>
      <w:r w:rsidRPr="009D5B44">
        <w:rPr>
          <w:sz w:val="16"/>
        </w:rPr>
        <w:t xml:space="preserve"> low-earth </w:t>
      </w:r>
      <w:r w:rsidRPr="009D5B44">
        <w:rPr>
          <w:rStyle w:val="AAAUNDERLINEKEYBOARD"/>
          <w:highlight w:val="cyan"/>
        </w:rPr>
        <w:t>orbit</w:t>
      </w:r>
      <w:r w:rsidRPr="009D5B44">
        <w:rPr>
          <w:sz w:val="16"/>
        </w:rPr>
        <w:t xml:space="preserve">, </w:t>
      </w:r>
      <w:r w:rsidRPr="009D5B44">
        <w:rPr>
          <w:rStyle w:val="AAAUNDERLINEKEYBOARD"/>
          <w:highlight w:val="cyan"/>
        </w:rPr>
        <w:t>running</w:t>
      </w:r>
      <w:r w:rsidRPr="009D5B44">
        <w:rPr>
          <w:sz w:val="16"/>
        </w:rPr>
        <w:t xml:space="preserve"> systems checks to confirm </w:t>
      </w:r>
      <w:r w:rsidRPr="009D5B44">
        <w:rPr>
          <w:rStyle w:val="Boxes"/>
          <w:highlight w:val="cyan"/>
        </w:rPr>
        <w:t>communication</w:t>
      </w:r>
      <w:r w:rsidRPr="009D5B44">
        <w:rPr>
          <w:sz w:val="16"/>
        </w:rPr>
        <w:t xml:space="preserve"> with ground stations and uploading </w:t>
      </w:r>
      <w:r w:rsidRPr="009D5B44">
        <w:rPr>
          <w:rStyle w:val="AAAUNDERLINEKEYBOARD"/>
          <w:highlight w:val="cyan"/>
        </w:rPr>
        <w:t xml:space="preserve">and </w:t>
      </w:r>
      <w:r w:rsidRPr="009D5B44">
        <w:rPr>
          <w:rStyle w:val="Boxes"/>
          <w:highlight w:val="cyan"/>
        </w:rPr>
        <w:t>downloading</w:t>
      </w:r>
      <w:r w:rsidRPr="009D5B44">
        <w:rPr>
          <w:rStyle w:val="AAAUNDERLINEKEYBOARD"/>
          <w:highlight w:val="cyan"/>
        </w:rPr>
        <w:t xml:space="preserve"> data</w:t>
      </w:r>
      <w:r w:rsidRPr="009D5B44">
        <w:rPr>
          <w:sz w:val="16"/>
        </w:rPr>
        <w:t xml:space="preserve"> to the satellite, certifying the satellite can capture a variety of weather-related imagery -- all while traveling at 25 times the speed of sound.</w:t>
      </w:r>
    </w:p>
    <w:p w14:paraId="1142FF41" w14:textId="1342B9C7" w:rsidR="003977CB" w:rsidRDefault="003977CB" w:rsidP="003977CB">
      <w:pPr>
        <w:pStyle w:val="Heading3"/>
      </w:pPr>
      <w:r>
        <w:t>Link---Oil Spills---2NC</w:t>
      </w:r>
    </w:p>
    <w:p w14:paraId="524726AC" w14:textId="77777777" w:rsidR="003977CB" w:rsidRPr="00807541" w:rsidRDefault="003977CB" w:rsidP="003977CB">
      <w:pPr>
        <w:pStyle w:val="Heading4"/>
        <w:rPr>
          <w:rFonts w:cs="Calibri"/>
        </w:rPr>
      </w:pPr>
      <w:r>
        <w:rPr>
          <w:rFonts w:cs="Calibri"/>
        </w:rPr>
        <w:t xml:space="preserve">Oil spills require </w:t>
      </w:r>
      <w:r w:rsidRPr="009D5B44">
        <w:rPr>
          <w:rFonts w:cs="Calibri"/>
          <w:u w:val="single"/>
        </w:rPr>
        <w:t xml:space="preserve">vast amounts </w:t>
      </w:r>
      <w:r>
        <w:rPr>
          <w:rFonts w:cs="Calibri"/>
        </w:rPr>
        <w:t xml:space="preserve">of </w:t>
      </w:r>
      <w:r w:rsidRPr="009D5B44">
        <w:rPr>
          <w:rFonts w:cs="Calibri"/>
          <w:u w:val="single"/>
        </w:rPr>
        <w:t>personnel</w:t>
      </w:r>
      <w:r>
        <w:rPr>
          <w:rFonts w:cs="Calibri"/>
        </w:rPr>
        <w:t xml:space="preserve"> and </w:t>
      </w:r>
      <w:r w:rsidRPr="009D5B44">
        <w:rPr>
          <w:rFonts w:cs="Calibri"/>
          <w:u w:val="single"/>
        </w:rPr>
        <w:t>resources</w:t>
      </w:r>
      <w:r w:rsidRPr="00807541">
        <w:rPr>
          <w:rFonts w:cs="Calibri"/>
        </w:rPr>
        <w:t>.</w:t>
      </w:r>
    </w:p>
    <w:p w14:paraId="0EA367F5" w14:textId="77777777" w:rsidR="003977CB" w:rsidRPr="00353AC3" w:rsidRDefault="003977CB" w:rsidP="003977CB">
      <w:pPr>
        <w:tabs>
          <w:tab w:val="left" w:pos="938"/>
        </w:tabs>
      </w:pPr>
      <w:r>
        <w:rPr>
          <w:rStyle w:val="Style13ptBold"/>
        </w:rPr>
        <w:t>NOAA</w:t>
      </w:r>
      <w:r w:rsidRPr="00807541">
        <w:rPr>
          <w:rStyle w:val="Style13ptBold"/>
        </w:rPr>
        <w:t xml:space="preserve"> ’</w:t>
      </w:r>
      <w:r>
        <w:rPr>
          <w:rStyle w:val="Style13ptBold"/>
        </w:rPr>
        <w:t>22</w:t>
      </w:r>
      <w:r w:rsidRPr="00807541">
        <w:rPr>
          <w:rStyle w:val="Style13ptBold"/>
        </w:rPr>
        <w:t xml:space="preserve"> </w:t>
      </w:r>
      <w:r w:rsidRPr="00807541">
        <w:t>[</w:t>
      </w:r>
      <w:r>
        <w:t>National Oceanic and Atmospheric Administration</w:t>
      </w:r>
      <w:r w:rsidRPr="00807541">
        <w:t xml:space="preserve">; </w:t>
      </w:r>
      <w:r>
        <w:t>11</w:t>
      </w:r>
      <w:r w:rsidRPr="00807541">
        <w:t>/</w:t>
      </w:r>
      <w:r>
        <w:t>08</w:t>
      </w:r>
      <w:r w:rsidRPr="00807541">
        <w:t>/</w:t>
      </w:r>
      <w:r>
        <w:t>22</w:t>
      </w:r>
      <w:r w:rsidRPr="00807541">
        <w:t xml:space="preserve">; </w:t>
      </w:r>
      <w:r w:rsidRPr="00B745F0">
        <w:t xml:space="preserve">The National Oceanic and Atmospheric Administration is an American scientific and regulatory agency charged with forecasting weather, monitoring oceanic and atmospheric conditions, </w:t>
      </w:r>
      <w:r>
        <w:t xml:space="preserve">and </w:t>
      </w:r>
      <w:r w:rsidRPr="00B745F0">
        <w:t>charting the sea</w:t>
      </w:r>
      <w:r w:rsidRPr="00807541">
        <w:t>; "</w:t>
      </w:r>
      <w:r w:rsidRPr="00353AC3">
        <w:t xml:space="preserve">What Does It Take to Clean up the Cleanup </w:t>
      </w:r>
      <w:proofErr w:type="gramStart"/>
      <w:r w:rsidRPr="00353AC3">
        <w:t>From</w:t>
      </w:r>
      <w:proofErr w:type="gramEnd"/>
      <w:r w:rsidRPr="00353AC3">
        <w:t xml:space="preserve"> an Oil </w:t>
      </w:r>
      <w:proofErr w:type="gramStart"/>
      <w:r w:rsidRPr="00353AC3">
        <w:t>Spill?</w:t>
      </w:r>
      <w:r w:rsidRPr="00807541">
        <w:t>,</w:t>
      </w:r>
      <w:proofErr w:type="gramEnd"/>
      <w:r w:rsidRPr="00807541">
        <w:t xml:space="preserve">" </w:t>
      </w:r>
      <w:r w:rsidRPr="00353AC3">
        <w:t>https://response.restoration.noaa.gov/about/media/what-does-it-take-clean-cleanup-oil-spill.html</w:t>
      </w:r>
      <w:r w:rsidRPr="00807541">
        <w:t>] raj</w:t>
      </w:r>
    </w:p>
    <w:p w14:paraId="2DD7E2D1" w14:textId="77777777" w:rsidR="003977CB" w:rsidRPr="00353AC3" w:rsidRDefault="003977CB" w:rsidP="003977CB">
      <w:pPr>
        <w:rPr>
          <w:sz w:val="16"/>
        </w:rPr>
      </w:pPr>
      <w:r w:rsidRPr="00353AC3">
        <w:rPr>
          <w:sz w:val="16"/>
        </w:rPr>
        <w:t xml:space="preserve">A </w:t>
      </w:r>
      <w:r w:rsidRPr="00353AC3">
        <w:rPr>
          <w:rStyle w:val="Boxes"/>
          <w:highlight w:val="cyan"/>
        </w:rPr>
        <w:t>large</w:t>
      </w:r>
      <w:r w:rsidRPr="00353AC3">
        <w:rPr>
          <w:rStyle w:val="AAAUNDERLINEKEYBOARD"/>
          <w:highlight w:val="cyan"/>
        </w:rPr>
        <w:t xml:space="preserve"> U.S. oil spill response</w:t>
      </w:r>
      <w:r w:rsidRPr="00353AC3">
        <w:rPr>
          <w:sz w:val="16"/>
        </w:rPr>
        <w:t xml:space="preserve"> will </w:t>
      </w:r>
      <w:r w:rsidRPr="00353AC3">
        <w:rPr>
          <w:rStyle w:val="AAAUNDERLINEKEYBOARD"/>
          <w:highlight w:val="cyan"/>
        </w:rPr>
        <w:t>have</w:t>
      </w:r>
      <w:r w:rsidRPr="00353AC3">
        <w:rPr>
          <w:sz w:val="16"/>
        </w:rPr>
        <w:t xml:space="preserve"> an </w:t>
      </w:r>
      <w:r w:rsidRPr="00353AC3">
        <w:rPr>
          <w:rStyle w:val="Boxes"/>
          <w:highlight w:val="cyan"/>
        </w:rPr>
        <w:t>entire section</w:t>
      </w:r>
      <w:r w:rsidRPr="00353AC3">
        <w:rPr>
          <w:rStyle w:val="AAAUNDERLINEKEYBOARD"/>
          <w:highlight w:val="cyan"/>
        </w:rPr>
        <w:t xml:space="preserve"> of personnel </w:t>
      </w:r>
      <w:r w:rsidRPr="00353AC3">
        <w:rPr>
          <w:rStyle w:val="Boxes"/>
          <w:highlight w:val="cyan"/>
        </w:rPr>
        <w:t>devoted</w:t>
      </w:r>
      <w:r w:rsidRPr="00353AC3">
        <w:rPr>
          <w:rStyle w:val="AAAUNDERLINEKEYBOARD"/>
          <w:highlight w:val="cyan"/>
        </w:rPr>
        <w:t xml:space="preserve"> to</w:t>
      </w:r>
      <w:r w:rsidRPr="00353AC3">
        <w:rPr>
          <w:sz w:val="16"/>
        </w:rPr>
        <w:t xml:space="preserve"> waste </w:t>
      </w:r>
      <w:r w:rsidRPr="00353AC3">
        <w:rPr>
          <w:rStyle w:val="AAAUNDERLINEKEYBOARD"/>
          <w:highlight w:val="cyan"/>
        </w:rPr>
        <w:t>management</w:t>
      </w:r>
      <w:r w:rsidRPr="00353AC3">
        <w:rPr>
          <w:sz w:val="16"/>
        </w:rPr>
        <w:t>. Their job is</w:t>
      </w:r>
      <w:r w:rsidRPr="00353AC3">
        <w:rPr>
          <w:rStyle w:val="AAAUNDERLINEKEYBOARD"/>
        </w:rPr>
        <w:t xml:space="preserve"> to provide </w:t>
      </w:r>
      <w:r w:rsidRPr="00353AC3">
        <w:rPr>
          <w:sz w:val="16"/>
        </w:rPr>
        <w:t xml:space="preserve">the </w:t>
      </w:r>
      <w:r w:rsidRPr="00353AC3">
        <w:rPr>
          <w:rStyle w:val="Boxes"/>
        </w:rPr>
        <w:t>necessary</w:t>
      </w:r>
      <w:r w:rsidRPr="00353AC3">
        <w:rPr>
          <w:rStyle w:val="AAAUNDERLINEKEYBOARD"/>
        </w:rPr>
        <w:t xml:space="preserve"> storage and</w:t>
      </w:r>
      <w:r w:rsidRPr="00353AC3">
        <w:rPr>
          <w:sz w:val="16"/>
        </w:rPr>
        <w:t xml:space="preserve"> waste </w:t>
      </w:r>
      <w:r w:rsidRPr="00353AC3">
        <w:rPr>
          <w:rStyle w:val="AAAUNDERLINEKEYBOARD"/>
        </w:rPr>
        <w:t>processing facilities</w:t>
      </w:r>
      <w:r w:rsidRPr="00353AC3">
        <w:rPr>
          <w:sz w:val="16"/>
        </w:rPr>
        <w:t xml:space="preserve">, figure out what can be recycled, what will need to be taken to a proper landfill or incineration facility, and how to get it all there. That includes ensuring everything </w:t>
      </w:r>
      <w:proofErr w:type="gramStart"/>
      <w:r w:rsidRPr="00353AC3">
        <w:rPr>
          <w:sz w:val="16"/>
        </w:rPr>
        <w:t>is in compliance with</w:t>
      </w:r>
      <w:proofErr w:type="gramEnd"/>
      <w:r w:rsidRPr="00353AC3">
        <w:rPr>
          <w:sz w:val="16"/>
        </w:rPr>
        <w:t xml:space="preserve"> the necessary shipping, tracking, and disposal paperwork.</w:t>
      </w:r>
    </w:p>
    <w:p w14:paraId="4E254A56" w14:textId="77777777" w:rsidR="003977CB" w:rsidRPr="009D5B44" w:rsidRDefault="003977CB" w:rsidP="003977CB">
      <w:r w:rsidRPr="009D5B44">
        <w:t>&lt;&lt;IMAGE OMITTED&gt;&gt;</w:t>
      </w:r>
    </w:p>
    <w:p w14:paraId="07A199FD" w14:textId="77777777" w:rsidR="003977CB" w:rsidRPr="00353AC3" w:rsidRDefault="003977CB" w:rsidP="003977CB">
      <w:pPr>
        <w:rPr>
          <w:sz w:val="16"/>
        </w:rPr>
      </w:pPr>
      <w:r w:rsidRPr="00353AC3">
        <w:rPr>
          <w:sz w:val="16"/>
        </w:rPr>
        <w:t xml:space="preserve">The </w:t>
      </w:r>
      <w:r w:rsidRPr="00353AC3">
        <w:rPr>
          <w:rStyle w:val="AAAUNDERLINEKEYBOARD"/>
          <w:highlight w:val="cyan"/>
        </w:rPr>
        <w:t>amount of waste generated is</w:t>
      </w:r>
      <w:r w:rsidRPr="00353AC3">
        <w:rPr>
          <w:sz w:val="16"/>
        </w:rPr>
        <w:t xml:space="preserve"> a </w:t>
      </w:r>
      <w:r w:rsidRPr="00353AC3">
        <w:rPr>
          <w:rStyle w:val="Boxes"/>
          <w:highlight w:val="cyan"/>
        </w:rPr>
        <w:t>serious matter</w:t>
      </w:r>
      <w:r w:rsidRPr="00353AC3">
        <w:rPr>
          <w:sz w:val="16"/>
        </w:rPr>
        <w:t xml:space="preserve">, particularly because oil spills often can occur in remote areas. In far-off locales, proper </w:t>
      </w:r>
      <w:r w:rsidRPr="00353AC3">
        <w:rPr>
          <w:rStyle w:val="AAAUNDERLINEKEYBOARD"/>
        </w:rPr>
        <w:t xml:space="preserve">handling and transport of </w:t>
      </w:r>
      <w:proofErr w:type="gramStart"/>
      <w:r w:rsidRPr="00353AC3">
        <w:rPr>
          <w:rStyle w:val="AAAUNDERLINEKEYBOARD"/>
        </w:rPr>
        <w:t>wastes</w:t>
      </w:r>
      <w:proofErr w:type="gramEnd"/>
      <w:r w:rsidRPr="00353AC3">
        <w:rPr>
          <w:rStyle w:val="AAAUNDERLINEKEYBOARD"/>
        </w:rPr>
        <w:t xml:space="preserve"> is</w:t>
      </w:r>
      <w:r w:rsidRPr="00353AC3">
        <w:rPr>
          <w:sz w:val="16"/>
        </w:rPr>
        <w:t xml:space="preserve"> often as </w:t>
      </w:r>
      <w:r w:rsidRPr="00353AC3">
        <w:rPr>
          <w:rStyle w:val="Boxes"/>
        </w:rPr>
        <w:t>big</w:t>
      </w:r>
      <w:r w:rsidRPr="00353AC3">
        <w:rPr>
          <w:sz w:val="16"/>
        </w:rPr>
        <w:t xml:space="preserve"> a </w:t>
      </w:r>
      <w:r w:rsidRPr="00353AC3">
        <w:rPr>
          <w:rStyle w:val="Boxes"/>
        </w:rPr>
        <w:t>challenge</w:t>
      </w:r>
      <w:r w:rsidRPr="00353AC3">
        <w:rPr>
          <w:sz w:val="16"/>
        </w:rPr>
        <w:t xml:space="preserve"> as cleaning up the oil. </w:t>
      </w:r>
      <w:r w:rsidRPr="00353AC3">
        <w:rPr>
          <w:rStyle w:val="AAAUNDERLINEKEYBOARD"/>
          <w:highlight w:val="cyan"/>
        </w:rPr>
        <w:t>Dealing with oil</w:t>
      </w:r>
      <w:r w:rsidRPr="00353AC3">
        <w:t>y</w:t>
      </w:r>
      <w:r w:rsidRPr="00353AC3">
        <w:rPr>
          <w:rStyle w:val="AAAUNDERLINEKEYBOARD"/>
        </w:rPr>
        <w:t xml:space="preserve"> </w:t>
      </w:r>
      <w:r w:rsidRPr="00353AC3">
        <w:rPr>
          <w:rStyle w:val="AAAUNDERLINEKEYBOARD"/>
          <w:highlight w:val="cyan"/>
        </w:rPr>
        <w:t>wastes</w:t>
      </w:r>
      <w:r w:rsidRPr="00353AC3">
        <w:rPr>
          <w:sz w:val="16"/>
        </w:rPr>
        <w:t xml:space="preserve"> is </w:t>
      </w:r>
      <w:r w:rsidRPr="00353AC3">
        <w:rPr>
          <w:rStyle w:val="AAAUNDERLINEKEYBOARD"/>
          <w:highlight w:val="cyan"/>
        </w:rPr>
        <w:t xml:space="preserve">even </w:t>
      </w:r>
      <w:r w:rsidRPr="00353AC3">
        <w:rPr>
          <w:rStyle w:val="Boxes"/>
          <w:highlight w:val="cyan"/>
        </w:rPr>
        <w:t>more difficult</w:t>
      </w:r>
      <w:r w:rsidRPr="00353AC3">
        <w:rPr>
          <w:rStyle w:val="AAAUNDERLINEKEYBOARD"/>
          <w:highlight w:val="cyan"/>
        </w:rPr>
        <w:t xml:space="preserve"> in</w:t>
      </w:r>
      <w:r w:rsidRPr="00353AC3">
        <w:rPr>
          <w:sz w:val="16"/>
        </w:rPr>
        <w:t xml:space="preserve"> the </w:t>
      </w:r>
      <w:r w:rsidRPr="00353AC3">
        <w:rPr>
          <w:rStyle w:val="Boxes"/>
          <w:highlight w:val="cyan"/>
        </w:rPr>
        <w:t>Arctic</w:t>
      </w:r>
      <w:r w:rsidRPr="00353AC3">
        <w:rPr>
          <w:sz w:val="16"/>
        </w:rPr>
        <w:t xml:space="preserve"> and remote Pacific Islands such as Samoa </w:t>
      </w:r>
      <w:r w:rsidRPr="00353AC3">
        <w:rPr>
          <w:rStyle w:val="AAAUNDERLINEKEYBOARD"/>
          <w:highlight w:val="cyan"/>
        </w:rPr>
        <w:t>because of</w:t>
      </w:r>
      <w:r w:rsidRPr="00353AC3">
        <w:rPr>
          <w:sz w:val="16"/>
        </w:rPr>
        <w:t xml:space="preserve"> the </w:t>
      </w:r>
      <w:r w:rsidRPr="00353AC3">
        <w:rPr>
          <w:rStyle w:val="AAAUNDERLINEKEYBOARD"/>
          <w:highlight w:val="cyan"/>
        </w:rPr>
        <w:t>lack of</w:t>
      </w:r>
      <w:r w:rsidRPr="00353AC3">
        <w:rPr>
          <w:sz w:val="16"/>
        </w:rPr>
        <w:t xml:space="preserve"> adequate </w:t>
      </w:r>
      <w:r w:rsidRPr="00353AC3">
        <w:rPr>
          <w:rStyle w:val="AAAUNDERLINEKEYBOARD"/>
          <w:highlight w:val="cyan"/>
        </w:rPr>
        <w:t>landfill space</w:t>
      </w:r>
      <w:r w:rsidRPr="00353AC3">
        <w:rPr>
          <w:sz w:val="16"/>
        </w:rPr>
        <w:t xml:space="preserve">. One of the common goals of a spill response is to minimize </w:t>
      </w:r>
      <w:proofErr w:type="gramStart"/>
      <w:r w:rsidRPr="00353AC3">
        <w:rPr>
          <w:sz w:val="16"/>
        </w:rPr>
        <w:t>wastes</w:t>
      </w:r>
      <w:proofErr w:type="gramEnd"/>
      <w:r w:rsidRPr="00353AC3">
        <w:rPr>
          <w:sz w:val="16"/>
        </w:rPr>
        <w:t xml:space="preserve"> and segregate materials as much as possible to reduce disposal costs.</w:t>
      </w:r>
    </w:p>
    <w:p w14:paraId="478EB627" w14:textId="77777777" w:rsidR="003977CB" w:rsidRPr="003977CB" w:rsidRDefault="003977CB" w:rsidP="003977CB"/>
    <w:p w14:paraId="71564792" w14:textId="323F30DE" w:rsidR="00357893" w:rsidRDefault="00357893" w:rsidP="00357893">
      <w:pPr>
        <w:pStyle w:val="Heading3"/>
      </w:pPr>
      <w:r>
        <w:t>Link---Seabed Mining---2NC</w:t>
      </w:r>
    </w:p>
    <w:p w14:paraId="0F36F2FD" w14:textId="77777777" w:rsidR="00357893" w:rsidRDefault="00357893" w:rsidP="00357893">
      <w:pPr>
        <w:pStyle w:val="Heading4"/>
        <w:rPr>
          <w:rFonts w:cs="Calibri"/>
          <w:iCs w:val="0"/>
          <w:szCs w:val="26"/>
        </w:rPr>
      </w:pPr>
      <w:r w:rsidRPr="00552FC6">
        <w:rPr>
          <w:rFonts w:cs="Calibri"/>
          <w:iCs w:val="0"/>
          <w:szCs w:val="26"/>
        </w:rPr>
        <w:t>NOAA is key to U.S. deep seabed mining—licenses critical minerals for supply chain security.</w:t>
      </w:r>
    </w:p>
    <w:p w14:paraId="4A148C1B" w14:textId="77777777" w:rsidR="00357893" w:rsidRPr="00552FC6" w:rsidRDefault="00357893" w:rsidP="00357893">
      <w:r w:rsidRPr="00552FC6">
        <w:rPr>
          <w:b/>
          <w:bCs/>
        </w:rPr>
        <w:t>Us Department Of Commerce</w:t>
      </w:r>
      <w:r w:rsidRPr="00552FC6">
        <w:t xml:space="preserve">, </w:t>
      </w:r>
      <w:r>
        <w:t xml:space="preserve">(no date) </w:t>
      </w:r>
      <w:r w:rsidRPr="00552FC6">
        <w:t>National Oceanic and Atmospheric Administration, xx-xx-</w:t>
      </w:r>
      <w:proofErr w:type="spellStart"/>
      <w:r w:rsidRPr="00552FC6">
        <w:t>xxxx</w:t>
      </w:r>
      <w:proofErr w:type="spellEnd"/>
      <w:r w:rsidRPr="00552FC6">
        <w:t xml:space="preserve">, "Deep Seabed Hard Minerals Mining", </w:t>
      </w:r>
      <w:hyperlink r:id="rId27" w:history="1">
        <w:r w:rsidRPr="00552FC6">
          <w:rPr>
            <w:rStyle w:val="Hyperlink"/>
          </w:rPr>
          <w:t>https://oceanservice.noaa.gov/deep-seabed-mining/?utm</w:t>
        </w:r>
      </w:hyperlink>
      <w:r>
        <w:t xml:space="preserve"> AGF</w:t>
      </w:r>
    </w:p>
    <w:p w14:paraId="114FCA7E" w14:textId="77777777" w:rsidR="00357893" w:rsidRDefault="00357893" w:rsidP="00357893">
      <w:pPr>
        <w:rPr>
          <w:rStyle w:val="Emphasis"/>
        </w:rPr>
      </w:pPr>
      <w:r w:rsidRPr="00552FC6">
        <w:rPr>
          <w:rStyle w:val="Emphasis"/>
        </w:rPr>
        <w:t>Deep seabed mining is the extraction of critical mineral resources from the ocean floor. The deep seabed has valuable resources like</w:t>
      </w:r>
      <w:r w:rsidRPr="00552FC6">
        <w:rPr>
          <w:rStyle w:val="Emphasis"/>
          <w:sz w:val="16"/>
        </w:rPr>
        <w:t xml:space="preserve"> manganese, nickel, cobalt, and </w:t>
      </w:r>
      <w:r w:rsidRPr="00552FC6">
        <w:rPr>
          <w:rStyle w:val="Emphasis"/>
        </w:rPr>
        <w:t xml:space="preserve">rare earth elements. Critical minerals are used in everything from defense systems </w:t>
      </w:r>
      <w:r w:rsidRPr="00552FC6">
        <w:rPr>
          <w:rStyle w:val="Emphasis"/>
          <w:sz w:val="16"/>
        </w:rPr>
        <w:t xml:space="preserve">and batteries to smartphones and medical devices. </w:t>
      </w:r>
      <w:r w:rsidRPr="00552FC6">
        <w:rPr>
          <w:rStyle w:val="Emphasis"/>
        </w:rPr>
        <w:t xml:space="preserve">Access to these minerals is a key factor in the health and resilience of U.S. supply chains. </w:t>
      </w:r>
      <w:r w:rsidRPr="00552FC6">
        <w:rPr>
          <w:rStyle w:val="Emphasis"/>
          <w:sz w:val="16"/>
        </w:rPr>
        <w:t>Before a U.S. citizen, including a U.S. company, may engage in deep seabed mining activities in ocean floor areas beyond national jurisdiction, they must obtain appropriate government authorizations</w:t>
      </w:r>
      <w:r w:rsidRPr="00552FC6">
        <w:rPr>
          <w:rStyle w:val="Emphasis"/>
        </w:rPr>
        <w:t xml:space="preserve">. The Deep Seabed Hard Mineral Resources Act (DSHMRA) charged NOAA with the responsibility for issuing to U.S. companies licenses for exploration and permits for commercial recovery of polymetallic nodules containing manganese, nickel, cobalt, and copper from the deep seabed in areas beyond national jurisdiction. </w:t>
      </w:r>
      <w:r w:rsidRPr="00552FC6">
        <w:rPr>
          <w:rStyle w:val="Emphasis"/>
          <w:sz w:val="16"/>
        </w:rPr>
        <w:t xml:space="preserve">For ocean floor areas within U.S. national jurisdiction, the primary legal authority for offshore mining activities is the Outer Continental Shelf Lands Act, which is administered by the Department of the Interior’s Bureau of Ocean Energy Management. The International Seabed Authority (ISA) regulates deep seabed mining in areas beyond national jurisdiction for countries that are parties to the United Nations Convention on the Law of the Sea (UNCLOS). The U.S. is not a party to UNCLOS. Under DSHMRA, the U.S. may issue exploration licenses and commercial recovery permits to U.S. companies in areas beyond national jurisdiction, provided all statutory and regulatory requirements are met. </w:t>
      </w:r>
      <w:r w:rsidRPr="00552FC6">
        <w:rPr>
          <w:rStyle w:val="Emphasis"/>
        </w:rPr>
        <w:t>On April 24, 2025, the President signed an Executive Order establishing policies to advance U.S. leadership in seabed mineral exploration and responsible commercial recovery, with a focus on both resource extraction and environmental conservation.</w:t>
      </w:r>
    </w:p>
    <w:p w14:paraId="3D17FFB7" w14:textId="517577FB" w:rsidR="00357893" w:rsidRDefault="00C4367E" w:rsidP="00C4367E">
      <w:pPr>
        <w:pStyle w:val="Heading3"/>
      </w:pPr>
      <w:r w:rsidRPr="00C4367E">
        <w:t>L</w:t>
      </w:r>
      <w:r>
        <w:t>ink---Greenland---2NC</w:t>
      </w:r>
    </w:p>
    <w:p w14:paraId="2F8A7A9A" w14:textId="6A40A810" w:rsidR="00C4367E" w:rsidRDefault="00C4367E" w:rsidP="00C4367E">
      <w:pPr>
        <w:pStyle w:val="Heading4"/>
      </w:pPr>
      <w:r>
        <w:t>Plan requires NOAA.</w:t>
      </w:r>
    </w:p>
    <w:p w14:paraId="6E8E37B1" w14:textId="77777777" w:rsidR="00C4367E" w:rsidRPr="009A0BAF" w:rsidRDefault="00C4367E" w:rsidP="00C4367E">
      <w:r w:rsidRPr="002D1AA5">
        <w:rPr>
          <w:rStyle w:val="Style13ptBold"/>
        </w:rPr>
        <w:t xml:space="preserve">Bureau of Ocean Energy Management </w:t>
      </w:r>
      <w:r w:rsidRPr="00854453">
        <w:rPr>
          <w:rStyle w:val="Style13ptBold"/>
        </w:rPr>
        <w:t xml:space="preserve">- </w:t>
      </w:r>
      <w:proofErr w:type="gramStart"/>
      <w:r w:rsidRPr="00854453">
        <w:rPr>
          <w:rStyle w:val="Style13ptBold"/>
        </w:rPr>
        <w:t>ND</w:t>
      </w:r>
      <w:r w:rsidRPr="009A0BAF">
        <w:t>[</w:t>
      </w:r>
      <w:proofErr w:type="gramEnd"/>
      <w:r w:rsidRPr="009A0BAF">
        <w:t>Bureau of Ocean Energy Management</w:t>
      </w:r>
      <w:r>
        <w:t xml:space="preserve">. </w:t>
      </w:r>
      <w:r w:rsidRPr="007F4FE3">
        <w:t xml:space="preserve">It is an agency within the U.S. Department of the Interior responsible for managing the development of energy and mineral resources on the Outer Continental Shelf (OCS) in an environmentally and economically responsible </w:t>
      </w:r>
      <w:proofErr w:type="spellStart"/>
      <w:r w:rsidRPr="007F4FE3">
        <w:t>manne</w:t>
      </w:r>
      <w:proofErr w:type="spellEnd"/>
      <w:r w:rsidRPr="009A0BAF">
        <w:t xml:space="preserve"> "Critical Minerals," </w:t>
      </w:r>
      <w:hyperlink r:id="rId28" w:history="1">
        <w:r w:rsidRPr="0087634F">
          <w:rPr>
            <w:rStyle w:val="Hyperlink"/>
          </w:rPr>
          <w:t>https://www.boem.gov/marine-minerals/critical-minerals,//</w:t>
        </w:r>
      </w:hyperlink>
      <w:r>
        <w:t xml:space="preserve"> </w:t>
      </w:r>
    </w:p>
    <w:p w14:paraId="60FB61A8" w14:textId="77777777" w:rsidR="00C4367E" w:rsidRPr="009A0BAF" w:rsidRDefault="00C4367E" w:rsidP="00C4367E">
      <w:pPr>
        <w:rPr>
          <w:sz w:val="16"/>
        </w:rPr>
      </w:pPr>
      <w:r w:rsidRPr="009A0BAF">
        <w:rPr>
          <w:rStyle w:val="StyleUnderline"/>
        </w:rPr>
        <w:t xml:space="preserve">Offshore </w:t>
      </w:r>
      <w:r w:rsidRPr="009A0BAF">
        <w:rPr>
          <w:rStyle w:val="Emphasis"/>
        </w:rPr>
        <w:t>critical</w:t>
      </w:r>
      <w:r w:rsidRPr="009A0BAF">
        <w:rPr>
          <w:rStyle w:val="StyleUnderline"/>
        </w:rPr>
        <w:t xml:space="preserve"> minerals are hard minerals that are in limited </w:t>
      </w:r>
      <w:r w:rsidRPr="007F4FE3">
        <w:rPr>
          <w:rStyle w:val="Emphasis"/>
        </w:rPr>
        <w:t>supply</w:t>
      </w:r>
      <w:r w:rsidRPr="009A0BAF">
        <w:rPr>
          <w:rStyle w:val="StyleUnderline"/>
        </w:rPr>
        <w:t xml:space="preserve"> and that are essential to U.S. economic and national security.</w:t>
      </w:r>
      <w:r w:rsidRPr="009A0BAF">
        <w:rPr>
          <w:sz w:val="16"/>
        </w:rPr>
        <w:t xml:space="preserve"> Critical minerals include nickel, cobalt, lithium, manganese, and rare earth elements. </w:t>
      </w:r>
      <w:r w:rsidRPr="009A0BAF">
        <w:rPr>
          <w:rStyle w:val="StyleUnderline"/>
        </w:rPr>
        <w:t>Uses for critical minerals include consumer electronics, energy production, healthcare, transportation, and defense.</w:t>
      </w:r>
      <w:r w:rsidRPr="009A0BAF">
        <w:rPr>
          <w:sz w:val="16"/>
        </w:rPr>
        <w:t xml:space="preserve"> The current list of 50 critical minerals is maintained by the U.S. Geological Survey (USGS).</w:t>
      </w:r>
    </w:p>
    <w:p w14:paraId="26DE5AA6" w14:textId="77777777" w:rsidR="00C4367E" w:rsidRPr="009A0BAF" w:rsidRDefault="00C4367E" w:rsidP="00C4367E">
      <w:pPr>
        <w:rPr>
          <w:sz w:val="16"/>
        </w:rPr>
      </w:pPr>
      <w:r w:rsidRPr="009A0BAF">
        <w:rPr>
          <w:rStyle w:val="Emphasis"/>
        </w:rPr>
        <w:t>BOEM</w:t>
      </w:r>
      <w:r w:rsidRPr="009A0BAF">
        <w:rPr>
          <w:rStyle w:val="StyleUnderline"/>
        </w:rPr>
        <w:t xml:space="preserve"> oversees prospecting and leasing activities on the federal seabed where many of these minerals can be found.</w:t>
      </w:r>
      <w:r w:rsidRPr="009A0BAF">
        <w:rPr>
          <w:sz w:val="16"/>
        </w:rPr>
        <w:t xml:space="preserve"> BOEM is developing a National Offshore Critical Minerals Inventory (NOCMI), </w:t>
      </w:r>
      <w:r w:rsidRPr="009A0BAF">
        <w:rPr>
          <w:rStyle w:val="StyleUnderline"/>
        </w:rPr>
        <w:t xml:space="preserve">utilizing information collected from collaborative work with our partners at </w:t>
      </w:r>
      <w:r w:rsidRPr="009A0BAF">
        <w:rPr>
          <w:rStyle w:val="Emphasis"/>
        </w:rPr>
        <w:t>USGS</w:t>
      </w:r>
      <w:r w:rsidRPr="009A0BAF">
        <w:rPr>
          <w:rStyle w:val="StyleUnderline"/>
        </w:rPr>
        <w:t xml:space="preserve"> and the </w:t>
      </w:r>
      <w:r w:rsidRPr="009A0BAF">
        <w:rPr>
          <w:rStyle w:val="Emphasis"/>
        </w:rPr>
        <w:t>National Oceanic and Atmospheric Administration</w:t>
      </w:r>
      <w:r w:rsidRPr="009A0BAF">
        <w:rPr>
          <w:rStyle w:val="StyleUnderline"/>
        </w:rPr>
        <w:t xml:space="preserve"> (NOAA),</w:t>
      </w:r>
      <w:r w:rsidRPr="009A0BAF">
        <w:rPr>
          <w:sz w:val="16"/>
        </w:rPr>
        <w:t xml:space="preserve"> to locate and assess deposits of these minerals and their environs.</w:t>
      </w:r>
    </w:p>
    <w:p w14:paraId="3B486C5E" w14:textId="77777777" w:rsidR="00C4367E" w:rsidRPr="009A0BAF" w:rsidRDefault="00C4367E" w:rsidP="00C4367E">
      <w:pPr>
        <w:rPr>
          <w:sz w:val="16"/>
        </w:rPr>
      </w:pPr>
      <w:r w:rsidRPr="009A0BAF">
        <w:rPr>
          <w:sz w:val="16"/>
        </w:rPr>
        <w:t xml:space="preserve">Domestic production of critical minerals will help </w:t>
      </w:r>
      <w:proofErr w:type="gramStart"/>
      <w:r w:rsidRPr="009A0BAF">
        <w:rPr>
          <w:sz w:val="16"/>
        </w:rPr>
        <w:t>assure</w:t>
      </w:r>
      <w:proofErr w:type="gramEnd"/>
      <w:r w:rsidRPr="009A0BAF">
        <w:rPr>
          <w:sz w:val="16"/>
        </w:rPr>
        <w:t xml:space="preserve"> a resilient supply chain and </w:t>
      </w:r>
      <w:proofErr w:type="gramStart"/>
      <w:r w:rsidRPr="009A0BAF">
        <w:rPr>
          <w:sz w:val="16"/>
        </w:rPr>
        <w:t>represents</w:t>
      </w:r>
      <w:proofErr w:type="gramEnd"/>
      <w:r w:rsidRPr="009A0BAF">
        <w:rPr>
          <w:sz w:val="16"/>
        </w:rPr>
        <w:t xml:space="preserve"> a potential revenue source. </w:t>
      </w:r>
      <w:r w:rsidRPr="009A0BAF">
        <w:rPr>
          <w:rStyle w:val="StyleUnderline"/>
        </w:rPr>
        <w:t>Offshore critical minerals have the potential to provide a strategic reserve of these essential components of the Nation's advanced economy</w:t>
      </w:r>
      <w:r w:rsidRPr="009A0BAF">
        <w:rPr>
          <w:sz w:val="16"/>
        </w:rPr>
        <w:t>. To quantify this reserve, BOEM actively documents the location and abundance of offshore critical minerals.</w:t>
      </w:r>
    </w:p>
    <w:p w14:paraId="647238B9" w14:textId="77777777" w:rsidR="00C4367E" w:rsidRPr="009A0BAF" w:rsidRDefault="00C4367E" w:rsidP="00C4367E">
      <w:pPr>
        <w:rPr>
          <w:sz w:val="16"/>
        </w:rPr>
      </w:pPr>
      <w:r w:rsidRPr="009A0BAF">
        <w:rPr>
          <w:sz w:val="16"/>
        </w:rPr>
        <w:t>Five different types of marine mineral deposits contain most offshore critical minerals. BOEM has the highest interest in polymetallic nodules and heavy mineral sands due to their high economic potential relative to the risk of environmental impacts</w:t>
      </w:r>
    </w:p>
    <w:p w14:paraId="713C40AF" w14:textId="721FEB53" w:rsidR="00C4367E" w:rsidRDefault="00DF26CB" w:rsidP="00DF26CB">
      <w:pPr>
        <w:pStyle w:val="Heading3"/>
      </w:pPr>
      <w:r>
        <w:t>Link---Natives---2NC</w:t>
      </w:r>
    </w:p>
    <w:p w14:paraId="4F1C9A5C" w14:textId="77777777" w:rsidR="00DF26CB" w:rsidRPr="00E32305" w:rsidRDefault="00DF26CB" w:rsidP="00E32305">
      <w:pPr>
        <w:pStyle w:val="Heading4"/>
      </w:pPr>
      <w:r w:rsidRPr="00E32305">
        <w:t>Natives need 290,000 dollars per nation 144 nations gets costly!</w:t>
      </w:r>
    </w:p>
    <w:p w14:paraId="175A9FE7" w14:textId="6DA0CE0B" w:rsidR="00DF26CB" w:rsidRPr="00E32305" w:rsidRDefault="00DF26CB" w:rsidP="00E32305">
      <w:r w:rsidRPr="00E32305">
        <w:rPr>
          <w:rStyle w:val="Style13ptBold"/>
        </w:rPr>
        <w:t>Melissa Hellmann,24</w:t>
      </w:r>
      <w:r w:rsidRPr="00E32305">
        <w:t>, (Melissa Hellmann is a senior reporter on the Guardian US's race and equity team</w:t>
      </w:r>
      <w:proofErr w:type="gramStart"/>
      <w:r w:rsidRPr="00E32305">
        <w:t>.)“</w:t>
      </w:r>
      <w:proofErr w:type="gramEnd"/>
      <w:r w:rsidRPr="00E32305">
        <w:t>Three Indigenous American tribes to get funding to manage ocean and coasts”4/6/24 [https://www.theguardian.com/us-news/2024/apr/06/indigenous-american-tribes-funding-manage-ocean-coasts]</w:t>
      </w:r>
    </w:p>
    <w:p w14:paraId="0AB52AA7" w14:textId="77777777" w:rsidR="00DF26CB" w:rsidRPr="004C4779" w:rsidRDefault="00DF26CB" w:rsidP="00DF26CB">
      <w:pPr>
        <w:pStyle w:val="dcr-16w5gq9"/>
        <w:shd w:val="clear" w:color="auto" w:fill="FFFFFF"/>
        <w:spacing w:before="0" w:after="0"/>
        <w:textAlignment w:val="baseline"/>
        <w:rPr>
          <w:rFonts w:ascii="Calibri" w:hAnsi="Calibri" w:cs="Calibri"/>
          <w:color w:val="121212"/>
        </w:rPr>
      </w:pPr>
      <w:r w:rsidRPr="004C4779">
        <w:rPr>
          <w:rFonts w:ascii="Calibri" w:hAnsi="Calibri" w:cs="Calibri"/>
          <w:color w:val="121212"/>
        </w:rPr>
        <w:t>This month, three Indigenous American tribes on the west and east coasts will collectively </w:t>
      </w:r>
      <w:r w:rsidRPr="004C4779">
        <w:rPr>
          <w:rFonts w:ascii="Calibri" w:eastAsiaTheme="majorEastAsia" w:hAnsi="Calibri" w:cs="Calibri"/>
          <w:color w:val="121212"/>
          <w:bdr w:val="none" w:sz="0" w:space="0" w:color="auto" w:frame="1"/>
        </w:rPr>
        <w:t>receive</w:t>
      </w:r>
      <w:r w:rsidRPr="004C4779">
        <w:rPr>
          <w:rFonts w:ascii="Calibri" w:hAnsi="Calibri" w:cs="Calibri"/>
          <w:color w:val="121212"/>
        </w:rPr>
        <w:t xml:space="preserve"> nearly $755,000 in federal funding to manage ocean and coastal problems, as well as engage in partnerships to offset the effects of the climate crisis in their regions. The tribes’ projects will </w:t>
      </w:r>
      <w:proofErr w:type="gramStart"/>
      <w:r w:rsidRPr="004C4779">
        <w:rPr>
          <w:rFonts w:ascii="Calibri" w:hAnsi="Calibri" w:cs="Calibri"/>
          <w:color w:val="121212"/>
        </w:rPr>
        <w:t>blend together</w:t>
      </w:r>
      <w:proofErr w:type="gramEnd"/>
      <w:r w:rsidRPr="004C4779">
        <w:rPr>
          <w:rFonts w:ascii="Calibri" w:hAnsi="Calibri" w:cs="Calibri"/>
          <w:color w:val="121212"/>
        </w:rPr>
        <w:t xml:space="preserve"> Indigenous knowledge and scientific data to build innovative strategies around coastal resilience.</w:t>
      </w:r>
    </w:p>
    <w:p w14:paraId="6331F1F4" w14:textId="77777777" w:rsidR="00DF26CB" w:rsidRPr="004C4779" w:rsidRDefault="00DF26CB" w:rsidP="00DF26CB">
      <w:pPr>
        <w:pStyle w:val="dcr-16w5gq9"/>
        <w:shd w:val="clear" w:color="auto" w:fill="FFFFFF"/>
        <w:spacing w:before="0" w:after="0"/>
        <w:textAlignment w:val="baseline"/>
        <w:rPr>
          <w:rFonts w:ascii="Calibri" w:hAnsi="Calibri" w:cs="Calibri"/>
          <w:color w:val="121212"/>
        </w:rPr>
      </w:pPr>
      <w:r w:rsidRPr="004C4779">
        <w:rPr>
          <w:rFonts w:ascii="Calibri" w:hAnsi="Calibri" w:cs="Calibri"/>
          <w:color w:val="121212"/>
        </w:rPr>
        <w:t xml:space="preserve">On Monday, the federal agency </w:t>
      </w:r>
      <w:r w:rsidRPr="004C4779">
        <w:rPr>
          <w:rFonts w:ascii="Calibri" w:hAnsi="Calibri" w:cs="Calibri"/>
          <w:color w:val="121212"/>
          <w:u w:val="single"/>
        </w:rPr>
        <w:t>National Oceanic and Atmospheric Administration (</w:t>
      </w:r>
      <w:proofErr w:type="spellStart"/>
      <w:r w:rsidRPr="004C4779">
        <w:rPr>
          <w:rFonts w:ascii="Calibri" w:hAnsi="Calibri" w:cs="Calibri"/>
          <w:color w:val="121212"/>
          <w:highlight w:val="cyan"/>
          <w:u w:val="single"/>
        </w:rPr>
        <w:t>Noaa</w:t>
      </w:r>
      <w:proofErr w:type="spellEnd"/>
      <w:r w:rsidRPr="004C4779">
        <w:rPr>
          <w:rFonts w:ascii="Calibri" w:hAnsi="Calibri" w:cs="Calibri"/>
          <w:color w:val="121212"/>
          <w:u w:val="single"/>
        </w:rPr>
        <w:t>), and the US Department of Commerce announced that </w:t>
      </w:r>
      <w:r w:rsidRPr="004C4779">
        <w:rPr>
          <w:rFonts w:ascii="Calibri" w:eastAsiaTheme="majorEastAsia" w:hAnsi="Calibri" w:cs="Calibri"/>
          <w:color w:val="121212"/>
          <w:u w:val="single"/>
          <w:bdr w:val="none" w:sz="0" w:space="0" w:color="auto" w:frame="1"/>
        </w:rPr>
        <w:t xml:space="preserve">the </w:t>
      </w:r>
      <w:r w:rsidRPr="004C4779">
        <w:rPr>
          <w:rFonts w:ascii="Calibri" w:eastAsiaTheme="majorEastAsia" w:hAnsi="Calibri" w:cs="Calibri"/>
          <w:color w:val="121212"/>
          <w:highlight w:val="cyan"/>
          <w:u w:val="single"/>
          <w:bdr w:val="none" w:sz="0" w:space="0" w:color="auto" w:frame="1"/>
        </w:rPr>
        <w:t>Makah</w:t>
      </w:r>
      <w:r w:rsidRPr="004C4779">
        <w:rPr>
          <w:rFonts w:ascii="Calibri" w:eastAsiaTheme="majorEastAsia" w:hAnsi="Calibri" w:cs="Calibri"/>
          <w:color w:val="121212"/>
          <w:u w:val="single"/>
          <w:bdr w:val="none" w:sz="0" w:space="0" w:color="auto" w:frame="1"/>
        </w:rPr>
        <w:t xml:space="preserve"> Tribe </w:t>
      </w:r>
      <w:r w:rsidRPr="004C4779">
        <w:rPr>
          <w:rFonts w:ascii="Calibri" w:hAnsi="Calibri" w:cs="Calibri"/>
          <w:color w:val="121212"/>
          <w:u w:val="single"/>
        </w:rPr>
        <w:t>in Washington, </w:t>
      </w:r>
      <w:r w:rsidRPr="004C4779">
        <w:rPr>
          <w:rFonts w:ascii="Calibri" w:eastAsiaTheme="majorEastAsia" w:hAnsi="Calibri" w:cs="Calibri"/>
          <w:color w:val="121212"/>
          <w:u w:val="single"/>
          <w:bdr w:val="none" w:sz="0" w:space="0" w:color="auto" w:frame="1"/>
        </w:rPr>
        <w:t xml:space="preserve">the Santa Ynez Band of </w:t>
      </w:r>
      <w:r w:rsidRPr="004C4779">
        <w:rPr>
          <w:rFonts w:ascii="Calibri" w:eastAsiaTheme="majorEastAsia" w:hAnsi="Calibri" w:cs="Calibri"/>
          <w:color w:val="121212"/>
          <w:highlight w:val="cyan"/>
          <w:u w:val="single"/>
          <w:bdr w:val="none" w:sz="0" w:space="0" w:color="auto" w:frame="1"/>
        </w:rPr>
        <w:t>Chumash</w:t>
      </w:r>
      <w:r w:rsidRPr="004C4779">
        <w:rPr>
          <w:rFonts w:ascii="Calibri" w:eastAsiaTheme="majorEastAsia" w:hAnsi="Calibri" w:cs="Calibri"/>
          <w:color w:val="121212"/>
          <w:u w:val="single"/>
          <w:bdr w:val="none" w:sz="0" w:space="0" w:color="auto" w:frame="1"/>
        </w:rPr>
        <w:t xml:space="preserve"> Indians</w:t>
      </w:r>
      <w:r w:rsidRPr="004C4779">
        <w:rPr>
          <w:rFonts w:ascii="Calibri" w:hAnsi="Calibri" w:cs="Calibri"/>
          <w:color w:val="121212"/>
          <w:u w:val="single"/>
        </w:rPr>
        <w:t> in California and </w:t>
      </w:r>
      <w:r w:rsidRPr="004C4779">
        <w:rPr>
          <w:rFonts w:ascii="Calibri" w:eastAsiaTheme="majorEastAsia" w:hAnsi="Calibri" w:cs="Calibri"/>
          <w:color w:val="121212"/>
          <w:u w:val="single"/>
          <w:bdr w:val="none" w:sz="0" w:space="0" w:color="auto" w:frame="1"/>
        </w:rPr>
        <w:t xml:space="preserve">the </w:t>
      </w:r>
      <w:r w:rsidRPr="004C4779">
        <w:rPr>
          <w:rFonts w:ascii="Calibri" w:eastAsiaTheme="majorEastAsia" w:hAnsi="Calibri" w:cs="Calibri"/>
          <w:color w:val="121212"/>
          <w:highlight w:val="cyan"/>
          <w:u w:val="single"/>
          <w:bdr w:val="none" w:sz="0" w:space="0" w:color="auto" w:frame="1"/>
        </w:rPr>
        <w:t>Penobscot</w:t>
      </w:r>
      <w:r w:rsidRPr="004C4779">
        <w:rPr>
          <w:rFonts w:ascii="Calibri" w:eastAsiaTheme="majorEastAsia" w:hAnsi="Calibri" w:cs="Calibri"/>
          <w:color w:val="121212"/>
          <w:u w:val="single"/>
          <w:bdr w:val="none" w:sz="0" w:space="0" w:color="auto" w:frame="1"/>
        </w:rPr>
        <w:t xml:space="preserve"> Nation in Maine</w:t>
      </w:r>
      <w:r w:rsidRPr="004C4779">
        <w:rPr>
          <w:rFonts w:ascii="Calibri" w:hAnsi="Calibri" w:cs="Calibri"/>
          <w:color w:val="121212"/>
          <w:u w:val="single"/>
        </w:rPr>
        <w:t xml:space="preserve"> will be individually awarded between $200,000 and </w:t>
      </w:r>
      <w:r w:rsidRPr="004C4779">
        <w:rPr>
          <w:rFonts w:ascii="Calibri" w:hAnsi="Calibri" w:cs="Calibri"/>
          <w:color w:val="121212"/>
          <w:highlight w:val="cyan"/>
          <w:u w:val="single"/>
        </w:rPr>
        <w:t>$290,000 for their two-year projects</w:t>
      </w:r>
      <w:r w:rsidRPr="004C4779">
        <w:rPr>
          <w:rFonts w:ascii="Calibri" w:hAnsi="Calibri" w:cs="Calibri"/>
          <w:color w:val="121212"/>
        </w:rPr>
        <w:t>. The funding comes from the Biden administration’s </w:t>
      </w:r>
      <w:r w:rsidRPr="004C4779">
        <w:rPr>
          <w:rFonts w:ascii="Calibri" w:eastAsiaTheme="majorEastAsia" w:hAnsi="Calibri" w:cs="Calibri"/>
          <w:color w:val="121212"/>
          <w:bdr w:val="none" w:sz="0" w:space="0" w:color="auto" w:frame="1"/>
        </w:rPr>
        <w:t>bipartisan Infrastructure Act,</w:t>
      </w:r>
      <w:r w:rsidRPr="004C4779">
        <w:rPr>
          <w:rFonts w:ascii="Calibri" w:hAnsi="Calibri" w:cs="Calibri"/>
          <w:color w:val="121212"/>
        </w:rPr>
        <w:t xml:space="preserve"> which provided </w:t>
      </w:r>
      <w:proofErr w:type="spellStart"/>
      <w:r w:rsidRPr="004C4779">
        <w:rPr>
          <w:rFonts w:ascii="Calibri" w:hAnsi="Calibri" w:cs="Calibri"/>
          <w:color w:val="121212"/>
          <w:highlight w:val="cyan"/>
        </w:rPr>
        <w:t>Noaa</w:t>
      </w:r>
      <w:proofErr w:type="spellEnd"/>
      <w:r w:rsidRPr="004C4779">
        <w:rPr>
          <w:rFonts w:ascii="Calibri" w:hAnsi="Calibri" w:cs="Calibri"/>
          <w:color w:val="121212"/>
          <w:highlight w:val="cyan"/>
        </w:rPr>
        <w:t xml:space="preserve"> with </w:t>
      </w:r>
      <w:r w:rsidRPr="004C4779">
        <w:rPr>
          <w:rFonts w:ascii="Calibri" w:eastAsiaTheme="majorEastAsia" w:hAnsi="Calibri" w:cs="Calibri"/>
          <w:color w:val="121212"/>
          <w:highlight w:val="cyan"/>
          <w:bdr w:val="none" w:sz="0" w:space="0" w:color="auto" w:frame="1"/>
        </w:rPr>
        <w:t>nearly $3bn</w:t>
      </w:r>
      <w:r w:rsidRPr="004C4779">
        <w:rPr>
          <w:rFonts w:ascii="Calibri" w:hAnsi="Calibri" w:cs="Calibri"/>
          <w:color w:val="121212"/>
          <w:highlight w:val="cyan"/>
        </w:rPr>
        <w:t> to facilitate environmental stewardship, build climate-resilient</w:t>
      </w:r>
      <w:r w:rsidRPr="004C4779">
        <w:rPr>
          <w:rFonts w:ascii="Calibri" w:hAnsi="Calibri" w:cs="Calibri"/>
          <w:color w:val="121212"/>
        </w:rPr>
        <w:t xml:space="preserve"> coasts and </w:t>
      </w:r>
      <w:r w:rsidRPr="004C4779">
        <w:rPr>
          <w:rFonts w:ascii="Calibri" w:hAnsi="Calibri" w:cs="Calibri"/>
          <w:color w:val="121212"/>
          <w:highlight w:val="cyan"/>
        </w:rPr>
        <w:t>support infrastructure around weather forecasting from 2022 to 2026</w:t>
      </w:r>
      <w:r w:rsidRPr="004C4779">
        <w:rPr>
          <w:rFonts w:ascii="Calibri" w:hAnsi="Calibri" w:cs="Calibri"/>
          <w:color w:val="121212"/>
        </w:rPr>
        <w:t>.</w:t>
      </w:r>
    </w:p>
    <w:p w14:paraId="0E1BFAB4" w14:textId="77777777" w:rsidR="00DF26CB" w:rsidRPr="004C4779" w:rsidRDefault="00DF26CB" w:rsidP="00DF26CB">
      <w:pPr>
        <w:rPr>
          <w:color w:val="121212"/>
          <w:sz w:val="26"/>
          <w:szCs w:val="26"/>
          <w:shd w:val="clear" w:color="auto" w:fill="FFFFFF"/>
        </w:rPr>
      </w:pPr>
      <w:r w:rsidRPr="004C4779">
        <w:rPr>
          <w:color w:val="121212"/>
          <w:sz w:val="26"/>
          <w:szCs w:val="26"/>
          <w:shd w:val="clear" w:color="auto" w:fill="FFFFFF"/>
        </w:rPr>
        <w:t xml:space="preserve">Amid warming waters and sea level rise, tribal engagement “is critical to be able to really benefit from that knowledge and round out our perspectives of how to act together in managing oceans and coasts”, Betsy Nicholson, the north regional director for </w:t>
      </w:r>
      <w:proofErr w:type="spellStart"/>
      <w:r w:rsidRPr="004C4779">
        <w:rPr>
          <w:color w:val="121212"/>
          <w:sz w:val="26"/>
          <w:szCs w:val="26"/>
          <w:shd w:val="clear" w:color="auto" w:fill="FFFFFF"/>
        </w:rPr>
        <w:t>Noaa’s</w:t>
      </w:r>
      <w:proofErr w:type="spellEnd"/>
      <w:r w:rsidRPr="004C4779">
        <w:rPr>
          <w:color w:val="121212"/>
          <w:sz w:val="26"/>
          <w:szCs w:val="26"/>
          <w:shd w:val="clear" w:color="auto" w:fill="FFFFFF"/>
        </w:rPr>
        <w:t xml:space="preserve"> office for coastal management, told the Guardian. “Tribes have a long history that we do not have in terms of having been through some of these changes before, so it’s an incredibly meaningful relationship. It takes funds to have the capacity to maintain that participation.”</w:t>
      </w:r>
    </w:p>
    <w:p w14:paraId="626D95CB" w14:textId="77777777" w:rsidR="00DF26CB" w:rsidRPr="00C50561" w:rsidRDefault="00DF26CB" w:rsidP="00DF26CB">
      <w:pPr>
        <w:pStyle w:val="dcr-16w5gq9"/>
        <w:shd w:val="clear" w:color="auto" w:fill="FFFFFF"/>
        <w:textAlignment w:val="baseline"/>
        <w:rPr>
          <w:rFonts w:ascii="Calibri" w:hAnsi="Calibri" w:cs="Calibri"/>
          <w:color w:val="121212"/>
          <w:u w:val="single"/>
        </w:rPr>
      </w:pPr>
      <w:proofErr w:type="spellStart"/>
      <w:r w:rsidRPr="004C4779">
        <w:rPr>
          <w:rFonts w:ascii="Calibri" w:hAnsi="Calibri" w:cs="Calibri"/>
          <w:color w:val="121212"/>
        </w:rPr>
        <w:t>Noaa</w:t>
      </w:r>
      <w:proofErr w:type="spellEnd"/>
      <w:r w:rsidRPr="004C4779">
        <w:rPr>
          <w:rFonts w:ascii="Calibri" w:hAnsi="Calibri" w:cs="Calibri"/>
          <w:color w:val="121212"/>
        </w:rPr>
        <w:t xml:space="preserve"> has engaged with Indigenous communities on coastal and ocean management for many years. This funding will allow the tribes to hire staff, attend convenings with state and federal governments and </w:t>
      </w:r>
      <w:r w:rsidRPr="00C50561">
        <w:rPr>
          <w:rFonts w:ascii="Calibri" w:hAnsi="Calibri" w:cs="Calibri"/>
          <w:color w:val="121212"/>
          <w:u w:val="single"/>
        </w:rPr>
        <w:t xml:space="preserve">to </w:t>
      </w:r>
      <w:r w:rsidRPr="00C50561">
        <w:rPr>
          <w:rFonts w:ascii="Calibri" w:hAnsi="Calibri" w:cs="Calibri"/>
          <w:color w:val="121212"/>
          <w:highlight w:val="cyan"/>
          <w:u w:val="single"/>
        </w:rPr>
        <w:t>incorporate their traditional ecological knowledge into infrastructure planning on the coast and in oceans</w:t>
      </w:r>
      <w:r w:rsidRPr="00C50561">
        <w:rPr>
          <w:rFonts w:ascii="Calibri" w:hAnsi="Calibri" w:cs="Calibri"/>
          <w:color w:val="121212"/>
          <w:u w:val="single"/>
        </w:rPr>
        <w:t>.</w:t>
      </w:r>
    </w:p>
    <w:p w14:paraId="211874C0" w14:textId="77777777" w:rsidR="00DF26CB" w:rsidRPr="00C50561" w:rsidRDefault="00DF26CB" w:rsidP="00DF26CB">
      <w:pPr>
        <w:pStyle w:val="dcr-16w5gq9"/>
        <w:shd w:val="clear" w:color="auto" w:fill="FFFFFF"/>
        <w:textAlignment w:val="baseline"/>
        <w:rPr>
          <w:rFonts w:ascii="Calibri" w:hAnsi="Calibri" w:cs="Calibri"/>
          <w:color w:val="121212"/>
          <w:sz w:val="10"/>
          <w:szCs w:val="10"/>
        </w:rPr>
      </w:pPr>
      <w:r w:rsidRPr="00C50561">
        <w:rPr>
          <w:rFonts w:ascii="Calibri" w:hAnsi="Calibri" w:cs="Calibri"/>
          <w:color w:val="121212"/>
          <w:sz w:val="10"/>
          <w:szCs w:val="10"/>
        </w:rPr>
        <w:t>“In many cases, we are using data and tools to make decisions on where to site aquaculture, where to site offshore wind projects,” said Nicholson. “Those tools don’t necessarily include the traditional ecological knowledge and their perspective.”</w:t>
      </w:r>
    </w:p>
    <w:p w14:paraId="4243A1B9" w14:textId="77777777" w:rsidR="00DF26CB" w:rsidRPr="00C50561" w:rsidRDefault="00DF26CB" w:rsidP="00DF26CB">
      <w:pPr>
        <w:pStyle w:val="dcr-16w5gq9"/>
        <w:shd w:val="clear" w:color="auto" w:fill="FFFFFF"/>
        <w:textAlignment w:val="baseline"/>
        <w:rPr>
          <w:rFonts w:ascii="Calibri" w:hAnsi="Calibri" w:cs="Calibri"/>
          <w:color w:val="121212"/>
          <w:sz w:val="10"/>
          <w:szCs w:val="10"/>
        </w:rPr>
      </w:pPr>
      <w:r w:rsidRPr="00C50561">
        <w:rPr>
          <w:rFonts w:ascii="Calibri" w:hAnsi="Calibri" w:cs="Calibri"/>
          <w:color w:val="121212"/>
          <w:sz w:val="10"/>
          <w:szCs w:val="10"/>
        </w:rPr>
        <w:t xml:space="preserve">The Makah Tribe will use the funds to continue </w:t>
      </w:r>
      <w:proofErr w:type="gramStart"/>
      <w:r w:rsidRPr="00C50561">
        <w:rPr>
          <w:rFonts w:ascii="Calibri" w:hAnsi="Calibri" w:cs="Calibri"/>
          <w:color w:val="121212"/>
          <w:sz w:val="10"/>
          <w:szCs w:val="10"/>
        </w:rPr>
        <w:t>work</w:t>
      </w:r>
      <w:proofErr w:type="gramEnd"/>
      <w:r w:rsidRPr="00C50561">
        <w:rPr>
          <w:rFonts w:ascii="Calibri" w:hAnsi="Calibri" w:cs="Calibri"/>
          <w:color w:val="121212"/>
          <w:sz w:val="10"/>
          <w:szCs w:val="10"/>
        </w:rPr>
        <w:t xml:space="preserve"> around ocean mapping, as well as to teach younger generations how to govern the collection, ownership and use of their community’s information, otherwise known as tribal data sovereignty. The Santa Ynez Band of Chumash Indians plan to use the money to define their values around ocean and coastal management, which may include prioritizing the protection of marine mammals.</w:t>
      </w:r>
    </w:p>
    <w:p w14:paraId="37A003FC" w14:textId="77777777" w:rsidR="00DF26CB" w:rsidRPr="00C50561" w:rsidRDefault="00DF26CB" w:rsidP="00DF26CB">
      <w:pPr>
        <w:pStyle w:val="dcr-16w5gq9"/>
        <w:shd w:val="clear" w:color="auto" w:fill="FFFFFF"/>
        <w:spacing w:before="0" w:after="0"/>
        <w:textAlignment w:val="baseline"/>
        <w:rPr>
          <w:rFonts w:ascii="Calibri" w:hAnsi="Calibri" w:cs="Calibri"/>
          <w:color w:val="121212"/>
          <w:sz w:val="10"/>
          <w:szCs w:val="10"/>
        </w:rPr>
      </w:pPr>
      <w:r w:rsidRPr="00C50561">
        <w:rPr>
          <w:rFonts w:ascii="Calibri" w:hAnsi="Calibri" w:cs="Calibri"/>
          <w:color w:val="121212"/>
          <w:sz w:val="10"/>
          <w:szCs w:val="10"/>
        </w:rPr>
        <w:t>In </w:t>
      </w:r>
      <w:r w:rsidRPr="00C50561">
        <w:rPr>
          <w:rFonts w:ascii="Calibri" w:eastAsiaTheme="majorEastAsia" w:hAnsi="Calibri" w:cs="Calibri"/>
          <w:color w:val="121212"/>
          <w:sz w:val="10"/>
          <w:szCs w:val="10"/>
          <w:bdr w:val="none" w:sz="0" w:space="0" w:color="auto" w:frame="1"/>
        </w:rPr>
        <w:t>Maine</w:t>
      </w:r>
      <w:r w:rsidRPr="00C50561">
        <w:rPr>
          <w:rFonts w:ascii="Calibri" w:hAnsi="Calibri" w:cs="Calibri"/>
          <w:color w:val="121212"/>
          <w:sz w:val="10"/>
          <w:szCs w:val="10"/>
        </w:rPr>
        <w:t xml:space="preserve">, The Penobscot Nation will conduct more research on the historical significance of their waterways, such as identifying submerged archaeological sites that were once tribal lands before the sea level rose thousands of years ago. Chuck Loring, a Penobscot Nation member and the tribe’s director of natural resources said they will also use the funds to share the knowledge that they learn from state and federal governments with four other tribes in the area – Houlton Band of Maliseet Indians, Mi’kmaq Nation, Passamaquoddy Tribe at </w:t>
      </w:r>
      <w:proofErr w:type="spellStart"/>
      <w:r w:rsidRPr="00C50561">
        <w:rPr>
          <w:rFonts w:ascii="Calibri" w:hAnsi="Calibri" w:cs="Calibri"/>
          <w:color w:val="121212"/>
          <w:sz w:val="10"/>
          <w:szCs w:val="10"/>
        </w:rPr>
        <w:t>Motahkomikuk</w:t>
      </w:r>
      <w:proofErr w:type="spellEnd"/>
      <w:r w:rsidRPr="00C50561">
        <w:rPr>
          <w:rFonts w:ascii="Calibri" w:hAnsi="Calibri" w:cs="Calibri"/>
          <w:color w:val="121212"/>
          <w:sz w:val="10"/>
          <w:szCs w:val="10"/>
        </w:rPr>
        <w:t xml:space="preserve"> and Passamaquoddy Tribe at </w:t>
      </w:r>
      <w:proofErr w:type="spellStart"/>
      <w:r w:rsidRPr="00C50561">
        <w:rPr>
          <w:rFonts w:ascii="Calibri" w:hAnsi="Calibri" w:cs="Calibri"/>
          <w:color w:val="121212"/>
          <w:sz w:val="10"/>
          <w:szCs w:val="10"/>
        </w:rPr>
        <w:t>Sipayik</w:t>
      </w:r>
      <w:proofErr w:type="spellEnd"/>
      <w:r w:rsidRPr="00C50561">
        <w:rPr>
          <w:rFonts w:ascii="Calibri" w:hAnsi="Calibri" w:cs="Calibri"/>
          <w:color w:val="121212"/>
          <w:sz w:val="10"/>
          <w:szCs w:val="10"/>
        </w:rPr>
        <w:t>.</w:t>
      </w:r>
    </w:p>
    <w:p w14:paraId="10C5A2DB" w14:textId="77777777" w:rsidR="00DF26CB" w:rsidRPr="00C50561" w:rsidRDefault="00DF26CB" w:rsidP="00DF26CB">
      <w:pPr>
        <w:pStyle w:val="dcr-16w5gq9"/>
        <w:shd w:val="clear" w:color="auto" w:fill="FFFFFF"/>
        <w:textAlignment w:val="baseline"/>
        <w:rPr>
          <w:rFonts w:ascii="Calibri" w:hAnsi="Calibri" w:cs="Calibri"/>
          <w:color w:val="121212"/>
          <w:sz w:val="10"/>
          <w:szCs w:val="10"/>
        </w:rPr>
      </w:pPr>
      <w:r w:rsidRPr="00C50561">
        <w:rPr>
          <w:rFonts w:ascii="Calibri" w:hAnsi="Calibri" w:cs="Calibri"/>
          <w:color w:val="121212"/>
          <w:sz w:val="10"/>
          <w:szCs w:val="10"/>
        </w:rPr>
        <w:t>“We’re going to try to continue identifying tribal priorities for offshore and inshore ocean environments, increasing the tribal involvement,” said Loring, “as well as supporting awareness of ocean-related issues of climate change and energy projects.”</w:t>
      </w:r>
    </w:p>
    <w:p w14:paraId="090569E7" w14:textId="77777777" w:rsidR="00DF26CB" w:rsidRPr="004C4779" w:rsidRDefault="00DF26CB" w:rsidP="00DF26CB">
      <w:pPr>
        <w:pStyle w:val="dcr-16w5gq9"/>
        <w:shd w:val="clear" w:color="auto" w:fill="FFFFFF"/>
        <w:textAlignment w:val="baseline"/>
        <w:rPr>
          <w:rFonts w:ascii="Calibri" w:hAnsi="Calibri" w:cs="Calibri"/>
          <w:color w:val="121212"/>
        </w:rPr>
      </w:pPr>
      <w:r w:rsidRPr="00C50561">
        <w:rPr>
          <w:rFonts w:ascii="Calibri" w:hAnsi="Calibri" w:cs="Calibri"/>
          <w:color w:val="121212"/>
          <w:sz w:val="10"/>
          <w:szCs w:val="10"/>
        </w:rPr>
        <w:t>For instance, he said, the tribe is concerned that birds, bats and fish may be killed by the offshore wind turbines that the state plans to erect along the coast. They also want to ensure that a mitigation plan is in place so that oil leaks from the turbines don’t contribute to water pollution</w:t>
      </w:r>
      <w:r w:rsidRPr="004C4779">
        <w:rPr>
          <w:rFonts w:ascii="Calibri" w:hAnsi="Calibri" w:cs="Calibri"/>
          <w:color w:val="121212"/>
        </w:rPr>
        <w:t>.</w:t>
      </w:r>
    </w:p>
    <w:p w14:paraId="2FBC7B31" w14:textId="77777777" w:rsidR="00DF26CB" w:rsidRPr="00C50561" w:rsidRDefault="00DF26CB" w:rsidP="00DF26CB">
      <w:pPr>
        <w:pStyle w:val="dcr-16w5gq9"/>
        <w:shd w:val="clear" w:color="auto" w:fill="FFFFFF"/>
        <w:textAlignment w:val="baseline"/>
        <w:rPr>
          <w:rFonts w:ascii="Calibri" w:hAnsi="Calibri" w:cs="Calibri"/>
          <w:color w:val="121212"/>
          <w:u w:val="single"/>
        </w:rPr>
      </w:pPr>
      <w:r w:rsidRPr="004C4779">
        <w:rPr>
          <w:rFonts w:ascii="Calibri" w:hAnsi="Calibri" w:cs="Calibri"/>
          <w:color w:val="121212"/>
        </w:rPr>
        <w:t xml:space="preserve">Loring said that the funding will provide them with the </w:t>
      </w:r>
      <w:r w:rsidRPr="00C50561">
        <w:rPr>
          <w:rFonts w:ascii="Calibri" w:hAnsi="Calibri" w:cs="Calibri"/>
          <w:color w:val="121212"/>
          <w:highlight w:val="cyan"/>
          <w:u w:val="single"/>
        </w:rPr>
        <w:t>resources and time to engage with the state about such infrastructure projects,</w:t>
      </w:r>
      <w:r w:rsidRPr="00C50561">
        <w:rPr>
          <w:rFonts w:ascii="Calibri" w:hAnsi="Calibri" w:cs="Calibri"/>
          <w:color w:val="121212"/>
          <w:u w:val="single"/>
        </w:rPr>
        <w:t xml:space="preserve"> given that Indigenous voices have largely been left out of discussions since the tribes are working over capacity. He hopes that the partnerships will help the Penobscot Nation learn more about their own history, which has partially been forgotten due to colonialism.</w:t>
      </w:r>
    </w:p>
    <w:p w14:paraId="6CCECA15" w14:textId="77777777" w:rsidR="00DF26CB" w:rsidRPr="00C50561" w:rsidRDefault="00DF26CB" w:rsidP="00DF26CB">
      <w:pPr>
        <w:pStyle w:val="dcr-16w5gq9"/>
        <w:shd w:val="clear" w:color="auto" w:fill="FFFFFF"/>
        <w:textAlignment w:val="baseline"/>
        <w:rPr>
          <w:rFonts w:ascii="Calibri" w:hAnsi="Calibri" w:cs="Calibri"/>
          <w:color w:val="121212"/>
          <w:u w:val="single"/>
        </w:rPr>
      </w:pPr>
      <w:r w:rsidRPr="00C50561">
        <w:rPr>
          <w:rFonts w:ascii="Calibri" w:hAnsi="Calibri" w:cs="Calibri"/>
          <w:color w:val="121212"/>
          <w:u w:val="single"/>
        </w:rPr>
        <w:t>“We obviously had quite a connection to the ocean. We’ve kind of lost that since we don’t have a significant landholding down there,” Loring said. “We’re looking to rekindle that, to educate ourselves a little bit more.”</w:t>
      </w:r>
    </w:p>
    <w:p w14:paraId="542B8C2D" w14:textId="77777777" w:rsidR="00DF26CB" w:rsidRPr="00E32305" w:rsidRDefault="00DF26CB" w:rsidP="00E32305">
      <w:pPr>
        <w:pStyle w:val="Heading4"/>
      </w:pPr>
      <w:r w:rsidRPr="00E32305">
        <w:t xml:space="preserve">Native climate adaptation takes money away from other vital projects </w:t>
      </w:r>
    </w:p>
    <w:p w14:paraId="25AD80A0" w14:textId="77777777" w:rsidR="00DF26CB" w:rsidRPr="00E32305" w:rsidRDefault="00DF26CB" w:rsidP="00E32305">
      <w:r w:rsidRPr="00E32305">
        <w:rPr>
          <w:rStyle w:val="Style13ptBold"/>
        </w:rPr>
        <w:t>Tribal business news,25</w:t>
      </w:r>
      <w:r w:rsidRPr="00E32305">
        <w:t>, “First Native American-focused affordable housing development planned in Chicago” 7/20/25 https://tribalbusinessnews.com/sections/real-estate/15216-first-native-american-focused-affordable-housing-development-planned-in-chicago</w:t>
      </w:r>
    </w:p>
    <w:p w14:paraId="0C2C51A5" w14:textId="77777777" w:rsidR="00DF26CB" w:rsidRPr="002F04ED" w:rsidRDefault="00DF26CB" w:rsidP="00DF26CB">
      <w:pPr>
        <w:shd w:val="clear" w:color="auto" w:fill="FFFFFF"/>
        <w:spacing w:before="100" w:beforeAutospacing="1" w:after="100" w:afterAutospacing="1" w:line="240" w:lineRule="auto"/>
        <w:rPr>
          <w:rFonts w:eastAsia="Times New Roman"/>
          <w:color w:val="231F20"/>
          <w:u w:val="single"/>
        </w:rPr>
      </w:pPr>
      <w:r w:rsidRPr="002F04ED">
        <w:rPr>
          <w:rFonts w:eastAsia="Times New Roman"/>
          <w:color w:val="231F20"/>
        </w:rPr>
        <w:t xml:space="preserve">The </w:t>
      </w:r>
      <w:r w:rsidRPr="002F04ED">
        <w:rPr>
          <w:rStyle w:val="Emphasis"/>
          <w:highlight w:val="cyan"/>
        </w:rPr>
        <w:t>N</w:t>
      </w:r>
      <w:r w:rsidRPr="002F04ED">
        <w:rPr>
          <w:rFonts w:eastAsia="Times New Roman"/>
          <w:color w:val="231F20"/>
        </w:rPr>
        <w:t>ational</w:t>
      </w:r>
      <w:r w:rsidRPr="002F04ED">
        <w:rPr>
          <w:rStyle w:val="Emphasis"/>
        </w:rPr>
        <w:t xml:space="preserve"> </w:t>
      </w:r>
      <w:r w:rsidRPr="002F04ED">
        <w:rPr>
          <w:rStyle w:val="Emphasis"/>
          <w:highlight w:val="cyan"/>
        </w:rPr>
        <w:t>O</w:t>
      </w:r>
      <w:r w:rsidRPr="002F04ED">
        <w:rPr>
          <w:rFonts w:eastAsia="Times New Roman"/>
          <w:color w:val="231F20"/>
        </w:rPr>
        <w:t xml:space="preserve">ceanic and </w:t>
      </w:r>
      <w:r w:rsidRPr="002F04ED">
        <w:rPr>
          <w:rFonts w:eastAsia="Times New Roman"/>
          <w:color w:val="231F20"/>
          <w:highlight w:val="cyan"/>
        </w:rPr>
        <w:t>A</w:t>
      </w:r>
      <w:r w:rsidRPr="002F04ED">
        <w:rPr>
          <w:rFonts w:eastAsia="Times New Roman"/>
          <w:color w:val="231F20"/>
        </w:rPr>
        <w:t>tmospheric</w:t>
      </w:r>
      <w:r>
        <w:rPr>
          <w:rFonts w:eastAsia="Times New Roman"/>
          <w:color w:val="231F20"/>
        </w:rPr>
        <w:t xml:space="preserve"> </w:t>
      </w:r>
      <w:r w:rsidRPr="002F04ED">
        <w:rPr>
          <w:rStyle w:val="Emphasis"/>
          <w:highlight w:val="cyan"/>
        </w:rPr>
        <w:t>A</w:t>
      </w:r>
      <w:r w:rsidRPr="002F04ED">
        <w:rPr>
          <w:rFonts w:eastAsia="Times New Roman"/>
          <w:color w:val="231F20"/>
        </w:rPr>
        <w:t xml:space="preserve">dministration announced Thursday that </w:t>
      </w:r>
      <w:r w:rsidRPr="002F04ED">
        <w:rPr>
          <w:rFonts w:eastAsia="Times New Roman"/>
          <w:color w:val="231F20"/>
          <w:highlight w:val="cyan"/>
        </w:rPr>
        <w:t xml:space="preserve">it would </w:t>
      </w:r>
      <w:r w:rsidRPr="002F04ED">
        <w:rPr>
          <w:rFonts w:eastAsia="Times New Roman"/>
          <w:color w:val="231F20"/>
          <w:highlight w:val="cyan"/>
          <w:u w:val="single"/>
        </w:rPr>
        <w:t>dedicate up to $15 million in tribal-specific funding</w:t>
      </w:r>
      <w:r w:rsidRPr="002F04ED">
        <w:rPr>
          <w:rFonts w:eastAsia="Times New Roman"/>
          <w:color w:val="231F20"/>
          <w:u w:val="single"/>
        </w:rPr>
        <w:t xml:space="preserve"> as part of a broader $100 million habitat restoration and coastal resilience grant program.</w:t>
      </w:r>
    </w:p>
    <w:p w14:paraId="1B44E06A" w14:textId="77777777" w:rsidR="00DF26CB" w:rsidRPr="002F04ED" w:rsidRDefault="00DF26CB" w:rsidP="00DF26CB">
      <w:pPr>
        <w:shd w:val="clear" w:color="auto" w:fill="FFFFFF"/>
        <w:spacing w:before="100" w:beforeAutospacing="1" w:after="100" w:afterAutospacing="1" w:line="240" w:lineRule="auto"/>
        <w:rPr>
          <w:rFonts w:eastAsia="Times New Roman"/>
          <w:color w:val="231F20"/>
          <w:sz w:val="10"/>
          <w:szCs w:val="10"/>
        </w:rPr>
      </w:pPr>
      <w:r w:rsidRPr="002F04ED">
        <w:rPr>
          <w:rStyle w:val="Emphasis"/>
          <w:iCs w:val="0"/>
          <w:highlight w:val="cyan"/>
        </w:rPr>
        <w:t>The set-aside funding will be available to U.S. tribes, Alaska Native corporations and tribal-affiliated</w:t>
      </w:r>
      <w:r w:rsidRPr="002F04ED">
        <w:rPr>
          <w:rStyle w:val="Emphasis"/>
          <w:iCs w:val="0"/>
        </w:rPr>
        <w:t xml:space="preserve"> </w:t>
      </w:r>
      <w:r w:rsidRPr="002F04ED">
        <w:rPr>
          <w:rFonts w:eastAsia="Times New Roman"/>
          <w:color w:val="231F20"/>
          <w:sz w:val="10"/>
          <w:szCs w:val="10"/>
        </w:rPr>
        <w:t>organizations as part of funding made available through the Bipartisan Infrastructure Law. The tribal allocation came in direct response to feedback from tribes, </w:t>
      </w:r>
      <w:r w:rsidRPr="002F04ED">
        <w:rPr>
          <w:rFonts w:eastAsia="Times New Roman"/>
          <w:color w:val="0D0D0D" w:themeColor="text1" w:themeTint="F2"/>
          <w:sz w:val="10"/>
          <w:szCs w:val="10"/>
        </w:rPr>
        <w:t>according to NOAA's announcement.</w:t>
      </w:r>
    </w:p>
    <w:p w14:paraId="3C620233" w14:textId="77777777" w:rsidR="00DF26CB" w:rsidRPr="002F04ED" w:rsidRDefault="00DF26CB" w:rsidP="00DF26CB">
      <w:pPr>
        <w:shd w:val="clear" w:color="auto" w:fill="FFFFFF"/>
        <w:spacing w:before="100" w:beforeAutospacing="1" w:after="100" w:afterAutospacing="1" w:line="240" w:lineRule="auto"/>
        <w:rPr>
          <w:rFonts w:eastAsia="Times New Roman"/>
          <w:color w:val="231F20"/>
          <w:sz w:val="10"/>
          <w:szCs w:val="10"/>
        </w:rPr>
      </w:pPr>
      <w:r w:rsidRPr="002F04ED">
        <w:rPr>
          <w:rFonts w:eastAsia="Times New Roman"/>
          <w:color w:val="231F20"/>
          <w:sz w:val="10"/>
          <w:szCs w:val="10"/>
        </w:rPr>
        <w:t>The broader program aims to support projects that restore marine, estuarine, coastal or Great Lakes ecosystems, with a focus on rebuilding sustainable fisheries and recovering threatened and endangered species. Projects can range from planning and assessments to engineering design and monitoring.</w:t>
      </w:r>
    </w:p>
    <w:p w14:paraId="16FB2124" w14:textId="77777777" w:rsidR="00DF26CB" w:rsidRPr="002F04ED" w:rsidRDefault="00DF26CB" w:rsidP="00DF26CB">
      <w:pPr>
        <w:shd w:val="clear" w:color="auto" w:fill="FFFFFF"/>
        <w:spacing w:before="100" w:beforeAutospacing="1" w:after="100" w:afterAutospacing="1" w:line="240" w:lineRule="auto"/>
        <w:rPr>
          <w:rFonts w:eastAsia="Times New Roman"/>
          <w:color w:val="231F20"/>
          <w:sz w:val="10"/>
          <w:szCs w:val="10"/>
          <w:u w:val="single"/>
        </w:rPr>
      </w:pPr>
      <w:r w:rsidRPr="002F04ED">
        <w:rPr>
          <w:rFonts w:eastAsia="Times New Roman"/>
          <w:color w:val="231F20"/>
          <w:sz w:val="10"/>
          <w:szCs w:val="10"/>
        </w:rPr>
        <w:t xml:space="preserve">"Under the Biden-Harris Administration, the Department of Commerce has delivered historic amounts of funding for habitat restoration and coastal resilience that will </w:t>
      </w:r>
      <w:r w:rsidRPr="002F04ED">
        <w:rPr>
          <w:rFonts w:eastAsia="Times New Roman"/>
          <w:color w:val="231F20"/>
          <w:sz w:val="10"/>
          <w:szCs w:val="10"/>
          <w:u w:val="single"/>
        </w:rPr>
        <w:t>help strengthen the economies of coastal communities across America," Commerce Secretary Gina Raimondo said in a statement. "These investments have been transformative and will continue to support Tribes and communities on the front lines of the climate crisis, sustain our nation's fisheries and protect ecosystems from the impacts of climate change for years to come."</w:t>
      </w:r>
    </w:p>
    <w:p w14:paraId="3B3327E9" w14:textId="77777777" w:rsidR="00DF26CB" w:rsidRPr="00C50561" w:rsidRDefault="00DF26CB" w:rsidP="00DF26CB">
      <w:pPr>
        <w:rPr>
          <w:rFonts w:eastAsia="Times New Roman"/>
          <w:sz w:val="10"/>
          <w:szCs w:val="10"/>
        </w:rPr>
      </w:pPr>
      <w:r w:rsidRPr="002F04ED">
        <w:rPr>
          <w:rFonts w:eastAsia="Times New Roman"/>
          <w:color w:val="231F20"/>
          <w:sz w:val="10"/>
          <w:szCs w:val="10"/>
        </w:rPr>
        <w:t>NOAA indicated it would prioritize projects that demonstrate broad stakeholder and community support, encouraging proposals that incorporate "meaningful strategies" to engage diverse community groups, including tribes and underserved communities. </w:t>
      </w:r>
      <w:r w:rsidRPr="00C50561">
        <w:rPr>
          <w:rFonts w:eastAsia="Times New Roman"/>
          <w:color w:val="231F20"/>
          <w:sz w:val="10"/>
          <w:szCs w:val="10"/>
          <w:shd w:val="clear" w:color="auto" w:fill="FFFFFF"/>
        </w:rPr>
        <w:t>The agency's announcement noted that restoration activities such as enhancing coastal wetlands and rebuilding coral reefs can strengthen both ecosystem and community resilience.</w:t>
      </w:r>
    </w:p>
    <w:p w14:paraId="348EFA93" w14:textId="77777777" w:rsidR="00DF26CB" w:rsidRPr="004C4779" w:rsidRDefault="00DF26CB" w:rsidP="00DF26CB">
      <w:pPr>
        <w:shd w:val="clear" w:color="auto" w:fill="FFFFFF"/>
        <w:spacing w:before="100" w:beforeAutospacing="1" w:after="100" w:afterAutospacing="1" w:line="240" w:lineRule="auto"/>
        <w:rPr>
          <w:rFonts w:eastAsia="Times New Roman"/>
          <w:color w:val="231F20"/>
          <w:u w:val="single"/>
        </w:rPr>
      </w:pPr>
      <w:r w:rsidRPr="004C4779">
        <w:rPr>
          <w:rFonts w:eastAsia="Times New Roman"/>
          <w:color w:val="231F20"/>
        </w:rPr>
        <w:t xml:space="preserve">"Through funding from the Bipartisan Infrastructure Law, </w:t>
      </w:r>
      <w:r w:rsidRPr="004C4779">
        <w:rPr>
          <w:rFonts w:eastAsia="Times New Roman"/>
          <w:color w:val="231F20"/>
          <w:highlight w:val="cyan"/>
          <w:u w:val="single"/>
        </w:rPr>
        <w:t>NOAA is committed</w:t>
      </w:r>
      <w:r w:rsidRPr="004C4779">
        <w:rPr>
          <w:rFonts w:eastAsia="Times New Roman"/>
          <w:color w:val="231F20"/>
          <w:u w:val="single"/>
        </w:rPr>
        <w:t xml:space="preserve"> to working with partners, including t</w:t>
      </w:r>
      <w:r w:rsidRPr="004C4779">
        <w:rPr>
          <w:rFonts w:eastAsia="Times New Roman"/>
          <w:color w:val="231F20"/>
          <w:highlight w:val="cyan"/>
          <w:u w:val="single"/>
        </w:rPr>
        <w:t>ribes</w:t>
      </w:r>
      <w:r w:rsidRPr="004C4779">
        <w:rPr>
          <w:rFonts w:eastAsia="Times New Roman"/>
          <w:color w:val="231F20"/>
          <w:u w:val="single"/>
        </w:rPr>
        <w:t xml:space="preserve"> and underserved communities, to realize the environmental, cultural and economic benefits of habitat restoration," said Janet Coit, assistant administrator for NOAA Fisheries.</w:t>
      </w:r>
    </w:p>
    <w:p w14:paraId="6C2FA693" w14:textId="77777777" w:rsidR="00DF26CB" w:rsidRPr="004C4779" w:rsidRDefault="00DF26CB" w:rsidP="00DF26CB">
      <w:pPr>
        <w:shd w:val="clear" w:color="auto" w:fill="FFFFFF"/>
        <w:spacing w:before="100" w:beforeAutospacing="1" w:after="100" w:afterAutospacing="1" w:line="240" w:lineRule="auto"/>
        <w:rPr>
          <w:rFonts w:eastAsia="Times New Roman"/>
          <w:color w:val="231F20"/>
        </w:rPr>
      </w:pPr>
      <w:r w:rsidRPr="004C4779">
        <w:rPr>
          <w:rFonts w:eastAsia="Times New Roman"/>
          <w:color w:val="231F20"/>
        </w:rPr>
        <w:t>The funding represents the latest round of grants through NOAA's Community-based Habitat Restoration Program, which has helped implement more than 2,200 coastal habitat restoration projects since 1996. Those projects have restored more than 94,000 acres of habitat and opened more than 4,400 stream miles for fish passage, according to the announcement.</w:t>
      </w:r>
    </w:p>
    <w:p w14:paraId="7B16590C" w14:textId="77777777" w:rsidR="00DF26CB" w:rsidRPr="004C4779" w:rsidRDefault="00DF26CB" w:rsidP="00DF26CB">
      <w:pPr>
        <w:shd w:val="clear" w:color="auto" w:fill="FFFFFF"/>
        <w:spacing w:after="0" w:line="240" w:lineRule="auto"/>
        <w:rPr>
          <w:rFonts w:eastAsia="Times New Roman"/>
          <w:color w:val="231F20"/>
        </w:rPr>
      </w:pPr>
      <w:r w:rsidRPr="004C4779">
        <w:rPr>
          <w:rFonts w:eastAsia="Times New Roman"/>
          <w:color w:val="231F20"/>
        </w:rPr>
        <w:t xml:space="preserve">Applications for the current round of funding are due by April 16, 2025. </w:t>
      </w:r>
      <w:r w:rsidRPr="004C4779">
        <w:rPr>
          <w:rFonts w:eastAsia="Times New Roman"/>
          <w:color w:val="231F20"/>
          <w:highlight w:val="cyan"/>
          <w:u w:val="single"/>
        </w:rPr>
        <w:t xml:space="preserve">NOAA </w:t>
      </w:r>
      <w:r w:rsidRPr="004C4779">
        <w:rPr>
          <w:rFonts w:eastAsia="Times New Roman"/>
          <w:color w:val="231F20"/>
          <w:u w:val="single"/>
        </w:rPr>
        <w:t xml:space="preserve">indicated it would </w:t>
      </w:r>
      <w:r w:rsidRPr="004C4779">
        <w:rPr>
          <w:rFonts w:eastAsia="Times New Roman"/>
          <w:color w:val="231F20"/>
          <w:highlight w:val="cyan"/>
          <w:u w:val="single"/>
        </w:rPr>
        <w:t xml:space="preserve">provide </w:t>
      </w:r>
      <w:r w:rsidRPr="004C4779">
        <w:rPr>
          <w:rFonts w:eastAsia="Times New Roman"/>
          <w:color w:val="231F20"/>
          <w:u w:val="single"/>
        </w:rPr>
        <w:t xml:space="preserve">technical </w:t>
      </w:r>
      <w:r w:rsidRPr="004C4779">
        <w:rPr>
          <w:rFonts w:eastAsia="Times New Roman"/>
          <w:color w:val="231F20"/>
          <w:highlight w:val="cyan"/>
          <w:u w:val="single"/>
        </w:rPr>
        <w:t xml:space="preserve">assistance </w:t>
      </w:r>
      <w:r w:rsidRPr="004C4779">
        <w:rPr>
          <w:rFonts w:eastAsia="Times New Roman"/>
          <w:color w:val="231F20"/>
          <w:u w:val="single"/>
        </w:rPr>
        <w:t xml:space="preserve">and oversight to help design and </w:t>
      </w:r>
      <w:r w:rsidRPr="004C4779">
        <w:rPr>
          <w:rFonts w:eastAsia="Times New Roman"/>
          <w:color w:val="231F20"/>
          <w:highlight w:val="cyan"/>
          <w:u w:val="single"/>
        </w:rPr>
        <w:t xml:space="preserve">implement projects, </w:t>
      </w:r>
      <w:r w:rsidRPr="004C4779">
        <w:rPr>
          <w:rFonts w:eastAsia="Times New Roman"/>
          <w:color w:val="231F20"/>
          <w:u w:val="single"/>
        </w:rPr>
        <w:t xml:space="preserve">working closely with </w:t>
      </w:r>
      <w:r w:rsidRPr="004C4779">
        <w:rPr>
          <w:rFonts w:eastAsia="Times New Roman"/>
          <w:color w:val="231F20"/>
          <w:highlight w:val="cyan"/>
          <w:u w:val="single"/>
        </w:rPr>
        <w:t>tribal, state, local and non-profit partners in the field</w:t>
      </w:r>
      <w:r w:rsidRPr="004C4779">
        <w:rPr>
          <w:rFonts w:eastAsia="Times New Roman"/>
          <w:color w:val="231F20"/>
          <w:highlight w:val="cyan"/>
        </w:rPr>
        <w:t>.</w:t>
      </w:r>
    </w:p>
    <w:p w14:paraId="3A4A4A99" w14:textId="77777777" w:rsidR="00DF26CB" w:rsidRPr="00DF26CB" w:rsidRDefault="00DF26CB" w:rsidP="00DF26CB"/>
    <w:p w14:paraId="3CB1E1F9" w14:textId="560CB289" w:rsidR="00357893" w:rsidRDefault="00A96427" w:rsidP="00A96427">
      <w:pPr>
        <w:pStyle w:val="Heading3"/>
      </w:pPr>
      <w:r>
        <w:t>Link---Mapping---2NC</w:t>
      </w:r>
    </w:p>
    <w:p w14:paraId="047B6A21" w14:textId="77777777" w:rsidR="00A96427" w:rsidRPr="00807541" w:rsidRDefault="00A96427" w:rsidP="00A96427">
      <w:pPr>
        <w:pStyle w:val="Heading4"/>
        <w:rPr>
          <w:rFonts w:cs="Calibri"/>
        </w:rPr>
      </w:pPr>
      <w:r>
        <w:rPr>
          <w:rFonts w:cs="Calibri"/>
        </w:rPr>
        <w:t xml:space="preserve">Mapping the Arctic is </w:t>
      </w:r>
      <w:proofErr w:type="gramStart"/>
      <w:r w:rsidRPr="003926D4">
        <w:rPr>
          <w:rFonts w:cs="Calibri"/>
          <w:u w:val="single"/>
        </w:rPr>
        <w:t>resource-intensive</w:t>
      </w:r>
      <w:proofErr w:type="gramEnd"/>
      <w:r>
        <w:rPr>
          <w:rFonts w:cs="Calibri"/>
        </w:rPr>
        <w:t>.</w:t>
      </w:r>
    </w:p>
    <w:p w14:paraId="0DA33135" w14:textId="77777777" w:rsidR="00A96427" w:rsidRDefault="00A96427" w:rsidP="00A96427">
      <w:pPr>
        <w:tabs>
          <w:tab w:val="left" w:pos="938"/>
        </w:tabs>
      </w:pPr>
      <w:r>
        <w:rPr>
          <w:rStyle w:val="Style13ptBold"/>
        </w:rPr>
        <w:t>Chappell</w:t>
      </w:r>
      <w:r w:rsidRPr="00807541">
        <w:rPr>
          <w:rStyle w:val="Style13ptBold"/>
        </w:rPr>
        <w:t xml:space="preserve"> ’</w:t>
      </w:r>
      <w:r>
        <w:rPr>
          <w:rStyle w:val="Style13ptBold"/>
        </w:rPr>
        <w:t>13</w:t>
      </w:r>
      <w:r w:rsidRPr="00807541">
        <w:rPr>
          <w:rStyle w:val="Style13ptBold"/>
        </w:rPr>
        <w:t xml:space="preserve"> </w:t>
      </w:r>
      <w:r w:rsidRPr="00807541">
        <w:t>[</w:t>
      </w:r>
      <w:r>
        <w:t>Ashley</w:t>
      </w:r>
      <w:r w:rsidRPr="00807541">
        <w:t xml:space="preserve">; </w:t>
      </w:r>
      <w:r>
        <w:t>November 21</w:t>
      </w:r>
      <w:r w:rsidRPr="00807541">
        <w:t xml:space="preserve">; </w:t>
      </w:r>
      <w:r w:rsidRPr="003926D4">
        <w:t xml:space="preserve">Degree in </w:t>
      </w:r>
      <w:proofErr w:type="gramStart"/>
      <w:r w:rsidRPr="003926D4">
        <w:t>geography @</w:t>
      </w:r>
      <w:proofErr w:type="gramEnd"/>
      <w:r w:rsidRPr="003926D4">
        <w:t xml:space="preserve"> UNC Chapel Hill, Master in Cartographic </w:t>
      </w:r>
      <w:proofErr w:type="gramStart"/>
      <w:r w:rsidRPr="003926D4">
        <w:t>Sciences @</w:t>
      </w:r>
      <w:proofErr w:type="gramEnd"/>
      <w:r w:rsidRPr="003926D4">
        <w:t xml:space="preserve"> George Mason University, </w:t>
      </w:r>
      <w:proofErr w:type="gramStart"/>
      <w:r w:rsidRPr="003926D4">
        <w:t>Helped</w:t>
      </w:r>
      <w:proofErr w:type="gramEnd"/>
      <w:r w:rsidRPr="003926D4">
        <w:t xml:space="preserve"> to incorporate GPS innovations in commercial and civil applications</w:t>
      </w:r>
      <w:r w:rsidRPr="00807541">
        <w:t>; "</w:t>
      </w:r>
      <w:r w:rsidRPr="003926D4">
        <w:t>NOAA and Coast Guard work together to get more surveying done in the Arctic</w:t>
      </w:r>
      <w:r w:rsidRPr="00807541">
        <w:t xml:space="preserve">," </w:t>
      </w:r>
      <w:r w:rsidRPr="003926D4">
        <w:t>https://nauticalcharts.noaa.gov/updates/noaa-and-coast-guard-work-together-on-arctic-surveys</w:t>
      </w:r>
      <w:r w:rsidRPr="00807541">
        <w:t>] raj</w:t>
      </w:r>
    </w:p>
    <w:p w14:paraId="48A38117" w14:textId="77777777" w:rsidR="00A96427" w:rsidRPr="003926D4" w:rsidRDefault="00A96427" w:rsidP="00A96427">
      <w:pPr>
        <w:tabs>
          <w:tab w:val="left" w:pos="938"/>
        </w:tabs>
      </w:pPr>
      <w:r w:rsidRPr="006C6619">
        <w:rPr>
          <w:sz w:val="16"/>
        </w:rPr>
        <w:t xml:space="preserve">With </w:t>
      </w:r>
      <w:r w:rsidRPr="006C6619">
        <w:rPr>
          <w:rStyle w:val="Boxes"/>
          <w:highlight w:val="cyan"/>
        </w:rPr>
        <w:t>3.4 million</w:t>
      </w:r>
      <w:r w:rsidRPr="006C6619">
        <w:rPr>
          <w:rStyle w:val="AAAUNDERLINEKEYBOARD"/>
          <w:highlight w:val="cyan"/>
        </w:rPr>
        <w:t xml:space="preserve"> square nautical miles of</w:t>
      </w:r>
      <w:r w:rsidRPr="006C6619">
        <w:rPr>
          <w:sz w:val="16"/>
        </w:rPr>
        <w:t xml:space="preserve"> U.S. </w:t>
      </w:r>
      <w:r w:rsidRPr="006C6619">
        <w:rPr>
          <w:rStyle w:val="AAAUNDERLINEKEYBOARD"/>
          <w:highlight w:val="cyan"/>
        </w:rPr>
        <w:t xml:space="preserve">waters to </w:t>
      </w:r>
      <w:r w:rsidRPr="006C6619">
        <w:rPr>
          <w:rStyle w:val="Boxes"/>
          <w:highlight w:val="cyan"/>
        </w:rPr>
        <w:t xml:space="preserve">survey </w:t>
      </w:r>
      <w:r w:rsidRPr="006C6619">
        <w:rPr>
          <w:rStyle w:val="AAAUNDERLINEKEYBOARD"/>
          <w:highlight w:val="cyan"/>
        </w:rPr>
        <w:t xml:space="preserve">and </w:t>
      </w:r>
      <w:r w:rsidRPr="006C6619">
        <w:rPr>
          <w:rStyle w:val="Boxes"/>
          <w:highlight w:val="cyan"/>
        </w:rPr>
        <w:t>chart</w:t>
      </w:r>
      <w:r w:rsidRPr="006C6619">
        <w:rPr>
          <w:sz w:val="16"/>
        </w:rPr>
        <w:t xml:space="preserve">, Coast Survey is up against some big challenges in keeping nautical charts current. A complete </w:t>
      </w:r>
      <w:r w:rsidRPr="006C6619">
        <w:rPr>
          <w:rStyle w:val="AAAUNDERLINEKEYBOARD"/>
          <w:highlight w:val="cyan"/>
        </w:rPr>
        <w:t>survey</w:t>
      </w:r>
      <w:r w:rsidRPr="006C6619">
        <w:rPr>
          <w:sz w:val="16"/>
        </w:rPr>
        <w:t xml:space="preserve"> of those waters would </w:t>
      </w:r>
      <w:r w:rsidRPr="006C6619">
        <w:rPr>
          <w:rStyle w:val="Boxes"/>
          <w:highlight w:val="cyan"/>
        </w:rPr>
        <w:t>require</w:t>
      </w:r>
      <w:r w:rsidRPr="006C6619">
        <w:rPr>
          <w:sz w:val="16"/>
        </w:rPr>
        <w:t xml:space="preserve"> over </w:t>
      </w:r>
      <w:r w:rsidRPr="006C6619">
        <w:rPr>
          <w:rStyle w:val="Boxes"/>
          <w:highlight w:val="cyan"/>
        </w:rPr>
        <w:t>500</w:t>
      </w:r>
      <w:r w:rsidRPr="006C6619">
        <w:rPr>
          <w:rStyle w:val="AAAUNDERLINEKEYBOARD"/>
          <w:highlight w:val="cyan"/>
        </w:rPr>
        <w:t xml:space="preserve"> ship years and </w:t>
      </w:r>
      <w:r w:rsidRPr="006C6619">
        <w:rPr>
          <w:rStyle w:val="Boxes"/>
          <w:highlight w:val="cyan"/>
        </w:rPr>
        <w:t>$5 billion</w:t>
      </w:r>
      <w:r w:rsidRPr="006C6619">
        <w:rPr>
          <w:sz w:val="16"/>
        </w:rPr>
        <w:t xml:space="preserve"> ‒ </w:t>
      </w:r>
      <w:r w:rsidRPr="006C6619">
        <w:rPr>
          <w:rStyle w:val="AAAUNDERLINEKEYBOARD"/>
          <w:highlight w:val="cyan"/>
        </w:rPr>
        <w:t>just to acquire</w:t>
      </w:r>
      <w:r w:rsidRPr="006C6619">
        <w:rPr>
          <w:sz w:val="16"/>
        </w:rPr>
        <w:t xml:space="preserve"> the </w:t>
      </w:r>
      <w:r w:rsidRPr="006C6619">
        <w:rPr>
          <w:rStyle w:val="AAAUNDERLINEKEYBOARD"/>
          <w:highlight w:val="cyan"/>
        </w:rPr>
        <w:t>data</w:t>
      </w:r>
      <w:r w:rsidRPr="006C6619">
        <w:rPr>
          <w:sz w:val="16"/>
        </w:rPr>
        <w:t>. It is no wonder that we put substantial effort into a program known as integrated ocean and coastal mapping (IOCM), where trusted partners can provide high quality, standards-compliant hydrographic survey data for a multitude of uses, including chart creation.</w:t>
      </w:r>
    </w:p>
    <w:p w14:paraId="439C2A18" w14:textId="77777777" w:rsidR="00A96427" w:rsidRPr="006C6619" w:rsidRDefault="00A96427" w:rsidP="00A96427">
      <w:pPr>
        <w:rPr>
          <w:sz w:val="16"/>
        </w:rPr>
      </w:pPr>
      <w:r w:rsidRPr="006C6619">
        <w:rPr>
          <w:sz w:val="16"/>
        </w:rPr>
        <w:t xml:space="preserve">One of our </w:t>
      </w:r>
      <w:r w:rsidRPr="006C6619">
        <w:rPr>
          <w:rStyle w:val="AAAUNDERLINEKEYBOARD"/>
          <w:highlight w:val="cyan"/>
        </w:rPr>
        <w:t>biggest challenges is</w:t>
      </w:r>
      <w:r w:rsidRPr="006C6619">
        <w:rPr>
          <w:sz w:val="16"/>
        </w:rPr>
        <w:t xml:space="preserve"> in </w:t>
      </w:r>
      <w:r w:rsidRPr="006C6619">
        <w:rPr>
          <w:rStyle w:val="AAAUNDERLINEKEYBOARD"/>
          <w:highlight w:val="cyan"/>
        </w:rPr>
        <w:t xml:space="preserve">the </w:t>
      </w:r>
      <w:r w:rsidRPr="006C6619">
        <w:rPr>
          <w:rStyle w:val="Boxes"/>
          <w:highlight w:val="cyan"/>
        </w:rPr>
        <w:t>Arctic</w:t>
      </w:r>
      <w:r w:rsidRPr="006C6619">
        <w:rPr>
          <w:sz w:val="16"/>
        </w:rPr>
        <w:t xml:space="preserve">. Whether you knew it or not, the U.S. is an Arctic nation thanks to Alaska, and this formerly frozen region is becoming more accessible to ship traffic as sea ice melts. But </w:t>
      </w:r>
      <w:proofErr w:type="gramStart"/>
      <w:r w:rsidRPr="006C6619">
        <w:rPr>
          <w:sz w:val="16"/>
        </w:rPr>
        <w:t>much</w:t>
      </w:r>
      <w:proofErr w:type="gramEnd"/>
      <w:r w:rsidRPr="006C6619">
        <w:rPr>
          <w:sz w:val="16"/>
        </w:rPr>
        <w:t xml:space="preserve"> of our </w:t>
      </w:r>
      <w:r w:rsidRPr="006C6619">
        <w:rPr>
          <w:rStyle w:val="AAAUNDERLINEKEYBOARD"/>
          <w:highlight w:val="cyan"/>
        </w:rPr>
        <w:t>Arctic coastal areas</w:t>
      </w:r>
      <w:r w:rsidRPr="006C6619">
        <w:rPr>
          <w:sz w:val="16"/>
        </w:rPr>
        <w:t xml:space="preserve"> have </w:t>
      </w:r>
      <w:r w:rsidRPr="006C6619">
        <w:rPr>
          <w:rStyle w:val="Boxes"/>
          <w:highlight w:val="cyan"/>
        </w:rPr>
        <w:t>never had</w:t>
      </w:r>
      <w:r w:rsidRPr="006C6619">
        <w:rPr>
          <w:sz w:val="16"/>
        </w:rPr>
        <w:t xml:space="preserve"> full bottom </w:t>
      </w:r>
      <w:r w:rsidRPr="006C6619">
        <w:rPr>
          <w:rStyle w:val="AAAUNDERLINEKEYBOARD"/>
          <w:highlight w:val="cyan"/>
        </w:rPr>
        <w:t>bathymetric surveys</w:t>
      </w:r>
      <w:r w:rsidRPr="006C6619">
        <w:rPr>
          <w:sz w:val="16"/>
        </w:rPr>
        <w:t xml:space="preserve">, and </w:t>
      </w:r>
      <w:r w:rsidRPr="006C6619">
        <w:rPr>
          <w:rStyle w:val="AAAUNDERLINEKEYBOARD"/>
        </w:rPr>
        <w:t>some</w:t>
      </w:r>
      <w:r w:rsidRPr="006C6619">
        <w:rPr>
          <w:sz w:val="16"/>
        </w:rPr>
        <w:t xml:space="preserve"> haven’t </w:t>
      </w:r>
      <w:r w:rsidRPr="006C6619">
        <w:rPr>
          <w:rStyle w:val="AAAUNDERLINEKEYBOARD"/>
        </w:rPr>
        <w:t>had</w:t>
      </w:r>
      <w:r w:rsidRPr="006C6619">
        <w:rPr>
          <w:sz w:val="16"/>
        </w:rPr>
        <w:t xml:space="preserve"> more than </w:t>
      </w:r>
      <w:r w:rsidRPr="006C6619">
        <w:rPr>
          <w:rStyle w:val="Boxes"/>
        </w:rPr>
        <w:t>superficial</w:t>
      </w:r>
      <w:r w:rsidRPr="006C6619">
        <w:rPr>
          <w:rStyle w:val="AAAUNDERLINEKEYBOARD"/>
        </w:rPr>
        <w:t xml:space="preserve"> depth measurements</w:t>
      </w:r>
      <w:r w:rsidRPr="006C6619">
        <w:rPr>
          <w:sz w:val="16"/>
        </w:rPr>
        <w:t xml:space="preserve"> since Captain Cook explored the northern regions in the late 1700s.</w:t>
      </w:r>
    </w:p>
    <w:p w14:paraId="5907B348" w14:textId="77777777" w:rsidR="00A96427" w:rsidRPr="006C6619" w:rsidRDefault="00A96427" w:rsidP="00A96427">
      <w:pPr>
        <w:rPr>
          <w:sz w:val="16"/>
        </w:rPr>
      </w:pPr>
      <w:proofErr w:type="gramStart"/>
      <w:r w:rsidRPr="006C6619">
        <w:rPr>
          <w:sz w:val="16"/>
        </w:rPr>
        <w:t>So</w:t>
      </w:r>
      <w:proofErr w:type="gramEnd"/>
      <w:r w:rsidRPr="006C6619">
        <w:rPr>
          <w:sz w:val="16"/>
        </w:rPr>
        <w:t xml:space="preserve"> </w:t>
      </w:r>
      <w:r w:rsidRPr="006C6619">
        <w:rPr>
          <w:rStyle w:val="AAAUNDERLINEKEYBOARD"/>
          <w:highlight w:val="cyan"/>
        </w:rPr>
        <w:t>NOAA has</w:t>
      </w:r>
      <w:r w:rsidRPr="006C6619">
        <w:rPr>
          <w:sz w:val="16"/>
        </w:rPr>
        <w:t xml:space="preserve"> a </w:t>
      </w:r>
      <w:r w:rsidRPr="006C6619">
        <w:rPr>
          <w:rStyle w:val="Boxes"/>
          <w:highlight w:val="cyan"/>
        </w:rPr>
        <w:t>dilemma</w:t>
      </w:r>
      <w:r w:rsidRPr="006C6619">
        <w:rPr>
          <w:sz w:val="16"/>
        </w:rPr>
        <w:t xml:space="preserve">: how do we survey and chart an ice-diminished Arctic when we have limited resources and limited seasonal access? We assessed data age and quality, we reviewed our chart coverage, and we developed the Arctic Nautical Charting Plan for where we </w:t>
      </w:r>
      <w:proofErr w:type="gramStart"/>
      <w:r w:rsidRPr="006C6619">
        <w:rPr>
          <w:sz w:val="16"/>
        </w:rPr>
        <w:t>would</w:t>
      </w:r>
      <w:proofErr w:type="gramEnd"/>
      <w:r w:rsidRPr="006C6619">
        <w:rPr>
          <w:sz w:val="16"/>
        </w:rPr>
        <w:t xml:space="preserve"> improve chart coverage if we get new data. But our </w:t>
      </w:r>
      <w:r w:rsidRPr="006C6619">
        <w:rPr>
          <w:rStyle w:val="AAAUNDERLINEKEYBOARD"/>
          <w:highlight w:val="cyan"/>
        </w:rPr>
        <w:t>resources</w:t>
      </w:r>
      <w:r w:rsidRPr="006C6619">
        <w:rPr>
          <w:sz w:val="16"/>
        </w:rPr>
        <w:t xml:space="preserve"> for </w:t>
      </w:r>
      <w:proofErr w:type="gramStart"/>
      <w:r w:rsidRPr="006C6619">
        <w:rPr>
          <w:sz w:val="16"/>
        </w:rPr>
        <w:t>ship</w:t>
      </w:r>
      <w:proofErr w:type="gramEnd"/>
      <w:r w:rsidRPr="006C6619">
        <w:rPr>
          <w:sz w:val="16"/>
        </w:rPr>
        <w:t xml:space="preserve"> and contract surveys can </w:t>
      </w:r>
      <w:r w:rsidRPr="006C6619">
        <w:rPr>
          <w:rStyle w:val="AAAUNDERLINEKEYBOARD"/>
          <w:highlight w:val="cyan"/>
        </w:rPr>
        <w:t>only do so much</w:t>
      </w:r>
      <w:r w:rsidRPr="006C6619">
        <w:rPr>
          <w:sz w:val="16"/>
        </w:rPr>
        <w:t>, and we need more data</w:t>
      </w:r>
    </w:p>
    <w:p w14:paraId="28B009F9" w14:textId="77777777" w:rsidR="00A96427" w:rsidRPr="00A96427" w:rsidRDefault="00A96427" w:rsidP="00A96427"/>
    <w:p w14:paraId="6E2C205E" w14:textId="6D26F679" w:rsidR="007818A2" w:rsidRPr="007818A2" w:rsidRDefault="007818A2" w:rsidP="007818A2">
      <w:pPr>
        <w:pStyle w:val="Heading2"/>
      </w:pPr>
      <w:r w:rsidRPr="007818A2">
        <w:t>Internal</w:t>
      </w:r>
    </w:p>
    <w:p w14:paraId="6CFC27AC" w14:textId="60B91E71" w:rsidR="007818A2" w:rsidRDefault="007818A2" w:rsidP="007818A2">
      <w:pPr>
        <w:pStyle w:val="Heading3"/>
      </w:pPr>
      <w:r w:rsidRPr="007818A2">
        <w:t>NOAA R</w:t>
      </w:r>
      <w:r>
        <w:t>esearch Key---2NC</w:t>
      </w:r>
    </w:p>
    <w:p w14:paraId="02788AC8" w14:textId="77777777" w:rsidR="008F6D53" w:rsidRPr="00807541" w:rsidRDefault="008F6D53" w:rsidP="008F6D53">
      <w:pPr>
        <w:pStyle w:val="Heading4"/>
        <w:rPr>
          <w:rFonts w:cs="Calibri"/>
        </w:rPr>
      </w:pPr>
      <w:r>
        <w:rPr>
          <w:rFonts w:cs="Calibri"/>
        </w:rPr>
        <w:t xml:space="preserve">The NOAA is </w:t>
      </w:r>
      <w:r w:rsidRPr="005E0EB3">
        <w:rPr>
          <w:rFonts w:cs="Calibri"/>
          <w:u w:val="single"/>
        </w:rPr>
        <w:t>taking</w:t>
      </w:r>
      <w:r>
        <w:rPr>
          <w:rFonts w:cs="Calibri"/>
        </w:rPr>
        <w:t xml:space="preserve"> the </w:t>
      </w:r>
      <w:r w:rsidRPr="005E0EB3">
        <w:rPr>
          <w:rFonts w:cs="Calibri"/>
          <w:u w:val="single"/>
        </w:rPr>
        <w:t>first steps</w:t>
      </w:r>
      <w:r>
        <w:rPr>
          <w:rFonts w:cs="Calibri"/>
        </w:rPr>
        <w:t xml:space="preserve"> towards </w:t>
      </w:r>
      <w:r w:rsidRPr="005E0EB3">
        <w:rPr>
          <w:rFonts w:cs="Calibri"/>
          <w:u w:val="single"/>
        </w:rPr>
        <w:t>geoengineering</w:t>
      </w:r>
      <w:r>
        <w:rPr>
          <w:rFonts w:cs="Calibri"/>
          <w:b w:val="0"/>
          <w:bCs/>
        </w:rPr>
        <w:t>.</w:t>
      </w:r>
    </w:p>
    <w:p w14:paraId="6570D759" w14:textId="77777777" w:rsidR="008F6D53" w:rsidRPr="005E21C2" w:rsidRDefault="008F6D53" w:rsidP="008F6D53">
      <w:pPr>
        <w:tabs>
          <w:tab w:val="left" w:pos="938"/>
        </w:tabs>
      </w:pPr>
      <w:r>
        <w:rPr>
          <w:rStyle w:val="Style13ptBold"/>
        </w:rPr>
        <w:t>EPA</w:t>
      </w:r>
      <w:r w:rsidRPr="00807541">
        <w:rPr>
          <w:rStyle w:val="Style13ptBold"/>
        </w:rPr>
        <w:t xml:space="preserve"> ’</w:t>
      </w:r>
      <w:r>
        <w:rPr>
          <w:rStyle w:val="Style13ptBold"/>
        </w:rPr>
        <w:t>07/10</w:t>
      </w:r>
      <w:r w:rsidRPr="00807541">
        <w:rPr>
          <w:rStyle w:val="Style13ptBold"/>
        </w:rPr>
        <w:t xml:space="preserve"> </w:t>
      </w:r>
      <w:r w:rsidRPr="00807541">
        <w:t>[</w:t>
      </w:r>
      <w:r>
        <w:t>Environmental Protection Agency</w:t>
      </w:r>
      <w:r w:rsidRPr="00807541">
        <w:t xml:space="preserve">; </w:t>
      </w:r>
      <w:r>
        <w:t>07</w:t>
      </w:r>
      <w:r w:rsidRPr="00807541">
        <w:t>/</w:t>
      </w:r>
      <w:r>
        <w:t>10</w:t>
      </w:r>
      <w:r w:rsidRPr="00807541">
        <w:t>/</w:t>
      </w:r>
      <w:r>
        <w:t>2025</w:t>
      </w:r>
      <w:r w:rsidRPr="00807541">
        <w:t xml:space="preserve">; </w:t>
      </w:r>
      <w:r>
        <w:t>I</w:t>
      </w:r>
      <w:r w:rsidRPr="005E0EB3">
        <w:t>ndependent agency of the United States government tasked with environmental protection matters.</w:t>
      </w:r>
      <w:r w:rsidRPr="00807541">
        <w:t>; "</w:t>
      </w:r>
      <w:r w:rsidRPr="005E0EB3">
        <w:t xml:space="preserve"> What are EPA’s statutory authorities regarding solar </w:t>
      </w:r>
      <w:proofErr w:type="gramStart"/>
      <w:r w:rsidRPr="005E0EB3">
        <w:t>geoengineering?</w:t>
      </w:r>
      <w:r w:rsidRPr="00807541">
        <w:t>,</w:t>
      </w:r>
      <w:proofErr w:type="gramEnd"/>
      <w:r w:rsidRPr="00807541">
        <w:t xml:space="preserve">" </w:t>
      </w:r>
      <w:r w:rsidRPr="005E0EB3">
        <w:t>https://www.epa.gov/geoengineering/government-action</w:t>
      </w:r>
      <w:r w:rsidRPr="00807541">
        <w:t>] raj</w:t>
      </w:r>
    </w:p>
    <w:p w14:paraId="3502501F" w14:textId="77777777" w:rsidR="008F6D53" w:rsidRPr="003808A3" w:rsidRDefault="008F6D53" w:rsidP="008F6D53">
      <w:pPr>
        <w:rPr>
          <w:sz w:val="16"/>
        </w:rPr>
      </w:pPr>
      <w:r w:rsidRPr="003808A3">
        <w:rPr>
          <w:sz w:val="16"/>
        </w:rPr>
        <w:t xml:space="preserve">In 2022, </w:t>
      </w:r>
      <w:r w:rsidRPr="003808A3">
        <w:rPr>
          <w:rStyle w:val="AAAUNDERLINEKEYBOARD"/>
          <w:highlight w:val="cyan"/>
        </w:rPr>
        <w:t>Congress</w:t>
      </w:r>
      <w:r w:rsidRPr="003808A3">
        <w:rPr>
          <w:sz w:val="16"/>
        </w:rPr>
        <w:t xml:space="preserve"> directed the Office of Science and Technology Policy (OSTP), </w:t>
      </w:r>
      <w:r w:rsidRPr="002A45FF">
        <w:rPr>
          <w:rStyle w:val="AAAUNDERLINEKEYBOARD"/>
        </w:rPr>
        <w:t xml:space="preserve">with </w:t>
      </w:r>
      <w:r w:rsidRPr="003808A3">
        <w:rPr>
          <w:rStyle w:val="AAAUNDERLINEKEYBOARD"/>
          <w:highlight w:val="cyan"/>
        </w:rPr>
        <w:t>support</w:t>
      </w:r>
      <w:r w:rsidRPr="002A45FF">
        <w:rPr>
          <w:rStyle w:val="AAAUNDERLINEKEYBOARD"/>
        </w:rPr>
        <w:t xml:space="preserve"> from </w:t>
      </w:r>
      <w:r w:rsidRPr="003808A3">
        <w:rPr>
          <w:rStyle w:val="AAAUNDERLINEKEYBOARD"/>
          <w:highlight w:val="cyan"/>
        </w:rPr>
        <w:t>NOAA</w:t>
      </w:r>
      <w:r w:rsidRPr="003808A3">
        <w:rPr>
          <w:sz w:val="16"/>
        </w:rPr>
        <w:t xml:space="preserve"> and </w:t>
      </w:r>
      <w:r w:rsidRPr="003808A3">
        <w:rPr>
          <w:rStyle w:val="AAAUNDERLINEKEYBOARD"/>
          <w:highlight w:val="cyan"/>
        </w:rPr>
        <w:t>in coordination with the</w:t>
      </w:r>
      <w:r w:rsidRPr="003808A3">
        <w:rPr>
          <w:sz w:val="16"/>
        </w:rPr>
        <w:t xml:space="preserve"> National Science Foundation (</w:t>
      </w:r>
      <w:r w:rsidRPr="003808A3">
        <w:rPr>
          <w:rStyle w:val="AAAUNDERLINEKEYBOARD"/>
          <w:highlight w:val="cyan"/>
        </w:rPr>
        <w:t>NSF</w:t>
      </w:r>
      <w:r w:rsidRPr="003808A3">
        <w:rPr>
          <w:sz w:val="16"/>
        </w:rPr>
        <w:t xml:space="preserve">) </w:t>
      </w:r>
      <w:r w:rsidRPr="003808A3">
        <w:rPr>
          <w:rStyle w:val="AAAUNDERLINEKEYBOARD"/>
          <w:highlight w:val="cyan"/>
        </w:rPr>
        <w:t>and</w:t>
      </w:r>
      <w:r w:rsidRPr="003808A3">
        <w:rPr>
          <w:sz w:val="16"/>
        </w:rPr>
        <w:t xml:space="preserve"> the Department of Energy (</w:t>
      </w:r>
      <w:r w:rsidRPr="003808A3">
        <w:rPr>
          <w:rStyle w:val="AAAUNDERLINEKEYBOARD"/>
          <w:highlight w:val="cyan"/>
        </w:rPr>
        <w:t>DOE</w:t>
      </w:r>
      <w:r w:rsidRPr="003808A3">
        <w:rPr>
          <w:sz w:val="16"/>
        </w:rPr>
        <w:t xml:space="preserve">), to </w:t>
      </w:r>
      <w:r w:rsidRPr="003808A3">
        <w:rPr>
          <w:rStyle w:val="AAAUNDERLINEKEYBOARD"/>
          <w:highlight w:val="cyan"/>
        </w:rPr>
        <w:t>develop a</w:t>
      </w:r>
      <w:r w:rsidRPr="003808A3">
        <w:rPr>
          <w:sz w:val="16"/>
        </w:rPr>
        <w:t xml:space="preserve"> five-year </w:t>
      </w:r>
      <w:r w:rsidRPr="003808A3">
        <w:rPr>
          <w:rStyle w:val="AAAUNDERLINEKEYBOARD"/>
          <w:highlight w:val="cyan"/>
        </w:rPr>
        <w:t>federal</w:t>
      </w:r>
      <w:r w:rsidRPr="003808A3">
        <w:rPr>
          <w:sz w:val="16"/>
        </w:rPr>
        <w:t xml:space="preserve"> research </w:t>
      </w:r>
      <w:r w:rsidRPr="003808A3">
        <w:rPr>
          <w:rStyle w:val="AAAUNDERLINEKEYBOARD"/>
          <w:highlight w:val="cyan"/>
        </w:rPr>
        <w:t>plan for</w:t>
      </w:r>
      <w:r w:rsidRPr="003808A3">
        <w:rPr>
          <w:sz w:val="16"/>
        </w:rPr>
        <w:t xml:space="preserve"> “</w:t>
      </w:r>
      <w:r w:rsidRPr="003808A3">
        <w:rPr>
          <w:rStyle w:val="AAAUNDERLINEKEYBOARD"/>
          <w:highlight w:val="cyan"/>
        </w:rPr>
        <w:t>solar</w:t>
      </w:r>
      <w:r w:rsidRPr="003808A3">
        <w:rPr>
          <w:sz w:val="16"/>
        </w:rPr>
        <w:t xml:space="preserve"> and other rapid </w:t>
      </w:r>
      <w:r w:rsidRPr="003808A3">
        <w:rPr>
          <w:rStyle w:val="Boxes"/>
          <w:highlight w:val="cyan"/>
        </w:rPr>
        <w:t>climate interventions</w:t>
      </w:r>
      <w:r w:rsidRPr="003808A3">
        <w:rPr>
          <w:sz w:val="16"/>
        </w:rPr>
        <w:t xml:space="preserve">.” [1] The resulting 2023 Biden Administration Report to Congress (pdf) (923 kb) concluded that the </w:t>
      </w:r>
      <w:r w:rsidRPr="003808A3">
        <w:rPr>
          <w:rStyle w:val="AAAUNDERLINEKEYBOARD"/>
          <w:highlight w:val="cyan"/>
        </w:rPr>
        <w:t>development</w:t>
      </w:r>
      <w:r w:rsidRPr="002A45FF">
        <w:rPr>
          <w:rStyle w:val="AAAUNDERLINEKEYBOARD"/>
        </w:rPr>
        <w:t xml:space="preserve"> </w:t>
      </w:r>
      <w:r w:rsidRPr="003808A3">
        <w:rPr>
          <w:rStyle w:val="AAAUNDERLINEKEYBOARD"/>
          <w:highlight w:val="cyan"/>
        </w:rPr>
        <w:t>of</w:t>
      </w:r>
      <w:r w:rsidRPr="003808A3">
        <w:rPr>
          <w:sz w:val="16"/>
        </w:rPr>
        <w:t xml:space="preserve"> a </w:t>
      </w:r>
      <w:r w:rsidRPr="003808A3">
        <w:rPr>
          <w:rStyle w:val="AAAUNDERLINEKEYBOARD"/>
          <w:highlight w:val="cyan"/>
        </w:rPr>
        <w:t>federal</w:t>
      </w:r>
      <w:r w:rsidRPr="003808A3">
        <w:rPr>
          <w:sz w:val="16"/>
        </w:rPr>
        <w:t xml:space="preserve"> research </w:t>
      </w:r>
      <w:r w:rsidRPr="003808A3">
        <w:rPr>
          <w:rStyle w:val="AAAUNDERLINEKEYBOARD"/>
          <w:highlight w:val="cyan"/>
        </w:rPr>
        <w:t>program on</w:t>
      </w:r>
      <w:r w:rsidRPr="003808A3">
        <w:rPr>
          <w:sz w:val="16"/>
        </w:rPr>
        <w:t xml:space="preserve"> solar </w:t>
      </w:r>
      <w:r w:rsidRPr="003808A3">
        <w:rPr>
          <w:rStyle w:val="Boxes"/>
          <w:highlight w:val="cyan"/>
        </w:rPr>
        <w:t>geoengineering</w:t>
      </w:r>
      <w:r w:rsidRPr="003808A3">
        <w:rPr>
          <w:sz w:val="16"/>
        </w:rPr>
        <w:t xml:space="preserve"> would </w:t>
      </w:r>
      <w:r w:rsidRPr="003808A3">
        <w:rPr>
          <w:rStyle w:val="AAAUNDERLINEKEYBOARD"/>
          <w:highlight w:val="cyan"/>
        </w:rPr>
        <w:t>help</w:t>
      </w:r>
      <w:r w:rsidRPr="003808A3">
        <w:rPr>
          <w:sz w:val="16"/>
        </w:rPr>
        <w:t xml:space="preserve"> to better inform </w:t>
      </w:r>
      <w:r w:rsidRPr="003808A3">
        <w:rPr>
          <w:rStyle w:val="AAAUNDERLINEKEYBOARD"/>
          <w:highlight w:val="cyan"/>
        </w:rPr>
        <w:t>decisions</w:t>
      </w:r>
      <w:r w:rsidRPr="003808A3">
        <w:rPr>
          <w:sz w:val="16"/>
        </w:rPr>
        <w:t xml:space="preserve"> on the potential risks and benefits </w:t>
      </w:r>
      <w:r w:rsidRPr="003808A3">
        <w:rPr>
          <w:rStyle w:val="AAAUNDERLINEKEYBOARD"/>
          <w:highlight w:val="cyan"/>
        </w:rPr>
        <w:t>and</w:t>
      </w:r>
      <w:r w:rsidRPr="003808A3">
        <w:rPr>
          <w:sz w:val="16"/>
        </w:rPr>
        <w:t xml:space="preserve"> help </w:t>
      </w:r>
      <w:r w:rsidRPr="003808A3">
        <w:rPr>
          <w:rStyle w:val="AAAUNDERLINEKEYBOARD"/>
          <w:highlight w:val="cyan"/>
        </w:rPr>
        <w:t>prepare for</w:t>
      </w:r>
      <w:r w:rsidRPr="003808A3">
        <w:rPr>
          <w:sz w:val="16"/>
        </w:rPr>
        <w:t xml:space="preserve"> possible </w:t>
      </w:r>
      <w:r w:rsidRPr="003808A3">
        <w:rPr>
          <w:rStyle w:val="AAAUNDERLINEKEYBOARD"/>
          <w:highlight w:val="cyan"/>
        </w:rPr>
        <w:t>deployment by other</w:t>
      </w:r>
      <w:r w:rsidRPr="003808A3">
        <w:rPr>
          <w:sz w:val="16"/>
        </w:rPr>
        <w:t xml:space="preserve"> public or private </w:t>
      </w:r>
      <w:r w:rsidRPr="003808A3">
        <w:rPr>
          <w:rStyle w:val="AAAUNDERLINEKEYBOARD"/>
          <w:highlight w:val="cyan"/>
        </w:rPr>
        <w:t>actors</w:t>
      </w:r>
      <w:r w:rsidRPr="003808A3">
        <w:rPr>
          <w:sz w:val="16"/>
        </w:rPr>
        <w:t>. The report also emphasized that any solar geoengineering research program should encompass both the scientific dimensions of solar geoengineering as well as the potential impacts to human health and well-being, ecosystems, and international engagement.</w:t>
      </w:r>
    </w:p>
    <w:p w14:paraId="34C87720" w14:textId="77777777" w:rsidR="008F6D53" w:rsidRPr="003808A3" w:rsidRDefault="008F6D53" w:rsidP="008F6D53">
      <w:pPr>
        <w:rPr>
          <w:sz w:val="16"/>
        </w:rPr>
      </w:pPr>
      <w:r w:rsidRPr="003808A3">
        <w:rPr>
          <w:sz w:val="16"/>
        </w:rPr>
        <w:t>&lt;&lt;CONDENSED NONE OMITTED&gt;&gt;</w:t>
      </w:r>
    </w:p>
    <w:p w14:paraId="098ED381" w14:textId="77777777" w:rsidR="008F6D53" w:rsidRPr="003808A3" w:rsidRDefault="008F6D53" w:rsidP="008F6D53">
      <w:pPr>
        <w:rPr>
          <w:sz w:val="16"/>
          <w:szCs w:val="16"/>
        </w:rPr>
      </w:pPr>
      <w:r w:rsidRPr="003808A3">
        <w:rPr>
          <w:sz w:val="16"/>
          <w:szCs w:val="16"/>
        </w:rPr>
        <w:t xml:space="preserve">Excerpt from the Biden Administration's 2023 Report to </w:t>
      </w:r>
      <w:proofErr w:type="spellStart"/>
      <w:r w:rsidRPr="003808A3">
        <w:rPr>
          <w:sz w:val="16"/>
          <w:szCs w:val="16"/>
        </w:rPr>
        <w:t>Congress"By</w:t>
      </w:r>
      <w:proofErr w:type="spellEnd"/>
      <w:r w:rsidRPr="003808A3">
        <w:rPr>
          <w:sz w:val="16"/>
          <w:szCs w:val="16"/>
        </w:rPr>
        <w:t xml:space="preserve"> their fundamental nature, the current suite of potential SRM methods would not simply negate (explicitly offset) all current or future impacts of climate change induced by increased atmospheric greenhouse gas concentrations. They would introduce an additional change (an alteration of solar energy at scales determined by the </w:t>
      </w:r>
      <w:proofErr w:type="gramStart"/>
      <w:r w:rsidRPr="003808A3">
        <w:rPr>
          <w:sz w:val="16"/>
          <w:szCs w:val="16"/>
        </w:rPr>
        <w:t>particular SRM</w:t>
      </w:r>
      <w:proofErr w:type="gramEnd"/>
      <w:r w:rsidRPr="003808A3">
        <w:rPr>
          <w:sz w:val="16"/>
          <w:szCs w:val="16"/>
        </w:rPr>
        <w:t xml:space="preserve"> method) to the existing, complex climate system, with ramifications which are </w:t>
      </w:r>
      <w:proofErr w:type="gramStart"/>
      <w:r w:rsidRPr="003808A3">
        <w:rPr>
          <w:sz w:val="16"/>
          <w:szCs w:val="16"/>
        </w:rPr>
        <w:t>not now</w:t>
      </w:r>
      <w:proofErr w:type="gramEnd"/>
      <w:r w:rsidRPr="003808A3">
        <w:rPr>
          <w:sz w:val="16"/>
          <w:szCs w:val="16"/>
        </w:rPr>
        <w:t xml:space="preserve"> well understood... SRM deployment could also carry significant geopolitical risks. Research into the geopolitical ramifications of SRM would be aimed at reducing the likelihood and/or severity of these risks.” OSTP. (2023). Congressionally Mandated Research Plan and an Initial Research Governance Framework Related to Solar Radiation Modification (pdf) (923kb). Office of Science and Technology Policy, Washington, DC, USA. </w:t>
      </w:r>
    </w:p>
    <w:p w14:paraId="4754BD47" w14:textId="77777777" w:rsidR="008F6D53" w:rsidRPr="003808A3" w:rsidRDefault="008F6D53" w:rsidP="008F6D53">
      <w:pPr>
        <w:rPr>
          <w:sz w:val="16"/>
        </w:rPr>
      </w:pPr>
      <w:r w:rsidRPr="003808A3">
        <w:rPr>
          <w:sz w:val="16"/>
        </w:rPr>
        <w:t>&lt;&lt;PARAGRAPH INTERGRITY RESUMES&gt;&gt;</w:t>
      </w:r>
    </w:p>
    <w:p w14:paraId="18EE163A" w14:textId="77777777" w:rsidR="008F6D53" w:rsidRPr="003808A3" w:rsidRDefault="008F6D53" w:rsidP="008F6D53">
      <w:pPr>
        <w:rPr>
          <w:sz w:val="16"/>
        </w:rPr>
      </w:pPr>
      <w:r w:rsidRPr="003808A3">
        <w:rPr>
          <w:sz w:val="16"/>
        </w:rPr>
        <w:t xml:space="preserve">Starting in </w:t>
      </w:r>
      <w:proofErr w:type="gramStart"/>
      <w:r w:rsidRPr="003808A3">
        <w:rPr>
          <w:sz w:val="16"/>
        </w:rPr>
        <w:t>Fiscal</w:t>
      </w:r>
      <w:proofErr w:type="gramEnd"/>
      <w:r w:rsidRPr="003808A3">
        <w:rPr>
          <w:sz w:val="16"/>
        </w:rPr>
        <w:t xml:space="preserve"> Year 2020, </w:t>
      </w:r>
      <w:r w:rsidRPr="003808A3">
        <w:rPr>
          <w:rStyle w:val="AAAUNDERLINEKEYBOARD"/>
          <w:highlight w:val="cyan"/>
        </w:rPr>
        <w:t xml:space="preserve">NOAA received </w:t>
      </w:r>
      <w:proofErr w:type="gramStart"/>
      <w:r w:rsidRPr="003808A3">
        <w:rPr>
          <w:rStyle w:val="AAAUNDERLINEKEYBOARD"/>
          <w:highlight w:val="cyan"/>
        </w:rPr>
        <w:t>direction</w:t>
      </w:r>
      <w:proofErr w:type="gramEnd"/>
      <w:r w:rsidRPr="003808A3">
        <w:rPr>
          <w:rStyle w:val="AAAUNDERLINEKEYBOARD"/>
          <w:highlight w:val="cyan"/>
        </w:rPr>
        <w:t xml:space="preserve"> from Congress to conduct research on</w:t>
      </w:r>
      <w:r w:rsidRPr="003808A3">
        <w:rPr>
          <w:sz w:val="16"/>
        </w:rPr>
        <w:t xml:space="preserve"> natural events and human activity that could change the Earth’s radiation budget (ERB), including </w:t>
      </w:r>
      <w:r w:rsidRPr="003808A3">
        <w:rPr>
          <w:rStyle w:val="AAAUNDERLINEKEYBOARD"/>
          <w:highlight w:val="cyan"/>
        </w:rPr>
        <w:t>solar</w:t>
      </w:r>
      <w:r w:rsidRPr="003808A3">
        <w:rPr>
          <w:sz w:val="16"/>
          <w:highlight w:val="cyan"/>
        </w:rPr>
        <w:t xml:space="preserve"> </w:t>
      </w:r>
      <w:r w:rsidRPr="003808A3">
        <w:rPr>
          <w:rStyle w:val="AAAUNDERLINEKEYBOARD"/>
          <w:highlight w:val="cyan"/>
        </w:rPr>
        <w:t>geoengineering</w:t>
      </w:r>
      <w:r w:rsidRPr="003808A3">
        <w:rPr>
          <w:sz w:val="16"/>
        </w:rPr>
        <w:t xml:space="preserve">. [2] To date, NOAA is the only federal agency that has received funding explicitly to study SRM. Since 2020, NOAA’s ERB Program has initiated various research activities on solar </w:t>
      </w:r>
      <w:proofErr w:type="gramStart"/>
      <w:r w:rsidRPr="003808A3">
        <w:rPr>
          <w:sz w:val="16"/>
        </w:rPr>
        <w:t>geoengineering</w:t>
      </w:r>
      <w:proofErr w:type="gramEnd"/>
      <w:r w:rsidRPr="003808A3">
        <w:rPr>
          <w:sz w:val="16"/>
        </w:rPr>
        <w:t xml:space="preserve">, such as atmospheric modeling, stratospheric observations, and laboratory activities to understand the physical impacts of stratospheric aerosol injection (SAI) and marine cloud brightening (MCB). </w:t>
      </w:r>
    </w:p>
    <w:p w14:paraId="00D762DA" w14:textId="77777777" w:rsidR="008F6D53" w:rsidRPr="003808A3" w:rsidRDefault="008F6D53" w:rsidP="008F6D53">
      <w:pPr>
        <w:rPr>
          <w:sz w:val="16"/>
        </w:rPr>
      </w:pPr>
      <w:r w:rsidRPr="003808A3">
        <w:rPr>
          <w:sz w:val="16"/>
        </w:rPr>
        <w:t xml:space="preserve">In 2022, NOAA’s ERB Program jointly hosted a workshop with DOE to identify research gaps related to Marine Cloud Brightening (MCB). In 2024, Congress further directed NOAA “in coordination with NASA and the Department of Energy, as appropriate, to improve the understanding of the impact of atmospheric aerosols on radiative forcing, as well as on the formation of clouds, precipitation, and extreme weather and to develop plans for sustained observations of the stratosphere. [3] Further, </w:t>
      </w:r>
      <w:r w:rsidRPr="003808A3">
        <w:rPr>
          <w:rStyle w:val="AAAUNDERLINEKEYBOARD"/>
          <w:highlight w:val="cyan"/>
        </w:rPr>
        <w:t>NOAA</w:t>
      </w:r>
      <w:r w:rsidRPr="003808A3">
        <w:rPr>
          <w:sz w:val="16"/>
        </w:rPr>
        <w:t xml:space="preserve"> is encouraged to </w:t>
      </w:r>
      <w:r w:rsidRPr="003808A3">
        <w:rPr>
          <w:rStyle w:val="AAAUNDERLINEKEYBOARD"/>
          <w:highlight w:val="cyan"/>
        </w:rPr>
        <w:t>coordinate with NASA for</w:t>
      </w:r>
      <w:r w:rsidRPr="003808A3">
        <w:rPr>
          <w:sz w:val="16"/>
        </w:rPr>
        <w:t xml:space="preserve"> long-range </w:t>
      </w:r>
      <w:r w:rsidRPr="003808A3">
        <w:rPr>
          <w:rStyle w:val="AAAUNDERLINEKEYBOARD"/>
          <w:highlight w:val="cyan"/>
        </w:rPr>
        <w:t>crewed and autonomous</w:t>
      </w:r>
      <w:r w:rsidRPr="003808A3">
        <w:rPr>
          <w:sz w:val="16"/>
        </w:rPr>
        <w:t xml:space="preserve"> in situ atmospheric </w:t>
      </w:r>
      <w:r w:rsidRPr="003808A3">
        <w:rPr>
          <w:rStyle w:val="AAAUNDERLINEKEYBOARD"/>
          <w:highlight w:val="cyan"/>
        </w:rPr>
        <w:t>observational capabilities</w:t>
      </w:r>
      <w:r w:rsidRPr="003808A3">
        <w:rPr>
          <w:sz w:val="16"/>
        </w:rPr>
        <w:t xml:space="preserve">.” Relatedly, NOAA and NASA have </w:t>
      </w:r>
      <w:r w:rsidRPr="003808A3">
        <w:rPr>
          <w:rStyle w:val="AAAUNDERLINEKEYBOARD"/>
          <w:highlight w:val="cyan"/>
        </w:rPr>
        <w:t xml:space="preserve">coordinated on </w:t>
      </w:r>
      <w:r w:rsidRPr="003808A3">
        <w:rPr>
          <w:rStyle w:val="Boxes"/>
          <w:highlight w:val="cyan"/>
        </w:rPr>
        <w:t>sampling aerosol</w:t>
      </w:r>
      <w:r w:rsidRPr="003808A3">
        <w:rPr>
          <w:sz w:val="16"/>
        </w:rPr>
        <w:t xml:space="preserve"> in the lower stratosphere, for example, as part of the Stratospheric Aerosol processes, Budget and Radiative Effects (SABRE) project using the NASA WB-57 high-altitude research aircraft. </w:t>
      </w:r>
    </w:p>
    <w:p w14:paraId="5C81E5F0" w14:textId="77777777" w:rsidR="008F6D53" w:rsidRPr="008F6D53" w:rsidRDefault="008F6D53" w:rsidP="008F6D53"/>
    <w:p w14:paraId="4F5DAD20" w14:textId="77777777" w:rsidR="007818A2" w:rsidRDefault="007818A2" w:rsidP="007818A2">
      <w:pPr>
        <w:pStyle w:val="Heading4"/>
        <w:rPr>
          <w:b w:val="0"/>
          <w:bCs/>
        </w:rPr>
      </w:pPr>
      <w:proofErr w:type="gramStart"/>
      <w:r>
        <w:t>even</w:t>
      </w:r>
      <w:proofErr w:type="gramEnd"/>
      <w:r>
        <w:t xml:space="preserve"> if other organizations are moving to CDR, NOAA is specifically key </w:t>
      </w:r>
      <w:proofErr w:type="gramStart"/>
      <w:r>
        <w:t>in order to</w:t>
      </w:r>
      <w:proofErr w:type="gramEnd"/>
      <w:r>
        <w:t xml:space="preserve"> research and monitor efforts and strategy—</w:t>
      </w:r>
      <w:r w:rsidRPr="0099344B">
        <w:rPr>
          <w:b w:val="0"/>
          <w:bCs/>
        </w:rPr>
        <w:t xml:space="preserve">without it, other organizations wouldn’t even start. </w:t>
      </w:r>
    </w:p>
    <w:p w14:paraId="57C7807C" w14:textId="77777777" w:rsidR="007818A2" w:rsidRPr="0099344B" w:rsidRDefault="007818A2" w:rsidP="007818A2">
      <w:r>
        <w:t>[</w:t>
      </w:r>
      <w:r w:rsidRPr="005F52A7">
        <w:rPr>
          <w:b/>
          <w:bCs/>
        </w:rPr>
        <w:t>OAP</w:t>
      </w:r>
      <w:r>
        <w:t>; Ocean Acidification Project; 9/13/</w:t>
      </w:r>
      <w:r w:rsidRPr="005F52A7">
        <w:rPr>
          <w:b/>
          <w:bCs/>
        </w:rPr>
        <w:t>23</w:t>
      </w:r>
      <w:r>
        <w:t xml:space="preserve">; </w:t>
      </w:r>
      <w:r w:rsidRPr="005F52A7">
        <w:t>It is a program within the National Oceanic and Atmospheric Administration (NOAA) focused on studying and understanding ocean acidification and its impacts</w:t>
      </w:r>
      <w:r>
        <w:t>; “</w:t>
      </w:r>
      <w:r w:rsidRPr="005F52A7">
        <w:t>Carbon Dioxide Removal</w:t>
      </w:r>
      <w:r>
        <w:t xml:space="preserve">”; </w:t>
      </w:r>
      <w:r w:rsidRPr="005F52A7">
        <w:t>https://oceanacidification.noaa.gov/carbon-dioxide-removal/</w:t>
      </w:r>
      <w:r>
        <w:t>; DBSTM]</w:t>
      </w:r>
    </w:p>
    <w:p w14:paraId="1B99096A" w14:textId="77777777" w:rsidR="007818A2" w:rsidRPr="005F52A7" w:rsidRDefault="007818A2" w:rsidP="007818A2">
      <w:pPr>
        <w:rPr>
          <w:sz w:val="16"/>
        </w:rPr>
      </w:pPr>
      <w:r w:rsidRPr="0099344B">
        <w:rPr>
          <w:u w:val="single"/>
        </w:rPr>
        <w:t xml:space="preserve">Why is </w:t>
      </w:r>
      <w:r w:rsidRPr="005F52A7">
        <w:rPr>
          <w:highlight w:val="cyan"/>
          <w:u w:val="single"/>
        </w:rPr>
        <w:t>NOAA investing in CDR</w:t>
      </w:r>
      <w:r w:rsidRPr="0099344B">
        <w:rPr>
          <w:u w:val="single"/>
        </w:rPr>
        <w:t xml:space="preserve"> research</w:t>
      </w:r>
      <w:r w:rsidRPr="005F52A7">
        <w:rPr>
          <w:sz w:val="16"/>
        </w:rPr>
        <w:t>?</w:t>
      </w:r>
    </w:p>
    <w:p w14:paraId="590ADE5B" w14:textId="77777777" w:rsidR="007818A2" w:rsidRPr="005F52A7" w:rsidRDefault="007818A2" w:rsidP="007818A2">
      <w:pPr>
        <w:rPr>
          <w:b/>
          <w:bCs/>
          <w:u w:val="single"/>
        </w:rPr>
      </w:pPr>
      <w:r w:rsidRPr="005F52A7">
        <w:rPr>
          <w:sz w:val="16"/>
        </w:rPr>
        <w:t xml:space="preserve">NOAA’s existing </w:t>
      </w:r>
      <w:r w:rsidRPr="005F52A7">
        <w:rPr>
          <w:highlight w:val="cyan"/>
          <w:u w:val="single"/>
        </w:rPr>
        <w:t>observational</w:t>
      </w:r>
      <w:r w:rsidRPr="0099344B">
        <w:rPr>
          <w:u w:val="single"/>
        </w:rPr>
        <w:t xml:space="preserve"> network </w:t>
      </w:r>
      <w:r w:rsidRPr="005F52A7">
        <w:rPr>
          <w:highlight w:val="cyan"/>
          <w:u w:val="single"/>
        </w:rPr>
        <w:t>and</w:t>
      </w:r>
      <w:r w:rsidRPr="0099344B">
        <w:rPr>
          <w:u w:val="single"/>
        </w:rPr>
        <w:t xml:space="preserve"> </w:t>
      </w:r>
      <w:r w:rsidRPr="005F52A7">
        <w:rPr>
          <w:highlight w:val="cyan"/>
          <w:u w:val="single"/>
        </w:rPr>
        <w:t>research</w:t>
      </w:r>
      <w:r w:rsidRPr="0099344B">
        <w:rPr>
          <w:u w:val="single"/>
        </w:rPr>
        <w:t xml:space="preserve"> </w:t>
      </w:r>
      <w:r w:rsidRPr="005F52A7">
        <w:rPr>
          <w:highlight w:val="cyan"/>
          <w:u w:val="single"/>
        </w:rPr>
        <w:t xml:space="preserve">programs </w:t>
      </w:r>
      <w:r w:rsidRPr="005F52A7">
        <w:rPr>
          <w:b/>
          <w:bCs/>
          <w:highlight w:val="cyan"/>
          <w:u w:val="single"/>
        </w:rPr>
        <w:t>position it to lead</w:t>
      </w:r>
      <w:r w:rsidRPr="0099344B">
        <w:rPr>
          <w:u w:val="single"/>
        </w:rPr>
        <w:t xml:space="preserve"> in the analysis of impact, effectiveness, feasibility, and risk </w:t>
      </w:r>
      <w:r w:rsidRPr="005F52A7">
        <w:rPr>
          <w:b/>
          <w:bCs/>
          <w:highlight w:val="cyan"/>
          <w:u w:val="single"/>
        </w:rPr>
        <w:t>of many CDR techniques</w:t>
      </w:r>
      <w:r w:rsidRPr="005F52A7">
        <w:rPr>
          <w:sz w:val="16"/>
        </w:rPr>
        <w:t xml:space="preserve">. </w:t>
      </w:r>
      <w:r w:rsidRPr="0099344B">
        <w:rPr>
          <w:u w:val="single"/>
        </w:rPr>
        <w:t xml:space="preserve">NOAA was </w:t>
      </w:r>
      <w:r w:rsidRPr="005F52A7">
        <w:rPr>
          <w:b/>
          <w:bCs/>
          <w:highlight w:val="cyan"/>
          <w:u w:val="single"/>
        </w:rPr>
        <w:t>created more than 50 years ago</w:t>
      </w:r>
      <w:r w:rsidRPr="0099344B">
        <w:rPr>
          <w:u w:val="single"/>
        </w:rPr>
        <w:t xml:space="preserve"> to study linkages between the ocean and atmosphere. </w:t>
      </w:r>
      <w:r w:rsidRPr="005F52A7">
        <w:rPr>
          <w:highlight w:val="cyan"/>
          <w:u w:val="single"/>
        </w:rPr>
        <w:t xml:space="preserve">Assessing the </w:t>
      </w:r>
      <w:r w:rsidRPr="005F52A7">
        <w:rPr>
          <w:b/>
          <w:bCs/>
          <w:highlight w:val="cyan"/>
          <w:u w:val="single"/>
        </w:rPr>
        <w:t>effectiveness of CDR approaches is directly related to its mission.</w:t>
      </w:r>
    </w:p>
    <w:p w14:paraId="11012167" w14:textId="77777777" w:rsidR="007818A2" w:rsidRPr="0099344B" w:rsidRDefault="007818A2" w:rsidP="007818A2">
      <w:pPr>
        <w:rPr>
          <w:u w:val="single"/>
        </w:rPr>
      </w:pPr>
      <w:r w:rsidRPr="005F52A7">
        <w:rPr>
          <w:sz w:val="16"/>
        </w:rPr>
        <w:t xml:space="preserve">Voluntary </w:t>
      </w:r>
      <w:r w:rsidRPr="005F52A7">
        <w:rPr>
          <w:b/>
          <w:bCs/>
          <w:highlight w:val="cyan"/>
          <w:u w:val="single"/>
        </w:rPr>
        <w:t>carbon markets are increasing</w:t>
      </w:r>
      <w:r w:rsidRPr="0099344B">
        <w:rPr>
          <w:u w:val="single"/>
        </w:rPr>
        <w:t xml:space="preserve"> in value</w:t>
      </w:r>
      <w:r w:rsidRPr="005F52A7">
        <w:rPr>
          <w:sz w:val="16"/>
        </w:rPr>
        <w:t xml:space="preserve"> and there is </w:t>
      </w:r>
      <w:r w:rsidRPr="0099344B">
        <w:rPr>
          <w:u w:val="single"/>
        </w:rPr>
        <w:t xml:space="preserve">potential for CDR to become over a </w:t>
      </w:r>
      <w:proofErr w:type="gramStart"/>
      <w:r w:rsidRPr="0099344B">
        <w:rPr>
          <w:u w:val="single"/>
        </w:rPr>
        <w:t>trillion dollar</w:t>
      </w:r>
      <w:proofErr w:type="gramEnd"/>
      <w:r w:rsidRPr="0099344B">
        <w:rPr>
          <w:u w:val="single"/>
        </w:rPr>
        <w:t xml:space="preserve"> industry by 2050.</w:t>
      </w:r>
    </w:p>
    <w:p w14:paraId="736B25CF" w14:textId="77777777" w:rsidR="007818A2" w:rsidRPr="005F52A7" w:rsidRDefault="007818A2" w:rsidP="007818A2">
      <w:pPr>
        <w:rPr>
          <w:b/>
          <w:bCs/>
          <w:u w:val="single"/>
        </w:rPr>
      </w:pPr>
      <w:r w:rsidRPr="005F52A7">
        <w:rPr>
          <w:u w:val="single"/>
        </w:rPr>
        <w:t>Private industry is moving forward with carbon dioxide removal pilots</w:t>
      </w:r>
      <w:r w:rsidRPr="005F52A7">
        <w:rPr>
          <w:sz w:val="16"/>
        </w:rPr>
        <w:t xml:space="preserve">. </w:t>
      </w:r>
      <w:r w:rsidRPr="005F52A7">
        <w:rPr>
          <w:highlight w:val="cyan"/>
          <w:u w:val="single"/>
        </w:rPr>
        <w:t xml:space="preserve">NOAA serves as a trusted agency to research and monitor efforts that can </w:t>
      </w:r>
      <w:r w:rsidRPr="005F52A7">
        <w:rPr>
          <w:b/>
          <w:bCs/>
          <w:highlight w:val="cyan"/>
          <w:u w:val="single"/>
        </w:rPr>
        <w:t>de-risk and provide integrity to this emerging market</w:t>
      </w:r>
      <w:r w:rsidRPr="005F52A7">
        <w:rPr>
          <w:b/>
          <w:bCs/>
          <w:u w:val="single"/>
        </w:rPr>
        <w:t>.</w:t>
      </w:r>
    </w:p>
    <w:p w14:paraId="70967BA5" w14:textId="77777777" w:rsidR="007818A2" w:rsidRPr="0099344B" w:rsidRDefault="007818A2" w:rsidP="007818A2">
      <w:pPr>
        <w:rPr>
          <w:u w:val="single"/>
        </w:rPr>
      </w:pPr>
      <w:r w:rsidRPr="005F52A7">
        <w:rPr>
          <w:highlight w:val="cyan"/>
          <w:u w:val="single"/>
        </w:rPr>
        <w:t>NOAA’s emphasis on</w:t>
      </w:r>
      <w:r w:rsidRPr="0099344B">
        <w:rPr>
          <w:u w:val="single"/>
        </w:rPr>
        <w:t xml:space="preserve"> big-picture, </w:t>
      </w:r>
      <w:r w:rsidRPr="005F52A7">
        <w:rPr>
          <w:b/>
          <w:bCs/>
          <w:highlight w:val="cyan"/>
          <w:u w:val="single"/>
        </w:rPr>
        <w:t>long-term monitoring and</w:t>
      </w:r>
      <w:r w:rsidRPr="005F52A7">
        <w:rPr>
          <w:b/>
          <w:bCs/>
          <w:u w:val="single"/>
        </w:rPr>
        <w:t xml:space="preserve"> </w:t>
      </w:r>
      <w:r w:rsidRPr="0099344B">
        <w:rPr>
          <w:u w:val="single"/>
        </w:rPr>
        <w:t xml:space="preserve">its existing </w:t>
      </w:r>
      <w:r w:rsidRPr="005F52A7">
        <w:rPr>
          <w:b/>
          <w:bCs/>
          <w:highlight w:val="cyan"/>
          <w:u w:val="single"/>
        </w:rPr>
        <w:t>research capabilities are ideally suited</w:t>
      </w:r>
      <w:r w:rsidRPr="005F52A7">
        <w:rPr>
          <w:b/>
          <w:bCs/>
          <w:u w:val="single"/>
        </w:rPr>
        <w:t xml:space="preserve"> </w:t>
      </w:r>
      <w:r w:rsidRPr="0099344B">
        <w:rPr>
          <w:u w:val="single"/>
        </w:rPr>
        <w:t xml:space="preserve">to understand, evaluate, and verify public and private entities’ exploration of CDR efforts and their potential </w:t>
      </w:r>
      <w:r w:rsidRPr="005F52A7">
        <w:rPr>
          <w:b/>
          <w:bCs/>
          <w:highlight w:val="cyan"/>
          <w:u w:val="single"/>
        </w:rPr>
        <w:t>for success</w:t>
      </w:r>
      <w:r w:rsidRPr="0099344B">
        <w:rPr>
          <w:u w:val="single"/>
        </w:rPr>
        <w:t>.</w:t>
      </w:r>
    </w:p>
    <w:p w14:paraId="5812561C" w14:textId="77777777" w:rsidR="007818A2" w:rsidRPr="005F52A7" w:rsidRDefault="007818A2" w:rsidP="007818A2">
      <w:pPr>
        <w:rPr>
          <w:b/>
          <w:bCs/>
          <w:u w:val="single"/>
        </w:rPr>
      </w:pPr>
      <w:r w:rsidRPr="005F52A7">
        <w:rPr>
          <w:sz w:val="16"/>
        </w:rPr>
        <w:t xml:space="preserve">NOAA's existing </w:t>
      </w:r>
      <w:r w:rsidRPr="005F52A7">
        <w:rPr>
          <w:b/>
          <w:bCs/>
          <w:u w:val="single"/>
        </w:rPr>
        <w:t>mandates, programs, and activities already intersect with CDR research.</w:t>
      </w:r>
    </w:p>
    <w:p w14:paraId="527E6309" w14:textId="77777777" w:rsidR="007818A2" w:rsidRPr="0099344B" w:rsidRDefault="007818A2" w:rsidP="007818A2">
      <w:pPr>
        <w:rPr>
          <w:u w:val="single"/>
        </w:rPr>
      </w:pPr>
      <w:r w:rsidRPr="005F52A7">
        <w:rPr>
          <w:highlight w:val="cyan"/>
          <w:u w:val="single"/>
        </w:rPr>
        <w:t>Strategy for NOAA</w:t>
      </w:r>
      <w:r w:rsidRPr="0099344B">
        <w:rPr>
          <w:u w:val="single"/>
        </w:rPr>
        <w:t xml:space="preserve"> Carbon Dioxide Removal Research</w:t>
      </w:r>
    </w:p>
    <w:p w14:paraId="55AA3B91" w14:textId="77777777" w:rsidR="007818A2" w:rsidRPr="005F52A7" w:rsidRDefault="007818A2" w:rsidP="007818A2">
      <w:pPr>
        <w:rPr>
          <w:sz w:val="16"/>
        </w:rPr>
      </w:pPr>
      <w:r w:rsidRPr="005F52A7">
        <w:rPr>
          <w:sz w:val="16"/>
        </w:rPr>
        <w:t xml:space="preserve">NOAA’s CDR research strategy outlines what we know about existing technologies and what we need to learn to make the best decisions moving forward to meet climate goals with these approaches. </w:t>
      </w:r>
    </w:p>
    <w:p w14:paraId="7EBC07B5" w14:textId="77777777" w:rsidR="007818A2" w:rsidRPr="005F52A7" w:rsidRDefault="007818A2" w:rsidP="007818A2">
      <w:pPr>
        <w:rPr>
          <w:sz w:val="16"/>
        </w:rPr>
      </w:pPr>
      <w:r w:rsidRPr="005F52A7">
        <w:rPr>
          <w:sz w:val="16"/>
        </w:rPr>
        <w:t xml:space="preserve">NOAA can </w:t>
      </w:r>
      <w:r w:rsidRPr="005F52A7">
        <w:rPr>
          <w:b/>
          <w:bCs/>
          <w:u w:val="single"/>
        </w:rPr>
        <w:t>contribute to advancing our understanding through</w:t>
      </w:r>
      <w:r w:rsidRPr="005F52A7">
        <w:rPr>
          <w:sz w:val="16"/>
        </w:rPr>
        <w:t xml:space="preserve">: </w:t>
      </w:r>
    </w:p>
    <w:p w14:paraId="0E80A963" w14:textId="77777777" w:rsidR="007818A2" w:rsidRPr="005F52A7" w:rsidRDefault="007818A2" w:rsidP="007818A2">
      <w:pPr>
        <w:rPr>
          <w:b/>
          <w:bCs/>
          <w:u w:val="single"/>
        </w:rPr>
      </w:pPr>
      <w:r w:rsidRPr="005F52A7">
        <w:rPr>
          <w:b/>
          <w:bCs/>
          <w:highlight w:val="cyan"/>
          <w:u w:val="single"/>
        </w:rPr>
        <w:t>Coastal observing networks and data assimilation</w:t>
      </w:r>
    </w:p>
    <w:p w14:paraId="78EEED8A" w14:textId="77777777" w:rsidR="007818A2" w:rsidRPr="0099344B" w:rsidRDefault="007818A2" w:rsidP="007818A2">
      <w:pPr>
        <w:rPr>
          <w:u w:val="single"/>
        </w:rPr>
      </w:pPr>
      <w:r w:rsidRPr="005F52A7">
        <w:rPr>
          <w:b/>
          <w:bCs/>
          <w:highlight w:val="cyan"/>
          <w:u w:val="single"/>
        </w:rPr>
        <w:t>Modeling, scaling &amp; projecting CDR</w:t>
      </w:r>
      <w:r w:rsidRPr="0099344B">
        <w:rPr>
          <w:u w:val="single"/>
        </w:rPr>
        <w:t xml:space="preserve"> pathways</w:t>
      </w:r>
    </w:p>
    <w:p w14:paraId="011BB847" w14:textId="77777777" w:rsidR="007818A2" w:rsidRPr="005F52A7" w:rsidRDefault="007818A2" w:rsidP="007818A2">
      <w:pPr>
        <w:rPr>
          <w:b/>
          <w:bCs/>
          <w:u w:val="single"/>
        </w:rPr>
      </w:pPr>
      <w:r w:rsidRPr="005F52A7">
        <w:rPr>
          <w:b/>
          <w:bCs/>
          <w:highlight w:val="cyan"/>
          <w:u w:val="single"/>
        </w:rPr>
        <w:t>Ecosystem research</w:t>
      </w:r>
      <w:r w:rsidRPr="005F52A7">
        <w:rPr>
          <w:b/>
          <w:bCs/>
          <w:u w:val="single"/>
        </w:rPr>
        <w:t xml:space="preserve"> &amp; </w:t>
      </w:r>
      <w:r w:rsidRPr="005F52A7">
        <w:rPr>
          <w:b/>
          <w:bCs/>
          <w:highlight w:val="cyan"/>
          <w:u w:val="single"/>
        </w:rPr>
        <w:t>assessing impacts</w:t>
      </w:r>
    </w:p>
    <w:p w14:paraId="1F793A10" w14:textId="77777777" w:rsidR="007818A2" w:rsidRPr="005F52A7" w:rsidRDefault="007818A2" w:rsidP="007818A2">
      <w:pPr>
        <w:rPr>
          <w:b/>
          <w:bCs/>
          <w:u w:val="single"/>
        </w:rPr>
      </w:pPr>
      <w:r w:rsidRPr="005F52A7">
        <w:rPr>
          <w:b/>
          <w:bCs/>
          <w:highlight w:val="cyan"/>
          <w:u w:val="single"/>
        </w:rPr>
        <w:t>Decision support</w:t>
      </w:r>
    </w:p>
    <w:p w14:paraId="4B0C7D24" w14:textId="77777777" w:rsidR="007818A2" w:rsidRDefault="007818A2" w:rsidP="007818A2">
      <w:pPr>
        <w:pStyle w:val="Heading4"/>
      </w:pPr>
      <w:r>
        <w:t xml:space="preserve">NOAA is key </w:t>
      </w:r>
      <w:proofErr w:type="gramStart"/>
      <w:r>
        <w:t>in order to</w:t>
      </w:r>
      <w:proofErr w:type="gramEnd"/>
      <w:r>
        <w:t xml:space="preserve"> adequately find methods to mitigate carbon dioxide removal </w:t>
      </w:r>
    </w:p>
    <w:p w14:paraId="3929B601" w14:textId="77777777" w:rsidR="007818A2" w:rsidRPr="00785F95" w:rsidRDefault="007818A2" w:rsidP="007818A2">
      <w:r>
        <w:t>[</w:t>
      </w:r>
      <w:r w:rsidRPr="00785F95">
        <w:rPr>
          <w:b/>
          <w:bCs/>
        </w:rPr>
        <w:t>NOAA</w:t>
      </w:r>
      <w:r>
        <w:t>; 12/1/</w:t>
      </w:r>
      <w:r w:rsidRPr="00785F95">
        <w:rPr>
          <w:b/>
          <w:bCs/>
        </w:rPr>
        <w:t>22</w:t>
      </w:r>
      <w:r w:rsidRPr="00785F95">
        <w:t>;</w:t>
      </w:r>
      <w:r>
        <w:t xml:space="preserve"> </w:t>
      </w:r>
      <w:r w:rsidRPr="00785F95">
        <w:t>It's a U.S. government agency focused on the condition of the oceans and atmosphere</w:t>
      </w:r>
      <w:r>
        <w:t xml:space="preserve">; </w:t>
      </w:r>
      <w:r w:rsidRPr="00785F95">
        <w:t>Carbon dioxide removal as a tool to mitigate climate change</w:t>
      </w:r>
      <w:r>
        <w:t xml:space="preserve">; </w:t>
      </w:r>
      <w:r w:rsidRPr="00785F95">
        <w:t>https://www.noaa.gov/news-release/carbon-dioxide-removal-as-tool-to-mitigate-climate-change</w:t>
      </w:r>
      <w:r>
        <w:t>; DBSTM]</w:t>
      </w:r>
    </w:p>
    <w:p w14:paraId="10381BBC" w14:textId="77777777" w:rsidR="007818A2" w:rsidRPr="00785F95" w:rsidRDefault="007818A2" w:rsidP="007818A2">
      <w:pPr>
        <w:rPr>
          <w:u w:val="single"/>
        </w:rPr>
      </w:pPr>
      <w:r w:rsidRPr="00785F95">
        <w:rPr>
          <w:highlight w:val="cyan"/>
          <w:u w:val="single"/>
        </w:rPr>
        <w:t xml:space="preserve">As a </w:t>
      </w:r>
      <w:r w:rsidRPr="00785F95">
        <w:rPr>
          <w:b/>
          <w:bCs/>
          <w:highlight w:val="cyan"/>
          <w:u w:val="single"/>
        </w:rPr>
        <w:t>leader in climate research</w:t>
      </w:r>
      <w:r w:rsidRPr="00785F95">
        <w:rPr>
          <w:highlight w:val="cyan"/>
          <w:u w:val="single"/>
        </w:rPr>
        <w:t>,</w:t>
      </w:r>
      <w:r w:rsidRPr="00785F95">
        <w:rPr>
          <w:u w:val="single"/>
        </w:rPr>
        <w:t xml:space="preserve"> ocean science and coastal management</w:t>
      </w:r>
      <w:r w:rsidRPr="005F52A7">
        <w:rPr>
          <w:sz w:val="16"/>
        </w:rPr>
        <w:t xml:space="preserve">, </w:t>
      </w:r>
      <w:r w:rsidRPr="00785F95">
        <w:rPr>
          <w:highlight w:val="cyan"/>
          <w:u w:val="single"/>
        </w:rPr>
        <w:t xml:space="preserve">NOAA is </w:t>
      </w:r>
      <w:r w:rsidRPr="00785F95">
        <w:rPr>
          <w:b/>
          <w:bCs/>
          <w:highlight w:val="cyan"/>
          <w:u w:val="single"/>
        </w:rPr>
        <w:t>uniquely</w:t>
      </w:r>
      <w:r w:rsidRPr="00785F95">
        <w:rPr>
          <w:highlight w:val="cyan"/>
          <w:u w:val="single"/>
        </w:rPr>
        <w:t xml:space="preserve"> suited to provide leadership</w:t>
      </w:r>
      <w:r w:rsidRPr="00785F95">
        <w:rPr>
          <w:u w:val="single"/>
        </w:rPr>
        <w:t xml:space="preserve"> for a comprehensive assessment of carbon dioxide removal</w:t>
      </w:r>
      <w:r w:rsidRPr="005F52A7">
        <w:rPr>
          <w:sz w:val="16"/>
        </w:rPr>
        <w:t xml:space="preserve">. Much of what we know about the continued rise of this </w:t>
      </w:r>
      <w:r w:rsidRPr="00785F95">
        <w:rPr>
          <w:highlight w:val="cyan"/>
          <w:u w:val="single"/>
        </w:rPr>
        <w:t>greenhouse gas</w:t>
      </w:r>
      <w:r w:rsidRPr="00785F95">
        <w:rPr>
          <w:u w:val="single"/>
        </w:rPr>
        <w:t xml:space="preserve"> in Earth’s atmosphere and the ocean </w:t>
      </w:r>
      <w:r w:rsidRPr="00785F95">
        <w:rPr>
          <w:b/>
          <w:bCs/>
          <w:highlight w:val="cyan"/>
          <w:u w:val="single"/>
        </w:rPr>
        <w:t>is derived from NOAA’s observational</w:t>
      </w:r>
      <w:r w:rsidRPr="00785F95">
        <w:rPr>
          <w:b/>
          <w:bCs/>
          <w:u w:val="single"/>
        </w:rPr>
        <w:t xml:space="preserve"> networks and </w:t>
      </w:r>
      <w:r w:rsidRPr="00785F95">
        <w:rPr>
          <w:b/>
          <w:bCs/>
          <w:highlight w:val="cyan"/>
          <w:u w:val="single"/>
        </w:rPr>
        <w:t>research programs</w:t>
      </w:r>
      <w:r w:rsidRPr="00785F95">
        <w:rPr>
          <w:u w:val="single"/>
        </w:rPr>
        <w:t>.</w:t>
      </w:r>
    </w:p>
    <w:p w14:paraId="538CA6D4" w14:textId="77777777" w:rsidR="007818A2" w:rsidRPr="00785F95" w:rsidRDefault="007818A2" w:rsidP="007818A2">
      <w:pPr>
        <w:rPr>
          <w:u w:val="single"/>
        </w:rPr>
      </w:pPr>
      <w:r w:rsidRPr="005F52A7">
        <w:rPr>
          <w:sz w:val="16"/>
        </w:rPr>
        <w:t>“</w:t>
      </w:r>
      <w:r w:rsidRPr="00785F95">
        <w:rPr>
          <w:highlight w:val="cyan"/>
          <w:u w:val="single"/>
        </w:rPr>
        <w:t xml:space="preserve">Multiple strategies will be </w:t>
      </w:r>
      <w:r w:rsidRPr="00785F95">
        <w:rPr>
          <w:b/>
          <w:bCs/>
          <w:highlight w:val="cyan"/>
          <w:u w:val="single"/>
        </w:rPr>
        <w:t>needed</w:t>
      </w:r>
      <w:r w:rsidRPr="00785F95">
        <w:rPr>
          <w:highlight w:val="cyan"/>
          <w:u w:val="single"/>
        </w:rPr>
        <w:t xml:space="preserve"> to</w:t>
      </w:r>
      <w:r w:rsidRPr="00785F95">
        <w:rPr>
          <w:u w:val="single"/>
        </w:rPr>
        <w:t xml:space="preserve"> address global </w:t>
      </w:r>
      <w:r w:rsidRPr="00785F95">
        <w:rPr>
          <w:highlight w:val="cyan"/>
          <w:u w:val="single"/>
        </w:rPr>
        <w:t>climate change</w:t>
      </w:r>
      <w:r w:rsidRPr="00785F95">
        <w:rPr>
          <w:u w:val="single"/>
        </w:rPr>
        <w:t xml:space="preserve">. </w:t>
      </w:r>
      <w:r w:rsidRPr="00785F95">
        <w:rPr>
          <w:highlight w:val="cyan"/>
          <w:u w:val="single"/>
        </w:rPr>
        <w:t>Emission reductions are certainly required</w:t>
      </w:r>
      <w:r w:rsidRPr="00785F95">
        <w:rPr>
          <w:u w:val="single"/>
        </w:rPr>
        <w:t>, but there is growing interest in methods to address the greenhouse gasses already in the atmosphere,”</w:t>
      </w:r>
      <w:r w:rsidRPr="005F52A7">
        <w:rPr>
          <w:sz w:val="16"/>
        </w:rPr>
        <w:t xml:space="preserve"> says Steve </w:t>
      </w:r>
      <w:proofErr w:type="spellStart"/>
      <w:r w:rsidRPr="005F52A7">
        <w:rPr>
          <w:sz w:val="16"/>
        </w:rPr>
        <w:t>Thur</w:t>
      </w:r>
      <w:proofErr w:type="spellEnd"/>
      <w:r w:rsidRPr="005F52A7">
        <w:rPr>
          <w:sz w:val="16"/>
        </w:rPr>
        <w:t>, Ph.D., NOAA assistant administrator for oceanic and atmospheric research. “</w:t>
      </w:r>
      <w:r w:rsidRPr="00785F95">
        <w:rPr>
          <w:highlight w:val="cyan"/>
          <w:u w:val="single"/>
        </w:rPr>
        <w:t xml:space="preserve">Many </w:t>
      </w:r>
      <w:r w:rsidRPr="00785F95">
        <w:rPr>
          <w:b/>
          <w:bCs/>
          <w:highlight w:val="cyan"/>
          <w:u w:val="single"/>
        </w:rPr>
        <w:t>techniques are promising</w:t>
      </w:r>
      <w:r w:rsidRPr="00785F95">
        <w:rPr>
          <w:u w:val="single"/>
        </w:rPr>
        <w:t xml:space="preserve"> in theory, but we </w:t>
      </w:r>
      <w:r w:rsidRPr="00785F95">
        <w:rPr>
          <w:highlight w:val="cyan"/>
          <w:u w:val="single"/>
        </w:rPr>
        <w:t xml:space="preserve">need to </w:t>
      </w:r>
      <w:r w:rsidRPr="00785F95">
        <w:rPr>
          <w:b/>
          <w:bCs/>
          <w:highlight w:val="cyan"/>
          <w:u w:val="single"/>
        </w:rPr>
        <w:t>evaluate their effectiveness</w:t>
      </w:r>
      <w:r w:rsidRPr="00785F95">
        <w:rPr>
          <w:u w:val="single"/>
        </w:rPr>
        <w:t xml:space="preserve"> and </w:t>
      </w:r>
      <w:proofErr w:type="gramStart"/>
      <w:r w:rsidRPr="00785F95">
        <w:rPr>
          <w:u w:val="single"/>
        </w:rPr>
        <w:t>scalability, and</w:t>
      </w:r>
      <w:proofErr w:type="gramEnd"/>
      <w:r w:rsidRPr="00785F95">
        <w:rPr>
          <w:u w:val="single"/>
        </w:rPr>
        <w:t xml:space="preserve"> understand the potential benefits and the environmental risks that come with each one.” </w:t>
      </w:r>
    </w:p>
    <w:p w14:paraId="55E9014F" w14:textId="77777777" w:rsidR="007818A2" w:rsidRPr="00785F95" w:rsidRDefault="007818A2" w:rsidP="007818A2">
      <w:pPr>
        <w:rPr>
          <w:u w:val="single"/>
        </w:rPr>
      </w:pPr>
      <w:r w:rsidRPr="00785F95">
        <w:rPr>
          <w:b/>
          <w:bCs/>
          <w:highlight w:val="cyan"/>
          <w:u w:val="single"/>
        </w:rPr>
        <w:t>One</w:t>
      </w:r>
      <w:r w:rsidRPr="00785F95">
        <w:rPr>
          <w:u w:val="single"/>
        </w:rPr>
        <w:t xml:space="preserve"> carbon dioxide removal </w:t>
      </w:r>
      <w:r w:rsidRPr="00785F95">
        <w:rPr>
          <w:b/>
          <w:bCs/>
          <w:highlight w:val="cyan"/>
          <w:u w:val="single"/>
        </w:rPr>
        <w:t>technique</w:t>
      </w:r>
      <w:r w:rsidRPr="00785F95">
        <w:rPr>
          <w:u w:val="single"/>
        </w:rPr>
        <w:t xml:space="preserve">, for example, </w:t>
      </w:r>
      <w:r w:rsidRPr="00785F95">
        <w:rPr>
          <w:highlight w:val="cyan"/>
          <w:u w:val="single"/>
        </w:rPr>
        <w:t>involves</w:t>
      </w:r>
      <w:r w:rsidRPr="00785F95">
        <w:rPr>
          <w:u w:val="single"/>
        </w:rPr>
        <w:t xml:space="preserve"> cultivating </w:t>
      </w:r>
      <w:r w:rsidRPr="00785F95">
        <w:rPr>
          <w:highlight w:val="cyan"/>
          <w:u w:val="single"/>
        </w:rPr>
        <w:t>algae</w:t>
      </w:r>
      <w:r w:rsidRPr="00785F95">
        <w:rPr>
          <w:u w:val="single"/>
        </w:rPr>
        <w:t xml:space="preserve"> </w:t>
      </w:r>
      <w:r w:rsidRPr="00785F95">
        <w:rPr>
          <w:highlight w:val="cyan"/>
          <w:u w:val="single"/>
        </w:rPr>
        <w:t>in</w:t>
      </w:r>
      <w:r w:rsidRPr="00785F95">
        <w:rPr>
          <w:u w:val="single"/>
        </w:rPr>
        <w:t xml:space="preserve"> special types of </w:t>
      </w:r>
      <w:r w:rsidRPr="00785F95">
        <w:rPr>
          <w:highlight w:val="cyan"/>
          <w:u w:val="single"/>
        </w:rPr>
        <w:t>aquaculture settings</w:t>
      </w:r>
      <w:r w:rsidRPr="00785F95">
        <w:rPr>
          <w:u w:val="single"/>
        </w:rPr>
        <w:t xml:space="preserve">. </w:t>
      </w:r>
      <w:r w:rsidRPr="005F52A7">
        <w:rPr>
          <w:sz w:val="16"/>
        </w:rPr>
        <w:t xml:space="preserve">Another technique addresses </w:t>
      </w:r>
      <w:r w:rsidRPr="00785F95">
        <w:rPr>
          <w:b/>
          <w:bCs/>
          <w:highlight w:val="cyan"/>
          <w:u w:val="single"/>
        </w:rPr>
        <w:t>land management</w:t>
      </w:r>
      <w:r w:rsidRPr="00785F95">
        <w:rPr>
          <w:u w:val="single"/>
        </w:rPr>
        <w:t xml:space="preserve"> to encourage and increase the naturally occurring storage of carbon in coastal wetlands, including natural salt marshes, mangroves and seagrass beds. </w:t>
      </w:r>
    </w:p>
    <w:p w14:paraId="66E41BEC" w14:textId="77777777" w:rsidR="007818A2" w:rsidRPr="005F52A7" w:rsidRDefault="007818A2" w:rsidP="007818A2">
      <w:pPr>
        <w:rPr>
          <w:sz w:val="16"/>
        </w:rPr>
      </w:pPr>
      <w:r w:rsidRPr="00785F95">
        <w:rPr>
          <w:b/>
          <w:bCs/>
          <w:highlight w:val="cyan"/>
          <w:u w:val="single"/>
        </w:rPr>
        <w:t>Ocean fertilization</w:t>
      </w:r>
      <w:r w:rsidRPr="00785F95">
        <w:rPr>
          <w:u w:val="single"/>
        </w:rPr>
        <w:t xml:space="preserve">, another technique outlined in the report, is carried out by the artificial addition of micronutrients such as iron or macro-nutrients </w:t>
      </w:r>
      <w:r w:rsidRPr="005F52A7">
        <w:rPr>
          <w:sz w:val="16"/>
        </w:rPr>
        <w:t xml:space="preserve">such as nitrogen or phosphorus to increase phytoplankton growth, with the </w:t>
      </w:r>
      <w:proofErr w:type="gramStart"/>
      <w:r w:rsidRPr="005F52A7">
        <w:rPr>
          <w:sz w:val="16"/>
        </w:rPr>
        <w:t>ultimate goal</w:t>
      </w:r>
      <w:proofErr w:type="gramEnd"/>
      <w:r w:rsidRPr="005F52A7">
        <w:rPr>
          <w:sz w:val="16"/>
        </w:rPr>
        <w:t xml:space="preserve"> of extracting carbon from the ocean using various types of biological pumps.</w:t>
      </w:r>
    </w:p>
    <w:p w14:paraId="58101FF9" w14:textId="77777777" w:rsidR="007818A2" w:rsidRPr="00785F95" w:rsidRDefault="007818A2" w:rsidP="007818A2">
      <w:pPr>
        <w:rPr>
          <w:u w:val="single"/>
        </w:rPr>
      </w:pPr>
      <w:r w:rsidRPr="005F52A7">
        <w:rPr>
          <w:sz w:val="16"/>
        </w:rPr>
        <w:t xml:space="preserve">The </w:t>
      </w:r>
      <w:r w:rsidRPr="00785F95">
        <w:rPr>
          <w:u w:val="single"/>
        </w:rPr>
        <w:t xml:space="preserve">new </w:t>
      </w:r>
      <w:r w:rsidRPr="00785F95">
        <w:rPr>
          <w:highlight w:val="cyan"/>
          <w:u w:val="single"/>
        </w:rPr>
        <w:t xml:space="preserve">report </w:t>
      </w:r>
      <w:r w:rsidRPr="00785F95">
        <w:rPr>
          <w:b/>
          <w:bCs/>
          <w:highlight w:val="cyan"/>
          <w:u w:val="single"/>
        </w:rPr>
        <w:t>does not endorse any one technique</w:t>
      </w:r>
      <w:r w:rsidRPr="005F52A7">
        <w:rPr>
          <w:sz w:val="16"/>
        </w:rPr>
        <w:t xml:space="preserve">. Instead, </w:t>
      </w:r>
      <w:r w:rsidRPr="00785F95">
        <w:rPr>
          <w:highlight w:val="cyan"/>
          <w:u w:val="single"/>
        </w:rPr>
        <w:t>NOAA identifies</w:t>
      </w:r>
      <w:r w:rsidRPr="00785F95">
        <w:rPr>
          <w:u w:val="single"/>
        </w:rPr>
        <w:t xml:space="preserve"> and explains </w:t>
      </w:r>
      <w:r w:rsidRPr="00785F95">
        <w:rPr>
          <w:b/>
          <w:bCs/>
          <w:highlight w:val="cyan"/>
          <w:u w:val="single"/>
        </w:rPr>
        <w:t>11</w:t>
      </w:r>
      <w:r w:rsidRPr="00785F95">
        <w:rPr>
          <w:highlight w:val="cyan"/>
          <w:u w:val="single"/>
        </w:rPr>
        <w:t xml:space="preserve"> </w:t>
      </w:r>
      <w:r w:rsidRPr="00785F95">
        <w:rPr>
          <w:b/>
          <w:bCs/>
          <w:u w:val="single"/>
        </w:rPr>
        <w:t xml:space="preserve">removal </w:t>
      </w:r>
      <w:r w:rsidRPr="00785F95">
        <w:rPr>
          <w:b/>
          <w:bCs/>
          <w:highlight w:val="cyan"/>
          <w:u w:val="single"/>
        </w:rPr>
        <w:t>strategies</w:t>
      </w:r>
      <w:r w:rsidRPr="00785F95">
        <w:rPr>
          <w:u w:val="single"/>
        </w:rPr>
        <w:t xml:space="preserve">, outlines the relative strengths and weaknesses of each technique and describes the agency’s potential research contributions. </w:t>
      </w:r>
      <w:r w:rsidRPr="005F52A7">
        <w:rPr>
          <w:sz w:val="16"/>
        </w:rPr>
        <w:t xml:space="preserve">The </w:t>
      </w:r>
      <w:r w:rsidRPr="00785F95">
        <w:rPr>
          <w:highlight w:val="cyan"/>
          <w:u w:val="single"/>
        </w:rPr>
        <w:t xml:space="preserve">agency could use </w:t>
      </w:r>
      <w:r w:rsidRPr="00785F95">
        <w:rPr>
          <w:b/>
          <w:bCs/>
          <w:highlight w:val="cyan"/>
          <w:u w:val="single"/>
        </w:rPr>
        <w:t>existing and innovative observations, models, ecosystem assessments and spatial planning tools to inform</w:t>
      </w:r>
      <w:r w:rsidRPr="00785F95">
        <w:rPr>
          <w:u w:val="single"/>
        </w:rPr>
        <w:t xml:space="preserve"> evidence-based decisions. </w:t>
      </w:r>
      <w:r w:rsidRPr="005F52A7">
        <w:rPr>
          <w:sz w:val="16"/>
        </w:rPr>
        <w:t xml:space="preserve">Those decisions, in turn, </w:t>
      </w:r>
      <w:r w:rsidRPr="00785F95">
        <w:rPr>
          <w:u w:val="single"/>
        </w:rPr>
        <w:t xml:space="preserve">could be used by many in the carbon removal sector, including state and local </w:t>
      </w:r>
      <w:r w:rsidRPr="00785F95">
        <w:rPr>
          <w:highlight w:val="cyan"/>
          <w:u w:val="single"/>
        </w:rPr>
        <w:t>governments, private sector</w:t>
      </w:r>
      <w:r w:rsidRPr="00785F95">
        <w:rPr>
          <w:u w:val="single"/>
        </w:rPr>
        <w:t xml:space="preserve"> entities </w:t>
      </w:r>
      <w:r w:rsidRPr="00785F95">
        <w:rPr>
          <w:highlight w:val="cyan"/>
          <w:u w:val="single"/>
        </w:rPr>
        <w:t>and non-profit</w:t>
      </w:r>
      <w:r w:rsidRPr="00785F95">
        <w:rPr>
          <w:u w:val="single"/>
        </w:rPr>
        <w:t xml:space="preserve"> organizations, </w:t>
      </w:r>
      <w:r w:rsidRPr="00785F95">
        <w:rPr>
          <w:highlight w:val="cyan"/>
          <w:u w:val="single"/>
        </w:rPr>
        <w:t>as well as</w:t>
      </w:r>
      <w:r w:rsidRPr="00785F95">
        <w:rPr>
          <w:u w:val="single"/>
        </w:rPr>
        <w:t xml:space="preserve"> other </w:t>
      </w:r>
      <w:r w:rsidRPr="00785F95">
        <w:rPr>
          <w:b/>
          <w:bCs/>
          <w:highlight w:val="cyan"/>
          <w:u w:val="single"/>
        </w:rPr>
        <w:t>federal</w:t>
      </w:r>
      <w:r w:rsidRPr="00785F95">
        <w:rPr>
          <w:u w:val="single"/>
        </w:rPr>
        <w:t xml:space="preserve"> </w:t>
      </w:r>
      <w:r w:rsidRPr="00785F95">
        <w:rPr>
          <w:b/>
          <w:bCs/>
          <w:u w:val="single"/>
        </w:rPr>
        <w:t>agencies</w:t>
      </w:r>
      <w:r w:rsidRPr="00785F95">
        <w:rPr>
          <w:u w:val="single"/>
        </w:rPr>
        <w:t xml:space="preserve">. </w:t>
      </w:r>
    </w:p>
    <w:p w14:paraId="465CC909" w14:textId="77777777" w:rsidR="007818A2" w:rsidRDefault="007818A2" w:rsidP="007818A2">
      <w:pPr>
        <w:pStyle w:val="Heading4"/>
      </w:pPr>
      <w:r>
        <w:t xml:space="preserve">Climate change is rapidly increasing and </w:t>
      </w:r>
      <w:proofErr w:type="gramStart"/>
      <w:r>
        <w:t>adaption</w:t>
      </w:r>
      <w:proofErr w:type="gramEnd"/>
      <w:r>
        <w:t xml:space="preserve"> from research programs </w:t>
      </w:r>
      <w:proofErr w:type="gramStart"/>
      <w:r>
        <w:t>are</w:t>
      </w:r>
      <w:proofErr w:type="gramEnd"/>
      <w:r>
        <w:t xml:space="preserve"> vital to mitigate the impact</w:t>
      </w:r>
    </w:p>
    <w:p w14:paraId="70993F99" w14:textId="77777777" w:rsidR="007818A2" w:rsidRPr="006C07ED" w:rsidRDefault="007818A2" w:rsidP="007818A2">
      <w:r>
        <w:t>[</w:t>
      </w:r>
      <w:r w:rsidRPr="00934A21">
        <w:rPr>
          <w:b/>
          <w:bCs/>
        </w:rPr>
        <w:t>NOAA</w:t>
      </w:r>
      <w:r>
        <w:t>; 20</w:t>
      </w:r>
      <w:r w:rsidRPr="00934A21">
        <w:rPr>
          <w:b/>
          <w:bCs/>
        </w:rPr>
        <w:t>24</w:t>
      </w:r>
      <w:r>
        <w:t xml:space="preserve">; </w:t>
      </w:r>
      <w:r w:rsidRPr="006C07ED">
        <w:t>NOAA is an agency that enriches life through science. Our reach goes from the surface of the sun to the depths of the ocean floor as we work to keep the public</w:t>
      </w:r>
      <w:r>
        <w:t xml:space="preserve"> safe; </w:t>
      </w:r>
      <w:r w:rsidRPr="006C07ED">
        <w:t>Arctic Report Card: Update for 2024</w:t>
      </w:r>
      <w:r>
        <w:t xml:space="preserve">; </w:t>
      </w:r>
      <w:r w:rsidRPr="006C07ED">
        <w:t>https://arctic.noaa.gov/report-card/report-card-2024/</w:t>
      </w:r>
      <w:r>
        <w:t>; DBSTM]</w:t>
      </w:r>
    </w:p>
    <w:p w14:paraId="4229CEE9" w14:textId="77777777" w:rsidR="007818A2" w:rsidRDefault="007818A2" w:rsidP="007818A2">
      <w:pPr>
        <w:rPr>
          <w:u w:val="single"/>
        </w:rPr>
      </w:pPr>
      <w:r w:rsidRPr="006C07ED">
        <w:rPr>
          <w:u w:val="single"/>
        </w:rPr>
        <w:t xml:space="preserve">The </w:t>
      </w:r>
      <w:r w:rsidRPr="006C07ED">
        <w:rPr>
          <w:highlight w:val="cyan"/>
          <w:u w:val="single"/>
        </w:rPr>
        <w:t>rapid pace</w:t>
      </w:r>
      <w:r w:rsidRPr="006C07ED">
        <w:rPr>
          <w:u w:val="single"/>
        </w:rPr>
        <w:t xml:space="preserve"> and complexity </w:t>
      </w:r>
      <w:r w:rsidRPr="006C07ED">
        <w:rPr>
          <w:highlight w:val="cyan"/>
          <w:u w:val="single"/>
        </w:rPr>
        <w:t>of Arctic change</w:t>
      </w:r>
      <w:r w:rsidRPr="006C07ED">
        <w:rPr>
          <w:u w:val="single"/>
        </w:rPr>
        <w:t xml:space="preserve"> </w:t>
      </w:r>
      <w:proofErr w:type="gramStart"/>
      <w:r w:rsidRPr="006C07ED">
        <w:rPr>
          <w:highlight w:val="cyan"/>
          <w:u w:val="single"/>
        </w:rPr>
        <w:t>demand</w:t>
      </w:r>
      <w:proofErr w:type="gramEnd"/>
      <w:r w:rsidRPr="006C07ED">
        <w:rPr>
          <w:u w:val="single"/>
        </w:rPr>
        <w:t xml:space="preserve"> new and </w:t>
      </w:r>
      <w:r w:rsidRPr="006C07ED">
        <w:rPr>
          <w:highlight w:val="cyan"/>
          <w:u w:val="single"/>
        </w:rPr>
        <w:t>strengthened Arctic adaptation</w:t>
      </w:r>
      <w:r w:rsidRPr="006C07ED">
        <w:rPr>
          <w:u w:val="single"/>
        </w:rPr>
        <w:t xml:space="preserve"> and global reductions of fossil fuel pollution</w:t>
      </w:r>
      <w:r w:rsidRPr="005F52A7">
        <w:rPr>
          <w:sz w:val="16"/>
        </w:rPr>
        <w:t xml:space="preserve">. The </w:t>
      </w:r>
      <w:r w:rsidRPr="006C07ED">
        <w:rPr>
          <w:highlight w:val="cyan"/>
          <w:u w:val="single"/>
        </w:rPr>
        <w:t>Arctic continues to warm</w:t>
      </w:r>
      <w:r w:rsidRPr="006C07ED">
        <w:rPr>
          <w:u w:val="single"/>
        </w:rPr>
        <w:t xml:space="preserve"> at a </w:t>
      </w:r>
      <w:r w:rsidRPr="006C07ED">
        <w:rPr>
          <w:highlight w:val="cyan"/>
          <w:u w:val="single"/>
        </w:rPr>
        <w:t>faster</w:t>
      </w:r>
      <w:r w:rsidRPr="006C07ED">
        <w:rPr>
          <w:u w:val="single"/>
        </w:rPr>
        <w:t xml:space="preserve"> rate </w:t>
      </w:r>
      <w:r w:rsidRPr="006C07ED">
        <w:rPr>
          <w:highlight w:val="cyan"/>
          <w:u w:val="single"/>
        </w:rPr>
        <w:t>than</w:t>
      </w:r>
      <w:r w:rsidRPr="006C07ED">
        <w:rPr>
          <w:u w:val="single"/>
        </w:rPr>
        <w:t xml:space="preserve"> the </w:t>
      </w:r>
      <w:r w:rsidRPr="006C07ED">
        <w:rPr>
          <w:highlight w:val="cyan"/>
          <w:u w:val="single"/>
        </w:rPr>
        <w:t>global average.</w:t>
      </w:r>
      <w:r w:rsidRPr="005F52A7">
        <w:rPr>
          <w:sz w:val="16"/>
        </w:rPr>
        <w:t xml:space="preserve"> The 2024 Arctic </w:t>
      </w:r>
      <w:r w:rsidRPr="006C07ED">
        <w:rPr>
          <w:highlight w:val="cyan"/>
          <w:u w:val="single"/>
        </w:rPr>
        <w:t>Report Card highlights record-breaking</w:t>
      </w:r>
      <w:r w:rsidRPr="006C07ED">
        <w:rPr>
          <w:u w:val="single"/>
        </w:rPr>
        <w:t xml:space="preserve"> and near-record-breaking </w:t>
      </w:r>
      <w:r w:rsidRPr="006C07ED">
        <w:rPr>
          <w:highlight w:val="cyan"/>
          <w:u w:val="single"/>
        </w:rPr>
        <w:t>observations</w:t>
      </w:r>
      <w:r w:rsidRPr="006C07ED">
        <w:rPr>
          <w:u w:val="single"/>
        </w:rPr>
        <w:t xml:space="preserve"> </w:t>
      </w:r>
      <w:r w:rsidRPr="006C07ED">
        <w:rPr>
          <w:highlight w:val="cyan"/>
          <w:u w:val="single"/>
        </w:rPr>
        <w:t>that demonstrate</w:t>
      </w:r>
      <w:r w:rsidRPr="006C07ED">
        <w:rPr>
          <w:u w:val="single"/>
        </w:rPr>
        <w:t xml:space="preserve"> dramatic </w:t>
      </w:r>
      <w:r w:rsidRPr="006C07ED">
        <w:rPr>
          <w:highlight w:val="cyan"/>
          <w:u w:val="single"/>
        </w:rPr>
        <w:t>change</w:t>
      </w:r>
      <w:r w:rsidRPr="006C07ED">
        <w:rPr>
          <w:u w:val="single"/>
        </w:rPr>
        <w:t xml:space="preserve">, including Arctic tundra transformation </w:t>
      </w:r>
      <w:r w:rsidRPr="006C07ED">
        <w:rPr>
          <w:highlight w:val="cyan"/>
          <w:u w:val="single"/>
        </w:rPr>
        <w:t>from</w:t>
      </w:r>
      <w:r w:rsidRPr="006C07ED">
        <w:rPr>
          <w:u w:val="single"/>
        </w:rPr>
        <w:t xml:space="preserve"> carbon </w:t>
      </w:r>
      <w:r w:rsidRPr="006C07ED">
        <w:rPr>
          <w:highlight w:val="cyan"/>
          <w:u w:val="single"/>
        </w:rPr>
        <w:t>sink</w:t>
      </w:r>
      <w:r w:rsidRPr="006C07ED">
        <w:rPr>
          <w:u w:val="single"/>
        </w:rPr>
        <w:t xml:space="preserve"> </w:t>
      </w:r>
      <w:r w:rsidRPr="006C07ED">
        <w:rPr>
          <w:highlight w:val="cyan"/>
          <w:u w:val="single"/>
        </w:rPr>
        <w:t>to</w:t>
      </w:r>
      <w:r w:rsidRPr="006C07ED">
        <w:rPr>
          <w:u w:val="single"/>
        </w:rPr>
        <w:t xml:space="preserve"> carbon </w:t>
      </w:r>
      <w:r w:rsidRPr="006C07ED">
        <w:rPr>
          <w:highlight w:val="cyan"/>
          <w:u w:val="single"/>
        </w:rPr>
        <w:t>source</w:t>
      </w:r>
      <w:r w:rsidRPr="006C07ED">
        <w:rPr>
          <w:u w:val="single"/>
        </w:rPr>
        <w:t xml:space="preserve">, </w:t>
      </w:r>
      <w:r w:rsidRPr="006C07ED">
        <w:rPr>
          <w:highlight w:val="cyan"/>
          <w:u w:val="single"/>
        </w:rPr>
        <w:t>declines</w:t>
      </w:r>
      <w:r w:rsidRPr="006C07ED">
        <w:rPr>
          <w:u w:val="single"/>
        </w:rPr>
        <w:t xml:space="preserve"> </w:t>
      </w:r>
      <w:r w:rsidRPr="006C07ED">
        <w:rPr>
          <w:highlight w:val="cyan"/>
          <w:u w:val="single"/>
        </w:rPr>
        <w:t>of</w:t>
      </w:r>
      <w:r w:rsidRPr="006C07ED">
        <w:rPr>
          <w:u w:val="single"/>
        </w:rPr>
        <w:t xml:space="preserve"> previously large inland caribou </w:t>
      </w:r>
      <w:r w:rsidRPr="006C07ED">
        <w:rPr>
          <w:highlight w:val="cyan"/>
          <w:u w:val="single"/>
        </w:rPr>
        <w:t>herds</w:t>
      </w:r>
      <w:r w:rsidRPr="006C07ED">
        <w:rPr>
          <w:u w:val="single"/>
        </w:rPr>
        <w:t xml:space="preserve">, </w:t>
      </w:r>
      <w:r w:rsidRPr="006C07ED">
        <w:rPr>
          <w:highlight w:val="cyan"/>
          <w:u w:val="single"/>
        </w:rPr>
        <w:t>and</w:t>
      </w:r>
      <w:r w:rsidRPr="006C07ED">
        <w:rPr>
          <w:u w:val="single"/>
        </w:rPr>
        <w:t xml:space="preserve"> </w:t>
      </w:r>
      <w:r w:rsidRPr="006C07ED">
        <w:rPr>
          <w:highlight w:val="cyan"/>
          <w:u w:val="single"/>
        </w:rPr>
        <w:t>increasing</w:t>
      </w:r>
      <w:r w:rsidRPr="006C07ED">
        <w:rPr>
          <w:u w:val="single"/>
        </w:rPr>
        <w:t xml:space="preserve"> winter </w:t>
      </w:r>
      <w:r w:rsidRPr="006C07ED">
        <w:rPr>
          <w:highlight w:val="cyan"/>
          <w:u w:val="single"/>
        </w:rPr>
        <w:t>precipitation</w:t>
      </w:r>
      <w:r w:rsidRPr="005F52A7">
        <w:rPr>
          <w:sz w:val="16"/>
        </w:rPr>
        <w:t xml:space="preserve">. Observations also reveal </w:t>
      </w:r>
      <w:r w:rsidRPr="006C07ED">
        <w:rPr>
          <w:u w:val="single"/>
        </w:rPr>
        <w:t xml:space="preserve">regional </w:t>
      </w:r>
      <w:r w:rsidRPr="006C07ED">
        <w:rPr>
          <w:highlight w:val="cyan"/>
          <w:u w:val="single"/>
        </w:rPr>
        <w:t>differences</w:t>
      </w:r>
      <w:r w:rsidRPr="006C07ED">
        <w:rPr>
          <w:u w:val="single"/>
        </w:rPr>
        <w:t xml:space="preserve"> that </w:t>
      </w:r>
      <w:r w:rsidRPr="006C07ED">
        <w:rPr>
          <w:highlight w:val="cyan"/>
          <w:u w:val="single"/>
        </w:rPr>
        <w:t>make</w:t>
      </w:r>
      <w:r w:rsidRPr="006C07ED">
        <w:rPr>
          <w:u w:val="single"/>
        </w:rPr>
        <w:t xml:space="preserve"> </w:t>
      </w:r>
      <w:r w:rsidRPr="006C07ED">
        <w:rPr>
          <w:highlight w:val="cyan"/>
          <w:u w:val="single"/>
        </w:rPr>
        <w:t>local</w:t>
      </w:r>
      <w:r w:rsidRPr="006C07ED">
        <w:rPr>
          <w:u w:val="single"/>
        </w:rPr>
        <w:t xml:space="preserve"> and regional </w:t>
      </w:r>
      <w:r w:rsidRPr="006C07ED">
        <w:rPr>
          <w:highlight w:val="cyan"/>
          <w:u w:val="single"/>
        </w:rPr>
        <w:t>experiences of environmental change highly variable for people</w:t>
      </w:r>
      <w:r w:rsidRPr="006C07ED">
        <w:rPr>
          <w:u w:val="single"/>
        </w:rPr>
        <w:t>, plants and animals.</w:t>
      </w:r>
      <w:r w:rsidRPr="005F52A7">
        <w:rPr>
          <w:sz w:val="16"/>
        </w:rPr>
        <w:t xml:space="preserve"> </w:t>
      </w:r>
      <w:r w:rsidRPr="006C07ED">
        <w:rPr>
          <w:highlight w:val="cyan"/>
          <w:u w:val="single"/>
        </w:rPr>
        <w:t>Adaptation is increasingly necessary</w:t>
      </w:r>
      <w:r w:rsidRPr="006C07ED">
        <w:rPr>
          <w:u w:val="single"/>
        </w:rPr>
        <w:t xml:space="preserve"> </w:t>
      </w:r>
      <w:r w:rsidRPr="006C07ED">
        <w:rPr>
          <w:highlight w:val="cyan"/>
          <w:u w:val="single"/>
        </w:rPr>
        <w:t>and</w:t>
      </w:r>
      <w:r w:rsidRPr="006C07ED">
        <w:rPr>
          <w:u w:val="single"/>
        </w:rPr>
        <w:t xml:space="preserve"> Indigenous Knowledge and </w:t>
      </w:r>
      <w:r w:rsidRPr="006C07ED">
        <w:rPr>
          <w:highlight w:val="cyan"/>
          <w:u w:val="single"/>
        </w:rPr>
        <w:t>community-led research programs</w:t>
      </w:r>
      <w:r w:rsidRPr="006C07ED">
        <w:rPr>
          <w:u w:val="single"/>
        </w:rPr>
        <w:t xml:space="preserve"> are essential </w:t>
      </w:r>
      <w:r w:rsidRPr="006C07ED">
        <w:rPr>
          <w:highlight w:val="cyan"/>
          <w:u w:val="single"/>
        </w:rPr>
        <w:t>to</w:t>
      </w:r>
      <w:r w:rsidRPr="006C07ED">
        <w:rPr>
          <w:u w:val="single"/>
        </w:rPr>
        <w:t xml:space="preserve"> understand and </w:t>
      </w:r>
      <w:r w:rsidRPr="006C07ED">
        <w:rPr>
          <w:highlight w:val="cyan"/>
          <w:u w:val="single"/>
        </w:rPr>
        <w:t>respond to rapid Arctic changes.</w:t>
      </w:r>
    </w:p>
    <w:p w14:paraId="4CA57EDE" w14:textId="77777777" w:rsidR="008F6D53" w:rsidRDefault="008F6D53" w:rsidP="008F6D53">
      <w:pPr>
        <w:pStyle w:val="Heading4"/>
      </w:pPr>
      <w:r>
        <w:t>Arctic report is key</w:t>
      </w:r>
    </w:p>
    <w:p w14:paraId="0400D7C1" w14:textId="77777777" w:rsidR="008F6D53" w:rsidRPr="00067187" w:rsidRDefault="008F6D53" w:rsidP="008F6D53">
      <w:r w:rsidRPr="00067187">
        <w:rPr>
          <w:b/>
          <w:bCs/>
          <w:sz w:val="28"/>
          <w:szCs w:val="28"/>
        </w:rPr>
        <w:t>NOAA,</w:t>
      </w:r>
      <w:proofErr w:type="gramStart"/>
      <w:r w:rsidRPr="00067187">
        <w:rPr>
          <w:b/>
          <w:bCs/>
          <w:sz w:val="28"/>
          <w:szCs w:val="28"/>
        </w:rPr>
        <w:t>23,</w:t>
      </w:r>
      <w:r w:rsidRPr="00067187">
        <w:t>(</w:t>
      </w:r>
      <w:proofErr w:type="gramEnd"/>
      <w:r w:rsidRPr="00067187">
        <w:t xml:space="preserve">National oceanic and atmospheric </w:t>
      </w:r>
      <w:proofErr w:type="gramStart"/>
      <w:r w:rsidRPr="00067187">
        <w:t>administration)“</w:t>
      </w:r>
      <w:proofErr w:type="gramEnd"/>
      <w:r w:rsidRPr="00067187">
        <w:t xml:space="preserve">Biden-Harris Administration invests $1 million in advancing Arctic data management and climate resilience through Investing in America </w:t>
      </w:r>
      <w:proofErr w:type="gramStart"/>
      <w:r w:rsidRPr="00067187">
        <w:t>agenda”[</w:t>
      </w:r>
      <w:proofErr w:type="gramEnd"/>
      <w:r w:rsidRPr="00067187">
        <w:t xml:space="preserve"> https://www.noaa.gov/news-release/biden-harris-administration-invests-1-million-in-advancing-arctic-data-management]</w:t>
      </w:r>
    </w:p>
    <w:p w14:paraId="2F61B712" w14:textId="77777777" w:rsidR="008F6D53" w:rsidRPr="00067187" w:rsidRDefault="008F6D53" w:rsidP="008F6D53">
      <w:r w:rsidRPr="00067187">
        <w:t xml:space="preserve">This investment builds on NOAA’s expertise and </w:t>
      </w:r>
      <w:proofErr w:type="gramStart"/>
      <w:r w:rsidRPr="00067187">
        <w:t>longtime support</w:t>
      </w:r>
      <w:proofErr w:type="gramEnd"/>
      <w:r w:rsidRPr="00067187">
        <w:t xml:space="preserve"> for Arctic research. The imminent release of NOAA’s 18th Arctic Report Card underscores this commitment. The </w:t>
      </w:r>
      <w:r w:rsidRPr="00067187">
        <w:rPr>
          <w:u w:val="single"/>
        </w:rPr>
        <w:t>Arctic Report Card will provide critical updates on key measurements of the physical and biological changes in the Arctic,</w:t>
      </w:r>
      <w:r w:rsidRPr="00067187">
        <w:t xml:space="preserve"> which is warming nearly four times faster than the rest of the global average. The most recent </w:t>
      </w:r>
      <w:hyperlink r:id="rId29" w:history="1">
        <w:r w:rsidRPr="00067187">
          <w:rPr>
            <w:rStyle w:val="Hyperlink"/>
          </w:rPr>
          <w:t>National Climate Assessment</w:t>
        </w:r>
      </w:hyperlink>
      <w:r w:rsidRPr="00067187">
        <w:t xml:space="preserve"> also notes that Alaska is warming at a rate that is two to three times faster than the lower 48 states. The </w:t>
      </w:r>
      <w:r w:rsidRPr="00067187">
        <w:rPr>
          <w:u w:val="single"/>
        </w:rPr>
        <w:t>funding provided by NOAA through the Inflation Reduction Act will support the development and co-production of new products and decision-support tools made in partnership with Alaskan communities and will provide these communities with increased access to much-needed data and information collected by NOAA.</w:t>
      </w:r>
      <w:r w:rsidRPr="00067187">
        <w:t xml:space="preserve"> In doing so, the funding will help fulfill commitments set forth in the 2022 National Strategy for the Arctic Region and its implementation plan. “With this call for proposals, </w:t>
      </w:r>
      <w:r w:rsidRPr="00067187">
        <w:rPr>
          <w:u w:val="single"/>
        </w:rPr>
        <w:t>NOAA is helping to improve climate data for all Alaskans, including Indigenous and rural communities,”</w:t>
      </w:r>
      <w:r w:rsidRPr="00067187">
        <w:t xml:space="preserve"> said Rick Spinrad, Ph.D., NOAA Administrator. “Providing communities with environmental information that allows them to make </w:t>
      </w:r>
      <w:r w:rsidRPr="00067187">
        <w:rPr>
          <w:u w:val="single"/>
        </w:rPr>
        <w:t xml:space="preserve">informed decisions in the face of a changing climate is the foundation </w:t>
      </w:r>
      <w:r w:rsidRPr="00067187">
        <w:t xml:space="preserve">of creating a more climate resilient nation.” “We want to empower local communities with better access to observed data </w:t>
      </w:r>
      <w:r w:rsidRPr="00067187">
        <w:rPr>
          <w:u w:val="single"/>
        </w:rPr>
        <w:t xml:space="preserve">and encourage the development of data-driven products to help them adapt and prepare for the challenges posed by a rapidly changing </w:t>
      </w:r>
      <w:proofErr w:type="gramStart"/>
      <w:r w:rsidRPr="00067187">
        <w:rPr>
          <w:u w:val="single"/>
        </w:rPr>
        <w:t>environment,“</w:t>
      </w:r>
      <w:proofErr w:type="gramEnd"/>
      <w:r w:rsidRPr="00067187">
        <w:t xml:space="preserve"> said NOAA’s Global Ocean Monitoring and Observing, Arctic Research Program Director (ARP), Sandy Lucas, Ph.D. “We are excited that our applicants will be able to submit new and innovative proposals that utilize the publicly available observational data of Alaska and the Arctic region collected by NOAA and ARP.” </w:t>
      </w:r>
    </w:p>
    <w:p w14:paraId="52B8EA9B" w14:textId="77777777" w:rsidR="008F6D53" w:rsidRDefault="008F6D53" w:rsidP="008F6D53">
      <w:pPr>
        <w:pStyle w:val="Heading4"/>
      </w:pPr>
      <w:r>
        <w:t xml:space="preserve">Arctic report key to climate data </w:t>
      </w:r>
    </w:p>
    <w:p w14:paraId="1B0D1793" w14:textId="77777777" w:rsidR="008F6D53" w:rsidRPr="00067187" w:rsidRDefault="008F6D53" w:rsidP="008F6D53">
      <w:pPr>
        <w:rPr>
          <w:b/>
          <w:bCs/>
        </w:rPr>
      </w:pPr>
      <w:r w:rsidRPr="00067187">
        <w:rPr>
          <w:b/>
          <w:bCs/>
          <w:sz w:val="28"/>
          <w:szCs w:val="28"/>
        </w:rPr>
        <w:t>NOAA,23,</w:t>
      </w:r>
      <w:r w:rsidRPr="00067187">
        <w:rPr>
          <w:b/>
          <w:bCs/>
        </w:rPr>
        <w:t xml:space="preserve"> </w:t>
      </w:r>
      <w:r w:rsidRPr="00067187">
        <w:t xml:space="preserve">(National oceanic and atmospheric </w:t>
      </w:r>
      <w:proofErr w:type="gramStart"/>
      <w:r w:rsidRPr="00067187">
        <w:t>administration)“</w:t>
      </w:r>
      <w:proofErr w:type="gramEnd"/>
      <w:r w:rsidRPr="00067187">
        <w:rPr>
          <w:b/>
          <w:bCs/>
        </w:rPr>
        <w:t xml:space="preserve"> “</w:t>
      </w:r>
      <w:r w:rsidRPr="00ED4A4B">
        <w:rPr>
          <w:b/>
          <w:bCs/>
        </w:rPr>
        <w:t>Arctic Report Card</w:t>
      </w:r>
      <w:r w:rsidRPr="00067187">
        <w:rPr>
          <w:b/>
          <w:bCs/>
        </w:rPr>
        <w:t xml:space="preserve">: </w:t>
      </w:r>
      <w:r w:rsidRPr="00ED4A4B">
        <w:rPr>
          <w:i/>
          <w:iCs/>
        </w:rPr>
        <w:t xml:space="preserve">Tracking recent Arctic environmental changes relative to historical </w:t>
      </w:r>
      <w:proofErr w:type="gramStart"/>
      <w:r w:rsidRPr="00ED4A4B">
        <w:rPr>
          <w:i/>
          <w:iCs/>
        </w:rPr>
        <w:t>records</w:t>
      </w:r>
      <w:r w:rsidRPr="00067187">
        <w:rPr>
          <w:i/>
          <w:iCs/>
        </w:rPr>
        <w:t>”</w:t>
      </w:r>
      <w:r w:rsidRPr="00067187">
        <w:t>[</w:t>
      </w:r>
      <w:proofErr w:type="gramEnd"/>
      <w:r>
        <w:fldChar w:fldCharType="begin"/>
      </w:r>
      <w:r>
        <w:instrText>HYPERLINK "https://globalocean.noaa.gov/arctic-report-card/"</w:instrText>
      </w:r>
      <w:r>
        <w:fldChar w:fldCharType="separate"/>
      </w:r>
      <w:r w:rsidRPr="00067187">
        <w:rPr>
          <w:rStyle w:val="Hyperlink"/>
        </w:rPr>
        <w:t>https://globalocean.noaa.gov/arctic-report-card/</w:t>
      </w:r>
      <w:r>
        <w:fldChar w:fldCharType="end"/>
      </w:r>
      <w:r w:rsidRPr="00067187">
        <w:t>]</w:t>
      </w:r>
    </w:p>
    <w:p w14:paraId="604E1F05" w14:textId="77777777" w:rsidR="008F6D53" w:rsidRPr="00067187" w:rsidRDefault="008F6D53" w:rsidP="008F6D53">
      <w:pPr>
        <w:rPr>
          <w:u w:val="single"/>
        </w:rPr>
      </w:pPr>
      <w:r w:rsidRPr="00067187">
        <w:t xml:space="preserve"> The </w:t>
      </w:r>
      <w:hyperlink r:id="rId30" w:tgtFrame="_blank" w:history="1">
        <w:r w:rsidRPr="00067187">
          <w:rPr>
            <w:rStyle w:val="Hyperlink"/>
          </w:rPr>
          <w:t>Arctic Report Card</w:t>
        </w:r>
      </w:hyperlink>
      <w:r w:rsidRPr="00067187">
        <w:t xml:space="preserve"> is a timely and peer-reviewed source for clear, reliable </w:t>
      </w:r>
      <w:r w:rsidRPr="00067187">
        <w:rPr>
          <w:u w:val="single"/>
        </w:rPr>
        <w:t>and concise environmental information on the current state of Arctic environmental systems</w:t>
      </w:r>
      <w:r w:rsidRPr="00067187">
        <w:t xml:space="preserve">. Renewed annually since 2006, the Report Card has remained </w:t>
      </w:r>
      <w:r w:rsidRPr="00067187">
        <w:rPr>
          <w:u w:val="single"/>
        </w:rPr>
        <w:t xml:space="preserve">a constant source of knowledge and connection to different aspects of Arctic-related research and discoveries throughout the organization. </w:t>
      </w:r>
      <w:r w:rsidRPr="00067187">
        <w:t xml:space="preserve">The publication incorporates a wide range of modules within Arctic research and spans multiple NOAA line offices, including climate, satellite, fisheries, technology, and oceanographic-related projects. The Arctic Report Card is intended for a wide audience, including scientists, teachers, students, decision-makers and the </w:t>
      </w:r>
      <w:proofErr w:type="gramStart"/>
      <w:r w:rsidRPr="00067187">
        <w:t>general public</w:t>
      </w:r>
      <w:proofErr w:type="gramEnd"/>
      <w:r w:rsidRPr="00067187">
        <w:t xml:space="preserve"> interested in the future of </w:t>
      </w:r>
      <w:proofErr w:type="gramStart"/>
      <w:r w:rsidRPr="00067187">
        <w:t>Arctic</w:t>
      </w:r>
      <w:proofErr w:type="gramEnd"/>
      <w:r w:rsidRPr="00067187">
        <w:t xml:space="preserve"> environment and science. Data Access About </w:t>
      </w:r>
      <w:proofErr w:type="gramStart"/>
      <w:r w:rsidRPr="00067187">
        <w:t>The</w:t>
      </w:r>
      <w:proofErr w:type="gramEnd"/>
      <w:r w:rsidRPr="00067187">
        <w:t xml:space="preserve"> Database This Arctic Report Card </w:t>
      </w:r>
      <w:r w:rsidRPr="00067187">
        <w:rPr>
          <w:u w:val="single"/>
        </w:rPr>
        <w:t>(ARC) data portal is meant to increase access and transparency of datasets used in the ARC</w:t>
      </w:r>
      <w:r w:rsidRPr="00067187">
        <w:t xml:space="preserve">. Through a partnership between the Arctic Data Center, the US Arctic Observing Network (US AON), and the ARC, this portal will help to move ARC datasets towards alignment with the FAIR principles of data management (Findable, Accessible, Interoperable, and Reuseable). By The Numbers The portal includes metadata records for most of the 27 datasets that inform key findings within the 2020 Arctic Report Card’s reporting on Vital Signs, which are the report’s annual updates on seven recurring topics: </w:t>
      </w:r>
      <w:r w:rsidRPr="00067187">
        <w:rPr>
          <w:u w:val="single"/>
        </w:rPr>
        <w:t>Surface Air Temperature; Terrestrial Snow Cover; Greenland Ice Sheet; Sea Ice; Sea Surface Temperature; Arctic Ocean Primary Productivity</w:t>
      </w:r>
      <w:r w:rsidRPr="00067187">
        <w:t xml:space="preserve">; and Tundra Greenness. Since 2006, over the course of the ARC series, Vital Signs essays have employed more than 100 different data products to support key findings of Arctic change. https://climatelibrary.ecc.gov.nt.ca/dataset/2024-arctic-report-card The </w:t>
      </w:r>
      <w:r w:rsidRPr="00067187">
        <w:rPr>
          <w:highlight w:val="cyan"/>
        </w:rPr>
        <w:t>Arctic Report</w:t>
      </w:r>
      <w:r w:rsidRPr="00067187">
        <w:t xml:space="preserve"> Card (hereafter ‘ARC’) has been issued annually since 2006. It is a timely </w:t>
      </w:r>
      <w:r w:rsidRPr="00067187">
        <w:rPr>
          <w:u w:val="single"/>
        </w:rPr>
        <w:t xml:space="preserve">and peer-reviewed source for clear, </w:t>
      </w:r>
      <w:r w:rsidRPr="00067187">
        <w:rPr>
          <w:highlight w:val="cyan"/>
          <w:u w:val="single"/>
        </w:rPr>
        <w:t>reliable,</w:t>
      </w:r>
      <w:r w:rsidRPr="00067187">
        <w:rPr>
          <w:u w:val="single"/>
        </w:rPr>
        <w:t xml:space="preserve"> and concise </w:t>
      </w:r>
      <w:r w:rsidRPr="00067187">
        <w:rPr>
          <w:highlight w:val="cyan"/>
          <w:u w:val="single"/>
        </w:rPr>
        <w:t>environmental information</w:t>
      </w:r>
      <w:r w:rsidRPr="00067187">
        <w:rPr>
          <w:u w:val="single"/>
        </w:rPr>
        <w:t xml:space="preserve"> on the current state of different components </w:t>
      </w:r>
      <w:r w:rsidRPr="00067187">
        <w:rPr>
          <w:highlight w:val="cyan"/>
          <w:u w:val="single"/>
        </w:rPr>
        <w:t>of the Arctic system</w:t>
      </w:r>
      <w:r w:rsidRPr="00067187">
        <w:rPr>
          <w:u w:val="single"/>
        </w:rPr>
        <w:t xml:space="preserve"> relative to historical records.</w:t>
      </w:r>
      <w:r w:rsidRPr="00067187">
        <w:t xml:space="preserve"> In this issue, the Arctic continues to warm at a faster rate than global average. The 2024 Arctic report card highlights record breaking and near record breaking observations that demonstrate </w:t>
      </w:r>
      <w:r w:rsidRPr="00067187">
        <w:rPr>
          <w:u w:val="single"/>
        </w:rPr>
        <w:t xml:space="preserve">dramatic change, including </w:t>
      </w:r>
      <w:r w:rsidRPr="00067187">
        <w:rPr>
          <w:highlight w:val="cyan"/>
          <w:u w:val="single"/>
        </w:rPr>
        <w:t>Arctic tundra transformations</w:t>
      </w:r>
      <w:r w:rsidRPr="00067187">
        <w:rPr>
          <w:u w:val="single"/>
        </w:rPr>
        <w:t xml:space="preserve"> from carbon sink to carbon source, declines in previously large inland caribou herd, and increasing winter precipitation. </w:t>
      </w:r>
      <w:r w:rsidRPr="00067187">
        <w:t xml:space="preserve">Observations also reveal regional differences that make local and regional experiences of environmental change highly variable for people, plants, and animals. </w:t>
      </w:r>
      <w:r w:rsidRPr="00067187">
        <w:rPr>
          <w:u w:val="single"/>
        </w:rPr>
        <w:t xml:space="preserve">Adaptation is increasingly necessary and Indigenous knowledge and community-lead research are </w:t>
      </w:r>
      <w:r w:rsidRPr="00067187">
        <w:rPr>
          <w:highlight w:val="cyan"/>
          <w:u w:val="single"/>
        </w:rPr>
        <w:t>essential to understand and response to rapid Arctic changes</w:t>
      </w:r>
      <w:r w:rsidRPr="00067187">
        <w:rPr>
          <w:u w:val="single"/>
        </w:rPr>
        <w:t xml:space="preserve"> </w:t>
      </w:r>
    </w:p>
    <w:p w14:paraId="3008DAA2" w14:textId="77777777" w:rsidR="008F6D53" w:rsidRPr="00067187" w:rsidRDefault="008F6D53" w:rsidP="008F6D53">
      <w:pPr>
        <w:rPr>
          <w:u w:val="single"/>
        </w:rPr>
      </w:pPr>
    </w:p>
    <w:p w14:paraId="5EB84E31" w14:textId="77777777" w:rsidR="008F6D53" w:rsidRPr="00067187" w:rsidRDefault="008F6D53" w:rsidP="008F6D53">
      <w:pPr>
        <w:pStyle w:val="Heading4"/>
        <w:rPr>
          <w:rFonts w:cs="Calibri"/>
        </w:rPr>
      </w:pPr>
      <w:r>
        <w:rPr>
          <w:rFonts w:cs="Calibri"/>
        </w:rPr>
        <w:t xml:space="preserve">Arctic data is key to predicting the future of global climate change </w:t>
      </w:r>
      <w:r w:rsidRPr="00067187">
        <w:rPr>
          <w:rFonts w:cs="Calibri"/>
        </w:rPr>
        <w:t xml:space="preserve"> </w:t>
      </w:r>
    </w:p>
    <w:p w14:paraId="5F9CA9BB" w14:textId="77777777" w:rsidR="008F6D53" w:rsidRPr="00067187" w:rsidRDefault="008F6D53" w:rsidP="008F6D53">
      <w:pPr>
        <w:rPr>
          <w:b/>
          <w:bCs/>
        </w:rPr>
      </w:pPr>
      <w:r w:rsidRPr="00067187">
        <w:t xml:space="preserve">Issam </w:t>
      </w:r>
      <w:r w:rsidRPr="00067187">
        <w:rPr>
          <w:b/>
          <w:bCs/>
          <w:sz w:val="26"/>
          <w:szCs w:val="26"/>
        </w:rPr>
        <w:t xml:space="preserve">AHMED,24, </w:t>
      </w:r>
      <w:r w:rsidRPr="00067187">
        <w:t>(Health, science and environment reporter at AFP</w:t>
      </w:r>
      <w:proofErr w:type="gramStart"/>
      <w:r w:rsidRPr="00067187">
        <w:t>) ”Sink</w:t>
      </w:r>
      <w:proofErr w:type="gramEnd"/>
      <w:r w:rsidRPr="00067187">
        <w:t xml:space="preserve"> to source: Arctic tundra emitting more carbon than it </w:t>
      </w:r>
      <w:proofErr w:type="gramStart"/>
      <w:r w:rsidRPr="00067187">
        <w:t>absorbs”[</w:t>
      </w:r>
      <w:proofErr w:type="gramEnd"/>
      <w:r w:rsidRPr="00067187">
        <w:t>https://phys.org/news/2024-12-source-arctic-emitting-carbon-absorbs.html#google_vignette]</w:t>
      </w:r>
    </w:p>
    <w:p w14:paraId="18285569" w14:textId="77777777" w:rsidR="008F6D53" w:rsidRPr="00067187" w:rsidRDefault="008F6D53" w:rsidP="008F6D53"/>
    <w:p w14:paraId="5E6154E4" w14:textId="77777777" w:rsidR="008F6D53" w:rsidRPr="00067187" w:rsidRDefault="008F6D53" w:rsidP="008F6D53">
      <w:r w:rsidRPr="00067187">
        <w:t xml:space="preserve">After locking carbon dioxide in its frozen soil for millennia, the </w:t>
      </w:r>
      <w:r w:rsidRPr="00067187">
        <w:rPr>
          <w:u w:val="single"/>
        </w:rPr>
        <w:t>Arctic tundra is undergoing a dramatic transformation, driven by frequent wildfires that are turning it into a net source of carbon dioxide emissions</w:t>
      </w:r>
      <w:r w:rsidRPr="00067187">
        <w:t xml:space="preserve">, a US agency said Tuesday his </w:t>
      </w:r>
      <w:r w:rsidRPr="00067187">
        <w:rPr>
          <w:u w:val="single"/>
        </w:rPr>
        <w:t>stark shift is detailed in the National Oceanic and Atmospheric Administration's 2024 Arctic Report Card, which revealed that annual surface air temperatures in the Arctic this year were the second-warmest on record since 1900.</w:t>
      </w:r>
      <w:r w:rsidRPr="00067187">
        <w:t xml:space="preserve"> "Our observations now show that the Arctic tundra, which is experiencing warming and increased wildfire, is now emitting more carbon than it stores</w:t>
      </w:r>
      <w:r w:rsidRPr="00067187">
        <w:rPr>
          <w:u w:val="single"/>
        </w:rPr>
        <w:t>, which will worsen climate change impacts," said NOAA Administrator Rick Spinrad. "What happens in the Arctic doesn't stay in the Arctic,"</w:t>
      </w:r>
      <w:r w:rsidRPr="00067187">
        <w:t xml:space="preserve"> Anna </w:t>
      </w:r>
      <w:proofErr w:type="spellStart"/>
      <w:r w:rsidRPr="00067187">
        <w:t>Virkkala</w:t>
      </w:r>
      <w:proofErr w:type="spellEnd"/>
      <w:r w:rsidRPr="00067187">
        <w:t xml:space="preserve"> of the Woodwell Climate Research Center, who co-authored the report, added to AFP. "We should try to stop anthropogenic climate change as soon as possible, </w:t>
      </w:r>
      <w:r w:rsidRPr="00067187">
        <w:rPr>
          <w:u w:val="single"/>
        </w:rPr>
        <w:t>so that we can also stop the emissions from the Arctic eventually as well." The finding is based on an average of observations recorded from 2001-2020. Climate warming exerts dual effects on the Arctic. While it stimulates plant productivity and growth, which removes carbon dioxide from the atmosphere, it also leads to increased surface air temperatures that cause permafrost to thaw.</w:t>
      </w:r>
      <w:r w:rsidRPr="00067187">
        <w:t xml:space="preserve"> </w:t>
      </w:r>
      <w:r w:rsidRPr="00067187">
        <w:rPr>
          <w:u w:val="single"/>
        </w:rPr>
        <w:t xml:space="preserve">Thawing permafrost releases carbon previously trapped in frozen soil as carbon dioxide and methane—two potent greenhouse gases—through microbial decomposition. In 2024, Alaska recorded its </w:t>
      </w:r>
      <w:proofErr w:type="gramStart"/>
      <w:r w:rsidRPr="00067187">
        <w:rPr>
          <w:u w:val="single"/>
        </w:rPr>
        <w:t>second-warmest</w:t>
      </w:r>
      <w:proofErr w:type="gramEnd"/>
      <w:r w:rsidRPr="00067187">
        <w:rPr>
          <w:u w:val="single"/>
        </w:rPr>
        <w:t xml:space="preserve"> permafrost temperatures on record</w:t>
      </w:r>
      <w:r w:rsidRPr="00067187">
        <w:t xml:space="preserve">, the report said. Human-caused climate change is also intensifying high-latitude wildfires, which have increased in burned </w:t>
      </w:r>
      <w:proofErr w:type="gramStart"/>
      <w:r w:rsidRPr="00067187">
        <w:t>area</w:t>
      </w:r>
      <w:proofErr w:type="gramEnd"/>
      <w:r w:rsidRPr="00067187">
        <w:t xml:space="preserve">, intensity, and associated carbon emissions. Wildfires not only combust vegetation and soil organic matter, releasing carbon into the atmosphere, but they also strip away insulating soil layers, accelerating long-term permafrost thaw and its associated carbon emissions. Since 2003, circumpolar wildfire emissions have averaged 207 million tons of carbon annually, according to NOAA. At the same time, </w:t>
      </w:r>
      <w:r w:rsidRPr="00067187">
        <w:rPr>
          <w:u w:val="single"/>
        </w:rPr>
        <w:t>Arctic terrestrial ecosystems have remained a consistent source of methane</w:t>
      </w:r>
      <w:r w:rsidRPr="00067187">
        <w:t xml:space="preserve">. "Last year, 2023, was the largest fire year on record due to Canadian wildfires, which burned more than twice any other year on record in Canada," report co-author Brendan Rogers said during a press conference. The fires emitted nearly 400 million tons of carbon—more than two-and-a-half times the emissions from all other sectors in Canada combined, he added. Meanwhile, 2024 ranked as the second-highest year for wildfire emissions within the Arctic Circle. </w:t>
      </w:r>
    </w:p>
    <w:p w14:paraId="57028E10" w14:textId="77777777" w:rsidR="008F6D53" w:rsidRPr="00067187" w:rsidRDefault="008F6D53" w:rsidP="008F6D53">
      <w:r w:rsidRPr="00067187">
        <w:t xml:space="preserve">'Alarming </w:t>
      </w:r>
      <w:proofErr w:type="gramStart"/>
      <w:r w:rsidRPr="00067187">
        <w:t>harbinger</w:t>
      </w:r>
      <w:proofErr w:type="gramEnd"/>
      <w:r w:rsidRPr="00067187">
        <w:t xml:space="preserve">' </w:t>
      </w:r>
    </w:p>
    <w:p w14:paraId="1810D07C" w14:textId="77777777" w:rsidR="008F6D53" w:rsidRPr="00067187" w:rsidRDefault="008F6D53" w:rsidP="008F6D53">
      <w:r w:rsidRPr="00067187">
        <w:t xml:space="preserve">Asked whether </w:t>
      </w:r>
      <w:r w:rsidRPr="00067187">
        <w:rPr>
          <w:u w:val="single"/>
        </w:rPr>
        <w:t>the Arctic's shift from carbon sink to source might be permanent</w:t>
      </w:r>
      <w:r w:rsidRPr="00067187">
        <w:t>, Rogers said it remains an open question. While boreal forests further south still serve as carbon sinks, northern regions are of greater concern. "</w:t>
      </w:r>
      <w:r w:rsidRPr="00067187">
        <w:rPr>
          <w:u w:val="single"/>
        </w:rPr>
        <w:t>The best as we can tell, permafrost emissions are not going to dwarf fossil fuel emissions, but they are a significant layer, and so they need to be accounted for,"</w:t>
      </w:r>
      <w:r w:rsidRPr="00067187">
        <w:t xml:space="preserve"> he told AFP, adding that aggressively limiting human-caused warming would stem the problem to some extent. Reacting to the news, Brenda </w:t>
      </w:r>
      <w:proofErr w:type="spellStart"/>
      <w:r w:rsidRPr="00067187">
        <w:t>Ekwurzel</w:t>
      </w:r>
      <w:proofErr w:type="spellEnd"/>
      <w:r w:rsidRPr="00067187">
        <w:t>, a climate scientist at the Union of Concerned Scientists said that "</w:t>
      </w:r>
      <w:r w:rsidRPr="00067187">
        <w:rPr>
          <w:u w:val="single"/>
        </w:rPr>
        <w:t>the climate catastrophe we're seeing in the Arctic is already bringing consequences for communities around the world." "The alarming harbinger of a net carbon source being unleashed sooner rather than later doesn't bode well. Once reached, many of these thresholds of adverse impacts on ecosystems cannot be reversed."</w:t>
      </w:r>
      <w:r w:rsidRPr="00067187">
        <w:t xml:space="preserve"> Warmer temperatures are impacting wildlife too, with the report finding tundra caribou numbers have decreased by 65 percent over the past two to three decades—with summer heat disrupting their movements and survival, alongside changes to winter snow and ice conditions. Surprisingly, however, Alaska's ice seal </w:t>
      </w:r>
      <w:proofErr w:type="gramStart"/>
      <w:r w:rsidRPr="00067187">
        <w:t>populations remain</w:t>
      </w:r>
      <w:proofErr w:type="gramEnd"/>
      <w:r w:rsidRPr="00067187">
        <w:t xml:space="preserve"> healthy. The report found no long-term negative impacts on body condition, age of maturity, pregnancy rates, or pup survival for the four species of ice seals—ringed, bearded, spotted, and ribbon—inhabiting the Bering, Chukchi, and Beaufort seas.</w:t>
      </w:r>
    </w:p>
    <w:p w14:paraId="54BCEC2E" w14:textId="77777777" w:rsidR="008F6D53" w:rsidRPr="00067187" w:rsidRDefault="008F6D53" w:rsidP="008F6D53">
      <w:pPr>
        <w:pStyle w:val="Heading4"/>
        <w:rPr>
          <w:rFonts w:cs="Calibri"/>
        </w:rPr>
      </w:pPr>
      <w:r>
        <w:rPr>
          <w:rFonts w:cs="Calibri"/>
        </w:rPr>
        <w:t xml:space="preserve">NOAA data is key to CDR </w:t>
      </w:r>
    </w:p>
    <w:p w14:paraId="6EBD838A" w14:textId="77777777" w:rsidR="008F6D53" w:rsidRPr="00067187" w:rsidRDefault="008F6D53" w:rsidP="008F6D53">
      <w:r w:rsidRPr="00067187">
        <w:rPr>
          <w:b/>
          <w:bCs/>
          <w:sz w:val="30"/>
          <w:szCs w:val="30"/>
        </w:rPr>
        <w:t>NOAA,</w:t>
      </w:r>
      <w:proofErr w:type="gramStart"/>
      <w:r w:rsidRPr="00067187">
        <w:rPr>
          <w:b/>
          <w:bCs/>
          <w:sz w:val="30"/>
          <w:szCs w:val="30"/>
        </w:rPr>
        <w:t>25</w:t>
      </w:r>
      <w:r w:rsidRPr="00067187">
        <w:t>,(</w:t>
      </w:r>
      <w:proofErr w:type="gramEnd"/>
      <w:r w:rsidRPr="00067187">
        <w:t xml:space="preserve">National oceanic and atmospheric </w:t>
      </w:r>
      <w:proofErr w:type="gramStart"/>
      <w:r w:rsidRPr="00067187">
        <w:t>administration)“</w:t>
      </w:r>
      <w:proofErr w:type="gramEnd"/>
      <w:r w:rsidRPr="00067187">
        <w:t xml:space="preserve">Carbon Dioxide Removal NOAA’s Current Role and Potential to Lead Future </w:t>
      </w:r>
      <w:proofErr w:type="gramStart"/>
      <w:r w:rsidRPr="00067187">
        <w:t>Efforts”--</w:t>
      </w:r>
      <w:proofErr w:type="gramEnd"/>
      <w:r w:rsidRPr="00067187">
        <w:t xml:space="preserve">[https://sciencecouncil.noaa.gov/wp-content/uploads/2023/06/Key-Messages.pdf] </w:t>
      </w:r>
    </w:p>
    <w:p w14:paraId="776C355F" w14:textId="77777777" w:rsidR="008F6D53" w:rsidRPr="00067187" w:rsidRDefault="008F6D53" w:rsidP="008F6D53"/>
    <w:p w14:paraId="0D48819D" w14:textId="77777777" w:rsidR="008F6D53" w:rsidRPr="00067187" w:rsidRDefault="008F6D53" w:rsidP="008F6D53">
      <w:r w:rsidRPr="00067187">
        <w:t xml:space="preserve">Carbon Dioxide Removal: </w:t>
      </w:r>
    </w:p>
    <w:p w14:paraId="31A12081" w14:textId="77777777" w:rsidR="008F6D53" w:rsidRPr="00067187" w:rsidRDefault="008F6D53" w:rsidP="008F6D53">
      <w:r w:rsidRPr="00067187">
        <w:t>What is it and why is it needed</w:t>
      </w:r>
      <w:r w:rsidRPr="00EE36E7">
        <w:rPr>
          <w:u w:val="single"/>
        </w:rPr>
        <w:t xml:space="preserve">? Carbon dioxide removal (CDR) refers to a portfolio of techniques that are used to remove greenhouse </w:t>
      </w:r>
      <w:proofErr w:type="gramStart"/>
      <w:r w:rsidRPr="00EE36E7">
        <w:rPr>
          <w:u w:val="single"/>
        </w:rPr>
        <w:t>gasses</w:t>
      </w:r>
      <w:proofErr w:type="gramEnd"/>
      <w:r w:rsidRPr="00EE36E7">
        <w:rPr>
          <w:u w:val="single"/>
        </w:rPr>
        <w:t xml:space="preserve"> from the atmosphere and lock them away permanently in secure reservoirs</w:t>
      </w:r>
      <w:r w:rsidRPr="00067187">
        <w:t xml:space="preserve">. CDR specifically references techniques that remove dioxide from the atmosphere. carbon CDR is now considered to be an essential component of </w:t>
      </w:r>
      <w:r w:rsidRPr="00EE36E7">
        <w:rPr>
          <w:u w:val="single"/>
        </w:rPr>
        <w:t>successful strategies for limiting warming to 1.5 – 2 °C. Meeting this target will require increasing reliance on CDR technologies in addition to a rapid transition to low/zero carbon energy sources.</w:t>
      </w:r>
      <w:r w:rsidRPr="00067187">
        <w:t xml:space="preserve"> Examples of CDR methods include: Macroalgal Cultivation, Ocean Alkalinity Enhancement (OAE), Coastal Blue Carbon (CBC), Direct Air and Ocean Capture (DAC/DOC), and Ocean Fertilization (OF).</w:t>
      </w:r>
    </w:p>
    <w:p w14:paraId="0D68BEBF" w14:textId="77777777" w:rsidR="008F6D53" w:rsidRPr="00067187" w:rsidRDefault="008F6D53" w:rsidP="008F6D53">
      <w:r w:rsidRPr="00067187">
        <w:t xml:space="preserve">Why is NOAA involved in CDR? </w:t>
      </w:r>
      <w:r w:rsidRPr="00EE36E7">
        <w:rPr>
          <w:u w:val="single"/>
        </w:rPr>
        <w:t>NOAA’s existing observational network and research programs position it to lead in the analysis of impact, effectiveness, feasibility, and risk of many CDR techniques.</w:t>
      </w:r>
      <w:r w:rsidRPr="00067187">
        <w:t xml:space="preserve"> NOAA was created more than 50 years ago to study linkages between the ocean and atmosphere. Assessing the effectiveness of CDR approaches is directly related to its mission. How is NOAA primed to engage? </w:t>
      </w:r>
      <w:r w:rsidRPr="00E2216B">
        <w:rPr>
          <w:u w:val="single"/>
        </w:rPr>
        <w:t xml:space="preserve">NOAA’s emphasis on big-picture, long-term monitoring and its research capabilities are ideally suited to understand, evaluate, and verify public and private entities’ </w:t>
      </w:r>
      <w:r w:rsidRPr="00067187">
        <w:t xml:space="preserve">exploration of CDR efforts and their potential for success. Existing mandates, programs, and activities already intersect with CDR research: </w:t>
      </w:r>
    </w:p>
    <w:p w14:paraId="066A5C9D" w14:textId="77777777" w:rsidR="008F6D53" w:rsidRPr="00067187" w:rsidRDefault="008F6D53" w:rsidP="008F6D53">
      <w:r w:rsidRPr="00067187">
        <w:t xml:space="preserve">● NOAA’s global to coastal observing networks and data assimilation </w:t>
      </w:r>
    </w:p>
    <w:p w14:paraId="396FA17E" w14:textId="77777777" w:rsidR="008F6D53" w:rsidRPr="00067187" w:rsidRDefault="008F6D53" w:rsidP="008F6D53">
      <w:r w:rsidRPr="00067187">
        <w:t>● NOAA’s earth system and regional ocean modeling</w:t>
      </w:r>
    </w:p>
    <w:p w14:paraId="0A9329EE" w14:textId="77777777" w:rsidR="008F6D53" w:rsidRPr="00067187" w:rsidRDefault="008F6D53" w:rsidP="008F6D53">
      <w:r w:rsidRPr="00067187">
        <w:t xml:space="preserve"> ● NOAA’s ecosystem research</w:t>
      </w:r>
    </w:p>
    <w:p w14:paraId="4ABC4A0E" w14:textId="77777777" w:rsidR="008F6D53" w:rsidRPr="00067187" w:rsidRDefault="008F6D53" w:rsidP="008F6D53">
      <w:r w:rsidRPr="00067187">
        <w:t xml:space="preserve"> ● NOAA’s management role and stakeholder relationships</w:t>
      </w:r>
    </w:p>
    <w:p w14:paraId="3471D693" w14:textId="77777777" w:rsidR="008F6D53" w:rsidRPr="00067187" w:rsidRDefault="008F6D53" w:rsidP="008F6D53"/>
    <w:p w14:paraId="0E4196ED" w14:textId="77777777" w:rsidR="008F6D53" w:rsidRPr="00067187" w:rsidRDefault="008F6D53" w:rsidP="008F6D53"/>
    <w:p w14:paraId="0547CD8E" w14:textId="77777777" w:rsidR="008F6D53" w:rsidRPr="00067187" w:rsidRDefault="008F6D53" w:rsidP="008F6D53">
      <w:pPr>
        <w:pStyle w:val="Heading4"/>
        <w:rPr>
          <w:rFonts w:cs="Calibri"/>
        </w:rPr>
      </w:pPr>
      <w:r>
        <w:rPr>
          <w:rFonts w:cs="Calibri"/>
        </w:rPr>
        <w:t>NOAA partnership with CRADA helps curb climate change</w:t>
      </w:r>
    </w:p>
    <w:p w14:paraId="2EA570B1" w14:textId="77777777" w:rsidR="008F6D53" w:rsidRPr="00067187" w:rsidRDefault="008F6D53" w:rsidP="008F6D53">
      <w:r w:rsidRPr="00067187">
        <w:rPr>
          <w:b/>
          <w:bCs/>
          <w:sz w:val="26"/>
          <w:szCs w:val="26"/>
        </w:rPr>
        <w:t>NOAA,</w:t>
      </w:r>
      <w:proofErr w:type="gramStart"/>
      <w:r w:rsidRPr="00067187">
        <w:rPr>
          <w:b/>
          <w:bCs/>
          <w:sz w:val="26"/>
          <w:szCs w:val="26"/>
        </w:rPr>
        <w:t>24</w:t>
      </w:r>
      <w:r w:rsidRPr="00067187">
        <w:t>,(</w:t>
      </w:r>
      <w:proofErr w:type="gramEnd"/>
      <w:r w:rsidRPr="00067187">
        <w:t xml:space="preserve">National oceanic and atmospheric administration) “NOAA and Carbon to Sea team up to develop data management guidelines for marine carbon dioxide removal </w:t>
      </w:r>
      <w:proofErr w:type="gramStart"/>
      <w:r w:rsidRPr="00067187">
        <w:t>project”--</w:t>
      </w:r>
      <w:proofErr w:type="gramEnd"/>
      <w:r w:rsidRPr="00067187">
        <w:t xml:space="preserve"> 9/19/24--</w:t>
      </w:r>
    </w:p>
    <w:p w14:paraId="1BE1014E" w14:textId="77777777" w:rsidR="008F6D53" w:rsidRPr="00067187" w:rsidRDefault="008F6D53" w:rsidP="008F6D53">
      <w:r w:rsidRPr="00067187">
        <w:t>[https://research.noaa.gov/noaa-and-carbon-to-sea-team-up-to-develop-data-management-guidelines-for-marine-carbon-dioxide-removal-projects/]</w:t>
      </w:r>
      <w:r>
        <w:t xml:space="preserve">//vp </w:t>
      </w:r>
    </w:p>
    <w:p w14:paraId="21FBE05C" w14:textId="77777777" w:rsidR="008F6D53" w:rsidRPr="00067187" w:rsidRDefault="008F6D53" w:rsidP="008F6D53"/>
    <w:p w14:paraId="56DAE6C9" w14:textId="77777777" w:rsidR="008F6D53" w:rsidRPr="00067187" w:rsidRDefault="008F6D53" w:rsidP="008F6D53">
      <w:r w:rsidRPr="00067187">
        <w:t>New agreement aims to strengthen climate research</w:t>
      </w:r>
    </w:p>
    <w:p w14:paraId="26D4A428" w14:textId="77777777" w:rsidR="008F6D53" w:rsidRPr="00DF3EAE" w:rsidRDefault="008F6D53" w:rsidP="008F6D53">
      <w:r w:rsidRPr="00DF3EAE">
        <w:t xml:space="preserve">Today, </w:t>
      </w:r>
      <w:r w:rsidRPr="00BE28A6">
        <w:rPr>
          <w:u w:val="single"/>
        </w:rPr>
        <w:t>NOAA announced a new Cooperative Research and Development Agreement (CRADA) with the </w:t>
      </w:r>
      <w:hyperlink r:id="rId31" w:tgtFrame="_blank" w:history="1">
        <w:r w:rsidRPr="00BE28A6">
          <w:rPr>
            <w:rStyle w:val="Hyperlink"/>
            <w:rFonts w:eastAsiaTheme="majorEastAsia"/>
          </w:rPr>
          <w:t>Carbon to Sea Initiative</w:t>
        </w:r>
      </w:hyperlink>
      <w:r w:rsidRPr="00BE28A6">
        <w:rPr>
          <w:u w:val="single"/>
        </w:rPr>
        <w:t>, a nonprofit that brings together funders and scientists to support research, technology development, and knowledge-sharing to evaluate whether the ocean can safely remove and store billions of tons of carbon dioxid</w:t>
      </w:r>
      <w:r w:rsidRPr="00DF3EAE">
        <w:t>e.</w:t>
      </w:r>
    </w:p>
    <w:p w14:paraId="46AA6507" w14:textId="77777777" w:rsidR="008F6D53" w:rsidRPr="00C75F9F" w:rsidRDefault="008F6D53" w:rsidP="008F6D53">
      <w:pPr>
        <w:rPr>
          <w:u w:val="single"/>
        </w:rPr>
      </w:pPr>
      <w:r w:rsidRPr="00C75F9F">
        <w:rPr>
          <w:u w:val="single"/>
        </w:rPr>
        <w:t>The three-year partnership between NOAA and Carbon to Sea will establish guidelines to ensure consistency and comparability across marine carbon dioxide removal projects, enhancing the impact of research findings in this critical field. </w:t>
      </w:r>
    </w:p>
    <w:p w14:paraId="11F296DC" w14:textId="77777777" w:rsidR="008F6D53" w:rsidRPr="00067187" w:rsidRDefault="008F6D53" w:rsidP="008F6D53">
      <w:r w:rsidRPr="00067187">
        <w:t>&lt;image omitted&gt;</w:t>
      </w:r>
    </w:p>
    <w:p w14:paraId="22923D2E" w14:textId="77777777" w:rsidR="008F6D53" w:rsidRPr="00DF3EAE" w:rsidRDefault="008F6D53" w:rsidP="008F6D53">
      <w:r w:rsidRPr="00DF3EAE">
        <w:t xml:space="preserve">Salt marsh at the U.S. National Park Service’s Herring River Restoration project in Wellfleet, Massachusetts, also the site of an FY23 NOPP </w:t>
      </w:r>
      <w:proofErr w:type="spellStart"/>
      <w:r w:rsidRPr="00DF3EAE">
        <w:t>mCDR</w:t>
      </w:r>
      <w:proofErr w:type="spellEnd"/>
      <w:r w:rsidRPr="00DF3EAE">
        <w:t xml:space="preserve"> project. This portfolio of </w:t>
      </w:r>
      <w:proofErr w:type="spellStart"/>
      <w:r w:rsidRPr="00DF3EAE">
        <w:t>mCDR</w:t>
      </w:r>
      <w:proofErr w:type="spellEnd"/>
      <w:r w:rsidRPr="00DF3EAE">
        <w:t xml:space="preserve"> research projects will utilize data management best practices. Credit: NOAA</w:t>
      </w:r>
    </w:p>
    <w:p w14:paraId="5F41DD95" w14:textId="77777777" w:rsidR="008F6D53" w:rsidRPr="00DF3EAE" w:rsidRDefault="008F6D53" w:rsidP="008F6D53">
      <w:hyperlink r:id="rId32" w:tgtFrame="_blank" w:history="1">
        <w:r w:rsidRPr="007D7106">
          <w:rPr>
            <w:rStyle w:val="Hyperlink"/>
            <w:rFonts w:eastAsiaTheme="majorEastAsia"/>
          </w:rPr>
          <w:t>Marine carbon dioxide removal (</w:t>
        </w:r>
        <w:proofErr w:type="spellStart"/>
        <w:r w:rsidRPr="007D7106">
          <w:rPr>
            <w:rStyle w:val="Hyperlink"/>
            <w:rFonts w:eastAsiaTheme="majorEastAsia"/>
          </w:rPr>
          <w:t>mCDR</w:t>
        </w:r>
        <w:proofErr w:type="spellEnd"/>
        <w:r w:rsidRPr="007D7106">
          <w:rPr>
            <w:rStyle w:val="Hyperlink"/>
            <w:rFonts w:eastAsiaTheme="majorEastAsia"/>
          </w:rPr>
          <w:t>) </w:t>
        </w:r>
      </w:hyperlink>
      <w:r w:rsidRPr="007D7106">
        <w:rPr>
          <w:u w:val="single"/>
        </w:rPr>
        <w:t>refers to activities that increase the amount of atmospheric carbon dioxide absorbed and held by the ocean. The </w:t>
      </w:r>
      <w:hyperlink r:id="rId33" w:tgtFrame="_blank" w:history="1">
        <w:r w:rsidRPr="007D7106">
          <w:rPr>
            <w:rStyle w:val="Hyperlink"/>
            <w:rFonts w:eastAsiaTheme="majorEastAsia"/>
          </w:rPr>
          <w:t>Intergovernmental Panel on Climate Change</w:t>
        </w:r>
      </w:hyperlink>
      <w:r w:rsidRPr="007D7106">
        <w:rPr>
          <w:u w:val="single"/>
        </w:rPr>
        <w:t> considers carbon dioxide removal</w:t>
      </w:r>
      <w:r w:rsidRPr="00DF3EAE">
        <w:t xml:space="preserve">, along with rapid and deep emissions reductions over the next 10-20 years, critical to avoid the worst impacts of climate change. All climate scenarios that keep global temperatures below 1.5°C or 2°C above the pre-industrial </w:t>
      </w:r>
      <w:proofErr w:type="gramStart"/>
      <w:r w:rsidRPr="00DF3EAE">
        <w:t>time period</w:t>
      </w:r>
      <w:proofErr w:type="gramEnd"/>
      <w:r w:rsidRPr="00DF3EAE">
        <w:t xml:space="preserve"> require both immediate and deep reductions of all greenhouse gas emissions, as well as removing previously emitted carbon dioxide from the atmosphere. The </w:t>
      </w:r>
      <w:proofErr w:type="spellStart"/>
      <w:r w:rsidRPr="00DF3EAE">
        <w:t>mCDR</w:t>
      </w:r>
      <w:proofErr w:type="spellEnd"/>
      <w:r w:rsidRPr="00DF3EAE">
        <w:t xml:space="preserve"> research sector is growing rapidly worldwide, supported by strong interest from industry and investors.</w:t>
      </w:r>
    </w:p>
    <w:p w14:paraId="7CDE8F17" w14:textId="77777777" w:rsidR="008F6D53" w:rsidRPr="007D7106" w:rsidRDefault="008F6D53" w:rsidP="008F6D53">
      <w:pPr>
        <w:rPr>
          <w:u w:val="single"/>
        </w:rPr>
      </w:pPr>
      <w:r w:rsidRPr="00DF3EAE">
        <w:t xml:space="preserve">“As we confront the growing challenges of climate change, it’s crucial that we have robust and consistent methods for managing and sharing data in emerging fields like marine carbon dioxide removal,” said Steve </w:t>
      </w:r>
      <w:proofErr w:type="spellStart"/>
      <w:r w:rsidRPr="00DF3EAE">
        <w:t>Thur</w:t>
      </w:r>
      <w:proofErr w:type="spellEnd"/>
      <w:r w:rsidRPr="00DF3EAE">
        <w:t xml:space="preserve">, Ph.D., NOAA assistant administrator for Oceanic and Atmospheric Research. </w:t>
      </w:r>
      <w:r w:rsidRPr="007D7106">
        <w:rPr>
          <w:u w:val="single"/>
        </w:rPr>
        <w:t xml:space="preserve">“NOAA has long been known as an honest broker of sound science. This partnership will help us build a strong data management foundation for </w:t>
      </w:r>
      <w:proofErr w:type="spellStart"/>
      <w:r w:rsidRPr="007D7106">
        <w:rPr>
          <w:u w:val="single"/>
        </w:rPr>
        <w:t>mCDR</w:t>
      </w:r>
      <w:proofErr w:type="spellEnd"/>
      <w:r w:rsidRPr="007D7106">
        <w:rPr>
          <w:u w:val="single"/>
        </w:rPr>
        <w:t xml:space="preserve"> research, enabling more efficient collaboration and accelerating our understanding of these important </w:t>
      </w:r>
      <w:proofErr w:type="gramStart"/>
      <w:r w:rsidRPr="007D7106">
        <w:rPr>
          <w:u w:val="single"/>
        </w:rPr>
        <w:t>technologies.”</w:t>
      </w:r>
      <w:proofErr w:type="gramEnd"/>
    </w:p>
    <w:p w14:paraId="01247020" w14:textId="77777777" w:rsidR="008F6D53" w:rsidRPr="00DF3EAE" w:rsidRDefault="008F6D53" w:rsidP="008F6D53">
      <w:r w:rsidRPr="00DF3EAE">
        <w:t xml:space="preserve">The CRADA will focus on the development of </w:t>
      </w:r>
      <w:proofErr w:type="gramStart"/>
      <w:r w:rsidRPr="00DF3EAE">
        <w:t>best</w:t>
      </w:r>
      <w:proofErr w:type="gramEnd"/>
      <w:r w:rsidRPr="00DF3EAE">
        <w:t xml:space="preserve"> practices for consistent metadata, data and terms. It will emphasize the need to assess the efficacy, scalability, impacts, measurement, reporting, and verification efforts of </w:t>
      </w:r>
      <w:proofErr w:type="spellStart"/>
      <w:r w:rsidRPr="00DF3EAE">
        <w:t>mCDR</w:t>
      </w:r>
      <w:proofErr w:type="spellEnd"/>
      <w:r w:rsidRPr="00DF3EAE">
        <w:t xml:space="preserve"> technologies. These guidelines will be applied across research efforts funded and supported by programs within NOAA and Carbon to Sea and will provide </w:t>
      </w:r>
      <w:proofErr w:type="spellStart"/>
      <w:r w:rsidRPr="00DF3EAE">
        <w:t>mCDR</w:t>
      </w:r>
      <w:proofErr w:type="spellEnd"/>
      <w:r w:rsidRPr="00DF3EAE">
        <w:t xml:space="preserve"> data management guidelines for researchers worldwide.</w:t>
      </w:r>
    </w:p>
    <w:p w14:paraId="6DEE3E62" w14:textId="77777777" w:rsidR="008F6D53" w:rsidRPr="00DF3EAE" w:rsidRDefault="008F6D53" w:rsidP="008F6D53">
      <w:r w:rsidRPr="00DF3EAE">
        <w:t>NOAA will contribute its subject matter expertise and technical data management capabilities to the partnership. Carbon to Sea, drawing on its network of ocean science data experts, will lead the development of community-led data management best practices through user requirements, literature reviews, stakeholder input, public comment periods and training workshops.</w:t>
      </w:r>
    </w:p>
    <w:p w14:paraId="67DC2FBC" w14:textId="77777777" w:rsidR="008F6D53" w:rsidRPr="00DF3EAE" w:rsidRDefault="008F6D53" w:rsidP="008F6D53">
      <w:r w:rsidRPr="00DF3EAE">
        <w:t>This new partnership will build on the </w:t>
      </w:r>
      <w:hyperlink r:id="rId34" w:tgtFrame="_blank" w:history="1">
        <w:r w:rsidRPr="00DF3EAE">
          <w:rPr>
            <w:rStyle w:val="Hyperlink"/>
            <w:rFonts w:eastAsiaTheme="majorEastAsia"/>
          </w:rPr>
          <w:t>National Academies’ research strategy</w:t>
        </w:r>
      </w:hyperlink>
      <w:r w:rsidRPr="00DF3EAE">
        <w:t> (2022), </w:t>
      </w:r>
      <w:hyperlink r:id="rId35" w:tgtFrame="_blank" w:history="1">
        <w:r w:rsidRPr="00DF3EAE">
          <w:rPr>
            <w:rStyle w:val="Hyperlink"/>
            <w:rFonts w:eastAsiaTheme="majorEastAsia"/>
          </w:rPr>
          <w:t>NOAA’s Carbon Dioxide Removal Research Strategy</w:t>
        </w:r>
      </w:hyperlink>
      <w:r w:rsidRPr="00DF3EAE">
        <w:t> (2023), and efforts by the White House Office of Science and Technology Policy </w:t>
      </w:r>
      <w:hyperlink r:id="rId36" w:tgtFrame="_blank" w:history="1">
        <w:r w:rsidRPr="00DF3EAE">
          <w:rPr>
            <w:rStyle w:val="Hyperlink"/>
            <w:rFonts w:eastAsiaTheme="majorEastAsia"/>
          </w:rPr>
          <w:t>Marine Carbon Dioxide Removal Fast Track Action Committee</w:t>
        </w:r>
      </w:hyperlink>
      <w:r w:rsidRPr="00DF3EAE">
        <w:t> which delivered the new </w:t>
      </w:r>
      <w:hyperlink r:id="rId37" w:tgtFrame="_blank" w:history="1">
        <w:r w:rsidRPr="00DF3EAE">
          <w:rPr>
            <w:rStyle w:val="Hyperlink"/>
            <w:rFonts w:eastAsiaTheme="majorEastAsia"/>
          </w:rPr>
          <w:t>National Marine Carbon Dioxide Removal Research Strategy (2024)</w:t>
        </w:r>
      </w:hyperlink>
      <w:r w:rsidRPr="00DF3EAE">
        <w:t>.</w:t>
      </w:r>
    </w:p>
    <w:p w14:paraId="05202787" w14:textId="77777777" w:rsidR="008F6D53" w:rsidRPr="00067187" w:rsidRDefault="008F6D53" w:rsidP="008F6D53">
      <w:r w:rsidRPr="00DF3EAE">
        <w:t xml:space="preserve">“Given the urgency of the climate challenge we face, this </w:t>
      </w:r>
      <w:r w:rsidRPr="004311B0">
        <w:rPr>
          <w:u w:val="single"/>
        </w:rPr>
        <w:t xml:space="preserve">partnership with NOAA is an important step towards responsibly assessing the viability of </w:t>
      </w:r>
      <w:proofErr w:type="spellStart"/>
      <w:r w:rsidRPr="004311B0">
        <w:rPr>
          <w:u w:val="single"/>
        </w:rPr>
        <w:t>mCDR</w:t>
      </w:r>
      <w:proofErr w:type="spellEnd"/>
      <w:r w:rsidRPr="004311B0">
        <w:rPr>
          <w:u w:val="single"/>
        </w:rPr>
        <w:t>,”</w:t>
      </w:r>
      <w:r w:rsidRPr="00DF3EAE">
        <w:t xml:space="preserve"> said Antonius </w:t>
      </w:r>
      <w:proofErr w:type="spellStart"/>
      <w:r w:rsidRPr="00DF3EAE">
        <w:t>Gagern</w:t>
      </w:r>
      <w:proofErr w:type="spellEnd"/>
      <w:r w:rsidRPr="00DF3EAE">
        <w:t>, Executive Director of the Carbon to Sea Initiative.</w:t>
      </w:r>
      <w:r w:rsidRPr="00DF3EAE">
        <w:rPr>
          <w:rFonts w:eastAsiaTheme="majorEastAsia"/>
        </w:rPr>
        <w:t> </w:t>
      </w:r>
      <w:r w:rsidRPr="00DF3EAE">
        <w:t xml:space="preserve">“We look forward to working with </w:t>
      </w:r>
      <w:r w:rsidRPr="004311B0">
        <w:rPr>
          <w:u w:val="single"/>
        </w:rPr>
        <w:t xml:space="preserve">NOAA to establish strong and aligned data guidelines to help scientists share knowledge, improve their research and ensure we can gain a clear picture of what we are learning from the field. We hope this CRADA can serve as a catalyst for the development and adoption of broader </w:t>
      </w:r>
      <w:proofErr w:type="spellStart"/>
      <w:r w:rsidRPr="004311B0">
        <w:rPr>
          <w:u w:val="single"/>
        </w:rPr>
        <w:t>mCDR</w:t>
      </w:r>
      <w:proofErr w:type="spellEnd"/>
      <w:r w:rsidRPr="004311B0">
        <w:rPr>
          <w:u w:val="single"/>
        </w:rPr>
        <w:t xml:space="preserve"> standards.”</w:t>
      </w:r>
    </w:p>
    <w:p w14:paraId="3D990C8E" w14:textId="77777777" w:rsidR="008F6D53" w:rsidRPr="00067187" w:rsidRDefault="008F6D53" w:rsidP="008F6D53"/>
    <w:p w14:paraId="33838B5D" w14:textId="77777777" w:rsidR="008F6D53" w:rsidRPr="00067187" w:rsidRDefault="008F6D53" w:rsidP="008F6D53"/>
    <w:p w14:paraId="58863837" w14:textId="77777777" w:rsidR="008F6D53" w:rsidRPr="00067187" w:rsidRDefault="008F6D53" w:rsidP="008F6D53"/>
    <w:p w14:paraId="3027701F" w14:textId="77777777" w:rsidR="008F6D53" w:rsidRPr="00067187" w:rsidRDefault="008F6D53" w:rsidP="008F6D53">
      <w:pPr>
        <w:pStyle w:val="Heading4"/>
        <w:rPr>
          <w:rFonts w:cs="Calibri"/>
        </w:rPr>
      </w:pPr>
      <w:r>
        <w:rPr>
          <w:rFonts w:cs="Calibri"/>
        </w:rPr>
        <w:t xml:space="preserve">CRADA is key for public and private climate mitigation </w:t>
      </w:r>
    </w:p>
    <w:p w14:paraId="74051C71" w14:textId="77777777" w:rsidR="008F6D53" w:rsidRPr="00067187" w:rsidRDefault="008F6D53" w:rsidP="008F6D53">
      <w:pPr>
        <w:rPr>
          <w:sz w:val="20"/>
          <w:szCs w:val="20"/>
          <w:u w:val="single"/>
        </w:rPr>
      </w:pPr>
      <w:proofErr w:type="spellStart"/>
      <w:r w:rsidRPr="00067187">
        <w:rPr>
          <w:b/>
          <w:bCs/>
          <w:sz w:val="26"/>
          <w:szCs w:val="26"/>
        </w:rPr>
        <w:t>AcqNotes</w:t>
      </w:r>
      <w:proofErr w:type="spellEnd"/>
      <w:r w:rsidRPr="00067187">
        <w:rPr>
          <w:b/>
          <w:bCs/>
          <w:sz w:val="26"/>
          <w:szCs w:val="26"/>
        </w:rPr>
        <w:t xml:space="preserve"> ,</w:t>
      </w:r>
      <w:proofErr w:type="gramStart"/>
      <w:r w:rsidRPr="00067187">
        <w:rPr>
          <w:b/>
          <w:bCs/>
          <w:sz w:val="26"/>
          <w:szCs w:val="26"/>
        </w:rPr>
        <w:t>23,</w:t>
      </w:r>
      <w:r w:rsidRPr="00067187">
        <w:rPr>
          <w:sz w:val="20"/>
          <w:szCs w:val="20"/>
        </w:rPr>
        <w:t>(</w:t>
      </w:r>
      <w:proofErr w:type="gramEnd"/>
      <w:r w:rsidRPr="00067187">
        <w:rPr>
          <w:sz w:val="20"/>
          <w:szCs w:val="20"/>
        </w:rPr>
        <w:t xml:space="preserve">The defense acquisition encyclopedia) </w:t>
      </w:r>
      <w:proofErr w:type="gramStart"/>
      <w:r w:rsidRPr="00067187">
        <w:rPr>
          <w:sz w:val="20"/>
          <w:szCs w:val="20"/>
        </w:rPr>
        <w:t xml:space="preserve">“ </w:t>
      </w:r>
      <w:r w:rsidRPr="00067187">
        <w:rPr>
          <w:sz w:val="20"/>
          <w:szCs w:val="20"/>
          <w:u w:val="single"/>
        </w:rPr>
        <w:t>Technology</w:t>
      </w:r>
      <w:proofErr w:type="gramEnd"/>
      <w:r w:rsidRPr="00067187">
        <w:rPr>
          <w:sz w:val="20"/>
          <w:szCs w:val="20"/>
          <w:u w:val="single"/>
        </w:rPr>
        <w:t xml:space="preserve"> Development</w:t>
      </w:r>
    </w:p>
    <w:p w14:paraId="03210A53" w14:textId="77777777" w:rsidR="008F6D53" w:rsidRPr="00067187" w:rsidRDefault="008F6D53" w:rsidP="008F6D53">
      <w:pPr>
        <w:rPr>
          <w:b/>
          <w:bCs/>
          <w:sz w:val="26"/>
          <w:szCs w:val="26"/>
        </w:rPr>
      </w:pPr>
      <w:r w:rsidRPr="00067187">
        <w:rPr>
          <w:sz w:val="20"/>
          <w:szCs w:val="20"/>
        </w:rPr>
        <w:t>Cooperative Research and Development Agreement (CRADA)” 8/10/23 [https://acqnotes.com/acqnote/tasks/cooperative-research-and-development-agreement]</w:t>
      </w:r>
      <w:r>
        <w:rPr>
          <w:sz w:val="20"/>
          <w:szCs w:val="20"/>
        </w:rPr>
        <w:t>//vp</w:t>
      </w:r>
    </w:p>
    <w:p w14:paraId="2595BB97" w14:textId="77777777" w:rsidR="008F6D53" w:rsidRPr="00067187" w:rsidRDefault="008F6D53" w:rsidP="008F6D53"/>
    <w:p w14:paraId="7C4A547D" w14:textId="77777777" w:rsidR="008F6D53" w:rsidRPr="00093020" w:rsidRDefault="008F6D53" w:rsidP="008F6D53">
      <w:pPr>
        <w:rPr>
          <w:u w:val="single"/>
        </w:rPr>
      </w:pPr>
      <w:r w:rsidRPr="00093020">
        <w:rPr>
          <w:u w:val="single"/>
        </w:rPr>
        <w:t xml:space="preserve">A Cooperative Research and Development Agreement (CRADA) is a written agreement between a private company and a government agency to work together on a project. </w:t>
      </w:r>
      <w:r w:rsidRPr="00067187">
        <w:t xml:space="preserve">It’s one of the principal mechanisms used by federal labs to engage in collaborative efforts with non-federal partners to achieve the goals of technology transfer. The government laboratories provide equipment, personnel expertise, facilities, or other resources with or without </w:t>
      </w:r>
      <w:proofErr w:type="gramStart"/>
      <w:r w:rsidRPr="00067187">
        <w:t>reimbursement</w:t>
      </w:r>
      <w:proofErr w:type="gramEnd"/>
      <w:r w:rsidRPr="00067187">
        <w:t xml:space="preserve"> but the government doesn’t provide any funding to the non-federal partners. The non-federal partners provide personnel, funds, services, facilities, equipment, or other resources to conduct specific research or development efforts that are consistent with the mission of the laboratory. Definition</w:t>
      </w:r>
      <w:r w:rsidRPr="00093020">
        <w:rPr>
          <w:u w:val="single"/>
        </w:rPr>
        <w:t>: A Cooperative Research and Development Agreement (CRADA) is a written agreement between one or more federal laboratories and one or more non-federal parties under which the government, through its laboratories, provides personnel, facilities, equipment, or other resources with or without reimbursement.</w:t>
      </w:r>
    </w:p>
    <w:p w14:paraId="4A983EF0" w14:textId="77777777" w:rsidR="008F6D53" w:rsidRPr="00067187" w:rsidRDefault="008F6D53" w:rsidP="008F6D53"/>
    <w:p w14:paraId="4DB35D05" w14:textId="77777777" w:rsidR="008F6D53" w:rsidRPr="00067187" w:rsidRDefault="008F6D53" w:rsidP="008F6D53">
      <w:r w:rsidRPr="00067187">
        <w:t>Cooperative Research and Development Agreement (CRADA) Intent</w:t>
      </w:r>
    </w:p>
    <w:p w14:paraId="75046EDE" w14:textId="77777777" w:rsidR="008F6D53" w:rsidRPr="00067187" w:rsidRDefault="008F6D53" w:rsidP="008F6D53">
      <w:r w:rsidRPr="00067187">
        <w:t xml:space="preserve">The intent of a CRADA is to be </w:t>
      </w:r>
      <w:r w:rsidRPr="00093020">
        <w:rPr>
          <w:u w:val="single"/>
        </w:rPr>
        <w:t>a flexible mechanism that can be adapted to a variety of types of collaborative efforts between federal and non-federal organizations and that can be implemented relatively easily within a relatively short tim</w:t>
      </w:r>
      <w:r w:rsidRPr="00067187">
        <w:t>e. As a technology transfer mechanism, the CRADA is an extremely useful tool in moving federally funded R&amp;D into the private sector.</w:t>
      </w:r>
    </w:p>
    <w:p w14:paraId="461E239F" w14:textId="77777777" w:rsidR="008F6D53" w:rsidRPr="00067187" w:rsidRDefault="008F6D53" w:rsidP="008F6D53"/>
    <w:p w14:paraId="0D497709" w14:textId="77777777" w:rsidR="008F6D53" w:rsidRPr="00067187" w:rsidRDefault="008F6D53" w:rsidP="008F6D53">
      <w:r w:rsidRPr="00067187">
        <w:t>Cooperative Research and Development Agreement (CRADA) Purpose</w:t>
      </w:r>
    </w:p>
    <w:p w14:paraId="566859CD" w14:textId="77777777" w:rsidR="008F6D53" w:rsidRPr="00093020" w:rsidRDefault="008F6D53" w:rsidP="008F6D53">
      <w:pPr>
        <w:rPr>
          <w:u w:val="single"/>
        </w:rPr>
      </w:pPr>
      <w:r w:rsidRPr="00093020">
        <w:rPr>
          <w:u w:val="single"/>
        </w:rPr>
        <w:t xml:space="preserve">The purpose of </w:t>
      </w:r>
      <w:proofErr w:type="gramStart"/>
      <w:r w:rsidRPr="00093020">
        <w:rPr>
          <w:u w:val="single"/>
        </w:rPr>
        <w:t>a CRADA</w:t>
      </w:r>
      <w:proofErr w:type="gramEnd"/>
      <w:r w:rsidRPr="00093020">
        <w:rPr>
          <w:u w:val="single"/>
        </w:rPr>
        <w:t xml:space="preserve"> is to make available Government technology, facilities, intellectual property, personnel, and expertise to non-federal parties for collaboration that lead to useful, marketable products that benefit the public.</w:t>
      </w:r>
    </w:p>
    <w:p w14:paraId="7C49FCE3" w14:textId="77777777" w:rsidR="008F6D53" w:rsidRPr="00067187" w:rsidRDefault="008F6D53" w:rsidP="008F6D53"/>
    <w:p w14:paraId="3D77947D" w14:textId="77777777" w:rsidR="008F6D53" w:rsidRPr="00067187" w:rsidRDefault="008F6D53" w:rsidP="008F6D53">
      <w:r w:rsidRPr="00067187">
        <w:t>Cooperative Research and Development Agreement (CRADA) Authorization</w:t>
      </w:r>
    </w:p>
    <w:p w14:paraId="2F885B59" w14:textId="77777777" w:rsidR="008F6D53" w:rsidRPr="00067187" w:rsidRDefault="008F6D53" w:rsidP="008F6D53">
      <w:r w:rsidRPr="00067187">
        <w:t>The authorization for the use of CRADAs is established under 15 U.S.C. 3710a.</w:t>
      </w:r>
    </w:p>
    <w:p w14:paraId="1D253A4E" w14:textId="77777777" w:rsidR="008F6D53" w:rsidRPr="00067187" w:rsidRDefault="008F6D53" w:rsidP="008F6D53">
      <w:r w:rsidRPr="00067187">
        <w:t xml:space="preserve"> “Cooperative Research and Development Agreements”</w:t>
      </w:r>
    </w:p>
    <w:p w14:paraId="383A7510" w14:textId="77777777" w:rsidR="008F6D53" w:rsidRPr="00067187" w:rsidRDefault="008F6D53" w:rsidP="008F6D53">
      <w:r w:rsidRPr="00067187">
        <w:t xml:space="preserve">Cooperative Research and D </w:t>
      </w:r>
      <w:proofErr w:type="spellStart"/>
      <w:r w:rsidRPr="00067187">
        <w:t>evelopment</w:t>
      </w:r>
      <w:proofErr w:type="spellEnd"/>
      <w:r w:rsidRPr="00067187">
        <w:t xml:space="preserve"> Agreement (CRADA) Rules</w:t>
      </w:r>
    </w:p>
    <w:p w14:paraId="35A9BF87" w14:textId="77777777" w:rsidR="008F6D53" w:rsidRPr="00067187" w:rsidRDefault="008F6D53" w:rsidP="008F6D53">
      <w:r w:rsidRPr="00067187">
        <w:t>A CRADA is an agreement between one or more private companies and a government agency to work together under certain rules that are:</w:t>
      </w:r>
    </w:p>
    <w:p w14:paraId="4C257A47" w14:textId="77777777" w:rsidR="008F6D53" w:rsidRPr="00067187" w:rsidRDefault="008F6D53" w:rsidP="008F6D53"/>
    <w:p w14:paraId="54D0E6A2" w14:textId="77777777" w:rsidR="008F6D53" w:rsidRPr="00067187" w:rsidRDefault="008F6D53" w:rsidP="008F6D53"/>
    <w:p w14:paraId="6D2CC3D1" w14:textId="77777777" w:rsidR="008F6D53" w:rsidRPr="00AE2CF1" w:rsidRDefault="008F6D53" w:rsidP="008F6D53">
      <w:pPr>
        <w:pStyle w:val="Heading4"/>
        <w:rPr>
          <w:rFonts w:cs="Calibri"/>
        </w:rPr>
      </w:pPr>
      <w:r>
        <w:rPr>
          <w:rFonts w:cs="Calibri"/>
        </w:rPr>
        <w:t xml:space="preserve">CRADA is key for hurricane mitigation </w:t>
      </w:r>
    </w:p>
    <w:p w14:paraId="69612980" w14:textId="77777777" w:rsidR="008F6D53" w:rsidRPr="00AE2CF1" w:rsidRDefault="008F6D53" w:rsidP="008F6D53">
      <w:r w:rsidRPr="00AE2CF1">
        <w:rPr>
          <w:b/>
          <w:bCs/>
          <w:sz w:val="26"/>
          <w:szCs w:val="26"/>
        </w:rPr>
        <w:t>NOAA,</w:t>
      </w:r>
      <w:proofErr w:type="gramStart"/>
      <w:r>
        <w:rPr>
          <w:b/>
          <w:bCs/>
          <w:sz w:val="26"/>
          <w:szCs w:val="26"/>
        </w:rPr>
        <w:t>25</w:t>
      </w:r>
      <w:r w:rsidRPr="00AE2CF1">
        <w:rPr>
          <w:b/>
          <w:bCs/>
          <w:sz w:val="26"/>
          <w:szCs w:val="26"/>
        </w:rPr>
        <w:t>,</w:t>
      </w:r>
      <w:r w:rsidRPr="00AE2CF1">
        <w:t>National</w:t>
      </w:r>
      <w:proofErr w:type="gramEnd"/>
      <w:r w:rsidRPr="00AE2CF1">
        <w:t xml:space="preserve"> oceanic and atmospheric administration) </w:t>
      </w:r>
      <w:proofErr w:type="gramStart"/>
      <w:r w:rsidRPr="00AE2CF1">
        <w:t>“ NOAA</w:t>
      </w:r>
      <w:proofErr w:type="gramEnd"/>
      <w:r w:rsidRPr="00AE2CF1">
        <w:t xml:space="preserve"> and Google team up to advance the use of AI hurricane and tropical weather forecast </w:t>
      </w:r>
      <w:proofErr w:type="gramStart"/>
      <w:r w:rsidRPr="00AE2CF1">
        <w:t>models”--</w:t>
      </w:r>
      <w:proofErr w:type="gramEnd"/>
      <w:r>
        <w:t>7</w:t>
      </w:r>
      <w:r w:rsidRPr="00AE2CF1">
        <w:t>/</w:t>
      </w:r>
      <w:r>
        <w:t>8</w:t>
      </w:r>
      <w:r w:rsidRPr="00AE2CF1">
        <w:t>/</w:t>
      </w:r>
      <w:r>
        <w:t>25</w:t>
      </w:r>
      <w:r w:rsidRPr="00AE2CF1">
        <w:t>--[https://techpartnerships.noaa.gov/noaa-and-google-team-up-to-advance-the-use-of-ai-hurricane-and-tropical-weather-forecast-models/]</w:t>
      </w:r>
      <w:r>
        <w:t>//vp</w:t>
      </w:r>
    </w:p>
    <w:p w14:paraId="4F820803" w14:textId="77777777" w:rsidR="008F6D53" w:rsidRPr="00AE2CF1" w:rsidRDefault="008F6D53" w:rsidP="008F6D53"/>
    <w:p w14:paraId="4A7A463D" w14:textId="77777777" w:rsidR="008F6D53" w:rsidRPr="008F3C9C" w:rsidRDefault="008F6D53" w:rsidP="008F6D53">
      <w:r w:rsidRPr="008F3C9C">
        <w:t>NOAA’s National Hurricane Center (</w:t>
      </w:r>
      <w:hyperlink r:id="rId38" w:history="1">
        <w:r w:rsidRPr="008F3C9C">
          <w:rPr>
            <w:rStyle w:val="Hyperlink"/>
          </w:rPr>
          <w:t>NHC</w:t>
        </w:r>
      </w:hyperlink>
      <w:r w:rsidRPr="008F3C9C">
        <w:t>) and Google LLC are teaming up to maximize the benefits of a new artificial intelligence (AI) weather forecast model to advance NOAA’s mission to save lives, mitigate property loss and improve the nation’s economy by issuing the best forecasts of hurricanes and other hazardous tropical weather.  </w:t>
      </w:r>
    </w:p>
    <w:p w14:paraId="4FE56242" w14:textId="77777777" w:rsidR="008F6D53" w:rsidRPr="008F3C9C" w:rsidRDefault="008F6D53" w:rsidP="008F6D53">
      <w:r w:rsidRPr="008F3C9C">
        <w:t xml:space="preserve">NHC is responsible for issuing watches, warnings, forecasts, and </w:t>
      </w:r>
      <w:proofErr w:type="gramStart"/>
      <w:r w:rsidRPr="008F3C9C">
        <w:t>analyses</w:t>
      </w:r>
      <w:proofErr w:type="gramEnd"/>
      <w:r w:rsidRPr="008F3C9C">
        <w:t xml:space="preserve"> of hazardous tropical weather, including hurricanes. NHC uses a wide variety of data and numerical models to aid in </w:t>
      </w:r>
      <w:proofErr w:type="gramStart"/>
      <w:r w:rsidRPr="008F3C9C">
        <w:t>development</w:t>
      </w:r>
      <w:proofErr w:type="gramEnd"/>
      <w:r w:rsidRPr="008F3C9C">
        <w:t xml:space="preserve"> of these official forecasts and warnings, and Google is among the global leaders in AI weather model development. This collaborative effort will ensure that NHC is able to quickly evaluate new models and provide feedback to Google. </w:t>
      </w:r>
    </w:p>
    <w:p w14:paraId="2DF75E7C" w14:textId="77777777" w:rsidR="008F6D53" w:rsidRPr="008F3C9C" w:rsidRDefault="008F6D53" w:rsidP="008F6D53">
      <w:r w:rsidRPr="008F3C9C">
        <w:t xml:space="preserve">“The pace of weather modeling innovation is </w:t>
      </w:r>
      <w:proofErr w:type="gramStart"/>
      <w:r w:rsidRPr="008F3C9C">
        <w:t>increasing</w:t>
      </w:r>
      <w:proofErr w:type="gramEnd"/>
      <w:r w:rsidRPr="008F3C9C">
        <w:t xml:space="preserve"> and Google is a stellar partner in AI weather model development,” said NHC director Michael Brennan. “This collaboration between NOAA and Google will ensure that NOAA’s National Hurricane Center is able to quickly evaluate new tropical cyclone forecasting technology as it arises.”</w:t>
      </w:r>
    </w:p>
    <w:p w14:paraId="05F09317" w14:textId="77777777" w:rsidR="008F6D53" w:rsidRPr="00C22B11" w:rsidRDefault="008F6D53" w:rsidP="008F6D53">
      <w:pPr>
        <w:rPr>
          <w:u w:val="single"/>
        </w:rPr>
      </w:pPr>
      <w:r w:rsidRPr="008F3C9C">
        <w:t xml:space="preserve">The </w:t>
      </w:r>
      <w:r w:rsidRPr="00C22B11">
        <w:rPr>
          <w:u w:val="single"/>
        </w:rPr>
        <w:t>new cooperative research and development agreement (</w:t>
      </w:r>
      <w:hyperlink r:id="rId39" w:history="1">
        <w:r w:rsidRPr="00C22B11">
          <w:rPr>
            <w:rStyle w:val="Hyperlink"/>
          </w:rPr>
          <w:t>CRADA</w:t>
        </w:r>
      </w:hyperlink>
      <w:r w:rsidRPr="00C22B11">
        <w:rPr>
          <w:u w:val="single"/>
        </w:rPr>
        <w:t>), facilitated by NOAA’s Technology Partnerships Office (</w:t>
      </w:r>
      <w:hyperlink r:id="rId40" w:history="1">
        <w:r w:rsidRPr="00C22B11">
          <w:rPr>
            <w:rStyle w:val="Hyperlink"/>
          </w:rPr>
          <w:t>TPO</w:t>
        </w:r>
      </w:hyperlink>
      <w:r w:rsidRPr="00C22B11">
        <w:rPr>
          <w:u w:val="single"/>
        </w:rPr>
        <w:t>), will bring together scientists and developers from NHC’s Technology and Science Branch and Hurricane Specialist Unit with scientists from Google DeepMind and Google Research. </w:t>
      </w:r>
    </w:p>
    <w:p w14:paraId="79479D3D" w14:textId="77777777" w:rsidR="008F6D53" w:rsidRPr="008F3C9C" w:rsidRDefault="008F6D53" w:rsidP="008F6D53">
      <w:r w:rsidRPr="008F3C9C">
        <w:t xml:space="preserve">“We are honored to collaborate with NOAA, bringing the power of AI models to the U.S. National Weather Service agency,” said Ferran </w:t>
      </w:r>
      <w:proofErr w:type="spellStart"/>
      <w:r w:rsidRPr="008F3C9C">
        <w:t>Alet</w:t>
      </w:r>
      <w:proofErr w:type="spellEnd"/>
      <w:r w:rsidRPr="008F3C9C">
        <w:t>, research scientist at Google DeepMind. “We look forward to working together on the agency’s smooth integration of AI models into NHC operations to enhance their track and intensity forecasts.” </w:t>
      </w:r>
    </w:p>
    <w:p w14:paraId="4B681CBA" w14:textId="77777777" w:rsidR="008F6D53" w:rsidRPr="008F3C9C" w:rsidRDefault="008F6D53" w:rsidP="008F6D53">
      <w:r w:rsidRPr="008F3C9C">
        <w:t xml:space="preserve">Through this </w:t>
      </w:r>
      <w:r w:rsidRPr="00995E0F">
        <w:rPr>
          <w:u w:val="single"/>
        </w:rPr>
        <w:t>partnership Google’s AI for weather team will provide near-real-time AI tropical cyclone forecasts to NHC for the purpose of evaluations, improvements and integration within NOAA’s technical infrastructure.</w:t>
      </w:r>
      <w:r w:rsidRPr="008F3C9C">
        <w:t xml:space="preserve"> Google will also host and maintain a visualization platform called Weather Lab to view the AI model outputs. In addition to provision of data and numerical model output, </w:t>
      </w:r>
      <w:r w:rsidRPr="00995E0F">
        <w:rPr>
          <w:u w:val="single"/>
        </w:rPr>
        <w:t xml:space="preserve">NOAA will perform routine evaluations of Google’s new and updated models and jointly share progress and results of the collaboration to the public and scientific community. The partnership will put new models in the hands of the NHC forecasters, who directly communicate hazard risk to the public and partners to enable </w:t>
      </w:r>
      <w:proofErr w:type="spellStart"/>
      <w:r w:rsidRPr="00995E0F">
        <w:rPr>
          <w:u w:val="single"/>
        </w:rPr>
        <w:t>life saving</w:t>
      </w:r>
      <w:proofErr w:type="spellEnd"/>
      <w:r w:rsidRPr="00995E0F">
        <w:rPr>
          <w:u w:val="single"/>
        </w:rPr>
        <w:t xml:space="preserve"> actions.</w:t>
      </w:r>
      <w:r w:rsidRPr="008F3C9C">
        <w:t> </w:t>
      </w:r>
    </w:p>
    <w:p w14:paraId="7422F73D" w14:textId="77777777" w:rsidR="008F6D53" w:rsidRPr="008F3C9C" w:rsidRDefault="008F6D53" w:rsidP="008F6D53">
      <w:r w:rsidRPr="008F3C9C">
        <w:t>NHC is America’s calm, clear, and trusted voice in the eye of the storm and, with its partners, enables communities to be safe from tropical weather threats.</w:t>
      </w:r>
    </w:p>
    <w:p w14:paraId="7C73E009" w14:textId="77777777" w:rsidR="008F6D53" w:rsidRPr="00C22B11" w:rsidRDefault="008F6D53" w:rsidP="008F6D53">
      <w:pPr>
        <w:rPr>
          <w:u w:val="single"/>
        </w:rPr>
      </w:pPr>
      <w:r w:rsidRPr="00C22B11">
        <w:rPr>
          <w:u w:val="single"/>
        </w:rPr>
        <w:t>NOAA regularly partners with private sector companies through </w:t>
      </w:r>
      <w:hyperlink r:id="rId41" w:history="1">
        <w:r w:rsidRPr="00C22B11">
          <w:rPr>
            <w:rStyle w:val="Hyperlink"/>
          </w:rPr>
          <w:t>CRADAs</w:t>
        </w:r>
      </w:hyperlink>
      <w:r w:rsidRPr="00C22B11">
        <w:rPr>
          <w:u w:val="single"/>
        </w:rPr>
        <w:t> to conduct research and development work that is mutually beneficial and helps to accomplish NOAA’s mission. NOAA CRADAs are coordinated through NOAA Research’s Office of Research, Transition, and Application (ORTA) TPO. This CRADA is part of a larger group of efforts to develop and use AI-based forecast models at NOAA.</w:t>
      </w:r>
    </w:p>
    <w:p w14:paraId="643138D2" w14:textId="77777777" w:rsidR="007818A2" w:rsidRPr="007818A2" w:rsidRDefault="007818A2" w:rsidP="007818A2"/>
    <w:p w14:paraId="111A2AE4" w14:textId="33F43CD0" w:rsidR="007818A2" w:rsidRPr="007818A2" w:rsidRDefault="007818A2" w:rsidP="007818A2">
      <w:pPr>
        <w:pStyle w:val="Heading3"/>
      </w:pPr>
      <w:r w:rsidRPr="007818A2">
        <w:t>Funding Now---2NC</w:t>
      </w:r>
    </w:p>
    <w:p w14:paraId="60CC330E" w14:textId="77777777" w:rsidR="007818A2" w:rsidRDefault="007818A2" w:rsidP="007818A2">
      <w:pPr>
        <w:pStyle w:val="Heading4"/>
      </w:pPr>
      <w:r>
        <w:t>Funding for NOAAs CDR has around 35 million already in action</w:t>
      </w:r>
    </w:p>
    <w:p w14:paraId="14CF98E0" w14:textId="77777777" w:rsidR="007818A2" w:rsidRPr="0099344B" w:rsidRDefault="007818A2" w:rsidP="007818A2">
      <w:r>
        <w:t>[</w:t>
      </w:r>
      <w:r w:rsidRPr="005F52A7">
        <w:rPr>
          <w:b/>
          <w:bCs/>
        </w:rPr>
        <w:t>OAP</w:t>
      </w:r>
      <w:r>
        <w:t>; Ocean Acidification Project; 9/7/</w:t>
      </w:r>
      <w:r w:rsidRPr="005F52A7">
        <w:rPr>
          <w:b/>
          <w:bCs/>
        </w:rPr>
        <w:t>23</w:t>
      </w:r>
      <w:r>
        <w:t xml:space="preserve">; </w:t>
      </w:r>
      <w:r w:rsidRPr="005F52A7">
        <w:t>It is a program within the National Oceanic and Atmospheric Administration (NOAA) focused on studying and understanding ocean acidification and its impacts</w:t>
      </w:r>
      <w:r>
        <w:t>; “</w:t>
      </w:r>
      <w:r w:rsidRPr="0057274C">
        <w:t>Announcing $24.3M investment advancing marine carbon dioxide removal research</w:t>
      </w:r>
      <w:r>
        <w:t xml:space="preserve">”; </w:t>
      </w:r>
      <w:r w:rsidRPr="0057274C">
        <w:t>https://oceanacidification.noaa.gov/fy23-nopp-mcdr-awards</w:t>
      </w:r>
      <w:r w:rsidRPr="005F52A7">
        <w:t>/</w:t>
      </w:r>
      <w:r>
        <w:t>; DBSTM]</w:t>
      </w:r>
    </w:p>
    <w:p w14:paraId="7B28755B" w14:textId="77777777" w:rsidR="007818A2" w:rsidRPr="0057274C" w:rsidRDefault="007818A2" w:rsidP="007818A2">
      <w:pPr>
        <w:rPr>
          <w:u w:val="single"/>
        </w:rPr>
      </w:pPr>
      <w:r>
        <w:t xml:space="preserve">The </w:t>
      </w:r>
      <w:r w:rsidRPr="0057274C">
        <w:rPr>
          <w:highlight w:val="cyan"/>
          <w:u w:val="single"/>
        </w:rPr>
        <w:t>NOAA</w:t>
      </w:r>
      <w:r>
        <w:t xml:space="preserve"> Ocean Acidification Program on behalf of the National Oceanographic Partnership Program (NOPP) </w:t>
      </w:r>
      <w:r w:rsidRPr="0057274C">
        <w:rPr>
          <w:highlight w:val="cyan"/>
          <w:u w:val="single"/>
        </w:rPr>
        <w:t>announces</w:t>
      </w:r>
      <w:r w:rsidRPr="0057274C">
        <w:rPr>
          <w:u w:val="single"/>
        </w:rPr>
        <w:t xml:space="preserve"> $24.3M of </w:t>
      </w:r>
      <w:r w:rsidRPr="0057274C">
        <w:rPr>
          <w:highlight w:val="cyan"/>
          <w:u w:val="single"/>
        </w:rPr>
        <w:t>funding aimed at</w:t>
      </w:r>
      <w:r w:rsidRPr="0057274C">
        <w:rPr>
          <w:u w:val="single"/>
        </w:rPr>
        <w:t xml:space="preserve"> bringing together academic researchers, federal scientists and industry to advance research in </w:t>
      </w:r>
      <w:r w:rsidRPr="0057274C">
        <w:rPr>
          <w:highlight w:val="cyan"/>
          <w:u w:val="single"/>
        </w:rPr>
        <w:t>marine carbon dioxide removal</w:t>
      </w:r>
      <w:r w:rsidRPr="0057274C">
        <w:rPr>
          <w:u w:val="single"/>
        </w:rPr>
        <w:t xml:space="preserve">. </w:t>
      </w:r>
      <w:r w:rsidRPr="0057274C">
        <w:rPr>
          <w:highlight w:val="cyan"/>
          <w:u w:val="single"/>
        </w:rPr>
        <w:t>Funding supports research that expands</w:t>
      </w:r>
      <w:r w:rsidRPr="0057274C">
        <w:rPr>
          <w:u w:val="single"/>
        </w:rPr>
        <w:t xml:space="preserve"> understanding of various aspects of marine carbon dioxide removal approaches, risks and co-benefits including ocean </w:t>
      </w:r>
      <w:r w:rsidRPr="0057274C">
        <w:rPr>
          <w:highlight w:val="cyan"/>
          <w:u w:val="single"/>
        </w:rPr>
        <w:t>acidification mitigation, and science</w:t>
      </w:r>
      <w:r w:rsidRPr="0057274C">
        <w:rPr>
          <w:u w:val="single"/>
        </w:rPr>
        <w:t xml:space="preserve"> needed to build regulatory frameworks </w:t>
      </w:r>
      <w:r w:rsidRPr="0057274C">
        <w:rPr>
          <w:highlight w:val="cyan"/>
          <w:u w:val="single"/>
        </w:rPr>
        <w:t>for</w:t>
      </w:r>
      <w:r w:rsidRPr="0057274C">
        <w:rPr>
          <w:u w:val="single"/>
        </w:rPr>
        <w:t xml:space="preserve"> testing and scaling of marine </w:t>
      </w:r>
      <w:r w:rsidRPr="0057274C">
        <w:rPr>
          <w:highlight w:val="cyan"/>
          <w:u w:val="single"/>
        </w:rPr>
        <w:t>carbon dioxide removal</w:t>
      </w:r>
      <w:r w:rsidRPr="0057274C">
        <w:rPr>
          <w:u w:val="single"/>
        </w:rPr>
        <w:t>.</w:t>
      </w:r>
    </w:p>
    <w:p w14:paraId="5A2B15CC" w14:textId="77777777" w:rsidR="007818A2" w:rsidRDefault="007818A2" w:rsidP="007818A2">
      <w:r>
        <w:t xml:space="preserve">This </w:t>
      </w:r>
      <w:r w:rsidRPr="0057274C">
        <w:rPr>
          <w:highlight w:val="cyan"/>
          <w:u w:val="single"/>
        </w:rPr>
        <w:t>funding</w:t>
      </w:r>
      <w:r w:rsidRPr="0057274C">
        <w:rPr>
          <w:u w:val="single"/>
        </w:rPr>
        <w:t xml:space="preserve"> opportunity is the </w:t>
      </w:r>
      <w:r w:rsidRPr="0057274C">
        <w:rPr>
          <w:highlight w:val="cyan"/>
          <w:u w:val="single"/>
        </w:rPr>
        <w:t>first large-scale public and multi-partner investment</w:t>
      </w:r>
      <w:r w:rsidRPr="0057274C">
        <w:rPr>
          <w:u w:val="single"/>
        </w:rPr>
        <w:t xml:space="preserve"> of research specifically focused on a suite of marine carbon dioxide removal approaches. </w:t>
      </w:r>
      <w:r w:rsidRPr="0057274C">
        <w:rPr>
          <w:highlight w:val="cyan"/>
          <w:u w:val="single"/>
        </w:rPr>
        <w:t>Knowledge from the research will assist in assessing the potential of marine carbon dioxide removal as a climate mitigation solution</w:t>
      </w:r>
      <w:r>
        <w:t xml:space="preserve">. These awards support 17 projects with partners from 47 institutions. The Inflation Reduction Act provided $14.36M funding for ten of the projects as part of the Investing in Coastal Communities and Climate Resilience provision under NOAA’s U.S. Integrated Ocean Observing System Office IRA priorities. </w:t>
      </w:r>
      <w:r w:rsidRPr="0057274C">
        <w:rPr>
          <w:highlight w:val="cyan"/>
          <w:u w:val="single"/>
        </w:rPr>
        <w:t>This investment</w:t>
      </w:r>
      <w:r w:rsidRPr="0057274C">
        <w:rPr>
          <w:u w:val="single"/>
        </w:rPr>
        <w:t xml:space="preserve"> </w:t>
      </w:r>
      <w:r w:rsidRPr="0057274C">
        <w:rPr>
          <w:highlight w:val="cyan"/>
          <w:u w:val="single"/>
        </w:rPr>
        <w:t>supports</w:t>
      </w:r>
      <w:r w:rsidRPr="0057274C">
        <w:rPr>
          <w:u w:val="single"/>
        </w:rPr>
        <w:t xml:space="preserve"> climate </w:t>
      </w:r>
      <w:r w:rsidRPr="0057274C">
        <w:rPr>
          <w:highlight w:val="cyan"/>
          <w:u w:val="single"/>
        </w:rPr>
        <w:t>mitigation through r</w:t>
      </w:r>
      <w:r w:rsidRPr="0057274C">
        <w:rPr>
          <w:u w:val="single"/>
        </w:rPr>
        <w:t>esearch as part of President Biden’s Investing in America agenda.</w:t>
      </w:r>
    </w:p>
    <w:p w14:paraId="41F0291F" w14:textId="77777777" w:rsidR="007818A2" w:rsidRDefault="007818A2" w:rsidP="007818A2">
      <w:r w:rsidRPr="0057274C">
        <w:rPr>
          <w:u w:val="single"/>
        </w:rPr>
        <w:t xml:space="preserve">An </w:t>
      </w:r>
      <w:r w:rsidRPr="0057274C">
        <w:rPr>
          <w:highlight w:val="cyan"/>
          <w:u w:val="single"/>
        </w:rPr>
        <w:t>additional $10M provided by NOAA</w:t>
      </w:r>
      <w:r w:rsidRPr="0057274C">
        <w:rPr>
          <w:u w:val="single"/>
        </w:rPr>
        <w:t xml:space="preserve">’s Ocean Acidification Program and Global Ocean Monitoring and Observing Program and NOAA’s appropriations for the NOAA’s National Oceanographic Partnership Program, </w:t>
      </w:r>
      <w:r>
        <w:t xml:space="preserve">the Department of Energy’s Office of Fossil Energy and Carbon Management and </w:t>
      </w:r>
      <w:proofErr w:type="gramStart"/>
      <w:r>
        <w:t>Water Power</w:t>
      </w:r>
      <w:proofErr w:type="gramEnd"/>
      <w:r>
        <w:t xml:space="preserve"> Technologies Office, Office of Naval Research, U.S National Science Foundation, and the </w:t>
      </w:r>
      <w:proofErr w:type="spellStart"/>
      <w:r>
        <w:t>ClimateWorks</w:t>
      </w:r>
      <w:proofErr w:type="spellEnd"/>
      <w:r>
        <w:t xml:space="preserve"> Foundation support seven more marine carbon dioxide removal research projects.</w:t>
      </w:r>
    </w:p>
    <w:p w14:paraId="35666753" w14:textId="77777777" w:rsidR="007818A2" w:rsidRDefault="007818A2" w:rsidP="007818A2">
      <w:r>
        <w:t>CLICK HERE FOR A FULL LIST OF PROJECTS</w:t>
      </w:r>
    </w:p>
    <w:p w14:paraId="3496A58F" w14:textId="77777777" w:rsidR="007818A2" w:rsidRPr="0057274C" w:rsidRDefault="007818A2" w:rsidP="007818A2">
      <w:pPr>
        <w:rPr>
          <w:u w:val="single"/>
        </w:rPr>
      </w:pPr>
      <w:r w:rsidRPr="0057274C">
        <w:rPr>
          <w:u w:val="single"/>
        </w:rPr>
        <w:t xml:space="preserve">The NOPP </w:t>
      </w:r>
      <w:r w:rsidRPr="0057274C">
        <w:rPr>
          <w:highlight w:val="cyan"/>
          <w:u w:val="single"/>
        </w:rPr>
        <w:t>marine carbon dioxide removal projects focus on understanding uncertainties and knowledge gaps</w:t>
      </w:r>
      <w:r w:rsidRPr="0057274C">
        <w:rPr>
          <w:u w:val="single"/>
        </w:rPr>
        <w:t xml:space="preserve"> for different marine carbon dioxide removal approaches including macroalgal cultivation, ocean alkalinity enhancement, enhanced weathering, and electrochemical approaches</w:t>
      </w:r>
      <w:r>
        <w:t xml:space="preserve">. The projects include lab experiments, modeling, field trials, and engaging communities to understand the impacts and effectiveness of various marine carbon dioxide removal strategies. </w:t>
      </w:r>
      <w:r w:rsidRPr="0057274C">
        <w:rPr>
          <w:highlight w:val="cyan"/>
          <w:u w:val="single"/>
        </w:rPr>
        <w:t>Much</w:t>
      </w:r>
      <w:r w:rsidRPr="0057274C">
        <w:rPr>
          <w:u w:val="single"/>
        </w:rPr>
        <w:t xml:space="preserve"> of this work </w:t>
      </w:r>
      <w:r w:rsidRPr="0057274C">
        <w:rPr>
          <w:highlight w:val="cyan"/>
          <w:u w:val="single"/>
        </w:rPr>
        <w:t>aligns with</w:t>
      </w:r>
      <w:r w:rsidRPr="0057274C">
        <w:rPr>
          <w:u w:val="single"/>
        </w:rPr>
        <w:t xml:space="preserve"> recommended research priorities of the </w:t>
      </w:r>
      <w:r w:rsidRPr="0057274C">
        <w:rPr>
          <w:highlight w:val="cyan"/>
          <w:u w:val="single"/>
        </w:rPr>
        <w:t>NOAA Strategy for Carbon Dioxide Removal Research</w:t>
      </w:r>
      <w:r w:rsidRPr="0057274C">
        <w:rPr>
          <w:u w:val="single"/>
        </w:rPr>
        <w:t xml:space="preserve">. </w:t>
      </w:r>
    </w:p>
    <w:p w14:paraId="125A2097" w14:textId="77777777" w:rsidR="007818A2" w:rsidRPr="0057274C" w:rsidRDefault="007818A2" w:rsidP="007818A2">
      <w:pPr>
        <w:rPr>
          <w:u w:val="single"/>
        </w:rPr>
      </w:pPr>
      <w:r>
        <w:t>“The diversity of this research portfolio reflects how many open questions remain about marine carbon dioxide removal,” says Dr. Gabby Kitch, Carbon Dioxide Removal Lead with the NOAA Ocean Acidification Program and University Corporation of Atmospheric Research. “</w:t>
      </w:r>
      <w:r w:rsidRPr="0057274C">
        <w:rPr>
          <w:u w:val="single"/>
        </w:rPr>
        <w:t>These projects address fundamental questions and can help us move the potential climate mitigation strategy from theory to active research.”</w:t>
      </w:r>
    </w:p>
    <w:p w14:paraId="26A0F8D4" w14:textId="77777777" w:rsidR="007818A2" w:rsidRPr="0057274C" w:rsidRDefault="007818A2" w:rsidP="007818A2">
      <w:r>
        <w:t>“</w:t>
      </w:r>
      <w:r w:rsidRPr="0057274C">
        <w:rPr>
          <w:highlight w:val="cyan"/>
          <w:u w:val="single"/>
        </w:rPr>
        <w:t xml:space="preserve">NOPP serves as a catalyst for </w:t>
      </w:r>
      <w:r w:rsidRPr="0057274C">
        <w:rPr>
          <w:u w:val="single"/>
        </w:rPr>
        <w:t xml:space="preserve">the federal ocean agencies to coordinate on large ocean research challenges including marine </w:t>
      </w:r>
      <w:r w:rsidRPr="0057274C">
        <w:rPr>
          <w:highlight w:val="cyan"/>
          <w:u w:val="single"/>
        </w:rPr>
        <w:t>carbon dioxide removal</w:t>
      </w:r>
      <w:proofErr w:type="gramStart"/>
      <w:r w:rsidRPr="0057274C">
        <w:rPr>
          <w:highlight w:val="cyan"/>
          <w:u w:val="single"/>
        </w:rPr>
        <w:t>, ”</w:t>
      </w:r>
      <w:proofErr w:type="gramEnd"/>
      <w:r>
        <w:t xml:space="preserve"> said Jeremy Weirich, co-chair of the NOPP Interagency Working Group. “I’m glad to see experts across the ocean community – from governments, academia, industry, and philanthropy – work together to maximize resources and funding to advance our climate mitigation knowledge beyond what any one partner could accomplish.”</w:t>
      </w:r>
    </w:p>
    <w:p w14:paraId="620123ED" w14:textId="777FD290" w:rsidR="007818A2" w:rsidRDefault="007818A2" w:rsidP="007818A2">
      <w:pPr>
        <w:pStyle w:val="Heading3"/>
      </w:pPr>
      <w:r>
        <w:t>CDR Key---2NC</w:t>
      </w:r>
    </w:p>
    <w:p w14:paraId="4F457C89" w14:textId="77777777" w:rsidR="00ED1C98" w:rsidRDefault="00ED1C98" w:rsidP="00ED1C98">
      <w:pPr>
        <w:pStyle w:val="Heading4"/>
        <w:tabs>
          <w:tab w:val="center" w:pos="5257"/>
        </w:tabs>
      </w:pPr>
      <w:r>
        <w:t>CDR is key</w:t>
      </w:r>
    </w:p>
    <w:p w14:paraId="37C766B7" w14:textId="77777777" w:rsidR="00ED1C98" w:rsidRPr="00CE4673" w:rsidRDefault="00ED1C98" w:rsidP="00ED1C98">
      <w:r w:rsidRPr="005957C3">
        <w:rPr>
          <w:rFonts w:eastAsiaTheme="majorEastAsia" w:cstheme="majorBidi"/>
          <w:b/>
          <w:iCs/>
          <w:sz w:val="26"/>
        </w:rPr>
        <w:t>Dinneen ’25</w:t>
      </w:r>
      <w:r>
        <w:t xml:space="preserve"> [James; July 11; Award-winning investigative journalist covering all things environmental; </w:t>
      </w:r>
      <w:proofErr w:type="spellStart"/>
      <w:r>
        <w:t>NewScientist</w:t>
      </w:r>
      <w:proofErr w:type="spellEnd"/>
      <w:r>
        <w:t xml:space="preserve">; “Climate could warm another 0.5°C if we fail to capture far more CO2”; </w:t>
      </w:r>
      <w:hyperlink r:id="rId42" w:history="1">
        <w:r w:rsidRPr="00336D48">
          <w:rPr>
            <w:rStyle w:val="Hyperlink"/>
          </w:rPr>
          <w:t>https://www.newscientist.com/article/2487738-climate-could-warm-another-0-5c-if-we-fail-to-capture-far-more-co2/</w:t>
        </w:r>
      </w:hyperlink>
      <w:r>
        <w:t xml:space="preserve">] </w:t>
      </w:r>
      <w:proofErr w:type="spellStart"/>
      <w:r>
        <w:t>jason</w:t>
      </w:r>
      <w:proofErr w:type="spellEnd"/>
    </w:p>
    <w:p w14:paraId="77BC573D" w14:textId="77777777" w:rsidR="00ED1C98" w:rsidRPr="00CE4673" w:rsidRDefault="00ED1C98" w:rsidP="00ED1C98">
      <w:pPr>
        <w:rPr>
          <w:sz w:val="16"/>
        </w:rPr>
      </w:pPr>
      <w:r w:rsidRPr="00CE4673">
        <w:rPr>
          <w:sz w:val="16"/>
        </w:rPr>
        <w:t xml:space="preserve">The world would have to remove hundreds of billions of </w:t>
      </w:r>
      <w:proofErr w:type="spellStart"/>
      <w:r w:rsidRPr="00CE4673">
        <w:rPr>
          <w:sz w:val="16"/>
        </w:rPr>
        <w:t>tonnes</w:t>
      </w:r>
      <w:proofErr w:type="spellEnd"/>
      <w:r w:rsidRPr="00CE4673">
        <w:rPr>
          <w:sz w:val="16"/>
        </w:rPr>
        <w:t xml:space="preserve"> of carbon dioxide from the atmosphere to limit the rise in global temperatures to 1.5°C this century. Even the less ambitious </w:t>
      </w:r>
      <w:r w:rsidRPr="00D52BC9">
        <w:rPr>
          <w:rStyle w:val="StyleUnderline"/>
          <w:highlight w:val="cyan"/>
        </w:rPr>
        <w:t>2°</w:t>
      </w:r>
      <w:r w:rsidRPr="00CE4673">
        <w:rPr>
          <w:rStyle w:val="StyleUnderline"/>
        </w:rPr>
        <w:t xml:space="preserve">C climate target </w:t>
      </w:r>
      <w:r w:rsidRPr="00D52BC9">
        <w:rPr>
          <w:rStyle w:val="StyleUnderline"/>
          <w:highlight w:val="cyan"/>
        </w:rPr>
        <w:t>is now</w:t>
      </w:r>
      <w:r w:rsidRPr="00CE4673">
        <w:rPr>
          <w:rStyle w:val="StyleUnderline"/>
        </w:rPr>
        <w:t xml:space="preserve"> </w:t>
      </w:r>
      <w:r w:rsidRPr="00CE4673">
        <w:rPr>
          <w:rStyle w:val="Emphasis"/>
        </w:rPr>
        <w:t xml:space="preserve">virtually </w:t>
      </w:r>
      <w:r w:rsidRPr="00D52BC9">
        <w:rPr>
          <w:rStyle w:val="Emphasis"/>
          <w:highlight w:val="cyan"/>
        </w:rPr>
        <w:t>out of reach</w:t>
      </w:r>
      <w:r w:rsidRPr="00D52BC9">
        <w:rPr>
          <w:rStyle w:val="StyleUnderline"/>
          <w:highlight w:val="cyan"/>
        </w:rPr>
        <w:t xml:space="preserve"> without</w:t>
      </w:r>
      <w:r w:rsidRPr="00CE4673">
        <w:rPr>
          <w:rStyle w:val="StyleUnderline"/>
        </w:rPr>
        <w:t xml:space="preserve"> large volumes of </w:t>
      </w:r>
      <w:r w:rsidRPr="00D52BC9">
        <w:rPr>
          <w:rStyle w:val="StyleUnderline"/>
          <w:highlight w:val="cyan"/>
        </w:rPr>
        <w:t>carbon capture and</w:t>
      </w:r>
      <w:r w:rsidRPr="00CE4673">
        <w:rPr>
          <w:rStyle w:val="StyleUnderline"/>
        </w:rPr>
        <w:t xml:space="preserve"> carbon dioxide removal (</w:t>
      </w:r>
      <w:r w:rsidRPr="00D52BC9">
        <w:rPr>
          <w:rStyle w:val="StyleUnderline"/>
          <w:highlight w:val="cyan"/>
        </w:rPr>
        <w:t>CDR</w:t>
      </w:r>
      <w:r w:rsidRPr="00CE4673">
        <w:rPr>
          <w:rStyle w:val="StyleUnderline"/>
        </w:rPr>
        <w:t>)</w:t>
      </w:r>
      <w:r w:rsidRPr="00CE4673">
        <w:rPr>
          <w:sz w:val="16"/>
        </w:rPr>
        <w:t>, alongside aggressive cuts to emissions.</w:t>
      </w:r>
    </w:p>
    <w:p w14:paraId="0F6BBA6C" w14:textId="77777777" w:rsidR="00ED1C98" w:rsidRPr="00CE4673" w:rsidRDefault="00ED1C98" w:rsidP="00ED1C98">
      <w:pPr>
        <w:rPr>
          <w:sz w:val="16"/>
        </w:rPr>
      </w:pPr>
      <w:r w:rsidRPr="00CE4673">
        <w:rPr>
          <w:sz w:val="16"/>
        </w:rPr>
        <w:t xml:space="preserve">The role that such carbon-management technologies </w:t>
      </w:r>
      <w:proofErr w:type="gramStart"/>
      <w:r w:rsidRPr="00CE4673">
        <w:rPr>
          <w:sz w:val="16"/>
        </w:rPr>
        <w:t>have to</w:t>
      </w:r>
      <w:proofErr w:type="gramEnd"/>
      <w:r w:rsidRPr="00CE4673">
        <w:rPr>
          <w:sz w:val="16"/>
        </w:rPr>
        <w:t xml:space="preserve"> play in meeting climate targets has long proved controversial. The </w:t>
      </w:r>
      <w:r w:rsidRPr="00D52BC9">
        <w:rPr>
          <w:rStyle w:val="StyleUnderline"/>
          <w:highlight w:val="cyan"/>
        </w:rPr>
        <w:t>I</w:t>
      </w:r>
      <w:r w:rsidRPr="00CE4673">
        <w:rPr>
          <w:rStyle w:val="StyleUnderline"/>
        </w:rPr>
        <w:t xml:space="preserve">ntergovernmental </w:t>
      </w:r>
      <w:r w:rsidRPr="00D52BC9">
        <w:rPr>
          <w:rStyle w:val="StyleUnderline"/>
          <w:highlight w:val="cyan"/>
        </w:rPr>
        <w:t>P</w:t>
      </w:r>
      <w:r w:rsidRPr="00CE4673">
        <w:rPr>
          <w:rStyle w:val="StyleUnderline"/>
        </w:rPr>
        <w:t xml:space="preserve">anel on </w:t>
      </w:r>
      <w:r w:rsidRPr="00D52BC9">
        <w:rPr>
          <w:rStyle w:val="StyleUnderline"/>
          <w:highlight w:val="cyan"/>
        </w:rPr>
        <w:t>C</w:t>
      </w:r>
      <w:r w:rsidRPr="00CE4673">
        <w:rPr>
          <w:rStyle w:val="StyleUnderline"/>
        </w:rPr>
        <w:t xml:space="preserve">limate </w:t>
      </w:r>
      <w:r w:rsidRPr="00D52BC9">
        <w:rPr>
          <w:rStyle w:val="StyleUnderline"/>
          <w:highlight w:val="cyan"/>
        </w:rPr>
        <w:t>C</w:t>
      </w:r>
      <w:r w:rsidRPr="00CE4673">
        <w:rPr>
          <w:rStyle w:val="StyleUnderline"/>
        </w:rPr>
        <w:t xml:space="preserve">hange </w:t>
      </w:r>
      <w:r w:rsidRPr="00D52BC9">
        <w:rPr>
          <w:rStyle w:val="StyleUnderline"/>
          <w:highlight w:val="cyan"/>
        </w:rPr>
        <w:t>has said</w:t>
      </w:r>
      <w:r w:rsidRPr="00CE4673">
        <w:rPr>
          <w:rStyle w:val="StyleUnderline"/>
        </w:rPr>
        <w:t xml:space="preserve"> some amount of </w:t>
      </w:r>
      <w:r w:rsidRPr="00D52BC9">
        <w:rPr>
          <w:rStyle w:val="StyleUnderline"/>
          <w:highlight w:val="cyan"/>
        </w:rPr>
        <w:t>carbon management</w:t>
      </w:r>
      <w:r w:rsidRPr="00CE4673">
        <w:rPr>
          <w:rStyle w:val="StyleUnderline"/>
        </w:rPr>
        <w:t xml:space="preserve"> will be “</w:t>
      </w:r>
      <w:r w:rsidRPr="00D52BC9">
        <w:rPr>
          <w:rStyle w:val="Emphasis"/>
          <w:highlight w:val="cyan"/>
        </w:rPr>
        <w:t>unavoidable</w:t>
      </w:r>
      <w:r w:rsidRPr="00CE4673">
        <w:rPr>
          <w:rStyle w:val="StyleUnderline"/>
        </w:rPr>
        <w:t xml:space="preserve">” </w:t>
      </w:r>
      <w:r w:rsidRPr="00D52BC9">
        <w:rPr>
          <w:rStyle w:val="StyleUnderline"/>
          <w:highlight w:val="cyan"/>
        </w:rPr>
        <w:t>to reach</w:t>
      </w:r>
      <w:r w:rsidRPr="00CE4673">
        <w:rPr>
          <w:rStyle w:val="StyleUnderline"/>
        </w:rPr>
        <w:t xml:space="preserve"> the </w:t>
      </w:r>
      <w:r w:rsidRPr="00D52BC9">
        <w:rPr>
          <w:rStyle w:val="StyleUnderline"/>
          <w:highlight w:val="cyan"/>
        </w:rPr>
        <w:t>net-zero</w:t>
      </w:r>
      <w:r w:rsidRPr="00CE4673">
        <w:rPr>
          <w:rStyle w:val="StyleUnderline"/>
        </w:rPr>
        <w:t xml:space="preserve"> emissions required to </w:t>
      </w:r>
      <w:proofErr w:type="spellStart"/>
      <w:r w:rsidRPr="00CE4673">
        <w:rPr>
          <w:rStyle w:val="StyleUnderline"/>
        </w:rPr>
        <w:t>stabilise</w:t>
      </w:r>
      <w:proofErr w:type="spellEnd"/>
      <w:r w:rsidRPr="00CE4673">
        <w:rPr>
          <w:rStyle w:val="StyleUnderline"/>
        </w:rPr>
        <w:t xml:space="preserve"> global temperatures</w:t>
      </w:r>
      <w:r w:rsidRPr="00CE4673">
        <w:rPr>
          <w:sz w:val="16"/>
        </w:rPr>
        <w:t>. But others have pointed out that technologies that could achieve this haven’t yet been proven to work at the scale needed, and relying on them risks providing an excuse to continue emitting as usual.</w:t>
      </w:r>
    </w:p>
    <w:p w14:paraId="32DB6D12" w14:textId="77777777" w:rsidR="00ED1C98" w:rsidRPr="00CE4673" w:rsidRDefault="00ED1C98" w:rsidP="00ED1C98">
      <w:pPr>
        <w:rPr>
          <w:sz w:val="16"/>
        </w:rPr>
      </w:pPr>
      <w:r w:rsidRPr="00CE4673">
        <w:rPr>
          <w:sz w:val="16"/>
        </w:rPr>
        <w:t xml:space="preserve">There is a “debate across scientists that CDR is both essential and impossible”, says Candelaria </w:t>
      </w:r>
      <w:proofErr w:type="spellStart"/>
      <w:r w:rsidRPr="00CE4673">
        <w:rPr>
          <w:sz w:val="16"/>
        </w:rPr>
        <w:t>Bergero</w:t>
      </w:r>
      <w:proofErr w:type="spellEnd"/>
      <w:r w:rsidRPr="00CE4673">
        <w:rPr>
          <w:sz w:val="16"/>
        </w:rPr>
        <w:t xml:space="preserve"> at the University of California, Irvine. “There are some people saying that </w:t>
      </w:r>
      <w:r w:rsidRPr="00D52BC9">
        <w:rPr>
          <w:rStyle w:val="StyleUnderline"/>
          <w:highlight w:val="cyan"/>
        </w:rPr>
        <w:t xml:space="preserve">without CDR, </w:t>
      </w:r>
      <w:r w:rsidRPr="00D52BC9">
        <w:rPr>
          <w:rStyle w:val="Emphasis"/>
          <w:highlight w:val="cyan"/>
        </w:rPr>
        <w:t>we are doomed</w:t>
      </w:r>
      <w:r w:rsidRPr="00CE4673">
        <w:rPr>
          <w:sz w:val="16"/>
        </w:rPr>
        <w:t xml:space="preserve">,” she says, adding that others </w:t>
      </w:r>
      <w:proofErr w:type="gramStart"/>
      <w:r w:rsidRPr="00CE4673">
        <w:rPr>
          <w:sz w:val="16"/>
        </w:rPr>
        <w:t>say ”we</w:t>
      </w:r>
      <w:proofErr w:type="gramEnd"/>
      <w:r w:rsidRPr="00CE4673">
        <w:rPr>
          <w:sz w:val="16"/>
        </w:rPr>
        <w:t xml:space="preserve"> are banking on some almost fictional technology that we think we will have, and we’re putting future generations at risk”.</w:t>
      </w:r>
    </w:p>
    <w:p w14:paraId="26F408FB" w14:textId="77777777" w:rsidR="00ED1C98" w:rsidRPr="00CE4673" w:rsidRDefault="00ED1C98" w:rsidP="00ED1C98">
      <w:pPr>
        <w:rPr>
          <w:sz w:val="16"/>
        </w:rPr>
      </w:pPr>
      <w:r w:rsidRPr="00CE4673">
        <w:rPr>
          <w:sz w:val="16"/>
        </w:rPr>
        <w:t xml:space="preserve">To get a better handle on what is at stake, </w:t>
      </w:r>
      <w:proofErr w:type="spellStart"/>
      <w:r w:rsidRPr="00CE4673">
        <w:rPr>
          <w:sz w:val="16"/>
        </w:rPr>
        <w:t>Bergero</w:t>
      </w:r>
      <w:proofErr w:type="spellEnd"/>
      <w:r w:rsidRPr="00CE4673">
        <w:rPr>
          <w:sz w:val="16"/>
        </w:rPr>
        <w:t xml:space="preserve"> and her colleagues used a simple climate model to estimate the consequences of failing to manage CO2 across hundreds of different emissions scenarios consistent with the Paris Agreement target to keep the rise in global temperatures well below 2°Cs. These scenarios included carbon-removal technologies like direct air capture as well as nature-based approaches like tree planting. They also included varying amounts of carbon capture and storage applied to emissions from power plants and other industrial sources.</w:t>
      </w:r>
    </w:p>
    <w:p w14:paraId="7B095CEC" w14:textId="77777777" w:rsidR="00ED1C98" w:rsidRPr="00CE4673" w:rsidRDefault="00ED1C98" w:rsidP="00ED1C98">
      <w:pPr>
        <w:rPr>
          <w:sz w:val="16"/>
        </w:rPr>
      </w:pPr>
      <w:r w:rsidRPr="00CE4673">
        <w:rPr>
          <w:sz w:val="16"/>
        </w:rPr>
        <w:t xml:space="preserve">They found that </w:t>
      </w:r>
      <w:r w:rsidRPr="00D52BC9">
        <w:rPr>
          <w:rStyle w:val="StyleUnderline"/>
          <w:highlight w:val="cyan"/>
        </w:rPr>
        <w:t>failing to capture</w:t>
      </w:r>
      <w:r w:rsidRPr="00CE4673">
        <w:rPr>
          <w:rStyle w:val="StyleUnderline"/>
        </w:rPr>
        <w:t xml:space="preserve"> or remove any </w:t>
      </w:r>
      <w:r w:rsidRPr="00D52BC9">
        <w:rPr>
          <w:rStyle w:val="StyleUnderline"/>
          <w:highlight w:val="cyan"/>
        </w:rPr>
        <w:t>CO2 add</w:t>
      </w:r>
      <w:r w:rsidRPr="00CE4673">
        <w:rPr>
          <w:rStyle w:val="StyleUnderline"/>
        </w:rPr>
        <w:t xml:space="preserve">ed about </w:t>
      </w:r>
      <w:r w:rsidRPr="00D52BC9">
        <w:rPr>
          <w:rStyle w:val="Emphasis"/>
          <w:highlight w:val="cyan"/>
        </w:rPr>
        <w:t>0.5°</w:t>
      </w:r>
      <w:r w:rsidRPr="00CE4673">
        <w:rPr>
          <w:rStyle w:val="Emphasis"/>
        </w:rPr>
        <w:t>C</w:t>
      </w:r>
      <w:r w:rsidRPr="00CE4673">
        <w:rPr>
          <w:rStyle w:val="StyleUnderline"/>
        </w:rPr>
        <w:t xml:space="preserve"> </w:t>
      </w:r>
      <w:r w:rsidRPr="00D52BC9">
        <w:rPr>
          <w:rStyle w:val="StyleUnderline"/>
          <w:highlight w:val="cyan"/>
        </w:rPr>
        <w:t>to</w:t>
      </w:r>
      <w:r w:rsidRPr="00CE4673">
        <w:rPr>
          <w:rStyle w:val="StyleUnderline"/>
        </w:rPr>
        <w:t xml:space="preserve"> global average </w:t>
      </w:r>
      <w:r w:rsidRPr="00D52BC9">
        <w:rPr>
          <w:rStyle w:val="StyleUnderline"/>
          <w:highlight w:val="cyan"/>
        </w:rPr>
        <w:t>temperatures</w:t>
      </w:r>
      <w:r w:rsidRPr="00CE4673">
        <w:rPr>
          <w:rStyle w:val="StyleUnderline"/>
        </w:rPr>
        <w:t xml:space="preserve"> at the end of the century, </w:t>
      </w:r>
      <w:r w:rsidRPr="00D52BC9">
        <w:rPr>
          <w:rStyle w:val="StyleUnderline"/>
          <w:highlight w:val="cyan"/>
        </w:rPr>
        <w:t>while failing to deliver half of</w:t>
      </w:r>
      <w:r w:rsidRPr="00CE4673">
        <w:rPr>
          <w:rStyle w:val="StyleUnderline"/>
        </w:rPr>
        <w:t xml:space="preserve"> the carbon </w:t>
      </w:r>
      <w:r w:rsidRPr="00D52BC9">
        <w:rPr>
          <w:rStyle w:val="StyleUnderline"/>
          <w:highlight w:val="cyan"/>
        </w:rPr>
        <w:t>management</w:t>
      </w:r>
      <w:r w:rsidRPr="00CE4673">
        <w:rPr>
          <w:rStyle w:val="StyleUnderline"/>
        </w:rPr>
        <w:t xml:space="preserve"> assumed in the scenarios </w:t>
      </w:r>
      <w:r w:rsidRPr="00D52BC9">
        <w:rPr>
          <w:rStyle w:val="StyleUnderline"/>
          <w:highlight w:val="cyan"/>
        </w:rPr>
        <w:t>added</w:t>
      </w:r>
      <w:r w:rsidRPr="00CE4673">
        <w:rPr>
          <w:rStyle w:val="StyleUnderline"/>
        </w:rPr>
        <w:t xml:space="preserve"> about 0</w:t>
      </w:r>
      <w:r w:rsidRPr="00D52BC9">
        <w:rPr>
          <w:rStyle w:val="StyleUnderline"/>
          <w:highlight w:val="cyan"/>
        </w:rPr>
        <w:t>.28°</w:t>
      </w:r>
      <w:r w:rsidRPr="00CE4673">
        <w:rPr>
          <w:rStyle w:val="StyleUnderline"/>
        </w:rPr>
        <w:t xml:space="preserve">C of warming. This </w:t>
      </w:r>
      <w:r w:rsidRPr="00D52BC9">
        <w:rPr>
          <w:rStyle w:val="StyleUnderline"/>
          <w:highlight w:val="cyan"/>
        </w:rPr>
        <w:t>would make it</w:t>
      </w:r>
      <w:r w:rsidRPr="00CE4673">
        <w:rPr>
          <w:rStyle w:val="StyleUnderline"/>
        </w:rPr>
        <w:t xml:space="preserve"> </w:t>
      </w:r>
      <w:r w:rsidRPr="00CE4673">
        <w:rPr>
          <w:rStyle w:val="Emphasis"/>
        </w:rPr>
        <w:t xml:space="preserve">nearly </w:t>
      </w:r>
      <w:r w:rsidRPr="00D52BC9">
        <w:rPr>
          <w:rStyle w:val="Emphasis"/>
          <w:highlight w:val="cyan"/>
        </w:rPr>
        <w:t>impossible</w:t>
      </w:r>
      <w:r w:rsidRPr="00D52BC9">
        <w:rPr>
          <w:rStyle w:val="StyleUnderline"/>
          <w:highlight w:val="cyan"/>
        </w:rPr>
        <w:t xml:space="preserve"> to limit</w:t>
      </w:r>
      <w:r w:rsidRPr="00CE4673">
        <w:rPr>
          <w:rStyle w:val="StyleUnderline"/>
        </w:rPr>
        <w:t xml:space="preserve"> the </w:t>
      </w:r>
      <w:r w:rsidRPr="00D52BC9">
        <w:rPr>
          <w:rStyle w:val="StyleUnderline"/>
          <w:highlight w:val="cyan"/>
        </w:rPr>
        <w:t>rise</w:t>
      </w:r>
      <w:r w:rsidRPr="00CE4673">
        <w:rPr>
          <w:rStyle w:val="StyleUnderline"/>
        </w:rPr>
        <w:t xml:space="preserve"> in temperature </w:t>
      </w:r>
      <w:r w:rsidRPr="00D52BC9">
        <w:rPr>
          <w:rStyle w:val="StyleUnderline"/>
          <w:highlight w:val="cyan"/>
        </w:rPr>
        <w:t>to 1.5</w:t>
      </w:r>
      <w:r w:rsidRPr="00CE4673">
        <w:rPr>
          <w:rStyle w:val="StyleUnderline"/>
        </w:rPr>
        <w:t>°C</w:t>
      </w:r>
      <w:r w:rsidRPr="00CE4673">
        <w:rPr>
          <w:sz w:val="16"/>
        </w:rPr>
        <w:t>, even in a scenario where temperatures breach 1.5°C but then are brought back down.</w:t>
      </w:r>
    </w:p>
    <w:p w14:paraId="313EBE79" w14:textId="77777777" w:rsidR="00ED1C98" w:rsidRDefault="00ED1C98" w:rsidP="00ED1C98">
      <w:pPr>
        <w:rPr>
          <w:sz w:val="16"/>
        </w:rPr>
      </w:pPr>
      <w:r w:rsidRPr="00CE4673">
        <w:rPr>
          <w:sz w:val="16"/>
        </w:rPr>
        <w:t xml:space="preserve">The </w:t>
      </w:r>
      <w:r w:rsidRPr="00006661">
        <w:rPr>
          <w:rStyle w:val="StyleUnderline"/>
          <w:highlight w:val="cyan"/>
        </w:rPr>
        <w:t>2°</w:t>
      </w:r>
      <w:r w:rsidRPr="00CE4673">
        <w:rPr>
          <w:rStyle w:val="StyleUnderline"/>
        </w:rPr>
        <w:t>C warming target</w:t>
      </w:r>
      <w:r w:rsidRPr="00CE4673">
        <w:rPr>
          <w:sz w:val="16"/>
        </w:rPr>
        <w:t xml:space="preserve"> might still be just about possible without any carbon management. However, the researchers found it </w:t>
      </w:r>
      <w:r w:rsidRPr="00CE4673">
        <w:rPr>
          <w:rStyle w:val="StyleUnderline"/>
        </w:rPr>
        <w:t xml:space="preserve">would </w:t>
      </w:r>
      <w:r w:rsidRPr="00006661">
        <w:rPr>
          <w:rStyle w:val="StyleUnderline"/>
          <w:highlight w:val="cyan"/>
        </w:rPr>
        <w:t>require</w:t>
      </w:r>
      <w:r w:rsidRPr="00CE4673">
        <w:rPr>
          <w:rStyle w:val="StyleUnderline"/>
        </w:rPr>
        <w:t xml:space="preserve"> </w:t>
      </w:r>
      <w:r w:rsidRPr="00CE4673">
        <w:rPr>
          <w:rStyle w:val="Emphasis"/>
        </w:rPr>
        <w:t xml:space="preserve">extremely steep </w:t>
      </w:r>
      <w:r w:rsidRPr="00006661">
        <w:rPr>
          <w:rStyle w:val="Emphasis"/>
          <w:highlight w:val="cyan"/>
        </w:rPr>
        <w:t>emissions cuts</w:t>
      </w:r>
      <w:r w:rsidRPr="00006661">
        <w:rPr>
          <w:rStyle w:val="StyleUnderline"/>
          <w:highlight w:val="cyan"/>
        </w:rPr>
        <w:t xml:space="preserve"> equivalent to 16 per cent per year from 2015 onwards</w:t>
      </w:r>
      <w:r w:rsidRPr="00CE4673">
        <w:rPr>
          <w:rStyle w:val="StyleUnderline"/>
        </w:rPr>
        <w:t xml:space="preserve">. Such a </w:t>
      </w:r>
      <w:r w:rsidRPr="00CE4673">
        <w:rPr>
          <w:rStyle w:val="Emphasis"/>
        </w:rPr>
        <w:t>rapid decline</w:t>
      </w:r>
      <w:r w:rsidRPr="00CE4673">
        <w:rPr>
          <w:rStyle w:val="StyleUnderline"/>
        </w:rPr>
        <w:t xml:space="preserve"> seems unlikely given that global emissions have increased over the past decade</w:t>
      </w:r>
      <w:r w:rsidRPr="00CE4673">
        <w:rPr>
          <w:sz w:val="16"/>
        </w:rPr>
        <w:t xml:space="preserve">, says </w:t>
      </w:r>
      <w:proofErr w:type="spellStart"/>
      <w:r w:rsidRPr="00CE4673">
        <w:rPr>
          <w:sz w:val="16"/>
        </w:rPr>
        <w:t>Bergero</w:t>
      </w:r>
      <w:proofErr w:type="spellEnd"/>
      <w:r w:rsidRPr="00CE4673">
        <w:rPr>
          <w:sz w:val="16"/>
        </w:rPr>
        <w:t>.</w:t>
      </w:r>
    </w:p>
    <w:p w14:paraId="4F1E01CC" w14:textId="77777777" w:rsidR="00ED1C98" w:rsidRDefault="00ED1C98" w:rsidP="00ED1C98"/>
    <w:p w14:paraId="4D37C0C8" w14:textId="77777777" w:rsidR="00ED1C98" w:rsidRDefault="00ED1C98" w:rsidP="00ED1C98"/>
    <w:p w14:paraId="4BD1AAB1" w14:textId="77777777" w:rsidR="007818A2" w:rsidRDefault="007818A2" w:rsidP="007818A2">
      <w:pPr>
        <w:pStyle w:val="Heading4"/>
      </w:pPr>
      <w:r>
        <w:t xml:space="preserve">CDR is k2 net zero especially for residual emissions. (line at the end is </w:t>
      </w:r>
      <w:proofErr w:type="gramStart"/>
      <w:r>
        <w:t>a</w:t>
      </w:r>
      <w:proofErr w:type="gramEnd"/>
      <w:r>
        <w:t xml:space="preserve"> aff UQ strangles link highlighting opportunity but </w:t>
      </w:r>
      <w:proofErr w:type="spellStart"/>
      <w:r>
        <w:t>ive</w:t>
      </w:r>
      <w:proofErr w:type="spellEnd"/>
      <w:r>
        <w:t xml:space="preserve"> previously read a card that said NOAA is key to directing private sector towards more CDR)</w:t>
      </w:r>
    </w:p>
    <w:p w14:paraId="458E1AF2" w14:textId="77777777" w:rsidR="007818A2" w:rsidRPr="00A076AE" w:rsidRDefault="007818A2" w:rsidP="007818A2">
      <w:r>
        <w:t>[</w:t>
      </w:r>
      <w:r w:rsidRPr="0075117C">
        <w:rPr>
          <w:b/>
          <w:bCs/>
        </w:rPr>
        <w:t>NOAA</w:t>
      </w:r>
      <w:r>
        <w:t>; 9/19/</w:t>
      </w:r>
      <w:r w:rsidRPr="0075117C">
        <w:rPr>
          <w:b/>
          <w:bCs/>
        </w:rPr>
        <w:t>24</w:t>
      </w:r>
      <w:r w:rsidRPr="0075117C">
        <w:t>; a U.S. federal agency focused on the condition of the oceans, atmosphere, weather, and climate</w:t>
      </w:r>
      <w:r>
        <w:t>; “</w:t>
      </w:r>
      <w:r w:rsidRPr="0075117C">
        <w:t>Carbon dioxide removal: NOAA State of the Science factsheet</w:t>
      </w:r>
      <w:r>
        <w:t xml:space="preserve">”; </w:t>
      </w:r>
      <w:r w:rsidRPr="0075117C">
        <w:t>https://www.climate.gov/news-features/understanding-climate/carbon-dioxide-removal-noaa-state-science-factsheet</w:t>
      </w:r>
      <w:r>
        <w:t>; DBSTM]</w:t>
      </w:r>
    </w:p>
    <w:p w14:paraId="77AC9D2A" w14:textId="77777777" w:rsidR="007818A2" w:rsidRDefault="007818A2" w:rsidP="007818A2">
      <w:r w:rsidRPr="00A076AE">
        <w:rPr>
          <w:b/>
          <w:bCs/>
          <w:highlight w:val="cyan"/>
          <w:u w:val="single"/>
        </w:rPr>
        <w:t>C</w:t>
      </w:r>
      <w:r w:rsidRPr="00A076AE">
        <w:rPr>
          <w:b/>
          <w:bCs/>
          <w:u w:val="single"/>
        </w:rPr>
        <w:t xml:space="preserve">arbon </w:t>
      </w:r>
      <w:r w:rsidRPr="00A076AE">
        <w:rPr>
          <w:b/>
          <w:bCs/>
          <w:highlight w:val="cyan"/>
          <w:u w:val="single"/>
        </w:rPr>
        <w:t>D</w:t>
      </w:r>
      <w:r w:rsidRPr="00A076AE">
        <w:rPr>
          <w:b/>
          <w:bCs/>
          <w:u w:val="single"/>
        </w:rPr>
        <w:t xml:space="preserve">ioxide </w:t>
      </w:r>
      <w:r w:rsidRPr="00A076AE">
        <w:rPr>
          <w:b/>
          <w:bCs/>
          <w:highlight w:val="cyan"/>
          <w:u w:val="single"/>
        </w:rPr>
        <w:t>R</w:t>
      </w:r>
      <w:r w:rsidRPr="00A076AE">
        <w:rPr>
          <w:b/>
          <w:bCs/>
          <w:u w:val="single"/>
        </w:rPr>
        <w:t xml:space="preserve">emoval is </w:t>
      </w:r>
      <w:r w:rsidRPr="00A076AE">
        <w:rPr>
          <w:b/>
          <w:bCs/>
          <w:highlight w:val="cyan"/>
          <w:u w:val="single"/>
        </w:rPr>
        <w:t>essential for</w:t>
      </w:r>
      <w:r w:rsidRPr="00A076AE">
        <w:rPr>
          <w:b/>
          <w:bCs/>
          <w:u w:val="single"/>
        </w:rPr>
        <w:t xml:space="preserve"> achieving </w:t>
      </w:r>
      <w:r w:rsidRPr="00A076AE">
        <w:rPr>
          <w:b/>
          <w:bCs/>
          <w:highlight w:val="cyan"/>
          <w:u w:val="single"/>
        </w:rPr>
        <w:t>net zero emissions</w:t>
      </w:r>
      <w:r>
        <w:t xml:space="preserve">, as </w:t>
      </w:r>
      <w:r w:rsidRPr="00214673">
        <w:rPr>
          <w:u w:val="single"/>
        </w:rPr>
        <w:t xml:space="preserve">it is </w:t>
      </w:r>
      <w:r w:rsidRPr="00A076AE">
        <w:rPr>
          <w:b/>
          <w:bCs/>
          <w:highlight w:val="cyan"/>
          <w:u w:val="single"/>
        </w:rPr>
        <w:t>required to neutralize</w:t>
      </w:r>
      <w:r w:rsidRPr="00A076AE">
        <w:rPr>
          <w:b/>
          <w:bCs/>
          <w:u w:val="single"/>
        </w:rPr>
        <w:t xml:space="preserve"> any residual CO2 </w:t>
      </w:r>
      <w:r w:rsidRPr="00A076AE">
        <w:rPr>
          <w:b/>
          <w:bCs/>
          <w:highlight w:val="cyan"/>
          <w:u w:val="single"/>
        </w:rPr>
        <w:t>emissions</w:t>
      </w:r>
      <w:r>
        <w:t xml:space="preserve">. The </w:t>
      </w:r>
      <w:r w:rsidRPr="00214673">
        <w:rPr>
          <w:u w:val="single"/>
        </w:rPr>
        <w:t xml:space="preserve">scientifically recognized definition of </w:t>
      </w:r>
      <w:r w:rsidRPr="00A076AE">
        <w:rPr>
          <w:b/>
          <w:bCs/>
          <w:highlight w:val="cyan"/>
          <w:u w:val="single"/>
        </w:rPr>
        <w:t>C</w:t>
      </w:r>
      <w:r w:rsidRPr="00A076AE">
        <w:rPr>
          <w:b/>
          <w:bCs/>
          <w:u w:val="single"/>
        </w:rPr>
        <w:t xml:space="preserve">arbon </w:t>
      </w:r>
      <w:r w:rsidRPr="00A076AE">
        <w:rPr>
          <w:b/>
          <w:bCs/>
          <w:highlight w:val="cyan"/>
          <w:u w:val="single"/>
        </w:rPr>
        <w:t>D</w:t>
      </w:r>
      <w:r w:rsidRPr="00A076AE">
        <w:rPr>
          <w:b/>
          <w:bCs/>
          <w:u w:val="single"/>
        </w:rPr>
        <w:t xml:space="preserve">ioxide </w:t>
      </w:r>
      <w:r w:rsidRPr="00A076AE">
        <w:rPr>
          <w:b/>
          <w:bCs/>
          <w:highlight w:val="cyan"/>
          <w:u w:val="single"/>
        </w:rPr>
        <w:t>R</w:t>
      </w:r>
      <w:r w:rsidRPr="00A076AE">
        <w:rPr>
          <w:b/>
          <w:bCs/>
          <w:u w:val="single"/>
        </w:rPr>
        <w:t xml:space="preserve">emoval </w:t>
      </w:r>
      <w:r w:rsidRPr="00A076AE">
        <w:rPr>
          <w:b/>
          <w:bCs/>
          <w:highlight w:val="cyan"/>
          <w:u w:val="single"/>
        </w:rPr>
        <w:t>requires removed atmospheric CO2 to be stored “durably</w:t>
      </w:r>
      <w:r w:rsidRPr="00A076AE">
        <w:rPr>
          <w:b/>
          <w:bCs/>
          <w:u w:val="single"/>
        </w:rPr>
        <w:t>”</w:t>
      </w:r>
      <w:r w:rsidRPr="00214673">
        <w:rPr>
          <w:u w:val="single"/>
        </w:rPr>
        <w:t xml:space="preserve">; </w:t>
      </w:r>
      <w:r>
        <w:t xml:space="preserve">however, it remains unclear what is meant by durably, and interpretations have varied from decades to millennia. Using a reduced-complexity climate model, here we examined the effect of Carbon Dioxide Removal with varying CO2 storage durations. We found that storage duration substantially affects whether net zero emissions achieve the desired temperature outcomes. With a typical 100-year storage duration, </w:t>
      </w:r>
      <w:r w:rsidRPr="00A076AE">
        <w:t>net zero CO2 emissions</w:t>
      </w:r>
      <w:r>
        <w:t xml:space="preserve"> with 6 GtCO2 per year residual emissions result in an additional warming of 0.8 °C by 2500 compared to permanent storage, thus putting the internationally agreed temperature limits at risk. Our findings suggest that a CO2 storage period of less than 1000 years is insufficient for neutralizing remaining fossil CO2 emissions under net zero emissions. These results reinforce the principle that credible neutralization claims using Carbon Dioxide Removal in a net zero framework require balancing emissions with removals of similar atmospheric residence time and storage reservoir, e.g., geological or biogenic.</w:t>
      </w:r>
    </w:p>
    <w:p w14:paraId="341639A3" w14:textId="77777777" w:rsidR="007818A2" w:rsidRPr="00A076AE" w:rsidRDefault="007818A2" w:rsidP="007818A2">
      <w:pPr>
        <w:rPr>
          <w:u w:val="single"/>
        </w:rPr>
      </w:pPr>
      <w:r w:rsidRPr="00A076AE">
        <w:rPr>
          <w:u w:val="single"/>
        </w:rPr>
        <w:t xml:space="preserve">Near-term </w:t>
      </w:r>
      <w:r w:rsidRPr="00A076AE">
        <w:rPr>
          <w:b/>
          <w:bCs/>
          <w:highlight w:val="cyan"/>
          <w:u w:val="single"/>
        </w:rPr>
        <w:t>c</w:t>
      </w:r>
      <w:r w:rsidRPr="00A076AE">
        <w:rPr>
          <w:b/>
          <w:bCs/>
          <w:u w:val="single"/>
        </w:rPr>
        <w:t xml:space="preserve">arbon </w:t>
      </w:r>
      <w:r w:rsidRPr="00A076AE">
        <w:rPr>
          <w:b/>
          <w:bCs/>
          <w:highlight w:val="cyan"/>
          <w:u w:val="single"/>
        </w:rPr>
        <w:t>d</w:t>
      </w:r>
      <w:r w:rsidRPr="00A076AE">
        <w:rPr>
          <w:b/>
          <w:bCs/>
          <w:u w:val="single"/>
        </w:rPr>
        <w:t xml:space="preserve">ioxide </w:t>
      </w:r>
      <w:r w:rsidRPr="00A076AE">
        <w:rPr>
          <w:b/>
          <w:bCs/>
          <w:highlight w:val="cyan"/>
          <w:u w:val="single"/>
        </w:rPr>
        <w:t>r</w:t>
      </w:r>
      <w:r w:rsidRPr="00A076AE">
        <w:rPr>
          <w:b/>
          <w:bCs/>
          <w:u w:val="single"/>
        </w:rPr>
        <w:t>emoval deployment ca</w:t>
      </w:r>
      <w:r w:rsidRPr="00A076AE">
        <w:rPr>
          <w:b/>
          <w:bCs/>
          <w:highlight w:val="cyan"/>
          <w:u w:val="single"/>
        </w:rPr>
        <w:t>n minimize disruptive pace of decarbonization and economic risks</w:t>
      </w:r>
      <w:r w:rsidRPr="00A076AE">
        <w:rPr>
          <w:highlight w:val="cyan"/>
          <w:u w:val="single"/>
        </w:rPr>
        <w:t xml:space="preserve"> towards U</w:t>
      </w:r>
      <w:r w:rsidRPr="00A076AE">
        <w:rPr>
          <w:u w:val="single"/>
        </w:rPr>
        <w:t xml:space="preserve">nited </w:t>
      </w:r>
      <w:r w:rsidRPr="00A076AE">
        <w:rPr>
          <w:highlight w:val="cyan"/>
          <w:u w:val="single"/>
        </w:rPr>
        <w:t>S</w:t>
      </w:r>
      <w:r w:rsidRPr="00A076AE">
        <w:rPr>
          <w:u w:val="single"/>
        </w:rPr>
        <w:t>tates’ net-zero goal</w:t>
      </w:r>
    </w:p>
    <w:p w14:paraId="53ADF2E9" w14:textId="77777777" w:rsidR="007818A2" w:rsidRDefault="007818A2" w:rsidP="007818A2">
      <w:r>
        <w:t>Introduction</w:t>
      </w:r>
    </w:p>
    <w:p w14:paraId="534CC689" w14:textId="77777777" w:rsidR="007818A2" w:rsidRDefault="007818A2" w:rsidP="007818A2">
      <w:r>
        <w:t xml:space="preserve">Over the past decade, </w:t>
      </w:r>
      <w:r w:rsidRPr="00A076AE">
        <w:rPr>
          <w:b/>
          <w:bCs/>
          <w:highlight w:val="cyan"/>
          <w:u w:val="single"/>
        </w:rPr>
        <w:t>net zero emissions</w:t>
      </w:r>
      <w:r w:rsidRPr="00A076AE">
        <w:rPr>
          <w:b/>
          <w:bCs/>
          <w:u w:val="single"/>
        </w:rPr>
        <w:t xml:space="preserve"> </w:t>
      </w:r>
      <w:proofErr w:type="gramStart"/>
      <w:r w:rsidRPr="00A076AE">
        <w:rPr>
          <w:b/>
          <w:bCs/>
          <w:u w:val="single"/>
        </w:rPr>
        <w:t>has</w:t>
      </w:r>
      <w:proofErr w:type="gramEnd"/>
      <w:r w:rsidRPr="00A076AE">
        <w:rPr>
          <w:b/>
          <w:bCs/>
          <w:u w:val="single"/>
        </w:rPr>
        <w:t xml:space="preserve"> become t</w:t>
      </w:r>
      <w:r w:rsidRPr="00A076AE">
        <w:rPr>
          <w:b/>
          <w:bCs/>
          <w:highlight w:val="cyan"/>
          <w:u w:val="single"/>
        </w:rPr>
        <w:t>he guiding principle behind both national and corporate commitments</w:t>
      </w:r>
      <w:r w:rsidRPr="00A076AE">
        <w:rPr>
          <w:highlight w:val="cyan"/>
          <w:u w:val="single"/>
        </w:rPr>
        <w:t xml:space="preserve"> to meet global climate goals</w:t>
      </w:r>
      <w:r w:rsidRPr="00A076AE">
        <w:rPr>
          <w:u w:val="single"/>
        </w:rPr>
        <w:t xml:space="preserve"> of limiting global temperature change to well-below 2 °C relative to preindustrial levels, as enshrined in the 2015 Paris Agreement</w:t>
      </w:r>
      <w:r>
        <w:t xml:space="preserve">. The </w:t>
      </w:r>
      <w:r w:rsidRPr="00A076AE">
        <w:rPr>
          <w:u w:val="single"/>
        </w:rPr>
        <w:t xml:space="preserve">concept of net zero arose as a result of two sets of findings: First, </w:t>
      </w:r>
      <w:r w:rsidRPr="0075117C">
        <w:rPr>
          <w:b/>
          <w:bCs/>
          <w:highlight w:val="cyan"/>
          <w:u w:val="single"/>
        </w:rPr>
        <w:t>stopping the world from warming requires</w:t>
      </w:r>
      <w:r w:rsidRPr="00A076AE">
        <w:rPr>
          <w:b/>
          <w:bCs/>
          <w:u w:val="single"/>
        </w:rPr>
        <w:t xml:space="preserve"> near-complete </w:t>
      </w:r>
      <w:r w:rsidRPr="0075117C">
        <w:rPr>
          <w:b/>
          <w:bCs/>
          <w:highlight w:val="cyan"/>
          <w:u w:val="single"/>
        </w:rPr>
        <w:t>elimination</w:t>
      </w:r>
      <w:r w:rsidRPr="00A076AE">
        <w:rPr>
          <w:b/>
          <w:bCs/>
          <w:u w:val="single"/>
        </w:rPr>
        <w:t xml:space="preserve"> of the net emissions </w:t>
      </w:r>
      <w:r w:rsidRPr="0075117C">
        <w:rPr>
          <w:b/>
          <w:bCs/>
          <w:highlight w:val="cyan"/>
          <w:u w:val="single"/>
        </w:rPr>
        <w:t>of carbon dioxide</w:t>
      </w:r>
      <w:r>
        <w:t xml:space="preserve"> (CO2)1,2, along with a </w:t>
      </w:r>
      <w:r w:rsidRPr="00A076AE">
        <w:rPr>
          <w:u w:val="single"/>
        </w:rPr>
        <w:t>strong reduction in non-CO2 greenhouse gas emissions3,</w:t>
      </w:r>
      <w:r>
        <w:t xml:space="preserve"> and second, </w:t>
      </w:r>
      <w:r w:rsidRPr="0075117C">
        <w:rPr>
          <w:highlight w:val="cyan"/>
          <w:u w:val="single"/>
        </w:rPr>
        <w:t>residual</w:t>
      </w:r>
      <w:r>
        <w:t xml:space="preserve"> (hard-to-avoid) </w:t>
      </w:r>
      <w:r w:rsidRPr="0075117C">
        <w:rPr>
          <w:highlight w:val="cyan"/>
          <w:u w:val="single"/>
        </w:rPr>
        <w:t>emissions</w:t>
      </w:r>
      <w:r w:rsidRPr="0075117C">
        <w:rPr>
          <w:highlight w:val="cyan"/>
        </w:rPr>
        <w:t xml:space="preserve"> that </w:t>
      </w:r>
      <w:r w:rsidRPr="0075117C">
        <w:rPr>
          <w:b/>
          <w:bCs/>
          <w:highlight w:val="cyan"/>
          <w:u w:val="single"/>
        </w:rPr>
        <w:t>cannot be</w:t>
      </w:r>
      <w:r>
        <w:t xml:space="preserve"> easily or effectively </w:t>
      </w:r>
      <w:r w:rsidRPr="0075117C">
        <w:rPr>
          <w:highlight w:val="cyan"/>
          <w:u w:val="single"/>
        </w:rPr>
        <w:t>reduced</w:t>
      </w:r>
      <w:r w:rsidRPr="0075117C">
        <w:rPr>
          <w:u w:val="single"/>
        </w:rPr>
        <w:t xml:space="preserve"> </w:t>
      </w:r>
      <w:r w:rsidRPr="0075117C">
        <w:rPr>
          <w:highlight w:val="cyan"/>
          <w:u w:val="single"/>
        </w:rPr>
        <w:t>need</w:t>
      </w:r>
      <w:r w:rsidRPr="0075117C">
        <w:rPr>
          <w:u w:val="single"/>
        </w:rPr>
        <w:t xml:space="preserve"> to be counterbalanced</w:t>
      </w:r>
      <w:r w:rsidRPr="00A076AE">
        <w:rPr>
          <w:u w:val="single"/>
        </w:rPr>
        <w:t xml:space="preserve"> with </w:t>
      </w:r>
      <w:r w:rsidRPr="0075117C">
        <w:rPr>
          <w:highlight w:val="cyan"/>
          <w:u w:val="single"/>
        </w:rPr>
        <w:t>C</w:t>
      </w:r>
      <w:r w:rsidRPr="00A076AE">
        <w:rPr>
          <w:u w:val="single"/>
        </w:rPr>
        <w:t xml:space="preserve">arbon </w:t>
      </w:r>
      <w:r w:rsidRPr="0075117C">
        <w:rPr>
          <w:highlight w:val="cyan"/>
          <w:u w:val="single"/>
        </w:rPr>
        <w:t>D</w:t>
      </w:r>
      <w:r w:rsidRPr="00A076AE">
        <w:rPr>
          <w:u w:val="single"/>
        </w:rPr>
        <w:t xml:space="preserve">ioxide </w:t>
      </w:r>
      <w:r w:rsidRPr="0075117C">
        <w:rPr>
          <w:highlight w:val="cyan"/>
          <w:u w:val="single"/>
        </w:rPr>
        <w:t>R</w:t>
      </w:r>
      <w:r w:rsidRPr="00A076AE">
        <w:rPr>
          <w:u w:val="single"/>
        </w:rPr>
        <w:t>emoval</w:t>
      </w:r>
      <w:r>
        <w:t xml:space="preserve"> (CDR)4,5. Countries and </w:t>
      </w:r>
      <w:r w:rsidRPr="0075117C">
        <w:t>companies</w:t>
      </w:r>
      <w:r>
        <w:t xml:space="preserve"> have used carbon removal and avoided emissions credits to claim to be “carbon-neutral”, and a </w:t>
      </w:r>
      <w:r w:rsidRPr="0075117C">
        <w:t>multi-billion dollar private market for carbon offsets6 and a large role for these instruments in national climate targets have rapidly developed7</w:t>
      </w:r>
      <w:r>
        <w:t>.</w:t>
      </w:r>
    </w:p>
    <w:p w14:paraId="7B78E463" w14:textId="77777777" w:rsidR="006608B1" w:rsidRDefault="006608B1" w:rsidP="006608B1">
      <w:pPr>
        <w:pStyle w:val="Heading4"/>
      </w:pPr>
      <w:r>
        <w:t>CDR is crucial to avoid the worst effects of climate change</w:t>
      </w:r>
    </w:p>
    <w:p w14:paraId="67DEA0F3" w14:textId="77777777" w:rsidR="006608B1" w:rsidRPr="00EC431F" w:rsidRDefault="006608B1" w:rsidP="006608B1">
      <w:r>
        <w:t xml:space="preserve">Dr. Conor </w:t>
      </w:r>
      <w:r w:rsidRPr="00E73161">
        <w:rPr>
          <w:b/>
          <w:bCs/>
          <w:sz w:val="26"/>
          <w:szCs w:val="26"/>
        </w:rPr>
        <w:t>Hickey</w:t>
      </w:r>
      <w:r>
        <w:t xml:space="preserve"> et al </w:t>
      </w:r>
      <w:r w:rsidRPr="00060E89">
        <w:rPr>
          <w:b/>
          <w:bCs/>
          <w:sz w:val="26"/>
          <w:szCs w:val="26"/>
        </w:rPr>
        <w:t>23</w:t>
      </w:r>
      <w:r>
        <w:t>,</w:t>
      </w:r>
      <w:r w:rsidRPr="001D62CE">
        <w:t xml:space="preserve"> Assistant Professor in Energy and Climate at the University of Cambridge, researching the economic risks of phasing out fossil fuels</w:t>
      </w:r>
      <w:r>
        <w:t xml:space="preserve">, 1/13/23, “Co2 removal is essential along emissions cuts to limit global warming”, </w:t>
      </w:r>
      <w:r w:rsidRPr="00060E89">
        <w:t>https://www.ox.ac.uk/news/2023-01-19-co2-removal-essential-along-emissions-cuts-limit-global-warming-report</w:t>
      </w:r>
      <w:r>
        <w:t xml:space="preserve"> //</w:t>
      </w:r>
      <w:proofErr w:type="spellStart"/>
      <w:r>
        <w:t>maeve</w:t>
      </w:r>
      <w:proofErr w:type="spellEnd"/>
      <w:r>
        <w:t xml:space="preserve"> </w:t>
      </w:r>
    </w:p>
    <w:p w14:paraId="62D17533" w14:textId="77777777" w:rsidR="006608B1" w:rsidRPr="00FA02A8" w:rsidRDefault="006608B1" w:rsidP="006608B1">
      <w:pPr>
        <w:rPr>
          <w:u w:val="single"/>
        </w:rPr>
      </w:pPr>
      <w:r w:rsidRPr="00FA02A8">
        <w:rPr>
          <w:u w:val="single"/>
        </w:rPr>
        <w:t>Carbon Dioxide Removal (</w:t>
      </w:r>
      <w:r w:rsidRPr="00E73161">
        <w:rPr>
          <w:b/>
          <w:bCs/>
          <w:highlight w:val="cyan"/>
          <w:u w:val="single"/>
        </w:rPr>
        <w:t>CDR</w:t>
      </w:r>
      <w:r w:rsidRPr="00FA02A8">
        <w:rPr>
          <w:u w:val="single"/>
        </w:rPr>
        <w:t xml:space="preserve">) from the atmosphere </w:t>
      </w:r>
      <w:r w:rsidRPr="00E73161">
        <w:rPr>
          <w:b/>
          <w:bCs/>
          <w:highlight w:val="cyan"/>
          <w:u w:val="single"/>
        </w:rPr>
        <w:t>is crucial to limit global warming</w:t>
      </w:r>
      <w:r w:rsidRPr="00FA02A8">
        <w:rPr>
          <w:u w:val="single"/>
        </w:rPr>
        <w:t xml:space="preserve">, in addition to rapid cuts to emissions </w:t>
      </w:r>
      <w:r w:rsidRPr="00E73161">
        <w:rPr>
          <w:highlight w:val="cyan"/>
          <w:u w:val="single"/>
        </w:rPr>
        <w:t>- that is the stark conclusion of</w:t>
      </w:r>
      <w:r w:rsidRPr="00FA02A8">
        <w:rPr>
          <w:u w:val="single"/>
        </w:rPr>
        <w:t xml:space="preserve"> today’s first </w:t>
      </w:r>
      <w:r w:rsidRPr="00E73161">
        <w:rPr>
          <w:highlight w:val="cyan"/>
          <w:u w:val="single"/>
        </w:rPr>
        <w:t>Oxford-led State of Carbon Dioxide Removal report.</w:t>
      </w:r>
    </w:p>
    <w:p w14:paraId="188A0716" w14:textId="77777777" w:rsidR="006608B1" w:rsidRPr="00EC431F" w:rsidRDefault="006608B1" w:rsidP="006608B1">
      <w:r w:rsidRPr="00EC431F">
        <w:t>More than 20 global CDR experts, led by Dr Steve Smith, from Oxford’s Smith School of Enterprise and the Environment, came together to deliver the blunt findings. In the comprehensive 120-page report, they warn there is a large gap between how much CDR is needed to meet international temperature targets and how much governments are aiming to deliver. But, while the authors found a shortfall in policies to support CDR spread, they report research, innovation and public awareness around CDR are all rising fast</w:t>
      </w:r>
    </w:p>
    <w:p w14:paraId="023E9D81" w14:textId="77777777" w:rsidR="006608B1" w:rsidRPr="00E73161" w:rsidRDefault="006608B1" w:rsidP="006608B1">
      <w:pPr>
        <w:rPr>
          <w:u w:val="single"/>
        </w:rPr>
      </w:pPr>
      <w:r w:rsidRPr="00E73161">
        <w:rPr>
          <w:highlight w:val="cyan"/>
          <w:u w:val="single"/>
        </w:rPr>
        <w:t>To limit warming to 2°C or lower</w:t>
      </w:r>
      <w:r w:rsidRPr="00E73161">
        <w:rPr>
          <w:u w:val="single"/>
        </w:rPr>
        <w:t>, we need to accelerate emissions reductions…</w:t>
      </w:r>
      <w:r w:rsidRPr="00E73161">
        <w:rPr>
          <w:highlight w:val="cyan"/>
          <w:u w:val="single"/>
        </w:rPr>
        <w:t>we</w:t>
      </w:r>
      <w:r w:rsidRPr="00E73161">
        <w:rPr>
          <w:u w:val="single"/>
        </w:rPr>
        <w:t xml:space="preserve"> also </w:t>
      </w:r>
      <w:r w:rsidRPr="00E73161">
        <w:rPr>
          <w:highlight w:val="cyan"/>
          <w:u w:val="single"/>
        </w:rPr>
        <w:t>need to increase carbon removal, by</w:t>
      </w:r>
      <w:r w:rsidRPr="00E73161">
        <w:rPr>
          <w:u w:val="single"/>
        </w:rPr>
        <w:t xml:space="preserve"> restoring and enhancing ecosystems and rapidly </w:t>
      </w:r>
      <w:r w:rsidRPr="00E73161">
        <w:rPr>
          <w:highlight w:val="cyan"/>
          <w:u w:val="single"/>
        </w:rPr>
        <w:t>scaling up new CDR methods</w:t>
      </w:r>
    </w:p>
    <w:p w14:paraId="372D0E6B" w14:textId="77777777" w:rsidR="006608B1" w:rsidRPr="00EC431F" w:rsidRDefault="006608B1" w:rsidP="006608B1">
      <w:r w:rsidRPr="00EC431F">
        <w:t>Dr Steve Smith</w:t>
      </w:r>
    </w:p>
    <w:p w14:paraId="568EED53" w14:textId="77777777" w:rsidR="006608B1" w:rsidRPr="00EC431F" w:rsidRDefault="006608B1" w:rsidP="006608B1">
      <w:r w:rsidRPr="00EC431F">
        <w:t xml:space="preserve">Dr Smith, Executive Director of Oxford Net Zero and CO2RE, </w:t>
      </w:r>
      <w:r w:rsidRPr="00E73161">
        <w:rPr>
          <w:highlight w:val="cyan"/>
          <w:u w:val="single"/>
        </w:rPr>
        <w:t>the national hub for greenhouse gas removal</w:t>
      </w:r>
      <w:r w:rsidRPr="00E73161">
        <w:rPr>
          <w:u w:val="single"/>
        </w:rPr>
        <w:t xml:space="preserve">, and a lead author of the report, </w:t>
      </w:r>
      <w:r w:rsidRPr="00E73161">
        <w:rPr>
          <w:highlight w:val="cyan"/>
          <w:u w:val="single"/>
        </w:rPr>
        <w:t xml:space="preserve">maintains, </w:t>
      </w:r>
      <w:r w:rsidRPr="00E73161">
        <w:rPr>
          <w:b/>
          <w:bCs/>
          <w:highlight w:val="cyan"/>
          <w:u w:val="single"/>
        </w:rPr>
        <w:t>‘To limit warming to 2°C or lower</w:t>
      </w:r>
      <w:r w:rsidRPr="00E73161">
        <w:rPr>
          <w:highlight w:val="cyan"/>
          <w:u w:val="single"/>
        </w:rPr>
        <w:t>, we need to</w:t>
      </w:r>
      <w:r w:rsidRPr="00E73161">
        <w:rPr>
          <w:u w:val="single"/>
        </w:rPr>
        <w:t xml:space="preserve"> accelerate emissions reductions…the findings of this report are clear: we also need to </w:t>
      </w:r>
      <w:r w:rsidRPr="00E73161">
        <w:rPr>
          <w:b/>
          <w:bCs/>
          <w:highlight w:val="cyan"/>
          <w:u w:val="single"/>
        </w:rPr>
        <w:t>increase carbon removal</w:t>
      </w:r>
      <w:r w:rsidRPr="00E73161">
        <w:rPr>
          <w:u w:val="single"/>
        </w:rPr>
        <w:t xml:space="preserve">, </w:t>
      </w:r>
      <w:r w:rsidRPr="00E73161">
        <w:rPr>
          <w:b/>
          <w:bCs/>
          <w:highlight w:val="cyan"/>
          <w:u w:val="single"/>
        </w:rPr>
        <w:t>by</w:t>
      </w:r>
      <w:r w:rsidRPr="00E73161">
        <w:rPr>
          <w:u w:val="single"/>
        </w:rPr>
        <w:t xml:space="preserve"> restoring and enhancing ecosystems and </w:t>
      </w:r>
      <w:r w:rsidRPr="00E73161">
        <w:rPr>
          <w:b/>
          <w:bCs/>
          <w:highlight w:val="cyan"/>
          <w:u w:val="single"/>
        </w:rPr>
        <w:t>rapidly scaling up new CDR methods</w:t>
      </w:r>
      <w:r w:rsidRPr="00EC431F">
        <w:t>.’</w:t>
      </w:r>
    </w:p>
    <w:p w14:paraId="44335A73" w14:textId="77777777" w:rsidR="006608B1" w:rsidRPr="00EC431F" w:rsidRDefault="006608B1" w:rsidP="006608B1">
      <w:r w:rsidRPr="00EC431F">
        <w:t xml:space="preserve">He </w:t>
      </w:r>
      <w:proofErr w:type="gramStart"/>
      <w:r w:rsidRPr="00EC431F">
        <w:t>adds, ‘</w:t>
      </w:r>
      <w:proofErr w:type="gramEnd"/>
      <w:r w:rsidRPr="00EC431F">
        <w:t>Many new methods are emerging with potential. Rather than focusing on one or two options we should encourage a portfolio, so that we get to net zero quickly without over-relying on any one method.'</w:t>
      </w:r>
    </w:p>
    <w:p w14:paraId="0121CAB1" w14:textId="77777777" w:rsidR="006608B1" w:rsidRPr="00EC431F" w:rsidRDefault="006608B1" w:rsidP="006608B1">
      <w:r w:rsidRPr="00EC431F">
        <w:t>Meanwhile, Dr Oliver Geden of the German Institute for International and Security Affairs, explains, ‘</w:t>
      </w:r>
      <w:r w:rsidRPr="00E73161">
        <w:rPr>
          <w:b/>
          <w:bCs/>
          <w:sz w:val="26"/>
          <w:szCs w:val="26"/>
          <w:highlight w:val="cyan"/>
          <w:u w:val="single"/>
        </w:rPr>
        <w:t>CDR is not something we could do, but something we absolutely have to do</w:t>
      </w:r>
      <w:r w:rsidRPr="00EC431F">
        <w:t xml:space="preserve"> to reach the Paris Agreement temperature goal.’</w:t>
      </w:r>
    </w:p>
    <w:p w14:paraId="0869A4C6" w14:textId="77777777" w:rsidR="006608B1" w:rsidRDefault="006608B1" w:rsidP="006608B1">
      <w:pPr>
        <w:pStyle w:val="Heading4"/>
      </w:pPr>
      <w:r>
        <w:t>CDR is essential for addressing emissions</w:t>
      </w:r>
    </w:p>
    <w:p w14:paraId="57E2E372" w14:textId="77777777" w:rsidR="006608B1" w:rsidRPr="0080799A" w:rsidRDefault="006608B1" w:rsidP="006608B1">
      <w:r w:rsidRPr="00227438">
        <w:rPr>
          <w:rFonts w:eastAsiaTheme="majorEastAsia" w:cstheme="majorBidi"/>
          <w:b/>
          <w:iCs/>
          <w:sz w:val="26"/>
        </w:rPr>
        <w:t>World Economic Forum 25</w:t>
      </w:r>
      <w:r>
        <w:t xml:space="preserve">, </w:t>
      </w:r>
      <w:r w:rsidRPr="0080799A">
        <w:t>The World Economic Forum is the International Organization for Public-Private Cooperation. It provides a global, impartial and not-for-profit platform for meaningful connection between stakeholders to establish trust, and build initiatives for cooperation and progress</w:t>
      </w:r>
      <w:r>
        <w:t>, 1</w:t>
      </w:r>
      <w:r w:rsidRPr="0080799A">
        <w:t>/</w:t>
      </w:r>
      <w:r>
        <w:t>21</w:t>
      </w:r>
      <w:r w:rsidRPr="0080799A">
        <w:t xml:space="preserve">/25, </w:t>
      </w:r>
      <w:r>
        <w:t xml:space="preserve">“Cost of different carbon removal technologies”, </w:t>
      </w:r>
      <w:r w:rsidRPr="00616135">
        <w:t>https://www.weforum.org/stories/2025/01/cost-of-different-carbon-removal-technologies/</w:t>
      </w:r>
      <w:r w:rsidRPr="0080799A">
        <w:t xml:space="preserve"> </w:t>
      </w:r>
    </w:p>
    <w:p w14:paraId="363C7580" w14:textId="77777777" w:rsidR="006608B1" w:rsidRPr="008F11E0" w:rsidRDefault="006608B1" w:rsidP="006608B1">
      <w:pPr>
        <w:rPr>
          <w:b/>
          <w:bCs/>
        </w:rPr>
      </w:pPr>
      <w:r w:rsidRPr="001502B5">
        <w:rPr>
          <w:u w:val="single"/>
        </w:rPr>
        <w:t>Carbon dioxide removal (</w:t>
      </w:r>
      <w:r w:rsidRPr="00EB2E6C">
        <w:rPr>
          <w:highlight w:val="cyan"/>
          <w:u w:val="single"/>
        </w:rPr>
        <w:t>CDR) describes the process of extracting CO₂ from the atmosphere and storing it</w:t>
      </w:r>
      <w:r w:rsidRPr="001502B5">
        <w:rPr>
          <w:u w:val="single"/>
        </w:rPr>
        <w:t xml:space="preserve"> permanently </w:t>
      </w:r>
      <w:r w:rsidRPr="008F11E0">
        <w:rPr>
          <w:highlight w:val="cyan"/>
          <w:u w:val="single"/>
        </w:rPr>
        <w:t>in</w:t>
      </w:r>
      <w:r w:rsidRPr="001502B5">
        <w:rPr>
          <w:u w:val="single"/>
        </w:rPr>
        <w:t xml:space="preserve"> natural or engineered </w:t>
      </w:r>
      <w:r w:rsidRPr="008F11E0">
        <w:rPr>
          <w:highlight w:val="cyan"/>
          <w:u w:val="single"/>
        </w:rPr>
        <w:t>reservoirs</w:t>
      </w:r>
      <w:r w:rsidRPr="008F11E0">
        <w:rPr>
          <w:sz w:val="26"/>
          <w:szCs w:val="26"/>
        </w:rPr>
        <w:t xml:space="preserve">. </w:t>
      </w:r>
      <w:r w:rsidRPr="008F11E0">
        <w:rPr>
          <w:b/>
          <w:bCs/>
          <w:sz w:val="26"/>
          <w:szCs w:val="26"/>
          <w:highlight w:val="cyan"/>
          <w:u w:val="single"/>
        </w:rPr>
        <w:t>It is essential for addressing emissions</w:t>
      </w:r>
      <w:r w:rsidRPr="00DB3E1F">
        <w:t xml:space="preserve"> from sectors where replacing fossil-based inputs with fully green alternatives is not yet feasible, such as methane from livestock in agriculture, CO₂ from cement production and emissions from aviation fuel combustion. </w:t>
      </w:r>
      <w:r w:rsidRPr="008F11E0">
        <w:rPr>
          <w:highlight w:val="cyan"/>
          <w:u w:val="single"/>
        </w:rPr>
        <w:t>Tech</w:t>
      </w:r>
      <w:r w:rsidRPr="009314A5">
        <w:rPr>
          <w:u w:val="single"/>
        </w:rPr>
        <w:t xml:space="preserve">nologies </w:t>
      </w:r>
      <w:r w:rsidRPr="008F11E0">
        <w:rPr>
          <w:highlight w:val="cyan"/>
          <w:u w:val="single"/>
        </w:rPr>
        <w:t>like biochar and</w:t>
      </w:r>
      <w:r w:rsidRPr="009314A5">
        <w:rPr>
          <w:u w:val="single"/>
        </w:rPr>
        <w:t xml:space="preserve"> Direct Air Capture (</w:t>
      </w:r>
      <w:r w:rsidRPr="008F11E0">
        <w:rPr>
          <w:highlight w:val="cyan"/>
          <w:u w:val="single"/>
        </w:rPr>
        <w:t>DAC</w:t>
      </w:r>
      <w:r w:rsidRPr="009314A5">
        <w:rPr>
          <w:u w:val="single"/>
        </w:rPr>
        <w:t>), along with nature-based solutions like reforestation</w:t>
      </w:r>
      <w:r w:rsidRPr="008F11E0">
        <w:rPr>
          <w:b/>
          <w:bCs/>
          <w:highlight w:val="cyan"/>
          <w:u w:val="single"/>
        </w:rPr>
        <w:t>, play a crucial role in offsetting these hard-to-abate emissions to achieve net-zero goals.</w:t>
      </w:r>
    </w:p>
    <w:p w14:paraId="48749301" w14:textId="77777777" w:rsidR="006608B1" w:rsidRPr="00E9673D" w:rsidRDefault="006608B1" w:rsidP="006608B1">
      <w:pPr>
        <w:rPr>
          <w:u w:val="single"/>
        </w:rPr>
      </w:pPr>
      <w:r w:rsidRPr="009314A5">
        <w:rPr>
          <w:u w:val="single"/>
        </w:rPr>
        <w:t>The World Economic Forum’s First Movers Coalition is spearheading this effort by aggregating leading companies</w:t>
      </w:r>
      <w:r w:rsidRPr="00DB3E1F">
        <w:t xml:space="preserve"> who are committed </w:t>
      </w:r>
      <w:r w:rsidRPr="009314A5">
        <w:rPr>
          <w:u w:val="single"/>
        </w:rPr>
        <w:t xml:space="preserve">to </w:t>
      </w:r>
      <w:proofErr w:type="gramStart"/>
      <w:r w:rsidRPr="009314A5">
        <w:rPr>
          <w:u w:val="single"/>
        </w:rPr>
        <w:t>purchase</w:t>
      </w:r>
      <w:proofErr w:type="gramEnd"/>
      <w:r w:rsidRPr="009314A5">
        <w:rPr>
          <w:u w:val="single"/>
        </w:rPr>
        <w:t xml:space="preserve"> durable </w:t>
      </w:r>
      <w:r w:rsidRPr="00DB3E1F">
        <w:t xml:space="preserve">and scalable carbon removal solutions, targeting 50,000 tons of removal or $25 million in contracts by 2030. </w:t>
      </w:r>
      <w:r w:rsidRPr="00EF7553">
        <w:rPr>
          <w:highlight w:val="cyan"/>
          <w:u w:val="single"/>
        </w:rPr>
        <w:t>These pledges focus on solutions capable of storing CO₂ for over 1,000 years</w:t>
      </w:r>
      <w:r w:rsidRPr="00E9673D">
        <w:rPr>
          <w:u w:val="single"/>
        </w:rPr>
        <w:t xml:space="preserve"> and scaling to megaton capacity by 2030 and gigaton capacity by 2050.</w:t>
      </w:r>
    </w:p>
    <w:p w14:paraId="3B386F98" w14:textId="77777777" w:rsidR="006608B1" w:rsidRPr="00DB3E1F" w:rsidRDefault="006608B1" w:rsidP="006608B1"/>
    <w:p w14:paraId="7F1DF913" w14:textId="77777777" w:rsidR="006608B1" w:rsidRDefault="006608B1" w:rsidP="006608B1">
      <w:pPr>
        <w:pStyle w:val="Heading4"/>
      </w:pPr>
      <w:r>
        <w:t>Diversified CDR is the best strategy to get to net zero emissions</w:t>
      </w:r>
    </w:p>
    <w:p w14:paraId="3BE94C75" w14:textId="77777777" w:rsidR="006608B1" w:rsidRDefault="006608B1" w:rsidP="006608B1">
      <w:r>
        <w:t xml:space="preserve">Mark </w:t>
      </w:r>
      <w:r w:rsidRPr="00CC3CB1">
        <w:rPr>
          <w:b/>
          <w:bCs/>
          <w:sz w:val="26"/>
          <w:szCs w:val="26"/>
        </w:rPr>
        <w:t>Dwortzan 25</w:t>
      </w:r>
      <w:r>
        <w:t xml:space="preserve">, Communications Officer at the MIT Center for Sustainability and Strategy, 1/29/25, </w:t>
      </w:r>
      <w:proofErr w:type="gramStart"/>
      <w:r>
        <w:t>“ Smart</w:t>
      </w:r>
      <w:proofErr w:type="gramEnd"/>
      <w:r>
        <w:t xml:space="preserve"> Carbon Dioxide Removal Yields Economic Environmental Benefits”, </w:t>
      </w:r>
      <w:r w:rsidRPr="00DD5B9F">
        <w:t>https://news.mit.edu/2025/smart-carbon-dioxide-removal-yields-economic-environmental-benefits-0129</w:t>
      </w:r>
      <w:r>
        <w:t xml:space="preserve"> //</w:t>
      </w:r>
      <w:proofErr w:type="spellStart"/>
      <w:r>
        <w:t>maeve</w:t>
      </w:r>
      <w:proofErr w:type="spellEnd"/>
      <w:r>
        <w:t xml:space="preserve"> </w:t>
      </w:r>
    </w:p>
    <w:p w14:paraId="0026F668" w14:textId="77777777" w:rsidR="006608B1" w:rsidRPr="001864AD" w:rsidRDefault="006608B1" w:rsidP="006608B1">
      <w:r w:rsidRPr="00CC3CB1">
        <w:rPr>
          <w:highlight w:val="cyan"/>
          <w:u w:val="single"/>
        </w:rPr>
        <w:t>To provide a more comprehensive</w:t>
      </w:r>
      <w:r w:rsidRPr="00CC3CB1">
        <w:rPr>
          <w:u w:val="single"/>
        </w:rPr>
        <w:t xml:space="preserve"> and actionable </w:t>
      </w:r>
      <w:r w:rsidRPr="00CC3CB1">
        <w:rPr>
          <w:highlight w:val="cyan"/>
          <w:u w:val="single"/>
        </w:rPr>
        <w:t>analysis of CDR, a new study by researchers at</w:t>
      </w:r>
      <w:r w:rsidRPr="00CC3CB1">
        <w:rPr>
          <w:u w:val="single"/>
        </w:rPr>
        <w:t xml:space="preserve"> the </w:t>
      </w:r>
      <w:r w:rsidRPr="00CC3CB1">
        <w:rPr>
          <w:highlight w:val="cyan"/>
          <w:u w:val="single"/>
        </w:rPr>
        <w:t>MIT</w:t>
      </w:r>
      <w:r w:rsidRPr="00CC3CB1">
        <w:rPr>
          <w:u w:val="single"/>
        </w:rPr>
        <w:t xml:space="preserve"> Center for Sustainability Science and Strategy (CS3) first </w:t>
      </w:r>
      <w:r w:rsidRPr="00CC3CB1">
        <w:rPr>
          <w:highlight w:val="cyan"/>
          <w:u w:val="single"/>
        </w:rPr>
        <w:t>expands the option set to include biochar</w:t>
      </w:r>
      <w:r w:rsidRPr="001864AD">
        <w:t xml:space="preserve"> (charcoal produced from plant matter and stored in soil) and enhanced weathering (EW) (spreading finely ground rock particles on land to accelerate storage of CO2 in soil and water). The study then evaluates portfolios of all five options — in isolation and in combination — to assess their capability to meet the 1.5 C goal, and their potential impacts on land, energy, and policy costs.</w:t>
      </w:r>
    </w:p>
    <w:p w14:paraId="71C79559" w14:textId="77777777" w:rsidR="006608B1" w:rsidRPr="001864AD" w:rsidRDefault="006608B1" w:rsidP="006608B1">
      <w:r w:rsidRPr="001864AD">
        <w:t>The study appears in the journal Environmental Research Letters. Aided by their global multi-region, multi-sector Economic Projection and Policy Analysis (EPPA) model, the MIT CS3 researchers produce three key findings.</w:t>
      </w:r>
    </w:p>
    <w:p w14:paraId="10B95F90" w14:textId="77777777" w:rsidR="006608B1" w:rsidRPr="001864AD" w:rsidRDefault="006608B1" w:rsidP="006608B1">
      <w:r w:rsidRPr="001864AD">
        <w:t>First, the most cost-effective, low-impact strategy that policymakers can take to achieve global net-zero emissions — an essential step in meeting the 1.5 C goal — is to diversify their CDR portfolio, rather than rely on any single option. This approach minimizes overall cropland and energy consumption, and negative impacts such as increased food insecurity and decreased energy supplies.</w:t>
      </w:r>
    </w:p>
    <w:p w14:paraId="3293CC4A" w14:textId="77777777" w:rsidR="006608B1" w:rsidRPr="001864AD" w:rsidRDefault="006608B1" w:rsidP="006608B1">
      <w:r w:rsidRPr="003D4000">
        <w:rPr>
          <w:highlight w:val="cyan"/>
          <w:u w:val="single"/>
        </w:rPr>
        <w:t>By diversifying across multiple</w:t>
      </w:r>
      <w:r w:rsidRPr="00CB5C1C">
        <w:rPr>
          <w:u w:val="single"/>
        </w:rPr>
        <w:t xml:space="preserve"> CDR </w:t>
      </w:r>
      <w:r w:rsidRPr="003D4000">
        <w:rPr>
          <w:highlight w:val="cyan"/>
          <w:u w:val="single"/>
        </w:rPr>
        <w:t>options</w:t>
      </w:r>
      <w:r w:rsidRPr="00CB5C1C">
        <w:rPr>
          <w:u w:val="single"/>
        </w:rPr>
        <w:t xml:space="preserve">, the highest </w:t>
      </w:r>
      <w:r w:rsidRPr="003D4000">
        <w:rPr>
          <w:highlight w:val="cyan"/>
          <w:u w:val="single"/>
        </w:rPr>
        <w:t>CDR deployment of around 31.5 gigatons</w:t>
      </w:r>
      <w:r w:rsidRPr="00CB5C1C">
        <w:rPr>
          <w:u w:val="single"/>
        </w:rPr>
        <w:t xml:space="preserve"> of CO2 per year is achieved in 2100, while </w:t>
      </w:r>
      <w:r w:rsidRPr="003D4000">
        <w:rPr>
          <w:highlight w:val="cyan"/>
          <w:u w:val="single"/>
        </w:rPr>
        <w:t>also proving the most cost-effective net-zero strategy</w:t>
      </w:r>
      <w:r w:rsidRPr="001864AD">
        <w:t xml:space="preserve">. The study identifies BECCS and biochar as </w:t>
      </w:r>
      <w:proofErr w:type="gramStart"/>
      <w:r w:rsidRPr="001864AD">
        <w:t>most</w:t>
      </w:r>
      <w:proofErr w:type="gramEnd"/>
      <w:r w:rsidRPr="001864AD">
        <w:t xml:space="preserve"> cost-competitive in removing CO2 from the atmosphere, followed by EW, with DACCS as uncompetitive due to high capital and energy requirements. While posing logistical and other challenges, biochar and EW have the potential to improve soil quality and productivity across 45 percent of all croplands by 2100.</w:t>
      </w:r>
    </w:p>
    <w:p w14:paraId="6B10F677" w14:textId="77777777" w:rsidR="006608B1" w:rsidRDefault="006608B1" w:rsidP="006608B1">
      <w:r w:rsidRPr="001864AD">
        <w:t>“</w:t>
      </w:r>
      <w:r w:rsidRPr="00CE60C8">
        <w:rPr>
          <w:b/>
          <w:bCs/>
          <w:highlight w:val="cyan"/>
          <w:u w:val="single"/>
        </w:rPr>
        <w:t>Diversifying CDR portfolios is the most cost-effective net-zero strategy</w:t>
      </w:r>
      <w:r w:rsidRPr="00CB5C1C">
        <w:rPr>
          <w:u w:val="single"/>
        </w:rPr>
        <w:t xml:space="preserve"> because </w:t>
      </w:r>
      <w:r w:rsidRPr="00CE60C8">
        <w:rPr>
          <w:highlight w:val="cyan"/>
          <w:u w:val="single"/>
        </w:rPr>
        <w:t>it avoids relying on a single CDR option</w:t>
      </w:r>
      <w:r w:rsidRPr="001864AD">
        <w:t xml:space="preserve">, thereby reducing and redistributing negative impacts on agriculture, forestry, and other land uses, as well as on the energy sector,” says Solene </w:t>
      </w:r>
      <w:proofErr w:type="spellStart"/>
      <w:r w:rsidRPr="001864AD">
        <w:t>Chiquier</w:t>
      </w:r>
      <w:proofErr w:type="spellEnd"/>
      <w:r w:rsidRPr="001864AD">
        <w:t>, lead author of the study who was a CS3 postdoc during its preparation.</w:t>
      </w:r>
    </w:p>
    <w:p w14:paraId="66232E14" w14:textId="77777777" w:rsidR="00926074" w:rsidRDefault="00926074" w:rsidP="00926074">
      <w:pPr>
        <w:pStyle w:val="Heading4"/>
      </w:pPr>
      <w:r>
        <w:t>CDR is necessary to mitigate climate change</w:t>
      </w:r>
    </w:p>
    <w:p w14:paraId="6EABB22B" w14:textId="77777777" w:rsidR="00926074" w:rsidRPr="00F9711F" w:rsidRDefault="00926074" w:rsidP="00926074">
      <w:r>
        <w:t xml:space="preserve">Jonathan </w:t>
      </w:r>
      <w:r w:rsidRPr="00576E76">
        <w:rPr>
          <w:b/>
          <w:bCs/>
          <w:sz w:val="26"/>
          <w:szCs w:val="26"/>
        </w:rPr>
        <w:t>Haskett 24</w:t>
      </w:r>
      <w:r>
        <w:t xml:space="preserve">, Environmental Policy Analyst, graduate of Johns Hopkins University, Vice President at Education first, 11/2/24, “Carbon Dioxide Removal (CDR): Its potential Role in Climate Change Mitigation”, </w:t>
      </w:r>
      <w:r w:rsidRPr="00576E76">
        <w:t>https://www.congress.gov/crs-product/R48258</w:t>
      </w:r>
      <w:r>
        <w:t xml:space="preserve"> //</w:t>
      </w:r>
      <w:proofErr w:type="spellStart"/>
      <w:r>
        <w:t>maeve</w:t>
      </w:r>
      <w:proofErr w:type="spellEnd"/>
      <w:r>
        <w:t xml:space="preserve"> </w:t>
      </w:r>
    </w:p>
    <w:p w14:paraId="4BDF13F5" w14:textId="77777777" w:rsidR="00926074" w:rsidRPr="00A70C6B" w:rsidRDefault="00926074" w:rsidP="00926074">
      <w:r w:rsidRPr="00A70C6B">
        <w:rPr>
          <w:rStyle w:val="StyleUnderline"/>
          <w:highlight w:val="cyan"/>
        </w:rPr>
        <w:t>Risin</w:t>
      </w:r>
      <w:r w:rsidRPr="00A70C6B">
        <w:rPr>
          <w:highlight w:val="cyan"/>
          <w:u w:val="single"/>
        </w:rPr>
        <w:t>g global temperatures are associated with increasingly</w:t>
      </w:r>
      <w:r w:rsidRPr="00A70C6B">
        <w:rPr>
          <w:u w:val="single"/>
        </w:rPr>
        <w:t xml:space="preserve"> frequent and </w:t>
      </w:r>
      <w:r w:rsidRPr="00A70C6B">
        <w:rPr>
          <w:highlight w:val="cyan"/>
          <w:u w:val="single"/>
        </w:rPr>
        <w:t>intense climate change impacts</w:t>
      </w:r>
      <w:r w:rsidRPr="00A70C6B">
        <w:t xml:space="preserve">. Scientific consensus finds that </w:t>
      </w:r>
      <w:r w:rsidRPr="00A70C6B">
        <w:rPr>
          <w:highlight w:val="cyan"/>
          <w:u w:val="single"/>
        </w:rPr>
        <w:t>stabilizing global temperatures is necessary to avoid increased</w:t>
      </w:r>
      <w:r w:rsidRPr="00A70C6B">
        <w:rPr>
          <w:u w:val="single"/>
        </w:rPr>
        <w:t xml:space="preserve"> climate </w:t>
      </w:r>
      <w:r w:rsidRPr="00A70C6B">
        <w:rPr>
          <w:highlight w:val="cyan"/>
          <w:u w:val="single"/>
        </w:rPr>
        <w:t>impacts.</w:t>
      </w:r>
      <w:r w:rsidRPr="00A70C6B">
        <w:rPr>
          <w:u w:val="single"/>
        </w:rPr>
        <w:t xml:space="preserve"> Studies suggest that such </w:t>
      </w:r>
      <w:r w:rsidRPr="00A70C6B">
        <w:rPr>
          <w:highlight w:val="cyan"/>
          <w:u w:val="single"/>
        </w:rPr>
        <w:t>stabilization requires human-caused</w:t>
      </w:r>
      <w:r w:rsidRPr="00A70C6B">
        <w:rPr>
          <w:u w:val="single"/>
        </w:rPr>
        <w:t xml:space="preserve"> carbon dioxide (</w:t>
      </w:r>
      <w:r w:rsidRPr="00A70C6B">
        <w:rPr>
          <w:b/>
          <w:bCs/>
          <w:highlight w:val="cyan"/>
          <w:u w:val="single"/>
        </w:rPr>
        <w:t>CO2) emissions to be balanced by CO2 removals from the atmosphere</w:t>
      </w:r>
      <w:r w:rsidRPr="00A70C6B">
        <w:t>, a condition known as net-zero carbon dioxide (CO2) emissions. While reductions in human-caused emissions of CO2 would be necessary to stabilize global temperatures, they may not be sufficient. This is due in part to the difficulty in eliminating emissions from some key economic sectors that are harder to decarbonize, including the steel and cement industries. These emissions are likely to persist after a program of emissions reductions and are known as residual emissions.</w:t>
      </w:r>
    </w:p>
    <w:p w14:paraId="480D6D0E" w14:textId="77777777" w:rsidR="00926074" w:rsidRPr="00A70C6B" w:rsidRDefault="00926074" w:rsidP="00926074">
      <w:pPr>
        <w:rPr>
          <w:b/>
          <w:bCs/>
          <w:u w:val="single"/>
        </w:rPr>
      </w:pPr>
      <w:r w:rsidRPr="00A70C6B">
        <w:rPr>
          <w:highlight w:val="cyan"/>
          <w:u w:val="single"/>
        </w:rPr>
        <w:t>Methods of further removing CO2 from the atmosphere may be necessary to counterbalance residual emissions</w:t>
      </w:r>
      <w:r w:rsidRPr="00A70C6B">
        <w:t xml:space="preserve">. Researchers are enhancing nature-based techniques for increasing the uptake of CO2 from the atmosphere by the land surface and oceans, known as carbon sinks, as well as with recently developed technological methods. These are known collectively as carbon dioxide removal (CDR). </w:t>
      </w:r>
      <w:r w:rsidRPr="00A70C6B">
        <w:rPr>
          <w:highlight w:val="cyan"/>
          <w:u w:val="single"/>
        </w:rPr>
        <w:t>Almost all the climate scenarios</w:t>
      </w:r>
      <w:r w:rsidRPr="00A70C6B">
        <w:t xml:space="preserve"> assessed by the Intergovernmental Panel on Climate Change </w:t>
      </w:r>
      <w:r w:rsidRPr="00A70C6B">
        <w:rPr>
          <w:highlight w:val="cyan"/>
          <w:u w:val="single"/>
        </w:rPr>
        <w:t>that met specific global temperature stabilization</w:t>
      </w:r>
      <w:r w:rsidRPr="00A70C6B">
        <w:t xml:space="preserve"> levels </w:t>
      </w:r>
      <w:r w:rsidRPr="00A70C6B">
        <w:rPr>
          <w:b/>
          <w:bCs/>
          <w:highlight w:val="cyan"/>
          <w:u w:val="single"/>
        </w:rPr>
        <w:t>used CDR to remove more CO2 from the atmosphere than is being added by emissions.</w:t>
      </w:r>
    </w:p>
    <w:p w14:paraId="461D7DC3" w14:textId="77777777" w:rsidR="00926074" w:rsidRPr="00A70C6B" w:rsidRDefault="00926074" w:rsidP="00926074">
      <w:r w:rsidRPr="00A70C6B">
        <w:t>CO2 is not the only greenhouse gas (GHG) with a climate effect. The influence of GHGs on global temperatures is the combined effect of CO2 and the other non-CO2 GHGs. Human-caused emissions of other GHGs—including methane (CH4), nitrous oxide (N2O), and hydrofluorocarbons (HFCs)—also increase global temperatures. No commercially available method for removing non-CO2 GHGs from the atmosphere exists. Therefore, to balance emissions of non-CO2 GHGs that cannot be abated, additional removals of CO2 from the atmosphere would be needed.</w:t>
      </w:r>
    </w:p>
    <w:p w14:paraId="746E8D36" w14:textId="77777777" w:rsidR="00926074" w:rsidRPr="00A70C6B" w:rsidRDefault="00926074" w:rsidP="00926074">
      <w:pPr>
        <w:rPr>
          <w:u w:val="single"/>
        </w:rPr>
      </w:pPr>
      <w:r w:rsidRPr="00A70C6B">
        <w:rPr>
          <w:u w:val="single"/>
        </w:rPr>
        <w:t xml:space="preserve">There are several types and categories of CDR. </w:t>
      </w:r>
      <w:r w:rsidRPr="00A70C6B">
        <w:rPr>
          <w:highlight w:val="cyan"/>
          <w:u w:val="single"/>
        </w:rPr>
        <w:t xml:space="preserve">Some CDR methods increase the uptake of CO2 on land by increasing forested </w:t>
      </w:r>
      <w:proofErr w:type="gramStart"/>
      <w:r w:rsidRPr="00A70C6B">
        <w:rPr>
          <w:highlight w:val="cyan"/>
          <w:u w:val="single"/>
        </w:rPr>
        <w:t>area</w:t>
      </w:r>
      <w:proofErr w:type="gramEnd"/>
      <w:r w:rsidRPr="00A70C6B">
        <w:rPr>
          <w:highlight w:val="cyan"/>
          <w:u w:val="single"/>
        </w:rPr>
        <w:t xml:space="preserve"> or increasing carbon sequestered in soils</w:t>
      </w:r>
      <w:r w:rsidRPr="00A70C6B">
        <w:rPr>
          <w:u w:val="single"/>
        </w:rPr>
        <w:t xml:space="preserve">. </w:t>
      </w:r>
      <w:r w:rsidRPr="00A70C6B">
        <w:rPr>
          <w:highlight w:val="cyan"/>
          <w:u w:val="single"/>
        </w:rPr>
        <w:t>Other methods</w:t>
      </w:r>
      <w:r w:rsidRPr="00A70C6B">
        <w:rPr>
          <w:u w:val="single"/>
        </w:rPr>
        <w:t xml:space="preserve"> have been proposed that </w:t>
      </w:r>
      <w:r w:rsidRPr="00A70C6B">
        <w:rPr>
          <w:highlight w:val="cyan"/>
          <w:u w:val="single"/>
        </w:rPr>
        <w:t>increase the uptake of CO2 by the oceans</w:t>
      </w:r>
      <w:r w:rsidRPr="00A70C6B">
        <w:rPr>
          <w:u w:val="single"/>
        </w:rPr>
        <w:t xml:space="preserve"> through biological or chemical methods. </w:t>
      </w:r>
      <w:r w:rsidRPr="00A70C6B">
        <w:rPr>
          <w:highlight w:val="cyan"/>
          <w:u w:val="single"/>
        </w:rPr>
        <w:t>A third category</w:t>
      </w:r>
      <w:r w:rsidRPr="00A70C6B">
        <w:rPr>
          <w:u w:val="single"/>
        </w:rPr>
        <w:t xml:space="preserve"> of CDR </w:t>
      </w:r>
      <w:r w:rsidRPr="00A70C6B">
        <w:rPr>
          <w:highlight w:val="cyan"/>
          <w:u w:val="single"/>
        </w:rPr>
        <w:t>uses engineering methods</w:t>
      </w:r>
      <w:r w:rsidRPr="00A70C6B">
        <w:rPr>
          <w:u w:val="single"/>
        </w:rPr>
        <w:t xml:space="preserve"> such as chemically capturing CO2 from the air or from the combustion of biofuel energy crops and </w:t>
      </w:r>
      <w:r w:rsidRPr="00A70C6B">
        <w:rPr>
          <w:highlight w:val="cyan"/>
          <w:u w:val="single"/>
        </w:rPr>
        <w:t>storing it in geological formations.</w:t>
      </w:r>
    </w:p>
    <w:p w14:paraId="502C359F" w14:textId="77777777" w:rsidR="00926074" w:rsidRPr="00F9711F" w:rsidRDefault="00926074" w:rsidP="00926074"/>
    <w:p w14:paraId="353C5204" w14:textId="77777777" w:rsidR="00926074" w:rsidRPr="001864AD" w:rsidRDefault="00926074" w:rsidP="006608B1"/>
    <w:p w14:paraId="78395DD5" w14:textId="2860D206" w:rsidR="007818A2" w:rsidRDefault="007818A2" w:rsidP="007818A2">
      <w:pPr>
        <w:pStyle w:val="Heading2"/>
      </w:pPr>
      <w:r>
        <w:t>Aff</w:t>
      </w:r>
    </w:p>
    <w:p w14:paraId="53B874B9" w14:textId="052B3D23" w:rsidR="007818A2" w:rsidRDefault="007818A2" w:rsidP="007818A2">
      <w:pPr>
        <w:pStyle w:val="Heading3"/>
      </w:pPr>
      <w:r>
        <w:t>UQ---2AC</w:t>
      </w:r>
    </w:p>
    <w:p w14:paraId="0EDE5C9F" w14:textId="77777777" w:rsidR="007818A2" w:rsidRDefault="007818A2" w:rsidP="007818A2">
      <w:pPr>
        <w:pStyle w:val="Heading4"/>
      </w:pPr>
      <w:r>
        <w:t>Trumps funding cuts kill all UQ</w:t>
      </w:r>
    </w:p>
    <w:p w14:paraId="0393FA96" w14:textId="77777777" w:rsidR="007818A2" w:rsidRPr="000F358B" w:rsidRDefault="007818A2" w:rsidP="007818A2">
      <w:r>
        <w:t>[</w:t>
      </w:r>
      <w:r w:rsidRPr="000F358B">
        <w:t xml:space="preserve">Alejandra </w:t>
      </w:r>
      <w:r w:rsidRPr="000F358B">
        <w:rPr>
          <w:b/>
          <w:bCs/>
        </w:rPr>
        <w:t>Borunda</w:t>
      </w:r>
      <w:r>
        <w:t xml:space="preserve"> et al; </w:t>
      </w:r>
      <w:r w:rsidRPr="000F358B">
        <w:rPr>
          <w:b/>
          <w:bCs/>
        </w:rPr>
        <w:t>2/27</w:t>
      </w:r>
      <w:r>
        <w:t xml:space="preserve">/25; </w:t>
      </w:r>
      <w:r w:rsidRPr="000F358B">
        <w:t>reporter on NPR's Climate Desk, where she covers the intersection of climate change and health</w:t>
      </w:r>
      <w:r>
        <w:t xml:space="preserve">; </w:t>
      </w:r>
      <w:r w:rsidRPr="000F358B">
        <w:t>Trump administration layoffs hit NOAA, agency that forecasts weather, hurricanes</w:t>
      </w:r>
      <w:r>
        <w:t xml:space="preserve">; </w:t>
      </w:r>
      <w:r w:rsidRPr="000F358B">
        <w:t>https://www.mynspr.org/2025-02-27/trump-administration-layoffs-hit-noaa-agency-that-forecasts-weather-hurricane</w:t>
      </w:r>
      <w:r>
        <w:t>; DBSTM</w:t>
      </w:r>
    </w:p>
    <w:p w14:paraId="5F00F028" w14:textId="77777777" w:rsidR="007818A2" w:rsidRPr="000F358B" w:rsidRDefault="007818A2" w:rsidP="007818A2">
      <w:pPr>
        <w:rPr>
          <w:u w:val="single"/>
        </w:rPr>
      </w:pPr>
      <w:r w:rsidRPr="000F358B">
        <w:rPr>
          <w:u w:val="single"/>
        </w:rPr>
        <w:t xml:space="preserve">The </w:t>
      </w:r>
      <w:r w:rsidRPr="00934A21">
        <w:rPr>
          <w:highlight w:val="cyan"/>
          <w:u w:val="single"/>
        </w:rPr>
        <w:t>N</w:t>
      </w:r>
      <w:r w:rsidRPr="000F358B">
        <w:rPr>
          <w:u w:val="single"/>
        </w:rPr>
        <w:t xml:space="preserve">ational </w:t>
      </w:r>
      <w:r w:rsidRPr="00934A21">
        <w:rPr>
          <w:highlight w:val="cyan"/>
          <w:u w:val="single"/>
        </w:rPr>
        <w:t>O</w:t>
      </w:r>
      <w:r w:rsidRPr="000F358B">
        <w:rPr>
          <w:u w:val="single"/>
        </w:rPr>
        <w:t xml:space="preserve">ceanic and </w:t>
      </w:r>
      <w:r w:rsidRPr="00934A21">
        <w:rPr>
          <w:highlight w:val="cyan"/>
          <w:u w:val="single"/>
        </w:rPr>
        <w:t>A</w:t>
      </w:r>
      <w:r w:rsidRPr="000F358B">
        <w:rPr>
          <w:u w:val="single"/>
        </w:rPr>
        <w:t xml:space="preserve">tmospheric </w:t>
      </w:r>
      <w:r w:rsidRPr="00934A21">
        <w:rPr>
          <w:highlight w:val="cyan"/>
          <w:u w:val="single"/>
        </w:rPr>
        <w:t>A</w:t>
      </w:r>
      <w:r w:rsidRPr="000F358B">
        <w:rPr>
          <w:u w:val="single"/>
        </w:rPr>
        <w:t xml:space="preserve">dministration </w:t>
      </w:r>
      <w:r w:rsidRPr="00934A21">
        <w:rPr>
          <w:b/>
          <w:bCs/>
          <w:highlight w:val="cyan"/>
          <w:u w:val="single"/>
        </w:rPr>
        <w:t>began firing staff</w:t>
      </w:r>
      <w:r w:rsidRPr="000F358B">
        <w:rPr>
          <w:b/>
          <w:bCs/>
          <w:u w:val="single"/>
        </w:rPr>
        <w:t xml:space="preserve"> on Thursday</w:t>
      </w:r>
      <w:r>
        <w:t xml:space="preserve">, continuing a wave of </w:t>
      </w:r>
      <w:r w:rsidRPr="00934A21">
        <w:rPr>
          <w:b/>
          <w:bCs/>
          <w:highlight w:val="cyan"/>
          <w:u w:val="single"/>
        </w:rPr>
        <w:t>government-wide layoff</w:t>
      </w:r>
      <w:r w:rsidRPr="000F358B">
        <w:rPr>
          <w:b/>
          <w:bCs/>
          <w:u w:val="single"/>
        </w:rPr>
        <w:t>s ordered by the Trump administration</w:t>
      </w:r>
      <w:r>
        <w:t xml:space="preserve">. The terminations, which include staff at the National Weather Service, could </w:t>
      </w:r>
      <w:r w:rsidRPr="00934A21">
        <w:rPr>
          <w:b/>
          <w:bCs/>
          <w:highlight w:val="cyan"/>
          <w:u w:val="single"/>
        </w:rPr>
        <w:t>impact weather forecasting</w:t>
      </w:r>
      <w:r w:rsidRPr="00934A21">
        <w:rPr>
          <w:highlight w:val="cyan"/>
          <w:u w:val="single"/>
        </w:rPr>
        <w:t xml:space="preserve"> used by many</w:t>
      </w:r>
      <w:r w:rsidRPr="000F358B">
        <w:rPr>
          <w:u w:val="single"/>
        </w:rPr>
        <w:t xml:space="preserve"> people and industries across the U.S. economy.</w:t>
      </w:r>
    </w:p>
    <w:p w14:paraId="420A1A0E" w14:textId="77777777" w:rsidR="007818A2" w:rsidRDefault="007818A2" w:rsidP="007818A2">
      <w:r>
        <w:t>It wasn't immediately clear how many people were fired from NOAA. Neither the agency nor the Department of Commerce, which oversees NOAA, responded to messages seeking comment. NPR has confirmed the firings at NOAA through multiple sources who asked for anonymity for fear of retribution.</w:t>
      </w:r>
    </w:p>
    <w:p w14:paraId="189657AA" w14:textId="77777777" w:rsidR="007818A2" w:rsidRDefault="007818A2" w:rsidP="007818A2">
      <w:r>
        <w:t xml:space="preserve">Some fired employees were given less than two hours to leave the office, according to a source with direct knowledge who asked to remain anonymous for fear of reprisal. They said staff that </w:t>
      </w:r>
      <w:proofErr w:type="gramStart"/>
      <w:r>
        <w:t>manages</w:t>
      </w:r>
      <w:proofErr w:type="gramEnd"/>
      <w:r>
        <w:t xml:space="preserve"> NOAA's central weather forecasting models scrambled in that timeframe to transfer access to employees who remain at NOAA.</w:t>
      </w:r>
    </w:p>
    <w:p w14:paraId="5AADE0A9" w14:textId="77777777" w:rsidR="007818A2" w:rsidRDefault="007818A2" w:rsidP="007818A2">
      <w:r w:rsidRPr="000F358B">
        <w:rPr>
          <w:u w:val="single"/>
        </w:rPr>
        <w:t>The agency joins many others across the federal government to have their workforce cut in recent days.</w:t>
      </w:r>
      <w:r>
        <w:t xml:space="preserve"> </w:t>
      </w:r>
      <w:r w:rsidRPr="000F358B">
        <w:rPr>
          <w:u w:val="single"/>
        </w:rPr>
        <w:t xml:space="preserve">The move is part of the </w:t>
      </w:r>
      <w:r w:rsidRPr="00934A21">
        <w:rPr>
          <w:highlight w:val="cyan"/>
          <w:u w:val="single"/>
        </w:rPr>
        <w:t xml:space="preserve">Trump administration's efforts to </w:t>
      </w:r>
      <w:r w:rsidRPr="00934A21">
        <w:rPr>
          <w:b/>
          <w:bCs/>
          <w:highlight w:val="cyan"/>
          <w:u w:val="single"/>
        </w:rPr>
        <w:t>reduce the size of the federal governmen</w:t>
      </w:r>
      <w:r w:rsidRPr="000F358B">
        <w:rPr>
          <w:b/>
          <w:bCs/>
          <w:u w:val="single"/>
        </w:rPr>
        <w:t>t</w:t>
      </w:r>
      <w:r w:rsidRPr="000F358B">
        <w:rPr>
          <w:u w:val="single"/>
        </w:rPr>
        <w:t>.</w:t>
      </w:r>
      <w:r>
        <w:t xml:space="preserve"> Thousands of scientists, doctors, administrative employees, grant managers, and more have been affected in the mass firings.</w:t>
      </w:r>
    </w:p>
    <w:p w14:paraId="5B908D4F" w14:textId="77777777" w:rsidR="007818A2" w:rsidRDefault="007818A2" w:rsidP="007818A2">
      <w:r>
        <w:t xml:space="preserve">NPR has seen several copies of a termination letter for NOAA employees, all of whom were in a "probationary" period with the agency; the status is applied because they had either joined NOAA recently or been promoted. The letters informed the employees that they were "not fit for continued employment because </w:t>
      </w:r>
      <w:proofErr w:type="gramStart"/>
      <w:r>
        <w:t>your</w:t>
      </w:r>
      <w:proofErr w:type="gramEnd"/>
      <w:r>
        <w:t xml:space="preserve"> ability, knowledge and/or skills do not fit the Agency's current needs."</w:t>
      </w:r>
    </w:p>
    <w:p w14:paraId="5389E857" w14:textId="77777777" w:rsidR="007818A2" w:rsidRDefault="007818A2" w:rsidP="007818A2">
      <w:r>
        <w:t>Impact of cuts to NOAA staff</w:t>
      </w:r>
    </w:p>
    <w:p w14:paraId="6CA326DF" w14:textId="77777777" w:rsidR="007818A2" w:rsidRDefault="007818A2" w:rsidP="007818A2">
      <w:r>
        <w:t xml:space="preserve">The impacts of the cuts at NOAA, say experts and agency employees who spoke on the condition of anonymity out of fear of reprisal by the Trump administration, could be profound. The agency has around 12,000 employees that work on a broad range of topics, from conditions in the upper atmosphere to </w:t>
      </w:r>
      <w:proofErr w:type="gramStart"/>
      <w:r>
        <w:t>fish</w:t>
      </w:r>
      <w:proofErr w:type="gramEnd"/>
      <w:r>
        <w:t xml:space="preserve"> in the depths of the ocean.</w:t>
      </w:r>
    </w:p>
    <w:p w14:paraId="4A172DF9" w14:textId="77777777" w:rsidR="007818A2" w:rsidRDefault="007818A2" w:rsidP="007818A2">
      <w:r>
        <w:t xml:space="preserve">NOAA monitors and forecasts the country's weather and hurricanes, manages oceanic fisheries, protects coastal resources and creates and updates maritime maps critical to global shipping. TV meteorologists rely on NOAA data for local forecasting, as does the weather report many Americans read on their phones. </w:t>
      </w:r>
      <w:r w:rsidRPr="00934A21">
        <w:rPr>
          <w:b/>
          <w:bCs/>
          <w:highlight w:val="cyan"/>
          <w:u w:val="single"/>
        </w:rPr>
        <w:t>Disruptions in</w:t>
      </w:r>
      <w:r w:rsidRPr="000F358B">
        <w:rPr>
          <w:b/>
          <w:bCs/>
          <w:u w:val="single"/>
        </w:rPr>
        <w:t xml:space="preserve"> NOAA's </w:t>
      </w:r>
      <w:r w:rsidRPr="00934A21">
        <w:rPr>
          <w:b/>
          <w:bCs/>
          <w:highlight w:val="cyan"/>
          <w:u w:val="single"/>
        </w:rPr>
        <w:t>employee base could</w:t>
      </w:r>
      <w:r w:rsidRPr="000F358B">
        <w:rPr>
          <w:b/>
          <w:bCs/>
          <w:u w:val="single"/>
        </w:rPr>
        <w:t xml:space="preserve">, among other outcomes, </w:t>
      </w:r>
      <w:r w:rsidRPr="00934A21">
        <w:rPr>
          <w:b/>
          <w:bCs/>
          <w:highlight w:val="cyan"/>
          <w:u w:val="single"/>
        </w:rPr>
        <w:t>result in less accurate weather forecasts</w:t>
      </w:r>
      <w:r w:rsidRPr="00934A21">
        <w:rPr>
          <w:highlight w:val="cyan"/>
          <w:u w:val="single"/>
        </w:rPr>
        <w:t>,</w:t>
      </w:r>
      <w:r w:rsidRPr="000F358B">
        <w:rPr>
          <w:u w:val="single"/>
        </w:rPr>
        <w:t xml:space="preserve"> experts warn, or delays in updating maritime maps key to safe passage within the U.S.'s oceanic waters</w:t>
      </w:r>
      <w:r>
        <w:t>.</w:t>
      </w:r>
    </w:p>
    <w:p w14:paraId="764B9820" w14:textId="77777777" w:rsidR="007818A2" w:rsidRPr="000F358B" w:rsidRDefault="007818A2" w:rsidP="007818A2">
      <w:pPr>
        <w:rPr>
          <w:u w:val="single"/>
        </w:rPr>
      </w:pPr>
      <w:r>
        <w:t xml:space="preserve">"Breaking up, defunding, or reducing NOAA's highly integrated workforce will severely impact our nation's economy," five of NOAA's former administrators said in an open letter to Congress and the American public. </w:t>
      </w:r>
      <w:r w:rsidRPr="00934A21">
        <w:t>"</w:t>
      </w:r>
      <w:r w:rsidRPr="00934A21">
        <w:rPr>
          <w:u w:val="single"/>
        </w:rPr>
        <w:t>It will</w:t>
      </w:r>
      <w:r w:rsidRPr="000F358B">
        <w:rPr>
          <w:u w:val="single"/>
        </w:rPr>
        <w:t xml:space="preserve"> also </w:t>
      </w:r>
      <w:r w:rsidRPr="00934A21">
        <w:rPr>
          <w:u w:val="single"/>
        </w:rPr>
        <w:t>make it m</w:t>
      </w:r>
      <w:r w:rsidRPr="00934A21">
        <w:rPr>
          <w:b/>
          <w:bCs/>
          <w:u w:val="single"/>
        </w:rPr>
        <w:t>ore difficult to receive weather forecasts</w:t>
      </w:r>
      <w:r w:rsidRPr="00934A21">
        <w:rPr>
          <w:u w:val="single"/>
        </w:rPr>
        <w:t>, be assured of</w:t>
      </w:r>
      <w:r w:rsidRPr="000F358B">
        <w:rPr>
          <w:u w:val="single"/>
        </w:rPr>
        <w:t xml:space="preserve"> the </w:t>
      </w:r>
      <w:r w:rsidRPr="00934A21">
        <w:rPr>
          <w:u w:val="single"/>
        </w:rPr>
        <w:t>safety</w:t>
      </w:r>
      <w:r w:rsidRPr="000F358B">
        <w:rPr>
          <w:u w:val="single"/>
        </w:rPr>
        <w:t xml:space="preserve"> of seafood, and </w:t>
      </w:r>
      <w:r w:rsidRPr="00934A21">
        <w:rPr>
          <w:u w:val="single"/>
        </w:rPr>
        <w:t>ensure the timely delivery</w:t>
      </w:r>
      <w:r w:rsidRPr="000F358B">
        <w:rPr>
          <w:u w:val="single"/>
        </w:rPr>
        <w:t xml:space="preserve"> of purchases from overseas, which are delivered primarily through our nation's ports."</w:t>
      </w:r>
    </w:p>
    <w:p w14:paraId="4D17E854" w14:textId="77777777" w:rsidR="007818A2" w:rsidRDefault="007818A2" w:rsidP="007818A2">
      <w:r>
        <w:t>Timothy Gallaudet, a former Navy officer and oceanographer who served as acting administrator of NOAA during the first Trump administration, warned that weakening NOAA could "have national security and economic impacts that are really seemingly contradicting the administration's priorities now." The risks include disruptions to weather operations, marine shipping safety, and military activities.</w:t>
      </w:r>
    </w:p>
    <w:p w14:paraId="2938BD27" w14:textId="77777777" w:rsidR="007818A2" w:rsidRDefault="007818A2" w:rsidP="007818A2">
      <w:r>
        <w:t>NOAA also houses and supports cutting-edge climate science research. NPR reported previously that several of Trump's January executive orders focused on cutting or slashing climate programs specifically. NOAA officials received a list of terms related to those executive orders and were instructed to review related grants and programs for potential cuts.</w:t>
      </w:r>
    </w:p>
    <w:p w14:paraId="00BD4475" w14:textId="77777777" w:rsidR="007818A2" w:rsidRPr="000F358B" w:rsidRDefault="007818A2" w:rsidP="007818A2">
      <w:pPr>
        <w:rPr>
          <w:b/>
          <w:bCs/>
          <w:u w:val="single"/>
        </w:rPr>
      </w:pPr>
      <w:r>
        <w:t xml:space="preserve">"We all earned our positions," says one former employee who worked in fisheries policy within the National Marine Fisheries Service, one of NOAA's offices. They asked to speak anonymously out of fear of retribution from the Trump administration. "It's so disheartening. And </w:t>
      </w:r>
      <w:r w:rsidRPr="00934A21">
        <w:rPr>
          <w:b/>
          <w:bCs/>
          <w:highlight w:val="cyan"/>
          <w:u w:val="single"/>
        </w:rPr>
        <w:t>it's really reducing the intellectual and regulatory capabilities of the agency."</w:t>
      </w:r>
    </w:p>
    <w:p w14:paraId="77F7F453" w14:textId="77777777" w:rsidR="007818A2" w:rsidRPr="000F358B" w:rsidRDefault="007818A2" w:rsidP="007818A2">
      <w:pPr>
        <w:rPr>
          <w:u w:val="single"/>
        </w:rPr>
      </w:pPr>
      <w:r>
        <w:t xml:space="preserve">Another NOAA employee, who asked not to be named because of concerns about </w:t>
      </w:r>
      <w:r w:rsidRPr="00934A21">
        <w:rPr>
          <w:highlight w:val="cyan"/>
          <w:u w:val="single"/>
        </w:rPr>
        <w:t>jeopardizing future</w:t>
      </w:r>
      <w:r w:rsidRPr="000F358B">
        <w:rPr>
          <w:u w:val="single"/>
        </w:rPr>
        <w:t xml:space="preserve"> employment opportunities,</w:t>
      </w:r>
      <w:r>
        <w:t xml:space="preserve"> fretted that the move could stunt the agency's work for years to come. "</w:t>
      </w:r>
      <w:r w:rsidRPr="00934A21">
        <w:rPr>
          <w:b/>
          <w:bCs/>
          <w:highlight w:val="cyan"/>
          <w:u w:val="single"/>
        </w:rPr>
        <w:t>It's an absolute gutting of young talent</w:t>
      </w:r>
      <w:r w:rsidRPr="00934A21">
        <w:rPr>
          <w:highlight w:val="cyan"/>
          <w:u w:val="single"/>
        </w:rPr>
        <w:t>,</w:t>
      </w:r>
      <w:r w:rsidRPr="000F358B">
        <w:rPr>
          <w:u w:val="single"/>
        </w:rPr>
        <w:t>" they say.</w:t>
      </w:r>
    </w:p>
    <w:p w14:paraId="7E64FA5A" w14:textId="77777777" w:rsidR="007818A2" w:rsidRDefault="007818A2" w:rsidP="007818A2">
      <w:r>
        <w:t xml:space="preserve">How could this </w:t>
      </w:r>
      <w:proofErr w:type="gramStart"/>
      <w:r>
        <w:t>affect</w:t>
      </w:r>
      <w:proofErr w:type="gramEnd"/>
      <w:r>
        <w:t xml:space="preserve"> NOAA operations?</w:t>
      </w:r>
    </w:p>
    <w:p w14:paraId="02E55126" w14:textId="77777777" w:rsidR="007818A2" w:rsidRPr="000F358B" w:rsidRDefault="007818A2" w:rsidP="007818A2">
      <w:pPr>
        <w:rPr>
          <w:u w:val="single"/>
        </w:rPr>
      </w:pPr>
      <w:r>
        <w:t xml:space="preserve">NOAA's most widely known offices include the National Weather Service and the National Hurricane Center. NWS produces weather forecasts and relies on a vast network of data collected from locations across the country. </w:t>
      </w:r>
      <w:r w:rsidRPr="000F358B">
        <w:rPr>
          <w:u w:val="single"/>
        </w:rPr>
        <w:t>That data is fed into the models that create the weather forecasts, which are used daily by millions of Americans, as well as a vast number of industries, including shipping and aviation. Those weather models need active care and monitoring by scientists.</w:t>
      </w:r>
    </w:p>
    <w:p w14:paraId="3266DB6C" w14:textId="77777777" w:rsidR="007818A2" w:rsidRDefault="007818A2" w:rsidP="007818A2">
      <w:r w:rsidRPr="00934A21">
        <w:rPr>
          <w:b/>
          <w:bCs/>
          <w:highlight w:val="cyan"/>
          <w:u w:val="single"/>
        </w:rPr>
        <w:t>Even a small reduction</w:t>
      </w:r>
      <w:r w:rsidRPr="00934A21">
        <w:rPr>
          <w:highlight w:val="cyan"/>
          <w:u w:val="single"/>
        </w:rPr>
        <w:t xml:space="preserve"> in the amount or quality of data</w:t>
      </w:r>
      <w:r w:rsidRPr="000F358B">
        <w:rPr>
          <w:u w:val="single"/>
        </w:rPr>
        <w:t xml:space="preserve"> coming in for the weather models </w:t>
      </w:r>
      <w:r w:rsidRPr="00934A21">
        <w:rPr>
          <w:b/>
          <w:bCs/>
          <w:highlight w:val="cyan"/>
          <w:u w:val="single"/>
        </w:rPr>
        <w:t>can impact</w:t>
      </w:r>
      <w:r w:rsidRPr="00934A21">
        <w:rPr>
          <w:highlight w:val="cyan"/>
          <w:u w:val="single"/>
        </w:rPr>
        <w:t xml:space="preserve"> weather prediction </w:t>
      </w:r>
      <w:r w:rsidRPr="00934A21">
        <w:rPr>
          <w:b/>
          <w:bCs/>
          <w:highlight w:val="cyan"/>
          <w:u w:val="single"/>
        </w:rPr>
        <w:t>accuracy</w:t>
      </w:r>
      <w:r w:rsidRPr="000F358B">
        <w:rPr>
          <w:u w:val="single"/>
        </w:rPr>
        <w:t>.</w:t>
      </w:r>
      <w:r>
        <w:t xml:space="preserve"> For example, some small percentage of weather observations are provided by commercial aircraft; during the first few months of the COVID-19 pandemic, when flight activity dropped precipitously, </w:t>
      </w:r>
      <w:r w:rsidRPr="000F358B">
        <w:rPr>
          <w:u w:val="single"/>
        </w:rPr>
        <w:t>some scientists teased out a decrease in weather model accuracy</w:t>
      </w:r>
      <w:r>
        <w:t xml:space="preserve"> (though others found a smaller impact).</w:t>
      </w:r>
    </w:p>
    <w:p w14:paraId="2EFC960E" w14:textId="77777777" w:rsidR="007818A2" w:rsidRDefault="007818A2" w:rsidP="007818A2">
      <w:r w:rsidRPr="000F358B">
        <w:t>NOAA scientists</w:t>
      </w:r>
      <w:r>
        <w:t xml:space="preserve"> also monitor global climate patterns that have major impacts on the U.S., like the seasonal El Niño and La Niña, which can determine whether parts of the country see droughts or floods. The agency's long-running rainfall records are used by engineers around the country, who are required to design roads, bridges and other </w:t>
      </w:r>
      <w:proofErr w:type="gramStart"/>
      <w:r>
        <w:t>infrastructure</w:t>
      </w:r>
      <w:proofErr w:type="gramEnd"/>
      <w:r>
        <w:t xml:space="preserve"> to withstand flooding.</w:t>
      </w:r>
    </w:p>
    <w:p w14:paraId="2B155D12" w14:textId="77777777" w:rsidR="007818A2" w:rsidRDefault="007818A2" w:rsidP="007818A2">
      <w:r>
        <w:t>The agency also operates the Office of Marine and Aviation Operations, which manages a fleet of scientific and survey ships, along with highly specialized research airplanes. Those ships and planes provide key data for climate, weather, fisheries, underwater mapping, and more.</w:t>
      </w:r>
    </w:p>
    <w:p w14:paraId="6DA0480A" w14:textId="77777777" w:rsidR="007818A2" w:rsidRDefault="007818A2" w:rsidP="007818A2">
      <w:r>
        <w:t xml:space="preserve">An employee at NOAA, who asked not to be named for fear of retribution, said such cuts would have a direct impact on the capabilities of the office to carry out its crucial coastal mapping duties. Those include planned, upcoming projects like creating new ocean floor maps in the Arctic, where climate change is causing sea ice to retreat and </w:t>
      </w:r>
      <w:proofErr w:type="gramStart"/>
      <w:r>
        <w:t>opening up</w:t>
      </w:r>
      <w:proofErr w:type="gramEnd"/>
      <w:r>
        <w:t xml:space="preserve"> new areas for global maritime travel that are poorly charted.</w:t>
      </w:r>
    </w:p>
    <w:p w14:paraId="38F892EE" w14:textId="77777777" w:rsidR="007818A2" w:rsidRDefault="007818A2" w:rsidP="007818A2">
      <w:r>
        <w:t>The U.S. currently boasts some of the most sustainable oceanic fisheries in the world, says Janet Coit, who led NOAA's National Marine Fisheries Service, or NOAA Fisheries, under the Biden administration. The office's ability to refine that management could suffer, she says. Cuts, Coit says, could "hollow the ability of NOAA Fisheries. It raises the question, she says: "How do you support the growth of our seafood sector while simultaneously eviscerating the agency that's responsible for sustainable management and many other aspects of supporting our seafood sector?"</w:t>
      </w:r>
    </w:p>
    <w:p w14:paraId="3329927F" w14:textId="4DC5D8C8" w:rsidR="007818A2" w:rsidRDefault="007818A2" w:rsidP="007818A2">
      <w:pPr>
        <w:rPr>
          <w:u w:val="single"/>
        </w:rPr>
      </w:pPr>
      <w:r w:rsidRPr="000F358B">
        <w:rPr>
          <w:u w:val="single"/>
        </w:rPr>
        <w:t>It will take years to understand the full scope of the impacts of such staff cuts, says Rick Spinrad, NOAA administrator during the Biden administration</w:t>
      </w:r>
      <w:r>
        <w:t>. NOAA is currently one of the premier science agencies in the world, he says, and historically, leaders have been "able to pick and choose the best and the brightest." But "</w:t>
      </w:r>
      <w:r w:rsidRPr="00934A21">
        <w:rPr>
          <w:highlight w:val="cyan"/>
          <w:u w:val="single"/>
        </w:rPr>
        <w:t>if you lose the intellectual capital, it's going to take decades to get that back</w:t>
      </w:r>
      <w:r w:rsidRPr="000F358B">
        <w:rPr>
          <w:u w:val="single"/>
        </w:rPr>
        <w:t>," Spinrad says.</w:t>
      </w:r>
    </w:p>
    <w:p w14:paraId="20A83948" w14:textId="3189A288" w:rsidR="00357893" w:rsidRDefault="00357893" w:rsidP="00357893">
      <w:pPr>
        <w:pStyle w:val="Heading3"/>
      </w:pPr>
      <w:r>
        <w:t>UQ---1AR</w:t>
      </w:r>
    </w:p>
    <w:p w14:paraId="648F3861" w14:textId="77777777" w:rsidR="00E16B63" w:rsidRPr="00B058DE" w:rsidRDefault="00E16B63" w:rsidP="00E16B63">
      <w:pPr>
        <w:pStyle w:val="Heading4"/>
        <w:rPr>
          <w:rFonts w:cs="Calibri"/>
          <w:b w:val="0"/>
          <w:bCs/>
          <w:u w:val="single"/>
        </w:rPr>
      </w:pPr>
      <w:r>
        <w:rPr>
          <w:rFonts w:cs="Calibri"/>
        </w:rPr>
        <w:t xml:space="preserve">NOAA is </w:t>
      </w:r>
      <w:r w:rsidRPr="00B07BCE">
        <w:rPr>
          <w:rFonts w:cs="Calibri"/>
          <w:u w:val="single"/>
        </w:rPr>
        <w:t>hanging</w:t>
      </w:r>
      <w:r>
        <w:rPr>
          <w:rFonts w:cs="Calibri"/>
        </w:rPr>
        <w:t xml:space="preserve"> by a </w:t>
      </w:r>
      <w:r w:rsidRPr="00B07BCE">
        <w:rPr>
          <w:rFonts w:cs="Calibri"/>
          <w:u w:val="single"/>
        </w:rPr>
        <w:t>thread</w:t>
      </w:r>
      <w:r w:rsidRPr="00B058DE">
        <w:rPr>
          <w:rFonts w:cs="Calibri"/>
          <w:b w:val="0"/>
          <w:bCs/>
        </w:rPr>
        <w:t xml:space="preserve">---the </w:t>
      </w:r>
      <w:r w:rsidRPr="00B058DE">
        <w:rPr>
          <w:rFonts w:cs="Calibri"/>
          <w:b w:val="0"/>
          <w:bCs/>
          <w:u w:val="single"/>
        </w:rPr>
        <w:t>agency</w:t>
      </w:r>
      <w:r w:rsidRPr="00B058DE">
        <w:rPr>
          <w:rFonts w:cs="Calibri"/>
          <w:b w:val="0"/>
          <w:bCs/>
        </w:rPr>
        <w:t xml:space="preserve"> still </w:t>
      </w:r>
      <w:r w:rsidRPr="00B058DE">
        <w:rPr>
          <w:rFonts w:cs="Calibri"/>
          <w:b w:val="0"/>
          <w:bCs/>
          <w:u w:val="single"/>
        </w:rPr>
        <w:t>retains</w:t>
      </w:r>
      <w:r w:rsidRPr="00B058DE">
        <w:rPr>
          <w:rFonts w:cs="Calibri"/>
          <w:b w:val="0"/>
          <w:bCs/>
        </w:rPr>
        <w:t xml:space="preserve"> some of their </w:t>
      </w:r>
      <w:r w:rsidRPr="00B058DE">
        <w:rPr>
          <w:rFonts w:cs="Calibri"/>
          <w:b w:val="0"/>
          <w:bCs/>
          <w:u w:val="single"/>
        </w:rPr>
        <w:t>capabilities</w:t>
      </w:r>
      <w:r w:rsidRPr="00B058DE">
        <w:rPr>
          <w:rFonts w:cs="Calibri"/>
          <w:b w:val="0"/>
          <w:bCs/>
        </w:rPr>
        <w:t>.</w:t>
      </w:r>
    </w:p>
    <w:p w14:paraId="6572D779" w14:textId="77777777" w:rsidR="00E16B63" w:rsidRPr="00014634" w:rsidRDefault="00E16B63" w:rsidP="00E16B63">
      <w:pPr>
        <w:tabs>
          <w:tab w:val="left" w:pos="938"/>
        </w:tabs>
      </w:pPr>
      <w:r>
        <w:rPr>
          <w:rStyle w:val="Style13ptBold"/>
        </w:rPr>
        <w:t>Borunda</w:t>
      </w:r>
      <w:r w:rsidRPr="00807541">
        <w:rPr>
          <w:rStyle w:val="Style13ptBold"/>
        </w:rPr>
        <w:t xml:space="preserve"> ’</w:t>
      </w:r>
      <w:r>
        <w:rPr>
          <w:rStyle w:val="Style13ptBold"/>
        </w:rPr>
        <w:t xml:space="preserve">25 </w:t>
      </w:r>
      <w:r w:rsidRPr="00807541">
        <w:t>[</w:t>
      </w:r>
      <w:r>
        <w:t>Alejandra</w:t>
      </w:r>
      <w:r w:rsidRPr="00807541">
        <w:t xml:space="preserve">; </w:t>
      </w:r>
      <w:r>
        <w:t>04</w:t>
      </w:r>
      <w:r w:rsidRPr="00807541">
        <w:t>/</w:t>
      </w:r>
      <w:r>
        <w:t>11</w:t>
      </w:r>
      <w:r w:rsidRPr="00807541">
        <w:t>/</w:t>
      </w:r>
      <w:r>
        <w:t>25</w:t>
      </w:r>
      <w:r w:rsidRPr="00807541">
        <w:t xml:space="preserve">; </w:t>
      </w:r>
      <w:r w:rsidRPr="00014634">
        <w:t xml:space="preserve">PhD in Earth and Environmental </w:t>
      </w:r>
      <w:proofErr w:type="gramStart"/>
      <w:r w:rsidRPr="00014634">
        <w:t>Sciences @</w:t>
      </w:r>
      <w:proofErr w:type="gramEnd"/>
      <w:r w:rsidRPr="00014634">
        <w:t xml:space="preserve"> Columbia University</w:t>
      </w:r>
      <w:r w:rsidRPr="00807541">
        <w:t>; "</w:t>
      </w:r>
      <w:r w:rsidRPr="00B07BCE">
        <w:t xml:space="preserve"> Major budget cuts proposed for the National Oceanic and Atmospheric Administration</w:t>
      </w:r>
      <w:r w:rsidRPr="00807541">
        <w:t xml:space="preserve">," </w:t>
      </w:r>
      <w:r w:rsidRPr="00014634">
        <w:t>https://www.npr.org/2025/04/11/nx-s1-5361366/major-budget-cuts-proposed-for-the-national-oceanic-and-atmospheric-administration/</w:t>
      </w:r>
      <w:r w:rsidRPr="00807541">
        <w:t>] raj</w:t>
      </w:r>
    </w:p>
    <w:p w14:paraId="01C12EED" w14:textId="77777777" w:rsidR="00E16B63" w:rsidRPr="00014634" w:rsidRDefault="00E16B63" w:rsidP="00E16B63">
      <w:pPr>
        <w:rPr>
          <w:sz w:val="16"/>
        </w:rPr>
      </w:pPr>
      <w:r w:rsidRPr="00014634">
        <w:rPr>
          <w:sz w:val="16"/>
        </w:rPr>
        <w:t xml:space="preserve">The </w:t>
      </w:r>
      <w:r w:rsidRPr="00014634">
        <w:rPr>
          <w:rStyle w:val="AAAUNDERLINEKEYBOARD"/>
          <w:highlight w:val="cyan"/>
        </w:rPr>
        <w:t>proposal</w:t>
      </w:r>
      <w:r w:rsidRPr="00014634">
        <w:rPr>
          <w:sz w:val="16"/>
        </w:rPr>
        <w:t xml:space="preserve"> also aims to </w:t>
      </w:r>
      <w:r w:rsidRPr="00014634">
        <w:rPr>
          <w:rStyle w:val="Boxes"/>
          <w:highlight w:val="cyan"/>
        </w:rPr>
        <w:t>slim down</w:t>
      </w:r>
      <w:r w:rsidRPr="00014634">
        <w:rPr>
          <w:rStyle w:val="AAAUNDERLINEKEYBOARD"/>
          <w:highlight w:val="cyan"/>
        </w:rPr>
        <w:t xml:space="preserve"> NOAA</w:t>
      </w:r>
      <w:r w:rsidRPr="00014634">
        <w:rPr>
          <w:sz w:val="16"/>
        </w:rPr>
        <w:t xml:space="preserve">'s </w:t>
      </w:r>
      <w:r w:rsidRPr="00014634">
        <w:rPr>
          <w:rStyle w:val="AAAUNDERLINEKEYBOARD"/>
          <w:highlight w:val="cyan"/>
        </w:rPr>
        <w:t>investment in</w:t>
      </w:r>
      <w:r w:rsidRPr="00014634">
        <w:rPr>
          <w:sz w:val="16"/>
        </w:rPr>
        <w:t xml:space="preserve"> some of its premier </w:t>
      </w:r>
      <w:r w:rsidRPr="00014634">
        <w:rPr>
          <w:rStyle w:val="AAAUNDERLINEKEYBOARD"/>
          <w:highlight w:val="cyan"/>
        </w:rPr>
        <w:t>satellite</w:t>
      </w:r>
      <w:r w:rsidRPr="00014634">
        <w:rPr>
          <w:sz w:val="16"/>
        </w:rPr>
        <w:t xml:space="preserve"> technology, called </w:t>
      </w:r>
      <w:proofErr w:type="gramStart"/>
      <w:r w:rsidRPr="00014634">
        <w:rPr>
          <w:sz w:val="16"/>
        </w:rPr>
        <w:t>geostationary</w:t>
      </w:r>
      <w:proofErr w:type="gramEnd"/>
      <w:r w:rsidRPr="00014634">
        <w:rPr>
          <w:sz w:val="16"/>
        </w:rPr>
        <w:t xml:space="preserve"> satellites, </w:t>
      </w:r>
      <w:r w:rsidRPr="00014634">
        <w:rPr>
          <w:rStyle w:val="AAAUNDERLINEKEYBOARD"/>
          <w:highlight w:val="cyan"/>
        </w:rPr>
        <w:t xml:space="preserve">by </w:t>
      </w:r>
      <w:r w:rsidRPr="00014634">
        <w:rPr>
          <w:rStyle w:val="Emphasis"/>
          <w:highlight w:val="cyan"/>
        </w:rPr>
        <w:t>44%</w:t>
      </w:r>
      <w:r w:rsidRPr="00014634">
        <w:rPr>
          <w:sz w:val="16"/>
        </w:rPr>
        <w:t xml:space="preserve"> compared to current levels. The agency currently has five in orbit, which </w:t>
      </w:r>
      <w:proofErr w:type="gramStart"/>
      <w:r w:rsidRPr="00014634">
        <w:rPr>
          <w:sz w:val="16"/>
        </w:rPr>
        <w:t>provide</w:t>
      </w:r>
      <w:proofErr w:type="gramEnd"/>
      <w:r w:rsidRPr="00014634">
        <w:rPr>
          <w:sz w:val="16"/>
        </w:rPr>
        <w:t xml:space="preserve"> much of the data critical for weather forecasts, as well as weather and climate research and coastal security. The agency was in the process of developing the next generation of its satellites, which would have included several new instruments; the next was scheduled to go into orbit in 2032. The cuts to the program will jeopardize that plan and hamper the progression of key science, according to NOAA officials familiar with the program who were not authorized to speak publicly.</w:t>
      </w:r>
    </w:p>
    <w:p w14:paraId="6B31F823" w14:textId="77777777" w:rsidR="00E16B63" w:rsidRPr="00014634" w:rsidRDefault="00E16B63" w:rsidP="00E16B63">
      <w:pPr>
        <w:rPr>
          <w:sz w:val="16"/>
        </w:rPr>
      </w:pPr>
      <w:r w:rsidRPr="00014634">
        <w:rPr>
          <w:sz w:val="16"/>
        </w:rPr>
        <w:t>The budget for the National Weather Service would remain intact.</w:t>
      </w:r>
    </w:p>
    <w:p w14:paraId="77093FD7" w14:textId="77777777" w:rsidR="00E16B63" w:rsidRPr="00014634" w:rsidRDefault="00E16B63" w:rsidP="00E16B63">
      <w:pPr>
        <w:rPr>
          <w:sz w:val="16"/>
        </w:rPr>
      </w:pPr>
      <w:r w:rsidRPr="00014634">
        <w:rPr>
          <w:sz w:val="16"/>
        </w:rPr>
        <w:t xml:space="preserve">The overall impacts of the cuts would ripple into Americans' lives, says Rep, Zoe Lofgren of California, the top Democrat on the House Science, Space, and Technology Committee. "What NOAA does is crucial to the lifesaving weather research and services that it provides to the American people," she says. "This </w:t>
      </w:r>
      <w:r w:rsidRPr="00014634">
        <w:rPr>
          <w:rStyle w:val="AAAUNDERLINEKEYBOARD"/>
          <w:highlight w:val="cyan"/>
        </w:rPr>
        <w:t xml:space="preserve">budget will leave NOAA </w:t>
      </w:r>
      <w:r w:rsidRPr="00014634">
        <w:rPr>
          <w:rStyle w:val="Boxes"/>
          <w:highlight w:val="cyan"/>
        </w:rPr>
        <w:t>hollowed out</w:t>
      </w:r>
      <w:r w:rsidRPr="00014634">
        <w:rPr>
          <w:sz w:val="16"/>
        </w:rPr>
        <w:t xml:space="preserve"> and unable to perform its life-saving work." The budget draft has not yet been finalized and could </w:t>
      </w:r>
      <w:proofErr w:type="gramStart"/>
      <w:r w:rsidRPr="00014634">
        <w:rPr>
          <w:sz w:val="16"/>
        </w:rPr>
        <w:t>change</w:t>
      </w:r>
      <w:proofErr w:type="gramEnd"/>
      <w:r w:rsidRPr="00014634">
        <w:rPr>
          <w:sz w:val="16"/>
        </w:rPr>
        <w:t xml:space="preserve"> after review.</w:t>
      </w:r>
    </w:p>
    <w:p w14:paraId="38E305E1" w14:textId="77777777" w:rsidR="00E16B63" w:rsidRPr="00014634" w:rsidRDefault="00E16B63" w:rsidP="00E16B63">
      <w:pPr>
        <w:rPr>
          <w:sz w:val="16"/>
        </w:rPr>
      </w:pPr>
      <w:r w:rsidRPr="00014634">
        <w:rPr>
          <w:sz w:val="16"/>
        </w:rPr>
        <w:t>White House Office of Management and Budget spokesperson Alexandra McCandless wrote in an email that "</w:t>
      </w:r>
      <w:r w:rsidRPr="00014634">
        <w:rPr>
          <w:rStyle w:val="AAAUNDERLINEKEYBOARD"/>
          <w:highlight w:val="cyan"/>
        </w:rPr>
        <w:t>no final funding decisions have been made</w:t>
      </w:r>
      <w:r w:rsidRPr="00014634">
        <w:rPr>
          <w:sz w:val="16"/>
        </w:rPr>
        <w:t>." The U.S. Department of Commerce didn't immediately respond to NPR's request for comment.</w:t>
      </w:r>
    </w:p>
    <w:p w14:paraId="78655C6E" w14:textId="77777777" w:rsidR="00E16B63" w:rsidRPr="00014634" w:rsidRDefault="00E16B63" w:rsidP="00E16B63">
      <w:pPr>
        <w:rPr>
          <w:sz w:val="16"/>
        </w:rPr>
      </w:pPr>
      <w:r w:rsidRPr="00014634">
        <w:rPr>
          <w:sz w:val="16"/>
        </w:rPr>
        <w:t>Project 2025 provided a preview</w:t>
      </w:r>
    </w:p>
    <w:p w14:paraId="6397E40A" w14:textId="77777777" w:rsidR="00E16B63" w:rsidRPr="00014634" w:rsidRDefault="00E16B63" w:rsidP="00E16B63">
      <w:pPr>
        <w:rPr>
          <w:sz w:val="16"/>
        </w:rPr>
      </w:pPr>
      <w:r w:rsidRPr="00014634">
        <w:rPr>
          <w:sz w:val="16"/>
        </w:rPr>
        <w:t>Many of the proposed changes echo concepts outlined in Project 2025, the conservative policy blueprint organized by the Washington, DC-based Heritage Foundation think tank, a document the Trump administration has followed closely in recent months.</w:t>
      </w:r>
    </w:p>
    <w:p w14:paraId="55144C0B" w14:textId="77777777" w:rsidR="00E16B63" w:rsidRPr="00014634" w:rsidRDefault="00E16B63" w:rsidP="00E16B63">
      <w:pPr>
        <w:rPr>
          <w:sz w:val="16"/>
        </w:rPr>
      </w:pPr>
      <w:r w:rsidRPr="00014634">
        <w:rPr>
          <w:rStyle w:val="AAAUNDERLINEKEYBOARD"/>
          <w:highlight w:val="cyan"/>
        </w:rPr>
        <w:t>Project 2025 calls for NOAA to</w:t>
      </w:r>
      <w:r w:rsidRPr="00014634">
        <w:rPr>
          <w:sz w:val="16"/>
        </w:rPr>
        <w:t xml:space="preserve"> "</w:t>
      </w:r>
      <w:r w:rsidRPr="00014634">
        <w:rPr>
          <w:rStyle w:val="AAAUNDERLINEKEYBOARD"/>
          <w:highlight w:val="cyan"/>
        </w:rPr>
        <w:t>be</w:t>
      </w:r>
      <w:r w:rsidRPr="00014634">
        <w:rPr>
          <w:sz w:val="16"/>
        </w:rPr>
        <w:t xml:space="preserve"> broken up and </w:t>
      </w:r>
      <w:r w:rsidRPr="00014634">
        <w:rPr>
          <w:rStyle w:val="Boxes"/>
          <w:highlight w:val="cyan"/>
        </w:rPr>
        <w:t>downsized</w:t>
      </w:r>
      <w:r w:rsidRPr="00014634">
        <w:rPr>
          <w:sz w:val="16"/>
        </w:rPr>
        <w:t>," keeping the pieces that many Americans are familiar with, like the National Weather Service, and dismantling many of NOAA's other offices. The proposed moves follow that rubric, such as shifting the Fisheries Service to another agency.</w:t>
      </w:r>
    </w:p>
    <w:p w14:paraId="06B617DE" w14:textId="77777777" w:rsidR="00E16B63" w:rsidRPr="00014634" w:rsidRDefault="00E16B63" w:rsidP="00E16B63">
      <w:pPr>
        <w:rPr>
          <w:sz w:val="16"/>
        </w:rPr>
      </w:pPr>
      <w:r w:rsidRPr="00014634">
        <w:rPr>
          <w:sz w:val="16"/>
        </w:rPr>
        <w:t>It also called the agency part of "the main drivers of the climate change alarm industry" and laid out ways NOAA's climate science research could be curtailed, some of which have been proposed in the budget document.</w:t>
      </w:r>
    </w:p>
    <w:p w14:paraId="12BE5945" w14:textId="77777777" w:rsidR="00E16B63" w:rsidRPr="00014634" w:rsidRDefault="00E16B63" w:rsidP="00E16B63">
      <w:pPr>
        <w:rPr>
          <w:sz w:val="16"/>
        </w:rPr>
      </w:pPr>
      <w:r w:rsidRPr="00014634">
        <w:rPr>
          <w:sz w:val="16"/>
        </w:rPr>
        <w:t>Decades of research by thousands of scientists in the U.S. and internationally, have linked rising atmospheric carbon dioxide with a warming Earth. Human activities, like burning coal, gas and other fossil fuels, are the primary cause of rising greenhouse gas concentrations in the atmosphere.</w:t>
      </w:r>
    </w:p>
    <w:p w14:paraId="2B7379B2" w14:textId="77777777" w:rsidR="00E16B63" w:rsidRPr="00014634" w:rsidRDefault="00E16B63" w:rsidP="00E16B63">
      <w:pPr>
        <w:rPr>
          <w:sz w:val="16"/>
        </w:rPr>
      </w:pPr>
      <w:r w:rsidRPr="00014634">
        <w:rPr>
          <w:sz w:val="16"/>
        </w:rPr>
        <w:t>Other disruptions at the agency</w:t>
      </w:r>
    </w:p>
    <w:p w14:paraId="08105C09" w14:textId="77777777" w:rsidR="00E16B63" w:rsidRPr="00014634" w:rsidRDefault="00E16B63" w:rsidP="00E16B63">
      <w:pPr>
        <w:rPr>
          <w:sz w:val="16"/>
        </w:rPr>
      </w:pPr>
      <w:r w:rsidRPr="00014634">
        <w:rPr>
          <w:sz w:val="16"/>
        </w:rPr>
        <w:t>Earlier this week, hundreds of NOAA employees who had been fired in February, then re-hired under a court order, were once again fired. The most recent firings occurred after the U.S. Supreme Court ruled that the Trump administration could move forward with firing those probationary orders, at least for now.</w:t>
      </w:r>
    </w:p>
    <w:p w14:paraId="76A78BD9" w14:textId="77777777" w:rsidR="00E16B63" w:rsidRPr="00014634" w:rsidRDefault="00E16B63" w:rsidP="00E16B63">
      <w:pPr>
        <w:rPr>
          <w:sz w:val="16"/>
        </w:rPr>
      </w:pPr>
      <w:r w:rsidRPr="00014634">
        <w:rPr>
          <w:sz w:val="16"/>
        </w:rPr>
        <w:t>Cuts to probationary staff, in tandem with the proposed slashing of the research and operations budgets, could hobble the agency's ability to keep Americans safe, says Andy Hazelton, a hurricane expert who was among those re-fired this week. "</w:t>
      </w:r>
      <w:r w:rsidRPr="00014634">
        <w:rPr>
          <w:rStyle w:val="AAAUNDERLINEKEYBOARD"/>
          <w:highlight w:val="cyan"/>
        </w:rPr>
        <w:t xml:space="preserve">NOAA was already </w:t>
      </w:r>
      <w:r w:rsidRPr="00014634">
        <w:rPr>
          <w:rStyle w:val="Boxes"/>
          <w:highlight w:val="cyan"/>
        </w:rPr>
        <w:t>stretched thin</w:t>
      </w:r>
      <w:r w:rsidRPr="00014634">
        <w:rPr>
          <w:sz w:val="16"/>
        </w:rPr>
        <w:t xml:space="preserve"> and understaffed," he says. "</w:t>
      </w:r>
      <w:r w:rsidRPr="00014634">
        <w:rPr>
          <w:rStyle w:val="AAAUNDERLINEKEYBOARD"/>
          <w:highlight w:val="cyan"/>
        </w:rPr>
        <w:t>It's</w:t>
      </w:r>
      <w:r w:rsidRPr="00014634">
        <w:rPr>
          <w:sz w:val="16"/>
        </w:rPr>
        <w:t xml:space="preserve"> going to go from stretched thin to </w:t>
      </w:r>
      <w:r w:rsidRPr="00014634">
        <w:rPr>
          <w:rStyle w:val="Boxes"/>
          <w:highlight w:val="cyan"/>
        </w:rPr>
        <w:t>decimated</w:t>
      </w:r>
      <w:r w:rsidRPr="00014634">
        <w:rPr>
          <w:sz w:val="16"/>
        </w:rPr>
        <w:t>."</w:t>
      </w:r>
    </w:p>
    <w:p w14:paraId="14AD0815" w14:textId="77777777" w:rsidR="00E16B63" w:rsidRPr="00014634" w:rsidRDefault="00E16B63" w:rsidP="00E16B63">
      <w:pPr>
        <w:rPr>
          <w:sz w:val="16"/>
        </w:rPr>
      </w:pPr>
      <w:r w:rsidRPr="00014634">
        <w:rPr>
          <w:sz w:val="16"/>
        </w:rPr>
        <w:t>NOAA provides most of the raw data and the models that predict hurricanes, and the hurricane forecasts many Americans see on their phones or TVs are created by the agency. Hazelton says reducing the research and observation capabilities of the agency could regress hurricane forecasting capability by the equivalent of decades.</w:t>
      </w:r>
    </w:p>
    <w:p w14:paraId="4D1BD808" w14:textId="77777777" w:rsidR="00E16B63" w:rsidRPr="00014634" w:rsidRDefault="00E16B63" w:rsidP="00E16B63">
      <w:pPr>
        <w:rPr>
          <w:sz w:val="16"/>
        </w:rPr>
      </w:pPr>
      <w:r w:rsidRPr="00014634">
        <w:rPr>
          <w:sz w:val="16"/>
        </w:rPr>
        <w:t xml:space="preserve">The cuts to the research wing, OAR, says former NOAA Deputy Undersecretary Mary Glackin, who </w:t>
      </w:r>
      <w:proofErr w:type="gramStart"/>
      <w:r w:rsidRPr="00014634">
        <w:rPr>
          <w:sz w:val="16"/>
        </w:rPr>
        <w:t>served over</w:t>
      </w:r>
      <w:proofErr w:type="gramEnd"/>
      <w:r w:rsidRPr="00014634">
        <w:rPr>
          <w:sz w:val="16"/>
        </w:rPr>
        <w:t xml:space="preserve"> several administrations, would "decimate the laboratory systems and the relationship that we have with universities," who work in partnership with the agency on many of its climate, weather, and other research projects. The proposed changes would be "monumental," she says.</w:t>
      </w:r>
    </w:p>
    <w:p w14:paraId="403B92E8" w14:textId="77777777" w:rsidR="00E16B63" w:rsidRPr="00014634" w:rsidRDefault="00E16B63" w:rsidP="00E16B63">
      <w:pPr>
        <w:rPr>
          <w:sz w:val="16"/>
        </w:rPr>
      </w:pPr>
      <w:r w:rsidRPr="00014634">
        <w:rPr>
          <w:sz w:val="16"/>
        </w:rPr>
        <w:t>NOAA provides much of the raw data required for weather forecasts via a wide array of data-collection tools, from satellites to ocean buoys to weather balloons. And its scientists run models that turn that data into useful information, like those short-term weather forecasts, seasonal outlooks and long-term looks at how climate change is affecting Earth.</w:t>
      </w:r>
    </w:p>
    <w:p w14:paraId="487FAC9E" w14:textId="77777777" w:rsidR="00E16B63" w:rsidRPr="00014634" w:rsidRDefault="00E16B63" w:rsidP="00E16B63">
      <w:pPr>
        <w:rPr>
          <w:sz w:val="16"/>
        </w:rPr>
      </w:pPr>
      <w:r w:rsidRPr="00014634">
        <w:rPr>
          <w:sz w:val="16"/>
        </w:rPr>
        <w:t xml:space="preserve">The agency also includes offices that manage the billions of dollars of U.S. fishery resources, like tuna, cod, scallops and crab. Its scientists figure out how many fish can be caught </w:t>
      </w:r>
      <w:proofErr w:type="gramStart"/>
      <w:r w:rsidRPr="00014634">
        <w:rPr>
          <w:sz w:val="16"/>
        </w:rPr>
        <w:t>in order to</w:t>
      </w:r>
      <w:proofErr w:type="gramEnd"/>
      <w:r w:rsidRPr="00014634">
        <w:rPr>
          <w:sz w:val="16"/>
        </w:rPr>
        <w:t xml:space="preserve"> sustain fish populations in the long term, a task legally required by law. Interruptions to fisheries operations have resulted in the past in delays in season opening or lower annual quotas fishermen are allowed to catch.</w:t>
      </w:r>
    </w:p>
    <w:p w14:paraId="650DF72C" w14:textId="77777777" w:rsidR="00E16B63" w:rsidRPr="00014634" w:rsidRDefault="00E16B63" w:rsidP="00E16B63">
      <w:pPr>
        <w:rPr>
          <w:sz w:val="16"/>
        </w:rPr>
      </w:pPr>
      <w:r w:rsidRPr="00014634">
        <w:rPr>
          <w:sz w:val="16"/>
        </w:rPr>
        <w:t xml:space="preserve">The </w:t>
      </w:r>
      <w:r w:rsidRPr="00014634">
        <w:rPr>
          <w:rStyle w:val="AAAUNDERLINEKEYBOARD"/>
          <w:highlight w:val="cyan"/>
        </w:rPr>
        <w:t>agency</w:t>
      </w:r>
      <w:r w:rsidRPr="00014634">
        <w:rPr>
          <w:sz w:val="16"/>
        </w:rPr>
        <w:t xml:space="preserve"> also </w:t>
      </w:r>
      <w:r w:rsidRPr="00014634">
        <w:rPr>
          <w:rStyle w:val="Boxes"/>
          <w:highlight w:val="cyan"/>
        </w:rPr>
        <w:t>maintains</w:t>
      </w:r>
      <w:r w:rsidRPr="00014634">
        <w:rPr>
          <w:rStyle w:val="AAAUNDERLINEKEYBOARD"/>
          <w:highlight w:val="cyan"/>
        </w:rPr>
        <w:t xml:space="preserve"> coastal maps </w:t>
      </w:r>
      <w:r w:rsidRPr="00014634">
        <w:rPr>
          <w:rStyle w:val="Boxes"/>
          <w:highlight w:val="cyan"/>
        </w:rPr>
        <w:t>critical</w:t>
      </w:r>
      <w:r w:rsidRPr="00014634">
        <w:rPr>
          <w:rStyle w:val="AAAUNDERLINEKEYBOARD"/>
          <w:highlight w:val="cyan"/>
        </w:rPr>
        <w:t xml:space="preserve"> to</w:t>
      </w:r>
      <w:r w:rsidRPr="00014634">
        <w:rPr>
          <w:sz w:val="16"/>
        </w:rPr>
        <w:t xml:space="preserve"> safe </w:t>
      </w:r>
      <w:r w:rsidRPr="00014634">
        <w:rPr>
          <w:rStyle w:val="AAAUNDERLINEKEYBOARD"/>
          <w:highlight w:val="cyan"/>
        </w:rPr>
        <w:t>maritime activities</w:t>
      </w:r>
      <w:r w:rsidRPr="00014634">
        <w:rPr>
          <w:sz w:val="16"/>
          <w:highlight w:val="cyan"/>
        </w:rPr>
        <w:t>.</w:t>
      </w:r>
    </w:p>
    <w:p w14:paraId="429EE3A0" w14:textId="77777777" w:rsidR="00E16B63" w:rsidRPr="00E16B63" w:rsidRDefault="00E16B63" w:rsidP="00E16B63"/>
    <w:p w14:paraId="6785EA45" w14:textId="77777777" w:rsidR="008F6D53" w:rsidRPr="00807541" w:rsidRDefault="008F6D53" w:rsidP="008F6D53">
      <w:pPr>
        <w:pStyle w:val="Heading4"/>
        <w:rPr>
          <w:rFonts w:cs="Calibri"/>
        </w:rPr>
      </w:pPr>
      <w:r>
        <w:rPr>
          <w:rFonts w:cs="Calibri"/>
        </w:rPr>
        <w:t xml:space="preserve">Funding cuts </w:t>
      </w:r>
      <w:r w:rsidRPr="00A86AB7">
        <w:rPr>
          <w:rFonts w:cs="Calibri"/>
          <w:u w:val="single"/>
        </w:rPr>
        <w:t>demolish</w:t>
      </w:r>
      <w:r>
        <w:rPr>
          <w:rFonts w:cs="Calibri"/>
        </w:rPr>
        <w:t xml:space="preserve"> NOAA </w:t>
      </w:r>
      <w:r w:rsidRPr="00777AB7">
        <w:rPr>
          <w:rFonts w:cs="Calibri"/>
          <w:u w:val="single"/>
        </w:rPr>
        <w:t>disaster mitigation</w:t>
      </w:r>
      <w:r>
        <w:rPr>
          <w:rFonts w:cs="Calibri"/>
        </w:rPr>
        <w:t>.</w:t>
      </w:r>
    </w:p>
    <w:p w14:paraId="17793BAD" w14:textId="77777777" w:rsidR="008F6D53" w:rsidRPr="00EA7445" w:rsidRDefault="008F6D53" w:rsidP="008F6D53">
      <w:pPr>
        <w:tabs>
          <w:tab w:val="left" w:pos="938"/>
        </w:tabs>
      </w:pPr>
      <w:r>
        <w:rPr>
          <w:rStyle w:val="Style13ptBold"/>
        </w:rPr>
        <w:t>Allen</w:t>
      </w:r>
      <w:r w:rsidRPr="00807541">
        <w:rPr>
          <w:rStyle w:val="Style13ptBold"/>
        </w:rPr>
        <w:t xml:space="preserve"> ’</w:t>
      </w:r>
      <w:r>
        <w:rPr>
          <w:rStyle w:val="Style13ptBold"/>
        </w:rPr>
        <w:t>25</w:t>
      </w:r>
      <w:r w:rsidRPr="00807541">
        <w:rPr>
          <w:rStyle w:val="Style13ptBold"/>
        </w:rPr>
        <w:t xml:space="preserve"> </w:t>
      </w:r>
      <w:r w:rsidRPr="00807541">
        <w:t>[</w:t>
      </w:r>
      <w:r>
        <w:t>Greg</w:t>
      </w:r>
      <w:r w:rsidRPr="00807541">
        <w:t xml:space="preserve">; </w:t>
      </w:r>
      <w:r>
        <w:t>04</w:t>
      </w:r>
      <w:r w:rsidRPr="00807541">
        <w:t>/</w:t>
      </w:r>
      <w:r>
        <w:t>25</w:t>
      </w:r>
      <w:r w:rsidRPr="00807541">
        <w:t>/</w:t>
      </w:r>
      <w:r>
        <w:t>25</w:t>
      </w:r>
      <w:r w:rsidRPr="00807541">
        <w:t xml:space="preserve">; </w:t>
      </w:r>
      <w:r w:rsidRPr="001705A8">
        <w:t>B.A. cum laude</w:t>
      </w:r>
      <w:r>
        <w:t xml:space="preserve"> @ </w:t>
      </w:r>
      <w:r w:rsidRPr="001705A8">
        <w:t>University of Pennsylvania in 1977</w:t>
      </w:r>
      <w:r w:rsidRPr="00807541">
        <w:t>; "</w:t>
      </w:r>
      <w:r w:rsidRPr="001705A8">
        <w:t xml:space="preserve"> Scientists say NOAA cuts by Trump undermine improvements in hurricane forecasts</w:t>
      </w:r>
      <w:r w:rsidRPr="00807541">
        <w:t xml:space="preserve">," </w:t>
      </w:r>
      <w:r w:rsidRPr="001705A8">
        <w:t>https://www.npr.org/2025/04/25/nx-s1-5361474/noaa-cuts-hurricane-forecast-improvements-trump</w:t>
      </w:r>
      <w:r w:rsidRPr="00807541">
        <w:t>] raj</w:t>
      </w:r>
    </w:p>
    <w:p w14:paraId="20F310D3" w14:textId="77777777" w:rsidR="008F6D53" w:rsidRPr="001705A8" w:rsidRDefault="008F6D53" w:rsidP="008F6D53">
      <w:pPr>
        <w:rPr>
          <w:sz w:val="16"/>
        </w:rPr>
      </w:pPr>
      <w:r w:rsidRPr="001705A8">
        <w:rPr>
          <w:sz w:val="16"/>
        </w:rPr>
        <w:t>Staff reductions, budget cuts and other changes made by the administration since January have already created holes at the National Weather Service, which forecasts and warns of dangerous weather.</w:t>
      </w:r>
    </w:p>
    <w:p w14:paraId="27D9323D" w14:textId="77777777" w:rsidR="008F6D53" w:rsidRPr="001705A8" w:rsidRDefault="008F6D53" w:rsidP="008F6D53">
      <w:pPr>
        <w:rPr>
          <w:sz w:val="16"/>
        </w:rPr>
      </w:pPr>
      <w:r w:rsidRPr="001705A8">
        <w:rPr>
          <w:sz w:val="16"/>
        </w:rPr>
        <w:t xml:space="preserve">Mr. </w:t>
      </w:r>
      <w:r w:rsidRPr="00295EF7">
        <w:rPr>
          <w:rStyle w:val="AAAUNDERLINEKEYBOARD"/>
          <w:highlight w:val="cyan"/>
        </w:rPr>
        <w:t>Trump</w:t>
      </w:r>
      <w:r w:rsidRPr="001705A8">
        <w:rPr>
          <w:sz w:val="16"/>
        </w:rPr>
        <w:t xml:space="preserve">’s </w:t>
      </w:r>
      <w:r w:rsidRPr="00295EF7">
        <w:rPr>
          <w:rStyle w:val="AAAUNDERLINEKEYBOARD"/>
          <w:highlight w:val="cyan"/>
        </w:rPr>
        <w:t>budget proposal</w:t>
      </w:r>
      <w:r w:rsidRPr="001705A8">
        <w:rPr>
          <w:sz w:val="16"/>
        </w:rPr>
        <w:t xml:space="preserve"> for the next fiscal year would </w:t>
      </w:r>
      <w:r w:rsidRPr="001705A8">
        <w:rPr>
          <w:rStyle w:val="AAAUNDERLINEKEYBOARD"/>
          <w:highlight w:val="cyan"/>
        </w:rPr>
        <w:t>close</w:t>
      </w:r>
      <w:r w:rsidRPr="001705A8">
        <w:rPr>
          <w:sz w:val="16"/>
        </w:rPr>
        <w:t xml:space="preserve"> 10 </w:t>
      </w:r>
      <w:r w:rsidRPr="001705A8">
        <w:rPr>
          <w:rStyle w:val="AAAUNDERLINEKEYBOARD"/>
          <w:highlight w:val="cyan"/>
        </w:rPr>
        <w:t>laboratories run by</w:t>
      </w:r>
      <w:r w:rsidRPr="001705A8">
        <w:rPr>
          <w:sz w:val="16"/>
        </w:rPr>
        <w:t xml:space="preserve"> the </w:t>
      </w:r>
      <w:r w:rsidRPr="001705A8">
        <w:rPr>
          <w:rStyle w:val="AAAUNDERLINEKEYBOARD"/>
          <w:highlight w:val="cyan"/>
        </w:rPr>
        <w:t>N</w:t>
      </w:r>
      <w:r w:rsidRPr="001705A8">
        <w:rPr>
          <w:sz w:val="16"/>
        </w:rPr>
        <w:t xml:space="preserve">ational </w:t>
      </w:r>
      <w:r w:rsidRPr="001705A8">
        <w:rPr>
          <w:rStyle w:val="AAAUNDERLINEKEYBOARD"/>
          <w:highlight w:val="cyan"/>
        </w:rPr>
        <w:t>O</w:t>
      </w:r>
      <w:r w:rsidRPr="001705A8">
        <w:rPr>
          <w:sz w:val="16"/>
        </w:rPr>
        <w:t xml:space="preserve">ceanic and </w:t>
      </w:r>
      <w:r w:rsidRPr="001705A8">
        <w:rPr>
          <w:rStyle w:val="AAAUNDERLINEKEYBOARD"/>
          <w:highlight w:val="cyan"/>
        </w:rPr>
        <w:t>A</w:t>
      </w:r>
      <w:r w:rsidRPr="001705A8">
        <w:rPr>
          <w:sz w:val="16"/>
        </w:rPr>
        <w:t xml:space="preserve">tmospheric </w:t>
      </w:r>
      <w:r w:rsidRPr="001705A8">
        <w:rPr>
          <w:rStyle w:val="AAAUNDERLINEKEYBOARD"/>
          <w:highlight w:val="cyan"/>
        </w:rPr>
        <w:t>A</w:t>
      </w:r>
      <w:r w:rsidRPr="001705A8">
        <w:rPr>
          <w:sz w:val="16"/>
        </w:rPr>
        <w:t xml:space="preserve">dministration </w:t>
      </w:r>
      <w:r w:rsidRPr="001705A8">
        <w:rPr>
          <w:rStyle w:val="AAAUNDERLINEKEYBOARD"/>
          <w:highlight w:val="cyan"/>
        </w:rPr>
        <w:t>that research</w:t>
      </w:r>
      <w:r w:rsidRPr="001705A8">
        <w:rPr>
          <w:sz w:val="16"/>
        </w:rPr>
        <w:t xml:space="preserve"> the ways a </w:t>
      </w:r>
      <w:r w:rsidRPr="001705A8">
        <w:rPr>
          <w:rStyle w:val="AAAUNDERLINEKEYBOARD"/>
          <w:highlight w:val="cyan"/>
        </w:rPr>
        <w:t>warming</w:t>
      </w:r>
      <w:r w:rsidRPr="001705A8">
        <w:rPr>
          <w:sz w:val="16"/>
        </w:rPr>
        <w:t xml:space="preserve"> planet is changing weather, </w:t>
      </w:r>
      <w:r w:rsidRPr="001705A8">
        <w:rPr>
          <w:rStyle w:val="AAAUNDERLINEKEYBOARD"/>
          <w:highlight w:val="cyan"/>
        </w:rPr>
        <w:t>among</w:t>
      </w:r>
      <w:r w:rsidRPr="001705A8">
        <w:rPr>
          <w:sz w:val="16"/>
        </w:rPr>
        <w:t xml:space="preserve"> other things. That work is essential to more </w:t>
      </w:r>
      <w:r w:rsidRPr="001705A8">
        <w:rPr>
          <w:rStyle w:val="Boxes"/>
          <w:highlight w:val="cyan"/>
        </w:rPr>
        <w:t>accurately</w:t>
      </w:r>
      <w:r w:rsidRPr="001705A8">
        <w:rPr>
          <w:rStyle w:val="AAAUNDERLINEKEYBOARD"/>
          <w:highlight w:val="cyan"/>
        </w:rPr>
        <w:t xml:space="preserve"> </w:t>
      </w:r>
      <w:proofErr w:type="gramStart"/>
      <w:r w:rsidRPr="001705A8">
        <w:rPr>
          <w:rStyle w:val="AAAUNDERLINEKEYBOARD"/>
          <w:highlight w:val="cyan"/>
        </w:rPr>
        <w:t>predicting</w:t>
      </w:r>
      <w:proofErr w:type="gramEnd"/>
      <w:r w:rsidRPr="001705A8">
        <w:rPr>
          <w:rStyle w:val="AAAUNDERLINEKEYBOARD"/>
          <w:highlight w:val="cyan"/>
        </w:rPr>
        <w:t xml:space="preserve"> </w:t>
      </w:r>
      <w:r w:rsidRPr="001705A8">
        <w:rPr>
          <w:rStyle w:val="Boxes"/>
          <w:highlight w:val="cyan"/>
        </w:rPr>
        <w:t>life-threatening hazards</w:t>
      </w:r>
      <w:r w:rsidRPr="001705A8">
        <w:rPr>
          <w:sz w:val="16"/>
        </w:rPr>
        <w:t xml:space="preserve">. Among the shuttered labs would be one in Miami that sends teams of “hurricane hunters” to fly into storms to collect critical data. The proposed budget would also </w:t>
      </w:r>
      <w:r w:rsidRPr="001705A8">
        <w:rPr>
          <w:rStyle w:val="AAAUNDERLINEKEYBOARD"/>
          <w:highlight w:val="cyan"/>
        </w:rPr>
        <w:t>make major cuts to</w:t>
      </w:r>
      <w:r w:rsidRPr="001705A8">
        <w:rPr>
          <w:rStyle w:val="AAAUNDERLINEKEYBOARD"/>
        </w:rPr>
        <w:t xml:space="preserve"> </w:t>
      </w:r>
      <w:r w:rsidRPr="001705A8">
        <w:rPr>
          <w:sz w:val="16"/>
        </w:rPr>
        <w:t xml:space="preserve">a federal </w:t>
      </w:r>
      <w:r w:rsidRPr="001705A8">
        <w:rPr>
          <w:rStyle w:val="AAAUNDERLINEKEYBOARD"/>
          <w:highlight w:val="cyan"/>
        </w:rPr>
        <w:t>program</w:t>
      </w:r>
      <w:r w:rsidRPr="001705A8">
        <w:rPr>
          <w:sz w:val="16"/>
        </w:rPr>
        <w:t xml:space="preserve"> that uses river gauges </w:t>
      </w:r>
      <w:r w:rsidRPr="001705A8">
        <w:rPr>
          <w:rStyle w:val="AAAUNDERLINEKEYBOARD"/>
          <w:highlight w:val="cyan"/>
        </w:rPr>
        <w:t xml:space="preserve">to </w:t>
      </w:r>
      <w:r w:rsidRPr="001705A8">
        <w:rPr>
          <w:rStyle w:val="Boxes"/>
          <w:highlight w:val="cyan"/>
        </w:rPr>
        <w:t>predict</w:t>
      </w:r>
      <w:r w:rsidRPr="001705A8">
        <w:rPr>
          <w:rStyle w:val="AAAUNDERLINEKEYBOARD"/>
          <w:highlight w:val="cyan"/>
        </w:rPr>
        <w:t xml:space="preserve"> floods</w:t>
      </w:r>
      <w:r w:rsidRPr="001705A8">
        <w:rPr>
          <w:sz w:val="16"/>
        </w:rPr>
        <w:t>.</w:t>
      </w:r>
    </w:p>
    <w:p w14:paraId="526921DB" w14:textId="77777777" w:rsidR="008F6D53" w:rsidRPr="00A86AB7" w:rsidRDefault="008F6D53" w:rsidP="008F6D53">
      <w:pPr>
        <w:rPr>
          <w:sz w:val="16"/>
        </w:rPr>
      </w:pPr>
      <w:r w:rsidRPr="00A86AB7">
        <w:rPr>
          <w:sz w:val="16"/>
        </w:rPr>
        <w:t>The president is also envisioning a dramatically scaled-down Federal Emergency Management Agency that would shift the costs of disaster response and recovery from the federal government to the states. The administration has already revoked $3.6 billion in grants from FEMA to hundreds of communities around the country, which were to be used to help these areas protect against hurricanes, wildfires and other catastrophes. About 10 percent of the agency’s staff members have left since January, including senior leaders with decades of experience, and another 20 percent are expected to be gone by the end of this year.</w:t>
      </w:r>
    </w:p>
    <w:p w14:paraId="2644A447" w14:textId="77777777" w:rsidR="008F6D53" w:rsidRPr="00A86AB7" w:rsidRDefault="008F6D53" w:rsidP="008F6D53">
      <w:pPr>
        <w:rPr>
          <w:sz w:val="16"/>
        </w:rPr>
      </w:pPr>
      <w:r w:rsidRPr="00A86AB7">
        <w:rPr>
          <w:sz w:val="16"/>
        </w:rPr>
        <w:t>The White House and agency leaders say they are making much-needed changes to bloated bureaucracies that no longer serve the American public well.</w:t>
      </w:r>
    </w:p>
    <w:p w14:paraId="325F09D7" w14:textId="77777777" w:rsidR="008F6D53" w:rsidRPr="00A86AB7" w:rsidRDefault="008F6D53" w:rsidP="008F6D53">
      <w:pPr>
        <w:rPr>
          <w:sz w:val="16"/>
        </w:rPr>
      </w:pPr>
      <w:r w:rsidRPr="00A86AB7">
        <w:rPr>
          <w:sz w:val="16"/>
        </w:rPr>
        <w:t xml:space="preserve">FEMA, for </w:t>
      </w:r>
      <w:proofErr w:type="gramStart"/>
      <w:r w:rsidRPr="00A86AB7">
        <w:rPr>
          <w:sz w:val="16"/>
        </w:rPr>
        <w:t>one, “</w:t>
      </w:r>
      <w:proofErr w:type="gramEnd"/>
      <w:r w:rsidRPr="00A86AB7">
        <w:rPr>
          <w:sz w:val="16"/>
        </w:rPr>
        <w:t>has been slow to respond at the federal level. It’s even been slower to get the resources to Americans in crisis,” Kristi Noem, the homeland security secretary, said last week at a meeting convened by the president to recommend changes to the agency. “That is why this entire agency needs to be eliminated as it exists today and remade into a responsive agency. We owe it to all the American people to deliver the most efficient and the most effective disaster response.”</w:t>
      </w:r>
    </w:p>
    <w:p w14:paraId="030952FA" w14:textId="77777777" w:rsidR="008F6D53" w:rsidRPr="00A86AB7" w:rsidRDefault="008F6D53" w:rsidP="008F6D53">
      <w:pPr>
        <w:rPr>
          <w:sz w:val="16"/>
        </w:rPr>
      </w:pPr>
      <w:r w:rsidRPr="00A86AB7">
        <w:rPr>
          <w:sz w:val="16"/>
        </w:rPr>
        <w:t>National security and disaster management experts agreed that FEMA — or any federal agency — could be improved but they said the chaotic changes the Trump administration is making to FEMA, as well as other parts of the government, are harmful.</w:t>
      </w:r>
    </w:p>
    <w:p w14:paraId="17C0FA71" w14:textId="77777777" w:rsidR="008F6D53" w:rsidRPr="00A86AB7" w:rsidRDefault="008F6D53" w:rsidP="008F6D53">
      <w:pPr>
        <w:rPr>
          <w:sz w:val="16"/>
        </w:rPr>
      </w:pPr>
      <w:r w:rsidRPr="00A86AB7">
        <w:rPr>
          <w:sz w:val="16"/>
        </w:rPr>
        <w:t>The federal government’s retrenchment arrives at a time when climate change is making extreme weather more frequent and severe. Last year, the United States experienced 27 disasters that cost more than $1 billion each.</w:t>
      </w:r>
    </w:p>
    <w:p w14:paraId="61548EAD" w14:textId="77777777" w:rsidR="008F6D53" w:rsidRPr="00A86AB7" w:rsidRDefault="008F6D53" w:rsidP="008F6D53">
      <w:pPr>
        <w:rPr>
          <w:sz w:val="16"/>
        </w:rPr>
      </w:pPr>
      <w:r w:rsidRPr="00A86AB7">
        <w:rPr>
          <w:sz w:val="16"/>
        </w:rPr>
        <w:t>“The Trump administration is leaving communities naked, without the necessary tools that could help them assess risks or reduce those risks,” said Alice C. Hill, who worked on climate resilience and security issues for the National Security Council during the Obama administration and who is now a senior fellow at the Council on Foreign Relations.</w:t>
      </w:r>
    </w:p>
    <w:p w14:paraId="03F27A96" w14:textId="77777777" w:rsidR="008F6D53" w:rsidRPr="00A86AB7" w:rsidRDefault="008F6D53" w:rsidP="008F6D53">
      <w:pPr>
        <w:rPr>
          <w:sz w:val="16"/>
        </w:rPr>
      </w:pPr>
      <w:r w:rsidRPr="00A86AB7">
        <w:rPr>
          <w:sz w:val="16"/>
        </w:rPr>
        <w:t>“We know preparedness saves lives,” Ms. Hill said. “When you make cuts to the Weather Service, that is undermining forecasts. When you cut the collection of data, satellites, all of that will degrade the accuracy of forecasts. And even with a strong forecast, it’s meaningless unless the people who need to hear it, hear it.”</w:t>
      </w:r>
    </w:p>
    <w:p w14:paraId="08558A03" w14:textId="77777777" w:rsidR="008F6D53" w:rsidRPr="00A86AB7" w:rsidRDefault="008F6D53" w:rsidP="008F6D53">
      <w:pPr>
        <w:rPr>
          <w:sz w:val="16"/>
        </w:rPr>
      </w:pPr>
      <w:r w:rsidRPr="00A86AB7">
        <w:rPr>
          <w:sz w:val="16"/>
        </w:rPr>
        <w:t>A ‘Generational Loss’ for Forecasting</w:t>
      </w:r>
    </w:p>
    <w:p w14:paraId="549C4D6F" w14:textId="77777777" w:rsidR="008F6D53" w:rsidRPr="00A86AB7" w:rsidRDefault="008F6D53" w:rsidP="008F6D53">
      <w:pPr>
        <w:rPr>
          <w:sz w:val="16"/>
        </w:rPr>
      </w:pPr>
      <w:r w:rsidRPr="00A86AB7">
        <w:rPr>
          <w:sz w:val="16"/>
        </w:rPr>
        <w:t xml:space="preserve">For months, experts have warned that </w:t>
      </w:r>
      <w:r w:rsidRPr="00A86AB7">
        <w:rPr>
          <w:rStyle w:val="AAAUNDERLINEKEYBOARD"/>
        </w:rPr>
        <w:t>cuts to</w:t>
      </w:r>
      <w:r w:rsidRPr="00A86AB7">
        <w:rPr>
          <w:sz w:val="16"/>
        </w:rPr>
        <w:t xml:space="preserve"> the National Weather Service, part of </w:t>
      </w:r>
      <w:r w:rsidRPr="00A86AB7">
        <w:rPr>
          <w:rStyle w:val="AAAUNDERLINEKEYBOARD"/>
        </w:rPr>
        <w:t>NOAA</w:t>
      </w:r>
      <w:r w:rsidRPr="00A86AB7">
        <w:rPr>
          <w:sz w:val="16"/>
        </w:rPr>
        <w:t xml:space="preserve">, could </w:t>
      </w:r>
      <w:r w:rsidRPr="00A86AB7">
        <w:rPr>
          <w:rStyle w:val="Boxes"/>
        </w:rPr>
        <w:t>endanger</w:t>
      </w:r>
      <w:r w:rsidRPr="00A86AB7">
        <w:rPr>
          <w:sz w:val="16"/>
        </w:rPr>
        <w:t xml:space="preserve"> local </w:t>
      </w:r>
      <w:r w:rsidRPr="00A86AB7">
        <w:rPr>
          <w:rStyle w:val="AAAUNDERLINEKEYBOARD"/>
        </w:rPr>
        <w:t>communities</w:t>
      </w:r>
      <w:r w:rsidRPr="00A86AB7">
        <w:rPr>
          <w:sz w:val="16"/>
        </w:rPr>
        <w:t>. Those fears have grown since the deadly flash floods in Central Texas earlier this month.</w:t>
      </w:r>
    </w:p>
    <w:p w14:paraId="0B538BF2" w14:textId="77777777" w:rsidR="008F6D53" w:rsidRPr="00A86AB7" w:rsidRDefault="008F6D53" w:rsidP="008F6D53">
      <w:pPr>
        <w:rPr>
          <w:sz w:val="16"/>
        </w:rPr>
      </w:pPr>
      <w:r w:rsidRPr="00A86AB7">
        <w:rPr>
          <w:sz w:val="16"/>
        </w:rPr>
        <w:t>By all accounts, the Weather Service issued the appropriate warnings for the region that was inundated by the Guadalupe River on July 4.</w:t>
      </w:r>
    </w:p>
    <w:p w14:paraId="1F2C769E" w14:textId="77777777" w:rsidR="008F6D53" w:rsidRPr="00A86AB7" w:rsidRDefault="008F6D53" w:rsidP="008F6D53">
      <w:pPr>
        <w:rPr>
          <w:sz w:val="16"/>
        </w:rPr>
      </w:pPr>
      <w:r w:rsidRPr="00A86AB7">
        <w:rPr>
          <w:sz w:val="16"/>
        </w:rPr>
        <w:t xml:space="preserve">But the agency had to move employees from other offices to temporarily staff the San Antonio office that handled the flood warnings, and the office lacked a warning coordination meteorologist, whose job it is to communicate with local emergency managers to plan for floods, including when and how to warn residents and help them evacuate. The office’s warning coordination meteorologist had left on April </w:t>
      </w:r>
      <w:proofErr w:type="gramStart"/>
      <w:r w:rsidRPr="00A86AB7">
        <w:rPr>
          <w:sz w:val="16"/>
        </w:rPr>
        <w:t>30,</w:t>
      </w:r>
      <w:proofErr w:type="gramEnd"/>
      <w:r w:rsidRPr="00A86AB7">
        <w:rPr>
          <w:sz w:val="16"/>
        </w:rPr>
        <w:t xml:space="preserve"> after taking the early retirement package the Trump administration has offered to reduce the number of federal employees.</w:t>
      </w:r>
    </w:p>
    <w:p w14:paraId="07CF4B9E" w14:textId="77777777" w:rsidR="008F6D53" w:rsidRPr="00A86AB7" w:rsidRDefault="008F6D53" w:rsidP="008F6D53">
      <w:pPr>
        <w:rPr>
          <w:sz w:val="16"/>
        </w:rPr>
      </w:pPr>
      <w:r w:rsidRPr="00A86AB7">
        <w:rPr>
          <w:sz w:val="16"/>
        </w:rPr>
        <w:t xml:space="preserve">Since Mr. Trump took office, </w:t>
      </w:r>
      <w:r w:rsidRPr="00A86AB7">
        <w:rPr>
          <w:rStyle w:val="AAAUNDERLINEKEYBOARD"/>
        </w:rPr>
        <w:t>the</w:t>
      </w:r>
      <w:r w:rsidRPr="00A86AB7">
        <w:rPr>
          <w:sz w:val="16"/>
        </w:rPr>
        <w:t xml:space="preserve"> Weather </w:t>
      </w:r>
      <w:r w:rsidRPr="00A86AB7">
        <w:rPr>
          <w:rStyle w:val="AAAUNDERLINEKEYBOARD"/>
        </w:rPr>
        <w:t>Service</w:t>
      </w:r>
      <w:r w:rsidRPr="00A86AB7">
        <w:rPr>
          <w:sz w:val="16"/>
        </w:rPr>
        <w:t xml:space="preserve"> has </w:t>
      </w:r>
      <w:r w:rsidRPr="00A86AB7">
        <w:rPr>
          <w:rStyle w:val="AAAUNDERLINEKEYBOARD"/>
        </w:rPr>
        <w:t>shed</w:t>
      </w:r>
      <w:r w:rsidRPr="00A86AB7">
        <w:rPr>
          <w:sz w:val="16"/>
        </w:rPr>
        <w:t xml:space="preserve"> about </w:t>
      </w:r>
      <w:r w:rsidRPr="00A86AB7">
        <w:rPr>
          <w:rStyle w:val="Boxes"/>
        </w:rPr>
        <w:t>600</w:t>
      </w:r>
      <w:r w:rsidRPr="00A86AB7">
        <w:rPr>
          <w:rStyle w:val="AAAUNDERLINEKEYBOARD"/>
        </w:rPr>
        <w:t xml:space="preserve"> jobs</w:t>
      </w:r>
      <w:r w:rsidRPr="00A86AB7">
        <w:rPr>
          <w:sz w:val="16"/>
        </w:rPr>
        <w:t xml:space="preserve"> from its work force of roughly 4,200 people. They are part of a greater exodus of nearly </w:t>
      </w:r>
      <w:r w:rsidRPr="00A86AB7">
        <w:rPr>
          <w:rStyle w:val="Boxes"/>
        </w:rPr>
        <w:t>2,000 employees</w:t>
      </w:r>
      <w:r w:rsidRPr="00A86AB7">
        <w:rPr>
          <w:rStyle w:val="AAAUNDERLINEKEYBOARD"/>
        </w:rPr>
        <w:t xml:space="preserve"> from NOAA</w:t>
      </w:r>
      <w:r w:rsidRPr="00A86AB7">
        <w:rPr>
          <w:sz w:val="16"/>
        </w:rPr>
        <w:t>. Nearly half of the Weather Service’s 122 forecast offices had lost at least 20 percent of their staff as of April. Thirty offices were lacking their most experienced official, known as the meteorologist-in-charge, as of May.</w:t>
      </w:r>
    </w:p>
    <w:p w14:paraId="36949310" w14:textId="77777777" w:rsidR="008F6D53" w:rsidRPr="00A86AB7" w:rsidRDefault="008F6D53" w:rsidP="008F6D53">
      <w:pPr>
        <w:rPr>
          <w:sz w:val="16"/>
        </w:rPr>
      </w:pPr>
      <w:r w:rsidRPr="00A86AB7">
        <w:rPr>
          <w:sz w:val="16"/>
        </w:rPr>
        <w:t xml:space="preserve">“When that position is vacant, it does have consequences because that is the primary person who is briefing elected officials and emergency managers,” said Brian </w:t>
      </w:r>
      <w:proofErr w:type="spellStart"/>
      <w:r w:rsidRPr="00A86AB7">
        <w:rPr>
          <w:sz w:val="16"/>
        </w:rPr>
        <w:t>LaMarre</w:t>
      </w:r>
      <w:proofErr w:type="spellEnd"/>
      <w:r w:rsidRPr="00A86AB7">
        <w:rPr>
          <w:sz w:val="16"/>
        </w:rPr>
        <w:t>, who retired at the end of April as the meteorologist-in-charge of the Weather Service forecast office in Tampa, Fla.</w:t>
      </w:r>
    </w:p>
    <w:p w14:paraId="7CDA9C28" w14:textId="77777777" w:rsidR="008F6D53" w:rsidRPr="00A86AB7" w:rsidRDefault="008F6D53" w:rsidP="008F6D53">
      <w:pPr>
        <w:rPr>
          <w:sz w:val="16"/>
        </w:rPr>
      </w:pPr>
      <w:r w:rsidRPr="00A86AB7">
        <w:rPr>
          <w:sz w:val="16"/>
        </w:rPr>
        <w:t xml:space="preserve">Some forecast </w:t>
      </w:r>
      <w:r w:rsidRPr="001705A8">
        <w:rPr>
          <w:rStyle w:val="AAAUNDERLINEKEYBOARD"/>
          <w:highlight w:val="cyan"/>
        </w:rPr>
        <w:t>offices</w:t>
      </w:r>
      <w:r w:rsidRPr="00A86AB7">
        <w:rPr>
          <w:sz w:val="16"/>
        </w:rPr>
        <w:t xml:space="preserve"> are no longer staffed overnight, and others have been </w:t>
      </w:r>
      <w:r w:rsidRPr="001705A8">
        <w:rPr>
          <w:rStyle w:val="AAAUNDERLINEKEYBOARD"/>
          <w:highlight w:val="cyan"/>
        </w:rPr>
        <w:t xml:space="preserve">launching </w:t>
      </w:r>
      <w:r w:rsidRPr="001705A8">
        <w:rPr>
          <w:rStyle w:val="Boxes"/>
          <w:highlight w:val="cyan"/>
        </w:rPr>
        <w:t>fewer</w:t>
      </w:r>
      <w:r w:rsidRPr="001705A8">
        <w:rPr>
          <w:rStyle w:val="AAAUNDERLINEKEYBOARD"/>
          <w:highlight w:val="cyan"/>
        </w:rPr>
        <w:t xml:space="preserve"> weather balloons</w:t>
      </w:r>
      <w:r w:rsidRPr="00A86AB7">
        <w:rPr>
          <w:sz w:val="16"/>
        </w:rPr>
        <w:t xml:space="preserve">, which send data to feed forecasts. The Weather Service has said it is </w:t>
      </w:r>
      <w:r w:rsidRPr="001705A8">
        <w:rPr>
          <w:rStyle w:val="AAAUNDERLINEKEYBOARD"/>
          <w:highlight w:val="cyan"/>
        </w:rPr>
        <w:t xml:space="preserve">preparing for </w:t>
      </w:r>
      <w:r w:rsidRPr="001705A8">
        <w:rPr>
          <w:rStyle w:val="Boxes"/>
          <w:highlight w:val="cyan"/>
        </w:rPr>
        <w:t>“degraded operations</w:t>
      </w:r>
      <w:r w:rsidRPr="001705A8">
        <w:rPr>
          <w:rStyle w:val="Emphasis"/>
          <w:highlight w:val="cyan"/>
        </w:rPr>
        <w:t>.”</w:t>
      </w:r>
    </w:p>
    <w:p w14:paraId="69A5B871" w14:textId="77777777" w:rsidR="008F6D53" w:rsidRPr="00A86AB7" w:rsidRDefault="008F6D53" w:rsidP="008F6D53">
      <w:pPr>
        <w:rPr>
          <w:sz w:val="16"/>
        </w:rPr>
      </w:pPr>
      <w:r w:rsidRPr="00A86AB7">
        <w:rPr>
          <w:sz w:val="16"/>
        </w:rPr>
        <w:t xml:space="preserve">The president is preparing to deal another blow to weather forecasting in his spending plan for next year, which would cut funding for NOAA by another $2 billion, or 27 percent. </w:t>
      </w:r>
      <w:r w:rsidRPr="001705A8">
        <w:rPr>
          <w:rStyle w:val="AAAUNDERLINEKEYBOARD"/>
          <w:highlight w:val="cyan"/>
        </w:rPr>
        <w:t>On</w:t>
      </w:r>
      <w:r w:rsidRPr="00A86AB7">
        <w:rPr>
          <w:sz w:val="16"/>
        </w:rPr>
        <w:t xml:space="preserve"> the </w:t>
      </w:r>
      <w:r w:rsidRPr="001705A8">
        <w:rPr>
          <w:rStyle w:val="Boxes"/>
          <w:highlight w:val="cyan"/>
        </w:rPr>
        <w:t>chopping block</w:t>
      </w:r>
      <w:r w:rsidRPr="00A86AB7">
        <w:rPr>
          <w:sz w:val="16"/>
        </w:rPr>
        <w:t xml:space="preserve"> would </w:t>
      </w:r>
      <w:r w:rsidRPr="001705A8">
        <w:rPr>
          <w:rStyle w:val="AAAUNDERLINEKEYBOARD"/>
          <w:highlight w:val="cyan"/>
        </w:rPr>
        <w:t>be</w:t>
      </w:r>
      <w:r w:rsidRPr="00A86AB7">
        <w:rPr>
          <w:sz w:val="16"/>
        </w:rPr>
        <w:t xml:space="preserve"> the </w:t>
      </w:r>
      <w:r w:rsidRPr="001705A8">
        <w:rPr>
          <w:rStyle w:val="AAAUNDERLINEKEYBOARD"/>
          <w:highlight w:val="cyan"/>
        </w:rPr>
        <w:t>agency’s</w:t>
      </w:r>
      <w:r w:rsidRPr="00A86AB7">
        <w:rPr>
          <w:sz w:val="16"/>
        </w:rPr>
        <w:t xml:space="preserve"> entire </w:t>
      </w:r>
      <w:r w:rsidRPr="001705A8">
        <w:rPr>
          <w:rStyle w:val="AAAUNDERLINEKEYBOARD"/>
          <w:highlight w:val="cyan"/>
        </w:rPr>
        <w:t>scientific research division</w:t>
      </w:r>
      <w:r w:rsidRPr="00A86AB7">
        <w:rPr>
          <w:sz w:val="16"/>
        </w:rPr>
        <w:t xml:space="preserve">, one of the world’s premier weather and climate research centers, </w:t>
      </w:r>
      <w:r w:rsidRPr="001705A8">
        <w:rPr>
          <w:rStyle w:val="Boxes"/>
          <w:highlight w:val="cyan"/>
        </w:rPr>
        <w:t>preventing</w:t>
      </w:r>
      <w:r w:rsidRPr="00A86AB7">
        <w:rPr>
          <w:sz w:val="16"/>
        </w:rPr>
        <w:t xml:space="preserve"> the </w:t>
      </w:r>
      <w:r w:rsidRPr="001705A8">
        <w:rPr>
          <w:rStyle w:val="Boxes"/>
          <w:highlight w:val="cyan"/>
        </w:rPr>
        <w:t>creation</w:t>
      </w:r>
      <w:r w:rsidRPr="001705A8">
        <w:rPr>
          <w:rStyle w:val="AAAUNDERLINEKEYBOARD"/>
          <w:highlight w:val="cyan"/>
        </w:rPr>
        <w:t xml:space="preserve"> of new</w:t>
      </w:r>
      <w:r w:rsidRPr="00A86AB7">
        <w:rPr>
          <w:sz w:val="16"/>
        </w:rPr>
        <w:t xml:space="preserve"> weather </w:t>
      </w:r>
      <w:r w:rsidRPr="001705A8">
        <w:rPr>
          <w:rStyle w:val="AAAUNDERLINEKEYBOARD"/>
          <w:highlight w:val="cyan"/>
        </w:rPr>
        <w:t>forecasting technologies</w:t>
      </w:r>
      <w:r w:rsidRPr="00A86AB7">
        <w:rPr>
          <w:sz w:val="16"/>
        </w:rPr>
        <w:t>.</w:t>
      </w:r>
    </w:p>
    <w:p w14:paraId="15A1C874" w14:textId="77777777" w:rsidR="008F6D53" w:rsidRPr="00A86AB7" w:rsidRDefault="008F6D53" w:rsidP="008F6D53">
      <w:pPr>
        <w:rPr>
          <w:sz w:val="16"/>
        </w:rPr>
      </w:pPr>
      <w:r w:rsidRPr="00A86AB7">
        <w:rPr>
          <w:sz w:val="16"/>
        </w:rPr>
        <w:t>Ten laboratories across the country are also slated to be closed, including the National Severe Storms Laboratory in Norman, Okla. Founded in 1964, the lab created a tool to improve the accuracy of flash flood forecasts across the country — the same tool that correctly predicted the Guadalupe River’s rise after the floods hit Central Texas.</w:t>
      </w:r>
    </w:p>
    <w:p w14:paraId="7A93D836" w14:textId="77777777" w:rsidR="008F6D53" w:rsidRPr="00A86AB7" w:rsidRDefault="008F6D53" w:rsidP="008F6D53">
      <w:pPr>
        <w:rPr>
          <w:sz w:val="16"/>
        </w:rPr>
      </w:pPr>
      <w:r w:rsidRPr="00A86AB7">
        <w:rPr>
          <w:sz w:val="16"/>
        </w:rPr>
        <w:t>Mr. Trump also wants to shutter the Atlantic Oceanographic and Meteorological Laboratory in Miami, which deploys “hurricane hunters,” or specialized aircraft and crew members who fly directly into storms to collect critical data like wind speed, temperature and humidity. Forecasters use this data to predict a storm’s intensity and where it is likely to make landfall.</w:t>
      </w:r>
    </w:p>
    <w:p w14:paraId="14DA9A2A" w14:textId="77777777" w:rsidR="008F6D53" w:rsidRPr="00A86AB7" w:rsidRDefault="008F6D53" w:rsidP="008F6D53">
      <w:pPr>
        <w:rPr>
          <w:sz w:val="16"/>
        </w:rPr>
      </w:pPr>
      <w:r w:rsidRPr="00A86AB7">
        <w:rPr>
          <w:sz w:val="16"/>
        </w:rPr>
        <w:t xml:space="preserve">“The </w:t>
      </w:r>
      <w:r w:rsidRPr="001705A8">
        <w:rPr>
          <w:rStyle w:val="AAAUNDERLINEKEYBOARD"/>
          <w:highlight w:val="cyan"/>
        </w:rPr>
        <w:t>proposed</w:t>
      </w:r>
      <w:r w:rsidRPr="00A86AB7">
        <w:rPr>
          <w:sz w:val="16"/>
        </w:rPr>
        <w:t xml:space="preserve"> NOAA </w:t>
      </w:r>
      <w:r w:rsidRPr="001705A8">
        <w:rPr>
          <w:rStyle w:val="AAAUNDERLINEKEYBOARD"/>
          <w:highlight w:val="cyan"/>
        </w:rPr>
        <w:t>cuts</w:t>
      </w:r>
      <w:r w:rsidRPr="00A86AB7">
        <w:rPr>
          <w:sz w:val="16"/>
        </w:rPr>
        <w:t xml:space="preserve"> would </w:t>
      </w:r>
      <w:r w:rsidRPr="001705A8">
        <w:rPr>
          <w:rStyle w:val="AAAUNDERLINEKEYBOARD"/>
          <w:highlight w:val="cyan"/>
        </w:rPr>
        <w:t>mean</w:t>
      </w:r>
      <w:r w:rsidRPr="00A86AB7">
        <w:rPr>
          <w:sz w:val="16"/>
        </w:rPr>
        <w:t xml:space="preserve"> a </w:t>
      </w:r>
      <w:r w:rsidRPr="001705A8">
        <w:rPr>
          <w:rStyle w:val="Boxes"/>
          <w:highlight w:val="cyan"/>
        </w:rPr>
        <w:t>generational loss</w:t>
      </w:r>
      <w:r w:rsidRPr="001705A8">
        <w:rPr>
          <w:rStyle w:val="AAAUNDERLINEKEYBOARD"/>
          <w:highlight w:val="cyan"/>
        </w:rPr>
        <w:t xml:space="preserve"> in hurricane forecasting</w:t>
      </w:r>
      <w:r w:rsidRPr="00A86AB7">
        <w:rPr>
          <w:sz w:val="16"/>
        </w:rPr>
        <w:t>,” said Michael Lowry, a hurricane specialist and meteorologist for WPLG Local 10 News in Miami.</w:t>
      </w:r>
    </w:p>
    <w:p w14:paraId="2158EB31" w14:textId="77777777" w:rsidR="008F6D53" w:rsidRPr="00A86AB7" w:rsidRDefault="008F6D53" w:rsidP="008F6D53">
      <w:pPr>
        <w:rPr>
          <w:sz w:val="16"/>
        </w:rPr>
      </w:pPr>
      <w:r w:rsidRPr="00A86AB7">
        <w:rPr>
          <w:sz w:val="16"/>
        </w:rPr>
        <w:t xml:space="preserve">Mr. Trump’s sweeping domestic policy and tax law, which Congress passed this month, also </w:t>
      </w:r>
      <w:r w:rsidRPr="001705A8">
        <w:rPr>
          <w:rStyle w:val="AAAUNDERLINEKEYBOARD"/>
          <w:highlight w:val="cyan"/>
        </w:rPr>
        <w:t>rescinds</w:t>
      </w:r>
      <w:r w:rsidRPr="00A86AB7">
        <w:rPr>
          <w:sz w:val="16"/>
        </w:rPr>
        <w:t xml:space="preserve"> about $60 million in unspent </w:t>
      </w:r>
      <w:r w:rsidRPr="001705A8">
        <w:rPr>
          <w:rStyle w:val="AAAUNDERLINEKEYBOARD"/>
          <w:highlight w:val="cyan"/>
        </w:rPr>
        <w:t>funds</w:t>
      </w:r>
      <w:r w:rsidRPr="00A86AB7">
        <w:rPr>
          <w:sz w:val="16"/>
        </w:rPr>
        <w:t xml:space="preserve"> at NOAA </w:t>
      </w:r>
      <w:r w:rsidRPr="001705A8">
        <w:rPr>
          <w:rStyle w:val="AAAUNDERLINEKEYBOARD"/>
          <w:highlight w:val="cyan"/>
        </w:rPr>
        <w:t xml:space="preserve">for </w:t>
      </w:r>
      <w:r w:rsidRPr="001705A8">
        <w:rPr>
          <w:rStyle w:val="Boxes"/>
          <w:highlight w:val="cyan"/>
        </w:rPr>
        <w:t>atmospheric</w:t>
      </w:r>
      <w:r w:rsidRPr="001705A8">
        <w:rPr>
          <w:rStyle w:val="AAAUNDERLINEKEYBOARD"/>
          <w:highlight w:val="cyan"/>
        </w:rPr>
        <w:t xml:space="preserve">, </w:t>
      </w:r>
      <w:r w:rsidRPr="001705A8">
        <w:rPr>
          <w:rStyle w:val="Boxes"/>
          <w:highlight w:val="cyan"/>
        </w:rPr>
        <w:t>climate</w:t>
      </w:r>
      <w:r w:rsidRPr="001705A8">
        <w:rPr>
          <w:rStyle w:val="AAAUNDERLINEKEYBOARD"/>
          <w:highlight w:val="cyan"/>
        </w:rPr>
        <w:t xml:space="preserve"> and </w:t>
      </w:r>
      <w:r w:rsidRPr="001705A8">
        <w:rPr>
          <w:rStyle w:val="Boxes"/>
          <w:highlight w:val="cyan"/>
        </w:rPr>
        <w:t>weather research</w:t>
      </w:r>
      <w:r w:rsidRPr="00A86AB7">
        <w:rPr>
          <w:sz w:val="16"/>
        </w:rPr>
        <w:t>. That money had been part of the 2022 Inflation Reduction Act, the Biden administration’s signature climate law.</w:t>
      </w:r>
    </w:p>
    <w:p w14:paraId="6B437789" w14:textId="77777777" w:rsidR="008F6D53" w:rsidRPr="0020623A" w:rsidRDefault="008F6D53" w:rsidP="008F6D53"/>
    <w:p w14:paraId="164DC094" w14:textId="77777777" w:rsidR="008F6D53" w:rsidRPr="00807541" w:rsidRDefault="008F6D53" w:rsidP="008F6D53">
      <w:pPr>
        <w:pStyle w:val="Heading4"/>
        <w:rPr>
          <w:rFonts w:cs="Calibri"/>
        </w:rPr>
      </w:pPr>
      <w:r>
        <w:rPr>
          <w:rFonts w:cs="Calibri"/>
        </w:rPr>
        <w:t xml:space="preserve">Cuts </w:t>
      </w:r>
      <w:r>
        <w:rPr>
          <w:rFonts w:cs="Calibri"/>
          <w:u w:val="single"/>
        </w:rPr>
        <w:t>nuke</w:t>
      </w:r>
      <w:r>
        <w:rPr>
          <w:rFonts w:cs="Calibri"/>
        </w:rPr>
        <w:t xml:space="preserve"> the NOAA.</w:t>
      </w:r>
    </w:p>
    <w:p w14:paraId="3FE1A058" w14:textId="77777777" w:rsidR="008F6D53" w:rsidRPr="00E55232" w:rsidRDefault="008F6D53" w:rsidP="008F6D53">
      <w:pPr>
        <w:tabs>
          <w:tab w:val="left" w:pos="938"/>
        </w:tabs>
      </w:pPr>
      <w:r>
        <w:rPr>
          <w:rStyle w:val="Style13ptBold"/>
        </w:rPr>
        <w:t>Brand</w:t>
      </w:r>
      <w:r w:rsidRPr="00807541">
        <w:rPr>
          <w:rStyle w:val="Style13ptBold"/>
        </w:rPr>
        <w:t xml:space="preserve"> ’</w:t>
      </w:r>
      <w:r>
        <w:rPr>
          <w:rStyle w:val="Style13ptBold"/>
        </w:rPr>
        <w:t>25</w:t>
      </w:r>
      <w:r w:rsidRPr="00807541">
        <w:rPr>
          <w:rStyle w:val="Style13ptBold"/>
        </w:rPr>
        <w:t xml:space="preserve"> </w:t>
      </w:r>
      <w:r w:rsidRPr="00807541">
        <w:t>[</w:t>
      </w:r>
      <w:r>
        <w:t>Natalie</w:t>
      </w:r>
      <w:r w:rsidRPr="00807541">
        <w:t xml:space="preserve">; </w:t>
      </w:r>
      <w:r>
        <w:t>04</w:t>
      </w:r>
      <w:r w:rsidRPr="00807541">
        <w:t>/</w:t>
      </w:r>
      <w:r>
        <w:t>11/25</w:t>
      </w:r>
      <w:r w:rsidRPr="00807541">
        <w:t xml:space="preserve">; </w:t>
      </w:r>
      <w:r w:rsidRPr="005E0A00">
        <w:t>Natalie Brand is a political reporter in Washington D.C., covering the White House and Capitol Hill for CBS News 24/7 and Stations.</w:t>
      </w:r>
      <w:r w:rsidRPr="00807541">
        <w:t>; "</w:t>
      </w:r>
      <w:r w:rsidRPr="005E0A00">
        <w:t xml:space="preserve"> NOAA could face 25% budget cut, slashing climate research, under draft proposal</w:t>
      </w:r>
      <w:r w:rsidRPr="00807541">
        <w:t xml:space="preserve">," </w:t>
      </w:r>
      <w:r w:rsidRPr="005E0A00">
        <w:t>https://www.cbsnews.com/news/noaa-budget-cut-climate-research-draft-proposal/</w:t>
      </w:r>
      <w:r w:rsidRPr="00807541">
        <w:t>] raj</w:t>
      </w:r>
    </w:p>
    <w:p w14:paraId="4DD11ABF" w14:textId="77777777" w:rsidR="008F6D53" w:rsidRPr="0020623A" w:rsidRDefault="008F6D53" w:rsidP="008F6D53">
      <w:pPr>
        <w:rPr>
          <w:sz w:val="16"/>
        </w:rPr>
      </w:pPr>
      <w:r w:rsidRPr="0020623A">
        <w:rPr>
          <w:sz w:val="16"/>
        </w:rPr>
        <w:t xml:space="preserve">The draft </w:t>
      </w:r>
      <w:r w:rsidRPr="0020623A">
        <w:rPr>
          <w:rStyle w:val="AAAUNDERLINEKEYBOARD"/>
          <w:highlight w:val="cyan"/>
        </w:rPr>
        <w:t>document proposes</w:t>
      </w:r>
      <w:r w:rsidRPr="0020623A">
        <w:rPr>
          <w:sz w:val="16"/>
        </w:rPr>
        <w:t xml:space="preserve"> a $</w:t>
      </w:r>
      <w:r w:rsidRPr="0020623A">
        <w:rPr>
          <w:rStyle w:val="AAAUNDERLINEKEYBOARD"/>
          <w:highlight w:val="cyan"/>
        </w:rPr>
        <w:t xml:space="preserve">1.672 billion </w:t>
      </w:r>
      <w:r w:rsidRPr="0020623A">
        <w:rPr>
          <w:rStyle w:val="Emphasis"/>
          <w:highlight w:val="cyan"/>
        </w:rPr>
        <w:t>reduction</w:t>
      </w:r>
      <w:r w:rsidRPr="0020623A">
        <w:rPr>
          <w:rStyle w:val="AAAUNDERLINEKEYBOARD"/>
          <w:highlight w:val="cyan"/>
        </w:rPr>
        <w:t xml:space="preserve"> from</w:t>
      </w:r>
      <w:r w:rsidRPr="0020623A">
        <w:rPr>
          <w:sz w:val="16"/>
        </w:rPr>
        <w:t xml:space="preserve"> 20</w:t>
      </w:r>
      <w:r w:rsidRPr="0020623A">
        <w:rPr>
          <w:rStyle w:val="AAAUNDERLINEKEYBOARD"/>
          <w:highlight w:val="cyan"/>
        </w:rPr>
        <w:t>25 funding levels for NOAA</w:t>
      </w:r>
      <w:r w:rsidRPr="0020623A">
        <w:rPr>
          <w:sz w:val="16"/>
        </w:rPr>
        <w:t>, saying "</w:t>
      </w:r>
      <w:proofErr w:type="spellStart"/>
      <w:r w:rsidRPr="0020623A">
        <w:rPr>
          <w:sz w:val="16"/>
        </w:rPr>
        <w:t>passback</w:t>
      </w:r>
      <w:proofErr w:type="spellEnd"/>
      <w:r w:rsidRPr="0020623A">
        <w:rPr>
          <w:sz w:val="16"/>
        </w:rPr>
        <w:t xml:space="preserve"> levels </w:t>
      </w:r>
      <w:r w:rsidRPr="0020623A">
        <w:rPr>
          <w:rStyle w:val="AAAUNDERLINEKEYBOARD"/>
          <w:highlight w:val="cyan"/>
        </w:rPr>
        <w:t xml:space="preserve">support a </w:t>
      </w:r>
      <w:r w:rsidRPr="0020623A">
        <w:rPr>
          <w:rStyle w:val="Boxes"/>
          <w:highlight w:val="cyan"/>
        </w:rPr>
        <w:t>leaner</w:t>
      </w:r>
      <w:r w:rsidRPr="0020623A">
        <w:rPr>
          <w:rStyle w:val="AAAUNDERLINEKEYBOARD"/>
          <w:highlight w:val="cyan"/>
        </w:rPr>
        <w:t xml:space="preserve"> NOAA</w:t>
      </w:r>
      <w:r w:rsidRPr="0020623A">
        <w:rPr>
          <w:sz w:val="16"/>
        </w:rPr>
        <w:t xml:space="preserve"> that </w:t>
      </w:r>
      <w:r w:rsidRPr="0020623A">
        <w:rPr>
          <w:rStyle w:val="Emphasis"/>
          <w:highlight w:val="cyan"/>
        </w:rPr>
        <w:t>focuses</w:t>
      </w:r>
      <w:r w:rsidRPr="0020623A">
        <w:rPr>
          <w:rStyle w:val="AAAUNDERLINEKEYBOARD"/>
          <w:highlight w:val="cyan"/>
        </w:rPr>
        <w:t xml:space="preserve"> on</w:t>
      </w:r>
      <w:r w:rsidRPr="0020623A">
        <w:rPr>
          <w:sz w:val="16"/>
        </w:rPr>
        <w:t xml:space="preserve"> core </w:t>
      </w:r>
      <w:r w:rsidRPr="0020623A">
        <w:rPr>
          <w:rStyle w:val="AAAUNDERLINEKEYBOARD"/>
          <w:highlight w:val="cyan"/>
        </w:rPr>
        <w:t>operational needs</w:t>
      </w:r>
      <w:r w:rsidRPr="0020623A">
        <w:rPr>
          <w:sz w:val="16"/>
        </w:rPr>
        <w:t xml:space="preserve">, </w:t>
      </w:r>
      <w:r w:rsidRPr="0020623A">
        <w:rPr>
          <w:rStyle w:val="Emphasis"/>
          <w:highlight w:val="cyan"/>
        </w:rPr>
        <w:t>eliminates unnecessary</w:t>
      </w:r>
      <w:r w:rsidRPr="0020623A">
        <w:rPr>
          <w:sz w:val="16"/>
        </w:rPr>
        <w:t xml:space="preserve"> levels of </w:t>
      </w:r>
      <w:r w:rsidRPr="0020623A">
        <w:rPr>
          <w:rStyle w:val="AAAUNDERLINEKEYBOARD"/>
          <w:highlight w:val="cyan"/>
        </w:rPr>
        <w:t>bureaucracy</w:t>
      </w:r>
      <w:r w:rsidRPr="0020623A">
        <w:rPr>
          <w:sz w:val="16"/>
        </w:rPr>
        <w:t xml:space="preserve">, </w:t>
      </w:r>
      <w:r w:rsidRPr="0020623A">
        <w:rPr>
          <w:rStyle w:val="AAAUNDERLINEKEYBOARD"/>
          <w:highlight w:val="cyan"/>
        </w:rPr>
        <w:t>terminates nonessential</w:t>
      </w:r>
      <w:r w:rsidRPr="0020623A">
        <w:rPr>
          <w:sz w:val="16"/>
        </w:rPr>
        <w:t xml:space="preserve"> grant </w:t>
      </w:r>
      <w:r w:rsidRPr="0020623A">
        <w:rPr>
          <w:rStyle w:val="AAAUNDERLINEKEYBOARD"/>
          <w:highlight w:val="cyan"/>
        </w:rPr>
        <w:t>programs</w:t>
      </w:r>
      <w:r w:rsidRPr="0020623A">
        <w:rPr>
          <w:sz w:val="16"/>
        </w:rPr>
        <w:t xml:space="preserve">, and </w:t>
      </w:r>
      <w:r w:rsidRPr="0020623A">
        <w:rPr>
          <w:rStyle w:val="AAAUNDERLINEKEYBOARD"/>
          <w:highlight w:val="cyan"/>
        </w:rPr>
        <w:t>ends activities</w:t>
      </w:r>
      <w:r w:rsidRPr="0020623A">
        <w:rPr>
          <w:sz w:val="16"/>
        </w:rPr>
        <w:t xml:space="preserve"> that </w:t>
      </w:r>
      <w:r w:rsidRPr="0020623A">
        <w:rPr>
          <w:rStyle w:val="AAAUNDERLINEKEYBOARD"/>
        </w:rPr>
        <w:t xml:space="preserve">do </w:t>
      </w:r>
      <w:r w:rsidRPr="0020623A">
        <w:rPr>
          <w:rStyle w:val="Emphasis"/>
        </w:rPr>
        <w:t>not warrant</w:t>
      </w:r>
      <w:r w:rsidRPr="0020623A">
        <w:rPr>
          <w:sz w:val="16"/>
        </w:rPr>
        <w:t xml:space="preserve"> a </w:t>
      </w:r>
      <w:proofErr w:type="gramStart"/>
      <w:r w:rsidRPr="0020623A">
        <w:rPr>
          <w:rStyle w:val="AAAUNDERLINEKEYBOARD"/>
        </w:rPr>
        <w:t>Federal</w:t>
      </w:r>
      <w:proofErr w:type="gramEnd"/>
      <w:r w:rsidRPr="0020623A">
        <w:rPr>
          <w:rStyle w:val="AAAUNDERLINEKEYBOARD"/>
        </w:rPr>
        <w:t xml:space="preserve"> role</w:t>
      </w:r>
      <w:r w:rsidRPr="0020623A">
        <w:rPr>
          <w:sz w:val="16"/>
        </w:rPr>
        <w:t>."</w:t>
      </w:r>
    </w:p>
    <w:p w14:paraId="58C0623F" w14:textId="77777777" w:rsidR="008F6D53" w:rsidRPr="008F6D53" w:rsidRDefault="008F6D53" w:rsidP="008F6D53"/>
    <w:p w14:paraId="218C510C" w14:textId="77777777" w:rsidR="00357893" w:rsidRDefault="00357893" w:rsidP="00357893">
      <w:pPr>
        <w:pStyle w:val="Heading4"/>
      </w:pPr>
      <w:r>
        <w:t xml:space="preserve">Plan leads to stretch in NOAA which destroys assistance in the </w:t>
      </w:r>
      <w:proofErr w:type="gramStart"/>
      <w:r>
        <w:t>artic</w:t>
      </w:r>
      <w:proofErr w:type="gramEnd"/>
      <w:r>
        <w:t xml:space="preserve"> </w:t>
      </w:r>
    </w:p>
    <w:p w14:paraId="1F0DF60E" w14:textId="77777777" w:rsidR="00357893" w:rsidRPr="00D67DFC" w:rsidRDefault="00357893" w:rsidP="00357893">
      <w:r w:rsidRPr="00D67DFC">
        <w:t xml:space="preserve">Michael </w:t>
      </w:r>
      <w:r w:rsidRPr="00D67DFC">
        <w:rPr>
          <w:b/>
          <w:bCs/>
        </w:rPr>
        <w:t>Biesecker</w:t>
      </w:r>
      <w:r w:rsidRPr="00D67DFC">
        <w:t>, 7-7-20</w:t>
      </w:r>
      <w:r w:rsidRPr="00D67DFC">
        <w:rPr>
          <w:b/>
          <w:bCs/>
        </w:rPr>
        <w:t>25</w:t>
      </w:r>
      <w:r w:rsidRPr="00D67DFC">
        <w:t xml:space="preserve">, "Debate erupts over role job cuts played in weather forecasts ahead of deadly Texas floods", AP News, </w:t>
      </w:r>
      <w:hyperlink r:id="rId43" w:history="1">
        <w:r w:rsidRPr="00D67DFC">
          <w:rPr>
            <w:rStyle w:val="Hyperlink"/>
          </w:rPr>
          <w:t>https://apnews.com/article/weather-texas-floods-trump-doge-cuts-noaa-nws-commerce-hurricane-4740019969a6b7a1b566e98dcb85562b</w:t>
        </w:r>
      </w:hyperlink>
      <w:r w:rsidRPr="00D67DFC">
        <w:t xml:space="preserve"> </w:t>
      </w:r>
      <w:r>
        <w:t>AGF</w:t>
      </w:r>
    </w:p>
    <w:p w14:paraId="75A52F81" w14:textId="77777777" w:rsidR="00357893" w:rsidRDefault="00357893" w:rsidP="00357893">
      <w:pPr>
        <w:rPr>
          <w:rStyle w:val="Emphasis"/>
        </w:rPr>
      </w:pPr>
      <w:r w:rsidRPr="00D67DFC">
        <w:rPr>
          <w:rStyle w:val="Emphasis"/>
        </w:rPr>
        <w:t>Project 2025</w:t>
      </w:r>
      <w:r w:rsidRPr="00D67DFC">
        <w:t xml:space="preserve">, </w:t>
      </w:r>
      <w:r w:rsidRPr="002A5F6F">
        <w:rPr>
          <w:sz w:val="16"/>
        </w:rPr>
        <w:t>the conservative governing blueprint that Trump distanced himself from during the 2024 campaign but that he has broadly moved to enact once in office</w:t>
      </w:r>
      <w:r w:rsidRPr="00D67DFC">
        <w:t xml:space="preserve">, </w:t>
      </w:r>
      <w:r w:rsidRPr="00D67DFC">
        <w:rPr>
          <w:rStyle w:val="Emphasis"/>
        </w:rPr>
        <w:t>calls for dismantling NOAA and further commercializing the weather service.</w:t>
      </w:r>
      <w:r w:rsidRPr="002A5F6F">
        <w:rPr>
          <w:sz w:val="16"/>
        </w:rPr>
        <w:t xml:space="preserve"> Chronic </w:t>
      </w:r>
      <w:r w:rsidRPr="00D67DFC">
        <w:rPr>
          <w:rStyle w:val="Emphasis"/>
        </w:rPr>
        <w:t>staffing shortages</w:t>
      </w:r>
      <w:r w:rsidRPr="00D67DFC">
        <w:t xml:space="preserve"> </w:t>
      </w:r>
      <w:r w:rsidRPr="002A5F6F">
        <w:rPr>
          <w:sz w:val="16"/>
        </w:rPr>
        <w:t xml:space="preserve">have led a handful of offices to </w:t>
      </w:r>
      <w:r w:rsidRPr="00D67DFC">
        <w:rPr>
          <w:rStyle w:val="Emphasis"/>
        </w:rPr>
        <w:t>curtail the frequency of regional forecasts and weather balloon launches needed to collect atmospheric data.</w:t>
      </w:r>
      <w:r w:rsidRPr="00D67DFC">
        <w:t xml:space="preserve"> </w:t>
      </w:r>
      <w:r w:rsidRPr="002A5F6F">
        <w:rPr>
          <w:sz w:val="16"/>
        </w:rPr>
        <w:t xml:space="preserve">In April, the weather service abruptly ended translations of its forecasts and emergency alerts into languages other than English, including Spanish. The service was soon reinstated after public outcry. NOAA’s main satellite operations center briefly appeared earlier this year on a list of surplus government real </w:t>
      </w:r>
      <w:proofErr w:type="gramStart"/>
      <w:r w:rsidRPr="002A5F6F">
        <w:rPr>
          <w:sz w:val="16"/>
        </w:rPr>
        <w:t>estate set</w:t>
      </w:r>
      <w:proofErr w:type="gramEnd"/>
      <w:r w:rsidRPr="002A5F6F">
        <w:rPr>
          <w:sz w:val="16"/>
        </w:rPr>
        <w:t xml:space="preserve"> to be sold. </w:t>
      </w:r>
      <w:r w:rsidRPr="00D67DFC">
        <w:rPr>
          <w:rStyle w:val="Emphasis"/>
        </w:rPr>
        <w:t>Trump’s proposed budget also seeks to shutter key facilities for tracking climate change.</w:t>
      </w:r>
      <w:r w:rsidRPr="002A5F6F">
        <w:rPr>
          <w:sz w:val="16"/>
        </w:rPr>
        <w:t xml:space="preserve"> The proposed cuts include the observatory atop the Mauna Loa volcano in Hawaii that for decades has documented the steady rise in plant-warming carbon dioxide in the Earth’s atmosphere from burning fossil fuels</w:t>
      </w:r>
      <w:r w:rsidRPr="00D67DFC">
        <w:t xml:space="preserve">. </w:t>
      </w:r>
      <w:r w:rsidRPr="00D67DFC">
        <w:rPr>
          <w:rStyle w:val="Emphasis"/>
        </w:rPr>
        <w:t>On June 25, NOAA abruptly announced that the U.S. Department of Defense would no longer process or transmit data from three weather satellites experts said are crucial to accurately predicting the path and strength of hurricanes at sea.</w:t>
      </w:r>
    </w:p>
    <w:p w14:paraId="434F77E8" w14:textId="77777777" w:rsidR="00357893" w:rsidRDefault="00357893" w:rsidP="00357893">
      <w:pPr>
        <w:pStyle w:val="Heading4"/>
      </w:pPr>
      <w:r>
        <w:t xml:space="preserve">Project 2025 threats to </w:t>
      </w:r>
      <w:proofErr w:type="gramStart"/>
      <w:r>
        <w:t>cuts</w:t>
      </w:r>
      <w:proofErr w:type="gramEnd"/>
      <w:r>
        <w:t xml:space="preserve"> NOAA centers in </w:t>
      </w:r>
      <w:proofErr w:type="gramStart"/>
      <w:r>
        <w:t>artic</w:t>
      </w:r>
      <w:proofErr w:type="gramEnd"/>
    </w:p>
    <w:p w14:paraId="5AB7E7E2" w14:textId="77777777" w:rsidR="00357893" w:rsidRDefault="00357893" w:rsidP="00357893">
      <w:pPr>
        <w:rPr>
          <w:bCs/>
          <w:iCs/>
        </w:rPr>
      </w:pPr>
      <w:r w:rsidRPr="009008C3">
        <w:rPr>
          <w:bCs/>
          <w:iCs/>
        </w:rPr>
        <w:t xml:space="preserve">Tundra </w:t>
      </w:r>
      <w:r w:rsidRPr="009008C3">
        <w:rPr>
          <w:b/>
          <w:iCs/>
        </w:rPr>
        <w:t>Drums</w:t>
      </w:r>
      <w:r w:rsidRPr="009008C3">
        <w:rPr>
          <w:bCs/>
          <w:iCs/>
        </w:rPr>
        <w:t xml:space="preserve"> Staff, 5-7-20</w:t>
      </w:r>
      <w:r w:rsidRPr="009008C3">
        <w:rPr>
          <w:b/>
          <w:iCs/>
        </w:rPr>
        <w:t>25</w:t>
      </w:r>
      <w:r w:rsidRPr="009008C3">
        <w:rPr>
          <w:bCs/>
          <w:iCs/>
        </w:rPr>
        <w:t xml:space="preserve">, "NOAA Arctic Monitoring Cuts Threaten Critical Climate and Raises Concerns", Tundra Drums, </w:t>
      </w:r>
      <w:hyperlink r:id="rId44" w:history="1">
        <w:r w:rsidRPr="00BF726E">
          <w:rPr>
            <w:rStyle w:val="Hyperlink"/>
            <w:bCs/>
            <w:iCs/>
          </w:rPr>
          <w:t>https://thetundradrums.com/noaa-arctic-monitoring-cuts-threatens-data/</w:t>
        </w:r>
      </w:hyperlink>
      <w:r>
        <w:rPr>
          <w:bCs/>
          <w:iCs/>
        </w:rPr>
        <w:t xml:space="preserve"> AGF</w:t>
      </w:r>
    </w:p>
    <w:p w14:paraId="5C47A975" w14:textId="77777777" w:rsidR="00357893" w:rsidRPr="002A5F6F" w:rsidRDefault="00357893" w:rsidP="00357893">
      <w:pPr>
        <w:rPr>
          <w:bCs/>
          <w:iCs/>
          <w:sz w:val="16"/>
        </w:rPr>
      </w:pPr>
      <w:r w:rsidRPr="002A5F6F">
        <w:rPr>
          <w:bCs/>
          <w:iCs/>
          <w:sz w:val="16"/>
        </w:rPr>
        <w:t>The</w:t>
      </w:r>
      <w:r w:rsidRPr="009008C3">
        <w:rPr>
          <w:bCs/>
          <w:iCs/>
        </w:rPr>
        <w:t xml:space="preserve"> </w:t>
      </w:r>
      <w:r w:rsidRPr="009008C3">
        <w:rPr>
          <w:bCs/>
          <w:iCs/>
          <w:u w:val="single"/>
        </w:rPr>
        <w:t xml:space="preserve">Trump administration has moved to </w:t>
      </w:r>
      <w:r w:rsidRPr="009008C3">
        <w:rPr>
          <w:rStyle w:val="Emphasis"/>
        </w:rPr>
        <w:t xml:space="preserve">eliminate key climate services, announcing NOAA Arctic </w:t>
      </w:r>
      <w:r w:rsidRPr="009008C3">
        <w:rPr>
          <w:bCs/>
          <w:iCs/>
          <w:u w:val="single"/>
        </w:rPr>
        <w:t>monitoring cuts that scientists say threaten vital research.</w:t>
      </w:r>
      <w:r w:rsidRPr="002A5F6F">
        <w:rPr>
          <w:bCs/>
          <w:iCs/>
          <w:sz w:val="16"/>
        </w:rPr>
        <w:t xml:space="preserve"> This week, NOAA’s National Centers for Environmental Information officially shut down its snow and ice data programs, impacting global and regional climate reporting. </w:t>
      </w:r>
      <w:r w:rsidRPr="009008C3">
        <w:rPr>
          <w:rStyle w:val="Emphasis"/>
        </w:rPr>
        <w:t>The National Snow and Ice Data Center (NSIDC) confirmed that NOAA’s discontinued services will halt updates to several core datasets for tracking Arctic changes.</w:t>
      </w:r>
      <w:r w:rsidRPr="009008C3">
        <w:rPr>
          <w:bCs/>
          <w:iCs/>
        </w:rPr>
        <w:t xml:space="preserve"> </w:t>
      </w:r>
      <w:r w:rsidRPr="002A5F6F">
        <w:rPr>
          <w:bCs/>
          <w:iCs/>
          <w:sz w:val="16"/>
        </w:rPr>
        <w:t xml:space="preserve">These datasets have long supported daily updates and historical analyses that show how </w:t>
      </w:r>
      <w:proofErr w:type="gramStart"/>
      <w:r w:rsidRPr="002A5F6F">
        <w:rPr>
          <w:bCs/>
          <w:iCs/>
          <w:sz w:val="16"/>
        </w:rPr>
        <w:t>Arctic sea</w:t>
      </w:r>
      <w:proofErr w:type="gramEnd"/>
      <w:r w:rsidRPr="002A5F6F">
        <w:rPr>
          <w:bCs/>
          <w:iCs/>
          <w:sz w:val="16"/>
        </w:rPr>
        <w:t xml:space="preserve"> ice is shrinking due to climate change.</w:t>
      </w:r>
    </w:p>
    <w:p w14:paraId="443CDDF9" w14:textId="77777777" w:rsidR="00357893" w:rsidRPr="009008C3" w:rsidRDefault="00357893" w:rsidP="00357893">
      <w:pPr>
        <w:rPr>
          <w:bCs/>
          <w:iCs/>
        </w:rPr>
      </w:pPr>
    </w:p>
    <w:p w14:paraId="6E1C6595" w14:textId="77777777" w:rsidR="00357893" w:rsidRPr="00E80102" w:rsidRDefault="00357893" w:rsidP="00357893">
      <w:pPr>
        <w:pStyle w:val="Heading4"/>
      </w:pPr>
      <w:r w:rsidRPr="00E80102">
        <w:t xml:space="preserve">Trump Cuts Devastate Forecasting Infrastructure—NOAA </w:t>
      </w:r>
      <w:proofErr w:type="gramStart"/>
      <w:r w:rsidRPr="00E80102">
        <w:t>gutted</w:t>
      </w:r>
      <w:proofErr w:type="gramEnd"/>
      <w:r>
        <w:t xml:space="preserve"> and</w:t>
      </w:r>
      <w:r w:rsidRPr="00E80102">
        <w:t xml:space="preserve"> lifesaving climate data erased</w:t>
      </w:r>
    </w:p>
    <w:p w14:paraId="5271F3F2" w14:textId="77777777" w:rsidR="00357893" w:rsidRPr="00E80102" w:rsidRDefault="00357893" w:rsidP="00357893">
      <w:pPr>
        <w:rPr>
          <w:rStyle w:val="Emphasis"/>
          <w:bCs/>
        </w:rPr>
      </w:pPr>
      <w:r w:rsidRPr="00E80102">
        <w:rPr>
          <w:bCs/>
          <w:iCs/>
        </w:rPr>
        <w:t xml:space="preserve">Margaret </w:t>
      </w:r>
      <w:r w:rsidRPr="00E80102">
        <w:rPr>
          <w:b/>
          <w:iCs/>
        </w:rPr>
        <w:t>Cooney,</w:t>
      </w:r>
      <w:r w:rsidRPr="00E80102">
        <w:rPr>
          <w:bCs/>
          <w:iCs/>
        </w:rPr>
        <w:t xml:space="preserve"> 7-6-20</w:t>
      </w:r>
      <w:r w:rsidRPr="00E80102">
        <w:rPr>
          <w:b/>
          <w:iCs/>
        </w:rPr>
        <w:t>25</w:t>
      </w:r>
      <w:r w:rsidRPr="00E80102">
        <w:rPr>
          <w:bCs/>
          <w:iCs/>
        </w:rPr>
        <w:t xml:space="preserve">, "The Lasting Threat of Trump’s Cuts to NOAA and NWS on American Communities", Center for American Progress, </w:t>
      </w:r>
      <w:hyperlink r:id="rId45" w:history="1">
        <w:r w:rsidRPr="00E15555">
          <w:rPr>
            <w:rStyle w:val="Hyperlink"/>
            <w:bCs/>
            <w:iCs/>
          </w:rPr>
          <w:t>https://www.americanprogress.org/article/the-lasting-threat-of-trumps-cuts-to-noaa-and-nws-on-american-communities/?utm</w:t>
        </w:r>
      </w:hyperlink>
      <w:r>
        <w:rPr>
          <w:bCs/>
          <w:iCs/>
        </w:rPr>
        <w:t xml:space="preserve"> AGF</w:t>
      </w:r>
    </w:p>
    <w:p w14:paraId="78A87DA0" w14:textId="77777777" w:rsidR="00357893" w:rsidRPr="00520753" w:rsidRDefault="00357893" w:rsidP="00357893">
      <w:pPr>
        <w:rPr>
          <w:rStyle w:val="Emphasis"/>
        </w:rPr>
      </w:pPr>
      <w:r w:rsidRPr="00520753">
        <w:rPr>
          <w:bCs/>
          <w:iCs/>
          <w:sz w:val="16"/>
        </w:rPr>
        <w:t>Amid this backdrop, the</w:t>
      </w:r>
      <w:r w:rsidRPr="00520753">
        <w:rPr>
          <w:bCs/>
          <w:iCs/>
        </w:rPr>
        <w:t xml:space="preserve"> </w:t>
      </w:r>
      <w:r w:rsidRPr="00520753">
        <w:rPr>
          <w:rStyle w:val="Emphasis"/>
        </w:rPr>
        <w:t>Trump administration’s</w:t>
      </w:r>
      <w:r w:rsidRPr="00520753">
        <w:rPr>
          <w:bCs/>
          <w:iCs/>
        </w:rPr>
        <w:t xml:space="preserve"> </w:t>
      </w:r>
      <w:r w:rsidRPr="00520753">
        <w:rPr>
          <w:bCs/>
          <w:iCs/>
          <w:sz w:val="16"/>
        </w:rPr>
        <w:t xml:space="preserve">Department of Government Efficiency (DOGE) </w:t>
      </w:r>
      <w:r w:rsidRPr="00520753">
        <w:rPr>
          <w:rStyle w:val="StyleUnderline"/>
        </w:rPr>
        <w:t>has </w:t>
      </w:r>
      <w:hyperlink r:id="rId46" w:history="1">
        <w:r w:rsidRPr="00520753">
          <w:rPr>
            <w:rStyle w:val="StyleUnderline"/>
          </w:rPr>
          <w:t>significantly reduced</w:t>
        </w:r>
      </w:hyperlink>
      <w:r w:rsidRPr="00520753">
        <w:rPr>
          <w:bCs/>
          <w:iCs/>
        </w:rPr>
        <w:t> </w:t>
      </w:r>
      <w:r w:rsidRPr="00520753">
        <w:rPr>
          <w:rStyle w:val="Emphasis"/>
        </w:rPr>
        <w:t>National Oceanic and Atmospheric Administration (NOAA)</w:t>
      </w:r>
      <w:r w:rsidRPr="00520753">
        <w:rPr>
          <w:bCs/>
          <w:iCs/>
          <w:sz w:val="16"/>
        </w:rPr>
        <w:t xml:space="preserve"> staff, research capacity, and data-sharing capabilities, including </w:t>
      </w:r>
      <w:hyperlink r:id="rId47" w:history="1">
        <w:r w:rsidRPr="00520753">
          <w:rPr>
            <w:rStyle w:val="Hyperlink"/>
            <w:bCs/>
            <w:iCs/>
            <w:sz w:val="16"/>
            <w:u w:val="none"/>
          </w:rPr>
          <w:t>weather forecasts</w:t>
        </w:r>
      </w:hyperlink>
      <w:r w:rsidRPr="00520753">
        <w:rPr>
          <w:bCs/>
          <w:iCs/>
          <w:sz w:val="16"/>
        </w:rPr>
        <w:t>. The National Weather Service (NWS), in particular, has lost </w:t>
      </w:r>
      <w:hyperlink r:id="rId48" w:history="1">
        <w:r w:rsidRPr="00520753">
          <w:rPr>
            <w:rStyle w:val="Hyperlink"/>
            <w:bCs/>
            <w:iCs/>
            <w:sz w:val="16"/>
            <w:u w:val="none"/>
          </w:rPr>
          <w:t>close to 600 staff</w:t>
        </w:r>
      </w:hyperlink>
      <w:r w:rsidRPr="00520753">
        <w:rPr>
          <w:bCs/>
          <w:iCs/>
          <w:sz w:val="16"/>
        </w:rPr>
        <w:t> at a time when </w:t>
      </w:r>
      <w:hyperlink r:id="rId49" w:history="1">
        <w:r w:rsidRPr="00520753">
          <w:rPr>
            <w:rStyle w:val="Hyperlink"/>
            <w:bCs/>
            <w:iCs/>
            <w:sz w:val="16"/>
            <w:u w:val="none"/>
          </w:rPr>
          <w:t>40 percent of national weather forecast offices</w:t>
        </w:r>
      </w:hyperlink>
      <w:r w:rsidRPr="00520753">
        <w:rPr>
          <w:bCs/>
          <w:iCs/>
          <w:sz w:val="16"/>
        </w:rPr>
        <w:t> are facing significant staff vacancies. Specifically for the Austin/San Antonio forecasting office, which covers areas affected by the Texas floods, the Trump administration’s recent DOGE layoffs included a warning coordination meteorologist position</w:t>
      </w:r>
      <w:hyperlink r:id="rId50" w:anchor="cmcu2ri6x000e3b6nwqjhp1se" w:history="1">
        <w:r w:rsidRPr="00520753">
          <w:rPr>
            <w:rStyle w:val="Hyperlink"/>
            <w:bCs/>
            <w:iCs/>
            <w:sz w:val="16"/>
            <w:u w:val="none"/>
          </w:rPr>
          <w:t> that plays a critical role</w:t>
        </w:r>
      </w:hyperlink>
      <w:r w:rsidRPr="00520753">
        <w:rPr>
          <w:bCs/>
          <w:iCs/>
          <w:sz w:val="16"/>
        </w:rPr>
        <w:t xml:space="preserve"> in communication coordination between forecasters, emergency managers, and the public. </w:t>
      </w:r>
      <w:r w:rsidRPr="00520753">
        <w:rPr>
          <w:rStyle w:val="Emphasis"/>
        </w:rPr>
        <w:t>These cuts to NOAA</w:t>
      </w:r>
      <w:r w:rsidRPr="00520753">
        <w:rPr>
          <w:bCs/>
          <w:iCs/>
        </w:rPr>
        <w:t xml:space="preserve"> and NWS programs, staff, and </w:t>
      </w:r>
      <w:r w:rsidRPr="00520753">
        <w:rPr>
          <w:rStyle w:val="StyleUnderline"/>
        </w:rPr>
        <w:t>data are making communities more vulnerable to storms like the one that hit Kerr County, Texas, over the weekend</w:t>
      </w:r>
      <w:r w:rsidRPr="00520753">
        <w:rPr>
          <w:rStyle w:val="Emphasis"/>
        </w:rPr>
        <w:t>. And now, the Trump administration is looking to expand those cuts.</w:t>
      </w:r>
    </w:p>
    <w:p w14:paraId="72E866D9" w14:textId="77777777" w:rsidR="00357893" w:rsidRPr="00520753" w:rsidRDefault="00357893" w:rsidP="00357893">
      <w:pPr>
        <w:rPr>
          <w:rStyle w:val="Emphasis"/>
        </w:rPr>
      </w:pPr>
      <w:r w:rsidRPr="00520753">
        <w:rPr>
          <w:bCs/>
          <w:iCs/>
          <w:sz w:val="16"/>
        </w:rPr>
        <w:t>The</w:t>
      </w:r>
      <w:r w:rsidRPr="00520753">
        <w:rPr>
          <w:bCs/>
          <w:iCs/>
        </w:rPr>
        <w:t xml:space="preserve"> </w:t>
      </w:r>
      <w:r w:rsidRPr="00520753">
        <w:rPr>
          <w:bCs/>
          <w:iCs/>
          <w:u w:val="single"/>
        </w:rPr>
        <w:t>Trump administration’s 2026 budget appears to be </w:t>
      </w:r>
      <w:hyperlink r:id="rId51" w:history="1">
        <w:r w:rsidRPr="00520753">
          <w:rPr>
            <w:rStyle w:val="Hyperlink"/>
            <w:bCs/>
            <w:iCs/>
          </w:rPr>
          <w:t>actively working</w:t>
        </w:r>
      </w:hyperlink>
      <w:r w:rsidRPr="00520753">
        <w:rPr>
          <w:bCs/>
          <w:iCs/>
          <w:u w:val="single"/>
        </w:rPr>
        <w:t> to </w:t>
      </w:r>
      <w:hyperlink r:id="rId52" w:history="1">
        <w:r w:rsidRPr="00520753">
          <w:rPr>
            <w:rStyle w:val="Hyperlink"/>
            <w:bCs/>
            <w:iCs/>
          </w:rPr>
          <w:t>eliminate the Office of Oceanic and Atmospheric Research</w:t>
        </w:r>
      </w:hyperlink>
      <w:r w:rsidRPr="00520753">
        <w:rPr>
          <w:bCs/>
          <w:iCs/>
          <w:u w:val="single"/>
        </w:rPr>
        <w:t> (OAR) along with all NOAA weather laboratories and cooperative institutes and laboratories, which provide weather forecasting data and research from 80 universities and work to improve NOAA’s warning and forecast capabilities.</w:t>
      </w:r>
      <w:r w:rsidRPr="00520753">
        <w:rPr>
          <w:bCs/>
          <w:iCs/>
        </w:rPr>
        <w:t xml:space="preserve"> </w:t>
      </w:r>
      <w:r w:rsidRPr="00520753">
        <w:rPr>
          <w:bCs/>
          <w:iCs/>
          <w:sz w:val="16"/>
        </w:rPr>
        <w:t>Without continued funding, long-term datasets would be </w:t>
      </w:r>
      <w:hyperlink r:id="rId53" w:history="1">
        <w:r w:rsidRPr="00520753">
          <w:rPr>
            <w:rStyle w:val="Hyperlink"/>
            <w:bCs/>
            <w:iCs/>
            <w:sz w:val="16"/>
            <w:u w:val="none"/>
          </w:rPr>
          <w:t>disrupted</w:t>
        </w:r>
      </w:hyperlink>
      <w:r w:rsidRPr="00520753">
        <w:rPr>
          <w:bCs/>
          <w:iCs/>
          <w:sz w:val="16"/>
        </w:rPr>
        <w:t xml:space="preserve"> and the NWS’ ability to inform disaster preparation and provide accurate and timely weather tracking would be at risk. </w:t>
      </w:r>
      <w:r w:rsidRPr="00520753">
        <w:rPr>
          <w:rStyle w:val="Emphasis"/>
        </w:rPr>
        <w:t>Moreover, the president just signed into law the “One Big Beautiful Bill Act,” which, among other dangerous provisions, </w:t>
      </w:r>
      <w:hyperlink r:id="rId54" w:anchor=":~:text=Corporate%20average%20fuel%20economy%20civil,A%E2%80%94Oil%20and%20gas%20leasing" w:history="1">
        <w:r w:rsidRPr="00520753">
          <w:rPr>
            <w:rStyle w:val="Emphasis"/>
          </w:rPr>
          <w:t>repealed all unobligated funds</w:t>
        </w:r>
      </w:hyperlink>
      <w:r w:rsidRPr="00520753">
        <w:rPr>
          <w:rStyle w:val="Emphasis"/>
        </w:rPr>
        <w:t> that the Biden administration had </w:t>
      </w:r>
      <w:hyperlink r:id="rId55" w:anchor=":~:text=Section%2040004%20of%20the%20IRA,available%20until%20September%2030%2C%202026." w:history="1">
        <w:r w:rsidRPr="00520753">
          <w:rPr>
            <w:rStyle w:val="Emphasis"/>
          </w:rPr>
          <w:t>designated for improving</w:t>
        </w:r>
      </w:hyperlink>
      <w:r w:rsidRPr="00520753">
        <w:rPr>
          <w:rStyle w:val="Emphasis"/>
        </w:rPr>
        <w:t> research, forecasting, monitoring, and public communication of hazardous weather.</w:t>
      </w:r>
    </w:p>
    <w:p w14:paraId="58BE7942" w14:textId="77777777" w:rsidR="00357893" w:rsidRDefault="00357893" w:rsidP="00357893">
      <w:pPr>
        <w:rPr>
          <w:rStyle w:val="Emphasis"/>
        </w:rPr>
      </w:pPr>
    </w:p>
    <w:p w14:paraId="1E3EBE82" w14:textId="368512A1" w:rsidR="00357893" w:rsidRDefault="00357893" w:rsidP="00357893">
      <w:pPr>
        <w:pStyle w:val="Heading4"/>
        <w:rPr>
          <w:rStyle w:val="Emphasis"/>
        </w:rPr>
      </w:pPr>
      <w:r w:rsidRPr="00F85DC9">
        <w:t xml:space="preserve">Trump’s Purge </w:t>
      </w:r>
      <w:r>
        <w:t>kills</w:t>
      </w:r>
      <w:r w:rsidRPr="00F85DC9">
        <w:t xml:space="preserve"> NOAA—Mass firings and hiring freeze gut forecasting capacity, endangering public safety</w:t>
      </w:r>
    </w:p>
    <w:p w14:paraId="681F396C" w14:textId="77777777" w:rsidR="00357893" w:rsidRDefault="00357893" w:rsidP="00357893">
      <w:pPr>
        <w:rPr>
          <w:bCs/>
          <w:iCs/>
        </w:rPr>
      </w:pPr>
      <w:r w:rsidRPr="00552FC6">
        <w:rPr>
          <w:b/>
          <w:iCs/>
        </w:rPr>
        <w:t>Dance</w:t>
      </w:r>
      <w:r w:rsidRPr="009030F4">
        <w:rPr>
          <w:bCs/>
          <w:iCs/>
        </w:rPr>
        <w:t xml:space="preserve">, Scott.  The Washington Post (Online) Wp Company </w:t>
      </w:r>
      <w:proofErr w:type="spellStart"/>
      <w:r w:rsidRPr="009030F4">
        <w:rPr>
          <w:bCs/>
          <w:iCs/>
        </w:rPr>
        <w:t>Llc</w:t>
      </w:r>
      <w:proofErr w:type="spellEnd"/>
      <w:r w:rsidRPr="009030F4">
        <w:rPr>
          <w:bCs/>
          <w:iCs/>
        </w:rPr>
        <w:t xml:space="preserve"> D, 2-28-20</w:t>
      </w:r>
      <w:r w:rsidRPr="00552FC6">
        <w:rPr>
          <w:b/>
          <w:iCs/>
        </w:rPr>
        <w:t>25</w:t>
      </w:r>
      <w:r w:rsidRPr="009030F4">
        <w:rPr>
          <w:bCs/>
          <w:iCs/>
        </w:rPr>
        <w:t xml:space="preserve">, "Trump fires hundreds at NOAA, National Weather Service", No Publication, </w:t>
      </w:r>
      <w:hyperlink r:id="rId56" w:history="1">
        <w:r w:rsidRPr="00E15555">
          <w:rPr>
            <w:rStyle w:val="Hyperlink"/>
            <w:bCs/>
            <w:iCs/>
          </w:rPr>
          <w:t>https://www.proquest.com/docview/3172372053/D763664C17AB46DBPQ/4?accountid=14667</w:t>
        </w:r>
      </w:hyperlink>
      <w:r>
        <w:rPr>
          <w:bCs/>
          <w:iCs/>
        </w:rPr>
        <w:t xml:space="preserve"> AGF</w:t>
      </w:r>
    </w:p>
    <w:p w14:paraId="10EAC6EB" w14:textId="77777777" w:rsidR="00357893" w:rsidRPr="00F85DC9" w:rsidRDefault="00357893" w:rsidP="00357893">
      <w:pPr>
        <w:rPr>
          <w:rStyle w:val="Emphasis"/>
        </w:rPr>
      </w:pPr>
      <w:r w:rsidRPr="00F85DC9">
        <w:rPr>
          <w:iCs/>
          <w:sz w:val="16"/>
        </w:rPr>
        <w:t xml:space="preserve">In a statement, NOAA spokeswoman Susan Buchanan said the agency does not discuss internal personnel matters, adding that </w:t>
      </w:r>
      <w:r w:rsidRPr="00F85DC9">
        <w:rPr>
          <w:rStyle w:val="Emphasis"/>
        </w:rPr>
        <w:t>NOAA "remains dedicated to its mission, providing timely information, research, and resources that serve the American public"</w:t>
      </w:r>
      <w:r w:rsidRPr="00F85DC9">
        <w:rPr>
          <w:iCs/>
        </w:rPr>
        <w:t xml:space="preserve"> </w:t>
      </w:r>
      <w:r w:rsidRPr="00F85DC9">
        <w:rPr>
          <w:iCs/>
          <w:sz w:val="16"/>
        </w:rPr>
        <w:t>and that weather forecasts and warnings from the agency continue.</w:t>
      </w:r>
      <w:r w:rsidRPr="002A5F6F">
        <w:rPr>
          <w:iCs/>
          <w:sz w:val="16"/>
        </w:rPr>
        <w:t xml:space="preserve"> </w:t>
      </w:r>
      <w:r w:rsidRPr="00F85DC9">
        <w:rPr>
          <w:iCs/>
          <w:sz w:val="16"/>
        </w:rPr>
        <w:t xml:space="preserve">The latest </w:t>
      </w:r>
      <w:r w:rsidRPr="00F85DC9">
        <w:rPr>
          <w:rStyle w:val="Emphasis"/>
        </w:rPr>
        <w:t>mass terminations follow the removal of thousands of probationary employees across the government as the new administration moves swiftly to shrink the federal workforce. Layoffs of thousands of probationary employees have struck numerous agencies,</w:t>
      </w:r>
      <w:r w:rsidRPr="00F85DC9">
        <w:rPr>
          <w:iCs/>
        </w:rPr>
        <w:t xml:space="preserve"> </w:t>
      </w:r>
      <w:r w:rsidRPr="00F85DC9">
        <w:rPr>
          <w:iCs/>
          <w:sz w:val="16"/>
        </w:rPr>
        <w:t>including health agencies and federal emergency workers in the days since the Trump administration directed agency heads to fire trial and probationary staff, potentially hundreds of thousands of employees.</w:t>
      </w:r>
      <w:r w:rsidRPr="002A5F6F">
        <w:rPr>
          <w:iCs/>
          <w:sz w:val="16"/>
        </w:rPr>
        <w:t xml:space="preserve"> </w:t>
      </w:r>
      <w:r w:rsidRPr="00F85DC9">
        <w:rPr>
          <w:iCs/>
          <w:sz w:val="16"/>
        </w:rPr>
        <w:t>At the Weather Service, staff were already stretched thin by a graying workforce and shrinking hiring pool for offices across the country that produce local weather forecasts.</w:t>
      </w:r>
      <w:r>
        <w:rPr>
          <w:iCs/>
        </w:rPr>
        <w:t xml:space="preserve"> </w:t>
      </w:r>
      <w:r w:rsidRPr="00F85DC9">
        <w:rPr>
          <w:rStyle w:val="Emphasis"/>
        </w:rPr>
        <w:t>That was compounded when President Donald Trump enacted a government-wide hiring freeze, and though the agency has requested an exemption, one has not been granted, multiple people close to the agency told The Post.</w:t>
      </w:r>
    </w:p>
    <w:p w14:paraId="34D6FAEA" w14:textId="77777777" w:rsidR="00DF26CB" w:rsidRDefault="00DF26CB" w:rsidP="00DF26CB">
      <w:pPr>
        <w:pStyle w:val="Heading4"/>
      </w:pPr>
      <w:r>
        <w:t xml:space="preserve">NOAA is </w:t>
      </w:r>
      <w:proofErr w:type="gramStart"/>
      <w:r>
        <w:t>making due</w:t>
      </w:r>
      <w:proofErr w:type="gramEnd"/>
      <w:r>
        <w:t xml:space="preserve"> with </w:t>
      </w:r>
      <w:proofErr w:type="spellStart"/>
      <w:proofErr w:type="gramStart"/>
      <w:r>
        <w:t>it’s</w:t>
      </w:r>
      <w:proofErr w:type="spellEnd"/>
      <w:proofErr w:type="gramEnd"/>
      <w:r>
        <w:t xml:space="preserve"> resources now but an increase in responsibilities would tip it over. </w:t>
      </w:r>
    </w:p>
    <w:p w14:paraId="3664A59F" w14:textId="77777777" w:rsidR="00DF26CB" w:rsidRPr="00DE24BB" w:rsidRDefault="00DF26CB" w:rsidP="00DF26CB">
      <w:r>
        <w:t xml:space="preserve">[Scott </w:t>
      </w:r>
      <w:r w:rsidRPr="00DE24BB">
        <w:rPr>
          <w:b/>
          <w:bCs/>
        </w:rPr>
        <w:t>Rayder</w:t>
      </w:r>
      <w:r>
        <w:t>; 4/30/</w:t>
      </w:r>
      <w:r w:rsidRPr="00DE24BB">
        <w:rPr>
          <w:b/>
          <w:bCs/>
        </w:rPr>
        <w:t>24</w:t>
      </w:r>
      <w:r>
        <w:t xml:space="preserve">; </w:t>
      </w:r>
      <w:r w:rsidRPr="00DE24BB">
        <w:t xml:space="preserve">president of </w:t>
      </w:r>
      <w:proofErr w:type="spellStart"/>
      <w:r w:rsidRPr="00DE24BB">
        <w:t>Lynker</w:t>
      </w:r>
      <w:proofErr w:type="spellEnd"/>
      <w:r w:rsidRPr="00DE24BB">
        <w:t>, a science, engineering and technology company that supports NOAA and other federal agencies</w:t>
      </w:r>
      <w:r>
        <w:t xml:space="preserve">; </w:t>
      </w:r>
      <w:r w:rsidRPr="00DE24BB">
        <w:t>NOAA’s budget is too small. That’s costing the US billions of dollars</w:t>
      </w:r>
      <w:r>
        <w:t xml:space="preserve">; </w:t>
      </w:r>
      <w:r w:rsidRPr="00DE24BB">
        <w:t>https://www.federaltimes.com/opinions/2024/04/30/noaas-budget-is-too-small-thats-costing-the-us-billions-of-dollars/</w:t>
      </w:r>
      <w:r>
        <w:t>; DBSTM]</w:t>
      </w:r>
    </w:p>
    <w:p w14:paraId="4E328A98" w14:textId="77777777" w:rsidR="00DF26CB" w:rsidRPr="00DE24BB" w:rsidRDefault="00DF26CB" w:rsidP="00DF26CB">
      <w:pPr>
        <w:rPr>
          <w:u w:val="single"/>
        </w:rPr>
      </w:pPr>
      <w:r w:rsidRPr="00DE24BB">
        <w:t xml:space="preserve">When I served as chief of staff for the National Oceanic and Atmospheric Administration (NOAA) from 2001 to 2008, the </w:t>
      </w:r>
      <w:r w:rsidRPr="00DE24BB">
        <w:rPr>
          <w:u w:val="single"/>
        </w:rPr>
        <w:t xml:space="preserve">U.S. experienced an average of </w:t>
      </w:r>
      <w:proofErr w:type="gramStart"/>
      <w:r w:rsidRPr="00DE24BB">
        <w:rPr>
          <w:u w:val="single"/>
        </w:rPr>
        <w:t>seven billion-dollar</w:t>
      </w:r>
      <w:proofErr w:type="gramEnd"/>
      <w:r w:rsidRPr="00DE24BB">
        <w:rPr>
          <w:u w:val="single"/>
        </w:rPr>
        <w:t xml:space="preserve"> weather and climate disasters per year. </w:t>
      </w:r>
      <w:r w:rsidRPr="00DE24BB">
        <w:t xml:space="preserve">Now, the </w:t>
      </w:r>
      <w:r w:rsidRPr="00DE24BB">
        <w:rPr>
          <w:u w:val="single"/>
        </w:rPr>
        <w:t>annual average has swelled to 20 over the past five years</w:t>
      </w:r>
      <w:r w:rsidRPr="00DE24BB">
        <w:t xml:space="preserve">, including a record 28 disasters last year. In the past decade, the average annual cost of these disasters has skyrocketed from $64 billion to $121 billion, </w:t>
      </w:r>
      <w:r w:rsidRPr="00DE24BB">
        <w:rPr>
          <w:u w:val="single"/>
        </w:rPr>
        <w:t>and it’s only expected to climb higher according to the federal government’s latest National Climate Assessment.</w:t>
      </w:r>
    </w:p>
    <w:p w14:paraId="03FBCE27" w14:textId="77777777" w:rsidR="00DF26CB" w:rsidRPr="00DE24BB" w:rsidRDefault="00DF26CB" w:rsidP="00DF26CB">
      <w:pPr>
        <w:rPr>
          <w:u w:val="single"/>
        </w:rPr>
      </w:pPr>
      <w:r w:rsidRPr="00DE24BB">
        <w:rPr>
          <w:u w:val="single"/>
        </w:rPr>
        <w:t xml:space="preserve">The </w:t>
      </w:r>
      <w:r w:rsidRPr="00DE24BB">
        <w:rPr>
          <w:highlight w:val="cyan"/>
          <w:u w:val="single"/>
        </w:rPr>
        <w:t>financial toll</w:t>
      </w:r>
      <w:r w:rsidRPr="00DE24BB">
        <w:rPr>
          <w:u w:val="single"/>
        </w:rPr>
        <w:t xml:space="preserve"> would be much greater if it weren’t for weather forecasts issued or </w:t>
      </w:r>
      <w:r w:rsidRPr="00DE24BB">
        <w:rPr>
          <w:highlight w:val="cyan"/>
          <w:u w:val="single"/>
        </w:rPr>
        <w:t>enabled by NOAA</w:t>
      </w:r>
      <w:r w:rsidRPr="00DE24BB">
        <w:rPr>
          <w:u w:val="single"/>
        </w:rPr>
        <w:t xml:space="preserve">, which </w:t>
      </w:r>
      <w:r w:rsidRPr="00DE24BB">
        <w:rPr>
          <w:highlight w:val="cyan"/>
          <w:u w:val="single"/>
        </w:rPr>
        <w:t xml:space="preserve">already save billions of dollars annually and countless lives. However, </w:t>
      </w:r>
      <w:r w:rsidRPr="00DE24BB">
        <w:rPr>
          <w:b/>
          <w:bCs/>
          <w:highlight w:val="cyan"/>
          <w:u w:val="single"/>
        </w:rPr>
        <w:t>the agency’s budget is simply too small</w:t>
      </w:r>
      <w:r w:rsidRPr="00DE24BB">
        <w:rPr>
          <w:u w:val="single"/>
        </w:rPr>
        <w:t xml:space="preserve"> to keep up with the new reality of extreme weather, </w:t>
      </w:r>
      <w:r w:rsidRPr="00DE24BB">
        <w:rPr>
          <w:b/>
          <w:bCs/>
          <w:highlight w:val="cyan"/>
          <w:u w:val="single"/>
        </w:rPr>
        <w:t xml:space="preserve">putting </w:t>
      </w:r>
      <w:r w:rsidRPr="00DE24BB">
        <w:rPr>
          <w:b/>
          <w:bCs/>
          <w:u w:val="single"/>
        </w:rPr>
        <w:t xml:space="preserve">hundreds of billions of dollars and thousands of </w:t>
      </w:r>
      <w:r w:rsidRPr="00DE24BB">
        <w:rPr>
          <w:b/>
          <w:bCs/>
          <w:highlight w:val="cyan"/>
          <w:u w:val="single"/>
        </w:rPr>
        <w:t>lives at risk</w:t>
      </w:r>
      <w:r w:rsidRPr="00DE24BB">
        <w:rPr>
          <w:u w:val="single"/>
        </w:rPr>
        <w:t xml:space="preserve"> over the next few decades.</w:t>
      </w:r>
    </w:p>
    <w:p w14:paraId="6E2054FA" w14:textId="77777777" w:rsidR="00DF26CB" w:rsidRPr="00DE24BB" w:rsidRDefault="00DF26CB" w:rsidP="00DF26CB">
      <w:r w:rsidRPr="00DE24BB">
        <w:t xml:space="preserve">What NOAA acting chief scientist Craig McLean said to Congress three years ago </w:t>
      </w:r>
      <w:proofErr w:type="gramStart"/>
      <w:r w:rsidRPr="00DE24BB">
        <w:t>—”</w:t>
      </w:r>
      <w:r w:rsidRPr="00DE24BB">
        <w:rPr>
          <w:highlight w:val="cyan"/>
          <w:u w:val="single"/>
        </w:rPr>
        <w:t>NOAA</w:t>
      </w:r>
      <w:proofErr w:type="gramEnd"/>
      <w:r w:rsidRPr="00DE24BB">
        <w:t xml:space="preserve"> is a $12 billion agency </w:t>
      </w:r>
      <w:r w:rsidRPr="00DE24BB">
        <w:rPr>
          <w:b/>
          <w:bCs/>
          <w:highlight w:val="cyan"/>
          <w:u w:val="single"/>
        </w:rPr>
        <w:t>trapped in</w:t>
      </w:r>
      <w:r w:rsidRPr="00DE24BB">
        <w:t xml:space="preserve"> a $5-and-</w:t>
      </w:r>
      <w:r w:rsidRPr="00DE24BB">
        <w:rPr>
          <w:highlight w:val="cyan"/>
        </w:rPr>
        <w:t>a</w:t>
      </w:r>
      <w:r w:rsidRPr="00DE24BB">
        <w:t xml:space="preserve">-half billion </w:t>
      </w:r>
      <w:r w:rsidRPr="00DE24BB">
        <w:rPr>
          <w:b/>
          <w:bCs/>
          <w:highlight w:val="cyan"/>
          <w:u w:val="single"/>
        </w:rPr>
        <w:t>budget</w:t>
      </w:r>
      <w:r w:rsidRPr="00DE24BB">
        <w:t xml:space="preserve">”— </w:t>
      </w:r>
      <w:r w:rsidRPr="00DE24BB">
        <w:rPr>
          <w:highlight w:val="cyan"/>
          <w:u w:val="single"/>
        </w:rPr>
        <w:t>still rings true today</w:t>
      </w:r>
      <w:r w:rsidRPr="00DE24BB">
        <w:rPr>
          <w:highlight w:val="cyan"/>
        </w:rPr>
        <w:t>.</w:t>
      </w:r>
      <w:r w:rsidRPr="00DE24BB">
        <w:t xml:space="preserve"> With a fiscal year 2024 budget of $6.3 billion, </w:t>
      </w:r>
      <w:r w:rsidRPr="00DE24BB">
        <w:rPr>
          <w:u w:val="single"/>
        </w:rPr>
        <w:t xml:space="preserve">the nation’s leading weather and climate </w:t>
      </w:r>
      <w:r w:rsidRPr="00DE24BB">
        <w:rPr>
          <w:highlight w:val="cyan"/>
          <w:u w:val="single"/>
        </w:rPr>
        <w:t xml:space="preserve">agency </w:t>
      </w:r>
      <w:r w:rsidRPr="00DE24BB">
        <w:rPr>
          <w:b/>
          <w:bCs/>
          <w:highlight w:val="cyan"/>
          <w:u w:val="single"/>
        </w:rPr>
        <w:t>remains significantly underfunded</w:t>
      </w:r>
      <w:r w:rsidRPr="00DE24BB">
        <w:rPr>
          <w:highlight w:val="cyan"/>
          <w:u w:val="single"/>
        </w:rPr>
        <w:t xml:space="preserve"> given the requirements</w:t>
      </w:r>
      <w:r w:rsidRPr="00DE24BB">
        <w:rPr>
          <w:u w:val="single"/>
        </w:rPr>
        <w:t xml:space="preserve"> to meet its mission of protecting life, property and the economy.</w:t>
      </w:r>
    </w:p>
    <w:p w14:paraId="6968FE78" w14:textId="77777777" w:rsidR="00DF26CB" w:rsidRPr="00DE24BB" w:rsidRDefault="00DF26CB" w:rsidP="00DF26CB">
      <w:r w:rsidRPr="00DE24BB">
        <w:rPr>
          <w:u w:val="single"/>
        </w:rPr>
        <w:t>NOAA</w:t>
      </w:r>
      <w:r w:rsidRPr="00DE24BB">
        <w:t xml:space="preserve"> has always been a good value for the American taxpayer. Looking at hurricanes alone, a 2022 study estimated </w:t>
      </w:r>
      <w:r w:rsidRPr="00DE24BB">
        <w:rPr>
          <w:u w:val="single"/>
        </w:rPr>
        <w:t>$7 billion in savings due to NOAA forecast improvements since 2009</w:t>
      </w:r>
      <w:r w:rsidRPr="00DE24BB">
        <w:t>—that’s 20 times the agency’s hurricane forecasting system budget during the same period. Another analysis estimates a value of $9 for every $1 spent by federal agencies on weather forecasting and research, which also enables a thriving private weather sector.</w:t>
      </w:r>
    </w:p>
    <w:p w14:paraId="7BF720F9" w14:textId="77777777" w:rsidR="00DF26CB" w:rsidRDefault="00DF26CB" w:rsidP="00DF26CB">
      <w:r w:rsidRPr="00DE24BB">
        <w:rPr>
          <w:u w:val="single"/>
        </w:rPr>
        <w:t xml:space="preserve">These </w:t>
      </w:r>
      <w:r w:rsidRPr="00DE24BB">
        <w:rPr>
          <w:highlight w:val="cyan"/>
          <w:u w:val="single"/>
        </w:rPr>
        <w:t>large returns</w:t>
      </w:r>
      <w:r w:rsidRPr="00DE24BB">
        <w:rPr>
          <w:u w:val="single"/>
        </w:rPr>
        <w:t xml:space="preserve"> on investment are </w:t>
      </w:r>
      <w:r w:rsidRPr="00DE24BB">
        <w:rPr>
          <w:highlight w:val="cyan"/>
          <w:u w:val="single"/>
        </w:rPr>
        <w:t>due to advances</w:t>
      </w:r>
      <w:r w:rsidRPr="00DE24BB">
        <w:rPr>
          <w:u w:val="single"/>
        </w:rPr>
        <w:t xml:space="preserve"> in weather forecasting </w:t>
      </w:r>
      <w:r w:rsidRPr="00DE24BB">
        <w:rPr>
          <w:highlight w:val="cyan"/>
          <w:u w:val="single"/>
        </w:rPr>
        <w:t>infrastructure</w:t>
      </w:r>
      <w:r w:rsidRPr="00DE24BB">
        <w:rPr>
          <w:u w:val="single"/>
        </w:rPr>
        <w:t xml:space="preserve">, research </w:t>
      </w:r>
      <w:r w:rsidRPr="00DE24BB">
        <w:rPr>
          <w:highlight w:val="cyan"/>
          <w:u w:val="single"/>
        </w:rPr>
        <w:t>and tech</w:t>
      </w:r>
      <w:r w:rsidRPr="00DE24BB">
        <w:rPr>
          <w:u w:val="single"/>
        </w:rPr>
        <w:t>nology that have yielded steady improvements </w:t>
      </w:r>
      <w:r w:rsidRPr="00DE24BB">
        <w:rPr>
          <w:highlight w:val="cyan"/>
          <w:u w:val="single"/>
        </w:rPr>
        <w:t>in forecast accurac</w:t>
      </w:r>
      <w:r w:rsidRPr="00DE24BB">
        <w:rPr>
          <w:u w:val="single"/>
        </w:rPr>
        <w:t xml:space="preserve">y and lead times over the past several decades. </w:t>
      </w:r>
      <w:r w:rsidRPr="00DE24BB">
        <w:t>The pace of improvement, however, has struggled to keep up with the increasing frequency of weather extremes.</w:t>
      </w:r>
    </w:p>
    <w:p w14:paraId="1445BB93" w14:textId="77777777" w:rsidR="00DF26CB" w:rsidRDefault="00DF26CB" w:rsidP="00DF26CB">
      <w:pPr>
        <w:pStyle w:val="Heading4"/>
      </w:pPr>
      <w:r>
        <w:t xml:space="preserve">Trump is going to zero all NAOO climate research. </w:t>
      </w:r>
    </w:p>
    <w:p w14:paraId="5239C3CD" w14:textId="77777777" w:rsidR="00DF26CB" w:rsidRPr="00DE24BB" w:rsidRDefault="00DF26CB" w:rsidP="00DF26CB">
      <w:r>
        <w:t>[</w:t>
      </w:r>
      <w:r w:rsidRPr="00DE24BB">
        <w:t xml:space="preserve">Dinah Voyles </w:t>
      </w:r>
      <w:r w:rsidRPr="00DE24BB">
        <w:rPr>
          <w:b/>
          <w:bCs/>
        </w:rPr>
        <w:t>Pulver</w:t>
      </w:r>
      <w:r>
        <w:t>; 6/1/</w:t>
      </w:r>
      <w:r w:rsidRPr="00DE24BB">
        <w:rPr>
          <w:b/>
          <w:bCs/>
        </w:rPr>
        <w:t>25</w:t>
      </w:r>
      <w:r>
        <w:t xml:space="preserve">; </w:t>
      </w:r>
      <w:r w:rsidRPr="00DE24BB">
        <w:t>national correspondent for USA TODAY, covers climate change, weather, the environment and other news</w:t>
      </w:r>
      <w:r>
        <w:t xml:space="preserve">; </w:t>
      </w:r>
      <w:r w:rsidRPr="00DE24BB">
        <w:t>NOAA budget spells out plans to reduce spending and abandon climate research</w:t>
      </w:r>
      <w:r>
        <w:t xml:space="preserve">; </w:t>
      </w:r>
      <w:r w:rsidRPr="00DE24BB">
        <w:t>https://www.aol.com/noaa-budget-spells-plans-reduce-170320888.html?guccounter=1&amp;guce_referrer=aHR0cHM6Ly93d3cuZ29vZ2xlLmNvbS8&amp;guce_referrer_sig=AQAAAKJnAqsWieFAhkXWXbEf95NPBb_Pj2khwX8Aj28OrlEixPU5yIFtXJHJPdIafdcFPBaQEIbhlEwBrU4SdDhKOEODRiWjMeP3VQsP7tx4qPc3mgQPz5zl_a0lP5v7eM9jz9AASvG8F_m2DFe6Qvv3lLcZ6WNRLbvgDQIcAGWO4xsu</w:t>
      </w:r>
      <w:r>
        <w:t>; DBSTM]</w:t>
      </w:r>
    </w:p>
    <w:p w14:paraId="0D1981AB" w14:textId="77777777" w:rsidR="00DF26CB" w:rsidRPr="00DE24BB" w:rsidRDefault="00DF26CB" w:rsidP="00DF26CB">
      <w:pPr>
        <w:rPr>
          <w:u w:val="single"/>
        </w:rPr>
      </w:pPr>
      <w:r w:rsidRPr="00DE24BB">
        <w:t xml:space="preserve">A new </w:t>
      </w:r>
      <w:r w:rsidRPr="00DE24BB">
        <w:rPr>
          <w:highlight w:val="cyan"/>
          <w:u w:val="single"/>
        </w:rPr>
        <w:t>budget document</w:t>
      </w:r>
      <w:r w:rsidRPr="00DE24BB">
        <w:rPr>
          <w:u w:val="single"/>
        </w:rPr>
        <w:t xml:space="preserve"> from the National Oceanic and Atmospheric Administration </w:t>
      </w:r>
      <w:r w:rsidRPr="00DE24BB">
        <w:rPr>
          <w:highlight w:val="cyan"/>
          <w:u w:val="single"/>
        </w:rPr>
        <w:t>spells out in detail</w:t>
      </w:r>
      <w:r w:rsidRPr="00DE24BB">
        <w:rPr>
          <w:u w:val="single"/>
        </w:rPr>
        <w:t xml:space="preserve"> what many </w:t>
      </w:r>
      <w:r w:rsidRPr="00DE24BB">
        <w:rPr>
          <w:highlight w:val="cyan"/>
          <w:u w:val="single"/>
        </w:rPr>
        <w:t>scientists and researchers</w:t>
      </w:r>
      <w:r w:rsidRPr="00DE24BB">
        <w:rPr>
          <w:u w:val="single"/>
        </w:rPr>
        <w:t xml:space="preserve"> both in and out of the federal government </w:t>
      </w:r>
      <w:r w:rsidRPr="00DE24BB">
        <w:rPr>
          <w:highlight w:val="cyan"/>
          <w:u w:val="single"/>
        </w:rPr>
        <w:t>have feared</w:t>
      </w:r>
      <w:r w:rsidRPr="00DE24BB">
        <w:rPr>
          <w:u w:val="single"/>
        </w:rPr>
        <w:t xml:space="preserve"> since a White House budget proposal in the spring.</w:t>
      </w:r>
    </w:p>
    <w:p w14:paraId="269029B5" w14:textId="77777777" w:rsidR="00DF26CB" w:rsidRPr="00DE24BB" w:rsidRDefault="00DF26CB" w:rsidP="00DF26CB">
      <w:r w:rsidRPr="00DE24BB">
        <w:t xml:space="preserve">If approved by Congress, it would </w:t>
      </w:r>
      <w:r w:rsidRPr="00DE24BB">
        <w:rPr>
          <w:b/>
          <w:bCs/>
          <w:highlight w:val="cyan"/>
          <w:u w:val="single"/>
        </w:rPr>
        <w:t>reduce NOAA's expenses by 30%,</w:t>
      </w:r>
      <w:r w:rsidRPr="00DE24BB">
        <w:t xml:space="preserve"> roughly $2 billion, and the 12,000-member staff by 18%.</w:t>
      </w:r>
    </w:p>
    <w:p w14:paraId="039CBB28" w14:textId="77777777" w:rsidR="00DF26CB" w:rsidRPr="00DE24BB" w:rsidRDefault="00DF26CB" w:rsidP="00DF26CB">
      <w:pPr>
        <w:rPr>
          <w:u w:val="single"/>
        </w:rPr>
      </w:pPr>
      <w:r w:rsidRPr="00DE24BB">
        <w:t xml:space="preserve">It would </w:t>
      </w:r>
      <w:r w:rsidRPr="00DE24BB">
        <w:rPr>
          <w:highlight w:val="cyan"/>
          <w:u w:val="single"/>
        </w:rPr>
        <w:t>eliminate</w:t>
      </w:r>
      <w:r w:rsidRPr="00DE24BB">
        <w:rPr>
          <w:u w:val="single"/>
        </w:rPr>
        <w:t xml:space="preserve"> the agency’s Office of Oceanic and Atmospheric Research </w:t>
      </w:r>
      <w:r w:rsidRPr="00DE24BB">
        <w:rPr>
          <w:highlight w:val="cyan"/>
          <w:u w:val="single"/>
        </w:rPr>
        <w:t xml:space="preserve">and </w:t>
      </w:r>
      <w:r w:rsidRPr="00DE24BB">
        <w:rPr>
          <w:b/>
          <w:bCs/>
          <w:highlight w:val="cyan"/>
          <w:u w:val="single"/>
        </w:rPr>
        <w:t>zero out funding for its climate</w:t>
      </w:r>
      <w:r w:rsidRPr="00DE24BB">
        <w:rPr>
          <w:b/>
          <w:bCs/>
          <w:u w:val="single"/>
        </w:rPr>
        <w:t>, weather and ocean laboratories and cooperative institutes</w:t>
      </w:r>
      <w:r w:rsidRPr="00DE24BB">
        <w:t xml:space="preserve">, which work to improve forecasting and better understand weather patterns and the ocean. That </w:t>
      </w:r>
      <w:r w:rsidRPr="00DE24BB">
        <w:rPr>
          <w:highlight w:val="cyan"/>
          <w:u w:val="single"/>
        </w:rPr>
        <w:t xml:space="preserve">includes an office that helps </w:t>
      </w:r>
      <w:r w:rsidRPr="00DE24BB">
        <w:rPr>
          <w:b/>
          <w:bCs/>
          <w:highlight w:val="cyan"/>
          <w:u w:val="single"/>
        </w:rPr>
        <w:t>support the pioneering carbon dioxide monitoring</w:t>
      </w:r>
      <w:r w:rsidRPr="00DE24BB">
        <w:t xml:space="preserve"> on Hawaii's Mauna Loa, and another that supports the National Sea Grant program and its aquaculture research. Sea Grant is a 50-year-old federal university partnership that assists </w:t>
      </w:r>
      <w:r w:rsidRPr="00DE24BB">
        <w:rPr>
          <w:u w:val="single"/>
        </w:rPr>
        <w:t>coastal communities and local economies with understanding, conserving and using coastal resources.</w:t>
      </w:r>
    </w:p>
    <w:p w14:paraId="2EC49C10" w14:textId="77777777" w:rsidR="00DF26CB" w:rsidRPr="00DE24BB" w:rsidRDefault="00DF26CB" w:rsidP="00DF26CB">
      <w:pPr>
        <w:rPr>
          <w:u w:val="single"/>
        </w:rPr>
      </w:pPr>
      <w:r w:rsidRPr="00DE24BB">
        <w:t xml:space="preserve">It's clear the </w:t>
      </w:r>
      <w:r w:rsidRPr="00DE24BB">
        <w:rPr>
          <w:u w:val="single"/>
        </w:rPr>
        <w:t xml:space="preserve">administration </w:t>
      </w:r>
      <w:r w:rsidRPr="00DE24BB">
        <w:rPr>
          <w:highlight w:val="cyan"/>
          <w:u w:val="single"/>
        </w:rPr>
        <w:t>intends to have NOAA "</w:t>
      </w:r>
      <w:r w:rsidRPr="00DE24BB">
        <w:rPr>
          <w:b/>
          <w:bCs/>
          <w:highlight w:val="cyan"/>
          <w:u w:val="single"/>
        </w:rPr>
        <w:t>completely abandon climate science</w:t>
      </w:r>
      <w:r w:rsidRPr="00DE24BB">
        <w:t xml:space="preserve">," Alan Gerard, who retired earlier this year from the National Severe Storms Laboratory, </w:t>
      </w:r>
      <w:r w:rsidRPr="00DE24BB">
        <w:rPr>
          <w:u w:val="single"/>
        </w:rPr>
        <w:t xml:space="preserve">one of the </w:t>
      </w:r>
      <w:r w:rsidRPr="00DE24BB">
        <w:rPr>
          <w:b/>
          <w:bCs/>
          <w:highlight w:val="cyan"/>
          <w:u w:val="single"/>
        </w:rPr>
        <w:t>labs proposed for elimination</w:t>
      </w:r>
      <w:r w:rsidRPr="00DE24BB">
        <w:rPr>
          <w:u w:val="single"/>
        </w:rPr>
        <w:t>, wrote in a June 30 Substack post.</w:t>
      </w:r>
    </w:p>
    <w:p w14:paraId="47A3E3EF" w14:textId="77777777" w:rsidR="00DF26CB" w:rsidRPr="00DE24BB" w:rsidRDefault="00DF26CB" w:rsidP="00DF26CB">
      <w:pPr>
        <w:rPr>
          <w:u w:val="single"/>
        </w:rPr>
      </w:pPr>
      <w:r w:rsidRPr="00DE24BB">
        <w:rPr>
          <w:b/>
          <w:bCs/>
          <w:u w:val="single"/>
        </w:rPr>
        <w:t>NOAA's </w:t>
      </w:r>
      <w:r w:rsidRPr="00DE24BB">
        <w:rPr>
          <w:b/>
          <w:bCs/>
          <w:highlight w:val="cyan"/>
          <w:u w:val="single"/>
        </w:rPr>
        <w:t>focus on the warming climate</w:t>
      </w:r>
      <w:r w:rsidRPr="00DE24BB">
        <w:rPr>
          <w:u w:val="single"/>
        </w:rPr>
        <w:t xml:space="preserve">, and the increase in extreme weather events such as heavy rainfall and longer droughts, has been </w:t>
      </w:r>
      <w:r w:rsidRPr="00DE24BB">
        <w:rPr>
          <w:b/>
          <w:bCs/>
          <w:highlight w:val="cyan"/>
          <w:u w:val="single"/>
        </w:rPr>
        <w:t>criticized by the Trump administration</w:t>
      </w:r>
      <w:r w:rsidRPr="00DE24BB">
        <w:rPr>
          <w:b/>
          <w:bCs/>
          <w:u w:val="single"/>
        </w:rPr>
        <w:t xml:space="preserve"> and its supporters</w:t>
      </w:r>
      <w:r w:rsidRPr="00DE24BB">
        <w:rPr>
          <w:u w:val="single"/>
        </w:rPr>
        <w:t>.</w:t>
      </w:r>
    </w:p>
    <w:p w14:paraId="756C24A8" w14:textId="77777777" w:rsidR="00DF26CB" w:rsidRPr="00DE24BB" w:rsidRDefault="00DF26CB" w:rsidP="00DF26CB">
      <w:r w:rsidRPr="00DE24BB">
        <w:t>Warming signs started in the 1800s</w:t>
      </w:r>
      <w:proofErr w:type="gramStart"/>
      <w:r w:rsidRPr="00DE24BB">
        <w:t> Here's</w:t>
      </w:r>
      <w:proofErr w:type="gramEnd"/>
      <w:r w:rsidRPr="00DE24BB">
        <w:t xml:space="preserve"> what humanity knew about climate change and when.</w:t>
      </w:r>
    </w:p>
    <w:p w14:paraId="50C74342" w14:textId="77777777" w:rsidR="00DF26CB" w:rsidRPr="00DE24BB" w:rsidRDefault="00DF26CB" w:rsidP="00DF26CB">
      <w:r w:rsidRPr="00DE24BB">
        <w:rPr>
          <w:u w:val="single"/>
        </w:rPr>
        <w:t>Reaction to the release of the detailed budget swept social media on June 30 and "brought back into the spotlight what the administration wants to do to NOAA research</w:t>
      </w:r>
      <w:r w:rsidRPr="00DE24BB">
        <w:t>," said James Franklin, retired branch chief of the hurricane forecast specialists at the National Hurricane Center.</w:t>
      </w:r>
    </w:p>
    <w:p w14:paraId="409B5157" w14:textId="77777777" w:rsidR="00357893" w:rsidRPr="00357893" w:rsidRDefault="00357893" w:rsidP="00357893"/>
    <w:p w14:paraId="1A38C4B0" w14:textId="0B078910" w:rsidR="007818A2" w:rsidRDefault="007818A2" w:rsidP="007818A2">
      <w:pPr>
        <w:pStyle w:val="Heading3"/>
      </w:pPr>
      <w:r>
        <w:t>Inevitable---2AC</w:t>
      </w:r>
    </w:p>
    <w:p w14:paraId="199E829E" w14:textId="77777777" w:rsidR="007818A2" w:rsidRPr="00C752FC" w:rsidRDefault="007818A2" w:rsidP="007818A2">
      <w:pPr>
        <w:pStyle w:val="Heading4"/>
        <w:rPr>
          <w:b w:val="0"/>
          <w:bCs/>
        </w:rPr>
      </w:pPr>
      <w:r>
        <w:t>Climate change is already inevitable in the arctic</w:t>
      </w:r>
      <w:r>
        <w:rPr>
          <w:b w:val="0"/>
          <w:bCs/>
        </w:rPr>
        <w:t>—wildfires and permafrost make arctic becoming a source</w:t>
      </w:r>
    </w:p>
    <w:p w14:paraId="7105B000" w14:textId="77777777" w:rsidR="007818A2" w:rsidRPr="00C752FC" w:rsidRDefault="007818A2" w:rsidP="007818A2">
      <w:r>
        <w:t>[</w:t>
      </w:r>
      <w:r w:rsidRPr="00C752FC">
        <w:t xml:space="preserve">Theo </w:t>
      </w:r>
      <w:r w:rsidRPr="00C752FC">
        <w:rPr>
          <w:b/>
          <w:bCs/>
        </w:rPr>
        <w:t>Stein</w:t>
      </w:r>
      <w:r w:rsidRPr="00C752FC">
        <w:t xml:space="preserve"> </w:t>
      </w:r>
      <w:r>
        <w:t>and</w:t>
      </w:r>
      <w:r w:rsidRPr="00C752FC">
        <w:t xml:space="preserve"> Monica </w:t>
      </w:r>
      <w:r w:rsidRPr="00C752FC">
        <w:rPr>
          <w:b/>
          <w:bCs/>
        </w:rPr>
        <w:t>Allen</w:t>
      </w:r>
      <w:r>
        <w:t>;12/10/</w:t>
      </w:r>
      <w:proofErr w:type="gramStart"/>
      <w:r w:rsidRPr="00C752FC">
        <w:rPr>
          <w:b/>
          <w:bCs/>
        </w:rPr>
        <w:t>24</w:t>
      </w:r>
      <w:r>
        <w:t>;Theo</w:t>
      </w:r>
      <w:proofErr w:type="gramEnd"/>
      <w:r>
        <w:t xml:space="preserve"> is </w:t>
      </w:r>
      <w:r w:rsidRPr="00C752FC">
        <w:t>Public Affairs Specialist with NOAA Communications</w:t>
      </w:r>
      <w:r>
        <w:t xml:space="preserve"> and </w:t>
      </w:r>
      <w:r w:rsidRPr="00C752FC">
        <w:t>responsible for developing online learning experiences</w:t>
      </w:r>
      <w:r>
        <w:t xml:space="preserve">; </w:t>
      </w:r>
      <w:r w:rsidRPr="00C752FC">
        <w:t>2024 Arctic Report Card documents rapid, dramatic change</w:t>
      </w:r>
      <w:r>
        <w:t xml:space="preserve">; </w:t>
      </w:r>
      <w:r w:rsidRPr="00C752FC">
        <w:t>https://www.climate.gov/news-features/understanding-climate/2024-arctic-report-card-documents-rapid-dramatic-change</w:t>
      </w:r>
      <w:r>
        <w:t>; DBSTM]</w:t>
      </w:r>
    </w:p>
    <w:p w14:paraId="023DF095" w14:textId="77777777" w:rsidR="007818A2" w:rsidRPr="00C752FC" w:rsidRDefault="007818A2" w:rsidP="007818A2">
      <w:pPr>
        <w:rPr>
          <w:u w:val="single"/>
        </w:rPr>
      </w:pPr>
      <w:r w:rsidRPr="00C752FC">
        <w:rPr>
          <w:sz w:val="16"/>
        </w:rPr>
        <w:t xml:space="preserve">After </w:t>
      </w:r>
      <w:r w:rsidRPr="00C752FC">
        <w:rPr>
          <w:highlight w:val="cyan"/>
          <w:u w:val="single"/>
        </w:rPr>
        <w:t>storing carbon dioxide in frozen soil for millennia</w:t>
      </w:r>
      <w:r w:rsidRPr="00C752FC">
        <w:rPr>
          <w:sz w:val="16"/>
        </w:rPr>
        <w:t xml:space="preserve">, the Arctic </w:t>
      </w:r>
      <w:r w:rsidRPr="00C752FC">
        <w:rPr>
          <w:u w:val="single"/>
        </w:rPr>
        <w:t>tund</w:t>
      </w:r>
      <w:r w:rsidRPr="00C752FC">
        <w:rPr>
          <w:highlight w:val="cyan"/>
          <w:u w:val="single"/>
        </w:rPr>
        <w:t>ra is being transformed by frequent wildfire</w:t>
      </w:r>
      <w:r w:rsidRPr="00C752FC">
        <w:rPr>
          <w:u w:val="single"/>
        </w:rPr>
        <w:t xml:space="preserve">s into an overall source of carbon to the atmosphere, which is already absorbing record levels of heat-trapping fossil fuel pollution. </w:t>
      </w:r>
    </w:p>
    <w:p w14:paraId="1D432BEB" w14:textId="77777777" w:rsidR="007818A2" w:rsidRPr="00C752FC" w:rsidRDefault="007818A2" w:rsidP="007818A2">
      <w:pPr>
        <w:rPr>
          <w:sz w:val="16"/>
        </w:rPr>
      </w:pPr>
      <w:r w:rsidRPr="00C752FC">
        <w:rPr>
          <w:sz w:val="16"/>
        </w:rPr>
        <w:t xml:space="preserve">The </w:t>
      </w:r>
      <w:r w:rsidRPr="00C752FC">
        <w:rPr>
          <w:u w:val="single"/>
        </w:rPr>
        <w:t>transition of the Arctic tundra from a carbon sink to a carbon source is one of the dramatic changes in the Arctic that are documented in NOAA’s 2024 Arctic Report Card</w:t>
      </w:r>
      <w:r w:rsidRPr="00C752FC">
        <w:rPr>
          <w:sz w:val="16"/>
        </w:rPr>
        <w:t xml:space="preserve">. Climatic shifts are forcing plants, wildlife and the people that depend on them to rapidly adapt to a warmer, wetter and less certain world. </w:t>
      </w:r>
    </w:p>
    <w:p w14:paraId="34F89B29" w14:textId="77777777" w:rsidR="007818A2" w:rsidRPr="00C752FC" w:rsidRDefault="007818A2" w:rsidP="007818A2">
      <w:pPr>
        <w:rPr>
          <w:sz w:val="16"/>
        </w:rPr>
      </w:pPr>
      <w:r w:rsidRPr="00C752FC">
        <w:rPr>
          <w:sz w:val="16"/>
        </w:rPr>
        <w:t>“</w:t>
      </w:r>
      <w:r w:rsidRPr="00C752FC">
        <w:rPr>
          <w:highlight w:val="cyan"/>
          <w:u w:val="single"/>
        </w:rPr>
        <w:t>Our observations now show that the Arctic tundra</w:t>
      </w:r>
      <w:r w:rsidRPr="00C752FC">
        <w:rPr>
          <w:u w:val="single"/>
        </w:rPr>
        <w:t xml:space="preserve">, which is </w:t>
      </w:r>
      <w:r w:rsidRPr="00C752FC">
        <w:rPr>
          <w:highlight w:val="cyan"/>
          <w:u w:val="single"/>
        </w:rPr>
        <w:t>experiencing warming and increased wildfire</w:t>
      </w:r>
      <w:r w:rsidRPr="00C752FC">
        <w:rPr>
          <w:u w:val="single"/>
        </w:rPr>
        <w:t xml:space="preserve">, is now </w:t>
      </w:r>
      <w:r w:rsidRPr="00C752FC">
        <w:rPr>
          <w:highlight w:val="cyan"/>
          <w:u w:val="single"/>
        </w:rPr>
        <w:t>emitting more carbon that it stores</w:t>
      </w:r>
      <w:r w:rsidRPr="00C752FC">
        <w:rPr>
          <w:u w:val="single"/>
        </w:rPr>
        <w:t>, which will worsen climate change impacts</w:t>
      </w:r>
      <w:r w:rsidRPr="00C752FC">
        <w:rPr>
          <w:sz w:val="16"/>
        </w:rPr>
        <w:t xml:space="preserve">,” said NOAA Administrator Rick Spinrad, Ph.D. “This is yet one more sign, predicted by scientists, of the consequences of inadequately reducing fossil fuel pollution.” </w:t>
      </w:r>
    </w:p>
    <w:p w14:paraId="406534A2" w14:textId="77777777" w:rsidR="007818A2" w:rsidRPr="00C752FC" w:rsidRDefault="007818A2" w:rsidP="007818A2">
      <w:pPr>
        <w:rPr>
          <w:sz w:val="16"/>
        </w:rPr>
      </w:pPr>
      <w:r w:rsidRPr="00C752FC">
        <w:rPr>
          <w:sz w:val="16"/>
        </w:rPr>
        <w:t>Map of carbon flux arctic report card 2024</w:t>
      </w:r>
    </w:p>
    <w:p w14:paraId="05A1024C" w14:textId="77777777" w:rsidR="007818A2" w:rsidRPr="00C752FC" w:rsidRDefault="007818A2" w:rsidP="007818A2">
      <w:pPr>
        <w:rPr>
          <w:sz w:val="16"/>
        </w:rPr>
      </w:pPr>
      <w:r w:rsidRPr="00C752FC">
        <w:rPr>
          <w:sz w:val="16"/>
        </w:rPr>
        <w:t xml:space="preserve">This </w:t>
      </w:r>
      <w:r w:rsidRPr="00C752FC">
        <w:rPr>
          <w:u w:val="single"/>
        </w:rPr>
        <w:t>map shows the Arctic's average carbon balance from 2002-2020.</w:t>
      </w:r>
      <w:r w:rsidRPr="00C752FC">
        <w:rPr>
          <w:sz w:val="16"/>
        </w:rPr>
        <w:t xml:space="preserve"> Land areas colored purple </w:t>
      </w:r>
      <w:proofErr w:type="gramStart"/>
      <w:r w:rsidRPr="00C752FC">
        <w:rPr>
          <w:sz w:val="16"/>
        </w:rPr>
        <w:t>were</w:t>
      </w:r>
      <w:proofErr w:type="gramEnd"/>
      <w:r w:rsidRPr="00C752FC">
        <w:rPr>
          <w:sz w:val="16"/>
        </w:rPr>
        <w:t xml:space="preserve"> a source of carbon dioxide to the atmosphere. The darkest purple clusters show areas where there were large releases due to wildfires. </w:t>
      </w:r>
      <w:r w:rsidRPr="00C752FC">
        <w:rPr>
          <w:u w:val="single"/>
        </w:rPr>
        <w:t xml:space="preserve">Green areas had a negative carbon dioxide flux, meaning </w:t>
      </w:r>
      <w:r w:rsidRPr="00C752FC">
        <w:rPr>
          <w:highlight w:val="cyan"/>
          <w:u w:val="single"/>
        </w:rPr>
        <w:t>they were a “sink” that removed and stored atmospheric carbon dioxide.</w:t>
      </w:r>
      <w:r w:rsidRPr="00C752FC">
        <w:rPr>
          <w:sz w:val="16"/>
        </w:rPr>
        <w:t xml:space="preserve"> </w:t>
      </w:r>
    </w:p>
    <w:p w14:paraId="0CE1D01D" w14:textId="77777777" w:rsidR="007818A2" w:rsidRPr="00C752FC" w:rsidRDefault="007818A2" w:rsidP="007818A2">
      <w:pPr>
        <w:rPr>
          <w:sz w:val="16"/>
        </w:rPr>
      </w:pPr>
      <w:r w:rsidRPr="00C752FC">
        <w:rPr>
          <w:sz w:val="16"/>
        </w:rPr>
        <w:t xml:space="preserve">New research in the 2024 Arctic Report Card, contributed by 97 scientists from 11 countries, reveals record-setting observations that </w:t>
      </w:r>
      <w:proofErr w:type="gramStart"/>
      <w:r w:rsidRPr="00C752FC">
        <w:rPr>
          <w:sz w:val="16"/>
        </w:rPr>
        <w:t>underlie</w:t>
      </w:r>
      <w:proofErr w:type="gramEnd"/>
      <w:r w:rsidRPr="00C752FC">
        <w:rPr>
          <w:sz w:val="16"/>
        </w:rPr>
        <w:t xml:space="preserve"> ongoing changes emerging in the Arctic, which </w:t>
      </w:r>
      <w:proofErr w:type="gramStart"/>
      <w:r w:rsidRPr="00C752FC">
        <w:rPr>
          <w:sz w:val="16"/>
        </w:rPr>
        <w:t>covers</w:t>
      </w:r>
      <w:proofErr w:type="gramEnd"/>
      <w:r w:rsidRPr="00C752FC">
        <w:rPr>
          <w:sz w:val="16"/>
        </w:rPr>
        <w:t xml:space="preserve"> the lands and seas of the north polar region. They include:</w:t>
      </w:r>
    </w:p>
    <w:p w14:paraId="4DF9AC58" w14:textId="77777777" w:rsidR="007818A2" w:rsidRPr="00C752FC" w:rsidRDefault="007818A2" w:rsidP="007818A2">
      <w:pPr>
        <w:rPr>
          <w:sz w:val="16"/>
        </w:rPr>
      </w:pPr>
      <w:r w:rsidRPr="00C752FC">
        <w:rPr>
          <w:sz w:val="16"/>
        </w:rPr>
        <w:t>Continuing high air temperatures and wildfires.</w:t>
      </w:r>
    </w:p>
    <w:p w14:paraId="7E559491" w14:textId="77777777" w:rsidR="007818A2" w:rsidRPr="00C752FC" w:rsidRDefault="007818A2" w:rsidP="007818A2">
      <w:pPr>
        <w:rPr>
          <w:sz w:val="16"/>
        </w:rPr>
      </w:pPr>
      <w:r w:rsidRPr="00C752FC">
        <w:rPr>
          <w:sz w:val="16"/>
        </w:rPr>
        <w:t>Declines of large inland caribou herds.</w:t>
      </w:r>
    </w:p>
    <w:p w14:paraId="34316E65" w14:textId="77777777" w:rsidR="007818A2" w:rsidRPr="00C752FC" w:rsidRDefault="007818A2" w:rsidP="007818A2">
      <w:pPr>
        <w:rPr>
          <w:sz w:val="16"/>
        </w:rPr>
      </w:pPr>
      <w:r w:rsidRPr="00C752FC">
        <w:rPr>
          <w:sz w:val="16"/>
        </w:rPr>
        <w:t>Increasing precipitation, including rain-on-snow events that coat the landscape in an icy shell, making travel difficult for people and foraging challenging for wildlife.</w:t>
      </w:r>
    </w:p>
    <w:p w14:paraId="6764EBEF" w14:textId="77777777" w:rsidR="007818A2" w:rsidRPr="00C752FC" w:rsidRDefault="007818A2" w:rsidP="007818A2">
      <w:pPr>
        <w:rPr>
          <w:sz w:val="16"/>
        </w:rPr>
      </w:pPr>
      <w:r w:rsidRPr="00C752FC">
        <w:rPr>
          <w:sz w:val="16"/>
        </w:rPr>
        <w:t>(top) On the map, blues and greens shows locations where the heaviest 5-day winter precipitation events in 2024 ranked in the top 10 wettest events on record (1950-2023). (bottom) The graph shows winter precipitation each year from 1950–2023 from two data sources, both confirming a long-term increase. NOAA Climate.gov image, based on the 2024 Arctic Report Card - Precipitation. Large image &amp; full story</w:t>
      </w:r>
    </w:p>
    <w:p w14:paraId="25BC2876" w14:textId="77777777" w:rsidR="007818A2" w:rsidRPr="00C752FC" w:rsidRDefault="007818A2" w:rsidP="007818A2">
      <w:pPr>
        <w:rPr>
          <w:u w:val="single"/>
        </w:rPr>
      </w:pPr>
      <w:r w:rsidRPr="00C752FC">
        <w:rPr>
          <w:u w:val="single"/>
        </w:rPr>
        <w:t xml:space="preserve">Observations also reveal </w:t>
      </w:r>
      <w:r w:rsidRPr="00C752FC">
        <w:rPr>
          <w:highlight w:val="cyan"/>
          <w:u w:val="single"/>
        </w:rPr>
        <w:t>stark regional differences</w:t>
      </w:r>
      <w:r w:rsidRPr="00C752FC">
        <w:rPr>
          <w:u w:val="single"/>
        </w:rPr>
        <w:t xml:space="preserve"> that </w:t>
      </w:r>
      <w:r w:rsidRPr="00C752FC">
        <w:rPr>
          <w:highlight w:val="cyan"/>
          <w:u w:val="single"/>
        </w:rPr>
        <w:t>make local and regional environmental shifts</w:t>
      </w:r>
      <w:r w:rsidRPr="00C752FC">
        <w:rPr>
          <w:u w:val="single"/>
        </w:rPr>
        <w:t xml:space="preserve"> highly unpredictable for people, plants and animals. </w:t>
      </w:r>
    </w:p>
    <w:p w14:paraId="3E68FB47" w14:textId="77777777" w:rsidR="007818A2" w:rsidRPr="00C752FC" w:rsidRDefault="007818A2" w:rsidP="007818A2">
      <w:pPr>
        <w:rPr>
          <w:sz w:val="16"/>
        </w:rPr>
      </w:pPr>
      <w:r w:rsidRPr="00C752FC">
        <w:rPr>
          <w:sz w:val="16"/>
        </w:rPr>
        <w:t>“This year’s report demonstrates the urgent need for adaptation as climate conditions quickly change,” said Twila Moon, lead editor of the Arctic Report Card and deputy lead scientist at the National Snow and Ice Data Center. “Indigenous Knowledge and community-led research programs can inform successful responses to rapid Arctic changes.”</w:t>
      </w:r>
    </w:p>
    <w:p w14:paraId="5C7CA669" w14:textId="77777777" w:rsidR="007818A2" w:rsidRPr="00C752FC" w:rsidRDefault="007818A2" w:rsidP="007818A2">
      <w:pPr>
        <w:rPr>
          <w:sz w:val="16"/>
        </w:rPr>
      </w:pPr>
      <w:r w:rsidRPr="00C752FC">
        <w:rPr>
          <w:sz w:val="16"/>
        </w:rPr>
        <w:t>Notable findings from the 2024 Arctic Report Card</w:t>
      </w:r>
    </w:p>
    <w:p w14:paraId="3508FF42" w14:textId="77777777" w:rsidR="007818A2" w:rsidRPr="00C752FC" w:rsidRDefault="007818A2" w:rsidP="007818A2">
      <w:pPr>
        <w:rPr>
          <w:sz w:val="16"/>
        </w:rPr>
      </w:pPr>
      <w:r w:rsidRPr="00C752FC">
        <w:rPr>
          <w:sz w:val="16"/>
        </w:rPr>
        <w:t>Map and graph showing warm temperatures across the Arctic for the 2024 Arctic Report Card</w:t>
      </w:r>
    </w:p>
    <w:p w14:paraId="35355D25" w14:textId="77777777" w:rsidR="007818A2" w:rsidRPr="00C752FC" w:rsidRDefault="007818A2" w:rsidP="007818A2">
      <w:pPr>
        <w:rPr>
          <w:sz w:val="16"/>
        </w:rPr>
      </w:pPr>
      <w:r w:rsidRPr="00C752FC">
        <w:rPr>
          <w:sz w:val="16"/>
        </w:rPr>
        <w:t>(top) Map of average air temperature across the Arctic for October 2023–September 2024 compared to the 1991–2020 average. Areas with warmer-than-average temperatures are orange and red, and areas with colder-than-average temperatures are blue. The graph shows how yearly Arctic (red line</w:t>
      </w:r>
      <w:proofErr w:type="gramStart"/>
      <w:r w:rsidRPr="00C752FC">
        <w:rPr>
          <w:sz w:val="16"/>
        </w:rPr>
        <w:t>)</w:t>
      </w:r>
      <w:proofErr w:type="gramEnd"/>
      <w:r w:rsidRPr="00C752FC">
        <w:rPr>
          <w:sz w:val="16"/>
        </w:rPr>
        <w:t xml:space="preserve"> and global (gray line) temperatures compared to the long-term average (1991-2020) from 1900–2024. NOAA Climate.gov image based on the 2024 Arctic Report Card - Surface Air Temperature. Large image &amp; full story</w:t>
      </w:r>
    </w:p>
    <w:p w14:paraId="5B4329EF" w14:textId="77777777" w:rsidR="007818A2" w:rsidRPr="00C752FC" w:rsidRDefault="007818A2" w:rsidP="007818A2">
      <w:pPr>
        <w:rPr>
          <w:sz w:val="16"/>
        </w:rPr>
      </w:pPr>
      <w:r w:rsidRPr="00C752FC">
        <w:rPr>
          <w:sz w:val="16"/>
        </w:rPr>
        <w:t>In the air</w:t>
      </w:r>
    </w:p>
    <w:p w14:paraId="3AAC9954" w14:textId="77777777" w:rsidR="007818A2" w:rsidRPr="00C752FC" w:rsidRDefault="007818A2" w:rsidP="007818A2">
      <w:pPr>
        <w:rPr>
          <w:sz w:val="16"/>
        </w:rPr>
      </w:pPr>
      <w:r w:rsidRPr="00C752FC">
        <w:rPr>
          <w:sz w:val="16"/>
        </w:rPr>
        <w:t xml:space="preserve">Arctic annual surface air temperatures ranked </w:t>
      </w:r>
      <w:proofErr w:type="gramStart"/>
      <w:r w:rsidRPr="00C752FC">
        <w:rPr>
          <w:sz w:val="16"/>
        </w:rPr>
        <w:t>second-warmest</w:t>
      </w:r>
      <w:proofErr w:type="gramEnd"/>
      <w:r w:rsidRPr="00C752FC">
        <w:rPr>
          <w:sz w:val="16"/>
        </w:rPr>
        <w:t xml:space="preserve"> since 1900. </w:t>
      </w:r>
    </w:p>
    <w:p w14:paraId="0A830DC0" w14:textId="77777777" w:rsidR="007818A2" w:rsidRPr="00C752FC" w:rsidRDefault="007818A2" w:rsidP="007818A2">
      <w:pPr>
        <w:rPr>
          <w:u w:val="single"/>
        </w:rPr>
      </w:pPr>
      <w:r w:rsidRPr="00C752FC">
        <w:rPr>
          <w:u w:val="single"/>
        </w:rPr>
        <w:t xml:space="preserve">The </w:t>
      </w:r>
      <w:r w:rsidRPr="00C752FC">
        <w:rPr>
          <w:highlight w:val="cyan"/>
          <w:u w:val="single"/>
        </w:rPr>
        <w:t>last nine years are the nine warmest on record in the Arctic.</w:t>
      </w:r>
      <w:r w:rsidRPr="00C752FC">
        <w:rPr>
          <w:u w:val="single"/>
        </w:rPr>
        <w:t xml:space="preserve"> </w:t>
      </w:r>
    </w:p>
    <w:p w14:paraId="60B3373F" w14:textId="77777777" w:rsidR="007818A2" w:rsidRPr="00C752FC" w:rsidRDefault="007818A2" w:rsidP="007818A2">
      <w:pPr>
        <w:rPr>
          <w:sz w:val="16"/>
        </w:rPr>
      </w:pPr>
      <w:r w:rsidRPr="00C752FC">
        <w:rPr>
          <w:sz w:val="16"/>
        </w:rPr>
        <w:t>Autumn 2023 and summer 2024 were especially warm across the Arctic, with temperatures ranking 2nd and 3rd warmest, respectively.</w:t>
      </w:r>
    </w:p>
    <w:p w14:paraId="565B4414" w14:textId="77777777" w:rsidR="007818A2" w:rsidRPr="00C752FC" w:rsidRDefault="007818A2" w:rsidP="007818A2">
      <w:pPr>
        <w:rPr>
          <w:sz w:val="16"/>
        </w:rPr>
      </w:pPr>
      <w:r w:rsidRPr="00C752FC">
        <w:rPr>
          <w:sz w:val="16"/>
        </w:rPr>
        <w:t xml:space="preserve">An early August 2024 heatwave set </w:t>
      </w:r>
      <w:proofErr w:type="gramStart"/>
      <w:r w:rsidRPr="00C752FC">
        <w:rPr>
          <w:sz w:val="16"/>
        </w:rPr>
        <w:t>all-time record</w:t>
      </w:r>
      <w:proofErr w:type="gramEnd"/>
      <w:r w:rsidRPr="00C752FC">
        <w:rPr>
          <w:sz w:val="16"/>
        </w:rPr>
        <w:t xml:space="preserve"> daily temperatures in several northern Alaska and Canada communities.</w:t>
      </w:r>
    </w:p>
    <w:p w14:paraId="064F8517" w14:textId="77777777" w:rsidR="007818A2" w:rsidRPr="00C752FC" w:rsidRDefault="007818A2" w:rsidP="007818A2">
      <w:pPr>
        <w:rPr>
          <w:sz w:val="16"/>
        </w:rPr>
      </w:pPr>
      <w:r w:rsidRPr="00C752FC">
        <w:rPr>
          <w:sz w:val="16"/>
        </w:rPr>
        <w:t>Summer 2024 across the Arctic was the wettest on record.</w:t>
      </w:r>
    </w:p>
    <w:p w14:paraId="33B18452" w14:textId="77777777" w:rsidR="007818A2" w:rsidRPr="00C752FC" w:rsidRDefault="007818A2" w:rsidP="007818A2">
      <w:pPr>
        <w:rPr>
          <w:sz w:val="16"/>
        </w:rPr>
      </w:pPr>
      <w:r w:rsidRPr="00C752FC">
        <w:rPr>
          <w:sz w:val="16"/>
        </w:rPr>
        <w:t xml:space="preserve">In the ocean </w:t>
      </w:r>
    </w:p>
    <w:p w14:paraId="3C2E03C6" w14:textId="77777777" w:rsidR="007818A2" w:rsidRPr="00C752FC" w:rsidRDefault="007818A2" w:rsidP="007818A2">
      <w:pPr>
        <w:rPr>
          <w:sz w:val="16"/>
        </w:rPr>
      </w:pPr>
      <w:r w:rsidRPr="00C752FC">
        <w:rPr>
          <w:sz w:val="16"/>
        </w:rPr>
        <w:t>Map and graph of summer minimum sea ice for the 2024 arctic report card</w:t>
      </w:r>
    </w:p>
    <w:p w14:paraId="4C538F6E" w14:textId="77777777" w:rsidR="007818A2" w:rsidRPr="00C752FC" w:rsidRDefault="007818A2" w:rsidP="007818A2">
      <w:pPr>
        <w:rPr>
          <w:sz w:val="16"/>
        </w:rPr>
      </w:pPr>
      <w:r w:rsidRPr="00C752FC">
        <w:rPr>
          <w:sz w:val="16"/>
        </w:rPr>
        <w:t>(top) This map shows average sea ice concentration in September 2024. The ice pack was smaller than median ice extent from 1991–2020 (white line) and much smaller than the median ice extent from 1981–2010. (bottom) The graph shows the observed ice extent each September from 1979–2024 (solid line) and the trend line (dashed line). NOAA climate.gov image based on the 2024 Arctic Report Card - Sea Ice. Large image &amp; full story</w:t>
      </w:r>
    </w:p>
    <w:p w14:paraId="3CB25A42" w14:textId="77777777" w:rsidR="007818A2" w:rsidRPr="00C752FC" w:rsidRDefault="007818A2" w:rsidP="007818A2">
      <w:pPr>
        <w:rPr>
          <w:sz w:val="16"/>
        </w:rPr>
      </w:pPr>
      <w:r w:rsidRPr="00C752FC">
        <w:rPr>
          <w:sz w:val="16"/>
        </w:rPr>
        <w:t xml:space="preserve">In September 2024, the extent of </w:t>
      </w:r>
      <w:proofErr w:type="gramStart"/>
      <w:r w:rsidRPr="00C752FC">
        <w:rPr>
          <w:sz w:val="16"/>
        </w:rPr>
        <w:t>Arctic sea</w:t>
      </w:r>
      <w:proofErr w:type="gramEnd"/>
      <w:r w:rsidRPr="00C752FC">
        <w:rPr>
          <w:sz w:val="16"/>
        </w:rPr>
        <w:t xml:space="preserve"> ice, which has a profound influence on the polar environment, was the </w:t>
      </w:r>
      <w:proofErr w:type="gramStart"/>
      <w:r w:rsidRPr="00C752FC">
        <w:rPr>
          <w:sz w:val="16"/>
        </w:rPr>
        <w:t>sixth-lowest</w:t>
      </w:r>
      <w:proofErr w:type="gramEnd"/>
      <w:r w:rsidRPr="00C752FC">
        <w:rPr>
          <w:sz w:val="16"/>
        </w:rPr>
        <w:t xml:space="preserve"> in the 45-year satellite record. </w:t>
      </w:r>
    </w:p>
    <w:p w14:paraId="213D7404" w14:textId="77777777" w:rsidR="007818A2" w:rsidRPr="00C752FC" w:rsidRDefault="007818A2" w:rsidP="007818A2">
      <w:pPr>
        <w:rPr>
          <w:sz w:val="16"/>
        </w:rPr>
      </w:pPr>
      <w:r w:rsidRPr="00C752FC">
        <w:rPr>
          <w:sz w:val="16"/>
        </w:rPr>
        <w:t xml:space="preserve">All 18 of the lowest September minimum ice extents have occurred in the last 18 years. </w:t>
      </w:r>
    </w:p>
    <w:p w14:paraId="4D986F5B" w14:textId="77777777" w:rsidR="007818A2" w:rsidRPr="00C752FC" w:rsidRDefault="007818A2" w:rsidP="007818A2">
      <w:pPr>
        <w:rPr>
          <w:sz w:val="16"/>
        </w:rPr>
      </w:pPr>
      <w:r w:rsidRPr="00C752FC">
        <w:rPr>
          <w:sz w:val="16"/>
        </w:rPr>
        <w:t xml:space="preserve">Arctic Ocean regions that were ice-free in August have been warming at a rate of 0.5 degrees F (0.3 degrees C) per decade since 1982. </w:t>
      </w:r>
    </w:p>
    <w:p w14:paraId="6BF4CED9" w14:textId="77777777" w:rsidR="007818A2" w:rsidRPr="00C752FC" w:rsidRDefault="007818A2" w:rsidP="007818A2">
      <w:pPr>
        <w:rPr>
          <w:sz w:val="16"/>
        </w:rPr>
      </w:pPr>
      <w:r w:rsidRPr="00C752FC">
        <w:rPr>
          <w:sz w:val="16"/>
        </w:rPr>
        <w:t>In most of the shallow seas that ring the Arctic Ocean, August mean sea surface temperatures were 3.6–7.2 degrees F (2–4 degrees C) warmer than 1991-2020 averages, while the Chukchi Sea were 1.8–7.2 degrees F (1–4 degrees C) cooler than average.</w:t>
      </w:r>
    </w:p>
    <w:p w14:paraId="29B03E0A" w14:textId="77777777" w:rsidR="007818A2" w:rsidRPr="00C752FC" w:rsidRDefault="007818A2" w:rsidP="007818A2">
      <w:pPr>
        <w:rPr>
          <w:sz w:val="16"/>
        </w:rPr>
      </w:pPr>
      <w:r w:rsidRPr="00C752FC">
        <w:rPr>
          <w:sz w:val="16"/>
        </w:rPr>
        <w:t xml:space="preserve">Plankton blooms — the base of the marine food chain — continue to increase in all Arctic regions, except for the Pacific Arctic, throughout the observational record of 2003–2024. However, in 2024, lower-than-average values were dominant across much of the Arctic. </w:t>
      </w:r>
    </w:p>
    <w:p w14:paraId="6948CBFD" w14:textId="77777777" w:rsidR="007818A2" w:rsidRPr="00C752FC" w:rsidRDefault="007818A2" w:rsidP="007818A2">
      <w:pPr>
        <w:rPr>
          <w:sz w:val="16"/>
        </w:rPr>
      </w:pPr>
      <w:r w:rsidRPr="00C752FC">
        <w:rPr>
          <w:sz w:val="16"/>
        </w:rPr>
        <w:t xml:space="preserve">Ice seal populations remain healthy in the Pacific Arctic, though their diets are shifting from Arctic cod to saffron cod with </w:t>
      </w:r>
      <w:proofErr w:type="gramStart"/>
      <w:r w:rsidRPr="00C752FC">
        <w:rPr>
          <w:sz w:val="16"/>
        </w:rPr>
        <w:t>warming</w:t>
      </w:r>
      <w:proofErr w:type="gramEnd"/>
      <w:r w:rsidRPr="00C752FC">
        <w:rPr>
          <w:sz w:val="16"/>
        </w:rPr>
        <w:t xml:space="preserve"> waters.</w:t>
      </w:r>
    </w:p>
    <w:p w14:paraId="28C69841" w14:textId="77777777" w:rsidR="007818A2" w:rsidRPr="00C752FC" w:rsidRDefault="007818A2" w:rsidP="007818A2">
      <w:pPr>
        <w:rPr>
          <w:sz w:val="16"/>
        </w:rPr>
      </w:pPr>
      <w:r w:rsidRPr="00C752FC">
        <w:rPr>
          <w:sz w:val="16"/>
        </w:rPr>
        <w:t>Map and graph showing ice seal location and body conditions for the 2024 arctic report card</w:t>
      </w:r>
    </w:p>
    <w:p w14:paraId="65CBCC4E" w14:textId="77777777" w:rsidR="007818A2" w:rsidRPr="00C752FC" w:rsidRDefault="007818A2" w:rsidP="007818A2">
      <w:pPr>
        <w:rPr>
          <w:sz w:val="16"/>
        </w:rPr>
      </w:pPr>
      <w:r w:rsidRPr="00C752FC">
        <w:rPr>
          <w:sz w:val="16"/>
        </w:rPr>
        <w:t xml:space="preserve">(left) A graph of blubber thickness compared to average (dots show the average, bars </w:t>
      </w:r>
      <w:proofErr w:type="gramStart"/>
      <w:r w:rsidRPr="00C752FC">
        <w:rPr>
          <w:sz w:val="16"/>
        </w:rPr>
        <w:t>shows</w:t>
      </w:r>
      <w:proofErr w:type="gramEnd"/>
      <w:r w:rsidRPr="00C752FC">
        <w:rPr>
          <w:sz w:val="16"/>
        </w:rPr>
        <w:t xml:space="preserve"> the 95% confidence range) since the 1960s in four types of ice seals harvested by Alaska Natives. Following declines in the 2010s, the body condition of ringed, bearded, spotted, and ribbon seals has recovered. (right) The map shows the locations (red squares) around the Pacific Arctic where hunters harvested the seals. NOAA Climate.gov image based on the 2024 Arctic Report Card - Ice Seals. Large image &amp; full story</w:t>
      </w:r>
    </w:p>
    <w:p w14:paraId="5669AC3E" w14:textId="77777777" w:rsidR="007818A2" w:rsidRPr="00C752FC" w:rsidRDefault="007818A2" w:rsidP="007818A2">
      <w:pPr>
        <w:rPr>
          <w:sz w:val="16"/>
        </w:rPr>
      </w:pPr>
      <w:r w:rsidRPr="00C752FC">
        <w:rPr>
          <w:sz w:val="16"/>
        </w:rPr>
        <w:t>On land</w:t>
      </w:r>
    </w:p>
    <w:p w14:paraId="2F01B38C" w14:textId="77777777" w:rsidR="007818A2" w:rsidRPr="00C752FC" w:rsidRDefault="007818A2" w:rsidP="007818A2">
      <w:pPr>
        <w:rPr>
          <w:u w:val="single"/>
        </w:rPr>
      </w:pPr>
      <w:r w:rsidRPr="00C752FC">
        <w:rPr>
          <w:u w:val="single"/>
        </w:rPr>
        <w:t xml:space="preserve">When including the impact of increased wildfire activity, the Arctic tundra region has shifted from storing carbon in the soil to becoming a carbon source </w:t>
      </w:r>
      <w:proofErr w:type="gramStart"/>
      <w:r w:rsidRPr="00C752FC">
        <w:rPr>
          <w:u w:val="single"/>
        </w:rPr>
        <w:t>to</w:t>
      </w:r>
      <w:proofErr w:type="gramEnd"/>
      <w:r w:rsidRPr="00C752FC">
        <w:rPr>
          <w:u w:val="single"/>
        </w:rPr>
        <w:t xml:space="preserve"> the atmosphere. Circumpolar wildfire emissions have averaged 207 million tons of carbon per year since 2003.</w:t>
      </w:r>
    </w:p>
    <w:p w14:paraId="6F51C059" w14:textId="77777777" w:rsidR="007818A2" w:rsidRPr="00C752FC" w:rsidRDefault="007818A2" w:rsidP="007818A2">
      <w:pPr>
        <w:rPr>
          <w:u w:val="single"/>
        </w:rPr>
      </w:pPr>
      <w:r w:rsidRPr="00C752FC">
        <w:rPr>
          <w:highlight w:val="cyan"/>
          <w:u w:val="single"/>
        </w:rPr>
        <w:t>The Arctic remains a consistent methane source.</w:t>
      </w:r>
    </w:p>
    <w:p w14:paraId="2E4D02E8" w14:textId="77777777" w:rsidR="007818A2" w:rsidRPr="00C752FC" w:rsidRDefault="007818A2" w:rsidP="007818A2">
      <w:pPr>
        <w:rPr>
          <w:u w:val="single"/>
        </w:rPr>
      </w:pPr>
      <w:r w:rsidRPr="00C752FC">
        <w:rPr>
          <w:u w:val="single"/>
        </w:rPr>
        <w:t xml:space="preserve">Alaskan permafrost temperatures were the </w:t>
      </w:r>
      <w:r w:rsidRPr="00C752FC">
        <w:rPr>
          <w:highlight w:val="cyan"/>
          <w:u w:val="single"/>
        </w:rPr>
        <w:t>second warmest on record.</w:t>
      </w:r>
    </w:p>
    <w:p w14:paraId="5B753966" w14:textId="77777777" w:rsidR="007818A2" w:rsidRPr="00C752FC" w:rsidRDefault="007818A2" w:rsidP="007818A2">
      <w:pPr>
        <w:rPr>
          <w:sz w:val="16"/>
        </w:rPr>
      </w:pPr>
      <w:r w:rsidRPr="00C752FC">
        <w:rPr>
          <w:sz w:val="16"/>
        </w:rPr>
        <w:t>Arctic migratory tundra caribou populations have declined by 65% over the last 2-3 decades. Though the generally smaller coastal herds of the western Arctic have seen some recovery over roughly the last decade, large inland caribou herds are continuing a long-term decline or remain at the lowest populations noted by Indigenous elders.</w:t>
      </w:r>
    </w:p>
    <w:p w14:paraId="3B27E3F5" w14:textId="77777777" w:rsidR="007818A2" w:rsidRPr="00C752FC" w:rsidRDefault="007818A2" w:rsidP="007818A2">
      <w:pPr>
        <w:rPr>
          <w:sz w:val="16"/>
        </w:rPr>
      </w:pPr>
      <w:r w:rsidRPr="00C752FC">
        <w:rPr>
          <w:sz w:val="16"/>
        </w:rPr>
        <w:t>Map and graph of low caribou numbers for the 2024 arctic report card corrected</w:t>
      </w:r>
    </w:p>
    <w:p w14:paraId="0461090C" w14:textId="77777777" w:rsidR="007818A2" w:rsidRPr="00C752FC" w:rsidRDefault="007818A2" w:rsidP="007818A2">
      <w:pPr>
        <w:rPr>
          <w:sz w:val="16"/>
        </w:rPr>
      </w:pPr>
      <w:r w:rsidRPr="00C752FC">
        <w:rPr>
          <w:sz w:val="16"/>
        </w:rPr>
        <w:t xml:space="preserve">(left) Map shows the location and status of 13 caribou herds relative to their peak; large and increasing (red), small and increasing (dark peach), small and stable (light peach), and small and decreasing (brown). (right) The graph shows each herd’s population (dark gray) compared to their historic high numbers (light gray). </w:t>
      </w:r>
    </w:p>
    <w:p w14:paraId="19A4B913" w14:textId="77777777" w:rsidR="007818A2" w:rsidRPr="00C752FC" w:rsidRDefault="007818A2" w:rsidP="007818A2">
      <w:pPr>
        <w:rPr>
          <w:sz w:val="16"/>
        </w:rPr>
      </w:pPr>
      <w:r w:rsidRPr="00C752FC">
        <w:rPr>
          <w:sz w:val="16"/>
        </w:rPr>
        <w:t>Summer heat impacts on caribou herds are projected to magnify over the next 25-75 years, requiring shared knowledge between scientists and Indigenous communities for management strategies.</w:t>
      </w:r>
    </w:p>
    <w:p w14:paraId="5F5CCBB7" w14:textId="77777777" w:rsidR="007818A2" w:rsidRPr="00C752FC" w:rsidRDefault="007818A2" w:rsidP="007818A2">
      <w:pPr>
        <w:rPr>
          <w:sz w:val="16"/>
        </w:rPr>
      </w:pPr>
      <w:r w:rsidRPr="00C752FC">
        <w:rPr>
          <w:sz w:val="16"/>
        </w:rPr>
        <w:t>Snow accumulation during the 2023-2024 winter was above average across both the Eurasian and North American Arctic.</w:t>
      </w:r>
    </w:p>
    <w:p w14:paraId="06002611" w14:textId="77777777" w:rsidR="007818A2" w:rsidRPr="00C752FC" w:rsidRDefault="007818A2" w:rsidP="007818A2">
      <w:pPr>
        <w:rPr>
          <w:u w:val="single"/>
        </w:rPr>
      </w:pPr>
      <w:r w:rsidRPr="00C752FC">
        <w:rPr>
          <w:u w:val="single"/>
        </w:rPr>
        <w:t xml:space="preserve">Despite above-average snow accumulation, the snow season was the shortest in 26 years over portions of central and eastern Arctic Canada. Arctic snow </w:t>
      </w:r>
      <w:r w:rsidRPr="00C752FC">
        <w:rPr>
          <w:highlight w:val="cyan"/>
          <w:u w:val="single"/>
        </w:rPr>
        <w:t>melt is occurring 1-2 weeks earlier than historical</w:t>
      </w:r>
      <w:r w:rsidRPr="00C752FC">
        <w:rPr>
          <w:u w:val="single"/>
        </w:rPr>
        <w:t xml:space="preserve"> </w:t>
      </w:r>
      <w:r w:rsidRPr="00C752FC">
        <w:rPr>
          <w:highlight w:val="cyan"/>
          <w:u w:val="single"/>
        </w:rPr>
        <w:t>conditions</w:t>
      </w:r>
      <w:r w:rsidRPr="00C752FC">
        <w:rPr>
          <w:u w:val="single"/>
        </w:rPr>
        <w:t xml:space="preserve"> throughout May and June.</w:t>
      </w:r>
    </w:p>
    <w:p w14:paraId="1D2E707F" w14:textId="1B6FB766" w:rsidR="007818A2" w:rsidRDefault="00A710AF" w:rsidP="00A710AF">
      <w:pPr>
        <w:pStyle w:val="Heading3"/>
      </w:pPr>
      <w:r>
        <w:t>CDR Fails---2AC</w:t>
      </w:r>
    </w:p>
    <w:p w14:paraId="1A763068" w14:textId="77777777" w:rsidR="00A710AF" w:rsidRDefault="00A710AF" w:rsidP="00A710AF">
      <w:pPr>
        <w:pStyle w:val="Heading4"/>
      </w:pPr>
      <w:r>
        <w:t xml:space="preserve">CDR isn’t what it’s glorified to be. </w:t>
      </w:r>
    </w:p>
    <w:p w14:paraId="432BCE03" w14:textId="77777777" w:rsidR="00A710AF" w:rsidRPr="00C128AB" w:rsidRDefault="00A710AF" w:rsidP="00A710AF">
      <w:r>
        <w:t>[</w:t>
      </w:r>
      <w:r w:rsidRPr="00C128AB">
        <w:t xml:space="preserve">Allison Torres </w:t>
      </w:r>
      <w:r w:rsidRPr="00C128AB">
        <w:rPr>
          <w:b/>
          <w:bCs/>
        </w:rPr>
        <w:t>Burtka</w:t>
      </w:r>
      <w:r>
        <w:t>; 6/16/</w:t>
      </w:r>
      <w:r w:rsidRPr="00C128AB">
        <w:rPr>
          <w:b/>
          <w:bCs/>
        </w:rPr>
        <w:t>23</w:t>
      </w:r>
      <w:r>
        <w:t>; a</w:t>
      </w:r>
      <w:r w:rsidRPr="00C128AB">
        <w:t>n award-winning writer and editor with more than 20 years of experience writing and editing print and online content</w:t>
      </w:r>
      <w:r>
        <w:t xml:space="preserve">; </w:t>
      </w:r>
      <w:r w:rsidRPr="00C128AB">
        <w:t xml:space="preserve">What’s the problem with carbon removal </w:t>
      </w:r>
      <w:proofErr w:type="gramStart"/>
      <w:r w:rsidRPr="00C128AB">
        <w:t>technology?</w:t>
      </w:r>
      <w:r>
        <w:t>;</w:t>
      </w:r>
      <w:proofErr w:type="gramEnd"/>
      <w:r>
        <w:t xml:space="preserve"> </w:t>
      </w:r>
      <w:r w:rsidRPr="00C128AB">
        <w:t>https://www.sustain.life/blog/problem-with-carbon-removal-technology</w:t>
      </w:r>
      <w:r>
        <w:t xml:space="preserve">; DBSTM] </w:t>
      </w:r>
    </w:p>
    <w:p w14:paraId="028B26D4" w14:textId="77777777" w:rsidR="00A710AF" w:rsidRDefault="00A710AF" w:rsidP="00A710AF">
      <w:pPr>
        <w:rPr>
          <w:b/>
          <w:bCs/>
        </w:rPr>
      </w:pPr>
      <w:r w:rsidRPr="00C128AB">
        <w:t>Each method has pros and cons. As the</w:t>
      </w:r>
      <w:r>
        <w:t xml:space="preserve"> </w:t>
      </w:r>
      <w:r w:rsidRPr="00C128AB">
        <w:t xml:space="preserve">IPCC has stated, “There are </w:t>
      </w:r>
      <w:proofErr w:type="gramStart"/>
      <w:r w:rsidRPr="00C128AB">
        <w:t>a number of</w:t>
      </w:r>
      <w:proofErr w:type="gramEnd"/>
      <w:r w:rsidRPr="00C128AB">
        <w:t xml:space="preserve"> CDR methods, each with different potentials for achieving negative emissions, as well as different associated costs and side effects. They are also at differing levels of development, with some more conceptual than others.” </w:t>
      </w:r>
      <w:r w:rsidRPr="00C128AB">
        <w:rPr>
          <w:b/>
          <w:bCs/>
          <w:highlight w:val="cyan"/>
          <w:u w:val="single"/>
        </w:rPr>
        <w:t>These</w:t>
      </w:r>
      <w:r w:rsidRPr="00C128AB">
        <w:rPr>
          <w:b/>
          <w:bCs/>
          <w:u w:val="single"/>
        </w:rPr>
        <w:t xml:space="preserve"> </w:t>
      </w:r>
      <w:r w:rsidRPr="00C128AB">
        <w:rPr>
          <w:b/>
          <w:bCs/>
          <w:highlight w:val="cyan"/>
          <w:u w:val="single"/>
        </w:rPr>
        <w:t>tech</w:t>
      </w:r>
      <w:r w:rsidRPr="00C128AB">
        <w:rPr>
          <w:b/>
          <w:bCs/>
          <w:u w:val="single"/>
        </w:rPr>
        <w:t xml:space="preserve">nologies </w:t>
      </w:r>
      <w:r w:rsidRPr="00C128AB">
        <w:rPr>
          <w:b/>
          <w:bCs/>
          <w:highlight w:val="cyan"/>
          <w:u w:val="single"/>
        </w:rPr>
        <w:t>have their own environmental impacts</w:t>
      </w:r>
      <w:r w:rsidRPr="00C128AB">
        <w:rPr>
          <w:b/>
          <w:bCs/>
          <w:u w:val="single"/>
        </w:rPr>
        <w:t xml:space="preserve"> and potential risks</w:t>
      </w:r>
      <w:r w:rsidRPr="00C128AB">
        <w:rPr>
          <w:u w:val="single"/>
        </w:rPr>
        <w:t xml:space="preserve"> to people in surrounding communities</w:t>
      </w:r>
      <w:r w:rsidRPr="00C128AB">
        <w:t>.</w:t>
      </w:r>
      <w:r>
        <w:t xml:space="preserve"> </w:t>
      </w:r>
      <w:r w:rsidRPr="00C128AB">
        <w:t>Direct air capture plant in Squamish, B.C. Photo: Stephen Hui,</w:t>
      </w:r>
      <w:r>
        <w:t xml:space="preserve"> </w:t>
      </w:r>
      <w:r w:rsidRPr="00C128AB">
        <w:t>Pembina Institute</w:t>
      </w:r>
      <w:r>
        <w:t xml:space="preserve"> </w:t>
      </w:r>
      <w:r w:rsidRPr="00C128AB">
        <w:t>“CDR solutions are key in the transition to a decarbonized future because they can help hard-to-decarbonize sectors address unavoidable emissions,” the</w:t>
      </w:r>
      <w:r>
        <w:t xml:space="preserve"> </w:t>
      </w:r>
      <w:r w:rsidRPr="00C128AB">
        <w:t>Center for Climate and Energy Solutions</w:t>
      </w:r>
      <w:r>
        <w:t xml:space="preserve"> </w:t>
      </w:r>
      <w:r w:rsidRPr="00C128AB">
        <w:t xml:space="preserve">has noted. It adds, “Importantly, </w:t>
      </w:r>
      <w:r w:rsidRPr="00C128AB">
        <w:rPr>
          <w:b/>
          <w:bCs/>
          <w:highlight w:val="cyan"/>
          <w:u w:val="single"/>
        </w:rPr>
        <w:t>CDR solutions are not a substitute</w:t>
      </w:r>
      <w:r w:rsidRPr="00C128AB">
        <w:rPr>
          <w:b/>
          <w:bCs/>
          <w:u w:val="single"/>
        </w:rPr>
        <w:t xml:space="preserve"> for emissions reductions</w:t>
      </w:r>
      <w:r w:rsidRPr="00C128AB">
        <w:rPr>
          <w:u w:val="single"/>
        </w:rPr>
        <w:t>, which remain an urgent priority</w:t>
      </w:r>
      <w:r w:rsidRPr="00C128AB">
        <w:t>.”</w:t>
      </w:r>
      <w:r>
        <w:t xml:space="preserve"> </w:t>
      </w:r>
      <w:r w:rsidRPr="00C128AB">
        <w:t xml:space="preserve">Many </w:t>
      </w:r>
      <w:r w:rsidRPr="00C128AB">
        <w:rPr>
          <w:u w:val="single"/>
        </w:rPr>
        <w:t xml:space="preserve">CDR technologies are </w:t>
      </w:r>
      <w:r w:rsidRPr="00C128AB">
        <w:rPr>
          <w:b/>
          <w:bCs/>
          <w:highlight w:val="cyan"/>
          <w:u w:val="single"/>
        </w:rPr>
        <w:t>nascent and borderline theoretical</w:t>
      </w:r>
      <w:r w:rsidRPr="00C128AB">
        <w:rPr>
          <w:u w:val="single"/>
        </w:rPr>
        <w:t xml:space="preserve">, requiring </w:t>
      </w:r>
      <w:r w:rsidRPr="00C128AB">
        <w:rPr>
          <w:b/>
          <w:bCs/>
          <w:highlight w:val="cyan"/>
          <w:u w:val="single"/>
        </w:rPr>
        <w:t>incredible R&amp;D investment to reach the necessary cost</w:t>
      </w:r>
      <w:r w:rsidRPr="00C128AB">
        <w:rPr>
          <w:u w:val="single"/>
        </w:rPr>
        <w:t xml:space="preserve"> and scale to affect global warming.</w:t>
      </w:r>
      <w:r>
        <w:t xml:space="preserve"> </w:t>
      </w:r>
      <w:r w:rsidRPr="00C128AB">
        <w:t xml:space="preserve">5 </w:t>
      </w:r>
      <w:r w:rsidRPr="00C128AB">
        <w:rPr>
          <w:b/>
          <w:bCs/>
          <w:u w:val="single"/>
        </w:rPr>
        <w:t>li</w:t>
      </w:r>
      <w:r w:rsidRPr="00C128AB">
        <w:rPr>
          <w:b/>
          <w:bCs/>
          <w:highlight w:val="cyan"/>
          <w:u w:val="single"/>
        </w:rPr>
        <w:t>mitations and drawbacks</w:t>
      </w:r>
      <w:r w:rsidRPr="00C128AB">
        <w:rPr>
          <w:highlight w:val="cyan"/>
          <w:u w:val="single"/>
        </w:rPr>
        <w:t xml:space="preserve"> of carbon removal</w:t>
      </w:r>
      <w:r w:rsidRPr="00C128AB">
        <w:rPr>
          <w:u w:val="single"/>
        </w:rPr>
        <w:t xml:space="preserve"> Although carbon removal technologies are important to reach net-zero, cutting emissions across all sectors is paramount</w:t>
      </w:r>
      <w:r w:rsidRPr="00C128AB">
        <w:t xml:space="preserve">. And questions remain about these solutions’ technical and financial viability. </w:t>
      </w:r>
      <w:r w:rsidRPr="00C128AB">
        <w:rPr>
          <w:b/>
          <w:bCs/>
          <w:highlight w:val="cyan"/>
          <w:u w:val="single"/>
        </w:rPr>
        <w:t xml:space="preserve">Many carbon removal technologies are expensive and haven’t been </w:t>
      </w:r>
      <w:proofErr w:type="gramStart"/>
      <w:r w:rsidRPr="00C128AB">
        <w:rPr>
          <w:b/>
          <w:bCs/>
          <w:highlight w:val="cyan"/>
          <w:u w:val="single"/>
        </w:rPr>
        <w:t>tested at</w:t>
      </w:r>
      <w:proofErr w:type="gramEnd"/>
      <w:r w:rsidRPr="00C128AB">
        <w:rPr>
          <w:b/>
          <w:bCs/>
          <w:highlight w:val="cyan"/>
          <w:u w:val="single"/>
        </w:rPr>
        <w:t xml:space="preserve"> scale</w:t>
      </w:r>
      <w:r w:rsidRPr="00C128AB">
        <w:rPr>
          <w:b/>
          <w:bCs/>
          <w:u w:val="single"/>
        </w:rPr>
        <w:t>.</w:t>
      </w:r>
      <w:r w:rsidRPr="00C128AB">
        <w:rPr>
          <w:u w:val="single"/>
        </w:rPr>
        <w:t xml:space="preserve"> </w:t>
      </w:r>
      <w:r w:rsidRPr="00C128AB">
        <w:t>According to the</w:t>
      </w:r>
      <w:r>
        <w:t xml:space="preserve"> </w:t>
      </w:r>
      <w:r w:rsidRPr="00C128AB">
        <w:t>IPCC, “</w:t>
      </w:r>
      <w:r w:rsidRPr="00C128AB">
        <w:rPr>
          <w:highlight w:val="cyan"/>
          <w:u w:val="single"/>
        </w:rPr>
        <w:t>Upscaling the deployment</w:t>
      </w:r>
      <w:r w:rsidRPr="00C128AB">
        <w:rPr>
          <w:u w:val="single"/>
        </w:rPr>
        <w:t xml:space="preserve"> of CDR depends on developing effective approaches to </w:t>
      </w:r>
      <w:r w:rsidRPr="00C128AB">
        <w:rPr>
          <w:highlight w:val="cyan"/>
          <w:u w:val="single"/>
        </w:rPr>
        <w:t>address feasibility and sustainability constraints</w:t>
      </w:r>
      <w:r w:rsidRPr="00C128AB">
        <w:rPr>
          <w:u w:val="single"/>
        </w:rPr>
        <w:t>, especially at large scales.</w:t>
      </w:r>
      <w:r w:rsidRPr="00C128AB">
        <w:t>”</w:t>
      </w:r>
      <w:r>
        <w:t xml:space="preserve"> </w:t>
      </w:r>
      <w:r w:rsidRPr="00C128AB">
        <w:t>A life-cycle analysis (LCA) is often used to assess a product’s environmental impact through its entire life cycle. And it’s one way CDR technologies have been evaluated.</w:t>
      </w:r>
      <w:r>
        <w:t xml:space="preserve"> </w:t>
      </w:r>
      <w:r w:rsidRPr="00C128AB">
        <w:t xml:space="preserve">Why </w:t>
      </w:r>
      <w:r w:rsidRPr="00C128AB">
        <w:rPr>
          <w:b/>
          <w:bCs/>
          <w:highlight w:val="cyan"/>
          <w:u w:val="single"/>
        </w:rPr>
        <w:t>we shouldn’t rely on carbon removal technologies anytime soon</w:t>
      </w:r>
      <w:r w:rsidRPr="00C128AB">
        <w:rPr>
          <w:u w:val="single"/>
        </w:rPr>
        <w:t xml:space="preserve"> </w:t>
      </w:r>
      <w:proofErr w:type="gramStart"/>
      <w:r w:rsidRPr="00C128AB">
        <w:t>In</w:t>
      </w:r>
      <w:proofErr w:type="gramEnd"/>
      <w:r w:rsidRPr="00C128AB">
        <w:t xml:space="preserve"> theory, carbon dioxide removal (CDR) technologies are the answer to many climate and emissions problems. But to make a dent in global warming, there’s a long way to go.</w:t>
      </w:r>
      <w:r>
        <w:t xml:space="preserve"> </w:t>
      </w:r>
      <w:r w:rsidRPr="00C128AB">
        <w:t>• Pulls attention from mitigation:</w:t>
      </w:r>
      <w:r>
        <w:t xml:space="preserve"> </w:t>
      </w:r>
      <w:r w:rsidRPr="00C128AB">
        <w:t>If companies feel they can make a problem go away—in this case, remove carbon rather than bring down their emissions footprint—they will, and it could preclude a systemic shift toward decarbonization.</w:t>
      </w:r>
      <w:r>
        <w:t xml:space="preserve"> </w:t>
      </w:r>
      <w:r w:rsidRPr="00C128AB">
        <w:t>• Viability:</w:t>
      </w:r>
      <w:r>
        <w:t xml:space="preserve"> </w:t>
      </w:r>
      <w:r w:rsidRPr="00C128AB">
        <w:t>Tech-based carbon removal solutions are incredibly costly, especially at the magnitude required to remove carbon at scale.</w:t>
      </w:r>
      <w:r>
        <w:t xml:space="preserve"> </w:t>
      </w:r>
      <w:r w:rsidRPr="00C128AB">
        <w:t xml:space="preserve">• </w:t>
      </w:r>
      <w:r w:rsidRPr="00C128AB">
        <w:rPr>
          <w:u w:val="single"/>
        </w:rPr>
        <w:t xml:space="preserve">Energy required: </w:t>
      </w:r>
      <w:r w:rsidRPr="00C128AB">
        <w:rPr>
          <w:b/>
          <w:bCs/>
          <w:highlight w:val="cyan"/>
          <w:u w:val="single"/>
        </w:rPr>
        <w:t xml:space="preserve">The amount of energy required </w:t>
      </w:r>
      <w:r w:rsidRPr="00C128AB">
        <w:rPr>
          <w:highlight w:val="cyan"/>
          <w:u w:val="single"/>
        </w:rPr>
        <w:t xml:space="preserve">for things like direct air capture </w:t>
      </w:r>
      <w:r w:rsidRPr="00C128AB">
        <w:rPr>
          <w:b/>
          <w:bCs/>
          <w:highlight w:val="cyan"/>
          <w:u w:val="single"/>
        </w:rPr>
        <w:t>is staggering</w:t>
      </w:r>
      <w:r w:rsidRPr="00C128AB">
        <w:rPr>
          <w:u w:val="single"/>
        </w:rPr>
        <w:t xml:space="preserve">, and even if the tech uses renewable energy, </w:t>
      </w:r>
      <w:r w:rsidRPr="00C128AB">
        <w:rPr>
          <w:b/>
          <w:bCs/>
          <w:u w:val="single"/>
        </w:rPr>
        <w:t xml:space="preserve">it </w:t>
      </w:r>
      <w:r w:rsidRPr="00C128AB">
        <w:rPr>
          <w:b/>
          <w:bCs/>
          <w:highlight w:val="cyan"/>
          <w:u w:val="single"/>
        </w:rPr>
        <w:t>siphons that clean energy away</w:t>
      </w:r>
      <w:r w:rsidRPr="00C128AB">
        <w:rPr>
          <w:b/>
          <w:bCs/>
          <w:u w:val="single"/>
        </w:rPr>
        <w:t xml:space="preserve"> from more urgent applications</w:t>
      </w:r>
      <w:r w:rsidRPr="00C128AB">
        <w:t>.</w:t>
      </w:r>
      <w:r>
        <w:t xml:space="preserve"> </w:t>
      </w:r>
      <w:r w:rsidRPr="00C128AB">
        <w:t>One</w:t>
      </w:r>
      <w:r>
        <w:t xml:space="preserve"> </w:t>
      </w:r>
      <w:r w:rsidRPr="00C128AB">
        <w:t>review</w:t>
      </w:r>
      <w:r>
        <w:t xml:space="preserve"> </w:t>
      </w:r>
      <w:r w:rsidRPr="00C128AB">
        <w:t xml:space="preserve">of life-cycle analysis studies of CDR technologies found that “LCA is often applied in inconsistent, misleading, and ambiguous ways.” </w:t>
      </w:r>
      <w:proofErr w:type="gramStart"/>
      <w:r w:rsidRPr="00C128AB">
        <w:t>So</w:t>
      </w:r>
      <w:proofErr w:type="gramEnd"/>
      <w:r w:rsidRPr="00C128AB">
        <w:t xml:space="preserve"> these assessments may paint an overly rosy picture of some CDR technologies. The study’s authors noted “most CDR technologies are not sufficiently examined regarding their overall environmental performance,” including how “negative emissions” (and negative emissions technologies) are quantified.</w:t>
      </w:r>
      <w:r>
        <w:t xml:space="preserve"> </w:t>
      </w:r>
      <w:r w:rsidRPr="00C128AB">
        <w:t>1. Distracts from cutting emissions</w:t>
      </w:r>
      <w:r>
        <w:t xml:space="preserve"> </w:t>
      </w:r>
      <w:r w:rsidRPr="00C128AB">
        <w:t xml:space="preserve">The LCA study authors wrote that “relying on </w:t>
      </w:r>
      <w:r w:rsidRPr="00C128AB">
        <w:rPr>
          <w:u w:val="single"/>
        </w:rPr>
        <w:t xml:space="preserve">CDR technologies </w:t>
      </w:r>
      <w:r w:rsidRPr="00C128AB">
        <w:rPr>
          <w:highlight w:val="cyan"/>
          <w:u w:val="single"/>
        </w:rPr>
        <w:t xml:space="preserve">could </w:t>
      </w:r>
      <w:r w:rsidRPr="00C128AB">
        <w:rPr>
          <w:b/>
          <w:bCs/>
          <w:highlight w:val="cyan"/>
          <w:u w:val="single"/>
        </w:rPr>
        <w:t>result in a moral hazard</w:t>
      </w:r>
      <w:r w:rsidRPr="00C128AB">
        <w:rPr>
          <w:b/>
          <w:bCs/>
          <w:u w:val="single"/>
        </w:rPr>
        <w:t xml:space="preserve">, </w:t>
      </w:r>
      <w:r w:rsidRPr="00C128AB">
        <w:rPr>
          <w:u w:val="single"/>
        </w:rPr>
        <w:t xml:space="preserve">since </w:t>
      </w:r>
      <w:proofErr w:type="gramStart"/>
      <w:r w:rsidRPr="00C128AB">
        <w:rPr>
          <w:b/>
          <w:bCs/>
          <w:highlight w:val="cyan"/>
          <w:u w:val="single"/>
        </w:rPr>
        <w:t>policy-makers</w:t>
      </w:r>
      <w:proofErr w:type="gramEnd"/>
      <w:r w:rsidRPr="00C128AB">
        <w:rPr>
          <w:b/>
          <w:bCs/>
          <w:highlight w:val="cyan"/>
          <w:u w:val="single"/>
        </w:rPr>
        <w:t xml:space="preserve"> could use CDR technologies as a safeguard to postpone</w:t>
      </w:r>
      <w:r w:rsidRPr="00C128AB">
        <w:rPr>
          <w:b/>
          <w:bCs/>
          <w:u w:val="single"/>
        </w:rPr>
        <w:t xml:space="preserve"> climate </w:t>
      </w:r>
      <w:r w:rsidRPr="00C128AB">
        <w:rPr>
          <w:b/>
          <w:bCs/>
          <w:highlight w:val="cyan"/>
          <w:u w:val="single"/>
        </w:rPr>
        <w:t>mitigation measures</w:t>
      </w:r>
      <w:r w:rsidRPr="00C128AB">
        <w:rPr>
          <w:b/>
          <w:bCs/>
          <w:u w:val="single"/>
        </w:rPr>
        <w:t>.”</w:t>
      </w:r>
      <w:r w:rsidRPr="00C128AB">
        <w:rPr>
          <w:u w:val="single"/>
        </w:rPr>
        <w:t xml:space="preserve"> </w:t>
      </w:r>
      <w:r w:rsidRPr="00C128AB">
        <w:t xml:space="preserve">For companies, </w:t>
      </w:r>
      <w:r w:rsidRPr="00C128AB">
        <w:rPr>
          <w:u w:val="single"/>
        </w:rPr>
        <w:t xml:space="preserve">the danger is that </w:t>
      </w:r>
      <w:r w:rsidRPr="00C128AB">
        <w:rPr>
          <w:highlight w:val="cyan"/>
          <w:u w:val="single"/>
        </w:rPr>
        <w:t>th</w:t>
      </w:r>
      <w:r w:rsidRPr="00C128AB">
        <w:rPr>
          <w:b/>
          <w:bCs/>
          <w:highlight w:val="cyan"/>
          <w:u w:val="single"/>
        </w:rPr>
        <w:t>ey will prioritize carbon removal rather than deeper operational change and reducing emissions</w:t>
      </w:r>
      <w:r w:rsidRPr="00C128AB">
        <w:rPr>
          <w:u w:val="single"/>
        </w:rPr>
        <w:t>.</w:t>
      </w:r>
      <w:r>
        <w:t xml:space="preserve"> </w:t>
      </w:r>
      <w:r w:rsidRPr="00C128AB">
        <w:t>2. Feasibility at scale</w:t>
      </w:r>
      <w:r>
        <w:t xml:space="preserve"> </w:t>
      </w:r>
      <w:r w:rsidRPr="00C128AB">
        <w:t>Take, for example, DAC. 18 DAC plants are operating worldwide, according to a September 2022</w:t>
      </w:r>
      <w:r>
        <w:t xml:space="preserve"> </w:t>
      </w:r>
      <w:r w:rsidRPr="00C128AB">
        <w:t xml:space="preserve">International Energy Agency (IEA) report. All are small in scale: They capture just 10,000 MT CO2 per </w:t>
      </w:r>
      <w:proofErr w:type="gramStart"/>
      <w:r w:rsidRPr="00C128AB">
        <w:t>year—</w:t>
      </w:r>
      <w:proofErr w:type="gramEnd"/>
      <w:r w:rsidRPr="00C128AB">
        <w:t>the equivalent of a pithy 11 million pounds of burned coal. This may seem like a lot but, “In the Net Zero Emissions by 2050 Scenario, direct air capture is scaled up to capture almost 60 [million] MT CO2/year by 2030,” the report says. That’s nearly a 600-fold increase in the amount of carbon over eight years, requiring a staggering amount of new carbon removal companies to spring up quickly.</w:t>
      </w:r>
      <w:r>
        <w:t xml:space="preserve"> </w:t>
      </w:r>
      <w:r w:rsidRPr="00C128AB">
        <w:t>In comparison, global CO2 emissions from energy combustion and industrial processes rose to a record high, 36.3 gigatons (or 36,300 million MT) in 2021.</w:t>
      </w:r>
      <w:r>
        <w:t xml:space="preserve"> </w:t>
      </w:r>
      <w:r w:rsidRPr="00C128AB">
        <w:t>3. Cost</w:t>
      </w:r>
      <w:r>
        <w:t xml:space="preserve"> </w:t>
      </w:r>
      <w:r w:rsidRPr="00C128AB">
        <w:t>An Environmental Defense Fund</w:t>
      </w:r>
      <w:r>
        <w:t xml:space="preserve"> </w:t>
      </w:r>
      <w:r w:rsidRPr="00C128AB">
        <w:t>report</w:t>
      </w:r>
      <w:r>
        <w:t xml:space="preserve"> </w:t>
      </w:r>
      <w:r w:rsidRPr="00C128AB">
        <w:t xml:space="preserve">identifies direct air capture as a promising technology. “We’re starting to see some </w:t>
      </w:r>
      <w:proofErr w:type="gramStart"/>
      <w:r w:rsidRPr="00C128AB">
        <w:t>really fast-paced</w:t>
      </w:r>
      <w:proofErr w:type="gramEnd"/>
      <w:r w:rsidRPr="00C128AB">
        <w:t xml:space="preserve"> movement in the direct air capture space and some promising approaches there. But the problem is, even direct air capture is really, </w:t>
      </w:r>
      <w:proofErr w:type="gramStart"/>
      <w:r w:rsidRPr="00C128AB">
        <w:t>really costly</w:t>
      </w:r>
      <w:proofErr w:type="gramEnd"/>
      <w:r w:rsidRPr="00C128AB">
        <w:t xml:space="preserve"> </w:t>
      </w:r>
      <w:proofErr w:type="gramStart"/>
      <w:r w:rsidRPr="00C128AB">
        <w:t>at the moment</w:t>
      </w:r>
      <w:proofErr w:type="gramEnd"/>
      <w:r w:rsidRPr="00C128AB">
        <w:t xml:space="preserve">,” says Jordan Faires, manager of </w:t>
      </w:r>
      <w:proofErr w:type="spellStart"/>
      <w:r w:rsidRPr="00C128AB">
        <w:t>EDF+Biz</w:t>
      </w:r>
      <w:proofErr w:type="spellEnd"/>
      <w:r w:rsidRPr="00C128AB">
        <w:t xml:space="preserve"> Net Zero. The cost is estimated at between $125 and $335 per metric ton of carbon for a large-scale plant, according to an International Energy Agency</w:t>
      </w:r>
      <w:r>
        <w:t xml:space="preserve"> </w:t>
      </w:r>
      <w:r w:rsidRPr="00C128AB">
        <w:t>report.</w:t>
      </w:r>
      <w:r>
        <w:t xml:space="preserve"> </w:t>
      </w:r>
      <w:r w:rsidRPr="00C128AB">
        <w:t>4. Land, water, and energy required</w:t>
      </w:r>
      <w:proofErr w:type="gramStart"/>
      <w:r>
        <w:t xml:space="preserve"> </w:t>
      </w:r>
      <w:r w:rsidRPr="00C128AB">
        <w:t>Some</w:t>
      </w:r>
      <w:proofErr w:type="gramEnd"/>
      <w:r w:rsidRPr="00C128AB">
        <w:t xml:space="preserve"> technologies are </w:t>
      </w:r>
      <w:proofErr w:type="gramStart"/>
      <w:r w:rsidRPr="00C128AB">
        <w:t>energy intensive</w:t>
      </w:r>
      <w:proofErr w:type="gramEnd"/>
      <w:r w:rsidRPr="00C128AB">
        <w:t xml:space="preserve"> and need substantial land and water to operate, which may be problematic in water-scarce areas. </w:t>
      </w:r>
      <w:r w:rsidRPr="00C128AB">
        <w:rPr>
          <w:b/>
          <w:bCs/>
          <w:highlight w:val="cyan"/>
          <w:u w:val="single"/>
        </w:rPr>
        <w:t>If resources go to these technologies</w:t>
      </w:r>
      <w:r w:rsidRPr="00C128AB">
        <w:rPr>
          <w:u w:val="single"/>
        </w:rPr>
        <w:t xml:space="preserve">, to the detriment of communities that often bear the brunt of environmental </w:t>
      </w:r>
      <w:proofErr w:type="gramStart"/>
      <w:r w:rsidRPr="00C128AB">
        <w:rPr>
          <w:u w:val="single"/>
        </w:rPr>
        <w:t>harms</w:t>
      </w:r>
      <w:proofErr w:type="gramEnd"/>
      <w:r w:rsidRPr="00C128AB">
        <w:rPr>
          <w:u w:val="single"/>
        </w:rPr>
        <w:t xml:space="preserve">, </w:t>
      </w:r>
      <w:r w:rsidRPr="00C128AB">
        <w:rPr>
          <w:b/>
          <w:bCs/>
          <w:highlight w:val="cyan"/>
          <w:u w:val="single"/>
        </w:rPr>
        <w:t>environmental injustices may result</w:t>
      </w:r>
      <w:r w:rsidRPr="00C128AB">
        <w:t>.</w:t>
      </w:r>
      <w:r>
        <w:t xml:space="preserve"> </w:t>
      </w:r>
      <w:r w:rsidRPr="00C128AB">
        <w:t xml:space="preserve">DAC “facilities use a very high amount of energy, and we’ll need that renewable energy to power all sorts of things in a net-zero economy, so the question kind of becomes: To what extent can we divert renewable energy to these direct air capture facilities versus using that to power clean cars, clean homes?” Faires </w:t>
      </w:r>
      <w:proofErr w:type="gramStart"/>
      <w:r w:rsidRPr="00C128AB">
        <w:t>says</w:t>
      </w:r>
      <w:proofErr w:type="gramEnd"/>
      <w:r w:rsidRPr="00C128AB">
        <w:t>.</w:t>
      </w:r>
      <w:r>
        <w:t xml:space="preserve"> </w:t>
      </w:r>
      <w:r w:rsidRPr="00C128AB">
        <w:t>The Climate Justice Alliance has</w:t>
      </w:r>
      <w:r>
        <w:t xml:space="preserve"> </w:t>
      </w:r>
      <w:r w:rsidRPr="00C128AB">
        <w:t>criticized</w:t>
      </w:r>
      <w:r>
        <w:t xml:space="preserve"> </w:t>
      </w:r>
      <w:r w:rsidRPr="00C128AB">
        <w:t>DAC, calling it “an unproven technology that allows fossil fuel extraction and use to continue, resulting in ongoing harm to frontline communities.”</w:t>
      </w:r>
      <w:r>
        <w:t xml:space="preserve"> </w:t>
      </w:r>
      <w:r w:rsidRPr="00C128AB">
        <w:t>5. Environmental impacts</w:t>
      </w:r>
      <w:r>
        <w:t xml:space="preserve"> </w:t>
      </w:r>
      <w:proofErr w:type="gramStart"/>
      <w:r w:rsidRPr="00C128AB">
        <w:rPr>
          <w:u w:val="single"/>
        </w:rPr>
        <w:t>The</w:t>
      </w:r>
      <w:proofErr w:type="gramEnd"/>
      <w:r w:rsidRPr="00C128AB">
        <w:rPr>
          <w:u w:val="single"/>
        </w:rPr>
        <w:t xml:space="preserve"> </w:t>
      </w:r>
      <w:r w:rsidRPr="00C128AB">
        <w:rPr>
          <w:b/>
          <w:bCs/>
          <w:highlight w:val="cyan"/>
          <w:u w:val="single"/>
        </w:rPr>
        <w:t>energy required</w:t>
      </w:r>
      <w:r w:rsidRPr="00C128AB">
        <w:rPr>
          <w:b/>
          <w:bCs/>
          <w:u w:val="single"/>
        </w:rPr>
        <w:t xml:space="preserve"> to operate some carbon removal technologies </w:t>
      </w:r>
      <w:r w:rsidRPr="00C128AB">
        <w:rPr>
          <w:b/>
          <w:bCs/>
          <w:highlight w:val="cyan"/>
          <w:u w:val="single"/>
        </w:rPr>
        <w:t>may increase pollution</w:t>
      </w:r>
      <w:r w:rsidRPr="00C128AB">
        <w:rPr>
          <w:b/>
          <w:bCs/>
          <w:u w:val="single"/>
        </w:rPr>
        <w:t xml:space="preserve"> near the sites.</w:t>
      </w:r>
      <w:r w:rsidRPr="00C128AB">
        <w:rPr>
          <w:u w:val="single"/>
        </w:rPr>
        <w:t xml:space="preserve"> </w:t>
      </w:r>
      <w:r w:rsidRPr="00C128AB">
        <w:t xml:space="preserve">And </w:t>
      </w:r>
      <w:r w:rsidRPr="00C128AB">
        <w:rPr>
          <w:u w:val="single"/>
        </w:rPr>
        <w:t>carbon storage raises concerns about potential underground leaks, polluted groundwater, and triggering seismic activity—</w:t>
      </w:r>
      <w:r w:rsidRPr="00C128AB">
        <w:rPr>
          <w:b/>
          <w:bCs/>
          <w:highlight w:val="cyan"/>
          <w:u w:val="single"/>
        </w:rPr>
        <w:t>not dissimilar to the harmful effects of fracking.</w:t>
      </w:r>
      <w:r w:rsidRPr="00C128AB">
        <w:rPr>
          <w:b/>
          <w:bCs/>
        </w:rPr>
        <w:t xml:space="preserve"> </w:t>
      </w:r>
    </w:p>
    <w:p w14:paraId="47CDB21A" w14:textId="445E84A8" w:rsidR="00A710AF" w:rsidRDefault="00A710AF" w:rsidP="00A710AF">
      <w:pPr>
        <w:pStyle w:val="Heading3"/>
      </w:pPr>
      <w:r>
        <w:t>CDR Fails---1AR</w:t>
      </w:r>
    </w:p>
    <w:p w14:paraId="2F5D4F69" w14:textId="77777777" w:rsidR="00A710AF" w:rsidRDefault="00A710AF" w:rsidP="00A710AF">
      <w:pPr>
        <w:pStyle w:val="Heading4"/>
      </w:pPr>
      <w:r>
        <w:t xml:space="preserve">CDR is hot </w:t>
      </w:r>
      <w:proofErr w:type="gramStart"/>
      <w:r>
        <w:t>garbage</w:t>
      </w:r>
      <w:proofErr w:type="gramEnd"/>
      <w:r>
        <w:t xml:space="preserve"> and we should pretend it’s not there. </w:t>
      </w:r>
    </w:p>
    <w:p w14:paraId="29BC320F" w14:textId="77777777" w:rsidR="00A710AF" w:rsidRDefault="00A710AF" w:rsidP="00A710AF">
      <w:r>
        <w:t>[</w:t>
      </w:r>
      <w:r w:rsidRPr="0024367F">
        <w:t xml:space="preserve">Fiona </w:t>
      </w:r>
      <w:r w:rsidRPr="0024367F">
        <w:rPr>
          <w:b/>
          <w:bCs/>
        </w:rPr>
        <w:t>Harvey</w:t>
      </w:r>
      <w:r>
        <w:t>; 4/25/</w:t>
      </w:r>
      <w:r w:rsidRPr="0024367F">
        <w:rPr>
          <w:b/>
          <w:bCs/>
        </w:rPr>
        <w:t>23</w:t>
      </w:r>
      <w:r>
        <w:t xml:space="preserve">; </w:t>
      </w:r>
      <w:r w:rsidRPr="0024367F">
        <w:t>Environment editor</w:t>
      </w:r>
      <w:r>
        <w:t xml:space="preserve"> that focuses </w:t>
      </w:r>
      <w:proofErr w:type="gramStart"/>
      <w:r>
        <w:t>around</w:t>
      </w:r>
      <w:proofErr w:type="gramEnd"/>
      <w:r>
        <w:t xml:space="preserve"> environmental changes; </w:t>
      </w:r>
      <w:r w:rsidRPr="0024367F">
        <w:t xml:space="preserve">Carbon dioxide removal: the tech that is </w:t>
      </w:r>
      <w:proofErr w:type="spellStart"/>
      <w:r w:rsidRPr="0024367F">
        <w:t>polarising</w:t>
      </w:r>
      <w:proofErr w:type="spellEnd"/>
      <w:r w:rsidRPr="0024367F">
        <w:t xml:space="preserve"> climate science</w:t>
      </w:r>
      <w:r>
        <w:t xml:space="preserve">; </w:t>
      </w:r>
      <w:r w:rsidRPr="0024367F">
        <w:t>https://www.theguardian.com/environment/2023/apr/25/carbon-dioxide-removal-tech-polarising-climate-science</w:t>
      </w:r>
      <w:r>
        <w:t>; DBSTM]</w:t>
      </w:r>
    </w:p>
    <w:p w14:paraId="33D93BCC" w14:textId="77777777" w:rsidR="00A710AF" w:rsidRDefault="00A710AF" w:rsidP="00A710AF">
      <w:r w:rsidRPr="0024367F">
        <w:t>For some scientists, they are the inevitable next stage of staving off the existential threat of climate chaos. For others, they should not even be talked about.</w:t>
      </w:r>
      <w:r>
        <w:t xml:space="preserve"> </w:t>
      </w:r>
      <w:r w:rsidRPr="0024367F">
        <w:rPr>
          <w:u w:val="single"/>
        </w:rPr>
        <w:t>Carbon dioxide removal (</w:t>
      </w:r>
      <w:r w:rsidRPr="0024367F">
        <w:rPr>
          <w:highlight w:val="cyan"/>
          <w:u w:val="single"/>
        </w:rPr>
        <w:t>CDR</w:t>
      </w:r>
      <w:r w:rsidRPr="0024367F">
        <w:rPr>
          <w:u w:val="single"/>
        </w:rPr>
        <w:t>) technologies</w:t>
      </w:r>
      <w:r w:rsidRPr="0024367F">
        <w:t xml:space="preserve">, which provide a means of sucking carbon out of the atmosphere, are one of the hottest areas of climate research, but also the most </w:t>
      </w:r>
      <w:r w:rsidRPr="0024367F">
        <w:rPr>
          <w:highlight w:val="cyan"/>
          <w:u w:val="single"/>
        </w:rPr>
        <w:t>controversial</w:t>
      </w:r>
      <w:r w:rsidRPr="0024367F">
        <w:t>.</w:t>
      </w:r>
      <w:r>
        <w:t xml:space="preserve"> </w:t>
      </w:r>
      <w:r w:rsidRPr="0024367F">
        <w:rPr>
          <w:u w:val="single"/>
        </w:rPr>
        <w:t>The debate over whether and how to develop CDR has been ignited by the release last month of the</w:t>
      </w:r>
      <w:r>
        <w:rPr>
          <w:u w:val="single"/>
        </w:rPr>
        <w:t xml:space="preserve"> </w:t>
      </w:r>
      <w:r w:rsidRPr="0024367F">
        <w:rPr>
          <w:u w:val="single"/>
        </w:rPr>
        <w:t>final section of the comprehensive review</w:t>
      </w:r>
      <w:r>
        <w:rPr>
          <w:u w:val="single"/>
        </w:rPr>
        <w:t xml:space="preserve"> </w:t>
      </w:r>
      <w:r w:rsidRPr="0024367F">
        <w:rPr>
          <w:u w:val="single"/>
        </w:rPr>
        <w:t xml:space="preserve">of climate science by the Intergovernmental Panel on Climate Change (IPCC). </w:t>
      </w:r>
      <w:r w:rsidRPr="0024367F">
        <w:t>The report found that ways of</w:t>
      </w:r>
      <w:r>
        <w:t xml:space="preserve"> </w:t>
      </w:r>
      <w:r w:rsidRPr="0024367F">
        <w:t>capturing and storing carbon dioxide, though expensive, might play a role in trying to keep global temperatures within safe bounds.</w:t>
      </w:r>
      <w:r>
        <w:t xml:space="preserve"> </w:t>
      </w:r>
      <w:r w:rsidRPr="0024367F">
        <w:rPr>
          <w:u w:val="single"/>
        </w:rPr>
        <w:t xml:space="preserve">But </w:t>
      </w:r>
      <w:r w:rsidRPr="0024367F">
        <w:rPr>
          <w:highlight w:val="cyan"/>
          <w:u w:val="single"/>
        </w:rPr>
        <w:t>scientists and policymakers are divided</w:t>
      </w:r>
      <w:r w:rsidRPr="0024367F">
        <w:t xml:space="preserve">. Some say </w:t>
      </w:r>
      <w:proofErr w:type="gramStart"/>
      <w:r w:rsidRPr="0024367F">
        <w:t>the technology</w:t>
      </w:r>
      <w:proofErr w:type="gramEnd"/>
      <w:r w:rsidRPr="0024367F">
        <w:t xml:space="preserve"> must be the immediate priority for research. Others urge </w:t>
      </w:r>
      <w:proofErr w:type="gramStart"/>
      <w:r w:rsidRPr="0024367F">
        <w:t>caution, and</w:t>
      </w:r>
      <w:proofErr w:type="gramEnd"/>
      <w:r w:rsidRPr="0024367F">
        <w:t xml:space="preserve"> warn against putting faith in untested technology before we have even fully deployed the reliable low-carbon technologies, such as renewable energy, that we already have.</w:t>
      </w:r>
      <w:r>
        <w:t xml:space="preserve"> </w:t>
      </w:r>
      <w:r w:rsidRPr="0024367F">
        <w:rPr>
          <w:sz w:val="10"/>
          <w:szCs w:val="10"/>
        </w:rPr>
        <w:t>David King is working with Cambridge University’s department of engineering to try to find ways of refreezing the Arctic</w:t>
      </w:r>
      <w:r>
        <w:rPr>
          <w:sz w:val="10"/>
          <w:szCs w:val="10"/>
        </w:rPr>
        <w:t xml:space="preserve"> </w:t>
      </w:r>
      <w:r w:rsidRPr="0024367F">
        <w:rPr>
          <w:sz w:val="10"/>
          <w:szCs w:val="10"/>
        </w:rPr>
        <w:t xml:space="preserve">Photograph: </w:t>
      </w:r>
      <w:proofErr w:type="spellStart"/>
      <w:r w:rsidRPr="0024367F">
        <w:rPr>
          <w:sz w:val="10"/>
          <w:szCs w:val="10"/>
        </w:rPr>
        <w:t>NurPhoto</w:t>
      </w:r>
      <w:proofErr w:type="spellEnd"/>
      <w:r w:rsidRPr="0024367F">
        <w:rPr>
          <w:sz w:val="10"/>
          <w:szCs w:val="10"/>
        </w:rPr>
        <w:t>/Getty Images</w:t>
      </w:r>
      <w:r>
        <w:rPr>
          <w:sz w:val="10"/>
          <w:szCs w:val="10"/>
        </w:rPr>
        <w:t xml:space="preserve"> </w:t>
      </w:r>
      <w:r w:rsidRPr="0024367F">
        <w:rPr>
          <w:sz w:val="10"/>
          <w:szCs w:val="10"/>
        </w:rPr>
        <w:t>John Kerry, the US special presidential envoy for climate,</w:t>
      </w:r>
      <w:r>
        <w:rPr>
          <w:sz w:val="10"/>
          <w:szCs w:val="10"/>
        </w:rPr>
        <w:t xml:space="preserve"> </w:t>
      </w:r>
      <w:r w:rsidRPr="0024367F">
        <w:rPr>
          <w:sz w:val="10"/>
          <w:szCs w:val="10"/>
        </w:rPr>
        <w:t xml:space="preserve">talked of his concerns. “Some scientists suggest that it’s possible there could be an overshoot [of global temperatures, beyond the limit of 1.5C above pre-industrial levels that governments are targeting] and you could </w:t>
      </w:r>
      <w:proofErr w:type="spellStart"/>
      <w:r w:rsidRPr="0024367F">
        <w:rPr>
          <w:sz w:val="10"/>
          <w:szCs w:val="10"/>
        </w:rPr>
        <w:t>clawback</w:t>
      </w:r>
      <w:proofErr w:type="spellEnd"/>
      <w:r w:rsidRPr="0024367F">
        <w:rPr>
          <w:sz w:val="10"/>
          <w:szCs w:val="10"/>
        </w:rPr>
        <w:t>, so to speak; you have technologies and other things that allow you to come back.</w:t>
      </w:r>
      <w:r>
        <w:rPr>
          <w:sz w:val="10"/>
          <w:szCs w:val="10"/>
        </w:rPr>
        <w:t xml:space="preserve"> </w:t>
      </w:r>
      <w:r w:rsidRPr="0024367F">
        <w:rPr>
          <w:sz w:val="10"/>
          <w:szCs w:val="10"/>
        </w:rPr>
        <w:t>“The danger with that, which alarms me the most and motivates me the most, is that according to the science, and the best scientists in the world, we may be at or past several</w:t>
      </w:r>
      <w:r>
        <w:rPr>
          <w:sz w:val="10"/>
          <w:szCs w:val="10"/>
        </w:rPr>
        <w:t xml:space="preserve"> </w:t>
      </w:r>
      <w:r w:rsidRPr="0024367F">
        <w:rPr>
          <w:sz w:val="10"/>
          <w:szCs w:val="10"/>
        </w:rPr>
        <w:t>tipping points</w:t>
      </w:r>
      <w:r>
        <w:rPr>
          <w:sz w:val="10"/>
          <w:szCs w:val="10"/>
        </w:rPr>
        <w:t xml:space="preserve"> </w:t>
      </w:r>
      <w:r w:rsidRPr="0024367F">
        <w:rPr>
          <w:sz w:val="10"/>
          <w:szCs w:val="10"/>
        </w:rPr>
        <w:t>that they have been warning us about for some time,” he said. “That’s the danger, the irreversibility.”</w:t>
      </w:r>
      <w:r>
        <w:rPr>
          <w:sz w:val="10"/>
          <w:szCs w:val="10"/>
        </w:rPr>
        <w:t xml:space="preserve"> </w:t>
      </w:r>
      <w:r w:rsidRPr="0024367F">
        <w:rPr>
          <w:sz w:val="10"/>
          <w:szCs w:val="10"/>
        </w:rPr>
        <w:t>The former UK government chief scientific adviser Sir David King strenuously disagrees. He believes CDR of many kinds will be needed, along with the means to “repair” the climate, such as by</w:t>
      </w:r>
      <w:r>
        <w:rPr>
          <w:sz w:val="10"/>
          <w:szCs w:val="10"/>
        </w:rPr>
        <w:t xml:space="preserve"> </w:t>
      </w:r>
      <w:r w:rsidRPr="0024367F">
        <w:rPr>
          <w:sz w:val="10"/>
          <w:szCs w:val="10"/>
        </w:rPr>
        <w:t>refreezing the ice caps, because the world is</w:t>
      </w:r>
      <w:r>
        <w:rPr>
          <w:sz w:val="10"/>
          <w:szCs w:val="10"/>
        </w:rPr>
        <w:t xml:space="preserve"> </w:t>
      </w:r>
      <w:r w:rsidRPr="0024367F">
        <w:rPr>
          <w:sz w:val="10"/>
          <w:szCs w:val="10"/>
        </w:rPr>
        <w:t>almost certain to overshoot</w:t>
      </w:r>
      <w:r>
        <w:rPr>
          <w:sz w:val="10"/>
          <w:szCs w:val="10"/>
        </w:rPr>
        <w:t xml:space="preserve"> </w:t>
      </w:r>
      <w:r w:rsidRPr="0024367F">
        <w:rPr>
          <w:sz w:val="10"/>
          <w:szCs w:val="10"/>
        </w:rPr>
        <w:t>the global target limit of 1.5C above pre-industrial levels.</w:t>
      </w:r>
      <w:r>
        <w:rPr>
          <w:sz w:val="10"/>
          <w:szCs w:val="10"/>
        </w:rPr>
        <w:t xml:space="preserve"> </w:t>
      </w:r>
      <w:r w:rsidRPr="0024367F">
        <w:rPr>
          <w:sz w:val="10"/>
          <w:szCs w:val="10"/>
        </w:rPr>
        <w:t>“We are already at 1.35C above pre-industrial levels today,” he said. “We are already experiencing massive warming in the Arctic, where it’s more than 3C above the pre-industrial average.”</w:t>
      </w:r>
      <w:r>
        <w:rPr>
          <w:sz w:val="10"/>
          <w:szCs w:val="10"/>
        </w:rPr>
        <w:t xml:space="preserve"> </w:t>
      </w:r>
      <w:r w:rsidRPr="0024367F">
        <w:rPr>
          <w:sz w:val="10"/>
          <w:szCs w:val="10"/>
        </w:rPr>
        <w:t xml:space="preserve">A rash of new technology startups bears witness to the potential business opportunity that many companies and investors see in CDR. These fledgling companies are exploring everything from “scrubbers” that chemically remove carbon dioxide </w:t>
      </w:r>
      <w:proofErr w:type="gramStart"/>
      <w:r w:rsidRPr="0024367F">
        <w:rPr>
          <w:sz w:val="10"/>
          <w:szCs w:val="10"/>
        </w:rPr>
        <w:t>from the air,</w:t>
      </w:r>
      <w:proofErr w:type="gramEnd"/>
      <w:r w:rsidRPr="0024367F">
        <w:rPr>
          <w:sz w:val="10"/>
          <w:szCs w:val="10"/>
        </w:rPr>
        <w:t xml:space="preserve"> to “biochar”, which creates </w:t>
      </w:r>
      <w:proofErr w:type="spellStart"/>
      <w:r w:rsidRPr="0024367F">
        <w:rPr>
          <w:sz w:val="10"/>
          <w:szCs w:val="10"/>
        </w:rPr>
        <w:t>fertiliser</w:t>
      </w:r>
      <w:proofErr w:type="spellEnd"/>
      <w:r w:rsidRPr="0024367F">
        <w:rPr>
          <w:sz w:val="10"/>
          <w:szCs w:val="10"/>
        </w:rPr>
        <w:t xml:space="preserve"> from burning wood waste without oxygen, and carbon capture and storage (CCS) by which carbon dioxide is liquefied and pumped into underground geological formations. They have taken the IPCC report as a spur to investment, and a stamp of approval.</w:t>
      </w:r>
      <w:r>
        <w:rPr>
          <w:sz w:val="10"/>
          <w:szCs w:val="10"/>
        </w:rPr>
        <w:t xml:space="preserve"> </w:t>
      </w:r>
      <w:r w:rsidRPr="0024367F">
        <w:rPr>
          <w:sz w:val="10"/>
          <w:szCs w:val="10"/>
        </w:rPr>
        <w:t>“Growing carbon removal to be in line with the IPCC requires a massive scale-up in the next decade. Startups are meeting this climate challenge by developing a suite of approaches that can make a gigaton impact,” said Tania Timmermann, the chief technology officer of Andes, a company that plans to use</w:t>
      </w:r>
      <w:r>
        <w:rPr>
          <w:sz w:val="10"/>
          <w:szCs w:val="10"/>
        </w:rPr>
        <w:t xml:space="preserve"> </w:t>
      </w:r>
      <w:r w:rsidRPr="0024367F">
        <w:rPr>
          <w:sz w:val="10"/>
          <w:szCs w:val="10"/>
        </w:rPr>
        <w:t>micro-organisms to sequester carbon in soil.</w:t>
      </w:r>
      <w:r>
        <w:rPr>
          <w:sz w:val="10"/>
          <w:szCs w:val="10"/>
        </w:rPr>
        <w:t xml:space="preserve"> </w:t>
      </w:r>
      <w:r w:rsidRPr="0024367F">
        <w:rPr>
          <w:sz w:val="10"/>
          <w:szCs w:val="10"/>
        </w:rPr>
        <w:t xml:space="preserve">Ben Rubin, the executive director of the Carbon Business Council, which represents several CDR specialists, said: “The IPCC report makes clear that the window of opportunity is closing quickly, highlighting the urgent need to reduce greenhouse gas emissions. Reducing emissions is crucial but not enough: the report affirms that </w:t>
      </w:r>
      <w:proofErr w:type="spellStart"/>
      <w:r w:rsidRPr="0024367F">
        <w:rPr>
          <w:sz w:val="10"/>
          <w:szCs w:val="10"/>
        </w:rPr>
        <w:t>gigatonnes</w:t>
      </w:r>
      <w:proofErr w:type="spellEnd"/>
      <w:r w:rsidRPr="0024367F">
        <w:rPr>
          <w:sz w:val="10"/>
          <w:szCs w:val="10"/>
        </w:rPr>
        <w:t xml:space="preserve"> of carbon removal are required to help restore the climate,” he said. “Innovators are actively working to meet this climate challenge, by finding cost-effective and responsible ways to deploy carbon removal.”</w:t>
      </w:r>
      <w:r>
        <w:rPr>
          <w:sz w:val="10"/>
          <w:szCs w:val="10"/>
        </w:rPr>
        <w:t xml:space="preserve"> </w:t>
      </w:r>
      <w:r w:rsidRPr="0024367F">
        <w:rPr>
          <w:sz w:val="10"/>
          <w:szCs w:val="10"/>
        </w:rPr>
        <w:t xml:space="preserve">But the key section of the IPCC report, which ignited the controversy, was fiercely fought over by scientists and governments up until the last </w:t>
      </w:r>
      <w:proofErr w:type="gramStart"/>
      <w:r w:rsidRPr="0024367F">
        <w:rPr>
          <w:sz w:val="10"/>
          <w:szCs w:val="10"/>
        </w:rPr>
        <w:t>moments</w:t>
      </w:r>
      <w:proofErr w:type="gramEnd"/>
      <w:r w:rsidRPr="0024367F">
        <w:rPr>
          <w:sz w:val="10"/>
          <w:szCs w:val="10"/>
        </w:rPr>
        <w:t xml:space="preserve"> before the document was </w:t>
      </w:r>
      <w:proofErr w:type="spellStart"/>
      <w:r w:rsidRPr="0024367F">
        <w:rPr>
          <w:sz w:val="10"/>
          <w:szCs w:val="10"/>
        </w:rPr>
        <w:t>finalised</w:t>
      </w:r>
      <w:proofErr w:type="spellEnd"/>
      <w:r w:rsidRPr="0024367F">
        <w:rPr>
          <w:sz w:val="10"/>
          <w:szCs w:val="10"/>
        </w:rPr>
        <w:t>. The handful of mentions of CDR in the final 36-page summary for policymakers – which distils the key messages and is compiled by scientists alongside government representatives from any UN member that wants to take part – were only inserted after hours of desperate wrangling.</w:t>
      </w:r>
      <w:r>
        <w:rPr>
          <w:sz w:val="10"/>
          <w:szCs w:val="10"/>
        </w:rPr>
        <w:t xml:space="preserve"> </w:t>
      </w:r>
      <w:r w:rsidRPr="0024367F">
        <w:rPr>
          <w:sz w:val="10"/>
          <w:szCs w:val="10"/>
        </w:rPr>
        <w:t xml:space="preserve">Saudi Arabia and other oil-producing countries were most insistent that CDR and CCS should be included and </w:t>
      </w:r>
      <w:proofErr w:type="spellStart"/>
      <w:r w:rsidRPr="0024367F">
        <w:rPr>
          <w:sz w:val="10"/>
          <w:szCs w:val="10"/>
        </w:rPr>
        <w:t>emphasised</w:t>
      </w:r>
      <w:proofErr w:type="spellEnd"/>
      <w:r w:rsidRPr="0024367F">
        <w:rPr>
          <w:sz w:val="10"/>
          <w:szCs w:val="10"/>
        </w:rPr>
        <w:t>. In the end, nine references to CDR were left in the summary, and several more to CCS.</w:t>
      </w:r>
      <w:r>
        <w:rPr>
          <w:sz w:val="10"/>
          <w:szCs w:val="10"/>
        </w:rPr>
        <w:t xml:space="preserve"> </w:t>
      </w:r>
      <w:r w:rsidRPr="0024367F">
        <w:rPr>
          <w:sz w:val="10"/>
          <w:szCs w:val="10"/>
        </w:rPr>
        <w:t>“Saudi Arabia brought 10 very experienced negotiators,” said one person. “They tried to take out references to renewable energy and tried to insist that references to carbon capture should be in there instead of, or at least as well as, renewables.”</w:t>
      </w:r>
      <w:r>
        <w:rPr>
          <w:sz w:val="10"/>
          <w:szCs w:val="10"/>
        </w:rPr>
        <w:t xml:space="preserve"> </w:t>
      </w:r>
      <w:r w:rsidRPr="0024367F">
        <w:t>A CCS facility in Alberta, Canada.</w:t>
      </w:r>
      <w:r>
        <w:t xml:space="preserve"> </w:t>
      </w:r>
      <w:r w:rsidRPr="0024367F">
        <w:t>Photograph: Todd Korol/Reuters</w:t>
      </w:r>
      <w:r>
        <w:t xml:space="preserve"> </w:t>
      </w:r>
      <w:proofErr w:type="gramStart"/>
      <w:r w:rsidRPr="0024367F">
        <w:rPr>
          <w:u w:val="single"/>
        </w:rPr>
        <w:t>But</w:t>
      </w:r>
      <w:proofErr w:type="gramEnd"/>
      <w:r w:rsidRPr="0024367F">
        <w:rPr>
          <w:u w:val="single"/>
        </w:rPr>
        <w:t xml:space="preserve"> </w:t>
      </w:r>
      <w:r w:rsidRPr="0024367F">
        <w:rPr>
          <w:highlight w:val="cyan"/>
          <w:u w:val="single"/>
        </w:rPr>
        <w:t>many scientists</w:t>
      </w:r>
      <w:r w:rsidRPr="0024367F">
        <w:rPr>
          <w:u w:val="single"/>
        </w:rPr>
        <w:t xml:space="preserve">, campaigners and green experts </w:t>
      </w:r>
      <w:r w:rsidRPr="0024367F">
        <w:rPr>
          <w:highlight w:val="cyan"/>
          <w:u w:val="single"/>
        </w:rPr>
        <w:t>are unhappy with the references</w:t>
      </w:r>
      <w:r w:rsidRPr="0024367F">
        <w:rPr>
          <w:u w:val="single"/>
        </w:rPr>
        <w:t xml:space="preserve">. They fear that giving the impression there are viable options for </w:t>
      </w:r>
      <w:r w:rsidRPr="0024367F">
        <w:rPr>
          <w:highlight w:val="cyan"/>
          <w:u w:val="single"/>
        </w:rPr>
        <w:t>removing carbon dioxide might engender a false sense of security.</w:t>
      </w:r>
      <w:r>
        <w:rPr>
          <w:u w:val="single"/>
        </w:rPr>
        <w:t xml:space="preserve"> </w:t>
      </w:r>
      <w:r w:rsidRPr="0024367F">
        <w:rPr>
          <w:u w:val="single"/>
        </w:rPr>
        <w:t xml:space="preserve">Most </w:t>
      </w:r>
      <w:r w:rsidRPr="0024367F">
        <w:rPr>
          <w:highlight w:val="cyan"/>
          <w:u w:val="single"/>
        </w:rPr>
        <w:t>CDR tech</w:t>
      </w:r>
      <w:r w:rsidRPr="0024367F">
        <w:rPr>
          <w:u w:val="single"/>
        </w:rPr>
        <w:t>nologies</w:t>
      </w:r>
      <w:r>
        <w:rPr>
          <w:u w:val="single"/>
        </w:rPr>
        <w:t xml:space="preserve"> </w:t>
      </w:r>
      <w:r w:rsidRPr="0024367F">
        <w:rPr>
          <w:u w:val="single"/>
        </w:rPr>
        <w:t xml:space="preserve">are </w:t>
      </w:r>
      <w:r w:rsidRPr="0024367F">
        <w:rPr>
          <w:highlight w:val="cyan"/>
          <w:u w:val="single"/>
        </w:rPr>
        <w:t>unproven</w:t>
      </w:r>
      <w:r w:rsidRPr="0024367F">
        <w:rPr>
          <w:u w:val="single"/>
        </w:rPr>
        <w:t xml:space="preserve">, are likely to be </w:t>
      </w:r>
      <w:r w:rsidRPr="0024367F">
        <w:rPr>
          <w:highlight w:val="cyan"/>
          <w:u w:val="single"/>
        </w:rPr>
        <w:t>limited in scope</w:t>
      </w:r>
      <w:r w:rsidRPr="0024367F">
        <w:rPr>
          <w:u w:val="single"/>
        </w:rPr>
        <w:t xml:space="preserve">, </w:t>
      </w:r>
      <w:r w:rsidRPr="0024367F">
        <w:rPr>
          <w:highlight w:val="cyan"/>
          <w:u w:val="single"/>
        </w:rPr>
        <w:t>take years</w:t>
      </w:r>
      <w:r w:rsidRPr="0024367F">
        <w:rPr>
          <w:u w:val="single"/>
        </w:rPr>
        <w:t xml:space="preserve"> to develop and will </w:t>
      </w:r>
      <w:r w:rsidRPr="0024367F">
        <w:rPr>
          <w:highlight w:val="cyan"/>
          <w:u w:val="single"/>
        </w:rPr>
        <w:t>cost large amounts of money</w:t>
      </w:r>
      <w:r w:rsidRPr="0024367F">
        <w:rPr>
          <w:u w:val="single"/>
        </w:rPr>
        <w:t>.</w:t>
      </w:r>
      <w:r>
        <w:rPr>
          <w:u w:val="single"/>
        </w:rPr>
        <w:t xml:space="preserve"> </w:t>
      </w:r>
      <w:r w:rsidRPr="0024367F">
        <w:t xml:space="preserve">Lili Fuhr, the director of the climate and energy </w:t>
      </w:r>
      <w:proofErr w:type="spellStart"/>
      <w:r w:rsidRPr="0024367F">
        <w:t>programme</w:t>
      </w:r>
      <w:proofErr w:type="spellEnd"/>
      <w:r w:rsidRPr="0024367F">
        <w:t xml:space="preserve"> at the Center for International Environmental Law, said: “We need to challenge the idea that we </w:t>
      </w:r>
      <w:proofErr w:type="gramStart"/>
      <w:r w:rsidRPr="0024367F">
        <w:t>have to</w:t>
      </w:r>
      <w:proofErr w:type="gramEnd"/>
      <w:r w:rsidRPr="0024367F">
        <w:t xml:space="preserve"> do less now, because we can do more later, with</w:t>
      </w:r>
      <w:r>
        <w:t xml:space="preserve"> </w:t>
      </w:r>
      <w:r w:rsidRPr="0024367F">
        <w:t>technofixes. This is a dangerous idea.”</w:t>
      </w:r>
      <w:r>
        <w:t xml:space="preserve"> </w:t>
      </w:r>
      <w:r w:rsidRPr="0024367F">
        <w:t>Friederike Otto, a lead author of the IPCC, and senior lecturer at the Grantham Institute at Imperial College London, said: “</w:t>
      </w:r>
      <w:r w:rsidRPr="0024367F">
        <w:rPr>
          <w:u w:val="single"/>
        </w:rPr>
        <w:t xml:space="preserve">My feeling about CDR is that </w:t>
      </w:r>
      <w:r w:rsidRPr="0024367F">
        <w:rPr>
          <w:highlight w:val="cyan"/>
          <w:u w:val="single"/>
        </w:rPr>
        <w:t>we should pretend it is not an option</w:t>
      </w:r>
      <w:r w:rsidRPr="0024367F">
        <w:rPr>
          <w:u w:val="single"/>
        </w:rPr>
        <w:t xml:space="preserve">. We should </w:t>
      </w:r>
      <w:r w:rsidRPr="0024367F">
        <w:rPr>
          <w:highlight w:val="cyan"/>
          <w:u w:val="single"/>
        </w:rPr>
        <w:t>act as if CDR will never be achievable</w:t>
      </w:r>
      <w:r w:rsidRPr="0024367F">
        <w:rPr>
          <w:u w:val="single"/>
        </w:rPr>
        <w:t xml:space="preserve">. We </w:t>
      </w:r>
      <w:r w:rsidRPr="0024367F">
        <w:rPr>
          <w:highlight w:val="cyan"/>
          <w:u w:val="single"/>
        </w:rPr>
        <w:t>do not have</w:t>
      </w:r>
      <w:r w:rsidRPr="0024367F">
        <w:rPr>
          <w:u w:val="single"/>
        </w:rPr>
        <w:t xml:space="preserve"> a </w:t>
      </w:r>
      <w:r w:rsidRPr="0024367F">
        <w:rPr>
          <w:highlight w:val="cyan"/>
          <w:u w:val="single"/>
        </w:rPr>
        <w:t>tech</w:t>
      </w:r>
      <w:r w:rsidRPr="0024367F">
        <w:rPr>
          <w:u w:val="single"/>
        </w:rPr>
        <w:t xml:space="preserve">nology </w:t>
      </w:r>
      <w:proofErr w:type="gramStart"/>
      <w:r w:rsidRPr="0024367F">
        <w:rPr>
          <w:u w:val="single"/>
        </w:rPr>
        <w:t>at the moment</w:t>
      </w:r>
      <w:proofErr w:type="gramEnd"/>
      <w:r w:rsidRPr="0024367F">
        <w:rPr>
          <w:u w:val="single"/>
        </w:rPr>
        <w:t xml:space="preserve"> that works at scale … so we should </w:t>
      </w:r>
      <w:r w:rsidRPr="0024367F">
        <w:rPr>
          <w:highlight w:val="cyan"/>
          <w:u w:val="single"/>
        </w:rPr>
        <w:t>make our policies as if CDR is not an option</w:t>
      </w:r>
      <w:r w:rsidRPr="0024367F">
        <w:t>.”</w:t>
      </w:r>
      <w:r>
        <w:t xml:space="preserve"> </w:t>
      </w:r>
      <w:r w:rsidRPr="0024367F">
        <w:rPr>
          <w:u w:val="single"/>
        </w:rPr>
        <w:t xml:space="preserve">She said </w:t>
      </w:r>
      <w:r w:rsidRPr="0024367F">
        <w:rPr>
          <w:highlight w:val="cyan"/>
          <w:u w:val="single"/>
        </w:rPr>
        <w:t xml:space="preserve">pursuing CDR could be a dangerous </w:t>
      </w:r>
      <w:proofErr w:type="gramStart"/>
      <w:r w:rsidRPr="0024367F">
        <w:rPr>
          <w:highlight w:val="cyan"/>
          <w:u w:val="single"/>
        </w:rPr>
        <w:t>distraction</w:t>
      </w:r>
      <w:r w:rsidRPr="0024367F">
        <w:rPr>
          <w:u w:val="single"/>
        </w:rPr>
        <w:t>, and</w:t>
      </w:r>
      <w:proofErr w:type="gramEnd"/>
      <w:r w:rsidRPr="0024367F">
        <w:rPr>
          <w:u w:val="single"/>
        </w:rPr>
        <w:t xml:space="preserve"> questioned whether it was a good idea to spend money on technologies that offered highly uncertain future benefits, when viable ways of reducing emissions now were not being deployed fast enough.</w:t>
      </w:r>
      <w:r w:rsidRPr="0024367F">
        <w:t xml:space="preserve"> “CDR has already been used as an excuse to dither and delay,” she said</w:t>
      </w:r>
      <w:r>
        <w:t>.</w:t>
      </w:r>
    </w:p>
    <w:p w14:paraId="2FD7CC7D" w14:textId="77777777" w:rsidR="00A710AF" w:rsidRDefault="00A710AF" w:rsidP="00A710AF">
      <w:pPr>
        <w:pStyle w:val="Heading4"/>
      </w:pPr>
      <w:r>
        <w:t>The tech for CDR is uncertain and literally impossible to get going.</w:t>
      </w:r>
    </w:p>
    <w:p w14:paraId="04CCA6EA" w14:textId="77777777" w:rsidR="00A710AF" w:rsidRDefault="00A710AF" w:rsidP="00A710AF">
      <w:r>
        <w:t>[</w:t>
      </w:r>
      <w:r w:rsidRPr="0024367F">
        <w:t xml:space="preserve">Matilyn </w:t>
      </w:r>
      <w:r w:rsidRPr="0024367F">
        <w:rPr>
          <w:b/>
          <w:bCs/>
        </w:rPr>
        <w:t>Bindl et al</w:t>
      </w:r>
      <w:r>
        <w:t>; 7/1/</w:t>
      </w:r>
      <w:r w:rsidRPr="0024367F">
        <w:rPr>
          <w:b/>
          <w:bCs/>
        </w:rPr>
        <w:t>25</w:t>
      </w:r>
      <w:r>
        <w:t>; a</w:t>
      </w:r>
      <w:r w:rsidRPr="0024367F">
        <w:t>n MS student in the Nelson Institute's Environment and Resources program</w:t>
      </w:r>
      <w:r>
        <w:t xml:space="preserve">; </w:t>
      </w:r>
      <w:r w:rsidRPr="0024367F">
        <w:t>Risks of relying on uncertain carbon dioxide removal in climate policy</w:t>
      </w:r>
      <w:r>
        <w:t xml:space="preserve">; </w:t>
      </w:r>
      <w:r w:rsidRPr="0024367F">
        <w:t>https://www.nature.com/articles/s41467-025-61106-4</w:t>
      </w:r>
      <w:r>
        <w:t>; DBSTM]</w:t>
      </w:r>
    </w:p>
    <w:p w14:paraId="3A2C07C5" w14:textId="77777777" w:rsidR="00A710AF" w:rsidRPr="0024367F" w:rsidRDefault="00A710AF" w:rsidP="00A710AF">
      <w:r>
        <w:t xml:space="preserve">There are </w:t>
      </w:r>
      <w:r w:rsidRPr="0024367F">
        <w:rPr>
          <w:u w:val="single"/>
        </w:rPr>
        <w:t xml:space="preserve">many </w:t>
      </w:r>
      <w:r w:rsidRPr="0024367F">
        <w:rPr>
          <w:b/>
          <w:bCs/>
          <w:u w:val="single"/>
        </w:rPr>
        <w:t xml:space="preserve">potential </w:t>
      </w:r>
      <w:r w:rsidRPr="0024367F">
        <w:rPr>
          <w:b/>
          <w:bCs/>
          <w:highlight w:val="cyan"/>
          <w:u w:val="single"/>
        </w:rPr>
        <w:t>CDR</w:t>
      </w:r>
      <w:r w:rsidRPr="0024367F">
        <w:rPr>
          <w:b/>
          <w:bCs/>
          <w:u w:val="single"/>
        </w:rPr>
        <w:t xml:space="preserve"> technologies with varying costs and levels of experience</w:t>
      </w:r>
      <w:r>
        <w:t xml:space="preserve">. The two novel technologies (i.e., not including conventional land use change and forestry9) that are most widely represented in models are bioenergy with carbon capture and storage (BECCS) and, more recently, </w:t>
      </w:r>
      <w:proofErr w:type="gramStart"/>
      <w:r>
        <w:t>direct air</w:t>
      </w:r>
      <w:proofErr w:type="gramEnd"/>
      <w:r>
        <w:t xml:space="preserve"> carbon capture and storage (DACCS), although interest in other technologies is growing10,11. BECCS produces useful energy from biomass and captures the resulting CO2 emissions12. DACCS uses chemical processes to capture CO2 from ambient air13. The captured CO2 can then be durably stored (e.g., in underground geologic formations). Novel CDR technologies including BECCS and especially DACCS have seen growing interest from policymakers and the private sector4,14. However, </w:t>
      </w:r>
      <w:r w:rsidRPr="0024367F">
        <w:rPr>
          <w:u w:val="single"/>
        </w:rPr>
        <w:t xml:space="preserve">these </w:t>
      </w:r>
      <w:r w:rsidRPr="0024367F">
        <w:rPr>
          <w:b/>
          <w:bCs/>
          <w:highlight w:val="cyan"/>
          <w:u w:val="single"/>
        </w:rPr>
        <w:t>tech</w:t>
      </w:r>
      <w:r w:rsidRPr="0024367F">
        <w:rPr>
          <w:b/>
          <w:bCs/>
          <w:u w:val="single"/>
        </w:rPr>
        <w:t>nologies are in the early stages of adoption</w:t>
      </w:r>
      <w:r w:rsidRPr="0024367F">
        <w:rPr>
          <w:u w:val="single"/>
        </w:rPr>
        <w:t xml:space="preserve">, and thus their future role in the global economy is </w:t>
      </w:r>
      <w:r w:rsidRPr="0024367F">
        <w:rPr>
          <w:b/>
          <w:bCs/>
          <w:highlight w:val="cyan"/>
          <w:u w:val="single"/>
        </w:rPr>
        <w:t>highly uncertain</w:t>
      </w:r>
      <w:r w:rsidRPr="0024367F">
        <w:rPr>
          <w:b/>
          <w:bCs/>
          <w:u w:val="single"/>
        </w:rPr>
        <w:t>15</w:t>
      </w:r>
      <w:r>
        <w:t>,16.</w:t>
      </w:r>
    </w:p>
    <w:p w14:paraId="4632E336" w14:textId="77777777" w:rsidR="00A710AF" w:rsidRDefault="00A710AF" w:rsidP="00A710AF">
      <w:r w:rsidRPr="0024367F">
        <w:rPr>
          <w:u w:val="single"/>
        </w:rPr>
        <w:t xml:space="preserve">A </w:t>
      </w:r>
      <w:r w:rsidRPr="0024367F">
        <w:rPr>
          <w:b/>
          <w:bCs/>
          <w:highlight w:val="cyan"/>
          <w:u w:val="single"/>
        </w:rPr>
        <w:t>variety of factors may limit</w:t>
      </w:r>
      <w:r w:rsidRPr="0024367F">
        <w:rPr>
          <w:u w:val="single"/>
        </w:rPr>
        <w:t xml:space="preserve"> the build-out of </w:t>
      </w:r>
      <w:r w:rsidRPr="0024367F">
        <w:rPr>
          <w:b/>
          <w:bCs/>
          <w:highlight w:val="cyan"/>
          <w:u w:val="single"/>
        </w:rPr>
        <w:t>CDR</w:t>
      </w:r>
      <w:r w:rsidRPr="0024367F">
        <w:rPr>
          <w:u w:val="single"/>
        </w:rPr>
        <w:t xml:space="preserve"> at a climate-relevant scale</w:t>
      </w:r>
      <w:r>
        <w:t xml:space="preserve">. Given their novelty, </w:t>
      </w:r>
      <w:r w:rsidRPr="0024367F">
        <w:rPr>
          <w:b/>
          <w:bCs/>
          <w:highlight w:val="cyan"/>
          <w:u w:val="single"/>
        </w:rPr>
        <w:t>costs</w:t>
      </w:r>
      <w:r w:rsidRPr="0024367F">
        <w:rPr>
          <w:highlight w:val="cyan"/>
          <w:u w:val="single"/>
        </w:rPr>
        <w:t xml:space="preserve"> of CDR</w:t>
      </w:r>
      <w:r w:rsidRPr="0024367F">
        <w:rPr>
          <w:u w:val="single"/>
        </w:rPr>
        <w:t xml:space="preserve"> approaches such as BECCS and DACCS </w:t>
      </w:r>
      <w:r w:rsidRPr="0024367F">
        <w:rPr>
          <w:highlight w:val="cyan"/>
          <w:u w:val="single"/>
        </w:rPr>
        <w:t xml:space="preserve">are </w:t>
      </w:r>
      <w:r w:rsidRPr="0024367F">
        <w:rPr>
          <w:b/>
          <w:bCs/>
          <w:highlight w:val="cyan"/>
          <w:u w:val="single"/>
        </w:rPr>
        <w:t>highly uncertain</w:t>
      </w:r>
      <w:r w:rsidRPr="0024367F">
        <w:rPr>
          <w:b/>
          <w:bCs/>
        </w:rPr>
        <w:t>9</w:t>
      </w:r>
      <w:r>
        <w:t xml:space="preserve">,17 but generally exceed the $100/tCO2 target recommended for economical deployment18,19. At scale, </w:t>
      </w:r>
      <w:r w:rsidRPr="0024367F">
        <w:rPr>
          <w:u w:val="single"/>
        </w:rPr>
        <w:t xml:space="preserve">CDR </w:t>
      </w:r>
      <w:r w:rsidRPr="0024367F">
        <w:rPr>
          <w:b/>
          <w:bCs/>
          <w:u w:val="single"/>
        </w:rPr>
        <w:t>m</w:t>
      </w:r>
      <w:r w:rsidRPr="0024367F">
        <w:rPr>
          <w:b/>
          <w:bCs/>
          <w:highlight w:val="cyan"/>
          <w:u w:val="single"/>
        </w:rPr>
        <w:t>ay also place pressure on global</w:t>
      </w:r>
      <w:r w:rsidRPr="0024367F">
        <w:rPr>
          <w:b/>
          <w:bCs/>
          <w:u w:val="single"/>
        </w:rPr>
        <w:t xml:space="preserve"> land and water </w:t>
      </w:r>
      <w:r w:rsidRPr="0024367F">
        <w:rPr>
          <w:b/>
          <w:bCs/>
          <w:highlight w:val="cyan"/>
          <w:u w:val="single"/>
        </w:rPr>
        <w:t>systems and require</w:t>
      </w:r>
      <w:r w:rsidRPr="0024367F">
        <w:rPr>
          <w:b/>
          <w:bCs/>
          <w:u w:val="single"/>
        </w:rPr>
        <w:t xml:space="preserve"> large </w:t>
      </w:r>
      <w:r w:rsidRPr="0024367F">
        <w:rPr>
          <w:b/>
          <w:bCs/>
          <w:highlight w:val="cyan"/>
          <w:u w:val="single"/>
        </w:rPr>
        <w:t>energy and material inputs</w:t>
      </w:r>
      <w:r w:rsidRPr="0024367F">
        <w:rPr>
          <w:u w:val="single"/>
        </w:rPr>
        <w:t>20</w:t>
      </w:r>
      <w:r>
        <w:t xml:space="preserve">,21,22. The risks of large-scale BECCS and other land-based CDR approaches have been particularly emphasized given their potential to increase food and water scarcity23. </w:t>
      </w:r>
      <w:r w:rsidRPr="0024367F">
        <w:rPr>
          <w:u w:val="single"/>
        </w:rPr>
        <w:t xml:space="preserve">Additionally, </w:t>
      </w:r>
      <w:r w:rsidRPr="0024367F">
        <w:rPr>
          <w:b/>
          <w:bCs/>
          <w:highlight w:val="cyan"/>
          <w:u w:val="single"/>
        </w:rPr>
        <w:t>large-scale geologic</w:t>
      </w:r>
      <w:r w:rsidRPr="0024367F">
        <w:rPr>
          <w:u w:val="single"/>
        </w:rPr>
        <w:t xml:space="preserve"> CO2 </w:t>
      </w:r>
      <w:r w:rsidRPr="0024367F">
        <w:rPr>
          <w:b/>
          <w:bCs/>
          <w:highlight w:val="cyan"/>
          <w:u w:val="single"/>
        </w:rPr>
        <w:t>storage</w:t>
      </w:r>
      <w:r w:rsidRPr="0024367F">
        <w:rPr>
          <w:u w:val="single"/>
        </w:rPr>
        <w:t xml:space="preserve">, while technically feasible24,25, may be </w:t>
      </w:r>
      <w:r w:rsidRPr="0024367F">
        <w:rPr>
          <w:b/>
          <w:bCs/>
          <w:highlight w:val="cyan"/>
          <w:u w:val="single"/>
        </w:rPr>
        <w:t>socially and politically infeasible</w:t>
      </w:r>
      <w:r w:rsidRPr="0024367F">
        <w:rPr>
          <w:b/>
          <w:bCs/>
          <w:u w:val="single"/>
        </w:rPr>
        <w:t>26</w:t>
      </w:r>
      <w:r>
        <w:t xml:space="preserve">,27. More broadly, social and political constraints may limit the scale-up of CDR and can vary depending on the particular CDR method and community needs and perspectives28,29. </w:t>
      </w:r>
      <w:r w:rsidRPr="0024367F">
        <w:rPr>
          <w:highlight w:val="cyan"/>
          <w:u w:val="single"/>
        </w:rPr>
        <w:t>Some</w:t>
      </w:r>
      <w:r w:rsidRPr="0024367F">
        <w:rPr>
          <w:u w:val="single"/>
        </w:rPr>
        <w:t xml:space="preserve"> have also </w:t>
      </w:r>
      <w:r w:rsidRPr="0024367F">
        <w:rPr>
          <w:highlight w:val="cyan"/>
          <w:u w:val="single"/>
        </w:rPr>
        <w:t>rai</w:t>
      </w:r>
      <w:r w:rsidRPr="0024367F">
        <w:rPr>
          <w:b/>
          <w:bCs/>
          <w:highlight w:val="cyan"/>
          <w:u w:val="single"/>
        </w:rPr>
        <w:t>sed concerns about whether planning for CDR presents a moral hazard</w:t>
      </w:r>
      <w:r w:rsidRPr="0024367F">
        <w:rPr>
          <w:b/>
          <w:bCs/>
          <w:u w:val="single"/>
        </w:rPr>
        <w:t xml:space="preserve"> and </w:t>
      </w:r>
      <w:r w:rsidRPr="0024367F">
        <w:rPr>
          <w:b/>
          <w:bCs/>
          <w:highlight w:val="cyan"/>
          <w:u w:val="single"/>
        </w:rPr>
        <w:t>risks deterring other climate action</w:t>
      </w:r>
      <w:r>
        <w:t xml:space="preserve">30,31,32. Even if rapid scale-up is feasible, </w:t>
      </w:r>
      <w:r w:rsidRPr="0024367F">
        <w:rPr>
          <w:highlight w:val="cyan"/>
          <w:u w:val="single"/>
        </w:rPr>
        <w:t xml:space="preserve">CDR may have </w:t>
      </w:r>
      <w:r w:rsidRPr="0024367F">
        <w:rPr>
          <w:b/>
          <w:bCs/>
          <w:highlight w:val="cyan"/>
          <w:u w:val="single"/>
        </w:rPr>
        <w:t xml:space="preserve">negative side effects </w:t>
      </w:r>
      <w:r w:rsidRPr="0024367F">
        <w:rPr>
          <w:b/>
          <w:bCs/>
          <w:u w:val="single"/>
        </w:rPr>
        <w:t>that make high CDR futures less desirable</w:t>
      </w:r>
      <w:r w:rsidRPr="0024367F">
        <w:t>17</w:t>
      </w:r>
      <w:r>
        <w:t>,33.</w:t>
      </w:r>
    </w:p>
    <w:p w14:paraId="07B94251" w14:textId="77777777" w:rsidR="00EE3371" w:rsidRDefault="00EE3371" w:rsidP="00EE3371">
      <w:pPr>
        <w:pStyle w:val="Heading4"/>
      </w:pPr>
      <w:r>
        <w:t xml:space="preserve">CDR sustains the fossil fuel industry and its effectiveness in mitigation is unproven </w:t>
      </w:r>
    </w:p>
    <w:p w14:paraId="6931D71E" w14:textId="77777777" w:rsidR="00EE3371" w:rsidRPr="00E335D7" w:rsidRDefault="00EE3371" w:rsidP="00EE3371">
      <w:r>
        <w:t xml:space="preserve">Alice </w:t>
      </w:r>
      <w:r w:rsidRPr="009F2AEA">
        <w:rPr>
          <w:b/>
          <w:bCs/>
          <w:sz w:val="26"/>
          <w:szCs w:val="26"/>
        </w:rPr>
        <w:t>Hill 24</w:t>
      </w:r>
      <w:r>
        <w:t xml:space="preserve">, </w:t>
      </w:r>
      <w:r w:rsidRPr="005E08AA">
        <w:t>Hill serves as the David M. Rubinstein senior fellow for energy and the environment at the Council on Foreign Relations. She previously served as a fellow at Stanford University's Hoover Institution.</w:t>
      </w:r>
      <w:r>
        <w:t xml:space="preserve">3/29/24, “Carbon dioxide removal: can it be effective?”, </w:t>
      </w:r>
      <w:r w:rsidRPr="005E08AA">
        <w:t>https://www.cfr.org/expert-brief/carbon-dioxide-removal-can-it-be-effective</w:t>
      </w:r>
      <w:r>
        <w:t xml:space="preserve"> //</w:t>
      </w:r>
      <w:proofErr w:type="spellStart"/>
      <w:r>
        <w:t>maeve</w:t>
      </w:r>
      <w:proofErr w:type="spellEnd"/>
      <w:r>
        <w:t xml:space="preserve"> </w:t>
      </w:r>
    </w:p>
    <w:p w14:paraId="381694DB" w14:textId="77777777" w:rsidR="00EE3371" w:rsidRPr="00732901" w:rsidRDefault="00EE3371" w:rsidP="00EE3371">
      <w:r w:rsidRPr="00B40298">
        <w:rPr>
          <w:highlight w:val="cyan"/>
          <w:u w:val="single"/>
        </w:rPr>
        <w:t>Advocates for</w:t>
      </w:r>
      <w:r w:rsidRPr="003B03FD">
        <w:rPr>
          <w:u w:val="single"/>
        </w:rPr>
        <w:t xml:space="preserve"> rapid </w:t>
      </w:r>
      <w:r w:rsidRPr="00B40298">
        <w:rPr>
          <w:highlight w:val="cyan"/>
          <w:u w:val="single"/>
        </w:rPr>
        <w:t>reduction of fossil fuels</w:t>
      </w:r>
      <w:r w:rsidRPr="003B03FD">
        <w:rPr>
          <w:u w:val="single"/>
        </w:rPr>
        <w:t xml:space="preserve"> have </w:t>
      </w:r>
      <w:r w:rsidRPr="00B40298">
        <w:rPr>
          <w:highlight w:val="cyan"/>
          <w:u w:val="single"/>
        </w:rPr>
        <w:t>expressed concern that CDR efforts could create a moral hazard</w:t>
      </w:r>
      <w:r w:rsidRPr="003B03FD">
        <w:rPr>
          <w:u w:val="single"/>
        </w:rPr>
        <w:t xml:space="preserve"> by </w:t>
      </w:r>
      <w:r w:rsidRPr="00B40298">
        <w:rPr>
          <w:highlight w:val="cyan"/>
          <w:u w:val="single"/>
        </w:rPr>
        <w:t>lowering ambition to cut</w:t>
      </w:r>
      <w:r w:rsidRPr="003B03FD">
        <w:rPr>
          <w:u w:val="single"/>
        </w:rPr>
        <w:t xml:space="preserve"> oil and gas </w:t>
      </w:r>
      <w:r w:rsidRPr="00B40298">
        <w:rPr>
          <w:highlight w:val="cyan"/>
          <w:u w:val="single"/>
        </w:rPr>
        <w:t>consumption</w:t>
      </w:r>
      <w:r w:rsidRPr="00732901">
        <w:t xml:space="preserve">. The head of Occidental Petroleum, Vicki Hollub, lent credence to this argument when she suggested </w:t>
      </w:r>
      <w:r w:rsidRPr="003B03FD">
        <w:rPr>
          <w:u w:val="single"/>
        </w:rPr>
        <w:t xml:space="preserve">that </w:t>
      </w:r>
      <w:r w:rsidRPr="00B40298">
        <w:rPr>
          <w:highlight w:val="cyan"/>
          <w:u w:val="single"/>
        </w:rPr>
        <w:t>implementing DAC would preserve the oil industry and give</w:t>
      </w:r>
      <w:r w:rsidRPr="003B03FD">
        <w:rPr>
          <w:u w:val="single"/>
        </w:rPr>
        <w:t xml:space="preserve"> oil </w:t>
      </w:r>
      <w:r w:rsidRPr="00B40298">
        <w:rPr>
          <w:highlight w:val="cyan"/>
          <w:u w:val="single"/>
        </w:rPr>
        <w:t>producers a license to</w:t>
      </w:r>
      <w:r w:rsidRPr="003B03FD">
        <w:rPr>
          <w:u w:val="single"/>
        </w:rPr>
        <w:t xml:space="preserve"> continue to </w:t>
      </w:r>
      <w:r w:rsidRPr="00B40298">
        <w:rPr>
          <w:highlight w:val="cyan"/>
          <w:u w:val="single"/>
        </w:rPr>
        <w:t>operate</w:t>
      </w:r>
      <w:r w:rsidRPr="00732901">
        <w:t>. Occidental plans to build around 100 DAC plants to help its oil production reach net-zero.</w:t>
      </w:r>
    </w:p>
    <w:p w14:paraId="5559722B" w14:textId="77777777" w:rsidR="00EE3371" w:rsidRPr="00732901" w:rsidRDefault="00EE3371" w:rsidP="00EE3371">
      <w:r w:rsidRPr="00B40298">
        <w:rPr>
          <w:highlight w:val="cyan"/>
          <w:u w:val="single"/>
        </w:rPr>
        <w:t>Concern has also arisen that companies and governments could expand CDR’s applications beyond</w:t>
      </w:r>
      <w:r w:rsidRPr="003B03FD">
        <w:rPr>
          <w:u w:val="single"/>
        </w:rPr>
        <w:t xml:space="preserve"> addressing emissions from </w:t>
      </w:r>
      <w:r w:rsidRPr="00B40298">
        <w:rPr>
          <w:highlight w:val="cyan"/>
          <w:u w:val="single"/>
        </w:rPr>
        <w:t>hard-to-abate sectors</w:t>
      </w:r>
      <w:r w:rsidRPr="003B03FD">
        <w:rPr>
          <w:u w:val="single"/>
        </w:rPr>
        <w:t xml:space="preserve">. The </w:t>
      </w:r>
      <w:r w:rsidRPr="00B40298">
        <w:rPr>
          <w:b/>
          <w:bCs/>
          <w:highlight w:val="cyan"/>
          <w:u w:val="single"/>
        </w:rPr>
        <w:t>IPCC has cautioned that CDR should not substitute</w:t>
      </w:r>
      <w:r w:rsidRPr="003B03FD">
        <w:rPr>
          <w:u w:val="single"/>
        </w:rPr>
        <w:t xml:space="preserve"> [PDF] </w:t>
      </w:r>
      <w:r w:rsidRPr="00B40298">
        <w:rPr>
          <w:b/>
          <w:bCs/>
          <w:highlight w:val="cyan"/>
          <w:u w:val="single"/>
        </w:rPr>
        <w:t>for steep reductions in carbon emissions</w:t>
      </w:r>
      <w:r w:rsidRPr="003B03FD">
        <w:rPr>
          <w:u w:val="single"/>
        </w:rPr>
        <w:t>, emphasizing that reducing the amount of carbon produced and emitted is the main way to hold warming to 1.5°C</w:t>
      </w:r>
      <w:r w:rsidRPr="00B40298">
        <w:rPr>
          <w:b/>
          <w:bCs/>
          <w:highlight w:val="cyan"/>
          <w:u w:val="single"/>
        </w:rPr>
        <w:t>. It envisioned a lesser role for large-scale CDR tech</w:t>
      </w:r>
      <w:r w:rsidRPr="003B03FD">
        <w:rPr>
          <w:u w:val="single"/>
        </w:rPr>
        <w:t>nology</w:t>
      </w:r>
      <w:r w:rsidRPr="00732901">
        <w:t xml:space="preserve"> such as DAC, given that the technology’s success at scale remains to be seen, </w:t>
      </w:r>
      <w:r w:rsidRPr="00B40298">
        <w:rPr>
          <w:b/>
          <w:bCs/>
          <w:highlight w:val="cyan"/>
          <w:u w:val="single"/>
        </w:rPr>
        <w:t>making reliance on it a “major risk</w:t>
      </w:r>
      <w:r w:rsidRPr="00732901">
        <w:t>.” The International Energy Agency has also recognized the need for CDR, but it has warned against </w:t>
      </w:r>
      <w:r w:rsidRPr="00B40298">
        <w:rPr>
          <w:highlight w:val="cyan"/>
          <w:u w:val="single"/>
        </w:rPr>
        <w:t>too heavy a dependence on tech</w:t>
      </w:r>
      <w:r w:rsidRPr="00B40298">
        <w:rPr>
          <w:u w:val="single"/>
        </w:rPr>
        <w:t xml:space="preserve">nologies </w:t>
      </w:r>
      <w:r w:rsidRPr="00B40298">
        <w:rPr>
          <w:highlight w:val="cyan"/>
          <w:u w:val="single"/>
        </w:rPr>
        <w:t>that are “expensive and unproven</w:t>
      </w:r>
      <w:r w:rsidRPr="00B40298">
        <w:rPr>
          <w:u w:val="single"/>
        </w:rPr>
        <w:t>.”</w:t>
      </w:r>
    </w:p>
    <w:p w14:paraId="637DC8F1" w14:textId="77777777" w:rsidR="00EE3371" w:rsidRPr="00B40298" w:rsidRDefault="00EE3371" w:rsidP="00EE3371">
      <w:pPr>
        <w:rPr>
          <w:u w:val="single"/>
        </w:rPr>
      </w:pPr>
      <w:r w:rsidRPr="00732901">
        <w:t xml:space="preserve">Critics argue that </w:t>
      </w:r>
      <w:r w:rsidRPr="00B40298">
        <w:rPr>
          <w:highlight w:val="cyan"/>
          <w:u w:val="single"/>
        </w:rPr>
        <w:t>CDR is too</w:t>
      </w:r>
      <w:r w:rsidRPr="00B40298">
        <w:rPr>
          <w:u w:val="single"/>
        </w:rPr>
        <w:t xml:space="preserve"> expensive and </w:t>
      </w:r>
      <w:r w:rsidRPr="00B40298">
        <w:rPr>
          <w:highlight w:val="cyan"/>
          <w:u w:val="single"/>
        </w:rPr>
        <w:t>energy-intensive to serve as a viable alternative to rapidly reduce fossil fuels</w:t>
      </w:r>
      <w:r w:rsidRPr="00732901">
        <w:t xml:space="preserve">. The world’s first large-scale DAC facility, located in Iceland, can capture only about four thousand tons of carbon annually, a minute share of global emissions. Questions also abound as to whether CDR technology can scale quickly enough at a cheap enough price to avert significant heating. </w:t>
      </w:r>
      <w:r w:rsidRPr="00B40298">
        <w:rPr>
          <w:highlight w:val="cyan"/>
          <w:u w:val="single"/>
        </w:rPr>
        <w:t>Some argue that money going to CDR would be better spent on keeping</w:t>
      </w:r>
      <w:r w:rsidRPr="00B40298">
        <w:rPr>
          <w:u w:val="single"/>
        </w:rPr>
        <w:t xml:space="preserve"> more </w:t>
      </w:r>
      <w:r w:rsidRPr="00B40298">
        <w:rPr>
          <w:highlight w:val="cyan"/>
          <w:u w:val="single"/>
        </w:rPr>
        <w:t>emissions out of the atmosphere in the first place</w:t>
      </w:r>
      <w:r w:rsidRPr="00B40298">
        <w:rPr>
          <w:u w:val="single"/>
        </w:rPr>
        <w:t xml:space="preserve"> by, for example, increasing investment in renewable energies such as solar and wind power. </w:t>
      </w:r>
    </w:p>
    <w:p w14:paraId="6B929FE9" w14:textId="77777777" w:rsidR="00EE3371" w:rsidRDefault="00EE3371" w:rsidP="00EE3371">
      <w:pPr>
        <w:pStyle w:val="Heading4"/>
      </w:pPr>
      <w:r>
        <w:t>Carbon Dioxide removal is overhyped, climate scientists vote no</w:t>
      </w:r>
    </w:p>
    <w:p w14:paraId="730DB018" w14:textId="77777777" w:rsidR="00EE3371" w:rsidRPr="00D705AD" w:rsidRDefault="00EE3371" w:rsidP="00EE3371">
      <w:r>
        <w:t xml:space="preserve">James </w:t>
      </w:r>
      <w:r w:rsidRPr="00557D3F">
        <w:rPr>
          <w:b/>
          <w:bCs/>
          <w:sz w:val="26"/>
          <w:szCs w:val="26"/>
        </w:rPr>
        <w:t>Kerry 25</w:t>
      </w:r>
      <w:r>
        <w:t xml:space="preserve">, </w:t>
      </w:r>
      <w:r w:rsidRPr="0019543F">
        <w:t xml:space="preserve">Kerry is a senior marine and climate scientist at </w:t>
      </w:r>
      <w:proofErr w:type="spellStart"/>
      <w:r w:rsidRPr="0019543F">
        <w:t>OceanCare</w:t>
      </w:r>
      <w:proofErr w:type="spellEnd"/>
      <w:r w:rsidRPr="0019543F">
        <w:t xml:space="preserve"> in Switzerland. He is also an adjunct senior research fellow at James Cook University in Australia, where he received a Ph.D. in Marine Science. He is an expert in climate change impacts, ocean science and carbon dioxide removal.6/26/25, “Climate scientist: overhyped carbon removal risks delaying urgent climate action”, https://www.swissinfo.ch/eng/climate-solutions/climate-scientist-overhyped-carbon-removal-risks-delaying-urgent-climate-action/89579435#:~:text=Climate%20scientist%3A%20overhyped%20carbon%20removal,Swiss%20Abroad</w:t>
      </w:r>
      <w:r>
        <w:t xml:space="preserve"> //</w:t>
      </w:r>
      <w:proofErr w:type="spellStart"/>
      <w:r>
        <w:t>maeve</w:t>
      </w:r>
      <w:proofErr w:type="spellEnd"/>
      <w:r>
        <w:t xml:space="preserve"> </w:t>
      </w:r>
    </w:p>
    <w:p w14:paraId="6F296BB2" w14:textId="77777777" w:rsidR="00EE3371" w:rsidRPr="0049277E" w:rsidRDefault="00EE3371" w:rsidP="00EE3371">
      <w:pPr>
        <w:rPr>
          <w:u w:val="single"/>
        </w:rPr>
      </w:pPr>
      <w:r w:rsidRPr="0049277E">
        <w:rPr>
          <w:highlight w:val="cyan"/>
          <w:u w:val="single"/>
        </w:rPr>
        <w:t xml:space="preserve">Based on current </w:t>
      </w:r>
      <w:proofErr w:type="spellStart"/>
      <w:r w:rsidRPr="0049277E">
        <w:rPr>
          <w:highlight w:val="cyan"/>
          <w:u w:val="single"/>
        </w:rPr>
        <w:t>decarbonisation</w:t>
      </w:r>
      <w:proofErr w:type="spellEnd"/>
      <w:r w:rsidRPr="0049277E">
        <w:rPr>
          <w:highlight w:val="cyan"/>
          <w:u w:val="single"/>
        </w:rPr>
        <w:t xml:space="preserve"> efforts</w:t>
      </w:r>
      <w:r w:rsidRPr="003F7A1B">
        <w:t>, Dr Brunner is right to say that “</w:t>
      </w:r>
      <w:r w:rsidRPr="0049277E">
        <w:rPr>
          <w:highlight w:val="cyan"/>
          <w:u w:val="single"/>
        </w:rPr>
        <w:t>the amount of CO2 we will need to remove is staggering</w:t>
      </w:r>
      <w:r w:rsidRPr="003F7A1B">
        <w:t xml:space="preserve">” but he is wrong to suggest that carbon removal technologies like direct air capture (DAC), which filters CO2 from the air, can meet this need. To date, </w:t>
      </w:r>
      <w:r w:rsidRPr="0049277E">
        <w:rPr>
          <w:highlight w:val="cyan"/>
          <w:u w:val="single"/>
        </w:rPr>
        <w:t xml:space="preserve">the DAC industry has sequestered around 10,000 </w:t>
      </w:r>
      <w:proofErr w:type="spellStart"/>
      <w:r w:rsidRPr="0049277E">
        <w:rPr>
          <w:highlight w:val="cyan"/>
          <w:u w:val="single"/>
        </w:rPr>
        <w:t>tonnes</w:t>
      </w:r>
      <w:proofErr w:type="spellEnd"/>
      <w:r w:rsidRPr="0049277E">
        <w:rPr>
          <w:highlight w:val="cyan"/>
          <w:u w:val="single"/>
        </w:rPr>
        <w:t xml:space="preserve"> of CO2</w:t>
      </w:r>
      <w:r w:rsidRPr="003F7A1B">
        <w:t xml:space="preserve">, which is </w:t>
      </w:r>
      <w:r w:rsidRPr="0049277E">
        <w:rPr>
          <w:b/>
          <w:bCs/>
          <w:highlight w:val="cyan"/>
          <w:u w:val="single"/>
        </w:rPr>
        <w:t>equivalent to about nine seconds’ worth of annual global emissions</w:t>
      </w:r>
      <w:r w:rsidRPr="003F7A1B">
        <w:t xml:space="preserve">, less time than it takes to read this sentence. </w:t>
      </w:r>
      <w:r w:rsidRPr="0049277E">
        <w:rPr>
          <w:highlight w:val="cyan"/>
          <w:u w:val="single"/>
        </w:rPr>
        <w:t xml:space="preserve">Reaching </w:t>
      </w:r>
      <w:proofErr w:type="gramStart"/>
      <w:r w:rsidRPr="0049277E">
        <w:rPr>
          <w:highlight w:val="cyan"/>
          <w:u w:val="single"/>
        </w:rPr>
        <w:t>climate relevant</w:t>
      </w:r>
      <w:proofErr w:type="gramEnd"/>
      <w:r w:rsidRPr="0049277E">
        <w:rPr>
          <w:highlight w:val="cyan"/>
          <w:u w:val="single"/>
        </w:rPr>
        <w:t xml:space="preserve"> scales of removals would mean scaling up the industry</w:t>
      </w:r>
      <w:r w:rsidRPr="003F7A1B">
        <w:t xml:space="preserve">, in a matter of decades, </w:t>
      </w:r>
      <w:r w:rsidRPr="0049277E">
        <w:rPr>
          <w:highlight w:val="cyan"/>
          <w:u w:val="single"/>
        </w:rPr>
        <w:t>by orders of magnitude that are unprecedented in industrial history.</w:t>
      </w:r>
    </w:p>
    <w:p w14:paraId="231589EC" w14:textId="77777777" w:rsidR="00EE3371" w:rsidRPr="003F7A1B" w:rsidRDefault="00EE3371" w:rsidP="00EE3371">
      <w:r w:rsidRPr="008D7835">
        <w:rPr>
          <w:highlight w:val="cyan"/>
          <w:u w:val="single"/>
        </w:rPr>
        <w:t>DAC also faces some</w:t>
      </w:r>
      <w:r w:rsidRPr="00281546">
        <w:rPr>
          <w:u w:val="single"/>
        </w:rPr>
        <w:t xml:space="preserve"> fundamental</w:t>
      </w:r>
      <w:r w:rsidRPr="008D7835">
        <w:rPr>
          <w:b/>
          <w:bCs/>
          <w:highlight w:val="cyan"/>
          <w:u w:val="single"/>
        </w:rPr>
        <w:t>, inescapable headwinds that will not simply be resolved by trial and error</w:t>
      </w:r>
      <w:r w:rsidRPr="003F7A1B">
        <w:t xml:space="preserve">. In the atmosphere, </w:t>
      </w:r>
      <w:r w:rsidRPr="008D7835">
        <w:rPr>
          <w:highlight w:val="cyan"/>
          <w:u w:val="single"/>
        </w:rPr>
        <w:t>CO2 still accounts for a very small fraction</w:t>
      </w:r>
      <w:r w:rsidRPr="00281546">
        <w:rPr>
          <w:u w:val="single"/>
        </w:rPr>
        <w:t xml:space="preserve"> meaning </w:t>
      </w:r>
      <w:r w:rsidRPr="008D7835">
        <w:rPr>
          <w:highlight w:val="cyan"/>
          <w:u w:val="single"/>
        </w:rPr>
        <w:t>vast amounts of air must be processed</w:t>
      </w:r>
      <w:r w:rsidRPr="00281546">
        <w:rPr>
          <w:u w:val="single"/>
        </w:rPr>
        <w:t>.</w:t>
      </w:r>
      <w:r w:rsidRPr="003F7A1B">
        <w:t xml:space="preserve"> This consumes a lot of energy, which itself must be fossil fuel free for the process to make any climate sense. </w:t>
      </w:r>
      <w:r w:rsidRPr="00281546">
        <w:rPr>
          <w:u w:val="single"/>
        </w:rPr>
        <w:t xml:space="preserve">And </w:t>
      </w:r>
      <w:r w:rsidRPr="008D7835">
        <w:rPr>
          <w:highlight w:val="cyan"/>
          <w:u w:val="single"/>
        </w:rPr>
        <w:t>DAC alone does not</w:t>
      </w:r>
      <w:r w:rsidRPr="00281546">
        <w:rPr>
          <w:u w:val="single"/>
        </w:rPr>
        <w:t xml:space="preserve"> actually </w:t>
      </w:r>
      <w:r w:rsidRPr="008D7835">
        <w:rPr>
          <w:highlight w:val="cyan"/>
          <w:u w:val="single"/>
        </w:rPr>
        <w:t>remove CO2</w:t>
      </w:r>
      <w:r w:rsidRPr="00281546">
        <w:rPr>
          <w:u w:val="single"/>
        </w:rPr>
        <w:t xml:space="preserve">; the </w:t>
      </w:r>
      <w:r w:rsidRPr="008D7835">
        <w:rPr>
          <w:highlight w:val="cyan"/>
          <w:u w:val="single"/>
        </w:rPr>
        <w:t>captured gas must still be compressed, transported and injected</w:t>
      </w:r>
      <w:r w:rsidRPr="00281546">
        <w:rPr>
          <w:u w:val="single"/>
        </w:rPr>
        <w:t xml:space="preserve"> underground. </w:t>
      </w:r>
      <w:r w:rsidRPr="008D7835">
        <w:rPr>
          <w:highlight w:val="cyan"/>
          <w:u w:val="single"/>
        </w:rPr>
        <w:t>This second phase has so far also proved underwhelming</w:t>
      </w:r>
      <w:r w:rsidRPr="00281546">
        <w:rPr>
          <w:u w:val="single"/>
        </w:rPr>
        <w:t xml:space="preserve"> </w:t>
      </w:r>
      <w:r w:rsidRPr="008D7835">
        <w:rPr>
          <w:highlight w:val="cyan"/>
          <w:u w:val="single"/>
        </w:rPr>
        <w:t>and fraught with risks</w:t>
      </w:r>
      <w:r w:rsidRPr="00281546">
        <w:rPr>
          <w:u w:val="single"/>
        </w:rPr>
        <w:t>, ranging from potential leakage to induced seismic activity, including earthquakes</w:t>
      </w:r>
      <w:r w:rsidRPr="003F7A1B">
        <w:t>.</w:t>
      </w:r>
    </w:p>
    <w:p w14:paraId="0C58D8C3" w14:textId="77777777" w:rsidR="00EE3371" w:rsidRDefault="00EE3371" w:rsidP="00EE3371"/>
    <w:p w14:paraId="478062E4" w14:textId="77777777" w:rsidR="00EE3371" w:rsidRDefault="00EE3371" w:rsidP="00EE3371">
      <w:pPr>
        <w:pStyle w:val="Heading4"/>
      </w:pPr>
      <w:r>
        <w:t>Carbon removal success is unfeasible</w:t>
      </w:r>
    </w:p>
    <w:p w14:paraId="235EAB8F" w14:textId="77777777" w:rsidR="00EE3371" w:rsidRPr="00592EF7" w:rsidRDefault="00EE3371" w:rsidP="00EE3371">
      <w:r w:rsidRPr="003E1992">
        <w:rPr>
          <w:b/>
          <w:bCs/>
          <w:sz w:val="26"/>
          <w:szCs w:val="26"/>
        </w:rPr>
        <w:t xml:space="preserve">Yale School of </w:t>
      </w:r>
      <w:r>
        <w:rPr>
          <w:b/>
          <w:bCs/>
          <w:sz w:val="26"/>
          <w:szCs w:val="26"/>
        </w:rPr>
        <w:t xml:space="preserve">the </w:t>
      </w:r>
      <w:r w:rsidRPr="003E1992">
        <w:rPr>
          <w:b/>
          <w:bCs/>
          <w:sz w:val="26"/>
          <w:szCs w:val="26"/>
        </w:rPr>
        <w:t>Environment 24</w:t>
      </w:r>
      <w:r>
        <w:t xml:space="preserve">, </w:t>
      </w:r>
      <w:r w:rsidRPr="008D3281">
        <w:t>Yale School of the Environment is a professional school of Yale University. It was founded to train foresters, and now trains environmental students through four 2-year degree programs, two accelerated degree programs for graduates of Yale College, and a 5-year PhD program</w:t>
      </w:r>
      <w:r>
        <w:t xml:space="preserve">, 2/5/24, “UN Carbon Removal Estimates ‘By No Means Feasible’ Scientists warn”, </w:t>
      </w:r>
      <w:r w:rsidRPr="00D567C6">
        <w:t>https://e360.yale.edu/digest/un-carbon-removal-estimates-sustainability#:~:text=Published%20at%20the%20Yale%20School%20of%20the%20Environment&amp;text=February%205%2C%202024</w:t>
      </w:r>
      <w:r>
        <w:t xml:space="preserve"> //</w:t>
      </w:r>
      <w:proofErr w:type="spellStart"/>
      <w:r>
        <w:t>maeve</w:t>
      </w:r>
      <w:proofErr w:type="spellEnd"/>
      <w:r>
        <w:t xml:space="preserve"> </w:t>
      </w:r>
    </w:p>
    <w:p w14:paraId="01E8418E" w14:textId="77777777" w:rsidR="00EE3371" w:rsidRPr="00592EF7" w:rsidRDefault="00EE3371" w:rsidP="00EE3371">
      <w:r w:rsidRPr="00592EF7">
        <w:t>U.N</w:t>
      </w:r>
      <w:r w:rsidRPr="004223C8">
        <w:t xml:space="preserve">. </w:t>
      </w:r>
      <w:r w:rsidRPr="004223C8">
        <w:rPr>
          <w:highlight w:val="cyan"/>
          <w:u w:val="single"/>
        </w:rPr>
        <w:t xml:space="preserve">estimates of the amount of carbon that humans can remove from the atmosphere </w:t>
      </w:r>
      <w:r w:rsidRPr="004223C8">
        <w:rPr>
          <w:b/>
          <w:bCs/>
          <w:highlight w:val="cyan"/>
          <w:u w:val="single"/>
        </w:rPr>
        <w:t>are deeply unrealistic</w:t>
      </w:r>
      <w:r w:rsidRPr="004223C8">
        <w:rPr>
          <w:highlight w:val="cyan"/>
          <w:u w:val="single"/>
        </w:rPr>
        <w:t>, scientists warn</w:t>
      </w:r>
      <w:r w:rsidRPr="00592EF7">
        <w:t>. A new paper offers more plausible carbon removal targets.</w:t>
      </w:r>
    </w:p>
    <w:p w14:paraId="46278554" w14:textId="77777777" w:rsidR="00EE3371" w:rsidRPr="00301DF6" w:rsidRDefault="00EE3371" w:rsidP="00EE3371">
      <w:pPr>
        <w:rPr>
          <w:u w:val="single"/>
        </w:rPr>
      </w:pPr>
      <w:r w:rsidRPr="00592EF7">
        <w:t xml:space="preserve">The U.N. Intergovernmental Panel on Climate Change estimates the world could draw down 11.3 billion metric tons of carbon dioxide yearly by planting fast-growing crops, burning those crops to generate power, and then capturing the resulting emissions. The world could scrub an additional 10.1 billion metric tons from the atmosphere each year by cultivating forests. But </w:t>
      </w:r>
      <w:r w:rsidRPr="00301DF6">
        <w:rPr>
          <w:highlight w:val="cyan"/>
          <w:u w:val="single"/>
        </w:rPr>
        <w:t xml:space="preserve">the land needed for new farmland and forest </w:t>
      </w:r>
      <w:r w:rsidRPr="00301DF6">
        <w:rPr>
          <w:u w:val="single"/>
        </w:rPr>
        <w:t xml:space="preserve">in these scenarios </w:t>
      </w:r>
      <w:r w:rsidRPr="00301DF6">
        <w:rPr>
          <w:highlight w:val="cyan"/>
          <w:u w:val="single"/>
        </w:rPr>
        <w:t>would cover an area three times the size of China.</w:t>
      </w:r>
    </w:p>
    <w:p w14:paraId="7532CFD1" w14:textId="77777777" w:rsidR="00EE3371" w:rsidRPr="00592EF7" w:rsidRDefault="00EE3371" w:rsidP="00EE3371">
      <w:r w:rsidRPr="00592EF7">
        <w:t>“</w:t>
      </w:r>
      <w:r w:rsidRPr="004223C8">
        <w:rPr>
          <w:highlight w:val="cyan"/>
          <w:u w:val="single"/>
        </w:rPr>
        <w:t>It is obvious that this is by no means feasible,”</w:t>
      </w:r>
      <w:r w:rsidRPr="00592EF7">
        <w:t> </w:t>
      </w:r>
      <w:r w:rsidRPr="004F6C3A">
        <w:t xml:space="preserve">said Felix </w:t>
      </w:r>
      <w:proofErr w:type="spellStart"/>
      <w:r w:rsidRPr="004F6C3A">
        <w:t>Creutzig</w:t>
      </w:r>
      <w:proofErr w:type="spellEnd"/>
      <w:r w:rsidRPr="00592EF7">
        <w:t xml:space="preserve">, a researcher at Technical University of Berlin and coauthor of the new paper. Devoting such a vast area to carbon removal would mean destroying wilderness, encroaching on needed farmland, and trampling Indigenous land rights. </w:t>
      </w:r>
      <w:r w:rsidRPr="004223C8">
        <w:rPr>
          <w:u w:val="single"/>
        </w:rPr>
        <w:t xml:space="preserve">By </w:t>
      </w:r>
      <w:r w:rsidRPr="004223C8">
        <w:rPr>
          <w:highlight w:val="cyan"/>
          <w:u w:val="single"/>
        </w:rPr>
        <w:t>putting forward these unrealistic estimates,</w:t>
      </w:r>
      <w:r w:rsidRPr="00592EF7">
        <w:t xml:space="preserve"> he said, the U.N. </w:t>
      </w:r>
      <w:r w:rsidRPr="004223C8">
        <w:rPr>
          <w:highlight w:val="cyan"/>
          <w:u w:val="single"/>
        </w:rPr>
        <w:t>is encouraging politicians to do too little to cut emissions</w:t>
      </w:r>
      <w:r w:rsidRPr="00592EF7">
        <w:t xml:space="preserve"> “and to promise great things in terms of carbon removal </w:t>
      </w:r>
      <w:proofErr w:type="gramStart"/>
      <w:r w:rsidRPr="00592EF7">
        <w:t>instead.”</w:t>
      </w:r>
      <w:proofErr w:type="gramEnd"/>
    </w:p>
    <w:p w14:paraId="395B6FC6" w14:textId="77777777" w:rsidR="00EE3371" w:rsidRPr="00592EF7" w:rsidRDefault="00EE3371" w:rsidP="00EE3371">
      <w:r w:rsidRPr="00592EF7">
        <w:t>The new </w:t>
      </w:r>
      <w:r w:rsidRPr="004223C8">
        <w:t>paper</w:t>
      </w:r>
      <w:r w:rsidRPr="00592EF7">
        <w:t xml:space="preserve">, published in Science, estimates </w:t>
      </w:r>
      <w:r w:rsidRPr="004223C8">
        <w:rPr>
          <w:highlight w:val="cyan"/>
          <w:u w:val="single"/>
        </w:rPr>
        <w:t>the world could sustainably remove</w:t>
      </w:r>
      <w:r w:rsidRPr="004223C8">
        <w:rPr>
          <w:b/>
          <w:bCs/>
          <w:highlight w:val="cyan"/>
          <w:u w:val="single"/>
        </w:rPr>
        <w:t>, at most,</w:t>
      </w:r>
      <w:r w:rsidRPr="004223C8">
        <w:rPr>
          <w:highlight w:val="cyan"/>
          <w:u w:val="single"/>
        </w:rPr>
        <w:t xml:space="preserve"> 2.9 billion</w:t>
      </w:r>
      <w:r w:rsidRPr="00592EF7">
        <w:t xml:space="preserve"> metric </w:t>
      </w:r>
      <w:r w:rsidRPr="004223C8">
        <w:rPr>
          <w:highlight w:val="cyan"/>
          <w:u w:val="single"/>
        </w:rPr>
        <w:t>tons of carbon dioxide</w:t>
      </w:r>
      <w:r w:rsidRPr="00592EF7">
        <w:t xml:space="preserve"> annually by capturing emissions from burning crops and 3.8 billion tons annually from growing </w:t>
      </w:r>
      <w:proofErr w:type="gramStart"/>
      <w:r w:rsidRPr="00592EF7">
        <w:t>forest</w:t>
      </w:r>
      <w:proofErr w:type="gramEnd"/>
      <w:r w:rsidRPr="00592EF7">
        <w:t>.</w:t>
      </w:r>
    </w:p>
    <w:p w14:paraId="03DBD9AC" w14:textId="77777777" w:rsidR="00EE3371" w:rsidRPr="00592EF7" w:rsidRDefault="00EE3371" w:rsidP="00EE3371">
      <w:r w:rsidRPr="00592EF7">
        <w:t>While the U.N. figures reflect what is technically possible, “</w:t>
      </w:r>
      <w:r w:rsidRPr="004223C8">
        <w:rPr>
          <w:highlight w:val="cyan"/>
          <w:u w:val="single"/>
        </w:rPr>
        <w:t>The real scope of possibilities is definitely smaller</w:t>
      </w:r>
      <w:r w:rsidRPr="00592EF7">
        <w:t xml:space="preserve">,” </w:t>
      </w:r>
      <w:proofErr w:type="spellStart"/>
      <w:r w:rsidRPr="00592EF7">
        <w:t>Creutzig</w:t>
      </w:r>
      <w:proofErr w:type="spellEnd"/>
      <w:r w:rsidRPr="00592EF7">
        <w:t xml:space="preserve"> said.</w:t>
      </w:r>
    </w:p>
    <w:p w14:paraId="243A4DB0" w14:textId="77777777" w:rsidR="00EE3371" w:rsidRPr="00592EF7" w:rsidRDefault="00EE3371" w:rsidP="00EE3371"/>
    <w:p w14:paraId="294375DF" w14:textId="77777777" w:rsidR="00A710AF" w:rsidRPr="0024367F" w:rsidRDefault="00A710AF" w:rsidP="00A710AF"/>
    <w:p w14:paraId="29577026" w14:textId="77777777" w:rsidR="00A710AF" w:rsidRPr="00A710AF" w:rsidRDefault="00A710AF" w:rsidP="00A710AF"/>
    <w:p w14:paraId="05B0193B" w14:textId="2C20D3CF" w:rsidR="007818A2" w:rsidRPr="00A9396A" w:rsidRDefault="007818A2" w:rsidP="007818A2">
      <w:pPr>
        <w:pStyle w:val="Heading1"/>
      </w:pPr>
      <w:r w:rsidRPr="00A9396A">
        <w:t>NSF DA</w:t>
      </w:r>
    </w:p>
    <w:p w14:paraId="5D92A625" w14:textId="4042D622" w:rsidR="00915BC1" w:rsidRPr="00A9396A" w:rsidRDefault="00915BC1" w:rsidP="00915BC1">
      <w:pPr>
        <w:pStyle w:val="Heading3"/>
      </w:pPr>
      <w:r w:rsidRPr="00A9396A">
        <w:t>1NC</w:t>
      </w:r>
    </w:p>
    <w:p w14:paraId="4DEDFE26" w14:textId="77777777" w:rsidR="00915BC1" w:rsidRDefault="00915BC1" w:rsidP="00915BC1">
      <w:pPr>
        <w:pStyle w:val="Heading4"/>
      </w:pPr>
      <w:r>
        <w:t xml:space="preserve">The NSF is on the </w:t>
      </w:r>
      <w:r w:rsidRPr="000E604A">
        <w:rPr>
          <w:u w:val="single"/>
        </w:rPr>
        <w:t>brink</w:t>
      </w:r>
      <w:r>
        <w:t xml:space="preserve"> of </w:t>
      </w:r>
      <w:r w:rsidRPr="000E604A">
        <w:rPr>
          <w:u w:val="single"/>
        </w:rPr>
        <w:t>collapse</w:t>
      </w:r>
      <w:r>
        <w:t xml:space="preserve">. It’s </w:t>
      </w:r>
      <w:r w:rsidRPr="000E604A">
        <w:rPr>
          <w:u w:val="single"/>
        </w:rPr>
        <w:t>key</w:t>
      </w:r>
      <w:r>
        <w:t xml:space="preserve"> to </w:t>
      </w:r>
      <w:r w:rsidRPr="000E604A">
        <w:rPr>
          <w:u w:val="single"/>
        </w:rPr>
        <w:t>fundamental</w:t>
      </w:r>
      <w:r>
        <w:t xml:space="preserve"> research against various </w:t>
      </w:r>
      <w:r w:rsidRPr="000E604A">
        <w:rPr>
          <w:u w:val="single"/>
        </w:rPr>
        <w:t>existential threats</w:t>
      </w:r>
      <w:r>
        <w:t>.</w:t>
      </w:r>
    </w:p>
    <w:p w14:paraId="3E3BD551" w14:textId="77777777" w:rsidR="00915BC1" w:rsidRPr="007D36BA" w:rsidRDefault="00915BC1" w:rsidP="00915BC1">
      <w:r w:rsidRPr="003E101A">
        <w:rPr>
          <w:rStyle w:val="Style13ptBold"/>
        </w:rPr>
        <w:t>Lakhani ’25</w:t>
      </w:r>
      <w:r>
        <w:t xml:space="preserve"> [</w:t>
      </w:r>
      <w:r w:rsidRPr="00015A84">
        <w:t>Nina</w:t>
      </w:r>
      <w:r>
        <w:t>; July 3; S</w:t>
      </w:r>
      <w:r w:rsidRPr="003E101A">
        <w:t>enior reporter for Guardian US</w:t>
      </w:r>
      <w:r>
        <w:t xml:space="preserve">, correspondent for </w:t>
      </w:r>
      <w:r w:rsidRPr="003E101A">
        <w:t>BBC, Al Jazeera, Global Post, Daily Beast, Sunday Times and The Telegraph</w:t>
      </w:r>
      <w:r>
        <w:t>; The Guardian, “</w:t>
      </w:r>
      <w:r w:rsidRPr="000B4AF8">
        <w:t>Scientists warn US will lose a generation of talent because of Trump cuts</w:t>
      </w:r>
      <w:r>
        <w:t xml:space="preserve">,” </w:t>
      </w:r>
      <w:r w:rsidRPr="000B4AF8">
        <w:t>theguardian.com/us-news/2025/jul/03/national-science-foundation-trump-cuts</w:t>
      </w:r>
      <w:r>
        <w:t>] //</w:t>
      </w:r>
      <w:proofErr w:type="spellStart"/>
      <w:r>
        <w:t>jwh</w:t>
      </w:r>
      <w:proofErr w:type="spellEnd"/>
    </w:p>
    <w:p w14:paraId="18735247" w14:textId="77777777" w:rsidR="00915BC1" w:rsidRPr="007D36BA" w:rsidRDefault="00915BC1" w:rsidP="00915BC1">
      <w:pPr>
        <w:rPr>
          <w:sz w:val="16"/>
        </w:rPr>
      </w:pPr>
      <w:r w:rsidRPr="0007440E">
        <w:rPr>
          <w:rStyle w:val="StyleUnderline"/>
        </w:rPr>
        <w:t xml:space="preserve">A </w:t>
      </w:r>
      <w:r w:rsidRPr="007D36BA">
        <w:rPr>
          <w:rStyle w:val="Emphasis"/>
        </w:rPr>
        <w:t>generation</w:t>
      </w:r>
      <w:r w:rsidRPr="0007440E">
        <w:rPr>
          <w:rStyle w:val="StyleUnderline"/>
        </w:rPr>
        <w:t xml:space="preserve"> of </w:t>
      </w:r>
      <w:r w:rsidRPr="007D36BA">
        <w:rPr>
          <w:rStyle w:val="Emphasis"/>
        </w:rPr>
        <w:t>scientific</w:t>
      </w:r>
      <w:r w:rsidRPr="0007440E">
        <w:rPr>
          <w:rStyle w:val="StyleUnderline"/>
        </w:rPr>
        <w:t xml:space="preserve"> talent is at the </w:t>
      </w:r>
      <w:r w:rsidRPr="001D08D6">
        <w:rPr>
          <w:rStyle w:val="Emphasis"/>
        </w:rPr>
        <w:t>brink</w:t>
      </w:r>
      <w:r w:rsidRPr="0007440E">
        <w:rPr>
          <w:rStyle w:val="StyleUnderline"/>
        </w:rPr>
        <w:t xml:space="preserve"> of being </w:t>
      </w:r>
      <w:r w:rsidRPr="007D36BA">
        <w:rPr>
          <w:rStyle w:val="Emphasis"/>
        </w:rPr>
        <w:t>lost</w:t>
      </w:r>
      <w:r w:rsidRPr="0007440E">
        <w:rPr>
          <w:rStyle w:val="StyleUnderline"/>
        </w:rPr>
        <w:t xml:space="preserve"> to overseas competitors by the</w:t>
      </w:r>
      <w:r w:rsidRPr="007D36BA">
        <w:rPr>
          <w:sz w:val="16"/>
        </w:rPr>
        <w:t xml:space="preserve"> Trump administration’s </w:t>
      </w:r>
      <w:r w:rsidRPr="0007440E">
        <w:rPr>
          <w:rStyle w:val="StyleUnderline"/>
        </w:rPr>
        <w:t xml:space="preserve">dismantling of the </w:t>
      </w:r>
      <w:r w:rsidRPr="007D36BA">
        <w:rPr>
          <w:rStyle w:val="Emphasis"/>
        </w:rPr>
        <w:t>N</w:t>
      </w:r>
      <w:r w:rsidRPr="007D36BA">
        <w:rPr>
          <w:sz w:val="16"/>
        </w:rPr>
        <w:t xml:space="preserve">ational </w:t>
      </w:r>
      <w:r w:rsidRPr="007D36BA">
        <w:rPr>
          <w:rStyle w:val="Emphasis"/>
        </w:rPr>
        <w:t>S</w:t>
      </w:r>
      <w:r w:rsidRPr="007D36BA">
        <w:rPr>
          <w:sz w:val="16"/>
        </w:rPr>
        <w:t xml:space="preserve">cience </w:t>
      </w:r>
      <w:r w:rsidRPr="007D36BA">
        <w:rPr>
          <w:rStyle w:val="Emphasis"/>
        </w:rPr>
        <w:t>F</w:t>
      </w:r>
      <w:r w:rsidRPr="007D36BA">
        <w:rPr>
          <w:sz w:val="16"/>
        </w:rPr>
        <w:t xml:space="preserve">oundation (NSF), </w:t>
      </w:r>
      <w:r w:rsidRPr="0007440E">
        <w:rPr>
          <w:rStyle w:val="StyleUnderline"/>
        </w:rPr>
        <w:t xml:space="preserve">with </w:t>
      </w:r>
      <w:r w:rsidRPr="007D36BA">
        <w:rPr>
          <w:rStyle w:val="Emphasis"/>
        </w:rPr>
        <w:t>unprecedented</w:t>
      </w:r>
      <w:r w:rsidRPr="007D36BA">
        <w:rPr>
          <w:sz w:val="16"/>
        </w:rPr>
        <w:t xml:space="preserve"> political </w:t>
      </w:r>
      <w:r w:rsidRPr="007D36BA">
        <w:rPr>
          <w:rStyle w:val="Emphasis"/>
        </w:rPr>
        <w:t>interference</w:t>
      </w:r>
      <w:r w:rsidRPr="0007440E">
        <w:rPr>
          <w:rStyle w:val="StyleUnderline"/>
        </w:rPr>
        <w:t xml:space="preserve"> at the agency </w:t>
      </w:r>
      <w:r w:rsidRPr="007D36BA">
        <w:rPr>
          <w:rStyle w:val="Emphasis"/>
        </w:rPr>
        <w:t>jeopardizing</w:t>
      </w:r>
      <w:r w:rsidRPr="0007440E">
        <w:rPr>
          <w:rStyle w:val="StyleUnderline"/>
        </w:rPr>
        <w:t xml:space="preserve"> the future</w:t>
      </w:r>
      <w:r w:rsidRPr="007D36BA">
        <w:rPr>
          <w:sz w:val="16"/>
        </w:rPr>
        <w:t xml:space="preserve"> of US industries and economic growth, according to a Guardian investigation.</w:t>
      </w:r>
    </w:p>
    <w:p w14:paraId="1B283D12" w14:textId="77777777" w:rsidR="00915BC1" w:rsidRPr="007D36BA" w:rsidRDefault="00915BC1" w:rsidP="00915BC1">
      <w:pPr>
        <w:rPr>
          <w:sz w:val="16"/>
        </w:rPr>
      </w:pPr>
      <w:r w:rsidRPr="007D36BA">
        <w:rPr>
          <w:sz w:val="16"/>
        </w:rPr>
        <w:t xml:space="preserve">The </w:t>
      </w:r>
      <w:r w:rsidRPr="00AC3161">
        <w:rPr>
          <w:rStyle w:val="Emphasis"/>
        </w:rPr>
        <w:t>gold standard peer-reviewed process</w:t>
      </w:r>
      <w:r w:rsidRPr="007D36BA">
        <w:rPr>
          <w:sz w:val="16"/>
        </w:rPr>
        <w:t xml:space="preserve"> used by the NSF to support cutting-edge, high-impact science is being </w:t>
      </w:r>
      <w:r w:rsidRPr="007D36BA">
        <w:rPr>
          <w:rStyle w:val="Emphasis"/>
        </w:rPr>
        <w:t>undermined</w:t>
      </w:r>
      <w:r w:rsidRPr="007D36BA">
        <w:rPr>
          <w:rStyle w:val="StyleUnderline"/>
        </w:rPr>
        <w:t xml:space="preserve"> by the </w:t>
      </w:r>
      <w:r w:rsidRPr="006470CA">
        <w:rPr>
          <w:rStyle w:val="StyleUnderline"/>
        </w:rPr>
        <w:t>chaotic</w:t>
      </w:r>
      <w:r w:rsidRPr="007D36BA">
        <w:rPr>
          <w:rStyle w:val="StyleUnderline"/>
        </w:rPr>
        <w:t xml:space="preserve"> cuts to staff</w:t>
      </w:r>
      <w:r w:rsidRPr="007D36BA">
        <w:rPr>
          <w:sz w:val="16"/>
        </w:rPr>
        <w:t xml:space="preserve">, </w:t>
      </w:r>
      <w:r w:rsidRPr="007D36BA">
        <w:rPr>
          <w:rStyle w:val="StyleUnderline"/>
        </w:rPr>
        <w:t>programs</w:t>
      </w:r>
      <w:r w:rsidRPr="007D36BA">
        <w:rPr>
          <w:sz w:val="16"/>
        </w:rPr>
        <w:t xml:space="preserve"> and grants, and by meddling by the so-called department of government efficiency (Doge), </w:t>
      </w:r>
      <w:r w:rsidRPr="007D36BA">
        <w:rPr>
          <w:rStyle w:val="StyleUnderline"/>
        </w:rPr>
        <w:t xml:space="preserve">according to </w:t>
      </w:r>
      <w:r w:rsidRPr="007D36BA">
        <w:rPr>
          <w:rStyle w:val="Emphasis"/>
        </w:rPr>
        <w:t>multiple</w:t>
      </w:r>
      <w:r w:rsidRPr="007D36BA">
        <w:rPr>
          <w:sz w:val="16"/>
        </w:rPr>
        <w:t xml:space="preserve"> current and former </w:t>
      </w:r>
      <w:r w:rsidRPr="007D36BA">
        <w:rPr>
          <w:rStyle w:val="StyleUnderline"/>
        </w:rPr>
        <w:t>NSF employees</w:t>
      </w:r>
      <w:r w:rsidRPr="007D36BA">
        <w:rPr>
          <w:sz w:val="16"/>
        </w:rPr>
        <w:t xml:space="preserve"> who spoke with the Guardian.</w:t>
      </w:r>
    </w:p>
    <w:p w14:paraId="71BB95C1" w14:textId="77777777" w:rsidR="00915BC1" w:rsidRPr="007D36BA" w:rsidRDefault="00915BC1" w:rsidP="00915BC1">
      <w:pPr>
        <w:rPr>
          <w:sz w:val="16"/>
        </w:rPr>
      </w:pPr>
      <w:r w:rsidRPr="007D36BA">
        <w:rPr>
          <w:sz w:val="16"/>
        </w:rPr>
        <w:t xml:space="preserve">The scientists warn that Trump’s assault on diversity in science is already </w:t>
      </w:r>
      <w:r w:rsidRPr="007D36BA">
        <w:rPr>
          <w:rStyle w:val="Emphasis"/>
        </w:rPr>
        <w:t>eroding</w:t>
      </w:r>
      <w:r w:rsidRPr="007D36BA">
        <w:rPr>
          <w:rStyle w:val="StyleUnderline"/>
        </w:rPr>
        <w:t xml:space="preserve"> the </w:t>
      </w:r>
      <w:r w:rsidRPr="007D36BA">
        <w:rPr>
          <w:rStyle w:val="Emphasis"/>
        </w:rPr>
        <w:t>quality</w:t>
      </w:r>
      <w:r w:rsidRPr="007D36BA">
        <w:rPr>
          <w:rStyle w:val="StyleUnderline"/>
        </w:rPr>
        <w:t xml:space="preserve"> of </w:t>
      </w:r>
      <w:r w:rsidRPr="007D36BA">
        <w:rPr>
          <w:rStyle w:val="Emphasis"/>
        </w:rPr>
        <w:t>fundamental</w:t>
      </w:r>
      <w:r w:rsidRPr="007D36BA">
        <w:rPr>
          <w:rStyle w:val="StyleUnderline"/>
        </w:rPr>
        <w:t xml:space="preserve"> research funded at the </w:t>
      </w:r>
      <w:r w:rsidRPr="007D36BA">
        <w:rPr>
          <w:rStyle w:val="Emphasis"/>
        </w:rPr>
        <w:t>NSF</w:t>
      </w:r>
      <w:r w:rsidRPr="007D36BA">
        <w:rPr>
          <w:sz w:val="16"/>
        </w:rPr>
        <w:t xml:space="preserve">, the premier federal investor in basic science and engineering, </w:t>
      </w:r>
      <w:r w:rsidRPr="007D36BA">
        <w:rPr>
          <w:rStyle w:val="StyleUnderline"/>
        </w:rPr>
        <w:t xml:space="preserve">which </w:t>
      </w:r>
      <w:r w:rsidRPr="007D36BA">
        <w:rPr>
          <w:rStyle w:val="Emphasis"/>
        </w:rPr>
        <w:t>threatens</w:t>
      </w:r>
      <w:r w:rsidRPr="007D36BA">
        <w:rPr>
          <w:rStyle w:val="StyleUnderline"/>
        </w:rPr>
        <w:t xml:space="preserve"> to </w:t>
      </w:r>
      <w:r w:rsidRPr="007D36BA">
        <w:rPr>
          <w:rStyle w:val="Emphasis"/>
        </w:rPr>
        <w:t>derail</w:t>
      </w:r>
      <w:r w:rsidRPr="007D36BA">
        <w:rPr>
          <w:rStyle w:val="StyleUnderline"/>
        </w:rPr>
        <w:t xml:space="preserve"> advances in </w:t>
      </w:r>
      <w:r w:rsidRPr="007D36BA">
        <w:rPr>
          <w:rStyle w:val="Emphasis"/>
        </w:rPr>
        <w:t>tackling existential threats</w:t>
      </w:r>
      <w:r w:rsidRPr="007D36BA">
        <w:rPr>
          <w:rStyle w:val="StyleUnderline"/>
        </w:rPr>
        <w:t xml:space="preserve"> to </w:t>
      </w:r>
      <w:r w:rsidRPr="007D36BA">
        <w:rPr>
          <w:rStyle w:val="Emphasis"/>
        </w:rPr>
        <w:t>food</w:t>
      </w:r>
      <w:r w:rsidRPr="007D36BA">
        <w:rPr>
          <w:sz w:val="16"/>
        </w:rPr>
        <w:t xml:space="preserve">, </w:t>
      </w:r>
      <w:r w:rsidRPr="007D36BA">
        <w:rPr>
          <w:rStyle w:val="Emphasis"/>
        </w:rPr>
        <w:t>water</w:t>
      </w:r>
      <w:r w:rsidRPr="007D36BA">
        <w:rPr>
          <w:rStyle w:val="StyleUnderline"/>
        </w:rPr>
        <w:t xml:space="preserve"> and </w:t>
      </w:r>
      <w:r w:rsidRPr="007D36BA">
        <w:rPr>
          <w:rStyle w:val="Emphasis"/>
        </w:rPr>
        <w:t>biodiversity</w:t>
      </w:r>
      <w:r w:rsidRPr="007D36BA">
        <w:rPr>
          <w:sz w:val="16"/>
        </w:rPr>
        <w:t xml:space="preserve"> in the US.</w:t>
      </w:r>
    </w:p>
    <w:p w14:paraId="446D127C" w14:textId="77777777" w:rsidR="00915BC1" w:rsidRPr="007D36BA" w:rsidRDefault="00915BC1" w:rsidP="00915BC1">
      <w:pPr>
        <w:rPr>
          <w:sz w:val="16"/>
        </w:rPr>
      </w:pPr>
      <w:r w:rsidRPr="007D36BA">
        <w:rPr>
          <w:sz w:val="16"/>
        </w:rPr>
        <w:t>“Before Trump, the review process was based on merit and impact. Now, it’s like rolling the dice, because a Doge person has the final say,” said one current program officer. “There has never in the history of NSF been anything like this. It’s disgusting what we’re being instructed to do.”</w:t>
      </w:r>
    </w:p>
    <w:p w14:paraId="276B052D" w14:textId="77777777" w:rsidR="00915BC1" w:rsidRPr="007D36BA" w:rsidRDefault="00915BC1" w:rsidP="00915BC1">
      <w:pPr>
        <w:rPr>
          <w:sz w:val="16"/>
        </w:rPr>
      </w:pPr>
      <w:r w:rsidRPr="007D36BA">
        <w:rPr>
          <w:sz w:val="16"/>
        </w:rPr>
        <w:t xml:space="preserve">Another program officer said: “The exact </w:t>
      </w:r>
      <w:proofErr w:type="gramStart"/>
      <w:r w:rsidRPr="007D36BA">
        <w:rPr>
          <w:sz w:val="16"/>
        </w:rPr>
        <w:t>details</w:t>
      </w:r>
      <w:proofErr w:type="gramEnd"/>
      <w:r w:rsidRPr="007D36BA">
        <w:rPr>
          <w:sz w:val="16"/>
        </w:rPr>
        <w:t xml:space="preserve"> of the extra step is opaque but I can say with high confidence that people from Doge or its proxies are scrutinizing applications with absolutely devastating consequences. The </w:t>
      </w:r>
      <w:r w:rsidRPr="007D36BA">
        <w:rPr>
          <w:rStyle w:val="StyleUnderline"/>
        </w:rPr>
        <w:t xml:space="preserve">move amounts to the US </w:t>
      </w:r>
      <w:r w:rsidRPr="003F4318">
        <w:rPr>
          <w:rStyle w:val="Emphasis"/>
        </w:rPr>
        <w:t>willingly conceding</w:t>
      </w:r>
      <w:r w:rsidRPr="007D36BA">
        <w:rPr>
          <w:rStyle w:val="StyleUnderline"/>
        </w:rPr>
        <w:t xml:space="preserve"> global </w:t>
      </w:r>
      <w:r w:rsidRPr="007D36BA">
        <w:rPr>
          <w:rStyle w:val="Emphasis"/>
        </w:rPr>
        <w:t>supremacy</w:t>
      </w:r>
      <w:r w:rsidRPr="007D36BA">
        <w:rPr>
          <w:rStyle w:val="StyleUnderline"/>
        </w:rPr>
        <w:t xml:space="preserve"> to</w:t>
      </w:r>
      <w:r w:rsidRPr="007D36BA">
        <w:rPr>
          <w:sz w:val="16"/>
        </w:rPr>
        <w:t xml:space="preserve"> competitors like </w:t>
      </w:r>
      <w:r w:rsidRPr="007D36BA">
        <w:rPr>
          <w:rStyle w:val="StyleUnderline"/>
        </w:rPr>
        <w:t xml:space="preserve">China in </w:t>
      </w:r>
      <w:r w:rsidRPr="007D36BA">
        <w:rPr>
          <w:rStyle w:val="Emphasis"/>
        </w:rPr>
        <w:t>biological</w:t>
      </w:r>
      <w:r w:rsidRPr="007D36BA">
        <w:rPr>
          <w:sz w:val="16"/>
        </w:rPr>
        <w:t xml:space="preserve">, </w:t>
      </w:r>
      <w:r w:rsidRPr="007D36BA">
        <w:rPr>
          <w:rStyle w:val="Emphasis"/>
        </w:rPr>
        <w:t>social</w:t>
      </w:r>
      <w:r w:rsidRPr="007D36BA">
        <w:rPr>
          <w:rStyle w:val="StyleUnderline"/>
        </w:rPr>
        <w:t xml:space="preserve"> and </w:t>
      </w:r>
      <w:r w:rsidRPr="007D36BA">
        <w:rPr>
          <w:rStyle w:val="Emphasis"/>
        </w:rPr>
        <w:t>physical</w:t>
      </w:r>
      <w:r w:rsidRPr="007D36BA">
        <w:rPr>
          <w:rStyle w:val="StyleUnderline"/>
        </w:rPr>
        <w:t xml:space="preserve"> sciences</w:t>
      </w:r>
      <w:r w:rsidRPr="007D36BA">
        <w:rPr>
          <w:sz w:val="16"/>
        </w:rPr>
        <w:t>. It is a mind-boggling own goal.”</w:t>
      </w:r>
    </w:p>
    <w:p w14:paraId="4FB258ED" w14:textId="77777777" w:rsidR="00915BC1" w:rsidRDefault="00915BC1" w:rsidP="00915BC1">
      <w:pPr>
        <w:rPr>
          <w:sz w:val="16"/>
        </w:rPr>
      </w:pPr>
      <w:r w:rsidRPr="007D36BA">
        <w:rPr>
          <w:rStyle w:val="StyleUnderline"/>
        </w:rPr>
        <w:t>The NSF</w:t>
      </w:r>
      <w:r w:rsidRPr="007D36BA">
        <w:rPr>
          <w:sz w:val="16"/>
        </w:rPr>
        <w:t>, founded in 1950, is</w:t>
      </w:r>
      <w:r w:rsidRPr="007D36BA">
        <w:rPr>
          <w:rStyle w:val="StyleUnderline"/>
        </w:rPr>
        <w:t xml:space="preserve"> the </w:t>
      </w:r>
      <w:r w:rsidRPr="007D36BA">
        <w:rPr>
          <w:rStyle w:val="Emphasis"/>
        </w:rPr>
        <w:t>only</w:t>
      </w:r>
      <w:r w:rsidRPr="007D36BA">
        <w:rPr>
          <w:rStyle w:val="StyleUnderline"/>
        </w:rPr>
        <w:t xml:space="preserve"> federal agency that funds </w:t>
      </w:r>
      <w:r w:rsidRPr="007D36BA">
        <w:rPr>
          <w:rStyle w:val="Emphasis"/>
        </w:rPr>
        <w:t>fundamental</w:t>
      </w:r>
      <w:r w:rsidRPr="007D36BA">
        <w:rPr>
          <w:rStyle w:val="StyleUnderline"/>
        </w:rPr>
        <w:t xml:space="preserve"> research across </w:t>
      </w:r>
      <w:r w:rsidRPr="007D36BA">
        <w:rPr>
          <w:rStyle w:val="Emphasis"/>
        </w:rPr>
        <w:t>all</w:t>
      </w:r>
      <w:r w:rsidRPr="007D36BA">
        <w:rPr>
          <w:rStyle w:val="StyleUnderline"/>
        </w:rPr>
        <w:t xml:space="preserve"> fields of </w:t>
      </w:r>
      <w:r w:rsidRPr="007D36BA">
        <w:rPr>
          <w:rStyle w:val="Emphasis"/>
        </w:rPr>
        <w:t>science</w:t>
      </w:r>
      <w:r w:rsidRPr="007D36BA">
        <w:rPr>
          <w:rStyle w:val="StyleUnderline"/>
        </w:rPr>
        <w:t xml:space="preserve"> and </w:t>
      </w:r>
      <w:r w:rsidRPr="007D36BA">
        <w:rPr>
          <w:rStyle w:val="Emphasis"/>
        </w:rPr>
        <w:t>engineering</w:t>
      </w:r>
      <w:r w:rsidRPr="007D36BA">
        <w:rPr>
          <w:sz w:val="16"/>
        </w:rPr>
        <w:t xml:space="preserve">, and </w:t>
      </w:r>
      <w:r w:rsidRPr="007D36BA">
        <w:rPr>
          <w:rStyle w:val="StyleUnderline"/>
        </w:rPr>
        <w:t>which</w:t>
      </w:r>
      <w:r w:rsidRPr="007D36BA">
        <w:rPr>
          <w:sz w:val="16"/>
        </w:rPr>
        <w:t xml:space="preserve"> over the years has </w:t>
      </w:r>
      <w:r w:rsidRPr="007D36BA">
        <w:rPr>
          <w:rStyle w:val="StyleUnderline"/>
        </w:rPr>
        <w:t xml:space="preserve">contributed to </w:t>
      </w:r>
      <w:r w:rsidRPr="007D36BA">
        <w:rPr>
          <w:rStyle w:val="Emphasis"/>
        </w:rPr>
        <w:t>major breakthroughs</w:t>
      </w:r>
      <w:r w:rsidRPr="007D36BA">
        <w:rPr>
          <w:rStyle w:val="StyleUnderline"/>
        </w:rPr>
        <w:t xml:space="preserve"> in</w:t>
      </w:r>
      <w:r w:rsidRPr="007D36BA">
        <w:rPr>
          <w:sz w:val="16"/>
        </w:rPr>
        <w:t xml:space="preserve"> organ transplants, </w:t>
      </w:r>
      <w:r w:rsidRPr="007D36BA">
        <w:rPr>
          <w:rStyle w:val="Emphasis"/>
        </w:rPr>
        <w:t>gene tech</w:t>
      </w:r>
      <w:r w:rsidRPr="007D36BA">
        <w:rPr>
          <w:sz w:val="16"/>
        </w:rPr>
        <w:t xml:space="preserve">nology, </w:t>
      </w:r>
      <w:r w:rsidRPr="007D36BA">
        <w:rPr>
          <w:rStyle w:val="StyleUnderline"/>
        </w:rPr>
        <w:t>AI</w:t>
      </w:r>
      <w:r w:rsidRPr="007D36BA">
        <w:rPr>
          <w:sz w:val="16"/>
        </w:rPr>
        <w:t xml:space="preserve">, smartphones and the internet, </w:t>
      </w:r>
      <w:r w:rsidRPr="007D36BA">
        <w:rPr>
          <w:rStyle w:val="Emphasis"/>
        </w:rPr>
        <w:t>extreme</w:t>
      </w:r>
      <w:r w:rsidRPr="007D36BA">
        <w:rPr>
          <w:rStyle w:val="StyleUnderline"/>
        </w:rPr>
        <w:t xml:space="preserve"> weather and</w:t>
      </w:r>
      <w:r w:rsidRPr="007D36BA">
        <w:rPr>
          <w:sz w:val="16"/>
        </w:rPr>
        <w:t xml:space="preserve"> other </w:t>
      </w:r>
      <w:r w:rsidRPr="007D36BA">
        <w:rPr>
          <w:rStyle w:val="StyleUnderline"/>
        </w:rPr>
        <w:t xml:space="preserve">hazard </w:t>
      </w:r>
      <w:r w:rsidRPr="007D36BA">
        <w:rPr>
          <w:rStyle w:val="Emphasis"/>
        </w:rPr>
        <w:t>warning</w:t>
      </w:r>
      <w:r w:rsidRPr="007D36BA">
        <w:rPr>
          <w:rStyle w:val="StyleUnderline"/>
        </w:rPr>
        <w:t xml:space="preserve"> systems</w:t>
      </w:r>
      <w:r w:rsidRPr="007D36BA">
        <w:rPr>
          <w:sz w:val="16"/>
        </w:rPr>
        <w:t xml:space="preserve">, American sign language, </w:t>
      </w:r>
      <w:r w:rsidRPr="007D36BA">
        <w:rPr>
          <w:rStyle w:val="Emphasis"/>
        </w:rPr>
        <w:t>cybersecurity</w:t>
      </w:r>
      <w:r w:rsidRPr="007D36BA">
        <w:rPr>
          <w:rStyle w:val="StyleUnderline"/>
        </w:rPr>
        <w:t xml:space="preserve"> and</w:t>
      </w:r>
      <w:r w:rsidRPr="007D36BA">
        <w:rPr>
          <w:sz w:val="16"/>
        </w:rPr>
        <w:t xml:space="preserve"> even the language app </w:t>
      </w:r>
      <w:r w:rsidRPr="003F4318">
        <w:rPr>
          <w:sz w:val="16"/>
        </w:rPr>
        <w:t>Duolingo</w:t>
      </w:r>
      <w:r w:rsidRPr="007D36BA">
        <w:rPr>
          <w:sz w:val="16"/>
        </w:rPr>
        <w:t>.</w:t>
      </w:r>
    </w:p>
    <w:p w14:paraId="4821A61A" w14:textId="06FD2E27" w:rsidR="00915BC1" w:rsidRDefault="00915BC1" w:rsidP="00915BC1">
      <w:pPr>
        <w:pStyle w:val="Heading4"/>
      </w:pPr>
      <w:r>
        <w:t>[Insert link]</w:t>
      </w:r>
    </w:p>
    <w:p w14:paraId="78FE150B" w14:textId="77E2C4B4" w:rsidR="00915BC1" w:rsidRDefault="00915BC1" w:rsidP="00915BC1">
      <w:pPr>
        <w:pStyle w:val="Heading2"/>
      </w:pPr>
      <w:r>
        <w:t>Impact</w:t>
      </w:r>
    </w:p>
    <w:p w14:paraId="467A415B" w14:textId="77777777" w:rsidR="00915BC1" w:rsidRDefault="00915BC1" w:rsidP="00915BC1">
      <w:pPr>
        <w:pStyle w:val="Heading3"/>
      </w:pPr>
      <w:r>
        <w:t>Impact---Scientific Leadership---2NC</w:t>
      </w:r>
    </w:p>
    <w:p w14:paraId="5B2A0B5C" w14:textId="77777777" w:rsidR="00915BC1" w:rsidRDefault="00915BC1" w:rsidP="00915BC1">
      <w:pPr>
        <w:pStyle w:val="Heading4"/>
      </w:pPr>
      <w:r>
        <w:t xml:space="preserve">A scientific </w:t>
      </w:r>
      <w:r w:rsidRPr="00AE7979">
        <w:rPr>
          <w:u w:val="single"/>
        </w:rPr>
        <w:t>exodus</w:t>
      </w:r>
      <w:r>
        <w:t xml:space="preserve"> would cause a </w:t>
      </w:r>
      <w:r w:rsidRPr="00AE7979">
        <w:rPr>
          <w:u w:val="single"/>
        </w:rPr>
        <w:t>worldwide</w:t>
      </w:r>
      <w:r>
        <w:t xml:space="preserve"> cave-in. </w:t>
      </w:r>
    </w:p>
    <w:p w14:paraId="7702B750" w14:textId="77777777" w:rsidR="00915BC1" w:rsidRPr="00E35F7B" w:rsidRDefault="00915BC1" w:rsidP="00915BC1">
      <w:r w:rsidRPr="003F5AF4">
        <w:rPr>
          <w:rStyle w:val="Style13ptBold"/>
        </w:rPr>
        <w:t>Paquette ’25</w:t>
      </w:r>
      <w:r>
        <w:t xml:space="preserve"> [Andre; May; Co-</w:t>
      </w:r>
      <w:r w:rsidRPr="00DB394B">
        <w:t>host of The Deep Dive with Andre, an independent research podcast that investigates complex global issues, drawing from a wide array of credible academic, journalistic, and governmental sources</w:t>
      </w:r>
      <w:r>
        <w:t>, p</w:t>
      </w:r>
      <w:r w:rsidRPr="00DB394B">
        <w:t>odcast has earned a reputation for clarity, intellectual rigor, and accessible longform breakdowns of high-stakes global trends</w:t>
      </w:r>
      <w:r>
        <w:t xml:space="preserve">; </w:t>
      </w:r>
      <w:r w:rsidRPr="00DB394B">
        <w:t>The Deep Dive with Andre</w:t>
      </w:r>
      <w:r>
        <w:t>, “</w:t>
      </w:r>
      <w:r w:rsidRPr="008D026B">
        <w:t>The Precarious State of American Science: Projecting a Potential Exodus of U.S. Scientists</w:t>
      </w:r>
      <w:r>
        <w:t xml:space="preserve">,” </w:t>
      </w:r>
      <w:r w:rsidRPr="008D026B">
        <w:t>the-precarious-state-of--02ebtwv.gamma.site</w:t>
      </w:r>
      <w:r>
        <w:t>] //</w:t>
      </w:r>
      <w:proofErr w:type="spellStart"/>
      <w:r>
        <w:t>jwh</w:t>
      </w:r>
      <w:proofErr w:type="spellEnd"/>
    </w:p>
    <w:p w14:paraId="3E3F71AC" w14:textId="77777777" w:rsidR="00915BC1" w:rsidRPr="00E35F7B" w:rsidRDefault="00915BC1" w:rsidP="00915BC1">
      <w:pPr>
        <w:rPr>
          <w:sz w:val="16"/>
        </w:rPr>
      </w:pPr>
      <w:r w:rsidRPr="00E35F7B">
        <w:rPr>
          <w:rStyle w:val="StyleUnderline"/>
        </w:rPr>
        <w:t>Should a</w:t>
      </w:r>
      <w:r w:rsidRPr="00E35F7B">
        <w:rPr>
          <w:sz w:val="16"/>
        </w:rPr>
        <w:t xml:space="preserve"> massive </w:t>
      </w:r>
      <w:r w:rsidRPr="00E35F7B">
        <w:rPr>
          <w:rStyle w:val="Emphasis"/>
        </w:rPr>
        <w:t>exodus</w:t>
      </w:r>
      <w:r w:rsidRPr="00E35F7B">
        <w:rPr>
          <w:rStyle w:val="StyleUnderline"/>
        </w:rPr>
        <w:t xml:space="preserve"> of scientists occur</w:t>
      </w:r>
      <w:r w:rsidRPr="00E35F7B">
        <w:rPr>
          <w:sz w:val="16"/>
        </w:rPr>
        <w:t xml:space="preserve">, </w:t>
      </w:r>
      <w:r w:rsidRPr="00E35F7B">
        <w:rPr>
          <w:rStyle w:val="StyleUnderline"/>
        </w:rPr>
        <w:t xml:space="preserve">the </w:t>
      </w:r>
      <w:r w:rsidRPr="00E35F7B">
        <w:rPr>
          <w:rStyle w:val="Emphasis"/>
        </w:rPr>
        <w:t>long-term consequences</w:t>
      </w:r>
      <w:r w:rsidRPr="00E35F7B">
        <w:rPr>
          <w:sz w:val="16"/>
        </w:rPr>
        <w:t xml:space="preserve"> for the United States could </w:t>
      </w:r>
      <w:r w:rsidRPr="00E35F7B">
        <w:rPr>
          <w:rStyle w:val="StyleUnderline"/>
        </w:rPr>
        <w:t xml:space="preserve">be </w:t>
      </w:r>
      <w:r w:rsidRPr="00E35F7B">
        <w:rPr>
          <w:rStyle w:val="Emphasis"/>
        </w:rPr>
        <w:t>severe</w:t>
      </w:r>
      <w:r w:rsidRPr="00E35F7B">
        <w:rPr>
          <w:rStyle w:val="StyleUnderline"/>
        </w:rPr>
        <w:t xml:space="preserve"> and </w:t>
      </w:r>
      <w:r w:rsidRPr="00E35F7B">
        <w:rPr>
          <w:rStyle w:val="Emphasis"/>
        </w:rPr>
        <w:t>far-reaching</w:t>
      </w:r>
      <w:r w:rsidRPr="00E35F7B">
        <w:rPr>
          <w:sz w:val="16"/>
        </w:rPr>
        <w:t xml:space="preserve">. These include a potential </w:t>
      </w:r>
      <w:r w:rsidRPr="00E35F7B">
        <w:rPr>
          <w:rStyle w:val="StyleUnderline"/>
        </w:rPr>
        <w:t xml:space="preserve">decline in U.S. scientific </w:t>
      </w:r>
      <w:r w:rsidRPr="00E35F7B">
        <w:rPr>
          <w:rStyle w:val="Emphasis"/>
        </w:rPr>
        <w:t>leadership</w:t>
      </w:r>
      <w:r w:rsidRPr="00E35F7B">
        <w:rPr>
          <w:sz w:val="16"/>
        </w:rPr>
        <w:t xml:space="preserve"> across numerous fields, particularly </w:t>
      </w:r>
      <w:r w:rsidRPr="00E35F7B">
        <w:rPr>
          <w:rStyle w:val="StyleUnderline"/>
        </w:rPr>
        <w:t>in emerging areas</w:t>
      </w:r>
      <w:r w:rsidRPr="00E35F7B">
        <w:rPr>
          <w:sz w:val="16"/>
        </w:rPr>
        <w:t xml:space="preserve"> like quantum computing, advanced materials science, and biotechnology where global competition is already intense. This leadership </w:t>
      </w:r>
      <w:r w:rsidRPr="00E35F7B">
        <w:rPr>
          <w:rStyle w:val="Emphasis"/>
        </w:rPr>
        <w:t>vacuum</w:t>
      </w:r>
      <w:r w:rsidRPr="00E35F7B">
        <w:rPr>
          <w:rStyle w:val="StyleUnderline"/>
        </w:rPr>
        <w:t xml:space="preserve"> could </w:t>
      </w:r>
      <w:r w:rsidRPr="00E35F7B">
        <w:rPr>
          <w:rStyle w:val="Emphasis"/>
        </w:rPr>
        <w:t>trigger</w:t>
      </w:r>
      <w:r w:rsidRPr="00E35F7B">
        <w:rPr>
          <w:rStyle w:val="StyleUnderline"/>
        </w:rPr>
        <w:t xml:space="preserve"> a </w:t>
      </w:r>
      <w:r w:rsidRPr="00E35F7B">
        <w:rPr>
          <w:rStyle w:val="Emphasis"/>
        </w:rPr>
        <w:t>downward spiral</w:t>
      </w:r>
      <w:r w:rsidRPr="00E35F7B">
        <w:rPr>
          <w:sz w:val="16"/>
        </w:rPr>
        <w:t xml:space="preserve"> as reduced collaboration opportunities make the U.S. less attractive to top talent.</w:t>
      </w:r>
    </w:p>
    <w:p w14:paraId="22F8A5D5" w14:textId="77777777" w:rsidR="00915BC1" w:rsidRPr="00E35F7B" w:rsidRDefault="00915BC1" w:rsidP="00915BC1">
      <w:pPr>
        <w:rPr>
          <w:sz w:val="16"/>
        </w:rPr>
      </w:pPr>
      <w:r w:rsidRPr="00E35F7B">
        <w:rPr>
          <w:sz w:val="16"/>
        </w:rPr>
        <w:t xml:space="preserve">The </w:t>
      </w:r>
      <w:proofErr w:type="gramStart"/>
      <w:r w:rsidRPr="00E35F7B">
        <w:rPr>
          <w:sz w:val="16"/>
        </w:rPr>
        <w:t>innovation</w:t>
      </w:r>
      <w:proofErr w:type="gramEnd"/>
      <w:r w:rsidRPr="00E35F7B">
        <w:rPr>
          <w:sz w:val="16"/>
        </w:rPr>
        <w:t xml:space="preserve"> ecosystem that underpins economic </w:t>
      </w:r>
      <w:r w:rsidRPr="00E35F7B">
        <w:rPr>
          <w:rStyle w:val="Emphasis"/>
        </w:rPr>
        <w:t>competitiveness</w:t>
      </w:r>
      <w:r w:rsidRPr="00E35F7B">
        <w:rPr>
          <w:rStyle w:val="StyleUnderline"/>
        </w:rPr>
        <w:t xml:space="preserve"> and national </w:t>
      </w:r>
      <w:r w:rsidRPr="00E35F7B">
        <w:rPr>
          <w:rStyle w:val="Emphasis"/>
        </w:rPr>
        <w:t>security</w:t>
      </w:r>
      <w:r w:rsidRPr="00E35F7B">
        <w:rPr>
          <w:rStyle w:val="StyleUnderline"/>
        </w:rPr>
        <w:t xml:space="preserve"> would face </w:t>
      </w:r>
      <w:r w:rsidRPr="00E35F7B">
        <w:rPr>
          <w:rStyle w:val="Emphasis"/>
        </w:rPr>
        <w:t>significant</w:t>
      </w:r>
      <w:r w:rsidRPr="00E35F7B">
        <w:rPr>
          <w:rStyle w:val="StyleUnderline"/>
        </w:rPr>
        <w:t xml:space="preserve"> disruption</w:t>
      </w:r>
      <w:r w:rsidRPr="00E35F7B">
        <w:rPr>
          <w:sz w:val="16"/>
        </w:rPr>
        <w:t>. Patent filings could decrease, startup formation might slow, and critical defense and intelligence technological advantages could erode. The economic impact would extend beyond direct R&amp;D sectors to affect manufacturing, healthcare, agriculture, and numerous other industries dependent on scientific advancement.</w:t>
      </w:r>
    </w:p>
    <w:p w14:paraId="37FEA7C2" w14:textId="77777777" w:rsidR="00915BC1" w:rsidRPr="00E35F7B" w:rsidRDefault="00915BC1" w:rsidP="00915BC1">
      <w:pPr>
        <w:rPr>
          <w:sz w:val="16"/>
        </w:rPr>
      </w:pPr>
      <w:r w:rsidRPr="00E35F7B">
        <w:rPr>
          <w:sz w:val="16"/>
        </w:rPr>
        <w:t xml:space="preserve">Furthermore, </w:t>
      </w:r>
      <w:r w:rsidRPr="00E35F7B">
        <w:rPr>
          <w:rStyle w:val="StyleUnderline"/>
        </w:rPr>
        <w:t xml:space="preserve">the nation would face a </w:t>
      </w:r>
      <w:r w:rsidRPr="00E35F7B">
        <w:rPr>
          <w:rStyle w:val="Emphasis"/>
        </w:rPr>
        <w:t>drastically</w:t>
      </w:r>
      <w:r w:rsidRPr="00E35F7B">
        <w:rPr>
          <w:rStyle w:val="StyleUnderline"/>
        </w:rPr>
        <w:t xml:space="preserve"> reduced capacity to </w:t>
      </w:r>
      <w:r w:rsidRPr="00E35F7B">
        <w:rPr>
          <w:rStyle w:val="Emphasis"/>
        </w:rPr>
        <w:t>address</w:t>
      </w:r>
      <w:r w:rsidRPr="00E35F7B">
        <w:rPr>
          <w:rStyle w:val="StyleUnderline"/>
        </w:rPr>
        <w:t xml:space="preserve"> critical </w:t>
      </w:r>
      <w:r w:rsidRPr="00E35F7B">
        <w:rPr>
          <w:rStyle w:val="Emphasis"/>
        </w:rPr>
        <w:t>national</w:t>
      </w:r>
      <w:r w:rsidRPr="00E35F7B">
        <w:rPr>
          <w:rStyle w:val="StyleUnderline"/>
        </w:rPr>
        <w:t xml:space="preserve"> and global </w:t>
      </w:r>
      <w:r w:rsidRPr="00E35F7B">
        <w:rPr>
          <w:rStyle w:val="Emphasis"/>
        </w:rPr>
        <w:t>challenges</w:t>
      </w:r>
      <w:r w:rsidRPr="00E35F7B">
        <w:rPr>
          <w:rStyle w:val="StyleUnderline"/>
        </w:rPr>
        <w:t xml:space="preserve"> such as </w:t>
      </w:r>
      <w:r w:rsidRPr="00E35F7B">
        <w:rPr>
          <w:rStyle w:val="Emphasis"/>
        </w:rPr>
        <w:t>climate change</w:t>
      </w:r>
      <w:r w:rsidRPr="00E35F7B">
        <w:rPr>
          <w:sz w:val="16"/>
        </w:rPr>
        <w:t xml:space="preserve"> (including adaptation strategies and mitigation technologies), </w:t>
      </w:r>
      <w:r w:rsidRPr="00E35F7B">
        <w:rPr>
          <w:rStyle w:val="Emphasis"/>
        </w:rPr>
        <w:t>pandemic</w:t>
      </w:r>
      <w:r w:rsidRPr="00E35F7B">
        <w:rPr>
          <w:rStyle w:val="StyleUnderline"/>
        </w:rPr>
        <w:t xml:space="preserve"> preparedness</w:t>
      </w:r>
      <w:r w:rsidRPr="00E35F7B">
        <w:rPr>
          <w:sz w:val="16"/>
        </w:rPr>
        <w:t xml:space="preserve"> (as demonstrated by COVID-19), </w:t>
      </w:r>
      <w:r w:rsidRPr="00E35F7B">
        <w:rPr>
          <w:rStyle w:val="Emphasis"/>
        </w:rPr>
        <w:t>energy security</w:t>
      </w:r>
      <w:r w:rsidRPr="00E35F7B">
        <w:rPr>
          <w:sz w:val="16"/>
        </w:rPr>
        <w:t xml:space="preserve">, </w:t>
      </w:r>
      <w:r w:rsidRPr="00E35F7B">
        <w:rPr>
          <w:rStyle w:val="Emphasis"/>
        </w:rPr>
        <w:t>food systems resilience</w:t>
      </w:r>
      <w:r w:rsidRPr="00E35F7B">
        <w:rPr>
          <w:sz w:val="16"/>
        </w:rPr>
        <w:t xml:space="preserve">, </w:t>
      </w:r>
      <w:r w:rsidRPr="00E35F7B">
        <w:rPr>
          <w:rStyle w:val="StyleUnderline"/>
        </w:rPr>
        <w:t xml:space="preserve">and </w:t>
      </w:r>
      <w:r w:rsidRPr="00E35F7B">
        <w:rPr>
          <w:rStyle w:val="Emphasis"/>
        </w:rPr>
        <w:t>emerging</w:t>
      </w:r>
      <w:r w:rsidRPr="00E35F7B">
        <w:rPr>
          <w:rStyle w:val="StyleUnderline"/>
        </w:rPr>
        <w:t xml:space="preserve"> health threats</w:t>
      </w:r>
      <w:r w:rsidRPr="00E35F7B">
        <w:rPr>
          <w:sz w:val="16"/>
        </w:rPr>
        <w:t xml:space="preserve"> like antimicrobial resistance. </w:t>
      </w:r>
      <w:r w:rsidRPr="00E35F7B">
        <w:rPr>
          <w:rStyle w:val="StyleUnderline"/>
        </w:rPr>
        <w:t>These capabilities</w:t>
      </w:r>
      <w:r w:rsidRPr="00E35F7B">
        <w:rPr>
          <w:sz w:val="16"/>
        </w:rPr>
        <w:t xml:space="preserve">, once diminished, </w:t>
      </w:r>
      <w:r w:rsidRPr="00E35F7B">
        <w:rPr>
          <w:rStyle w:val="StyleUnderline"/>
        </w:rPr>
        <w:t xml:space="preserve">cannot be </w:t>
      </w:r>
      <w:r w:rsidRPr="00E35F7B">
        <w:rPr>
          <w:rStyle w:val="Emphasis"/>
        </w:rPr>
        <w:t>rapidly</w:t>
      </w:r>
      <w:r w:rsidRPr="00E35F7B">
        <w:rPr>
          <w:rStyle w:val="StyleUnderline"/>
        </w:rPr>
        <w:t xml:space="preserve"> reconstructed</w:t>
      </w:r>
      <w:r w:rsidRPr="00E35F7B">
        <w:rPr>
          <w:sz w:val="16"/>
        </w:rPr>
        <w:t>.</w:t>
      </w:r>
    </w:p>
    <w:p w14:paraId="3F768CFA" w14:textId="77777777" w:rsidR="00915BC1" w:rsidRPr="00E35F7B" w:rsidRDefault="00915BC1" w:rsidP="00915BC1">
      <w:pPr>
        <w:rPr>
          <w:sz w:val="16"/>
        </w:rPr>
      </w:pPr>
      <w:r w:rsidRPr="00E35F7B">
        <w:rPr>
          <w:rStyle w:val="StyleUnderline"/>
        </w:rPr>
        <w:t>Rebuilding</w:t>
      </w:r>
      <w:r w:rsidRPr="00E35F7B">
        <w:rPr>
          <w:sz w:val="16"/>
        </w:rPr>
        <w:t xml:space="preserve"> lost </w:t>
      </w:r>
      <w:r w:rsidRPr="00E35F7B">
        <w:rPr>
          <w:rStyle w:val="Emphasis"/>
        </w:rPr>
        <w:t>scientific capacity</w:t>
      </w:r>
      <w:r w:rsidRPr="00E35F7B">
        <w:rPr>
          <w:rStyle w:val="StyleUnderline"/>
        </w:rPr>
        <w:t xml:space="preserve"> and </w:t>
      </w:r>
      <w:r w:rsidRPr="00E35F7B">
        <w:rPr>
          <w:rStyle w:val="Emphasis"/>
        </w:rPr>
        <w:t>international reputation</w:t>
      </w:r>
      <w:r w:rsidRPr="00E35F7B">
        <w:rPr>
          <w:rStyle w:val="StyleUnderline"/>
        </w:rPr>
        <w:t xml:space="preserve"> is a </w:t>
      </w:r>
      <w:r w:rsidRPr="00E35F7B">
        <w:rPr>
          <w:rStyle w:val="Emphasis"/>
        </w:rPr>
        <w:t>slow</w:t>
      </w:r>
      <w:r w:rsidRPr="00E35F7B">
        <w:rPr>
          <w:rStyle w:val="StyleUnderline"/>
        </w:rPr>
        <w:t xml:space="preserve"> and </w:t>
      </w:r>
      <w:r w:rsidRPr="00E35F7B">
        <w:rPr>
          <w:rStyle w:val="Emphasis"/>
        </w:rPr>
        <w:t>costly</w:t>
      </w:r>
      <w:r w:rsidRPr="00E35F7B">
        <w:rPr>
          <w:rStyle w:val="StyleUnderline"/>
        </w:rPr>
        <w:t xml:space="preserve"> endeavor </w:t>
      </w:r>
      <w:r w:rsidRPr="00E35F7B">
        <w:rPr>
          <w:sz w:val="16"/>
        </w:rPr>
        <w:t>that typically takes decades rather than years, as seen in historical examples where scientific communities were disrupted.</w:t>
      </w:r>
    </w:p>
    <w:p w14:paraId="420B21F2" w14:textId="77777777" w:rsidR="00915BC1" w:rsidRPr="00E35F7B" w:rsidRDefault="00915BC1" w:rsidP="00915BC1">
      <w:pPr>
        <w:rPr>
          <w:sz w:val="16"/>
        </w:rPr>
      </w:pPr>
      <w:r w:rsidRPr="00E35F7B">
        <w:rPr>
          <w:rStyle w:val="StyleUnderline"/>
        </w:rPr>
        <w:t>The concept of a</w:t>
      </w:r>
      <w:r w:rsidRPr="00E35F7B">
        <w:rPr>
          <w:sz w:val="16"/>
        </w:rPr>
        <w:t xml:space="preserve"> "</w:t>
      </w:r>
      <w:r w:rsidRPr="00E35F7B">
        <w:rPr>
          <w:rStyle w:val="Emphasis"/>
        </w:rPr>
        <w:t>tipping point</w:t>
      </w:r>
      <w:r w:rsidRPr="00E35F7B">
        <w:rPr>
          <w:sz w:val="16"/>
        </w:rPr>
        <w:t xml:space="preserve">" </w:t>
      </w:r>
      <w:r w:rsidRPr="00E35F7B">
        <w:rPr>
          <w:rStyle w:val="StyleUnderline"/>
        </w:rPr>
        <w:t>is crucial</w:t>
      </w:r>
      <w:r w:rsidRPr="00E35F7B">
        <w:rPr>
          <w:sz w:val="16"/>
        </w:rPr>
        <w:t xml:space="preserve"> in this context. While the U.S. scientific ecosystem is robust and can absorb some shocks, a sustained period of policies perceived as hostile to science and scientists could </w:t>
      </w:r>
      <w:r w:rsidRPr="00E35F7B">
        <w:rPr>
          <w:rStyle w:val="StyleUnderline"/>
        </w:rPr>
        <w:t>push</w:t>
      </w:r>
      <w:r w:rsidRPr="00E35F7B">
        <w:rPr>
          <w:sz w:val="16"/>
        </w:rPr>
        <w:t xml:space="preserve"> it </w:t>
      </w:r>
      <w:r w:rsidRPr="00E35F7B">
        <w:rPr>
          <w:rStyle w:val="Emphasis"/>
        </w:rPr>
        <w:t>past</w:t>
      </w:r>
      <w:r w:rsidRPr="00E35F7B">
        <w:rPr>
          <w:rStyle w:val="StyleUnderline"/>
        </w:rPr>
        <w:t xml:space="preserve"> a </w:t>
      </w:r>
      <w:r w:rsidRPr="00E35F7B">
        <w:rPr>
          <w:rStyle w:val="Emphasis"/>
        </w:rPr>
        <w:t>threshold</w:t>
      </w:r>
      <w:r w:rsidRPr="00E35F7B">
        <w:rPr>
          <w:rStyle w:val="StyleUnderline"/>
        </w:rPr>
        <w:t xml:space="preserve"> where recovery becomes </w:t>
      </w:r>
      <w:r w:rsidRPr="00E35F7B">
        <w:rPr>
          <w:rStyle w:val="Emphasis"/>
        </w:rPr>
        <w:t>exceptionally difficult</w:t>
      </w:r>
      <w:r w:rsidRPr="00E35F7B">
        <w:rPr>
          <w:rStyle w:val="StyleUnderline"/>
        </w:rPr>
        <w:t xml:space="preserve"> and lengthy</w:t>
      </w:r>
      <w:r w:rsidRPr="00E35F7B">
        <w:rPr>
          <w:sz w:val="16"/>
        </w:rPr>
        <w:t>. This tipping point analysis applies to both individual fields and the broader scientific enterprise.</w:t>
      </w:r>
    </w:p>
    <w:p w14:paraId="4022138F" w14:textId="77777777" w:rsidR="00915BC1" w:rsidRPr="00E35F7B" w:rsidRDefault="00915BC1" w:rsidP="00915BC1">
      <w:pPr>
        <w:rPr>
          <w:sz w:val="16"/>
        </w:rPr>
      </w:pPr>
      <w:r w:rsidRPr="00E35F7B">
        <w:rPr>
          <w:rStyle w:val="StyleUnderline"/>
        </w:rPr>
        <w:t>The</w:t>
      </w:r>
      <w:r w:rsidRPr="00E35F7B">
        <w:rPr>
          <w:sz w:val="16"/>
        </w:rPr>
        <w:t xml:space="preserve"> cumulative and </w:t>
      </w:r>
      <w:r w:rsidRPr="00E35F7B">
        <w:rPr>
          <w:rStyle w:val="Emphasis"/>
        </w:rPr>
        <w:t>synergistic effects</w:t>
      </w:r>
      <w:r w:rsidRPr="00E35F7B">
        <w:rPr>
          <w:rStyle w:val="StyleUnderline"/>
        </w:rPr>
        <w:t xml:space="preserve"> of the </w:t>
      </w:r>
      <w:r w:rsidRPr="00E35F7B">
        <w:rPr>
          <w:rStyle w:val="Emphasis"/>
        </w:rPr>
        <w:t>proposed</w:t>
      </w:r>
      <w:r w:rsidRPr="00E35F7B">
        <w:rPr>
          <w:rStyle w:val="StyleUnderline"/>
        </w:rPr>
        <w:t xml:space="preserve"> policies create </w:t>
      </w:r>
      <w:r w:rsidRPr="00E35F7B">
        <w:rPr>
          <w:rStyle w:val="Emphasis"/>
        </w:rPr>
        <w:t>multiple</w:t>
      </w:r>
      <w:r w:rsidRPr="00E35F7B">
        <w:rPr>
          <w:sz w:val="16"/>
        </w:rPr>
        <w:t xml:space="preserve">, </w:t>
      </w:r>
      <w:r w:rsidRPr="00E35F7B">
        <w:rPr>
          <w:rStyle w:val="Emphasis"/>
        </w:rPr>
        <w:t>sustained shocks</w:t>
      </w:r>
      <w:r w:rsidRPr="00E35F7B">
        <w:rPr>
          <w:rStyle w:val="StyleUnderline"/>
        </w:rPr>
        <w:t xml:space="preserve"> to the system</w:t>
      </w:r>
      <w:r w:rsidRPr="00E35F7B">
        <w:rPr>
          <w:sz w:val="16"/>
        </w:rPr>
        <w:t xml:space="preserve">. </w:t>
      </w:r>
      <w:r w:rsidRPr="00E35F7B">
        <w:rPr>
          <w:rStyle w:val="StyleUnderline"/>
        </w:rPr>
        <w:t>If enough</w:t>
      </w:r>
      <w:r w:rsidRPr="00E35F7B">
        <w:rPr>
          <w:sz w:val="16"/>
        </w:rPr>
        <w:t xml:space="preserve"> senior </w:t>
      </w:r>
      <w:r w:rsidRPr="00E35F7B">
        <w:rPr>
          <w:rStyle w:val="Emphasis"/>
        </w:rPr>
        <w:t>talent</w:t>
      </w:r>
      <w:r w:rsidRPr="00E35F7B">
        <w:rPr>
          <w:rStyle w:val="StyleUnderline"/>
        </w:rPr>
        <w:t xml:space="preserve"> departs</w:t>
      </w:r>
      <w:r w:rsidRPr="00E35F7B">
        <w:rPr>
          <w:sz w:val="16"/>
        </w:rPr>
        <w:t xml:space="preserve"> (</w:t>
      </w:r>
      <w:r w:rsidRPr="00E35F7B">
        <w:rPr>
          <w:rStyle w:val="StyleUnderline"/>
        </w:rPr>
        <w:t xml:space="preserve">particularly </w:t>
      </w:r>
      <w:r w:rsidRPr="00E35F7B">
        <w:rPr>
          <w:rStyle w:val="Emphasis"/>
        </w:rPr>
        <w:t>research leaders</w:t>
      </w:r>
      <w:r w:rsidRPr="00E35F7B">
        <w:rPr>
          <w:sz w:val="16"/>
        </w:rPr>
        <w:t xml:space="preserve"> who bring large teams and substantial funding), </w:t>
      </w:r>
      <w:r w:rsidRPr="00E35F7B">
        <w:rPr>
          <w:rStyle w:val="StyleUnderline"/>
        </w:rPr>
        <w:t xml:space="preserve">if research programs </w:t>
      </w:r>
      <w:r w:rsidRPr="00E35F7B">
        <w:rPr>
          <w:rStyle w:val="Emphasis"/>
        </w:rPr>
        <w:t>collapse</w:t>
      </w:r>
      <w:r w:rsidRPr="00E35F7B">
        <w:rPr>
          <w:rStyle w:val="StyleUnderline"/>
        </w:rPr>
        <w:t xml:space="preserve"> due to </w:t>
      </w:r>
      <w:r w:rsidRPr="00E35F7B">
        <w:rPr>
          <w:rStyle w:val="Emphasis"/>
        </w:rPr>
        <w:t>defunding</w:t>
      </w:r>
      <w:r w:rsidRPr="00E35F7B">
        <w:rPr>
          <w:sz w:val="16"/>
        </w:rPr>
        <w:t xml:space="preserve"> or loss of personnel, </w:t>
      </w:r>
      <w:r w:rsidRPr="00E35F7B">
        <w:rPr>
          <w:rStyle w:val="StyleUnderline"/>
        </w:rPr>
        <w:t xml:space="preserve">if international collaborations </w:t>
      </w:r>
      <w:r w:rsidRPr="00E35F7B">
        <w:rPr>
          <w:rStyle w:val="Emphasis"/>
        </w:rPr>
        <w:t>falter</w:t>
      </w:r>
      <w:r w:rsidRPr="00E35F7B">
        <w:rPr>
          <w:sz w:val="16"/>
        </w:rPr>
        <w:t xml:space="preserve">, and if the pipeline of new talent (both domestic and international) dries up, </w:t>
      </w:r>
      <w:r w:rsidRPr="00E35F7B">
        <w:rPr>
          <w:rStyle w:val="StyleUnderline"/>
        </w:rPr>
        <w:t xml:space="preserve">the system's ability to </w:t>
      </w:r>
      <w:r w:rsidRPr="00E35F7B">
        <w:rPr>
          <w:rStyle w:val="Emphasis"/>
        </w:rPr>
        <w:t>self-repair</w:t>
      </w:r>
      <w:r w:rsidRPr="00E35F7B">
        <w:rPr>
          <w:sz w:val="16"/>
        </w:rPr>
        <w:t xml:space="preserve"> and innovate </w:t>
      </w:r>
      <w:r w:rsidRPr="00E35F7B">
        <w:rPr>
          <w:rStyle w:val="StyleUnderline"/>
        </w:rPr>
        <w:t xml:space="preserve">is </w:t>
      </w:r>
      <w:r w:rsidRPr="00E35F7B">
        <w:rPr>
          <w:rStyle w:val="Emphasis"/>
        </w:rPr>
        <w:t>fundamentally compromised</w:t>
      </w:r>
      <w:r w:rsidRPr="00E35F7B">
        <w:rPr>
          <w:sz w:val="16"/>
        </w:rPr>
        <w:t>.</w:t>
      </w:r>
    </w:p>
    <w:p w14:paraId="76553C33" w14:textId="77777777" w:rsidR="00915BC1" w:rsidRPr="008D026B" w:rsidRDefault="00915BC1" w:rsidP="00915BC1">
      <w:pPr>
        <w:pStyle w:val="Heading4"/>
      </w:pPr>
      <w:r>
        <w:t xml:space="preserve">That causes a </w:t>
      </w:r>
      <w:r w:rsidRPr="008D026B">
        <w:rPr>
          <w:u w:val="single"/>
        </w:rPr>
        <w:t>negative</w:t>
      </w:r>
      <w:r>
        <w:t xml:space="preserve"> feedback loop. Minority groups are </w:t>
      </w:r>
      <w:r w:rsidRPr="008D026B">
        <w:rPr>
          <w:u w:val="single"/>
        </w:rPr>
        <w:t>disproportionally</w:t>
      </w:r>
      <w:r>
        <w:t xml:space="preserve"> affected.</w:t>
      </w:r>
    </w:p>
    <w:p w14:paraId="3EF355E8" w14:textId="77777777" w:rsidR="00915BC1" w:rsidRPr="00100026" w:rsidRDefault="00915BC1" w:rsidP="00915BC1">
      <w:r w:rsidRPr="003F5AF4">
        <w:rPr>
          <w:rStyle w:val="Style13ptBold"/>
        </w:rPr>
        <w:t>Paquette ’25</w:t>
      </w:r>
      <w:r>
        <w:t xml:space="preserve"> [Andre; May; Co-</w:t>
      </w:r>
      <w:r w:rsidRPr="00DB394B">
        <w:t>host of The Deep Dive with Andre, an independent research podcast that investigates complex global issues, drawing from a wide array of credible academic, journalistic, and governmental sources</w:t>
      </w:r>
      <w:r>
        <w:t>, p</w:t>
      </w:r>
      <w:r w:rsidRPr="00DB394B">
        <w:t>odcast has earned a reputation for clarity, intellectual rigor, and accessible longform breakdowns of high-stakes global trends</w:t>
      </w:r>
      <w:r>
        <w:t xml:space="preserve">; </w:t>
      </w:r>
      <w:r w:rsidRPr="00DB394B">
        <w:t>The Deep Dive with Andre</w:t>
      </w:r>
      <w:r>
        <w:t>, “</w:t>
      </w:r>
      <w:r w:rsidRPr="008D026B">
        <w:t>The Precarious State of American Science: Projecting a Potential Exodus of U.S. Scientists</w:t>
      </w:r>
      <w:r>
        <w:t xml:space="preserve">,” </w:t>
      </w:r>
      <w:r w:rsidRPr="008D026B">
        <w:t>the-precarious-state-of--02ebtwv.gamma.site</w:t>
      </w:r>
      <w:r>
        <w:t>] //</w:t>
      </w:r>
      <w:proofErr w:type="spellStart"/>
      <w:r>
        <w:t>jwh</w:t>
      </w:r>
      <w:proofErr w:type="spellEnd"/>
    </w:p>
    <w:p w14:paraId="183375FB" w14:textId="77777777" w:rsidR="00915BC1" w:rsidRPr="008D026B" w:rsidRDefault="00915BC1" w:rsidP="00915BC1">
      <w:pPr>
        <w:rPr>
          <w:sz w:val="16"/>
        </w:rPr>
      </w:pPr>
      <w:r w:rsidRPr="008D026B">
        <w:rPr>
          <w:rStyle w:val="StyleUnderline"/>
        </w:rPr>
        <w:t xml:space="preserve">A </w:t>
      </w:r>
      <w:r w:rsidRPr="008D026B">
        <w:rPr>
          <w:rStyle w:val="Emphasis"/>
        </w:rPr>
        <w:t>less diverse</w:t>
      </w:r>
      <w:r w:rsidRPr="008D026B">
        <w:rPr>
          <w:rStyle w:val="StyleUnderline"/>
        </w:rPr>
        <w:t xml:space="preserve"> scientific workforce</w:t>
      </w:r>
      <w:r w:rsidRPr="008D026B">
        <w:rPr>
          <w:sz w:val="16"/>
        </w:rPr>
        <w:t xml:space="preserve"> is generally </w:t>
      </w:r>
      <w:r w:rsidRPr="008D026B">
        <w:rPr>
          <w:rStyle w:val="StyleUnderline"/>
        </w:rPr>
        <w:t xml:space="preserve">understood to be </w:t>
      </w:r>
      <w:r w:rsidRPr="008D026B">
        <w:rPr>
          <w:rStyle w:val="Emphasis"/>
        </w:rPr>
        <w:t>less innovative</w:t>
      </w:r>
      <w:r w:rsidRPr="008D026B">
        <w:rPr>
          <w:sz w:val="16"/>
        </w:rPr>
        <w:t>, as varied perspectives, experiences, and backgrounds bring a wider range of questions, methodologies, and solutions to scientific problems.</w:t>
      </w:r>
    </w:p>
    <w:p w14:paraId="0941E9B7" w14:textId="77777777" w:rsidR="00915BC1" w:rsidRPr="008D026B" w:rsidRDefault="00915BC1" w:rsidP="00915BC1">
      <w:pPr>
        <w:rPr>
          <w:sz w:val="16"/>
        </w:rPr>
      </w:pPr>
      <w:r w:rsidRPr="008D026B">
        <w:rPr>
          <w:sz w:val="16"/>
        </w:rPr>
        <w:t xml:space="preserve">Historical examples demonstrate that </w:t>
      </w:r>
      <w:r w:rsidRPr="008D026B">
        <w:rPr>
          <w:rStyle w:val="Emphasis"/>
        </w:rPr>
        <w:t>breakthrough</w:t>
      </w:r>
      <w:r w:rsidRPr="008D026B">
        <w:rPr>
          <w:rStyle w:val="StyleUnderline"/>
        </w:rPr>
        <w:t xml:space="preserve"> innovations often emerge from </w:t>
      </w:r>
      <w:r w:rsidRPr="008D026B">
        <w:rPr>
          <w:rStyle w:val="Emphasis"/>
        </w:rPr>
        <w:t>unexpected sources</w:t>
      </w:r>
      <w:r w:rsidRPr="008D026B">
        <w:rPr>
          <w:rStyle w:val="StyleUnderline"/>
        </w:rPr>
        <w:t xml:space="preserve"> and diverse teams</w:t>
      </w:r>
      <w:r w:rsidRPr="008D026B">
        <w:rPr>
          <w:sz w:val="16"/>
        </w:rPr>
        <w:t>. Research shows that papers with ethnically diverse authors receive more citations and have higher impact factors than those with homogeneous authorship.</w:t>
      </w:r>
    </w:p>
    <w:p w14:paraId="40AFC88E" w14:textId="77777777" w:rsidR="00915BC1" w:rsidRPr="008D026B" w:rsidRDefault="00915BC1" w:rsidP="00915BC1">
      <w:pPr>
        <w:rPr>
          <w:sz w:val="16"/>
        </w:rPr>
      </w:pPr>
      <w:r w:rsidRPr="008D026B">
        <w:rPr>
          <w:sz w:val="16"/>
        </w:rPr>
        <w:t xml:space="preserve">Additionally, </w:t>
      </w:r>
      <w:r w:rsidRPr="008D026B">
        <w:rPr>
          <w:rStyle w:val="Emphasis"/>
        </w:rPr>
        <w:t>diverse</w:t>
      </w:r>
      <w:r w:rsidRPr="008D026B">
        <w:rPr>
          <w:rStyle w:val="StyleUnderline"/>
        </w:rPr>
        <w:t xml:space="preserve"> scientific communities are more </w:t>
      </w:r>
      <w:r w:rsidRPr="008D026B">
        <w:rPr>
          <w:rStyle w:val="Emphasis"/>
        </w:rPr>
        <w:t>likely</w:t>
      </w:r>
      <w:r w:rsidRPr="008D026B">
        <w:rPr>
          <w:rStyle w:val="StyleUnderline"/>
        </w:rPr>
        <w:t xml:space="preserve"> to </w:t>
      </w:r>
      <w:r w:rsidRPr="008D026B">
        <w:rPr>
          <w:rStyle w:val="Emphasis"/>
        </w:rPr>
        <w:t>identify</w:t>
      </w:r>
      <w:r w:rsidRPr="008D026B">
        <w:rPr>
          <w:rStyle w:val="StyleUnderline"/>
        </w:rPr>
        <w:t xml:space="preserve"> research questions </w:t>
      </w:r>
      <w:r w:rsidRPr="008D026B">
        <w:rPr>
          <w:rStyle w:val="Emphasis"/>
        </w:rPr>
        <w:t>relevant</w:t>
      </w:r>
      <w:r w:rsidRPr="008D026B">
        <w:rPr>
          <w:rStyle w:val="StyleUnderline"/>
        </w:rPr>
        <w:t xml:space="preserve"> to </w:t>
      </w:r>
      <w:r w:rsidRPr="008D026B">
        <w:rPr>
          <w:rStyle w:val="Emphasis"/>
        </w:rPr>
        <w:t>underserved</w:t>
      </w:r>
      <w:r w:rsidRPr="008D026B">
        <w:rPr>
          <w:rStyle w:val="StyleUnderline"/>
        </w:rPr>
        <w:t xml:space="preserve"> populations</w:t>
      </w:r>
      <w:r w:rsidRPr="008D026B">
        <w:rPr>
          <w:sz w:val="16"/>
        </w:rPr>
        <w:t xml:space="preserve"> and address blind spots in experimental design. For example, medical research conducted by homogeneous teams has historically overlooked sex-based differences in drug metabolism, leading to adverse outcomes that might have been anticipated with more diverse research teams.</w:t>
      </w:r>
    </w:p>
    <w:p w14:paraId="32ADB678" w14:textId="77777777" w:rsidR="00915BC1" w:rsidRPr="008D026B" w:rsidRDefault="00915BC1" w:rsidP="00915BC1">
      <w:pPr>
        <w:rPr>
          <w:sz w:val="16"/>
        </w:rPr>
      </w:pPr>
      <w:r w:rsidRPr="008D026B">
        <w:rPr>
          <w:rStyle w:val="StyleUnderline"/>
        </w:rPr>
        <w:t>If scientists</w:t>
      </w:r>
      <w:r w:rsidRPr="008D026B">
        <w:rPr>
          <w:sz w:val="16"/>
        </w:rPr>
        <w:t xml:space="preserve"> from these groups or those working on these important societal topics </w:t>
      </w:r>
      <w:r w:rsidRPr="008D026B">
        <w:rPr>
          <w:rStyle w:val="StyleUnderline"/>
        </w:rPr>
        <w:t>feel unwelcome</w:t>
      </w:r>
      <w:r w:rsidRPr="008D026B">
        <w:rPr>
          <w:sz w:val="16"/>
        </w:rPr>
        <w:t xml:space="preserve">, </w:t>
      </w:r>
      <w:r w:rsidRPr="008D026B">
        <w:rPr>
          <w:rStyle w:val="StyleUnderline"/>
        </w:rPr>
        <w:t>underfunded</w:t>
      </w:r>
      <w:r w:rsidRPr="008D026B">
        <w:rPr>
          <w:sz w:val="16"/>
        </w:rPr>
        <w:t xml:space="preserve">, </w:t>
      </w:r>
      <w:r w:rsidRPr="008D026B">
        <w:rPr>
          <w:rStyle w:val="StyleUnderline"/>
        </w:rPr>
        <w:t>or</w:t>
      </w:r>
      <w:r w:rsidRPr="008D026B">
        <w:rPr>
          <w:sz w:val="16"/>
        </w:rPr>
        <w:t xml:space="preserve"> that their contributions are </w:t>
      </w:r>
      <w:r w:rsidRPr="008D026B">
        <w:rPr>
          <w:rStyle w:val="StyleUnderline"/>
        </w:rPr>
        <w:t>devalued</w:t>
      </w:r>
      <w:r w:rsidRPr="008D026B">
        <w:rPr>
          <w:sz w:val="16"/>
        </w:rPr>
        <w:t>, they may be among the first to consider leaving U.S. institutions.</w:t>
      </w:r>
    </w:p>
    <w:p w14:paraId="4D3DECFD" w14:textId="77777777" w:rsidR="00915BC1" w:rsidRPr="008D026B" w:rsidRDefault="00915BC1" w:rsidP="00915BC1">
      <w:pPr>
        <w:rPr>
          <w:sz w:val="16"/>
        </w:rPr>
      </w:pPr>
      <w:r w:rsidRPr="008D026B">
        <w:rPr>
          <w:sz w:val="16"/>
        </w:rPr>
        <w:t xml:space="preserve">This would result not only in </w:t>
      </w:r>
      <w:r w:rsidRPr="008D026B">
        <w:rPr>
          <w:rStyle w:val="StyleUnderline"/>
        </w:rPr>
        <w:t xml:space="preserve">a </w:t>
      </w:r>
      <w:r w:rsidRPr="008D026B">
        <w:rPr>
          <w:rStyle w:val="Emphasis"/>
        </w:rPr>
        <w:t>loss</w:t>
      </w:r>
      <w:r w:rsidRPr="008D026B">
        <w:rPr>
          <w:rStyle w:val="StyleUnderline"/>
        </w:rPr>
        <w:t xml:space="preserve"> of specific expertise</w:t>
      </w:r>
      <w:r w:rsidRPr="008D026B">
        <w:rPr>
          <w:sz w:val="16"/>
        </w:rPr>
        <w:t xml:space="preserve"> but also in a </w:t>
      </w:r>
      <w:r w:rsidRPr="008D026B">
        <w:rPr>
          <w:rStyle w:val="Emphasis"/>
        </w:rPr>
        <w:t>narrowing</w:t>
      </w:r>
      <w:r w:rsidRPr="008D026B">
        <w:rPr>
          <w:rStyle w:val="StyleUnderline"/>
        </w:rPr>
        <w:t xml:space="preserve"> of the U.S. </w:t>
      </w:r>
      <w:r w:rsidRPr="008D026B">
        <w:rPr>
          <w:rStyle w:val="Emphasis"/>
        </w:rPr>
        <w:t>scientific agenda</w:t>
      </w:r>
      <w:r w:rsidRPr="008D026B">
        <w:rPr>
          <w:sz w:val="16"/>
        </w:rPr>
        <w:t xml:space="preserve">, </w:t>
      </w:r>
      <w:r w:rsidRPr="008D026B">
        <w:rPr>
          <w:rStyle w:val="StyleUnderline"/>
        </w:rPr>
        <w:t xml:space="preserve">making it less </w:t>
      </w:r>
      <w:r w:rsidRPr="008D026B">
        <w:rPr>
          <w:rStyle w:val="Emphasis"/>
        </w:rPr>
        <w:t>reflective</w:t>
      </w:r>
      <w:r w:rsidRPr="008D026B">
        <w:rPr>
          <w:rStyle w:val="StyleUnderline"/>
        </w:rPr>
        <w:t xml:space="preserve"> of and responsive to the needs of a diverse society</w:t>
      </w:r>
      <w:r w:rsidRPr="008D026B">
        <w:rPr>
          <w:sz w:val="16"/>
        </w:rPr>
        <w:t>.</w:t>
      </w:r>
    </w:p>
    <w:p w14:paraId="5BB9861E" w14:textId="77777777" w:rsidR="00915BC1" w:rsidRPr="008D026B" w:rsidRDefault="00915BC1" w:rsidP="00915BC1">
      <w:pPr>
        <w:rPr>
          <w:sz w:val="16"/>
        </w:rPr>
      </w:pPr>
      <w:r w:rsidRPr="008D026B">
        <w:rPr>
          <w:sz w:val="16"/>
        </w:rPr>
        <w:t xml:space="preserve">The exodus of diverse scientific talent could </w:t>
      </w:r>
      <w:r w:rsidRPr="008D026B">
        <w:rPr>
          <w:rStyle w:val="StyleUnderline"/>
        </w:rPr>
        <w:t xml:space="preserve">trigger a </w:t>
      </w:r>
      <w:r w:rsidRPr="008D026B">
        <w:rPr>
          <w:rStyle w:val="Emphasis"/>
        </w:rPr>
        <w:t>negative</w:t>
      </w:r>
      <w:r w:rsidRPr="008D026B">
        <w:rPr>
          <w:rStyle w:val="StyleUnderline"/>
        </w:rPr>
        <w:t xml:space="preserve"> feedback loop</w:t>
      </w:r>
      <w:r w:rsidRPr="008D026B">
        <w:rPr>
          <w:sz w:val="16"/>
        </w:rPr>
        <w:t xml:space="preserve">, </w:t>
      </w:r>
      <w:r w:rsidRPr="008D026B">
        <w:rPr>
          <w:rStyle w:val="StyleUnderline"/>
        </w:rPr>
        <w:t>where remaining researchers from</w:t>
      </w:r>
      <w:r w:rsidRPr="008D026B">
        <w:rPr>
          <w:sz w:val="16"/>
        </w:rPr>
        <w:t xml:space="preserve"> underrepresented groups </w:t>
      </w:r>
      <w:r w:rsidRPr="008D026B">
        <w:rPr>
          <w:rStyle w:val="StyleUnderline"/>
        </w:rPr>
        <w:t xml:space="preserve">feel </w:t>
      </w:r>
      <w:r w:rsidRPr="008D026B">
        <w:rPr>
          <w:rStyle w:val="Emphasis"/>
        </w:rPr>
        <w:t>increasingly isolated</w:t>
      </w:r>
      <w:r w:rsidRPr="008D026B">
        <w:rPr>
          <w:sz w:val="16"/>
        </w:rPr>
        <w:t xml:space="preserve">, </w:t>
      </w:r>
      <w:r w:rsidRPr="008D026B">
        <w:rPr>
          <w:rStyle w:val="StyleUnderline"/>
        </w:rPr>
        <w:t>leading to further departures</w:t>
      </w:r>
      <w:r w:rsidRPr="008D026B">
        <w:rPr>
          <w:sz w:val="16"/>
        </w:rPr>
        <w:t>. International competitors actively recruiting these scientists would gain not just individual talent but entire research programs and networks of collaborators, potentially shifting centers of excellence away from the U.S.</w:t>
      </w:r>
    </w:p>
    <w:p w14:paraId="775B0F6D" w14:textId="77777777" w:rsidR="00915BC1" w:rsidRPr="008D026B" w:rsidRDefault="00915BC1" w:rsidP="00915BC1">
      <w:pPr>
        <w:rPr>
          <w:sz w:val="16"/>
        </w:rPr>
      </w:pPr>
      <w:r w:rsidRPr="008D026B">
        <w:rPr>
          <w:sz w:val="16"/>
        </w:rPr>
        <w:t xml:space="preserve">Ultimately, </w:t>
      </w:r>
      <w:r w:rsidRPr="008D026B">
        <w:rPr>
          <w:rStyle w:val="StyleUnderline"/>
        </w:rPr>
        <w:t xml:space="preserve">this </w:t>
      </w:r>
      <w:r w:rsidRPr="008D026B">
        <w:rPr>
          <w:rStyle w:val="Emphasis"/>
        </w:rPr>
        <w:t>brain drain</w:t>
      </w:r>
      <w:r w:rsidRPr="008D026B">
        <w:rPr>
          <w:rStyle w:val="StyleUnderline"/>
        </w:rPr>
        <w:t xml:space="preserve"> could undermine</w:t>
      </w:r>
      <w:r w:rsidRPr="008D026B">
        <w:rPr>
          <w:sz w:val="16"/>
        </w:rPr>
        <w:t xml:space="preserve"> American </w:t>
      </w:r>
      <w:r w:rsidRPr="008D026B">
        <w:rPr>
          <w:rStyle w:val="StyleUnderline"/>
        </w:rPr>
        <w:t xml:space="preserve">leadership in addressing </w:t>
      </w:r>
      <w:r w:rsidRPr="008D026B">
        <w:rPr>
          <w:rStyle w:val="Emphasis"/>
        </w:rPr>
        <w:t>critical</w:t>
      </w:r>
      <w:r w:rsidRPr="008D026B">
        <w:rPr>
          <w:rStyle w:val="StyleUnderline"/>
        </w:rPr>
        <w:t xml:space="preserve"> challenges</w:t>
      </w:r>
      <w:r w:rsidRPr="008D026B">
        <w:rPr>
          <w:sz w:val="16"/>
        </w:rPr>
        <w:t xml:space="preserve"> requiring diverse perspectives, </w:t>
      </w:r>
      <w:r w:rsidRPr="008D026B">
        <w:rPr>
          <w:rStyle w:val="StyleUnderline"/>
        </w:rPr>
        <w:t xml:space="preserve">from climate change </w:t>
      </w:r>
      <w:r w:rsidRPr="008D026B">
        <w:rPr>
          <w:rStyle w:val="Emphasis"/>
        </w:rPr>
        <w:t>adaptation</w:t>
      </w:r>
      <w:r w:rsidRPr="008D026B">
        <w:rPr>
          <w:rStyle w:val="StyleUnderline"/>
        </w:rPr>
        <w:t xml:space="preserve"> to </w:t>
      </w:r>
      <w:r w:rsidRPr="008D026B">
        <w:rPr>
          <w:rStyle w:val="Emphasis"/>
        </w:rPr>
        <w:t>health</w:t>
      </w:r>
      <w:r w:rsidRPr="008D026B">
        <w:rPr>
          <w:rStyle w:val="StyleUnderline"/>
        </w:rPr>
        <w:t xml:space="preserve"> equity</w:t>
      </w:r>
      <w:r w:rsidRPr="008D026B">
        <w:rPr>
          <w:sz w:val="16"/>
        </w:rPr>
        <w:t xml:space="preserve"> to inclusive technology development.</w:t>
      </w:r>
    </w:p>
    <w:p w14:paraId="7B6BC354" w14:textId="77777777" w:rsidR="00915BC1" w:rsidRPr="001F3593" w:rsidRDefault="00915BC1" w:rsidP="00915BC1">
      <w:pPr>
        <w:pStyle w:val="Heading4"/>
      </w:pPr>
      <w:r>
        <w:t xml:space="preserve">Scientists </w:t>
      </w:r>
      <w:r w:rsidRPr="001F3593">
        <w:rPr>
          <w:u w:val="single"/>
        </w:rPr>
        <w:t>quit</w:t>
      </w:r>
      <w:r>
        <w:t xml:space="preserve"> and </w:t>
      </w:r>
      <w:r w:rsidRPr="001F3593">
        <w:rPr>
          <w:u w:val="single"/>
        </w:rPr>
        <w:t>no one</w:t>
      </w:r>
      <w:r>
        <w:t xml:space="preserve"> replaces them. That </w:t>
      </w:r>
      <w:r w:rsidRPr="001F3593">
        <w:rPr>
          <w:u w:val="single"/>
        </w:rPr>
        <w:t>destroys</w:t>
      </w:r>
      <w:r>
        <w:t xml:space="preserve"> the scientific economy.</w:t>
      </w:r>
    </w:p>
    <w:p w14:paraId="70315BBC" w14:textId="77777777" w:rsidR="00915BC1" w:rsidRPr="008D026B" w:rsidRDefault="00915BC1" w:rsidP="00915BC1">
      <w:r w:rsidRPr="003F5AF4">
        <w:rPr>
          <w:rStyle w:val="Style13ptBold"/>
        </w:rPr>
        <w:t>Paquette ’25</w:t>
      </w:r>
      <w:r>
        <w:t xml:space="preserve"> [Andre; May; Co-</w:t>
      </w:r>
      <w:r w:rsidRPr="00DB394B">
        <w:t>host of The Deep Dive with Andre, an independent research podcast that investigates complex global issues, drawing from a wide array of credible academic, journalistic, and governmental sources</w:t>
      </w:r>
      <w:r>
        <w:t>, p</w:t>
      </w:r>
      <w:r w:rsidRPr="00DB394B">
        <w:t>odcast has earned a reputation for clarity, intellectual rigor, and accessible longform breakdowns of high-stakes global trends</w:t>
      </w:r>
      <w:r>
        <w:t xml:space="preserve">; </w:t>
      </w:r>
      <w:r w:rsidRPr="00DB394B">
        <w:t>The Deep Dive with Andre</w:t>
      </w:r>
      <w:r>
        <w:t>, “</w:t>
      </w:r>
      <w:r w:rsidRPr="008D026B">
        <w:t>The Precarious State of American Science: Projecting a Potential Exodus of U.S. Scientists</w:t>
      </w:r>
      <w:r>
        <w:t xml:space="preserve">,” </w:t>
      </w:r>
      <w:r w:rsidRPr="008D026B">
        <w:t>the-precarious-state-of--02ebtwv.gamma.site</w:t>
      </w:r>
      <w:r>
        <w:t>] //</w:t>
      </w:r>
      <w:proofErr w:type="spellStart"/>
      <w:r>
        <w:t>jwh</w:t>
      </w:r>
      <w:proofErr w:type="spellEnd"/>
    </w:p>
    <w:p w14:paraId="30991CA1" w14:textId="77777777" w:rsidR="00915BC1" w:rsidRPr="00C81975" w:rsidRDefault="00915BC1" w:rsidP="00915BC1">
      <w:pPr>
        <w:rPr>
          <w:sz w:val="16"/>
        </w:rPr>
      </w:pPr>
      <w:r w:rsidRPr="00C81975">
        <w:rPr>
          <w:sz w:val="16"/>
        </w:rPr>
        <w:t>Even before scientists consider leaving the country, the administration's actions appear to be fostering an internal "</w:t>
      </w:r>
      <w:r w:rsidRPr="008D026B">
        <w:rPr>
          <w:rStyle w:val="Emphasis"/>
        </w:rPr>
        <w:t>brain drain</w:t>
      </w:r>
      <w:r w:rsidRPr="00C81975">
        <w:rPr>
          <w:sz w:val="16"/>
        </w:rPr>
        <w:t xml:space="preserve">" </w:t>
      </w:r>
      <w:r w:rsidRPr="008D026B">
        <w:rPr>
          <w:rStyle w:val="StyleUnderline"/>
        </w:rPr>
        <w:t>within the U.S. scientific system</w:t>
      </w:r>
      <w:r w:rsidRPr="00C81975">
        <w:rPr>
          <w:sz w:val="16"/>
        </w:rPr>
        <w:t xml:space="preserve">. This phenomenon </w:t>
      </w:r>
      <w:proofErr w:type="gramStart"/>
      <w:r w:rsidRPr="008D026B">
        <w:rPr>
          <w:rStyle w:val="StyleUnderline"/>
        </w:rPr>
        <w:t>manifests</w:t>
      </w:r>
      <w:r w:rsidRPr="00C81975">
        <w:rPr>
          <w:sz w:val="16"/>
        </w:rPr>
        <w:t xml:space="preserve"> as</w:t>
      </w:r>
      <w:proofErr w:type="gramEnd"/>
      <w:r w:rsidRPr="00C81975">
        <w:rPr>
          <w:sz w:val="16"/>
        </w:rPr>
        <w:t xml:space="preserve"> scientists self-censoring their research topics, shifting their focus away from controversial (yet potentially critical) areas, or becoming hesitant to pursue careers in government service. This subtle exodus of talent and ideas </w:t>
      </w:r>
      <w:r w:rsidRPr="008D026B">
        <w:rPr>
          <w:rStyle w:val="Emphasis"/>
        </w:rPr>
        <w:t>represents an immediate threat to scientific innovation and policy development</w:t>
      </w:r>
      <w:r w:rsidRPr="00C81975">
        <w:rPr>
          <w:sz w:val="16"/>
        </w:rPr>
        <w:t>.</w:t>
      </w:r>
    </w:p>
    <w:p w14:paraId="7CEC2487" w14:textId="77777777" w:rsidR="00915BC1" w:rsidRPr="00C81975" w:rsidRDefault="00915BC1" w:rsidP="00915BC1">
      <w:pPr>
        <w:rPr>
          <w:sz w:val="16"/>
        </w:rPr>
      </w:pPr>
      <w:r w:rsidRPr="00C81975">
        <w:rPr>
          <w:sz w:val="16"/>
        </w:rPr>
        <w:t xml:space="preserve">This </w:t>
      </w:r>
      <w:r w:rsidRPr="008D026B">
        <w:rPr>
          <w:rStyle w:val="Emphasis"/>
        </w:rPr>
        <w:t>internal</w:t>
      </w:r>
      <w:r w:rsidRPr="008D026B">
        <w:rPr>
          <w:rStyle w:val="StyleUnderline"/>
        </w:rPr>
        <w:t xml:space="preserve"> shift represents a </w:t>
      </w:r>
      <w:r w:rsidRPr="008D026B">
        <w:rPr>
          <w:rStyle w:val="Emphasis"/>
        </w:rPr>
        <w:t>loss</w:t>
      </w:r>
      <w:r w:rsidRPr="008D026B">
        <w:rPr>
          <w:rStyle w:val="StyleUnderline"/>
        </w:rPr>
        <w:t xml:space="preserve"> of scientific </w:t>
      </w:r>
      <w:r w:rsidRPr="008D026B">
        <w:rPr>
          <w:rStyle w:val="Emphasis"/>
        </w:rPr>
        <w:t>dynamism</w:t>
      </w:r>
      <w:r w:rsidRPr="00C81975">
        <w:rPr>
          <w:sz w:val="16"/>
        </w:rPr>
        <w:t xml:space="preserve"> and direction that precedes, and </w:t>
      </w:r>
      <w:r w:rsidRPr="008D026B">
        <w:rPr>
          <w:rStyle w:val="StyleUnderline"/>
        </w:rPr>
        <w:t xml:space="preserve">can </w:t>
      </w:r>
      <w:r w:rsidRPr="008D026B">
        <w:rPr>
          <w:rStyle w:val="Emphasis"/>
        </w:rPr>
        <w:t>exacerbate</w:t>
      </w:r>
      <w:r w:rsidRPr="00C81975">
        <w:rPr>
          <w:sz w:val="16"/>
        </w:rPr>
        <w:t xml:space="preserve">, </w:t>
      </w:r>
      <w:r w:rsidRPr="008D026B">
        <w:rPr>
          <w:rStyle w:val="StyleUnderline"/>
        </w:rPr>
        <w:t xml:space="preserve">any subsequent </w:t>
      </w:r>
      <w:r w:rsidRPr="008D026B">
        <w:rPr>
          <w:rStyle w:val="Emphasis"/>
        </w:rPr>
        <w:t>external</w:t>
      </w:r>
      <w:r w:rsidRPr="008D026B">
        <w:rPr>
          <w:rStyle w:val="StyleUnderline"/>
        </w:rPr>
        <w:t xml:space="preserve"> exodus</w:t>
      </w:r>
      <w:r w:rsidRPr="00C81975">
        <w:rPr>
          <w:sz w:val="16"/>
        </w:rPr>
        <w:t>. Reports indicate that scientists are actively removing "</w:t>
      </w:r>
      <w:proofErr w:type="gramStart"/>
      <w:r w:rsidRPr="00C81975">
        <w:rPr>
          <w:sz w:val="16"/>
        </w:rPr>
        <w:t>politically-charged</w:t>
      </w:r>
      <w:proofErr w:type="gramEnd"/>
      <w:r w:rsidRPr="00C81975">
        <w:rPr>
          <w:sz w:val="16"/>
        </w:rPr>
        <w:t xml:space="preserve"> keywords" such as "climate change" or "DEI" from their grant proposals to enhance their chances of funding. This trend is particularly pronounced among early-career researchers who feel most vulnerable to funding uncertainties and political shifts.</w:t>
      </w:r>
    </w:p>
    <w:p w14:paraId="0A42394B" w14:textId="77777777" w:rsidR="00915BC1" w:rsidRPr="00C81975" w:rsidRDefault="00915BC1" w:rsidP="00915BC1">
      <w:pPr>
        <w:rPr>
          <w:sz w:val="16"/>
        </w:rPr>
      </w:pPr>
      <w:r w:rsidRPr="00C81975">
        <w:rPr>
          <w:sz w:val="16"/>
        </w:rPr>
        <w:t xml:space="preserve">The </w:t>
      </w:r>
      <w:r w:rsidRPr="008D026B">
        <w:rPr>
          <w:rStyle w:val="Emphasis"/>
        </w:rPr>
        <w:t>consequences</w:t>
      </w:r>
      <w:r w:rsidRPr="008D026B">
        <w:rPr>
          <w:rStyle w:val="StyleUnderline"/>
        </w:rPr>
        <w:t xml:space="preserve"> of this </w:t>
      </w:r>
      <w:r w:rsidRPr="008D026B">
        <w:rPr>
          <w:rStyle w:val="Emphasis"/>
        </w:rPr>
        <w:t>internal</w:t>
      </w:r>
      <w:r w:rsidRPr="008D026B">
        <w:rPr>
          <w:rStyle w:val="StyleUnderline"/>
        </w:rPr>
        <w:t xml:space="preserve"> brain drain are </w:t>
      </w:r>
      <w:r w:rsidRPr="008D026B">
        <w:rPr>
          <w:rStyle w:val="Emphasis"/>
        </w:rPr>
        <w:t>far-reaching</w:t>
      </w:r>
      <w:r w:rsidRPr="00C81975">
        <w:rPr>
          <w:sz w:val="16"/>
        </w:rPr>
        <w:t xml:space="preserve">, </w:t>
      </w:r>
      <w:r w:rsidRPr="008D026B">
        <w:rPr>
          <w:rStyle w:val="StyleUnderline"/>
        </w:rPr>
        <w:t>affecting</w:t>
      </w:r>
      <w:r w:rsidRPr="00C81975">
        <w:rPr>
          <w:sz w:val="16"/>
        </w:rPr>
        <w:t xml:space="preserve"> not only current research outputs but also long-term scientific capacity building and institutional knowledge retention. When scientists avoid certain research domains due to political pressures rather than scientific merit, </w:t>
      </w:r>
      <w:r w:rsidRPr="008D026B">
        <w:rPr>
          <w:rStyle w:val="Emphasis"/>
        </w:rPr>
        <w:t>the entire knowledge ecosystem suffers</w:t>
      </w:r>
      <w:r w:rsidRPr="00C81975">
        <w:rPr>
          <w:sz w:val="16"/>
        </w:rPr>
        <w:t xml:space="preserve"> from artificial constraints on inquiry.</w:t>
      </w:r>
    </w:p>
    <w:p w14:paraId="299CBB9A" w14:textId="77777777" w:rsidR="00915BC1" w:rsidRPr="00C81975" w:rsidRDefault="00915BC1" w:rsidP="00915BC1">
      <w:pPr>
        <w:rPr>
          <w:sz w:val="16"/>
        </w:rPr>
      </w:pPr>
      <w:r w:rsidRPr="00C81975">
        <w:rPr>
          <w:sz w:val="16"/>
        </w:rPr>
        <w:t>Graduate students are similarly adapting, focusing less on explicit terms related to diversity, equity, and inclusion or climate change, and instead emphasizing broader, more neutral terms like "community-based work" or "global change". Faculty advisors report guiding students toward "safer" research questions that are less likely to attract political scrutiny or funding challenges, potentially steering promising young scientists away from critically important research areas.</w:t>
      </w:r>
    </w:p>
    <w:p w14:paraId="7CD5D61D" w14:textId="77777777" w:rsidR="00915BC1" w:rsidRPr="00C81975" w:rsidRDefault="00915BC1" w:rsidP="00915BC1">
      <w:pPr>
        <w:rPr>
          <w:sz w:val="16"/>
        </w:rPr>
      </w:pPr>
      <w:r w:rsidRPr="00C81975">
        <w:rPr>
          <w:sz w:val="16"/>
        </w:rPr>
        <w:t>The fear of being targeted for pursuing research in certain areas, such as climate science (which faces defunding and political criticism) or DEI-related work (which is under scrutiny in university accreditation and funding), can lead to widespread self-censorship or a reluctance among researchers to enter or continue in these fields. Survey data suggests that up to 30% of scientists in politically sensitive fields have modified their research questions or methodologies to avoid potential controversy.</w:t>
      </w:r>
    </w:p>
    <w:p w14:paraId="32840834" w14:textId="77777777" w:rsidR="00915BC1" w:rsidRPr="00C81975" w:rsidRDefault="00915BC1" w:rsidP="00915BC1">
      <w:pPr>
        <w:rPr>
          <w:sz w:val="16"/>
        </w:rPr>
      </w:pPr>
      <w:r w:rsidRPr="00C81975">
        <w:rPr>
          <w:sz w:val="16"/>
        </w:rPr>
        <w:t xml:space="preserve">Particularly concerning is the long-term impact on scientific leadership positions. </w:t>
      </w:r>
      <w:r w:rsidRPr="008D026B">
        <w:rPr>
          <w:rStyle w:val="StyleUnderline"/>
        </w:rPr>
        <w:t xml:space="preserve">As </w:t>
      </w:r>
      <w:r w:rsidRPr="008D026B">
        <w:rPr>
          <w:rStyle w:val="Emphasis"/>
        </w:rPr>
        <w:t>senior</w:t>
      </w:r>
      <w:r w:rsidRPr="008D026B">
        <w:rPr>
          <w:rStyle w:val="StyleUnderline"/>
        </w:rPr>
        <w:t xml:space="preserve"> scientists in </w:t>
      </w:r>
      <w:r w:rsidRPr="008D026B">
        <w:rPr>
          <w:rStyle w:val="Emphasis"/>
        </w:rPr>
        <w:t>government</w:t>
      </w:r>
      <w:r w:rsidRPr="008D026B">
        <w:rPr>
          <w:rStyle w:val="StyleUnderline"/>
        </w:rPr>
        <w:t xml:space="preserve"> agencies</w:t>
      </w:r>
      <w:r w:rsidRPr="00C81975">
        <w:rPr>
          <w:sz w:val="16"/>
        </w:rPr>
        <w:t xml:space="preserve"> retire or </w:t>
      </w:r>
      <w:r w:rsidRPr="008D026B">
        <w:rPr>
          <w:rStyle w:val="Emphasis"/>
        </w:rPr>
        <w:t>leave</w:t>
      </w:r>
      <w:r w:rsidRPr="00C81975">
        <w:rPr>
          <w:sz w:val="16"/>
        </w:rPr>
        <w:t xml:space="preserve"> their positions, </w:t>
      </w:r>
      <w:r w:rsidRPr="008D026B">
        <w:rPr>
          <w:rStyle w:val="Emphasis"/>
        </w:rPr>
        <w:t>qualified</w:t>
      </w:r>
      <w:r w:rsidRPr="008D026B">
        <w:rPr>
          <w:rStyle w:val="StyleUnderline"/>
        </w:rPr>
        <w:t xml:space="preserve"> replacements</w:t>
      </w:r>
      <w:r w:rsidRPr="00C81975">
        <w:rPr>
          <w:sz w:val="16"/>
        </w:rPr>
        <w:t xml:space="preserve"> may </w:t>
      </w:r>
      <w:r w:rsidRPr="008D026B">
        <w:rPr>
          <w:rStyle w:val="StyleUnderline"/>
        </w:rPr>
        <w:t xml:space="preserve">be </w:t>
      </w:r>
      <w:r w:rsidRPr="008D026B">
        <w:rPr>
          <w:rStyle w:val="Emphasis"/>
        </w:rPr>
        <w:t>deterred</w:t>
      </w:r>
      <w:r w:rsidRPr="008D026B">
        <w:rPr>
          <w:rStyle w:val="StyleUnderline"/>
        </w:rPr>
        <w:t xml:space="preserve"> from </w:t>
      </w:r>
      <w:r w:rsidRPr="008D026B">
        <w:rPr>
          <w:rStyle w:val="Emphasis"/>
        </w:rPr>
        <w:t>stepping</w:t>
      </w:r>
      <w:r w:rsidRPr="008D026B">
        <w:rPr>
          <w:rStyle w:val="StyleUnderline"/>
        </w:rPr>
        <w:t xml:space="preserve"> into these roles</w:t>
      </w:r>
      <w:r w:rsidRPr="00C81975">
        <w:rPr>
          <w:sz w:val="16"/>
        </w:rPr>
        <w:t xml:space="preserve"> due to concerns about political interference or job security, </w:t>
      </w:r>
      <w:r w:rsidRPr="00C81975">
        <w:rPr>
          <w:rStyle w:val="StyleUnderline"/>
        </w:rPr>
        <w:t xml:space="preserve">creating </w:t>
      </w:r>
      <w:r w:rsidRPr="00C81975">
        <w:rPr>
          <w:rStyle w:val="Emphasis"/>
        </w:rPr>
        <w:t>leadership</w:t>
      </w:r>
      <w:r w:rsidRPr="001F3593">
        <w:rPr>
          <w:rStyle w:val="StyleUnderline"/>
        </w:rPr>
        <w:t xml:space="preserve"> gaps </w:t>
      </w:r>
      <w:r w:rsidRPr="00C81975">
        <w:rPr>
          <w:rStyle w:val="StyleUnderline"/>
        </w:rPr>
        <w:t xml:space="preserve">in </w:t>
      </w:r>
      <w:r w:rsidRPr="00C81975">
        <w:rPr>
          <w:rStyle w:val="Emphasis"/>
        </w:rPr>
        <w:t>critical</w:t>
      </w:r>
      <w:r w:rsidRPr="00C81975">
        <w:rPr>
          <w:rStyle w:val="StyleUnderline"/>
        </w:rPr>
        <w:t xml:space="preserve"> scientific institutions</w:t>
      </w:r>
      <w:r w:rsidRPr="00C81975">
        <w:rPr>
          <w:sz w:val="16"/>
        </w:rPr>
        <w:t xml:space="preserve"> that inform policy decisions across multiple sectors.</w:t>
      </w:r>
    </w:p>
    <w:p w14:paraId="0E3B7B80" w14:textId="77777777" w:rsidR="00915BC1" w:rsidRDefault="00915BC1" w:rsidP="00915BC1">
      <w:pPr>
        <w:pStyle w:val="Heading3"/>
      </w:pPr>
      <w:r>
        <w:t>Impact---Pandemics---2NC</w:t>
      </w:r>
    </w:p>
    <w:p w14:paraId="1AFD915A" w14:textId="77777777" w:rsidR="00915BC1" w:rsidRDefault="00915BC1" w:rsidP="00915BC1">
      <w:pPr>
        <w:pStyle w:val="Heading4"/>
      </w:pPr>
      <w:r>
        <w:t xml:space="preserve">Pandemics cause </w:t>
      </w:r>
      <w:proofErr w:type="gramStart"/>
      <w:r w:rsidRPr="002F0F4F">
        <w:rPr>
          <w:u w:val="single"/>
        </w:rPr>
        <w:t>extinction</w:t>
      </w:r>
      <w:proofErr w:type="gramEnd"/>
      <w:r>
        <w:t xml:space="preserve"> absent a </w:t>
      </w:r>
      <w:r w:rsidRPr="002F0F4F">
        <w:rPr>
          <w:u w:val="single"/>
        </w:rPr>
        <w:t>functioning</w:t>
      </w:r>
      <w:r>
        <w:t xml:space="preserve"> scientific system.</w:t>
      </w:r>
    </w:p>
    <w:p w14:paraId="0CBDF7D9" w14:textId="77777777" w:rsidR="00915BC1" w:rsidRPr="002F0F4F" w:rsidRDefault="00915BC1" w:rsidP="00915BC1">
      <w:r w:rsidRPr="00354171">
        <w:rPr>
          <w:rStyle w:val="Style13ptBold"/>
        </w:rPr>
        <w:t>TEF ’25</w:t>
      </w:r>
      <w:r>
        <w:t xml:space="preserve"> [</w:t>
      </w:r>
      <w:r w:rsidRPr="006C77D2">
        <w:t>The Elders Foundation</w:t>
      </w:r>
      <w:r>
        <w:t xml:space="preserve">; January; Founded by Nelson Mandela, composed of former heads of state, UN officials, and Nobel Peace Prize laureates, includes figures like Ban Ki-moon (former UN Secretary-General) and Mary Robinson (former UN High Commissioner for Human Rights), trusted advisors in global conflict resolution and climate diplomacy, backed by decades of leadership at the highest levels of international governance; </w:t>
      </w:r>
      <w:r w:rsidRPr="00354171">
        <w:t>The Elders Foundation</w:t>
      </w:r>
      <w:r>
        <w:t xml:space="preserve">, “Pandemic Prevention, Preparedness and Response,” </w:t>
      </w:r>
      <w:r w:rsidRPr="00354171">
        <w:t>theelders.org/sites/default/files/2025-01/The%20Elders%20Pandemics%20Paper%202025%20-%20English.pdf</w:t>
      </w:r>
      <w:r>
        <w:t>] //</w:t>
      </w:r>
      <w:proofErr w:type="spellStart"/>
      <w:r>
        <w:t>jwh</w:t>
      </w:r>
      <w:proofErr w:type="spellEnd"/>
    </w:p>
    <w:p w14:paraId="6EDA049D" w14:textId="77777777" w:rsidR="00915BC1" w:rsidRPr="002F0F4F" w:rsidRDefault="00915BC1" w:rsidP="00915BC1">
      <w:pPr>
        <w:rPr>
          <w:sz w:val="16"/>
        </w:rPr>
      </w:pPr>
      <w:r w:rsidRPr="008D7AA8">
        <w:rPr>
          <w:rStyle w:val="StyleUnderline"/>
        </w:rPr>
        <w:t xml:space="preserve">The </w:t>
      </w:r>
      <w:r w:rsidRPr="002F0F4F">
        <w:rPr>
          <w:rStyle w:val="Emphasis"/>
        </w:rPr>
        <w:t>growing</w:t>
      </w:r>
      <w:r w:rsidRPr="008D7AA8">
        <w:rPr>
          <w:rStyle w:val="StyleUnderline"/>
        </w:rPr>
        <w:t xml:space="preserve"> risk of pandemics confronts leaders with an </w:t>
      </w:r>
      <w:r w:rsidRPr="002F0F4F">
        <w:rPr>
          <w:rStyle w:val="Emphasis"/>
        </w:rPr>
        <w:t>existential challenge</w:t>
      </w:r>
      <w:r w:rsidRPr="002F0F4F">
        <w:rPr>
          <w:sz w:val="16"/>
        </w:rPr>
        <w:t xml:space="preserve">. </w:t>
      </w:r>
      <w:proofErr w:type="gramStart"/>
      <w:r w:rsidRPr="002F0F4F">
        <w:rPr>
          <w:rStyle w:val="Emphasis"/>
        </w:rPr>
        <w:t>The science</w:t>
      </w:r>
      <w:proofErr w:type="gramEnd"/>
      <w:r w:rsidRPr="002F0F4F">
        <w:rPr>
          <w:rStyle w:val="Emphasis"/>
        </w:rPr>
        <w:t xml:space="preserve"> is clear</w:t>
      </w:r>
      <w:r w:rsidRPr="002F0F4F">
        <w:rPr>
          <w:sz w:val="16"/>
        </w:rPr>
        <w:t xml:space="preserve">. </w:t>
      </w:r>
      <w:r w:rsidRPr="008D7AA8">
        <w:rPr>
          <w:rStyle w:val="StyleUnderline"/>
        </w:rPr>
        <w:t xml:space="preserve">The next pandemic threat is a </w:t>
      </w:r>
      <w:r w:rsidRPr="002F0F4F">
        <w:rPr>
          <w:rStyle w:val="Emphasis"/>
        </w:rPr>
        <w:t>matter of when</w:t>
      </w:r>
      <w:r w:rsidRPr="008D7AA8">
        <w:rPr>
          <w:rStyle w:val="StyleUnderline"/>
        </w:rPr>
        <w:t>, not if</w:t>
      </w:r>
      <w:r w:rsidRPr="002F0F4F">
        <w:rPr>
          <w:sz w:val="16"/>
        </w:rPr>
        <w:t xml:space="preserve">. </w:t>
      </w:r>
      <w:r w:rsidRPr="008D7AA8">
        <w:rPr>
          <w:rStyle w:val="StyleUnderline"/>
        </w:rPr>
        <w:t xml:space="preserve">There is a </w:t>
      </w:r>
      <w:r w:rsidRPr="002F0F4F">
        <w:rPr>
          <w:rStyle w:val="Emphasis"/>
        </w:rPr>
        <w:t>significant</w:t>
      </w:r>
      <w:r w:rsidRPr="008D7AA8">
        <w:rPr>
          <w:rStyle w:val="StyleUnderline"/>
        </w:rPr>
        <w:t xml:space="preserve"> chance that a </w:t>
      </w:r>
      <w:r w:rsidRPr="002F0F4F">
        <w:rPr>
          <w:rStyle w:val="Emphasis"/>
        </w:rPr>
        <w:t>future</w:t>
      </w:r>
      <w:r w:rsidRPr="008D7AA8">
        <w:rPr>
          <w:rStyle w:val="StyleUnderline"/>
        </w:rPr>
        <w:t xml:space="preserve"> pandemic could be some combination of </w:t>
      </w:r>
      <w:r w:rsidRPr="002F0F4F">
        <w:rPr>
          <w:rStyle w:val="Emphasis"/>
        </w:rPr>
        <w:t>more infectious</w:t>
      </w:r>
      <w:r w:rsidRPr="002F0F4F">
        <w:rPr>
          <w:sz w:val="16"/>
        </w:rPr>
        <w:t xml:space="preserve">, </w:t>
      </w:r>
      <w:r w:rsidRPr="002F0F4F">
        <w:rPr>
          <w:rStyle w:val="Emphasis"/>
        </w:rPr>
        <w:t>more</w:t>
      </w:r>
      <w:r w:rsidRPr="008D7AA8">
        <w:rPr>
          <w:rStyle w:val="StyleUnderline"/>
        </w:rPr>
        <w:t xml:space="preserve"> likely to </w:t>
      </w:r>
      <w:r w:rsidRPr="002F0F4F">
        <w:rPr>
          <w:rStyle w:val="Emphasis"/>
        </w:rPr>
        <w:t>mutate</w:t>
      </w:r>
      <w:r w:rsidRPr="008D7AA8">
        <w:rPr>
          <w:rStyle w:val="StyleUnderline"/>
        </w:rPr>
        <w:t xml:space="preserve"> and </w:t>
      </w:r>
      <w:r w:rsidRPr="002F0F4F">
        <w:rPr>
          <w:rStyle w:val="Emphasis"/>
        </w:rPr>
        <w:t>more fatal</w:t>
      </w:r>
      <w:r w:rsidRPr="008D7AA8">
        <w:rPr>
          <w:rStyle w:val="StyleUnderline"/>
        </w:rPr>
        <w:t xml:space="preserve"> than COVID-19</w:t>
      </w:r>
      <w:r w:rsidRPr="002F0F4F">
        <w:rPr>
          <w:sz w:val="16"/>
        </w:rPr>
        <w:t>.</w:t>
      </w:r>
    </w:p>
    <w:p w14:paraId="3CEFF17F" w14:textId="77777777" w:rsidR="00915BC1" w:rsidRPr="002F0F4F" w:rsidRDefault="00915BC1" w:rsidP="00915BC1">
      <w:pPr>
        <w:rPr>
          <w:sz w:val="16"/>
        </w:rPr>
      </w:pPr>
      <w:r w:rsidRPr="008D7AA8">
        <w:rPr>
          <w:rStyle w:val="StyleUnderline"/>
        </w:rPr>
        <w:t xml:space="preserve">The </w:t>
      </w:r>
      <w:r w:rsidRPr="002F0F4F">
        <w:rPr>
          <w:rStyle w:val="Emphasis"/>
        </w:rPr>
        <w:t>world cannot afford to wait to prepare</w:t>
      </w:r>
      <w:r w:rsidRPr="002F0F4F">
        <w:rPr>
          <w:sz w:val="16"/>
        </w:rPr>
        <w:t xml:space="preserve"> for the next pandemic. Environmental degradation, </w:t>
      </w:r>
      <w:r w:rsidRPr="002F0F4F">
        <w:rPr>
          <w:rStyle w:val="Emphasis"/>
        </w:rPr>
        <w:t>large-scale movement</w:t>
      </w:r>
      <w:r w:rsidRPr="008D7AA8">
        <w:rPr>
          <w:rStyle w:val="StyleUnderline"/>
        </w:rPr>
        <w:t xml:space="preserve"> of people and an </w:t>
      </w:r>
      <w:proofErr w:type="gramStart"/>
      <w:r w:rsidRPr="008D7AA8">
        <w:rPr>
          <w:rStyle w:val="StyleUnderline"/>
        </w:rPr>
        <w:t xml:space="preserve">ever </w:t>
      </w:r>
      <w:r w:rsidRPr="002F0F4F">
        <w:rPr>
          <w:rStyle w:val="Emphasis"/>
        </w:rPr>
        <w:t>hotter</w:t>
      </w:r>
      <w:proofErr w:type="gramEnd"/>
      <w:r w:rsidRPr="008D7AA8">
        <w:rPr>
          <w:rStyle w:val="StyleUnderline"/>
        </w:rPr>
        <w:t xml:space="preserve"> planet </w:t>
      </w:r>
      <w:proofErr w:type="gramStart"/>
      <w:r w:rsidRPr="008D7AA8">
        <w:rPr>
          <w:rStyle w:val="StyleUnderline"/>
        </w:rPr>
        <w:t>are</w:t>
      </w:r>
      <w:proofErr w:type="gramEnd"/>
      <w:r w:rsidRPr="008D7AA8">
        <w:rPr>
          <w:rStyle w:val="StyleUnderline"/>
        </w:rPr>
        <w:t xml:space="preserve"> </w:t>
      </w:r>
      <w:r w:rsidRPr="002F0F4F">
        <w:rPr>
          <w:rStyle w:val="Emphasis"/>
        </w:rPr>
        <w:t>increasing</w:t>
      </w:r>
      <w:r w:rsidRPr="008D7AA8">
        <w:rPr>
          <w:rStyle w:val="StyleUnderline"/>
        </w:rPr>
        <w:t xml:space="preserve"> the </w:t>
      </w:r>
      <w:r w:rsidRPr="002F0F4F">
        <w:rPr>
          <w:rStyle w:val="Emphasis"/>
        </w:rPr>
        <w:t>risk</w:t>
      </w:r>
      <w:r w:rsidRPr="008D7AA8">
        <w:rPr>
          <w:rStyle w:val="StyleUnderline"/>
        </w:rPr>
        <w:t xml:space="preserve"> of </w:t>
      </w:r>
      <w:r w:rsidRPr="002F0F4F">
        <w:rPr>
          <w:rStyle w:val="Emphasis"/>
        </w:rPr>
        <w:t>transmission</w:t>
      </w:r>
      <w:r w:rsidRPr="008D7AA8">
        <w:rPr>
          <w:rStyle w:val="StyleUnderline"/>
        </w:rPr>
        <w:t xml:space="preserve"> of pathogens from </w:t>
      </w:r>
      <w:r w:rsidRPr="002F0F4F">
        <w:rPr>
          <w:rStyle w:val="Emphasis"/>
        </w:rPr>
        <w:t>animals</w:t>
      </w:r>
      <w:r w:rsidRPr="008D7AA8">
        <w:rPr>
          <w:rStyle w:val="StyleUnderline"/>
        </w:rPr>
        <w:t xml:space="preserve"> to </w:t>
      </w:r>
      <w:r w:rsidRPr="002F0F4F">
        <w:rPr>
          <w:rStyle w:val="Emphasis"/>
        </w:rPr>
        <w:t>humans</w:t>
      </w:r>
      <w:r w:rsidRPr="002F0F4F">
        <w:rPr>
          <w:sz w:val="16"/>
        </w:rPr>
        <w:t>, and the emergence of more environments that are hospitable for disease-carrying species.</w:t>
      </w:r>
    </w:p>
    <w:p w14:paraId="5C1075B8" w14:textId="77777777" w:rsidR="00915BC1" w:rsidRPr="002F0F4F" w:rsidRDefault="00915BC1" w:rsidP="00915BC1">
      <w:pPr>
        <w:rPr>
          <w:sz w:val="16"/>
        </w:rPr>
      </w:pPr>
      <w:r w:rsidRPr="008D7AA8">
        <w:rPr>
          <w:rStyle w:val="StyleUnderline"/>
        </w:rPr>
        <w:t xml:space="preserve">The </w:t>
      </w:r>
      <w:r w:rsidRPr="002F0F4F">
        <w:rPr>
          <w:rStyle w:val="Emphasis"/>
        </w:rPr>
        <w:t>next pandemic</w:t>
      </w:r>
      <w:r w:rsidRPr="008D7AA8">
        <w:rPr>
          <w:rStyle w:val="StyleUnderline"/>
        </w:rPr>
        <w:t xml:space="preserve"> may not be naturally occurring</w:t>
      </w:r>
      <w:r w:rsidRPr="002F0F4F">
        <w:rPr>
          <w:sz w:val="16"/>
        </w:rPr>
        <w:t xml:space="preserve">. </w:t>
      </w:r>
      <w:r w:rsidRPr="008D7AA8">
        <w:rPr>
          <w:rStyle w:val="StyleUnderline"/>
        </w:rPr>
        <w:t xml:space="preserve">Expertise in </w:t>
      </w:r>
      <w:r w:rsidRPr="002F0F4F">
        <w:rPr>
          <w:rStyle w:val="Emphasis"/>
        </w:rPr>
        <w:t>engineering deadly pathogens</w:t>
      </w:r>
      <w:r w:rsidRPr="008D7AA8">
        <w:rPr>
          <w:rStyle w:val="StyleUnderline"/>
        </w:rPr>
        <w:t xml:space="preserve"> is expanding</w:t>
      </w:r>
      <w:r w:rsidRPr="002F0F4F">
        <w:rPr>
          <w:sz w:val="16"/>
        </w:rPr>
        <w:t xml:space="preserve">. </w:t>
      </w:r>
      <w:r w:rsidRPr="008D7AA8">
        <w:rPr>
          <w:rStyle w:val="StyleUnderline"/>
        </w:rPr>
        <w:t xml:space="preserve">There is </w:t>
      </w:r>
      <w:r w:rsidRPr="002F0F4F">
        <w:rPr>
          <w:rStyle w:val="Emphasis"/>
        </w:rPr>
        <w:t>insufficient global oversight</w:t>
      </w:r>
      <w:r w:rsidRPr="002F0F4F">
        <w:rPr>
          <w:sz w:val="16"/>
        </w:rPr>
        <w:t xml:space="preserve"> of biosafety and biosecurity risks. But despite all these risks, </w:t>
      </w:r>
      <w:r w:rsidRPr="002F0F4F">
        <w:rPr>
          <w:rStyle w:val="Emphasis"/>
        </w:rPr>
        <w:t>leaders</w:t>
      </w:r>
      <w:r w:rsidRPr="008D7AA8">
        <w:rPr>
          <w:rStyle w:val="StyleUnderline"/>
        </w:rPr>
        <w:t xml:space="preserve"> are </w:t>
      </w:r>
      <w:r w:rsidRPr="002F0F4F">
        <w:rPr>
          <w:rStyle w:val="Emphasis"/>
        </w:rPr>
        <w:t>failing to act</w:t>
      </w:r>
      <w:r w:rsidRPr="002F0F4F">
        <w:rPr>
          <w:sz w:val="16"/>
        </w:rPr>
        <w:t xml:space="preserve">. </w:t>
      </w:r>
      <w:r w:rsidRPr="008D7AA8">
        <w:rPr>
          <w:rStyle w:val="StyleUnderline"/>
        </w:rPr>
        <w:t xml:space="preserve">The </w:t>
      </w:r>
      <w:r w:rsidRPr="002F0F4F">
        <w:rPr>
          <w:rStyle w:val="Emphasis"/>
        </w:rPr>
        <w:t>cycle</w:t>
      </w:r>
      <w:r w:rsidRPr="008D7AA8">
        <w:rPr>
          <w:rStyle w:val="StyleUnderline"/>
        </w:rPr>
        <w:t xml:space="preserve"> of </w:t>
      </w:r>
      <w:r w:rsidRPr="002F0F4F">
        <w:rPr>
          <w:rStyle w:val="Emphasis"/>
        </w:rPr>
        <w:t>panic and neglect</w:t>
      </w:r>
      <w:r w:rsidRPr="002F0F4F">
        <w:rPr>
          <w:sz w:val="16"/>
        </w:rPr>
        <w:t xml:space="preserve"> that the world has seen following previous Public Health Emergencies of International Concern declared by the World Health Organization continues. </w:t>
      </w:r>
      <w:r w:rsidRPr="008D7AA8">
        <w:rPr>
          <w:rStyle w:val="StyleUnderline"/>
        </w:rPr>
        <w:t xml:space="preserve">The lessons </w:t>
      </w:r>
      <w:r w:rsidRPr="002F0F4F">
        <w:rPr>
          <w:rStyle w:val="Emphasis"/>
        </w:rPr>
        <w:t>identified</w:t>
      </w:r>
      <w:r w:rsidRPr="008D7AA8">
        <w:rPr>
          <w:rStyle w:val="StyleUnderline"/>
        </w:rPr>
        <w:t xml:space="preserve"> from </w:t>
      </w:r>
      <w:r w:rsidRPr="002F0F4F">
        <w:rPr>
          <w:rStyle w:val="Emphasis"/>
        </w:rPr>
        <w:t xml:space="preserve">previous </w:t>
      </w:r>
      <w:r w:rsidRPr="00C21FD1">
        <w:rPr>
          <w:rStyle w:val="Emphasis"/>
        </w:rPr>
        <w:t>pandemics</w:t>
      </w:r>
      <w:r w:rsidRPr="008D7AA8">
        <w:rPr>
          <w:rStyle w:val="StyleUnderline"/>
        </w:rPr>
        <w:t xml:space="preserve"> are not being applied</w:t>
      </w:r>
      <w:r w:rsidRPr="002F0F4F">
        <w:rPr>
          <w:sz w:val="16"/>
        </w:rPr>
        <w:t>. Most of the recommendations from numerous independent expert panels have not been implemented.</w:t>
      </w:r>
    </w:p>
    <w:p w14:paraId="7E80F2D9" w14:textId="77777777" w:rsidR="00915BC1" w:rsidRPr="002F0F4F" w:rsidRDefault="00915BC1" w:rsidP="00915BC1">
      <w:pPr>
        <w:rPr>
          <w:sz w:val="16"/>
        </w:rPr>
      </w:pPr>
      <w:r w:rsidRPr="002F0F4F">
        <w:rPr>
          <w:sz w:val="16"/>
        </w:rPr>
        <w:t xml:space="preserve">Many leaders continue to see </w:t>
      </w:r>
      <w:r w:rsidRPr="008D7AA8">
        <w:rPr>
          <w:rStyle w:val="StyleUnderline"/>
        </w:rPr>
        <w:t xml:space="preserve">pandemics as a </w:t>
      </w:r>
      <w:r w:rsidRPr="00C21FD1">
        <w:rPr>
          <w:rStyle w:val="Emphasis"/>
        </w:rPr>
        <w:t>health</w:t>
      </w:r>
      <w:r w:rsidRPr="008D7AA8">
        <w:rPr>
          <w:rStyle w:val="StyleUnderline"/>
        </w:rPr>
        <w:t xml:space="preserve"> problem</w:t>
      </w:r>
      <w:r w:rsidRPr="002F0F4F">
        <w:rPr>
          <w:sz w:val="16"/>
        </w:rPr>
        <w:t xml:space="preserve">. Yet </w:t>
      </w:r>
      <w:proofErr w:type="gramStart"/>
      <w:r w:rsidRPr="002F0F4F">
        <w:rPr>
          <w:sz w:val="16"/>
        </w:rPr>
        <w:t>it is clear that the</w:t>
      </w:r>
      <w:proofErr w:type="gramEnd"/>
      <w:r w:rsidRPr="002F0F4F">
        <w:rPr>
          <w:sz w:val="16"/>
        </w:rPr>
        <w:t xml:space="preserve"> </w:t>
      </w:r>
      <w:r w:rsidRPr="00C21FD1">
        <w:rPr>
          <w:rStyle w:val="Emphasis"/>
        </w:rPr>
        <w:t>impacts</w:t>
      </w:r>
      <w:r w:rsidRPr="008D7AA8">
        <w:rPr>
          <w:rStyle w:val="StyleUnderline"/>
        </w:rPr>
        <w:t xml:space="preserve"> of pandemics are </w:t>
      </w:r>
      <w:r w:rsidRPr="00C21FD1">
        <w:rPr>
          <w:rStyle w:val="Emphasis"/>
        </w:rPr>
        <w:t>economy-wide</w:t>
      </w:r>
      <w:r w:rsidRPr="008D7AA8">
        <w:rPr>
          <w:rStyle w:val="StyleUnderline"/>
        </w:rPr>
        <w:t xml:space="preserve"> and </w:t>
      </w:r>
      <w:r w:rsidRPr="00C21FD1">
        <w:rPr>
          <w:rStyle w:val="Emphasis"/>
        </w:rPr>
        <w:t>society-wide</w:t>
      </w:r>
      <w:r w:rsidRPr="002F0F4F">
        <w:rPr>
          <w:sz w:val="16"/>
        </w:rPr>
        <w:t xml:space="preserve">. </w:t>
      </w:r>
      <w:r w:rsidRPr="00C21FD1">
        <w:rPr>
          <w:rStyle w:val="Emphasis"/>
        </w:rPr>
        <w:t>Misinformation</w:t>
      </w:r>
      <w:r w:rsidRPr="008D7AA8">
        <w:rPr>
          <w:rStyle w:val="StyleUnderline"/>
        </w:rPr>
        <w:t xml:space="preserve"> and </w:t>
      </w:r>
      <w:r w:rsidRPr="00C21FD1">
        <w:rPr>
          <w:rStyle w:val="Emphasis"/>
        </w:rPr>
        <w:t>disinformation</w:t>
      </w:r>
      <w:r w:rsidRPr="008D7AA8">
        <w:rPr>
          <w:rStyle w:val="StyleUnderline"/>
        </w:rPr>
        <w:t xml:space="preserve"> about vaccines</w:t>
      </w:r>
      <w:r w:rsidRPr="002F0F4F">
        <w:rPr>
          <w:sz w:val="16"/>
        </w:rPr>
        <w:t xml:space="preserve"> and the role of the World Health Organization with respect to global public health emergencies </w:t>
      </w:r>
      <w:r w:rsidRPr="008D7AA8">
        <w:rPr>
          <w:rStyle w:val="StyleUnderline"/>
        </w:rPr>
        <w:t>persist</w:t>
      </w:r>
      <w:r w:rsidRPr="002F0F4F">
        <w:rPr>
          <w:sz w:val="16"/>
        </w:rPr>
        <w:t>. There has not yet been the foresight to invest sufficiently in pandemic prevention, preparedness and response to reduce the risks of another disastrous global pandemic, even as the global economy takes years to recover from the trillions lost from COVID-19. The significant social and health impacts are ongoing.</w:t>
      </w:r>
    </w:p>
    <w:p w14:paraId="33F17B53" w14:textId="77777777" w:rsidR="00915BC1" w:rsidRPr="002F0F4F" w:rsidRDefault="00915BC1" w:rsidP="00915BC1">
      <w:pPr>
        <w:rPr>
          <w:sz w:val="16"/>
        </w:rPr>
      </w:pPr>
      <w:r w:rsidRPr="002F0F4F">
        <w:rPr>
          <w:sz w:val="16"/>
        </w:rPr>
        <w:t xml:space="preserve">At The Elders, we embarked on our pandemic strategy in the wake of the COVID-19 response. We watched with dismay how nationalism, failure of leadership and the unchecked power of the pharmaceutical industry led to vast disparities in access to vaccines, diagnostics and treatments. We learned of a </w:t>
      </w:r>
      <w:r w:rsidRPr="00C21FD1">
        <w:rPr>
          <w:rStyle w:val="Emphasis"/>
        </w:rPr>
        <w:t>fragmented</w:t>
      </w:r>
      <w:r w:rsidRPr="008D7AA8">
        <w:rPr>
          <w:rStyle w:val="StyleUnderline"/>
        </w:rPr>
        <w:t xml:space="preserve"> and </w:t>
      </w:r>
      <w:r w:rsidRPr="00C21FD1">
        <w:rPr>
          <w:rStyle w:val="Emphasis"/>
        </w:rPr>
        <w:t>dysfunctional</w:t>
      </w:r>
      <w:r w:rsidRPr="008D7AA8">
        <w:rPr>
          <w:rStyle w:val="StyleUnderline"/>
        </w:rPr>
        <w:t xml:space="preserve"> global surveillance system</w:t>
      </w:r>
      <w:r w:rsidRPr="002F0F4F">
        <w:rPr>
          <w:sz w:val="16"/>
        </w:rPr>
        <w:t xml:space="preserve">, which punished rather than rewarded countries </w:t>
      </w:r>
      <w:r w:rsidRPr="008D7AA8">
        <w:rPr>
          <w:rStyle w:val="StyleUnderline"/>
        </w:rPr>
        <w:t>which shared vital biological and genetic data</w:t>
      </w:r>
      <w:r w:rsidRPr="002F0F4F">
        <w:rPr>
          <w:sz w:val="16"/>
        </w:rPr>
        <w:t xml:space="preserve">. We saw the disproportionate impact of the pandemic on women, caregivers and many other vulnerable communities. In response, we </w:t>
      </w:r>
      <w:proofErr w:type="gramStart"/>
      <w:r w:rsidRPr="002F0F4F">
        <w:rPr>
          <w:sz w:val="16"/>
        </w:rPr>
        <w:t>joined with</w:t>
      </w:r>
      <w:proofErr w:type="gramEnd"/>
      <w:r w:rsidRPr="002F0F4F">
        <w:rPr>
          <w:sz w:val="16"/>
        </w:rPr>
        <w:t xml:space="preserve"> civil society and other global leaders in calling for a clear set of global policies, agreed upon at the highest levels of leadership, which ensure equity and rights in pandemic prevention, preparedness and response.</w:t>
      </w:r>
    </w:p>
    <w:p w14:paraId="5214E8CE" w14:textId="77777777" w:rsidR="00915BC1" w:rsidRPr="002F0F4F" w:rsidRDefault="00915BC1" w:rsidP="00915BC1">
      <w:pPr>
        <w:rPr>
          <w:sz w:val="16"/>
        </w:rPr>
      </w:pPr>
      <w:r w:rsidRPr="008D7AA8">
        <w:rPr>
          <w:rStyle w:val="StyleUnderline"/>
        </w:rPr>
        <w:t xml:space="preserve">COVID-19 was the </w:t>
      </w:r>
      <w:r w:rsidRPr="00C21FD1">
        <w:rPr>
          <w:rStyle w:val="Emphasis"/>
        </w:rPr>
        <w:t>worst pandemic</w:t>
      </w:r>
      <w:r w:rsidRPr="008D7AA8">
        <w:rPr>
          <w:rStyle w:val="StyleUnderline"/>
        </w:rPr>
        <w:t xml:space="preserve"> in </w:t>
      </w:r>
      <w:r w:rsidRPr="00C21FD1">
        <w:rPr>
          <w:rStyle w:val="Emphasis"/>
        </w:rPr>
        <w:t>modern</w:t>
      </w:r>
      <w:r w:rsidRPr="008D7AA8">
        <w:rPr>
          <w:rStyle w:val="StyleUnderline"/>
        </w:rPr>
        <w:t xml:space="preserve"> times</w:t>
      </w:r>
      <w:r w:rsidRPr="002F0F4F">
        <w:rPr>
          <w:sz w:val="16"/>
        </w:rPr>
        <w:t xml:space="preserve">. It </w:t>
      </w:r>
      <w:r w:rsidRPr="008D7AA8">
        <w:rPr>
          <w:rStyle w:val="StyleUnderline"/>
        </w:rPr>
        <w:t>caused</w:t>
      </w:r>
      <w:r w:rsidRPr="002F0F4F">
        <w:rPr>
          <w:sz w:val="16"/>
        </w:rPr>
        <w:t xml:space="preserve"> an estimated </w:t>
      </w:r>
      <w:r w:rsidRPr="00C21FD1">
        <w:rPr>
          <w:rStyle w:val="Emphasis"/>
        </w:rPr>
        <w:t>28 million excess deaths</w:t>
      </w:r>
      <w:r w:rsidRPr="002F0F4F">
        <w:rPr>
          <w:sz w:val="16"/>
        </w:rPr>
        <w:t xml:space="preserve">, </w:t>
      </w:r>
      <w:r w:rsidRPr="008D7AA8">
        <w:rPr>
          <w:rStyle w:val="StyleUnderline"/>
        </w:rPr>
        <w:t xml:space="preserve">and </w:t>
      </w:r>
      <w:r w:rsidRPr="00C21FD1">
        <w:rPr>
          <w:rStyle w:val="Emphasis"/>
        </w:rPr>
        <w:t>tens of trillions</w:t>
      </w:r>
      <w:r w:rsidRPr="008D7AA8">
        <w:rPr>
          <w:rStyle w:val="StyleUnderline"/>
        </w:rPr>
        <w:t xml:space="preserve"> of dollars in economic losses. There was </w:t>
      </w:r>
      <w:r w:rsidRPr="00C21FD1">
        <w:rPr>
          <w:rStyle w:val="Emphasis"/>
        </w:rPr>
        <w:t>further immeasurable impact</w:t>
      </w:r>
      <w:r w:rsidRPr="008D7AA8">
        <w:rPr>
          <w:rStyle w:val="StyleUnderline"/>
        </w:rPr>
        <w:t xml:space="preserve"> on the </w:t>
      </w:r>
      <w:r w:rsidRPr="00C21FD1">
        <w:rPr>
          <w:rStyle w:val="Emphasis"/>
        </w:rPr>
        <w:t>wider human fabric</w:t>
      </w:r>
      <w:r w:rsidRPr="008D7AA8">
        <w:rPr>
          <w:rStyle w:val="StyleUnderline"/>
        </w:rPr>
        <w:t xml:space="preserve"> of our societies</w:t>
      </w:r>
      <w:r w:rsidRPr="002F0F4F">
        <w:rPr>
          <w:sz w:val="16"/>
        </w:rPr>
        <w:t xml:space="preserve">, </w:t>
      </w:r>
      <w:r w:rsidRPr="002F0F4F">
        <w:rPr>
          <w:rStyle w:val="StyleUnderline"/>
        </w:rPr>
        <w:t xml:space="preserve">including </w:t>
      </w:r>
      <w:r w:rsidRPr="00C21FD1">
        <w:rPr>
          <w:rStyle w:val="Emphasis"/>
        </w:rPr>
        <w:t>unknown longer-term damage</w:t>
      </w:r>
      <w:r w:rsidRPr="002F0F4F">
        <w:rPr>
          <w:sz w:val="16"/>
        </w:rPr>
        <w:t xml:space="preserve"> (</w:t>
      </w:r>
      <w:proofErr w:type="gramStart"/>
      <w:r w:rsidRPr="002F0F4F">
        <w:rPr>
          <w:sz w:val="16"/>
        </w:rPr>
        <w:t>in particular on</w:t>
      </w:r>
      <w:proofErr w:type="gramEnd"/>
      <w:r w:rsidRPr="002F0F4F">
        <w:rPr>
          <w:sz w:val="16"/>
        </w:rPr>
        <w:t xml:space="preserve"> children and adolescents). But </w:t>
      </w:r>
      <w:r w:rsidRPr="002F0F4F">
        <w:rPr>
          <w:rStyle w:val="StyleUnderline"/>
        </w:rPr>
        <w:t>a future pandemic could be much worse</w:t>
      </w:r>
      <w:r w:rsidRPr="002F0F4F">
        <w:rPr>
          <w:sz w:val="16"/>
        </w:rPr>
        <w:t xml:space="preserve">. </w:t>
      </w:r>
      <w:r w:rsidRPr="00C21FD1">
        <w:rPr>
          <w:rStyle w:val="Emphasis"/>
        </w:rPr>
        <w:t>Pandemics are inequitable</w:t>
      </w:r>
      <w:r w:rsidRPr="002F0F4F">
        <w:rPr>
          <w:sz w:val="16"/>
        </w:rPr>
        <w:t xml:space="preserve">. </w:t>
      </w:r>
      <w:r w:rsidRPr="00C21FD1">
        <w:rPr>
          <w:rStyle w:val="Emphasis"/>
        </w:rPr>
        <w:t>They hit the most vulnerable people</w:t>
      </w:r>
      <w:r w:rsidRPr="002F0F4F">
        <w:rPr>
          <w:sz w:val="16"/>
        </w:rPr>
        <w:t xml:space="preserve"> and the countries least prepared for global shocks </w:t>
      </w:r>
      <w:proofErr w:type="gramStart"/>
      <w:r w:rsidRPr="002F0F4F">
        <w:rPr>
          <w:sz w:val="16"/>
        </w:rPr>
        <w:t>hardest</w:t>
      </w:r>
      <w:proofErr w:type="gramEnd"/>
      <w:r w:rsidRPr="002F0F4F">
        <w:rPr>
          <w:sz w:val="16"/>
        </w:rPr>
        <w:t>. During COVID-19 we witnessed large-scale injustice in how poorer countries were unable to access the vaccines, diagnostics and treatments they so desperately needed.</w:t>
      </w:r>
    </w:p>
    <w:p w14:paraId="073415E2" w14:textId="77777777" w:rsidR="00915BC1" w:rsidRDefault="00915BC1" w:rsidP="00915BC1">
      <w:pPr>
        <w:rPr>
          <w:sz w:val="16"/>
        </w:rPr>
      </w:pPr>
      <w:r w:rsidRPr="002F0F4F">
        <w:rPr>
          <w:sz w:val="16"/>
        </w:rPr>
        <w:t xml:space="preserve">This is a collective action problem. We learned from COVID-19 that </w:t>
      </w:r>
      <w:r w:rsidRPr="00C21FD1">
        <w:rPr>
          <w:rStyle w:val="Emphasis"/>
        </w:rPr>
        <w:t>none of us are safe unless all of us are safe</w:t>
      </w:r>
      <w:r w:rsidRPr="002F0F4F">
        <w:rPr>
          <w:sz w:val="16"/>
        </w:rPr>
        <w:t xml:space="preserve">. Yet, </w:t>
      </w:r>
      <w:r w:rsidRPr="00C21FD1">
        <w:rPr>
          <w:rStyle w:val="Emphasis"/>
        </w:rPr>
        <w:t>humanity</w:t>
      </w:r>
      <w:r w:rsidRPr="002F0F4F">
        <w:rPr>
          <w:rStyle w:val="StyleUnderline"/>
        </w:rPr>
        <w:t xml:space="preserve"> is </w:t>
      </w:r>
      <w:r w:rsidRPr="00C21FD1">
        <w:rPr>
          <w:rStyle w:val="Emphasis"/>
        </w:rPr>
        <w:t>struggling</w:t>
      </w:r>
      <w:r w:rsidRPr="002F0F4F">
        <w:rPr>
          <w:rStyle w:val="StyleUnderline"/>
        </w:rPr>
        <w:t xml:space="preserve"> to put aside </w:t>
      </w:r>
      <w:r w:rsidRPr="00C21FD1">
        <w:rPr>
          <w:rStyle w:val="Emphasis"/>
        </w:rPr>
        <w:t>individual</w:t>
      </w:r>
      <w:r w:rsidRPr="002F0F4F">
        <w:rPr>
          <w:rStyle w:val="StyleUnderline"/>
        </w:rPr>
        <w:t xml:space="preserve"> and </w:t>
      </w:r>
      <w:r w:rsidRPr="00C21FD1">
        <w:rPr>
          <w:rStyle w:val="Emphasis"/>
        </w:rPr>
        <w:t>national</w:t>
      </w:r>
      <w:r w:rsidRPr="002F0F4F">
        <w:rPr>
          <w:rStyle w:val="StyleUnderline"/>
        </w:rPr>
        <w:t xml:space="preserve"> interests and act in our </w:t>
      </w:r>
      <w:r w:rsidRPr="00C21FD1">
        <w:rPr>
          <w:rStyle w:val="Emphasis"/>
        </w:rPr>
        <w:t xml:space="preserve">common </w:t>
      </w:r>
      <w:proofErr w:type="gramStart"/>
      <w:r w:rsidRPr="00C21FD1">
        <w:rPr>
          <w:rStyle w:val="Emphasis"/>
        </w:rPr>
        <w:t>interest</w:t>
      </w:r>
      <w:proofErr w:type="gramEnd"/>
      <w:r w:rsidRPr="002F0F4F">
        <w:rPr>
          <w:sz w:val="16"/>
        </w:rPr>
        <w:t>. Some people and governments are actively turning against actions that would significantly reduce risks. How can we break through this impasse?</w:t>
      </w:r>
    </w:p>
    <w:p w14:paraId="743839EB" w14:textId="77777777" w:rsidR="00915BC1" w:rsidRPr="00B34C2D" w:rsidRDefault="00915BC1" w:rsidP="00915BC1">
      <w:pPr>
        <w:pStyle w:val="Heading4"/>
      </w:pPr>
      <w:r>
        <w:t xml:space="preserve">That’s </w:t>
      </w:r>
      <w:r w:rsidRPr="00B34C2D">
        <w:rPr>
          <w:u w:val="single"/>
        </w:rPr>
        <w:t>exacerbated</w:t>
      </w:r>
      <w:r>
        <w:t xml:space="preserve"> sans scientific </w:t>
      </w:r>
      <w:r w:rsidRPr="00454FB8">
        <w:rPr>
          <w:u w:val="single"/>
        </w:rPr>
        <w:t>support</w:t>
      </w:r>
      <w:r>
        <w:t>.</w:t>
      </w:r>
    </w:p>
    <w:p w14:paraId="2C12DCC4" w14:textId="77777777" w:rsidR="00915BC1" w:rsidRPr="00B34C2D" w:rsidRDefault="00915BC1" w:rsidP="00915BC1">
      <w:r w:rsidRPr="00454FB8">
        <w:rPr>
          <w:rStyle w:val="Style13ptBold"/>
        </w:rPr>
        <w:t>Buchler ’25</w:t>
      </w:r>
      <w:r>
        <w:t xml:space="preserve"> [</w:t>
      </w:r>
      <w:r w:rsidRPr="00BE52A4">
        <w:t>Emily</w:t>
      </w:r>
      <w:r>
        <w:t>; March 28; S</w:t>
      </w:r>
      <w:r w:rsidRPr="00BE52A4">
        <w:t>enior writer at Johns Hopkins University</w:t>
      </w:r>
      <w:r>
        <w:t xml:space="preserve">; </w:t>
      </w:r>
      <w:r w:rsidRPr="00BE52A4">
        <w:t>Johns Hopkins Magazine</w:t>
      </w:r>
      <w:r>
        <w:t xml:space="preserve">, “Are we ready for the next one? What COVID, five years later, can teach us in an age of pandemics,” </w:t>
      </w:r>
      <w:r w:rsidRPr="00454FB8">
        <w:t>hub.jhu.edu/magazine/2025/spring/ready-for-next-pandemic</w:t>
      </w:r>
      <w:r>
        <w:t>] //</w:t>
      </w:r>
      <w:proofErr w:type="spellStart"/>
      <w:r>
        <w:t>jwh</w:t>
      </w:r>
      <w:proofErr w:type="spellEnd"/>
    </w:p>
    <w:p w14:paraId="6AAC105C" w14:textId="77777777" w:rsidR="00915BC1" w:rsidRPr="00B34C2D" w:rsidRDefault="00915BC1" w:rsidP="00915BC1">
      <w:pPr>
        <w:rPr>
          <w:sz w:val="16"/>
        </w:rPr>
      </w:pPr>
      <w:r w:rsidRPr="00B34C2D">
        <w:rPr>
          <w:sz w:val="16"/>
        </w:rPr>
        <w:t>"</w:t>
      </w:r>
      <w:r w:rsidRPr="00B34C2D">
        <w:rPr>
          <w:rStyle w:val="Emphasis"/>
        </w:rPr>
        <w:t>Science is slow</w:t>
      </w:r>
      <w:r w:rsidRPr="00B34C2D">
        <w:rPr>
          <w:sz w:val="16"/>
        </w:rPr>
        <w:t xml:space="preserve">," says Gigi Gronvall, sitting at her desk one morning in front of the images that remind her of </w:t>
      </w:r>
      <w:r w:rsidRPr="00B34C2D">
        <w:rPr>
          <w:rStyle w:val="StyleUnderline"/>
        </w:rPr>
        <w:t xml:space="preserve">the </w:t>
      </w:r>
      <w:r w:rsidRPr="00B34C2D">
        <w:rPr>
          <w:rStyle w:val="Emphasis"/>
        </w:rPr>
        <w:t>knowledge</w:t>
      </w:r>
      <w:r w:rsidRPr="00B34C2D">
        <w:rPr>
          <w:rStyle w:val="StyleUnderline"/>
        </w:rPr>
        <w:t xml:space="preserve"> and </w:t>
      </w:r>
      <w:r w:rsidRPr="00B34C2D">
        <w:rPr>
          <w:rStyle w:val="Emphasis"/>
        </w:rPr>
        <w:t>benefits</w:t>
      </w:r>
      <w:r w:rsidRPr="00B34C2D">
        <w:rPr>
          <w:rStyle w:val="StyleUnderline"/>
        </w:rPr>
        <w:t xml:space="preserve"> a society can </w:t>
      </w:r>
      <w:r w:rsidRPr="00B34C2D">
        <w:rPr>
          <w:rStyle w:val="Emphasis"/>
        </w:rPr>
        <w:t>reap</w:t>
      </w:r>
      <w:r w:rsidRPr="00B34C2D">
        <w:rPr>
          <w:rStyle w:val="StyleUnderline"/>
        </w:rPr>
        <w:t xml:space="preserve"> when </w:t>
      </w:r>
      <w:r w:rsidRPr="00B34C2D">
        <w:rPr>
          <w:rStyle w:val="Emphasis"/>
        </w:rPr>
        <w:t>scientific breakthrough</w:t>
      </w:r>
      <w:r w:rsidRPr="00B34C2D">
        <w:rPr>
          <w:rStyle w:val="StyleUnderline"/>
        </w:rPr>
        <w:t>s occur</w:t>
      </w:r>
      <w:r w:rsidRPr="00B34C2D">
        <w:rPr>
          <w:sz w:val="16"/>
        </w:rPr>
        <w:t xml:space="preserve">. "But </w:t>
      </w:r>
      <w:r w:rsidRPr="00B34C2D">
        <w:rPr>
          <w:rStyle w:val="Emphasis"/>
        </w:rPr>
        <w:t>science is far more effective than jumping to conclusions</w:t>
      </w:r>
      <w:r w:rsidRPr="00B34C2D">
        <w:rPr>
          <w:sz w:val="16"/>
        </w:rPr>
        <w:t>."</w:t>
      </w:r>
    </w:p>
    <w:p w14:paraId="65FC8C5C" w14:textId="77777777" w:rsidR="00915BC1" w:rsidRPr="00B34C2D" w:rsidRDefault="00915BC1" w:rsidP="00915BC1">
      <w:pPr>
        <w:rPr>
          <w:sz w:val="16"/>
        </w:rPr>
      </w:pPr>
      <w:r w:rsidRPr="00B34C2D">
        <w:rPr>
          <w:rStyle w:val="StyleUnderline"/>
        </w:rPr>
        <w:t xml:space="preserve">During the </w:t>
      </w:r>
      <w:r w:rsidRPr="00B34C2D">
        <w:rPr>
          <w:rStyle w:val="Emphasis"/>
        </w:rPr>
        <w:t>pandemic</w:t>
      </w:r>
      <w:r w:rsidRPr="00B34C2D">
        <w:rPr>
          <w:sz w:val="16"/>
        </w:rPr>
        <w:t xml:space="preserve">, with </w:t>
      </w:r>
      <w:r w:rsidRPr="00B34C2D">
        <w:rPr>
          <w:rStyle w:val="StyleUnderline"/>
        </w:rPr>
        <w:t>schools</w:t>
      </w:r>
      <w:r w:rsidRPr="00B34C2D">
        <w:rPr>
          <w:sz w:val="16"/>
        </w:rPr>
        <w:t xml:space="preserve"> and businesses </w:t>
      </w:r>
      <w:r w:rsidRPr="00B34C2D">
        <w:rPr>
          <w:rStyle w:val="Emphasis"/>
        </w:rPr>
        <w:t>closed</w:t>
      </w:r>
      <w:r w:rsidRPr="00B34C2D">
        <w:rPr>
          <w:rStyle w:val="StyleUnderline"/>
        </w:rPr>
        <w:t xml:space="preserve"> and </w:t>
      </w:r>
      <w:r w:rsidRPr="00B34C2D">
        <w:rPr>
          <w:rStyle w:val="Emphasis"/>
        </w:rPr>
        <w:t>loved ones</w:t>
      </w:r>
      <w:r w:rsidRPr="00B34C2D">
        <w:rPr>
          <w:rStyle w:val="StyleUnderline"/>
        </w:rPr>
        <w:t xml:space="preserve"> getting sick and</w:t>
      </w:r>
      <w:r w:rsidRPr="00B34C2D">
        <w:rPr>
          <w:sz w:val="16"/>
        </w:rPr>
        <w:t xml:space="preserve"> dying, "</w:t>
      </w:r>
      <w:r w:rsidRPr="00B34C2D">
        <w:rPr>
          <w:rStyle w:val="Emphasis"/>
        </w:rPr>
        <w:t>no one wanted to wait for information</w:t>
      </w:r>
      <w:r w:rsidRPr="00B34C2D">
        <w:rPr>
          <w:rStyle w:val="StyleUnderline"/>
        </w:rPr>
        <w:t xml:space="preserve"> or be told what they could and couldn't do</w:t>
      </w:r>
      <w:r w:rsidRPr="00B34C2D">
        <w:rPr>
          <w:sz w:val="16"/>
        </w:rPr>
        <w:t>," she says. "</w:t>
      </w:r>
      <w:r w:rsidRPr="00B34C2D">
        <w:rPr>
          <w:rStyle w:val="StyleUnderline"/>
        </w:rPr>
        <w:t>No one liked the disciplinarian</w:t>
      </w:r>
      <w:r w:rsidRPr="00B34C2D">
        <w:rPr>
          <w:sz w:val="16"/>
        </w:rPr>
        <w:t>," and public health became an easy target.</w:t>
      </w:r>
    </w:p>
    <w:p w14:paraId="24A197B1" w14:textId="77777777" w:rsidR="00915BC1" w:rsidRDefault="00915BC1" w:rsidP="00915BC1">
      <w:pPr>
        <w:rPr>
          <w:sz w:val="16"/>
        </w:rPr>
      </w:pPr>
      <w:r w:rsidRPr="00B34C2D">
        <w:rPr>
          <w:sz w:val="16"/>
        </w:rPr>
        <w:t>According to a study by the Johns Hopkins Bloomberg School of Public Health, 57% of leaders of local health departments surveyed nationwide became targets of harassment between March 2020 and January 2021, with droves of practitioners opting to leave their positions. "</w:t>
      </w:r>
      <w:r w:rsidRPr="00B34C2D">
        <w:rPr>
          <w:rStyle w:val="StyleUnderline"/>
        </w:rPr>
        <w:t xml:space="preserve">Constrained by </w:t>
      </w:r>
      <w:r w:rsidRPr="00B34C2D">
        <w:rPr>
          <w:rStyle w:val="Emphasis"/>
        </w:rPr>
        <w:t>poor infrastructure</w:t>
      </w:r>
      <w:r w:rsidRPr="00B34C2D">
        <w:rPr>
          <w:sz w:val="16"/>
        </w:rPr>
        <w:t xml:space="preserve">, politics, and the backlash of the public </w:t>
      </w:r>
      <w:r w:rsidRPr="00B34C2D">
        <w:rPr>
          <w:rStyle w:val="StyleUnderline"/>
        </w:rPr>
        <w:t xml:space="preserve">they aimed to </w:t>
      </w:r>
      <w:r w:rsidRPr="00B34C2D">
        <w:rPr>
          <w:rStyle w:val="Emphasis"/>
        </w:rPr>
        <w:t>protect</w:t>
      </w:r>
      <w:r w:rsidRPr="00B34C2D">
        <w:rPr>
          <w:sz w:val="16"/>
        </w:rPr>
        <w:t xml:space="preserve">, </w:t>
      </w:r>
      <w:r w:rsidRPr="00B34C2D">
        <w:rPr>
          <w:rStyle w:val="Emphasis"/>
        </w:rPr>
        <w:t>public health officials</w:t>
      </w:r>
      <w:r w:rsidRPr="00B34C2D">
        <w:rPr>
          <w:rStyle w:val="StyleUnderline"/>
        </w:rPr>
        <w:t xml:space="preserve"> described </w:t>
      </w:r>
      <w:r w:rsidRPr="00B34C2D">
        <w:rPr>
          <w:rStyle w:val="Emphasis"/>
        </w:rPr>
        <w:t>grappling</w:t>
      </w:r>
      <w:r w:rsidRPr="00B34C2D">
        <w:rPr>
          <w:rStyle w:val="StyleUnderline"/>
        </w:rPr>
        <w:t xml:space="preserve"> with </w:t>
      </w:r>
      <w:r w:rsidRPr="00B34C2D">
        <w:rPr>
          <w:rStyle w:val="Emphasis"/>
        </w:rPr>
        <w:t>personal</w:t>
      </w:r>
      <w:r w:rsidRPr="00B34C2D">
        <w:rPr>
          <w:rStyle w:val="StyleUnderline"/>
        </w:rPr>
        <w:t xml:space="preserve"> and </w:t>
      </w:r>
      <w:r w:rsidRPr="00B34C2D">
        <w:rPr>
          <w:rStyle w:val="Emphasis"/>
        </w:rPr>
        <w:t>professional disillusionment</w:t>
      </w:r>
      <w:r w:rsidRPr="00B34C2D">
        <w:rPr>
          <w:sz w:val="16"/>
        </w:rPr>
        <w:t xml:space="preserve">, </w:t>
      </w:r>
      <w:r w:rsidRPr="00B34C2D">
        <w:rPr>
          <w:rStyle w:val="StyleUnderline"/>
        </w:rPr>
        <w:t>torn between</w:t>
      </w:r>
      <w:r w:rsidRPr="00B34C2D">
        <w:rPr>
          <w:sz w:val="16"/>
        </w:rPr>
        <w:t xml:space="preserve"> what they felt they should do and </w:t>
      </w:r>
      <w:r w:rsidRPr="00B34C2D">
        <w:rPr>
          <w:rStyle w:val="StyleUnderline"/>
        </w:rPr>
        <w:t xml:space="preserve">their </w:t>
      </w:r>
      <w:r w:rsidRPr="00B34C2D">
        <w:rPr>
          <w:rStyle w:val="Emphasis"/>
        </w:rPr>
        <w:t>limited ability to pursue it</w:t>
      </w:r>
      <w:r w:rsidRPr="00B34C2D">
        <w:rPr>
          <w:sz w:val="16"/>
        </w:rPr>
        <w:t>," the study reports. "For some, the conflict was untenable."</w:t>
      </w:r>
    </w:p>
    <w:p w14:paraId="664514D9" w14:textId="77777777" w:rsidR="00915BC1" w:rsidRDefault="00915BC1" w:rsidP="00915BC1">
      <w:pPr>
        <w:pStyle w:val="Heading3"/>
      </w:pPr>
      <w:r>
        <w:t>Impact---Biodiversity---2NC</w:t>
      </w:r>
    </w:p>
    <w:p w14:paraId="033DC7D7" w14:textId="77777777" w:rsidR="00915BC1" w:rsidRDefault="00915BC1" w:rsidP="00915BC1">
      <w:pPr>
        <w:pStyle w:val="Heading4"/>
      </w:pPr>
      <w:r>
        <w:t xml:space="preserve">Biodiversity </w:t>
      </w:r>
      <w:r w:rsidRPr="00E92D48">
        <w:rPr>
          <w:u w:val="single"/>
        </w:rPr>
        <w:t>loss</w:t>
      </w:r>
      <w:r>
        <w:t xml:space="preserve"> causes </w:t>
      </w:r>
      <w:r w:rsidRPr="00E92D48">
        <w:rPr>
          <w:u w:val="single"/>
        </w:rPr>
        <w:t>extinction</w:t>
      </w:r>
      <w:r>
        <w:t xml:space="preserve">. </w:t>
      </w:r>
    </w:p>
    <w:p w14:paraId="74283202" w14:textId="77777777" w:rsidR="00915BC1" w:rsidRDefault="00915BC1" w:rsidP="00915BC1">
      <w:r w:rsidRPr="00E92D48">
        <w:rPr>
          <w:rStyle w:val="Style13ptBold"/>
        </w:rPr>
        <w:t>Weston ’25</w:t>
      </w:r>
      <w:r>
        <w:t xml:space="preserve"> [</w:t>
      </w:r>
      <w:r w:rsidRPr="00E92D48">
        <w:t>Phoebe</w:t>
      </w:r>
      <w:r>
        <w:t>; March 26; B</w:t>
      </w:r>
      <w:r w:rsidRPr="00E92D48">
        <w:t xml:space="preserve">iodiversity </w:t>
      </w:r>
      <w:r>
        <w:t>correspondent</w:t>
      </w:r>
      <w:r w:rsidRPr="00E92D48">
        <w:t xml:space="preserve"> for </w:t>
      </w:r>
      <w:r>
        <w:t>T</w:t>
      </w:r>
      <w:r w:rsidRPr="00E92D48">
        <w:t>he Guardian</w:t>
      </w:r>
      <w:r>
        <w:t xml:space="preserve">; </w:t>
      </w:r>
      <w:r w:rsidRPr="002753EF">
        <w:t>The Guardian</w:t>
      </w:r>
      <w:r>
        <w:t>, “</w:t>
      </w:r>
      <w:r w:rsidRPr="002753EF">
        <w:t>Biodiversity loss in all species and every ecosystem linked to humans – report</w:t>
      </w:r>
      <w:r>
        <w:t xml:space="preserve">,” </w:t>
      </w:r>
      <w:r w:rsidRPr="00E92D48">
        <w:t>theguardian.com/environment/2025/mar/26/human-link-biodiversity-loss-species-ecosystems-climate-pollution-eawag-study-nature-aoe</w:t>
      </w:r>
      <w:r>
        <w:t>] //</w:t>
      </w:r>
      <w:proofErr w:type="spellStart"/>
      <w:r>
        <w:t>jwh</w:t>
      </w:r>
      <w:proofErr w:type="spellEnd"/>
    </w:p>
    <w:p w14:paraId="45136BB1" w14:textId="77777777" w:rsidR="00915BC1" w:rsidRPr="00E92D48" w:rsidRDefault="00915BC1" w:rsidP="00915BC1">
      <w:pPr>
        <w:rPr>
          <w:sz w:val="16"/>
        </w:rPr>
      </w:pPr>
      <w:r w:rsidRPr="00E92D48">
        <w:rPr>
          <w:sz w:val="16"/>
        </w:rPr>
        <w:t xml:space="preserve">Humans are driving </w:t>
      </w:r>
      <w:r w:rsidRPr="00A2505C">
        <w:rPr>
          <w:rStyle w:val="StyleUnderline"/>
        </w:rPr>
        <w:t xml:space="preserve">biodiversity </w:t>
      </w:r>
      <w:r w:rsidRPr="00BA2C7E">
        <w:rPr>
          <w:rStyle w:val="Emphasis"/>
        </w:rPr>
        <w:t>loss</w:t>
      </w:r>
      <w:r w:rsidRPr="00A2505C">
        <w:rPr>
          <w:rStyle w:val="StyleUnderline"/>
        </w:rPr>
        <w:t xml:space="preserve"> among </w:t>
      </w:r>
      <w:r w:rsidRPr="00BA2C7E">
        <w:rPr>
          <w:rStyle w:val="Emphasis"/>
        </w:rPr>
        <w:t>all species</w:t>
      </w:r>
      <w:r w:rsidRPr="00E92D48">
        <w:rPr>
          <w:sz w:val="16"/>
        </w:rPr>
        <w:t xml:space="preserve"> across the planet, according to a synthesis of more than 2,000 studies.</w:t>
      </w:r>
    </w:p>
    <w:p w14:paraId="1517448A" w14:textId="77777777" w:rsidR="00915BC1" w:rsidRPr="00E92D48" w:rsidRDefault="00915BC1" w:rsidP="00915BC1">
      <w:pPr>
        <w:rPr>
          <w:sz w:val="16"/>
        </w:rPr>
      </w:pPr>
      <w:r w:rsidRPr="00E92D48">
        <w:rPr>
          <w:sz w:val="16"/>
        </w:rPr>
        <w:t xml:space="preserve">The exhaustive global analysis </w:t>
      </w:r>
      <w:r w:rsidRPr="00A2505C">
        <w:rPr>
          <w:rStyle w:val="StyleUnderline"/>
        </w:rPr>
        <w:t xml:space="preserve">leaves </w:t>
      </w:r>
      <w:r w:rsidRPr="00BA2C7E">
        <w:rPr>
          <w:rStyle w:val="Emphasis"/>
        </w:rPr>
        <w:t>no doubt</w:t>
      </w:r>
      <w:r w:rsidRPr="000D7E08">
        <w:rPr>
          <w:rStyle w:val="StyleUnderline"/>
        </w:rPr>
        <w:t xml:space="preserve"> about the </w:t>
      </w:r>
      <w:r w:rsidRPr="000D7E08">
        <w:rPr>
          <w:rStyle w:val="Emphasis"/>
        </w:rPr>
        <w:t>devastating impact</w:t>
      </w:r>
      <w:r w:rsidRPr="00E92D48">
        <w:rPr>
          <w:sz w:val="16"/>
        </w:rPr>
        <w:t xml:space="preserve"> humans are having on Earth, according to researchers from the Swiss Federal Institute of Aquatic Science and Technology (</w:t>
      </w:r>
      <w:proofErr w:type="spellStart"/>
      <w:r w:rsidRPr="00E92D48">
        <w:rPr>
          <w:sz w:val="16"/>
        </w:rPr>
        <w:t>Eawag</w:t>
      </w:r>
      <w:proofErr w:type="spellEnd"/>
      <w:r w:rsidRPr="00E92D48">
        <w:rPr>
          <w:sz w:val="16"/>
        </w:rPr>
        <w:t xml:space="preserve">) and the University of Zurich. The </w:t>
      </w:r>
      <w:r w:rsidRPr="00A2505C">
        <w:rPr>
          <w:rStyle w:val="StyleUnderline"/>
        </w:rPr>
        <w:t>study</w:t>
      </w:r>
      <w:r w:rsidRPr="00E92D48">
        <w:rPr>
          <w:sz w:val="16"/>
        </w:rPr>
        <w:t xml:space="preserve"> – which </w:t>
      </w:r>
      <w:r w:rsidRPr="00A2505C">
        <w:rPr>
          <w:rStyle w:val="StyleUnderline"/>
        </w:rPr>
        <w:t>accounted for</w:t>
      </w:r>
      <w:r w:rsidRPr="00E92D48">
        <w:rPr>
          <w:sz w:val="16"/>
        </w:rPr>
        <w:t xml:space="preserve"> nearly </w:t>
      </w:r>
      <w:r w:rsidRPr="00BA2C7E">
        <w:rPr>
          <w:rStyle w:val="Emphasis"/>
        </w:rPr>
        <w:t>100,000 sites</w:t>
      </w:r>
      <w:r w:rsidRPr="00A2505C">
        <w:rPr>
          <w:rStyle w:val="StyleUnderline"/>
        </w:rPr>
        <w:t xml:space="preserve"> across all continents</w:t>
      </w:r>
      <w:r w:rsidRPr="00E92D48">
        <w:rPr>
          <w:sz w:val="16"/>
        </w:rPr>
        <w:t xml:space="preserve"> – </w:t>
      </w:r>
      <w:r w:rsidRPr="00A2505C">
        <w:rPr>
          <w:rStyle w:val="StyleUnderline"/>
        </w:rPr>
        <w:t>found</w:t>
      </w:r>
      <w:r w:rsidRPr="00E92D48">
        <w:rPr>
          <w:sz w:val="16"/>
        </w:rPr>
        <w:t xml:space="preserve"> that human activities had resulted in “</w:t>
      </w:r>
      <w:r w:rsidRPr="00BA2C7E">
        <w:rPr>
          <w:rStyle w:val="Emphasis"/>
        </w:rPr>
        <w:t>unprecedented effects on biodiversity</w:t>
      </w:r>
      <w:r w:rsidRPr="00E92D48">
        <w:rPr>
          <w:sz w:val="16"/>
        </w:rPr>
        <w:t>”, according to the paper, published in Nature.</w:t>
      </w:r>
    </w:p>
    <w:p w14:paraId="38AD1070" w14:textId="77777777" w:rsidR="00915BC1" w:rsidRPr="00E92D48" w:rsidRDefault="00915BC1" w:rsidP="00915BC1">
      <w:pPr>
        <w:rPr>
          <w:sz w:val="16"/>
        </w:rPr>
      </w:pPr>
      <w:r w:rsidRPr="00E92D48">
        <w:rPr>
          <w:sz w:val="16"/>
        </w:rPr>
        <w:t xml:space="preserve">Florian Altermatt, professor of aquatic ecology at the University of Zurich and head of </w:t>
      </w:r>
      <w:proofErr w:type="spellStart"/>
      <w:r w:rsidRPr="00E92D48">
        <w:rPr>
          <w:sz w:val="16"/>
        </w:rPr>
        <w:t>Eawag</w:t>
      </w:r>
      <w:proofErr w:type="spellEnd"/>
      <w:r w:rsidRPr="00E92D48">
        <w:rPr>
          <w:sz w:val="16"/>
        </w:rPr>
        <w:t>, said: “</w:t>
      </w:r>
      <w:r w:rsidRPr="00A2505C">
        <w:rPr>
          <w:rStyle w:val="StyleUnderline"/>
        </w:rPr>
        <w:t xml:space="preserve">It is </w:t>
      </w:r>
      <w:r w:rsidRPr="00BA2C7E">
        <w:rPr>
          <w:rStyle w:val="Emphasis"/>
        </w:rPr>
        <w:t>one</w:t>
      </w:r>
      <w:r w:rsidRPr="00A2505C">
        <w:rPr>
          <w:rStyle w:val="StyleUnderline"/>
        </w:rPr>
        <w:t xml:space="preserve"> of the </w:t>
      </w:r>
      <w:r w:rsidRPr="00BA2C7E">
        <w:rPr>
          <w:rStyle w:val="Emphasis"/>
        </w:rPr>
        <w:t>largest</w:t>
      </w:r>
      <w:r w:rsidRPr="00E92D48">
        <w:rPr>
          <w:sz w:val="16"/>
        </w:rPr>
        <w:t xml:space="preserve"> syntheses of the human </w:t>
      </w:r>
      <w:r w:rsidRPr="00BA2C7E">
        <w:rPr>
          <w:rStyle w:val="Emphasis"/>
        </w:rPr>
        <w:t>impacts</w:t>
      </w:r>
      <w:r w:rsidRPr="00E92D48">
        <w:rPr>
          <w:sz w:val="16"/>
        </w:rPr>
        <w:t xml:space="preserve"> on biodiversity ever conducted </w:t>
      </w:r>
      <w:r w:rsidRPr="00BA2C7E">
        <w:rPr>
          <w:rStyle w:val="Emphasis"/>
        </w:rPr>
        <w:t>worldwide</w:t>
      </w:r>
      <w:r w:rsidRPr="00E92D48">
        <w:rPr>
          <w:sz w:val="16"/>
        </w:rPr>
        <w:t>.”</w:t>
      </w:r>
    </w:p>
    <w:p w14:paraId="625C7C44" w14:textId="77777777" w:rsidR="00915BC1" w:rsidRPr="00E92D48" w:rsidRDefault="00915BC1" w:rsidP="00915BC1">
      <w:pPr>
        <w:rPr>
          <w:sz w:val="16"/>
        </w:rPr>
      </w:pPr>
      <w:r w:rsidRPr="00E92D48">
        <w:rPr>
          <w:sz w:val="16"/>
        </w:rPr>
        <w:t>The team looked at terrestrial, freshwater and marine habitats, as well as including all groups of organisms, including microbes, fungi, plants, invertebrates, fish, birds and mammals.</w:t>
      </w:r>
    </w:p>
    <w:p w14:paraId="111825E8" w14:textId="77777777" w:rsidR="00915BC1" w:rsidRPr="00E92D48" w:rsidRDefault="00915BC1" w:rsidP="00915BC1">
      <w:pPr>
        <w:rPr>
          <w:sz w:val="16"/>
        </w:rPr>
      </w:pPr>
      <w:r w:rsidRPr="00E92D48">
        <w:rPr>
          <w:sz w:val="16"/>
        </w:rPr>
        <w:t>Human pressures distinctly shifted community composition (essentially, which species live where) and decreased local diversity, researchers found. On average, the number of species at human-impacted sites was almost 20% lower than at sites unaffected by humans.</w:t>
      </w:r>
    </w:p>
    <w:p w14:paraId="6672E9A7" w14:textId="77777777" w:rsidR="00915BC1" w:rsidRPr="00E92D48" w:rsidRDefault="00915BC1" w:rsidP="00915BC1">
      <w:pPr>
        <w:rPr>
          <w:sz w:val="16"/>
        </w:rPr>
      </w:pPr>
      <w:proofErr w:type="gramStart"/>
      <w:r w:rsidRPr="00E92D48">
        <w:rPr>
          <w:sz w:val="16"/>
        </w:rPr>
        <w:t>Particularly</w:t>
      </w:r>
      <w:proofErr w:type="gramEnd"/>
      <w:r w:rsidRPr="00E92D48">
        <w:rPr>
          <w:sz w:val="16"/>
        </w:rPr>
        <w:t xml:space="preserve"> </w:t>
      </w:r>
      <w:r w:rsidRPr="00BA2C7E">
        <w:rPr>
          <w:rStyle w:val="Emphasis"/>
        </w:rPr>
        <w:t>severe</w:t>
      </w:r>
      <w:r w:rsidRPr="00A2505C">
        <w:rPr>
          <w:rStyle w:val="StyleUnderline"/>
        </w:rPr>
        <w:t xml:space="preserve"> losses</w:t>
      </w:r>
      <w:r w:rsidRPr="00E92D48">
        <w:rPr>
          <w:sz w:val="16"/>
        </w:rPr>
        <w:t xml:space="preserve"> were </w:t>
      </w:r>
      <w:r w:rsidRPr="00A2505C">
        <w:rPr>
          <w:rStyle w:val="StyleUnderline"/>
        </w:rPr>
        <w:t xml:space="preserve">recorded among </w:t>
      </w:r>
      <w:r w:rsidRPr="00BA2C7E">
        <w:rPr>
          <w:rStyle w:val="Emphasis"/>
        </w:rPr>
        <w:t>reptiles</w:t>
      </w:r>
      <w:r w:rsidRPr="00E92D48">
        <w:rPr>
          <w:sz w:val="16"/>
        </w:rPr>
        <w:t xml:space="preserve">, </w:t>
      </w:r>
      <w:r w:rsidRPr="00BA2C7E">
        <w:rPr>
          <w:rStyle w:val="Emphasis"/>
        </w:rPr>
        <w:t>amphibians</w:t>
      </w:r>
      <w:r w:rsidRPr="00A2505C">
        <w:rPr>
          <w:rStyle w:val="StyleUnderline"/>
        </w:rPr>
        <w:t xml:space="preserve"> and </w:t>
      </w:r>
      <w:proofErr w:type="gramStart"/>
      <w:r w:rsidRPr="00BA2C7E">
        <w:rPr>
          <w:rStyle w:val="Emphasis"/>
        </w:rPr>
        <w:t>mammals</w:t>
      </w:r>
      <w:r w:rsidRPr="00E92D48">
        <w:rPr>
          <w:sz w:val="16"/>
        </w:rPr>
        <w:t>, according to the paper</w:t>
      </w:r>
      <w:proofErr w:type="gramEnd"/>
      <w:r w:rsidRPr="00E92D48">
        <w:rPr>
          <w:sz w:val="16"/>
        </w:rPr>
        <w:t xml:space="preserve">. Their populations are often smaller than invertebrates, which </w:t>
      </w:r>
      <w:r w:rsidRPr="00BA2C7E">
        <w:rPr>
          <w:rStyle w:val="Emphasis"/>
        </w:rPr>
        <w:t>increases</w:t>
      </w:r>
      <w:r w:rsidRPr="00E92D48">
        <w:rPr>
          <w:sz w:val="16"/>
        </w:rPr>
        <w:t xml:space="preserve"> the </w:t>
      </w:r>
      <w:r w:rsidRPr="00A2505C">
        <w:rPr>
          <w:rStyle w:val="StyleUnderline"/>
        </w:rPr>
        <w:t xml:space="preserve">chances of </w:t>
      </w:r>
      <w:r w:rsidRPr="00BA2C7E">
        <w:rPr>
          <w:rStyle w:val="Emphasis"/>
        </w:rPr>
        <w:t>extinction</w:t>
      </w:r>
      <w:r w:rsidRPr="00E92D48">
        <w:rPr>
          <w:sz w:val="16"/>
        </w:rPr>
        <w:t>.</w:t>
      </w:r>
    </w:p>
    <w:p w14:paraId="617AAA98" w14:textId="77777777" w:rsidR="00915BC1" w:rsidRPr="00E92D48" w:rsidRDefault="00915BC1" w:rsidP="00915BC1">
      <w:pPr>
        <w:rPr>
          <w:sz w:val="16"/>
        </w:rPr>
      </w:pPr>
      <w:r w:rsidRPr="00E92D48">
        <w:rPr>
          <w:sz w:val="16"/>
        </w:rPr>
        <w:t xml:space="preserve">The analysis covered </w:t>
      </w:r>
      <w:r w:rsidRPr="00BA2C7E">
        <w:rPr>
          <w:rStyle w:val="Emphasis"/>
        </w:rPr>
        <w:t>five</w:t>
      </w:r>
      <w:r w:rsidRPr="00A2505C">
        <w:rPr>
          <w:rStyle w:val="StyleUnderline"/>
        </w:rPr>
        <w:t xml:space="preserve"> drivers of decline</w:t>
      </w:r>
      <w:r w:rsidRPr="00E92D48">
        <w:rPr>
          <w:sz w:val="16"/>
        </w:rPr>
        <w:t xml:space="preserve">: </w:t>
      </w:r>
      <w:r w:rsidRPr="00BA2C7E">
        <w:rPr>
          <w:rStyle w:val="Emphasis"/>
        </w:rPr>
        <w:t>habitat change</w:t>
      </w:r>
      <w:r w:rsidRPr="00E92D48">
        <w:rPr>
          <w:sz w:val="16"/>
        </w:rPr>
        <w:t xml:space="preserve">, direct </w:t>
      </w:r>
      <w:r w:rsidRPr="00BA2C7E">
        <w:rPr>
          <w:rStyle w:val="Emphasis"/>
        </w:rPr>
        <w:t>exploitation</w:t>
      </w:r>
      <w:r w:rsidRPr="00A2505C">
        <w:rPr>
          <w:rStyle w:val="StyleUnderline"/>
        </w:rPr>
        <w:t xml:space="preserve"> of resources</w:t>
      </w:r>
      <w:r w:rsidRPr="00E92D48">
        <w:rPr>
          <w:sz w:val="16"/>
        </w:rPr>
        <w:t xml:space="preserve"> (such as hunting or fishing), </w:t>
      </w:r>
      <w:r w:rsidRPr="00A2505C">
        <w:rPr>
          <w:rStyle w:val="StyleUnderline"/>
        </w:rPr>
        <w:t xml:space="preserve">climate </w:t>
      </w:r>
      <w:r w:rsidRPr="00BA2C7E">
        <w:rPr>
          <w:rStyle w:val="Emphasis"/>
        </w:rPr>
        <w:t>change</w:t>
      </w:r>
      <w:r w:rsidRPr="00E92D48">
        <w:rPr>
          <w:sz w:val="16"/>
        </w:rPr>
        <w:t xml:space="preserve">, </w:t>
      </w:r>
      <w:r w:rsidRPr="00BA2C7E">
        <w:rPr>
          <w:rStyle w:val="Emphasis"/>
        </w:rPr>
        <w:t>invasive</w:t>
      </w:r>
      <w:r w:rsidRPr="00A2505C">
        <w:rPr>
          <w:rStyle w:val="StyleUnderline"/>
        </w:rPr>
        <w:t xml:space="preserve"> species and </w:t>
      </w:r>
      <w:r w:rsidRPr="00BA2C7E">
        <w:rPr>
          <w:rStyle w:val="Emphasis"/>
        </w:rPr>
        <w:t>pollution</w:t>
      </w:r>
      <w:r w:rsidRPr="00E92D48">
        <w:rPr>
          <w:sz w:val="16"/>
        </w:rPr>
        <w:t>.</w:t>
      </w:r>
    </w:p>
    <w:p w14:paraId="39EF7DE2" w14:textId="77777777" w:rsidR="00915BC1" w:rsidRPr="00E92D48" w:rsidRDefault="00915BC1" w:rsidP="00915BC1">
      <w:pPr>
        <w:rPr>
          <w:sz w:val="16"/>
        </w:rPr>
      </w:pPr>
      <w:r w:rsidRPr="00E92D48">
        <w:rPr>
          <w:sz w:val="16"/>
        </w:rPr>
        <w:t xml:space="preserve">François Keck, lead author and a postdoctoral researcher in Altermatt’s research group, said: “Our findings </w:t>
      </w:r>
      <w:r w:rsidRPr="00A2505C">
        <w:rPr>
          <w:rStyle w:val="StyleUnderline"/>
        </w:rPr>
        <w:t>show</w:t>
      </w:r>
      <w:r w:rsidRPr="00E92D48">
        <w:rPr>
          <w:sz w:val="16"/>
        </w:rPr>
        <w:t xml:space="preserve"> that </w:t>
      </w:r>
      <w:r w:rsidRPr="00A2505C">
        <w:rPr>
          <w:rStyle w:val="StyleUnderline"/>
        </w:rPr>
        <w:t>all</w:t>
      </w:r>
      <w:r w:rsidRPr="00E92D48">
        <w:rPr>
          <w:sz w:val="16"/>
        </w:rPr>
        <w:t xml:space="preserve"> five factors </w:t>
      </w:r>
      <w:r w:rsidRPr="00A2505C">
        <w:rPr>
          <w:rStyle w:val="StyleUnderline"/>
        </w:rPr>
        <w:t xml:space="preserve">have a </w:t>
      </w:r>
      <w:r w:rsidRPr="00BA2C7E">
        <w:rPr>
          <w:rStyle w:val="Emphasis"/>
        </w:rPr>
        <w:t>strong impact</w:t>
      </w:r>
      <w:r w:rsidRPr="00A2505C">
        <w:rPr>
          <w:rStyle w:val="StyleUnderline"/>
        </w:rPr>
        <w:t xml:space="preserve"> on biodiversity</w:t>
      </w:r>
      <w:r w:rsidRPr="00E92D48">
        <w:rPr>
          <w:sz w:val="16"/>
        </w:rPr>
        <w:t xml:space="preserve"> worldwide, in all groups of organisms and in all ecosystems.”</w:t>
      </w:r>
    </w:p>
    <w:p w14:paraId="33BD19D3" w14:textId="77777777" w:rsidR="00915BC1" w:rsidRPr="00E92D48" w:rsidRDefault="00915BC1" w:rsidP="00915BC1">
      <w:pPr>
        <w:rPr>
          <w:sz w:val="16"/>
        </w:rPr>
      </w:pPr>
      <w:r w:rsidRPr="00E92D48">
        <w:rPr>
          <w:sz w:val="16"/>
        </w:rPr>
        <w:t xml:space="preserve">Pollution and habitat changes, often driven by agriculture, have a particularly negative impact on biodiversity. Intensive agriculture – especially arable farming – involves large amounts of pesticides and </w:t>
      </w:r>
      <w:proofErr w:type="spellStart"/>
      <w:r w:rsidRPr="00E92D48">
        <w:rPr>
          <w:sz w:val="16"/>
        </w:rPr>
        <w:t>fertilisers</w:t>
      </w:r>
      <w:proofErr w:type="spellEnd"/>
      <w:r w:rsidRPr="00E92D48">
        <w:rPr>
          <w:sz w:val="16"/>
        </w:rPr>
        <w:t>, which result in a decline of biodiversity, but also shifts the composition of species. The full extent of climate change and how it affects species is not entirely understood.</w:t>
      </w:r>
    </w:p>
    <w:p w14:paraId="78947B81" w14:textId="77777777" w:rsidR="00915BC1" w:rsidRPr="00E92D48" w:rsidRDefault="00915BC1" w:rsidP="00915BC1">
      <w:pPr>
        <w:rPr>
          <w:sz w:val="16"/>
        </w:rPr>
      </w:pPr>
      <w:r w:rsidRPr="00E92D48">
        <w:rPr>
          <w:sz w:val="16"/>
        </w:rPr>
        <w:t xml:space="preserve">While </w:t>
      </w:r>
      <w:r w:rsidRPr="00A2505C">
        <w:rPr>
          <w:rStyle w:val="StyleUnderline"/>
        </w:rPr>
        <w:t>the overall effect</w:t>
      </w:r>
      <w:r w:rsidRPr="00E92D48">
        <w:rPr>
          <w:sz w:val="16"/>
        </w:rPr>
        <w:t xml:space="preserve"> of human intervention </w:t>
      </w:r>
      <w:r w:rsidRPr="00A2505C">
        <w:rPr>
          <w:rStyle w:val="StyleUnderline"/>
        </w:rPr>
        <w:t>was negative</w:t>
      </w:r>
      <w:r w:rsidRPr="00E92D48">
        <w:rPr>
          <w:sz w:val="16"/>
        </w:rPr>
        <w:t xml:space="preserve">, some ambiguities remained: human impact on wildlife varied by location, as did the degree to which biodiversity was </w:t>
      </w:r>
      <w:proofErr w:type="spellStart"/>
      <w:r w:rsidRPr="00E92D48">
        <w:rPr>
          <w:sz w:val="16"/>
        </w:rPr>
        <w:t>homogenised</w:t>
      </w:r>
      <w:proofErr w:type="spellEnd"/>
      <w:r w:rsidRPr="00E92D48">
        <w:rPr>
          <w:sz w:val="16"/>
        </w:rPr>
        <w:t xml:space="preserve"> by human activity, researchers said.</w:t>
      </w:r>
    </w:p>
    <w:p w14:paraId="73530B7B" w14:textId="77777777" w:rsidR="00915BC1" w:rsidRPr="00E92D48" w:rsidRDefault="00915BC1" w:rsidP="00915BC1">
      <w:pPr>
        <w:rPr>
          <w:sz w:val="16"/>
        </w:rPr>
      </w:pPr>
      <w:r w:rsidRPr="00E92D48">
        <w:rPr>
          <w:sz w:val="16"/>
        </w:rPr>
        <w:t xml:space="preserve">Before this paper there had never been an attempt to combine findings from such </w:t>
      </w:r>
      <w:proofErr w:type="gramStart"/>
      <w:r w:rsidRPr="00E92D48">
        <w:rPr>
          <w:sz w:val="16"/>
        </w:rPr>
        <w:t>a large number of</w:t>
      </w:r>
      <w:proofErr w:type="gramEnd"/>
      <w:r w:rsidRPr="00E92D48">
        <w:rPr>
          <w:sz w:val="16"/>
        </w:rPr>
        <w:t xml:space="preserve"> biodiversity research studies examining humans’ impact everywhere on the planet and in all groups of organisms; most studies were limited to looking at either a single location or a specific human impact. This meant it was difficult to make general statements about the impacts of human activity on biodiversity, researchers say.</w:t>
      </w:r>
    </w:p>
    <w:p w14:paraId="53EC6531" w14:textId="77777777" w:rsidR="00915BC1" w:rsidRPr="00E92D48" w:rsidRDefault="00915BC1" w:rsidP="00915BC1">
      <w:pPr>
        <w:rPr>
          <w:sz w:val="16"/>
        </w:rPr>
      </w:pPr>
      <w:r w:rsidRPr="00E92D48">
        <w:rPr>
          <w:sz w:val="16"/>
        </w:rPr>
        <w:t>Keck said: “</w:t>
      </w:r>
      <w:r w:rsidRPr="00BA2C7E">
        <w:rPr>
          <w:rStyle w:val="Emphasis"/>
        </w:rPr>
        <w:t>It’s not just the number of species that is declining</w:t>
      </w:r>
      <w:r w:rsidRPr="00E92D48">
        <w:rPr>
          <w:sz w:val="16"/>
        </w:rPr>
        <w:t xml:space="preserve">. Human </w:t>
      </w:r>
      <w:r w:rsidRPr="00BA2C7E">
        <w:rPr>
          <w:rStyle w:val="Emphasis"/>
        </w:rPr>
        <w:t>pressure is also changing the composition of species communities</w:t>
      </w:r>
      <w:r w:rsidRPr="00E92D48">
        <w:rPr>
          <w:sz w:val="16"/>
        </w:rPr>
        <w:t>.”</w:t>
      </w:r>
    </w:p>
    <w:p w14:paraId="2EF2FE37" w14:textId="77777777" w:rsidR="00915BC1" w:rsidRPr="00E92D48" w:rsidRDefault="00915BC1" w:rsidP="00915BC1">
      <w:pPr>
        <w:rPr>
          <w:sz w:val="16"/>
        </w:rPr>
      </w:pPr>
      <w:r w:rsidRPr="00E92D48">
        <w:rPr>
          <w:sz w:val="16"/>
        </w:rPr>
        <w:t xml:space="preserve">In mountainous areas, for example, </w:t>
      </w:r>
      <w:proofErr w:type="spellStart"/>
      <w:r w:rsidRPr="00E92D48">
        <w:rPr>
          <w:sz w:val="16"/>
        </w:rPr>
        <w:t>specialised</w:t>
      </w:r>
      <w:proofErr w:type="spellEnd"/>
      <w:r w:rsidRPr="00E92D48">
        <w:rPr>
          <w:sz w:val="16"/>
        </w:rPr>
        <w:t xml:space="preserve"> plants are being replaced by those that typically grow at lower altitudes. This process is known as the “elevator to extinction” as high-altitude plants have nowhere else to go. This could mean that while the number of species might remain the same, the diversity is reduced.</w:t>
      </w:r>
    </w:p>
    <w:p w14:paraId="3B0F4FA9" w14:textId="77777777" w:rsidR="00915BC1" w:rsidRDefault="00915BC1" w:rsidP="00915BC1">
      <w:pPr>
        <w:rPr>
          <w:sz w:val="16"/>
        </w:rPr>
      </w:pPr>
      <w:r w:rsidRPr="00E92D48">
        <w:rPr>
          <w:sz w:val="16"/>
        </w:rPr>
        <w:t>“</w:t>
      </w:r>
      <w:r w:rsidRPr="00BA2C7E">
        <w:rPr>
          <w:rStyle w:val="Emphasis"/>
        </w:rPr>
        <w:t>Bending</w:t>
      </w:r>
      <w:r w:rsidRPr="00BA2C7E">
        <w:rPr>
          <w:rStyle w:val="StyleUnderline"/>
        </w:rPr>
        <w:t xml:space="preserve"> the </w:t>
      </w:r>
      <w:r w:rsidRPr="00BA2C7E">
        <w:rPr>
          <w:rStyle w:val="Emphasis"/>
        </w:rPr>
        <w:t>curve</w:t>
      </w:r>
      <w:r w:rsidRPr="00BA2C7E">
        <w:rPr>
          <w:rStyle w:val="StyleUnderline"/>
        </w:rPr>
        <w:t xml:space="preserve"> of </w:t>
      </w:r>
      <w:r w:rsidRPr="00BA2C7E">
        <w:rPr>
          <w:rStyle w:val="Emphasis"/>
        </w:rPr>
        <w:t>contemporary</w:t>
      </w:r>
      <w:r w:rsidRPr="00BA2C7E">
        <w:rPr>
          <w:rStyle w:val="StyleUnderline"/>
        </w:rPr>
        <w:t xml:space="preserve"> biodiversity loss</w:t>
      </w:r>
      <w:r w:rsidRPr="00E92D48">
        <w:rPr>
          <w:sz w:val="16"/>
        </w:rPr>
        <w:t xml:space="preserve"> and change </w:t>
      </w:r>
      <w:r w:rsidRPr="00BA2C7E">
        <w:rPr>
          <w:rStyle w:val="StyleUnderline"/>
        </w:rPr>
        <w:t xml:space="preserve">is </w:t>
      </w:r>
      <w:r w:rsidRPr="00BA2C7E">
        <w:rPr>
          <w:rStyle w:val="Emphasis"/>
        </w:rPr>
        <w:t>one</w:t>
      </w:r>
      <w:r w:rsidRPr="00BA2C7E">
        <w:rPr>
          <w:rStyle w:val="StyleUnderline"/>
        </w:rPr>
        <w:t xml:space="preserve"> of the </w:t>
      </w:r>
      <w:r w:rsidRPr="00BA2C7E">
        <w:rPr>
          <w:rStyle w:val="Emphasis"/>
        </w:rPr>
        <w:t>greatest</w:t>
      </w:r>
      <w:r w:rsidRPr="00BA2C7E">
        <w:rPr>
          <w:rStyle w:val="StyleUnderline"/>
        </w:rPr>
        <w:t xml:space="preserve"> challenges facing our society</w:t>
      </w:r>
      <w:r w:rsidRPr="00E92D48">
        <w:rPr>
          <w:sz w:val="16"/>
        </w:rPr>
        <w:t>,” the researchers stated. They said the paper should provide an “important benchmark” for the development and assessment of future conservation strategies.</w:t>
      </w:r>
    </w:p>
    <w:p w14:paraId="0C76C032" w14:textId="77777777" w:rsidR="00915BC1" w:rsidRPr="001F6E5A" w:rsidRDefault="00915BC1" w:rsidP="00915BC1">
      <w:pPr>
        <w:pStyle w:val="Heading3"/>
      </w:pPr>
      <w:r>
        <w:t>TC---General---2NC</w:t>
      </w:r>
    </w:p>
    <w:p w14:paraId="42B802CC" w14:textId="77777777" w:rsidR="00915BC1" w:rsidRDefault="00915BC1" w:rsidP="00915BC1">
      <w:pPr>
        <w:pStyle w:val="Heading4"/>
      </w:pPr>
      <w:r>
        <w:rPr>
          <w:u w:val="single"/>
        </w:rPr>
        <w:t>TURNS CASE</w:t>
      </w:r>
      <w:r w:rsidRPr="0001767F">
        <w:t>.</w:t>
      </w:r>
      <w:r>
        <w:t xml:space="preserve"> The NSF is </w:t>
      </w:r>
      <w:r w:rsidRPr="004F0AE8">
        <w:rPr>
          <w:u w:val="single"/>
        </w:rPr>
        <w:t>key</w:t>
      </w:r>
      <w:r>
        <w:t xml:space="preserve"> to </w:t>
      </w:r>
      <w:r w:rsidRPr="000241CA">
        <w:rPr>
          <w:color w:val="EE0000"/>
        </w:rPr>
        <w:t>[international science cooperation]</w:t>
      </w:r>
      <w:r>
        <w:t>,</w:t>
      </w:r>
      <w:r>
        <w:rPr>
          <w:color w:val="EE0000"/>
        </w:rPr>
        <w:t xml:space="preserve"> </w:t>
      </w:r>
      <w:r w:rsidRPr="000241CA">
        <w:rPr>
          <w:color w:val="EE0000"/>
        </w:rPr>
        <w:t>[military dominance]</w:t>
      </w:r>
      <w:r>
        <w:t>,</w:t>
      </w:r>
      <w:r>
        <w:rPr>
          <w:color w:val="EE0000"/>
        </w:rPr>
        <w:t xml:space="preserve"> </w:t>
      </w:r>
      <w:r>
        <w:t>and</w:t>
      </w:r>
      <w:r w:rsidRPr="000241CA">
        <w:rPr>
          <w:color w:val="EE0000"/>
        </w:rPr>
        <w:t xml:space="preserve"> [modern scientific advancement]</w:t>
      </w:r>
      <w:r>
        <w:t xml:space="preserve">, </w:t>
      </w:r>
      <w:r w:rsidRPr="000241CA">
        <w:rPr>
          <w:color w:val="EE0000"/>
        </w:rPr>
        <w:t>[military dominance]</w:t>
      </w:r>
      <w:r>
        <w:t>.</w:t>
      </w:r>
    </w:p>
    <w:p w14:paraId="285034A3" w14:textId="77777777" w:rsidR="00915BC1" w:rsidRPr="00E044DD" w:rsidRDefault="00915BC1" w:rsidP="00915BC1">
      <w:proofErr w:type="spellStart"/>
      <w:r w:rsidRPr="001F6E5A">
        <w:rPr>
          <w:rStyle w:val="Style13ptBold"/>
        </w:rPr>
        <w:t>Hormats</w:t>
      </w:r>
      <w:proofErr w:type="spellEnd"/>
      <w:r w:rsidRPr="001F6E5A">
        <w:rPr>
          <w:rStyle w:val="Style13ptBold"/>
        </w:rPr>
        <w:t xml:space="preserve"> ’25</w:t>
      </w:r>
      <w:r>
        <w:t xml:space="preserve"> [</w:t>
      </w:r>
      <w:r w:rsidRPr="005B1F55">
        <w:t>Robert</w:t>
      </w:r>
      <w:r>
        <w:t>; May 18; F</w:t>
      </w:r>
      <w:r w:rsidRPr="005B1F55">
        <w:t>ormer U.S. Undersecretary of State</w:t>
      </w:r>
      <w:r>
        <w:t xml:space="preserve">, </w:t>
      </w:r>
      <w:r w:rsidRPr="005B1F55">
        <w:t>senior official in the administration of five American presidents across political parties</w:t>
      </w:r>
      <w:r>
        <w:t xml:space="preserve">, former </w:t>
      </w:r>
      <w:r w:rsidRPr="005B1F55">
        <w:t>Vice Chairman of Goldman Sachs International and Vice Chair of Kissinger Associates</w:t>
      </w:r>
      <w:r>
        <w:t xml:space="preserve">, </w:t>
      </w:r>
      <w:r w:rsidRPr="005B1F55">
        <w:t>Visiting Lecturer at Yale University</w:t>
      </w:r>
      <w:r>
        <w:t xml:space="preserve">, former </w:t>
      </w:r>
      <w:r w:rsidRPr="005B1F55">
        <w:t>top-level envoy with Henry Kissinger</w:t>
      </w:r>
      <w:r>
        <w:t>; TIME, “</w:t>
      </w:r>
      <w:r w:rsidRPr="001F6E5A">
        <w:t>Medical and Scientific Research Makes America Great</w:t>
      </w:r>
      <w:r>
        <w:t xml:space="preserve">,” </w:t>
      </w:r>
      <w:r w:rsidRPr="001F6E5A">
        <w:t>time.com/7286127/medical-scientific-research-makes-america-great</w:t>
      </w:r>
      <w:r>
        <w:t>] //</w:t>
      </w:r>
      <w:proofErr w:type="spellStart"/>
      <w:r>
        <w:t>jwh</w:t>
      </w:r>
      <w:proofErr w:type="spellEnd"/>
    </w:p>
    <w:p w14:paraId="2800139A" w14:textId="77777777" w:rsidR="00915BC1" w:rsidRPr="000241CA" w:rsidRDefault="00915BC1" w:rsidP="00915BC1">
      <w:pPr>
        <w:rPr>
          <w:sz w:val="16"/>
        </w:rPr>
      </w:pPr>
      <w:r w:rsidRPr="000241CA">
        <w:rPr>
          <w:sz w:val="16"/>
        </w:rPr>
        <w:t xml:space="preserve">Over a decade ago, as Undersecretary of State responsible for overseeing the Department's international economic policy, I wrote about </w:t>
      </w:r>
      <w:r w:rsidRPr="000241CA">
        <w:rPr>
          <w:rStyle w:val="StyleUnderline"/>
        </w:rPr>
        <w:t xml:space="preserve">the </w:t>
      </w:r>
      <w:r w:rsidRPr="000241CA">
        <w:rPr>
          <w:rStyle w:val="Emphasis"/>
        </w:rPr>
        <w:t>role</w:t>
      </w:r>
      <w:r w:rsidRPr="000241CA">
        <w:rPr>
          <w:rStyle w:val="StyleUnderline"/>
        </w:rPr>
        <w:t xml:space="preserve"> of </w:t>
      </w:r>
      <w:r w:rsidRPr="000241CA">
        <w:rPr>
          <w:rStyle w:val="Emphasis"/>
        </w:rPr>
        <w:t>innovative</w:t>
      </w:r>
      <w:r w:rsidRPr="000241CA">
        <w:rPr>
          <w:sz w:val="16"/>
        </w:rPr>
        <w:t xml:space="preserve">, </w:t>
      </w:r>
      <w:r w:rsidRPr="000241CA">
        <w:rPr>
          <w:rStyle w:val="Emphasis"/>
        </w:rPr>
        <w:t>basic science</w:t>
      </w:r>
      <w:r w:rsidRPr="000241CA">
        <w:rPr>
          <w:rStyle w:val="StyleUnderline"/>
        </w:rPr>
        <w:t xml:space="preserve"> in sustaining America</w:t>
      </w:r>
      <w:r w:rsidRPr="000241CA">
        <w:rPr>
          <w:sz w:val="16"/>
        </w:rPr>
        <w:t xml:space="preserve">'s global economic power, enhancing domestic prosperity, </w:t>
      </w:r>
      <w:r w:rsidRPr="000241CA">
        <w:rPr>
          <w:rStyle w:val="StyleUnderline"/>
        </w:rPr>
        <w:t xml:space="preserve">producing </w:t>
      </w:r>
      <w:r w:rsidRPr="000241CA">
        <w:rPr>
          <w:rStyle w:val="Emphasis"/>
        </w:rPr>
        <w:t>lifesaving</w:t>
      </w:r>
      <w:r w:rsidRPr="000241CA">
        <w:rPr>
          <w:sz w:val="16"/>
        </w:rPr>
        <w:t xml:space="preserve"> new </w:t>
      </w:r>
      <w:r w:rsidRPr="000241CA">
        <w:rPr>
          <w:rStyle w:val="Emphasis"/>
        </w:rPr>
        <w:t>medicines</w:t>
      </w:r>
      <w:r w:rsidRPr="000241CA">
        <w:rPr>
          <w:sz w:val="16"/>
        </w:rPr>
        <w:t xml:space="preserve">, </w:t>
      </w:r>
      <w:r w:rsidRPr="000241CA">
        <w:rPr>
          <w:rStyle w:val="Emphasis"/>
        </w:rPr>
        <w:t>modernizing</w:t>
      </w:r>
      <w:r w:rsidRPr="000241CA">
        <w:rPr>
          <w:sz w:val="16"/>
        </w:rPr>
        <w:t xml:space="preserve"> the </w:t>
      </w:r>
      <w:r w:rsidRPr="000241CA">
        <w:rPr>
          <w:rStyle w:val="StyleUnderline"/>
        </w:rPr>
        <w:t>tech</w:t>
      </w:r>
      <w:r w:rsidRPr="000241CA">
        <w:rPr>
          <w:sz w:val="16"/>
        </w:rPr>
        <w:t xml:space="preserve">nology used by our military, </w:t>
      </w:r>
      <w:r w:rsidRPr="000241CA">
        <w:rPr>
          <w:rStyle w:val="StyleUnderline"/>
        </w:rPr>
        <w:t xml:space="preserve">and creating </w:t>
      </w:r>
      <w:r w:rsidRPr="000241CA">
        <w:rPr>
          <w:rStyle w:val="Emphasis"/>
        </w:rPr>
        <w:t>breakthroughs</w:t>
      </w:r>
      <w:r w:rsidRPr="000241CA">
        <w:rPr>
          <w:sz w:val="16"/>
        </w:rPr>
        <w:t xml:space="preserve"> in many transformational technologies.</w:t>
      </w:r>
    </w:p>
    <w:p w14:paraId="25FCD23D" w14:textId="77777777" w:rsidR="00915BC1" w:rsidRPr="000241CA" w:rsidRDefault="00915BC1" w:rsidP="00915BC1">
      <w:pPr>
        <w:rPr>
          <w:sz w:val="16"/>
        </w:rPr>
      </w:pPr>
      <w:r w:rsidRPr="000241CA">
        <w:rPr>
          <w:rStyle w:val="Emphasis"/>
        </w:rPr>
        <w:t>Advancements</w:t>
      </w:r>
      <w:r w:rsidRPr="000241CA">
        <w:rPr>
          <w:rStyle w:val="StyleUnderline"/>
        </w:rPr>
        <w:t xml:space="preserve"> in these areas</w:t>
      </w:r>
      <w:r w:rsidRPr="000241CA">
        <w:rPr>
          <w:sz w:val="16"/>
        </w:rPr>
        <w:t xml:space="preserve"> have been </w:t>
      </w:r>
      <w:r w:rsidRPr="000241CA">
        <w:rPr>
          <w:rStyle w:val="Emphasis"/>
        </w:rPr>
        <w:t>critical</w:t>
      </w:r>
      <w:r w:rsidRPr="000241CA">
        <w:rPr>
          <w:rStyle w:val="StyleUnderline"/>
        </w:rPr>
        <w:t xml:space="preserve"> to the </w:t>
      </w:r>
      <w:r w:rsidRPr="000241CA">
        <w:rPr>
          <w:rStyle w:val="Emphasis"/>
        </w:rPr>
        <w:t>prosperity</w:t>
      </w:r>
      <w:r w:rsidRPr="000241CA">
        <w:rPr>
          <w:rStyle w:val="StyleUnderline"/>
        </w:rPr>
        <w:t xml:space="preserve"> and wellbeing of our society</w:t>
      </w:r>
      <w:r w:rsidRPr="000241CA">
        <w:rPr>
          <w:sz w:val="16"/>
        </w:rPr>
        <w:t xml:space="preserve">, </w:t>
      </w:r>
      <w:r w:rsidRPr="000241CA">
        <w:rPr>
          <w:rStyle w:val="StyleUnderline"/>
        </w:rPr>
        <w:t xml:space="preserve">as they are now with </w:t>
      </w:r>
      <w:r w:rsidRPr="000241CA">
        <w:rPr>
          <w:rStyle w:val="Emphasis"/>
        </w:rPr>
        <w:t>accelerating advances</w:t>
      </w:r>
      <w:r w:rsidRPr="000241CA">
        <w:rPr>
          <w:rStyle w:val="StyleUnderline"/>
        </w:rPr>
        <w:t xml:space="preserve"> in </w:t>
      </w:r>
      <w:r w:rsidRPr="000241CA">
        <w:rPr>
          <w:rStyle w:val="Emphasis"/>
        </w:rPr>
        <w:t>AI</w:t>
      </w:r>
      <w:r w:rsidRPr="000241CA">
        <w:rPr>
          <w:rStyle w:val="StyleUnderline"/>
        </w:rPr>
        <w:t xml:space="preserve"> and </w:t>
      </w:r>
      <w:r w:rsidRPr="000241CA">
        <w:rPr>
          <w:rStyle w:val="Emphasis"/>
        </w:rPr>
        <w:t>quantum</w:t>
      </w:r>
      <w:r w:rsidRPr="000241CA">
        <w:rPr>
          <w:rStyle w:val="StyleUnderline"/>
        </w:rPr>
        <w:t xml:space="preserve"> computing</w:t>
      </w:r>
      <w:r w:rsidRPr="000241CA">
        <w:rPr>
          <w:sz w:val="16"/>
        </w:rPr>
        <w:t xml:space="preserve">. </w:t>
      </w:r>
      <w:r w:rsidRPr="000241CA">
        <w:rPr>
          <w:rStyle w:val="StyleUnderline"/>
        </w:rPr>
        <w:t>The ultimate benefits</w:t>
      </w:r>
      <w:r w:rsidRPr="000241CA">
        <w:rPr>
          <w:sz w:val="16"/>
        </w:rPr>
        <w:t xml:space="preserve"> of these advances—if sustained—</w:t>
      </w:r>
      <w:r w:rsidRPr="000241CA">
        <w:rPr>
          <w:rStyle w:val="StyleUnderline"/>
        </w:rPr>
        <w:t xml:space="preserve">could last for </w:t>
      </w:r>
      <w:r w:rsidRPr="000241CA">
        <w:rPr>
          <w:rStyle w:val="Emphasis"/>
        </w:rPr>
        <w:t>generations to come</w:t>
      </w:r>
      <w:r w:rsidRPr="000241CA">
        <w:rPr>
          <w:sz w:val="16"/>
        </w:rPr>
        <w:t xml:space="preserve">, potentially </w:t>
      </w:r>
      <w:r w:rsidRPr="000241CA">
        <w:rPr>
          <w:rStyle w:val="StyleUnderline"/>
        </w:rPr>
        <w:t xml:space="preserve">providing the </w:t>
      </w:r>
      <w:r w:rsidRPr="000241CA">
        <w:rPr>
          <w:rStyle w:val="Emphasis"/>
        </w:rPr>
        <w:t>basis</w:t>
      </w:r>
      <w:r w:rsidRPr="000241CA">
        <w:rPr>
          <w:rStyle w:val="StyleUnderline"/>
        </w:rPr>
        <w:t xml:space="preserve"> for many </w:t>
      </w:r>
      <w:r w:rsidRPr="000241CA">
        <w:rPr>
          <w:rStyle w:val="Emphasis"/>
        </w:rPr>
        <w:t>successful</w:t>
      </w:r>
      <w:r w:rsidRPr="000241CA">
        <w:rPr>
          <w:rStyle w:val="StyleUnderline"/>
        </w:rPr>
        <w:t xml:space="preserve"> new businesses in our country</w:t>
      </w:r>
      <w:r w:rsidRPr="000241CA">
        <w:rPr>
          <w:sz w:val="16"/>
        </w:rPr>
        <w:t xml:space="preserve">, </w:t>
      </w:r>
      <w:r w:rsidRPr="000241CA">
        <w:rPr>
          <w:rStyle w:val="Emphasis"/>
        </w:rPr>
        <w:t>attracting</w:t>
      </w:r>
      <w:r w:rsidRPr="000241CA">
        <w:rPr>
          <w:rStyle w:val="StyleUnderline"/>
        </w:rPr>
        <w:t xml:space="preserve"> the world’s </w:t>
      </w:r>
      <w:r w:rsidRPr="000241CA">
        <w:rPr>
          <w:rStyle w:val="Emphasis"/>
        </w:rPr>
        <w:t>top research talent</w:t>
      </w:r>
      <w:r w:rsidRPr="000241CA">
        <w:rPr>
          <w:rStyle w:val="StyleUnderline"/>
        </w:rPr>
        <w:t xml:space="preserve"> to our nation</w:t>
      </w:r>
      <w:r w:rsidRPr="000241CA">
        <w:rPr>
          <w:sz w:val="16"/>
        </w:rPr>
        <w:t xml:space="preserve">, </w:t>
      </w:r>
      <w:r w:rsidRPr="000241CA">
        <w:rPr>
          <w:rStyle w:val="StyleUnderline"/>
        </w:rPr>
        <w:t xml:space="preserve">and generating </w:t>
      </w:r>
      <w:r w:rsidRPr="000241CA">
        <w:rPr>
          <w:rStyle w:val="Emphasis"/>
        </w:rPr>
        <w:t>millions</w:t>
      </w:r>
      <w:r w:rsidRPr="000241CA">
        <w:rPr>
          <w:rStyle w:val="StyleUnderline"/>
        </w:rPr>
        <w:t xml:space="preserve"> of </w:t>
      </w:r>
      <w:proofErr w:type="gramStart"/>
      <w:r w:rsidRPr="000241CA">
        <w:rPr>
          <w:rStyle w:val="Emphasis"/>
        </w:rPr>
        <w:t>high quality</w:t>
      </w:r>
      <w:proofErr w:type="gramEnd"/>
      <w:r w:rsidRPr="000241CA">
        <w:rPr>
          <w:rStyle w:val="Emphasis"/>
        </w:rPr>
        <w:t xml:space="preserve"> jobs</w:t>
      </w:r>
      <w:r w:rsidRPr="000241CA">
        <w:rPr>
          <w:rStyle w:val="StyleUnderline"/>
        </w:rPr>
        <w:t xml:space="preserve"> for those </w:t>
      </w:r>
      <w:r w:rsidRPr="000241CA">
        <w:rPr>
          <w:rStyle w:val="Emphasis"/>
        </w:rPr>
        <w:t>creating</w:t>
      </w:r>
      <w:r w:rsidRPr="000241CA">
        <w:rPr>
          <w:rStyle w:val="StyleUnderline"/>
        </w:rPr>
        <w:t xml:space="preserve"> and </w:t>
      </w:r>
      <w:r w:rsidRPr="000241CA">
        <w:rPr>
          <w:rStyle w:val="Emphasis"/>
        </w:rPr>
        <w:t>applying</w:t>
      </w:r>
      <w:r w:rsidRPr="000241CA">
        <w:rPr>
          <w:rStyle w:val="StyleUnderline"/>
        </w:rPr>
        <w:t xml:space="preserve"> new tech</w:t>
      </w:r>
      <w:r w:rsidRPr="000241CA">
        <w:rPr>
          <w:sz w:val="16"/>
        </w:rPr>
        <w:t>nologies.</w:t>
      </w:r>
    </w:p>
    <w:p w14:paraId="6F1A3916" w14:textId="77777777" w:rsidR="00915BC1" w:rsidRDefault="00915BC1" w:rsidP="00915BC1">
      <w:pPr>
        <w:rPr>
          <w:sz w:val="16"/>
        </w:rPr>
      </w:pPr>
      <w:r w:rsidRPr="000241CA">
        <w:rPr>
          <w:rStyle w:val="Emphasis"/>
        </w:rPr>
        <w:t>Sustaining</w:t>
      </w:r>
      <w:r w:rsidRPr="000241CA">
        <w:rPr>
          <w:rStyle w:val="StyleUnderline"/>
        </w:rPr>
        <w:t xml:space="preserve"> this progress</w:t>
      </w:r>
      <w:r w:rsidRPr="000241CA">
        <w:rPr>
          <w:sz w:val="16"/>
        </w:rPr>
        <w:t xml:space="preserve"> will be especially </w:t>
      </w:r>
      <w:r w:rsidRPr="000241CA">
        <w:rPr>
          <w:rStyle w:val="Emphasis"/>
        </w:rPr>
        <w:t>vital to future domestic medical advances</w:t>
      </w:r>
      <w:r w:rsidRPr="000241CA">
        <w:rPr>
          <w:rStyle w:val="StyleUnderline"/>
        </w:rPr>
        <w:t xml:space="preserve"> and the prosperity of </w:t>
      </w:r>
      <w:r w:rsidRPr="000241CA">
        <w:rPr>
          <w:rStyle w:val="Emphasis"/>
        </w:rPr>
        <w:t>millions</w:t>
      </w:r>
      <w:r w:rsidRPr="000241CA">
        <w:rPr>
          <w:rStyle w:val="StyleUnderline"/>
        </w:rPr>
        <w:t xml:space="preserve"> of </w:t>
      </w:r>
      <w:r w:rsidRPr="000241CA">
        <w:rPr>
          <w:rStyle w:val="Emphasis"/>
        </w:rPr>
        <w:t>Americans</w:t>
      </w:r>
      <w:r w:rsidRPr="000241CA">
        <w:rPr>
          <w:rStyle w:val="StyleUnderline"/>
        </w:rPr>
        <w:t xml:space="preserve"> in future generations</w:t>
      </w:r>
      <w:r w:rsidRPr="000241CA">
        <w:rPr>
          <w:sz w:val="16"/>
        </w:rPr>
        <w:t xml:space="preserve">. It could also </w:t>
      </w:r>
      <w:r w:rsidRPr="000241CA">
        <w:rPr>
          <w:rStyle w:val="Emphasis"/>
        </w:rPr>
        <w:t>enable</w:t>
      </w:r>
      <w:r w:rsidRPr="000241CA">
        <w:rPr>
          <w:rStyle w:val="StyleUnderline"/>
        </w:rPr>
        <w:t xml:space="preserve"> this country to maintain a </w:t>
      </w:r>
      <w:r w:rsidRPr="000241CA">
        <w:rPr>
          <w:rStyle w:val="Emphasis"/>
        </w:rPr>
        <w:t>strong</w:t>
      </w:r>
      <w:r w:rsidRPr="000241CA">
        <w:rPr>
          <w:rStyle w:val="StyleUnderline"/>
        </w:rPr>
        <w:t xml:space="preserve"> and technologically </w:t>
      </w:r>
      <w:r w:rsidRPr="000241CA">
        <w:rPr>
          <w:rStyle w:val="Emphasis"/>
        </w:rPr>
        <w:t>preeminent military</w:t>
      </w:r>
      <w:r w:rsidRPr="000241CA">
        <w:rPr>
          <w:sz w:val="16"/>
        </w:rPr>
        <w:t>—</w:t>
      </w:r>
      <w:r w:rsidRPr="000241CA">
        <w:rPr>
          <w:rStyle w:val="StyleUnderline"/>
        </w:rPr>
        <w:t xml:space="preserve">an ever more </w:t>
      </w:r>
      <w:r w:rsidRPr="000241CA">
        <w:rPr>
          <w:rStyle w:val="Emphasis"/>
        </w:rPr>
        <w:t>critical</w:t>
      </w:r>
      <w:r w:rsidRPr="000241CA">
        <w:rPr>
          <w:rStyle w:val="StyleUnderline"/>
        </w:rPr>
        <w:t xml:space="preserve"> need today given the </w:t>
      </w:r>
      <w:r w:rsidRPr="000241CA">
        <w:rPr>
          <w:rStyle w:val="Emphasis"/>
        </w:rPr>
        <w:t>formidable</w:t>
      </w:r>
      <w:r w:rsidRPr="000241CA">
        <w:rPr>
          <w:rStyle w:val="StyleUnderline"/>
        </w:rPr>
        <w:t xml:space="preserve"> technological </w:t>
      </w:r>
      <w:r w:rsidRPr="000241CA">
        <w:rPr>
          <w:rStyle w:val="Emphasis"/>
        </w:rPr>
        <w:t>competition</w:t>
      </w:r>
      <w:r w:rsidRPr="000241CA">
        <w:rPr>
          <w:rStyle w:val="StyleUnderline"/>
        </w:rPr>
        <w:t xml:space="preserve"> from China</w:t>
      </w:r>
      <w:r w:rsidRPr="000241CA">
        <w:rPr>
          <w:sz w:val="16"/>
        </w:rPr>
        <w:t>—</w:t>
      </w:r>
      <w:r w:rsidRPr="000241CA">
        <w:rPr>
          <w:rStyle w:val="StyleUnderline"/>
        </w:rPr>
        <w:t>and shape</w:t>
      </w:r>
      <w:r w:rsidRPr="000241CA">
        <w:rPr>
          <w:sz w:val="16"/>
        </w:rPr>
        <w:t xml:space="preserve"> the future of </w:t>
      </w:r>
      <w:r w:rsidRPr="000241CA">
        <w:rPr>
          <w:rStyle w:val="Emphasis"/>
        </w:rPr>
        <w:t>international scientific cooperation</w:t>
      </w:r>
      <w:r w:rsidRPr="000241CA">
        <w:rPr>
          <w:sz w:val="16"/>
        </w:rPr>
        <w:t>.</w:t>
      </w:r>
    </w:p>
    <w:p w14:paraId="5C0CF368" w14:textId="77777777" w:rsidR="00915BC1" w:rsidRDefault="00915BC1" w:rsidP="00915BC1"/>
    <w:p w14:paraId="7BE991C0" w14:textId="150ED7C5" w:rsidR="00915BC1" w:rsidRDefault="00915BC1" w:rsidP="00915BC1">
      <w:pPr>
        <w:pStyle w:val="Heading2"/>
      </w:pPr>
      <w:r>
        <w:t>UQ</w:t>
      </w:r>
    </w:p>
    <w:p w14:paraId="61B07F1D" w14:textId="3C123A45" w:rsidR="009664C6" w:rsidRDefault="009664C6" w:rsidP="009664C6">
      <w:pPr>
        <w:pStyle w:val="Heading3"/>
      </w:pPr>
      <w:r>
        <w:t>UQ---Congress Stops Cuts---2NC</w:t>
      </w:r>
    </w:p>
    <w:p w14:paraId="1262A1AD" w14:textId="77777777" w:rsidR="009664C6" w:rsidRDefault="009664C6" w:rsidP="009664C6">
      <w:pPr>
        <w:pStyle w:val="Heading4"/>
      </w:pPr>
      <w:r>
        <w:t xml:space="preserve">Congress </w:t>
      </w:r>
      <w:r w:rsidRPr="00352D2D">
        <w:rPr>
          <w:u w:val="single"/>
        </w:rPr>
        <w:t>stops</w:t>
      </w:r>
      <w:r>
        <w:t xml:space="preserve"> Trump from </w:t>
      </w:r>
      <w:r w:rsidRPr="00352D2D">
        <w:rPr>
          <w:u w:val="single"/>
        </w:rPr>
        <w:t>defunding</w:t>
      </w:r>
      <w:r>
        <w:t xml:space="preserve"> the NSF.</w:t>
      </w:r>
    </w:p>
    <w:p w14:paraId="6CE12411" w14:textId="77777777" w:rsidR="009664C6" w:rsidRPr="00352D2D" w:rsidRDefault="009664C6" w:rsidP="009664C6">
      <w:r w:rsidRPr="00771353">
        <w:rPr>
          <w:rStyle w:val="Style13ptBold"/>
        </w:rPr>
        <w:t>Mervis ’25</w:t>
      </w:r>
      <w:r>
        <w:t xml:space="preserve"> [Jeffrey; July 10; Correspondent for the </w:t>
      </w:r>
      <w:r w:rsidRPr="002D0F4D">
        <w:t>American Association for the Advancement of Science</w:t>
      </w:r>
      <w:r>
        <w:t xml:space="preserve">, </w:t>
      </w:r>
      <w:r w:rsidRPr="002D0F4D">
        <w:t>reports on science policy in the United States</w:t>
      </w:r>
      <w:r>
        <w:t xml:space="preserve">; </w:t>
      </w:r>
      <w:r w:rsidRPr="002D0F4D">
        <w:t>American Association for the Advancement of Science</w:t>
      </w:r>
      <w:r>
        <w:t>, “</w:t>
      </w:r>
      <w:r w:rsidRPr="002D0F4D">
        <w:t>Senate spending panel would rescue NSF and NASA science funding</w:t>
      </w:r>
      <w:r>
        <w:t xml:space="preserve">,” </w:t>
      </w:r>
      <w:r w:rsidRPr="002D0F4D">
        <w:t>science.org/content/article/senate-spending-panel-would-rescue-nsf-and-nasa-science-funding</w:t>
      </w:r>
      <w:r>
        <w:t>] //</w:t>
      </w:r>
      <w:proofErr w:type="spellStart"/>
      <w:r>
        <w:t>jwh</w:t>
      </w:r>
      <w:proofErr w:type="spellEnd"/>
    </w:p>
    <w:p w14:paraId="14317F30" w14:textId="77777777" w:rsidR="009664C6" w:rsidRPr="00352D2D" w:rsidRDefault="009664C6" w:rsidP="009664C6">
      <w:pPr>
        <w:rPr>
          <w:sz w:val="16"/>
        </w:rPr>
      </w:pPr>
      <w:r w:rsidRPr="00241230">
        <w:rPr>
          <w:rStyle w:val="StyleUnderline"/>
        </w:rPr>
        <w:t>Congress’s</w:t>
      </w:r>
      <w:r w:rsidRPr="00352D2D">
        <w:rPr>
          <w:sz w:val="16"/>
        </w:rPr>
        <w:t xml:space="preserve"> annual </w:t>
      </w:r>
      <w:r w:rsidRPr="00241230">
        <w:rPr>
          <w:rStyle w:val="StyleUnderline"/>
        </w:rPr>
        <w:t>process of setting 2026 spending levels</w:t>
      </w:r>
      <w:r w:rsidRPr="00352D2D">
        <w:rPr>
          <w:sz w:val="16"/>
        </w:rPr>
        <w:t xml:space="preserve"> for federal agencies </w:t>
      </w:r>
      <w:r w:rsidRPr="00241230">
        <w:rPr>
          <w:rStyle w:val="StyleUnderline"/>
        </w:rPr>
        <w:t xml:space="preserve">has </w:t>
      </w:r>
      <w:r w:rsidRPr="00352D2D">
        <w:rPr>
          <w:rStyle w:val="Emphasis"/>
        </w:rPr>
        <w:t>only just begun</w:t>
      </w:r>
      <w:r w:rsidRPr="00352D2D">
        <w:rPr>
          <w:sz w:val="16"/>
        </w:rPr>
        <w:t xml:space="preserve">, but today the Senate appropriations committee </w:t>
      </w:r>
      <w:r w:rsidRPr="00241230">
        <w:rPr>
          <w:rStyle w:val="StyleUnderline"/>
        </w:rPr>
        <w:t xml:space="preserve">voiced its </w:t>
      </w:r>
      <w:r w:rsidRPr="00352D2D">
        <w:rPr>
          <w:rStyle w:val="Emphasis"/>
        </w:rPr>
        <w:t>intent</w:t>
      </w:r>
      <w:r w:rsidRPr="00241230">
        <w:rPr>
          <w:rStyle w:val="StyleUnderline"/>
        </w:rPr>
        <w:t xml:space="preserve"> to </w:t>
      </w:r>
      <w:r w:rsidRPr="00352D2D">
        <w:rPr>
          <w:rStyle w:val="Emphasis"/>
        </w:rPr>
        <w:t>ignore</w:t>
      </w:r>
      <w:r w:rsidRPr="00241230">
        <w:rPr>
          <w:rStyle w:val="StyleUnderline"/>
        </w:rPr>
        <w:t xml:space="preserve"> the </w:t>
      </w:r>
      <w:r w:rsidRPr="00352D2D">
        <w:rPr>
          <w:rStyle w:val="Emphasis"/>
        </w:rPr>
        <w:t>request</w:t>
      </w:r>
      <w:r w:rsidRPr="00241230">
        <w:rPr>
          <w:rStyle w:val="StyleUnderline"/>
        </w:rPr>
        <w:t xml:space="preserve"> by</w:t>
      </w:r>
      <w:r w:rsidRPr="00352D2D">
        <w:rPr>
          <w:sz w:val="16"/>
        </w:rPr>
        <w:t xml:space="preserve"> President Donald </w:t>
      </w:r>
      <w:r w:rsidRPr="00241230">
        <w:rPr>
          <w:rStyle w:val="StyleUnderline"/>
        </w:rPr>
        <w:t xml:space="preserve">Trump to </w:t>
      </w:r>
      <w:r w:rsidRPr="00352D2D">
        <w:rPr>
          <w:rStyle w:val="Emphasis"/>
        </w:rPr>
        <w:t>slash</w:t>
      </w:r>
      <w:r w:rsidRPr="00241230">
        <w:rPr>
          <w:rStyle w:val="StyleUnderline"/>
        </w:rPr>
        <w:t xml:space="preserve"> the budgets of the</w:t>
      </w:r>
      <w:r w:rsidRPr="00352D2D">
        <w:rPr>
          <w:sz w:val="16"/>
        </w:rPr>
        <w:t xml:space="preserve"> National Science Foundation (</w:t>
      </w:r>
      <w:r w:rsidRPr="00241230">
        <w:rPr>
          <w:rStyle w:val="StyleUnderline"/>
        </w:rPr>
        <w:t>NSF</w:t>
      </w:r>
      <w:r w:rsidRPr="00352D2D">
        <w:rPr>
          <w:sz w:val="16"/>
        </w:rPr>
        <w:t>) and NASA science programs. Instead, the panel supported maintaining spending at essentially current levels.</w:t>
      </w:r>
    </w:p>
    <w:p w14:paraId="49E91434" w14:textId="77777777" w:rsidR="009664C6" w:rsidRPr="00352D2D" w:rsidRDefault="009664C6" w:rsidP="009664C6">
      <w:pPr>
        <w:rPr>
          <w:sz w:val="16"/>
        </w:rPr>
      </w:pPr>
      <w:r w:rsidRPr="00352D2D">
        <w:rPr>
          <w:sz w:val="16"/>
        </w:rPr>
        <w:t xml:space="preserve">The committee’s preliminary </w:t>
      </w:r>
      <w:r w:rsidRPr="00241230">
        <w:rPr>
          <w:rStyle w:val="StyleUnderline"/>
        </w:rPr>
        <w:t>vote today</w:t>
      </w:r>
      <w:r w:rsidRPr="00352D2D">
        <w:rPr>
          <w:sz w:val="16"/>
        </w:rPr>
        <w:t xml:space="preserve"> on the Commerce, Justice, Science, and Related Agencies (CJS) Appropriation bill </w:t>
      </w:r>
      <w:r w:rsidRPr="00241230">
        <w:rPr>
          <w:rStyle w:val="StyleUnderline"/>
        </w:rPr>
        <w:t xml:space="preserve">is the </w:t>
      </w:r>
      <w:r w:rsidRPr="00352D2D">
        <w:rPr>
          <w:rStyle w:val="Emphasis"/>
        </w:rPr>
        <w:t>latest indication</w:t>
      </w:r>
      <w:r w:rsidRPr="00352D2D">
        <w:rPr>
          <w:sz w:val="16"/>
        </w:rPr>
        <w:t xml:space="preserve"> that </w:t>
      </w:r>
      <w:r w:rsidRPr="00241230">
        <w:rPr>
          <w:rStyle w:val="StyleUnderline"/>
        </w:rPr>
        <w:t xml:space="preserve">Congress </w:t>
      </w:r>
      <w:r w:rsidRPr="00352D2D">
        <w:rPr>
          <w:rStyle w:val="Emphasis"/>
        </w:rPr>
        <w:t>doesn’t</w:t>
      </w:r>
      <w:r w:rsidRPr="00241230">
        <w:rPr>
          <w:rStyle w:val="StyleUnderline"/>
        </w:rPr>
        <w:t xml:space="preserve"> plan to simply </w:t>
      </w:r>
      <w:r w:rsidRPr="00352D2D">
        <w:rPr>
          <w:rStyle w:val="Emphasis"/>
        </w:rPr>
        <w:t>rubber stamp</w:t>
      </w:r>
      <w:r w:rsidRPr="00241230">
        <w:rPr>
          <w:rStyle w:val="StyleUnderline"/>
        </w:rPr>
        <w:t xml:space="preserve"> Trump’s proposal to </w:t>
      </w:r>
      <w:r w:rsidRPr="00352D2D">
        <w:rPr>
          <w:rStyle w:val="Emphasis"/>
        </w:rPr>
        <w:t>cut</w:t>
      </w:r>
      <w:r w:rsidRPr="00241230">
        <w:rPr>
          <w:rStyle w:val="StyleUnderline"/>
        </w:rPr>
        <w:t xml:space="preserve"> federal research budgets</w:t>
      </w:r>
      <w:r w:rsidRPr="00352D2D">
        <w:rPr>
          <w:sz w:val="16"/>
        </w:rPr>
        <w:t xml:space="preserve"> for next year. (The bill’s final passage has been temporarily stalled by a partisan fight over a new location for FBI headquarters.)</w:t>
      </w:r>
    </w:p>
    <w:p w14:paraId="0DB8D879" w14:textId="77777777" w:rsidR="009664C6" w:rsidRPr="00EC4DA1" w:rsidRDefault="009664C6" w:rsidP="009664C6">
      <w:pPr>
        <w:rPr>
          <w:sz w:val="16"/>
        </w:rPr>
      </w:pPr>
      <w:r w:rsidRPr="00352D2D">
        <w:rPr>
          <w:rStyle w:val="StyleUnderline"/>
        </w:rPr>
        <w:t>Under the bill</w:t>
      </w:r>
      <w:r w:rsidRPr="00352D2D">
        <w:rPr>
          <w:sz w:val="16"/>
        </w:rPr>
        <w:t xml:space="preserve">, NSF’s budget would </w:t>
      </w:r>
      <w:r w:rsidRPr="00352D2D">
        <w:rPr>
          <w:rStyle w:val="StyleUnderline"/>
        </w:rPr>
        <w:t xml:space="preserve">take a </w:t>
      </w:r>
      <w:r w:rsidRPr="00352D2D">
        <w:rPr>
          <w:rStyle w:val="Emphasis"/>
        </w:rPr>
        <w:t>tiny $60 million hit</w:t>
      </w:r>
      <w:r w:rsidRPr="00352D2D">
        <w:rPr>
          <w:sz w:val="16"/>
        </w:rPr>
        <w:t xml:space="preserve">, to $9 billion, </w:t>
      </w:r>
      <w:r w:rsidRPr="00352D2D">
        <w:rPr>
          <w:rStyle w:val="Emphasis"/>
        </w:rPr>
        <w:t>rather</w:t>
      </w:r>
      <w:r w:rsidRPr="00352D2D">
        <w:rPr>
          <w:rStyle w:val="StyleUnderline"/>
        </w:rPr>
        <w:t xml:space="preserve"> than plunge by </w:t>
      </w:r>
      <w:r w:rsidRPr="00352D2D">
        <w:rPr>
          <w:rStyle w:val="Emphasis"/>
        </w:rPr>
        <w:t>57%</w:t>
      </w:r>
      <w:r w:rsidRPr="00352D2D">
        <w:rPr>
          <w:rStyle w:val="StyleUnderline"/>
        </w:rPr>
        <w:t>,</w:t>
      </w:r>
      <w:r w:rsidRPr="00352D2D">
        <w:rPr>
          <w:sz w:val="16"/>
        </w:rPr>
        <w:t xml:space="preserve"> </w:t>
      </w:r>
      <w:r w:rsidRPr="00352D2D">
        <w:rPr>
          <w:rStyle w:val="StyleUnderline"/>
        </w:rPr>
        <w:t>to $3.9 billion</w:t>
      </w:r>
      <w:r w:rsidRPr="00352D2D">
        <w:rPr>
          <w:sz w:val="16"/>
        </w:rPr>
        <w:t xml:space="preserve">, as Trump proposed. </w:t>
      </w:r>
      <w:r w:rsidRPr="00352D2D">
        <w:rPr>
          <w:rStyle w:val="StyleUnderline"/>
        </w:rPr>
        <w:t>With $9 billion</w:t>
      </w:r>
      <w:r w:rsidRPr="00352D2D">
        <w:rPr>
          <w:sz w:val="16"/>
        </w:rPr>
        <w:t xml:space="preserve">, </w:t>
      </w:r>
      <w:r w:rsidRPr="00352D2D">
        <w:rPr>
          <w:rStyle w:val="StyleUnderline"/>
        </w:rPr>
        <w:t>NSF would</w:t>
      </w:r>
      <w:r w:rsidRPr="00352D2D">
        <w:rPr>
          <w:sz w:val="16"/>
        </w:rPr>
        <w:t xml:space="preserve"> likely </w:t>
      </w:r>
      <w:r w:rsidRPr="00352D2D">
        <w:rPr>
          <w:rStyle w:val="StyleUnderline"/>
        </w:rPr>
        <w:t xml:space="preserve">be able to </w:t>
      </w:r>
      <w:r w:rsidRPr="00352D2D">
        <w:rPr>
          <w:rStyle w:val="Emphasis"/>
        </w:rPr>
        <w:t>protect</w:t>
      </w:r>
      <w:r w:rsidRPr="00352D2D">
        <w:rPr>
          <w:rStyle w:val="StyleUnderline"/>
        </w:rPr>
        <w:t xml:space="preserve"> a </w:t>
      </w:r>
      <w:r w:rsidRPr="00352D2D">
        <w:rPr>
          <w:rStyle w:val="Emphasis"/>
        </w:rPr>
        <w:t>new directorate</w:t>
      </w:r>
      <w:r w:rsidRPr="00352D2D">
        <w:rPr>
          <w:rStyle w:val="StyleUnderline"/>
        </w:rPr>
        <w:t xml:space="preserve"> that promotes </w:t>
      </w:r>
      <w:r w:rsidRPr="00352D2D">
        <w:rPr>
          <w:rStyle w:val="Emphasis"/>
        </w:rPr>
        <w:t>applied</w:t>
      </w:r>
      <w:r w:rsidRPr="00352D2D">
        <w:rPr>
          <w:rStyle w:val="StyleUnderline"/>
        </w:rPr>
        <w:t xml:space="preserve"> research partnerships with </w:t>
      </w:r>
      <w:r w:rsidRPr="00352D2D">
        <w:rPr>
          <w:rStyle w:val="Emphasis"/>
        </w:rPr>
        <w:t>nonfederal</w:t>
      </w:r>
      <w:r w:rsidRPr="00352D2D">
        <w:rPr>
          <w:rStyle w:val="StyleUnderline"/>
        </w:rPr>
        <w:t xml:space="preserve"> </w:t>
      </w:r>
      <w:proofErr w:type="gramStart"/>
      <w:r w:rsidRPr="00352D2D">
        <w:rPr>
          <w:rStyle w:val="StyleUnderline"/>
        </w:rPr>
        <w:t>entities</w:t>
      </w:r>
      <w:r w:rsidRPr="00352D2D">
        <w:rPr>
          <w:sz w:val="16"/>
        </w:rPr>
        <w:t xml:space="preserve">, </w:t>
      </w:r>
      <w:r w:rsidRPr="00352D2D">
        <w:rPr>
          <w:rStyle w:val="StyleUnderline"/>
        </w:rPr>
        <w:t>and</w:t>
      </w:r>
      <w:proofErr w:type="gramEnd"/>
      <w:r w:rsidRPr="00352D2D">
        <w:rPr>
          <w:rStyle w:val="StyleUnderline"/>
        </w:rPr>
        <w:t xml:space="preserve"> </w:t>
      </w:r>
      <w:r w:rsidRPr="00352D2D">
        <w:rPr>
          <w:rStyle w:val="Emphasis"/>
        </w:rPr>
        <w:t>avoid cuts</w:t>
      </w:r>
      <w:r w:rsidRPr="00352D2D">
        <w:rPr>
          <w:rStyle w:val="StyleUnderline"/>
        </w:rPr>
        <w:t xml:space="preserve"> to</w:t>
      </w:r>
      <w:r w:rsidRPr="00352D2D">
        <w:rPr>
          <w:sz w:val="16"/>
        </w:rPr>
        <w:t xml:space="preserve"> its </w:t>
      </w:r>
      <w:r w:rsidRPr="00352D2D">
        <w:rPr>
          <w:rStyle w:val="Emphasis"/>
        </w:rPr>
        <w:t>several</w:t>
      </w:r>
      <w:r w:rsidRPr="00352D2D">
        <w:rPr>
          <w:rStyle w:val="StyleUnderline"/>
        </w:rPr>
        <w:t xml:space="preserve"> other </w:t>
      </w:r>
      <w:r w:rsidRPr="00352D2D">
        <w:rPr>
          <w:rStyle w:val="Emphasis"/>
        </w:rPr>
        <w:t>research directorates</w:t>
      </w:r>
      <w:r w:rsidRPr="00352D2D">
        <w:rPr>
          <w:sz w:val="16"/>
        </w:rPr>
        <w:t xml:space="preserve">. The agency could also </w:t>
      </w:r>
      <w:r w:rsidRPr="00352D2D">
        <w:rPr>
          <w:rStyle w:val="Emphasis"/>
        </w:rPr>
        <w:t>preserve</w:t>
      </w:r>
      <w:r w:rsidRPr="00352D2D">
        <w:rPr>
          <w:rStyle w:val="StyleUnderline"/>
        </w:rPr>
        <w:t xml:space="preserve"> </w:t>
      </w:r>
      <w:proofErr w:type="gramStart"/>
      <w:r w:rsidRPr="00352D2D">
        <w:rPr>
          <w:rStyle w:val="Emphasis"/>
        </w:rPr>
        <w:t>long-running</w:t>
      </w:r>
      <w:proofErr w:type="gramEnd"/>
      <w:r w:rsidRPr="00352D2D">
        <w:rPr>
          <w:rStyle w:val="StyleUnderline"/>
        </w:rPr>
        <w:t xml:space="preserve"> and </w:t>
      </w:r>
      <w:r w:rsidRPr="00352D2D">
        <w:rPr>
          <w:rStyle w:val="Emphasis"/>
        </w:rPr>
        <w:t>popular</w:t>
      </w:r>
      <w:r w:rsidRPr="00352D2D">
        <w:rPr>
          <w:rStyle w:val="StyleUnderline"/>
        </w:rPr>
        <w:t xml:space="preserve"> programs such as </w:t>
      </w:r>
      <w:r w:rsidRPr="00352D2D">
        <w:rPr>
          <w:rStyle w:val="Emphasis"/>
        </w:rPr>
        <w:t>graduate</w:t>
      </w:r>
      <w:r w:rsidRPr="00352D2D">
        <w:rPr>
          <w:rStyle w:val="StyleUnderline"/>
        </w:rPr>
        <w:t xml:space="preserve"> research </w:t>
      </w:r>
      <w:r w:rsidRPr="00352D2D">
        <w:rPr>
          <w:rStyle w:val="Emphasis"/>
        </w:rPr>
        <w:t>fellowships</w:t>
      </w:r>
      <w:r w:rsidRPr="00352D2D">
        <w:rPr>
          <w:rStyle w:val="StyleUnderline"/>
        </w:rPr>
        <w:t xml:space="preserve"> and funding for </w:t>
      </w:r>
      <w:r w:rsidRPr="00352D2D">
        <w:rPr>
          <w:rStyle w:val="Emphasis"/>
        </w:rPr>
        <w:t>26 states</w:t>
      </w:r>
      <w:r w:rsidRPr="00352D2D">
        <w:rPr>
          <w:sz w:val="16"/>
        </w:rPr>
        <w:t xml:space="preserve"> whose grantees receive relatively few NSF dollars.</w:t>
      </w:r>
    </w:p>
    <w:p w14:paraId="07555BAC" w14:textId="77777777" w:rsidR="009664C6" w:rsidRDefault="009664C6" w:rsidP="009664C6">
      <w:pPr>
        <w:pStyle w:val="Heading4"/>
      </w:pPr>
      <w:r>
        <w:t xml:space="preserve">Judges </w:t>
      </w:r>
      <w:r>
        <w:rPr>
          <w:u w:val="single"/>
        </w:rPr>
        <w:t>strike down</w:t>
      </w:r>
      <w:r>
        <w:t xml:space="preserve"> Trump’s cuts.</w:t>
      </w:r>
    </w:p>
    <w:p w14:paraId="70AA946C" w14:textId="77777777" w:rsidR="009664C6" w:rsidRPr="00361517" w:rsidRDefault="009664C6" w:rsidP="009664C6">
      <w:r w:rsidRPr="00EC4DA1">
        <w:rPr>
          <w:rStyle w:val="Style13ptBold"/>
        </w:rPr>
        <w:t>AP ’25</w:t>
      </w:r>
      <w:r>
        <w:t xml:space="preserve"> [</w:t>
      </w:r>
      <w:r w:rsidRPr="00C94C69">
        <w:t>The Associated Press</w:t>
      </w:r>
      <w:r>
        <w:t>; June 21; I</w:t>
      </w:r>
      <w:r w:rsidRPr="00DA50D1">
        <w:t>ndependent global news organization dedicated to factual reporting</w:t>
      </w:r>
      <w:r>
        <w:t xml:space="preserve">, </w:t>
      </w:r>
      <w:r w:rsidRPr="00DA50D1">
        <w:t>remains the most trusted source of fast, accurate, unbiased news in all formats and the essential provider of the technology and services vital to the news business</w:t>
      </w:r>
      <w:r>
        <w:t xml:space="preserve">; </w:t>
      </w:r>
      <w:r w:rsidRPr="00EC4DA1">
        <w:t>The Associated Press</w:t>
      </w:r>
      <w:r>
        <w:t>, “</w:t>
      </w:r>
      <w:r w:rsidRPr="00EC4DA1">
        <w:t>Judge blocks the Trump administration’s National Science Foundation research funding cuts</w:t>
      </w:r>
      <w:r>
        <w:t>,”</w:t>
      </w:r>
      <w:r w:rsidRPr="00EC4DA1">
        <w:t xml:space="preserve"> apnews.com/article/research-funding-trump-cuts-d5df7c8da15321a189b5803d09c60dc5</w:t>
      </w:r>
      <w:r>
        <w:t>] //</w:t>
      </w:r>
      <w:proofErr w:type="spellStart"/>
      <w:r>
        <w:t>jwh</w:t>
      </w:r>
      <w:proofErr w:type="spellEnd"/>
      <w:r>
        <w:t xml:space="preserve"> </w:t>
      </w:r>
    </w:p>
    <w:p w14:paraId="5B0CE340" w14:textId="77777777" w:rsidR="009664C6" w:rsidRPr="00361517" w:rsidRDefault="009664C6" w:rsidP="009664C6">
      <w:pPr>
        <w:rPr>
          <w:sz w:val="16"/>
        </w:rPr>
      </w:pPr>
      <w:r w:rsidRPr="00361517">
        <w:rPr>
          <w:sz w:val="16"/>
        </w:rPr>
        <w:t xml:space="preserve">BOSTON (AP) — </w:t>
      </w:r>
      <w:r w:rsidRPr="00361517">
        <w:rPr>
          <w:rStyle w:val="StyleUnderline"/>
        </w:rPr>
        <w:t xml:space="preserve">A </w:t>
      </w:r>
      <w:r w:rsidRPr="00361517">
        <w:rPr>
          <w:rStyle w:val="Emphasis"/>
        </w:rPr>
        <w:t>federal</w:t>
      </w:r>
      <w:r w:rsidRPr="00361517">
        <w:rPr>
          <w:rStyle w:val="StyleUnderline"/>
        </w:rPr>
        <w:t xml:space="preserve"> judge</w:t>
      </w:r>
      <w:r w:rsidRPr="00361517">
        <w:rPr>
          <w:sz w:val="16"/>
        </w:rPr>
        <w:t xml:space="preserve"> has </w:t>
      </w:r>
      <w:r w:rsidRPr="00361517">
        <w:rPr>
          <w:rStyle w:val="Emphasis"/>
        </w:rPr>
        <w:t>blocked</w:t>
      </w:r>
      <w:r w:rsidRPr="00361517">
        <w:rPr>
          <w:sz w:val="16"/>
        </w:rPr>
        <w:t xml:space="preserve"> President Donald Tru</w:t>
      </w:r>
      <w:r w:rsidRPr="00361517">
        <w:rPr>
          <w:rStyle w:val="StyleUnderline"/>
        </w:rPr>
        <w:t xml:space="preserve">mp ‘s administration from making </w:t>
      </w:r>
      <w:r w:rsidRPr="00361517">
        <w:rPr>
          <w:rStyle w:val="Emphasis"/>
        </w:rPr>
        <w:t>drastic</w:t>
      </w:r>
      <w:r w:rsidRPr="00361517">
        <w:rPr>
          <w:rStyle w:val="StyleUnderline"/>
        </w:rPr>
        <w:t xml:space="preserve"> cuts to </w:t>
      </w:r>
      <w:r w:rsidRPr="00361517">
        <w:rPr>
          <w:rStyle w:val="Emphasis"/>
        </w:rPr>
        <w:t>research funding</w:t>
      </w:r>
      <w:r w:rsidRPr="00361517">
        <w:rPr>
          <w:rStyle w:val="StyleUnderline"/>
        </w:rPr>
        <w:t xml:space="preserve"> provided by the </w:t>
      </w:r>
      <w:r w:rsidRPr="00361517">
        <w:rPr>
          <w:rStyle w:val="Emphasis"/>
        </w:rPr>
        <w:t>N</w:t>
      </w:r>
      <w:r w:rsidRPr="00361517">
        <w:rPr>
          <w:rStyle w:val="StyleUnderline"/>
        </w:rPr>
        <w:t xml:space="preserve">ational </w:t>
      </w:r>
      <w:r w:rsidRPr="00361517">
        <w:rPr>
          <w:rStyle w:val="Emphasis"/>
        </w:rPr>
        <w:t>S</w:t>
      </w:r>
      <w:r w:rsidRPr="00361517">
        <w:rPr>
          <w:rStyle w:val="StyleUnderline"/>
        </w:rPr>
        <w:t xml:space="preserve">cience </w:t>
      </w:r>
      <w:r w:rsidRPr="00361517">
        <w:rPr>
          <w:rStyle w:val="Emphasis"/>
        </w:rPr>
        <w:t>F</w:t>
      </w:r>
      <w:r w:rsidRPr="00361517">
        <w:rPr>
          <w:rStyle w:val="StyleUnderline"/>
        </w:rPr>
        <w:t>oundation</w:t>
      </w:r>
      <w:r w:rsidRPr="00361517">
        <w:rPr>
          <w:sz w:val="16"/>
        </w:rPr>
        <w:t>.</w:t>
      </w:r>
    </w:p>
    <w:p w14:paraId="1876FD5F" w14:textId="77777777" w:rsidR="009664C6" w:rsidRPr="00361517" w:rsidRDefault="009664C6" w:rsidP="009664C6">
      <w:pPr>
        <w:rPr>
          <w:sz w:val="16"/>
        </w:rPr>
      </w:pPr>
      <w:r w:rsidRPr="00361517">
        <w:rPr>
          <w:sz w:val="16"/>
        </w:rPr>
        <w:t xml:space="preserve">U.S. </w:t>
      </w:r>
      <w:r w:rsidRPr="00361517">
        <w:rPr>
          <w:rStyle w:val="StyleUnderline"/>
        </w:rPr>
        <w:t xml:space="preserve">District Judge </w:t>
      </w:r>
      <w:r w:rsidRPr="00361517">
        <w:rPr>
          <w:rStyle w:val="Emphasis"/>
        </w:rPr>
        <w:t xml:space="preserve">Indira </w:t>
      </w:r>
      <w:proofErr w:type="spellStart"/>
      <w:r w:rsidRPr="00361517">
        <w:rPr>
          <w:rStyle w:val="Emphasis"/>
        </w:rPr>
        <w:t>Talwani</w:t>
      </w:r>
      <w:proofErr w:type="spellEnd"/>
      <w:r w:rsidRPr="00361517">
        <w:rPr>
          <w:sz w:val="16"/>
        </w:rPr>
        <w:t xml:space="preserve"> in Boston </w:t>
      </w:r>
      <w:r w:rsidRPr="00361517">
        <w:rPr>
          <w:rStyle w:val="Emphasis"/>
        </w:rPr>
        <w:t>struck down</w:t>
      </w:r>
      <w:r w:rsidRPr="00361517">
        <w:rPr>
          <w:sz w:val="16"/>
        </w:rPr>
        <w:t xml:space="preserve"> on Friday </w:t>
      </w:r>
      <w:r w:rsidRPr="00361517">
        <w:rPr>
          <w:rStyle w:val="StyleUnderline"/>
        </w:rPr>
        <w:t xml:space="preserve">a policy change that could have </w:t>
      </w:r>
      <w:r w:rsidRPr="00361517">
        <w:rPr>
          <w:rStyle w:val="Emphasis"/>
        </w:rPr>
        <w:t>stripped</w:t>
      </w:r>
      <w:r w:rsidRPr="00361517">
        <w:rPr>
          <w:rStyle w:val="StyleUnderline"/>
        </w:rPr>
        <w:t xml:space="preserve"> universities of </w:t>
      </w:r>
      <w:r w:rsidRPr="00361517">
        <w:rPr>
          <w:rStyle w:val="Emphasis"/>
        </w:rPr>
        <w:t>tens of millions</w:t>
      </w:r>
      <w:r w:rsidRPr="00361517">
        <w:rPr>
          <w:rStyle w:val="StyleUnderline"/>
        </w:rPr>
        <w:t xml:space="preserve"> of dollars in research funding</w:t>
      </w:r>
      <w:r w:rsidRPr="00361517">
        <w:rPr>
          <w:sz w:val="16"/>
        </w:rPr>
        <w:t>. The universities argued the move threatened critical work in artificial intelligence, cybersecurity, semiconductors and other technology fields.</w:t>
      </w:r>
    </w:p>
    <w:p w14:paraId="27E2E74D" w14:textId="77777777" w:rsidR="009664C6" w:rsidRPr="00361517" w:rsidRDefault="009664C6" w:rsidP="009664C6">
      <w:pPr>
        <w:rPr>
          <w:sz w:val="16"/>
        </w:rPr>
      </w:pPr>
      <w:r w:rsidRPr="00361517">
        <w:rPr>
          <w:sz w:val="16"/>
        </w:rPr>
        <w:t>Talwani said the chang, announced by the NSF in May, was arbitrary and capricious and contrary to law.</w:t>
      </w:r>
    </w:p>
    <w:p w14:paraId="46D03AE1" w14:textId="77777777" w:rsidR="009664C6" w:rsidRPr="00361517" w:rsidRDefault="009664C6" w:rsidP="009664C6">
      <w:pPr>
        <w:rPr>
          <w:sz w:val="16"/>
        </w:rPr>
      </w:pPr>
      <w:r w:rsidRPr="00361517">
        <w:rPr>
          <w:sz w:val="16"/>
        </w:rPr>
        <w:t>An email Saturday to the NSF was not immediately returned.</w:t>
      </w:r>
    </w:p>
    <w:p w14:paraId="3D6FB5A3" w14:textId="77777777" w:rsidR="009664C6" w:rsidRPr="00361517" w:rsidRDefault="009664C6" w:rsidP="009664C6">
      <w:pPr>
        <w:rPr>
          <w:sz w:val="16"/>
        </w:rPr>
      </w:pPr>
      <w:r w:rsidRPr="00361517">
        <w:rPr>
          <w:sz w:val="16"/>
        </w:rPr>
        <w:t>At issue are “indirect” costs, expenses such as building maintenance and computer systems that aren’t linked directly to a specific project. Currently, the NSF determines each grant recipient’s indirect costs individually and is supposed to cover actual expenses.</w:t>
      </w:r>
    </w:p>
    <w:p w14:paraId="0197F746" w14:textId="77777777" w:rsidR="009664C6" w:rsidRPr="00361517" w:rsidRDefault="009664C6" w:rsidP="009664C6">
      <w:pPr>
        <w:rPr>
          <w:sz w:val="16"/>
        </w:rPr>
      </w:pPr>
      <w:r w:rsidRPr="00361517">
        <w:rPr>
          <w:sz w:val="16"/>
        </w:rPr>
        <w:t>The Trump administration has dismissed indirect expenses as “overhead” and capped them for future awards by the NSF to universities at 15 % of the funding for direct research costs.</w:t>
      </w:r>
    </w:p>
    <w:p w14:paraId="3DF5EFBA" w14:textId="77777777" w:rsidR="009664C6" w:rsidRPr="00361517" w:rsidRDefault="009664C6" w:rsidP="009664C6">
      <w:pPr>
        <w:rPr>
          <w:sz w:val="16"/>
        </w:rPr>
      </w:pPr>
      <w:r w:rsidRPr="00361517">
        <w:rPr>
          <w:sz w:val="16"/>
        </w:rPr>
        <w:t>The University of California, one of the plaintiffs, estimated the change would cost it just under $100 million a year.</w:t>
      </w:r>
    </w:p>
    <w:p w14:paraId="1EFA8E5C" w14:textId="77777777" w:rsidR="009664C6" w:rsidRPr="00361517" w:rsidRDefault="009664C6" w:rsidP="009664C6">
      <w:pPr>
        <w:rPr>
          <w:sz w:val="16"/>
        </w:rPr>
      </w:pPr>
      <w:r w:rsidRPr="00361517">
        <w:rPr>
          <w:rStyle w:val="StyleUnderline"/>
        </w:rPr>
        <w:t xml:space="preserve">Judges have blocked </w:t>
      </w:r>
      <w:r w:rsidRPr="00361517">
        <w:rPr>
          <w:rStyle w:val="Emphasis"/>
        </w:rPr>
        <w:t>similar</w:t>
      </w:r>
      <w:r w:rsidRPr="00361517">
        <w:rPr>
          <w:rStyle w:val="StyleUnderline"/>
        </w:rPr>
        <w:t xml:space="preserve"> caps</w:t>
      </w:r>
      <w:r w:rsidRPr="00361517">
        <w:rPr>
          <w:sz w:val="16"/>
        </w:rPr>
        <w:t xml:space="preserve"> that </w:t>
      </w:r>
      <w:r w:rsidRPr="00361517">
        <w:rPr>
          <w:rStyle w:val="StyleUnderline"/>
        </w:rPr>
        <w:t xml:space="preserve">the </w:t>
      </w:r>
      <w:r w:rsidRPr="00361517">
        <w:rPr>
          <w:rStyle w:val="Emphasis"/>
        </w:rPr>
        <w:t>Trump administration</w:t>
      </w:r>
      <w:r w:rsidRPr="00361517">
        <w:rPr>
          <w:rStyle w:val="StyleUnderline"/>
        </w:rPr>
        <w:t xml:space="preserve"> placed on grants</w:t>
      </w:r>
      <w:r w:rsidRPr="00361517">
        <w:rPr>
          <w:sz w:val="16"/>
        </w:rPr>
        <w:t xml:space="preserve"> by the Energy Department and the National Institutes of Health.</w:t>
      </w:r>
    </w:p>
    <w:p w14:paraId="0D3431EC" w14:textId="77777777" w:rsidR="009664C6" w:rsidRDefault="009664C6" w:rsidP="009664C6">
      <w:pPr>
        <w:pStyle w:val="Heading4"/>
        <w:rPr>
          <w:b w:val="0"/>
          <w:bCs/>
        </w:rPr>
      </w:pPr>
      <w:r w:rsidRPr="00C95E40">
        <w:t xml:space="preserve">Lawsuits </w:t>
      </w:r>
      <w:r w:rsidRPr="00C95E40">
        <w:rPr>
          <w:u w:val="single"/>
        </w:rPr>
        <w:t>check</w:t>
      </w:r>
      <w:r w:rsidRPr="00C95E40">
        <w:t xml:space="preserve">. </w:t>
      </w:r>
      <w:r w:rsidRPr="00C95E40">
        <w:rPr>
          <w:b w:val="0"/>
          <w:bCs/>
        </w:rPr>
        <w:t xml:space="preserve">Defunding is </w:t>
      </w:r>
      <w:r w:rsidRPr="00C95E40">
        <w:rPr>
          <w:b w:val="0"/>
          <w:bCs/>
          <w:u w:val="single"/>
        </w:rPr>
        <w:t>impossible</w:t>
      </w:r>
      <w:r w:rsidRPr="00C95E40">
        <w:rPr>
          <w:b w:val="0"/>
          <w:bCs/>
        </w:rPr>
        <w:t>.</w:t>
      </w:r>
    </w:p>
    <w:p w14:paraId="266BDDB0" w14:textId="77777777" w:rsidR="009664C6" w:rsidRPr="00C95E40" w:rsidRDefault="009664C6" w:rsidP="009664C6">
      <w:r w:rsidRPr="00C23D50">
        <w:t>Wiessner</w:t>
      </w:r>
      <w:r>
        <w:t xml:space="preserve"> ’25 [</w:t>
      </w:r>
      <w:r w:rsidRPr="00C23D50">
        <w:t>Daniel</w:t>
      </w:r>
      <w:r>
        <w:t xml:space="preserve">; </w:t>
      </w:r>
      <w:r w:rsidRPr="00C23D50">
        <w:t>May 28</w:t>
      </w:r>
      <w:r>
        <w:t xml:space="preserve">; Correspondent for </w:t>
      </w:r>
      <w:r w:rsidRPr="00C23D50">
        <w:t>Thomson Reuters</w:t>
      </w:r>
      <w:r>
        <w:t xml:space="preserve">, </w:t>
      </w:r>
      <w:r w:rsidRPr="00C23D50">
        <w:t>reports on labor and employment and immigration law, including litigation and policy making</w:t>
      </w:r>
      <w:r>
        <w:t xml:space="preserve">; </w:t>
      </w:r>
      <w:r w:rsidRPr="00C23D50">
        <w:t>Reuters</w:t>
      </w:r>
      <w:r>
        <w:t>, “</w:t>
      </w:r>
      <w:r w:rsidRPr="00C23D50">
        <w:t>States sue over Trump cuts to research funding, STEM diversity efforts</w:t>
      </w:r>
      <w:r>
        <w:t xml:space="preserve">,” </w:t>
      </w:r>
      <w:r w:rsidRPr="00C23D50">
        <w:t>reuters.com/world/us/states-sue-over-trump-cuts-research-funding-stem-diversity-efforts-2025-05-28</w:t>
      </w:r>
      <w:r>
        <w:t>] //</w:t>
      </w:r>
      <w:proofErr w:type="spellStart"/>
      <w:r>
        <w:t>jwh</w:t>
      </w:r>
      <w:proofErr w:type="spellEnd"/>
    </w:p>
    <w:p w14:paraId="13247033" w14:textId="77777777" w:rsidR="009664C6" w:rsidRPr="00C95E40" w:rsidRDefault="009664C6" w:rsidP="009664C6">
      <w:pPr>
        <w:rPr>
          <w:sz w:val="16"/>
        </w:rPr>
      </w:pPr>
      <w:r w:rsidRPr="00C95E40">
        <w:rPr>
          <w:sz w:val="16"/>
        </w:rPr>
        <w:t xml:space="preserve">May 28 (Reuters) - A </w:t>
      </w:r>
      <w:r w:rsidRPr="00D32319">
        <w:rPr>
          <w:rStyle w:val="StyleUnderline"/>
        </w:rPr>
        <w:t xml:space="preserve">group of U.S. states filed a </w:t>
      </w:r>
      <w:r w:rsidRPr="00C95E40">
        <w:rPr>
          <w:rStyle w:val="Emphasis"/>
        </w:rPr>
        <w:t>lawsuit</w:t>
      </w:r>
      <w:r w:rsidRPr="00C95E40">
        <w:rPr>
          <w:sz w:val="16"/>
        </w:rPr>
        <w:t xml:space="preserve"> on Wednesday seeking </w:t>
      </w:r>
      <w:r w:rsidRPr="00D32319">
        <w:rPr>
          <w:rStyle w:val="StyleUnderline"/>
        </w:rPr>
        <w:t xml:space="preserve">to </w:t>
      </w:r>
      <w:r w:rsidRPr="00C95E40">
        <w:rPr>
          <w:rStyle w:val="Emphasis"/>
        </w:rPr>
        <w:t>block</w:t>
      </w:r>
      <w:r w:rsidRPr="00D32319">
        <w:rPr>
          <w:rStyle w:val="StyleUnderline"/>
        </w:rPr>
        <w:t xml:space="preserve"> the </w:t>
      </w:r>
      <w:r w:rsidRPr="00C95E40">
        <w:rPr>
          <w:rStyle w:val="Emphasis"/>
        </w:rPr>
        <w:t>administration</w:t>
      </w:r>
      <w:r w:rsidRPr="00D32319">
        <w:rPr>
          <w:rStyle w:val="StyleUnderline"/>
        </w:rPr>
        <w:t xml:space="preserve"> of</w:t>
      </w:r>
      <w:r w:rsidRPr="00C95E40">
        <w:rPr>
          <w:sz w:val="16"/>
        </w:rPr>
        <w:t xml:space="preserve"> President Donald </w:t>
      </w:r>
      <w:r w:rsidRPr="00D32319">
        <w:rPr>
          <w:rStyle w:val="StyleUnderline"/>
        </w:rPr>
        <w:t xml:space="preserve">Trump from making </w:t>
      </w:r>
      <w:r w:rsidRPr="00C95E40">
        <w:rPr>
          <w:rStyle w:val="Emphasis"/>
        </w:rPr>
        <w:t>massive cuts</w:t>
      </w:r>
      <w:r w:rsidRPr="00C95E40">
        <w:rPr>
          <w:rStyle w:val="StyleUnderline"/>
        </w:rPr>
        <w:t xml:space="preserve"> to</w:t>
      </w:r>
      <w:r w:rsidRPr="00D32319">
        <w:rPr>
          <w:rStyle w:val="StyleUnderline"/>
        </w:rPr>
        <w:t xml:space="preserve"> </w:t>
      </w:r>
      <w:r w:rsidRPr="00C95E40">
        <w:rPr>
          <w:rStyle w:val="Emphasis"/>
        </w:rPr>
        <w:t>federal</w:t>
      </w:r>
      <w:r w:rsidRPr="00D32319">
        <w:rPr>
          <w:rStyle w:val="StyleUnderline"/>
        </w:rPr>
        <w:t xml:space="preserve"> funding for </w:t>
      </w:r>
      <w:r w:rsidRPr="00C95E40">
        <w:rPr>
          <w:rStyle w:val="Emphasis"/>
        </w:rPr>
        <w:t>scientific</w:t>
      </w:r>
      <w:r w:rsidRPr="00D32319">
        <w:rPr>
          <w:rStyle w:val="StyleUnderline"/>
        </w:rPr>
        <w:t xml:space="preserve"> research</w:t>
      </w:r>
      <w:r w:rsidRPr="00C95E40">
        <w:rPr>
          <w:sz w:val="16"/>
        </w:rPr>
        <w:t xml:space="preserve"> and projects focused on increasing diversity in science, technology, engineering, and math fields.</w:t>
      </w:r>
    </w:p>
    <w:p w14:paraId="77F0FE09" w14:textId="77777777" w:rsidR="009664C6" w:rsidRPr="00C95E40" w:rsidRDefault="009664C6" w:rsidP="009664C6">
      <w:pPr>
        <w:rPr>
          <w:sz w:val="16"/>
        </w:rPr>
      </w:pPr>
      <w:r w:rsidRPr="00C95E40">
        <w:rPr>
          <w:sz w:val="16"/>
        </w:rPr>
        <w:t xml:space="preserve">The </w:t>
      </w:r>
      <w:r w:rsidRPr="00D32319">
        <w:rPr>
          <w:rStyle w:val="StyleUnderline"/>
        </w:rPr>
        <w:t xml:space="preserve">attorneys general of </w:t>
      </w:r>
      <w:r w:rsidRPr="00C95E40">
        <w:rPr>
          <w:rStyle w:val="Emphasis"/>
        </w:rPr>
        <w:t>16</w:t>
      </w:r>
      <w:r w:rsidRPr="00D32319">
        <w:rPr>
          <w:rStyle w:val="StyleUnderline"/>
        </w:rPr>
        <w:t xml:space="preserve"> states</w:t>
      </w:r>
      <w:r w:rsidRPr="00C95E40">
        <w:rPr>
          <w:sz w:val="16"/>
        </w:rPr>
        <w:t xml:space="preserve">, including </w:t>
      </w:r>
      <w:r w:rsidRPr="00C95E40">
        <w:rPr>
          <w:rStyle w:val="Emphasis"/>
        </w:rPr>
        <w:t>New York</w:t>
      </w:r>
      <w:r w:rsidRPr="00C95E40">
        <w:rPr>
          <w:sz w:val="16"/>
        </w:rPr>
        <w:t xml:space="preserve">, </w:t>
      </w:r>
      <w:r w:rsidRPr="00C95E40">
        <w:rPr>
          <w:rStyle w:val="Emphasis"/>
        </w:rPr>
        <w:t>California</w:t>
      </w:r>
      <w:r w:rsidRPr="00C95E40">
        <w:rPr>
          <w:sz w:val="16"/>
        </w:rPr>
        <w:t xml:space="preserve">, </w:t>
      </w:r>
      <w:r w:rsidRPr="00C95E40">
        <w:rPr>
          <w:rStyle w:val="Emphasis"/>
        </w:rPr>
        <w:t>Illinois</w:t>
      </w:r>
      <w:r w:rsidRPr="00C95E40">
        <w:rPr>
          <w:sz w:val="16"/>
        </w:rPr>
        <w:t xml:space="preserve">, </w:t>
      </w:r>
      <w:r w:rsidRPr="00D32319">
        <w:rPr>
          <w:rStyle w:val="StyleUnderline"/>
        </w:rPr>
        <w:t xml:space="preserve">and </w:t>
      </w:r>
      <w:r w:rsidRPr="00C95E40">
        <w:rPr>
          <w:rStyle w:val="Emphasis"/>
        </w:rPr>
        <w:t>New Jersey</w:t>
      </w:r>
      <w:r w:rsidRPr="00C95E40">
        <w:rPr>
          <w:sz w:val="16"/>
        </w:rPr>
        <w:t xml:space="preserve">, </w:t>
      </w:r>
      <w:r w:rsidRPr="00D32319">
        <w:rPr>
          <w:rStyle w:val="StyleUnderline"/>
        </w:rPr>
        <w:t>say</w:t>
      </w:r>
      <w:r w:rsidRPr="00C95E40">
        <w:rPr>
          <w:sz w:val="16"/>
        </w:rPr>
        <w:t xml:space="preserve"> the </w:t>
      </w:r>
      <w:r w:rsidRPr="00D32319">
        <w:rPr>
          <w:rStyle w:val="StyleUnderline"/>
        </w:rPr>
        <w:t>Trump</w:t>
      </w:r>
      <w:r w:rsidRPr="00C95E40">
        <w:rPr>
          <w:sz w:val="16"/>
        </w:rPr>
        <w:t xml:space="preserve"> administration </w:t>
      </w:r>
      <w:r w:rsidRPr="00C95E40">
        <w:rPr>
          <w:rStyle w:val="Emphasis"/>
        </w:rPr>
        <w:t>lacks</w:t>
      </w:r>
      <w:r w:rsidRPr="00D32319">
        <w:rPr>
          <w:rStyle w:val="StyleUnderline"/>
        </w:rPr>
        <w:t xml:space="preserve"> the </w:t>
      </w:r>
      <w:r w:rsidRPr="00C95E40">
        <w:rPr>
          <w:rStyle w:val="Emphasis"/>
        </w:rPr>
        <w:t>power</w:t>
      </w:r>
      <w:r w:rsidRPr="00D32319">
        <w:rPr>
          <w:rStyle w:val="StyleUnderline"/>
        </w:rPr>
        <w:t xml:space="preserve"> to cap research funding</w:t>
      </w:r>
      <w:r w:rsidRPr="00C95E40">
        <w:rPr>
          <w:sz w:val="16"/>
        </w:rPr>
        <w:t xml:space="preserve"> and eliminate diversity programs </w:t>
      </w:r>
      <w:r w:rsidRPr="00D32319">
        <w:rPr>
          <w:rStyle w:val="StyleUnderline"/>
        </w:rPr>
        <w:t>provided by the National Science Foundation</w:t>
      </w:r>
      <w:r w:rsidRPr="00C95E40">
        <w:rPr>
          <w:sz w:val="16"/>
        </w:rPr>
        <w:t xml:space="preserve"> that were mandated by Congress.</w:t>
      </w:r>
    </w:p>
    <w:p w14:paraId="734E913C" w14:textId="77777777" w:rsidR="009664C6" w:rsidRPr="00C95E40" w:rsidRDefault="009664C6" w:rsidP="009664C6">
      <w:pPr>
        <w:rPr>
          <w:sz w:val="16"/>
        </w:rPr>
      </w:pPr>
      <w:proofErr w:type="gramStart"/>
      <w:r w:rsidRPr="00C95E40">
        <w:rPr>
          <w:sz w:val="16"/>
        </w:rPr>
        <w:t>The lawsuit,</w:t>
      </w:r>
      <w:proofErr w:type="gramEnd"/>
      <w:r w:rsidRPr="00C95E40">
        <w:rPr>
          <w:sz w:val="16"/>
        </w:rPr>
        <w:t xml:space="preserve"> opens new tab was filed in Manhattan federal court.</w:t>
      </w:r>
    </w:p>
    <w:p w14:paraId="28268F47" w14:textId="77777777" w:rsidR="009664C6" w:rsidRDefault="009664C6" w:rsidP="009664C6">
      <w:pPr>
        <w:rPr>
          <w:sz w:val="16"/>
        </w:rPr>
      </w:pPr>
      <w:r w:rsidRPr="00C95E40">
        <w:rPr>
          <w:sz w:val="16"/>
        </w:rPr>
        <w:t xml:space="preserve">Earlier this month, </w:t>
      </w:r>
      <w:r w:rsidRPr="00C95E40">
        <w:rPr>
          <w:rStyle w:val="Emphasis"/>
        </w:rPr>
        <w:t>13 major</w:t>
      </w:r>
      <w:r w:rsidRPr="00D32319">
        <w:rPr>
          <w:rStyle w:val="StyleUnderline"/>
        </w:rPr>
        <w:t xml:space="preserve"> U.S. universities </w:t>
      </w:r>
      <w:r w:rsidRPr="00C95E40">
        <w:rPr>
          <w:rStyle w:val="Emphasis"/>
        </w:rPr>
        <w:t>sued</w:t>
      </w:r>
      <w:r w:rsidRPr="00D32319">
        <w:rPr>
          <w:rStyle w:val="StyleUnderline"/>
        </w:rPr>
        <w:t xml:space="preserve"> over NSF's decision to </w:t>
      </w:r>
      <w:r w:rsidRPr="00C95E40">
        <w:rPr>
          <w:rStyle w:val="Emphasis"/>
        </w:rPr>
        <w:t>cap</w:t>
      </w:r>
      <w:r w:rsidRPr="00D32319">
        <w:rPr>
          <w:rStyle w:val="StyleUnderline"/>
        </w:rPr>
        <w:t xml:space="preserve"> reimbursement</w:t>
      </w:r>
      <w:r w:rsidRPr="00C95E40">
        <w:rPr>
          <w:sz w:val="16"/>
        </w:rPr>
        <w:t xml:space="preserve"> for indirect research costs such as lab space and equipment at 15%, which mirrored funding cuts at the National Institutes of Health and U.S. Department of Energy that judges have temporarily blocked.</w:t>
      </w:r>
    </w:p>
    <w:p w14:paraId="6A536098" w14:textId="77777777" w:rsidR="009664C6" w:rsidRDefault="009664C6" w:rsidP="009664C6">
      <w:pPr>
        <w:pStyle w:val="Heading4"/>
      </w:pPr>
      <w:r>
        <w:t xml:space="preserve">Congress </w:t>
      </w:r>
      <w:r w:rsidRPr="00CE5BE5">
        <w:rPr>
          <w:u w:val="single"/>
        </w:rPr>
        <w:t>keeps</w:t>
      </w:r>
      <w:r>
        <w:t xml:space="preserve"> him in check. That receives </w:t>
      </w:r>
      <w:r w:rsidRPr="00CE5BE5">
        <w:rPr>
          <w:u w:val="single"/>
        </w:rPr>
        <w:t>bipartisan</w:t>
      </w:r>
      <w:r>
        <w:t xml:space="preserve"> support.</w:t>
      </w:r>
    </w:p>
    <w:p w14:paraId="1BADA434" w14:textId="77777777" w:rsidR="009664C6" w:rsidRPr="00CE5BE5" w:rsidRDefault="009664C6" w:rsidP="009664C6">
      <w:r w:rsidRPr="0091365C">
        <w:rPr>
          <w:rStyle w:val="Style13ptBold"/>
        </w:rPr>
        <w:t>Knott ’25</w:t>
      </w:r>
      <w:r>
        <w:t xml:space="preserve"> [</w:t>
      </w:r>
      <w:r w:rsidRPr="0091365C">
        <w:t>Katherine</w:t>
      </w:r>
      <w:r>
        <w:t xml:space="preserve">; July 11; Correspondent for </w:t>
      </w:r>
      <w:r w:rsidRPr="0091365C">
        <w:t>Inside Higher Ed</w:t>
      </w:r>
      <w:r>
        <w:t xml:space="preserve">ucation, </w:t>
      </w:r>
      <w:r w:rsidRPr="0091365C">
        <w:t>previously covered federal policy and elections with a focus on explaining how what happens in Washington</w:t>
      </w:r>
      <w:r>
        <w:t xml:space="preserve">; </w:t>
      </w:r>
      <w:r w:rsidRPr="0091365C">
        <w:t>Inside Higher Education</w:t>
      </w:r>
      <w:r>
        <w:t>, “</w:t>
      </w:r>
      <w:r w:rsidRPr="0091365C">
        <w:t>Senate Appropriators Reject Trump’s NSF Cuts</w:t>
      </w:r>
      <w:r>
        <w:t xml:space="preserve">,” </w:t>
      </w:r>
      <w:r w:rsidRPr="0091365C">
        <w:t>insidehighered.com/news/government/science-research-policy/2025/07/11/senate-rejects-trumps-cuts-nsf-other-science</w:t>
      </w:r>
      <w:r>
        <w:t>] //</w:t>
      </w:r>
      <w:proofErr w:type="spellStart"/>
      <w:r>
        <w:t>jwh</w:t>
      </w:r>
      <w:proofErr w:type="spellEnd"/>
    </w:p>
    <w:p w14:paraId="6F811177" w14:textId="77777777" w:rsidR="009664C6" w:rsidRPr="00CE5BE5" w:rsidRDefault="009664C6" w:rsidP="009664C6">
      <w:pPr>
        <w:rPr>
          <w:sz w:val="16"/>
        </w:rPr>
      </w:pPr>
      <w:r w:rsidRPr="00CE5BE5">
        <w:rPr>
          <w:sz w:val="16"/>
        </w:rPr>
        <w:t xml:space="preserve">Signs that </w:t>
      </w:r>
      <w:r w:rsidRPr="009361B4">
        <w:rPr>
          <w:rStyle w:val="StyleUnderline"/>
        </w:rPr>
        <w:t xml:space="preserve">Congress </w:t>
      </w:r>
      <w:r w:rsidRPr="00CE5BE5">
        <w:rPr>
          <w:rStyle w:val="Emphasis"/>
        </w:rPr>
        <w:t>intends</w:t>
      </w:r>
      <w:r w:rsidRPr="009361B4">
        <w:rPr>
          <w:rStyle w:val="StyleUnderline"/>
        </w:rPr>
        <w:t xml:space="preserve"> to </w:t>
      </w:r>
      <w:r w:rsidRPr="00CE5BE5">
        <w:rPr>
          <w:rStyle w:val="Emphasis"/>
        </w:rPr>
        <w:t>push back</w:t>
      </w:r>
      <w:r w:rsidRPr="009361B4">
        <w:rPr>
          <w:rStyle w:val="StyleUnderline"/>
        </w:rPr>
        <w:t xml:space="preserve"> on the </w:t>
      </w:r>
      <w:r w:rsidRPr="00CE5BE5">
        <w:rPr>
          <w:rStyle w:val="Emphasis"/>
        </w:rPr>
        <w:t>Trump</w:t>
      </w:r>
      <w:r w:rsidRPr="009361B4">
        <w:rPr>
          <w:rStyle w:val="StyleUnderline"/>
        </w:rPr>
        <w:t xml:space="preserve"> administration’s</w:t>
      </w:r>
      <w:r w:rsidRPr="00CE5BE5">
        <w:rPr>
          <w:sz w:val="16"/>
        </w:rPr>
        <w:t xml:space="preserve"> wholesale </w:t>
      </w:r>
      <w:r w:rsidRPr="00CE5BE5">
        <w:rPr>
          <w:rStyle w:val="Emphasis"/>
        </w:rPr>
        <w:t>slashing</w:t>
      </w:r>
      <w:r w:rsidRPr="009361B4">
        <w:rPr>
          <w:rStyle w:val="StyleUnderline"/>
        </w:rPr>
        <w:t xml:space="preserve"> of federal </w:t>
      </w:r>
      <w:r w:rsidRPr="00CE5BE5">
        <w:rPr>
          <w:rStyle w:val="Emphasis"/>
        </w:rPr>
        <w:t>budgets</w:t>
      </w:r>
      <w:r w:rsidRPr="00CE5BE5">
        <w:rPr>
          <w:sz w:val="16"/>
        </w:rPr>
        <w:t xml:space="preserve"> emerged during a Senate meeting Thursday that kicked off the annual appropriations process.</w:t>
      </w:r>
    </w:p>
    <w:p w14:paraId="4587F35F" w14:textId="77777777" w:rsidR="009664C6" w:rsidRPr="00CE5BE5" w:rsidRDefault="009664C6" w:rsidP="009664C6">
      <w:pPr>
        <w:rPr>
          <w:sz w:val="16"/>
        </w:rPr>
      </w:pPr>
      <w:r w:rsidRPr="00CE5BE5">
        <w:rPr>
          <w:sz w:val="16"/>
        </w:rPr>
        <w:t>Since January, the Trump administration has sought to significantly downsize the federal government via mass layoffs and spending cuts. Additionally, the administration has canceled grants and withheld funding despite laws that require agencies to spend money as directed by Congress.</w:t>
      </w:r>
    </w:p>
    <w:p w14:paraId="0B906825" w14:textId="77777777" w:rsidR="009664C6" w:rsidRPr="00CE5BE5" w:rsidRDefault="009664C6" w:rsidP="009664C6">
      <w:pPr>
        <w:rPr>
          <w:sz w:val="16"/>
        </w:rPr>
      </w:pPr>
      <w:r w:rsidRPr="00CE5BE5">
        <w:rPr>
          <w:sz w:val="16"/>
        </w:rPr>
        <w:t xml:space="preserve">However, on Thursday a </w:t>
      </w:r>
      <w:r w:rsidRPr="00CE5BE5">
        <w:rPr>
          <w:rStyle w:val="Emphasis"/>
        </w:rPr>
        <w:t>subcommittee</w:t>
      </w:r>
      <w:r w:rsidRPr="009361B4">
        <w:rPr>
          <w:rStyle w:val="StyleUnderline"/>
        </w:rPr>
        <w:t xml:space="preserve"> that oversees the budgets fo</w:t>
      </w:r>
      <w:r w:rsidRPr="00CE5BE5">
        <w:rPr>
          <w:sz w:val="16"/>
        </w:rPr>
        <w:t xml:space="preserve">r the Justice and Commerce </w:t>
      </w:r>
      <w:r w:rsidRPr="009361B4">
        <w:rPr>
          <w:rStyle w:val="StyleUnderline"/>
        </w:rPr>
        <w:t>Departments</w:t>
      </w:r>
      <w:r w:rsidRPr="00CE5BE5">
        <w:rPr>
          <w:sz w:val="16"/>
        </w:rPr>
        <w:t xml:space="preserve"> as well as related science agencies </w:t>
      </w:r>
      <w:r w:rsidRPr="009361B4">
        <w:rPr>
          <w:rStyle w:val="StyleUnderline"/>
        </w:rPr>
        <w:t xml:space="preserve">proposed </w:t>
      </w:r>
      <w:r w:rsidRPr="00CE5BE5">
        <w:rPr>
          <w:rStyle w:val="Emphasis"/>
        </w:rPr>
        <w:t>only a small cut</w:t>
      </w:r>
      <w:r w:rsidRPr="009361B4">
        <w:rPr>
          <w:rStyle w:val="StyleUnderline"/>
        </w:rPr>
        <w:t xml:space="preserve"> to the National Science Foundation</w:t>
      </w:r>
      <w:r w:rsidRPr="00CE5BE5">
        <w:rPr>
          <w:sz w:val="16"/>
        </w:rPr>
        <w:t xml:space="preserve"> budget next fiscal year—</w:t>
      </w:r>
      <w:r w:rsidRPr="009361B4">
        <w:rPr>
          <w:rStyle w:val="StyleUnderline"/>
        </w:rPr>
        <w:t xml:space="preserve">a </w:t>
      </w:r>
      <w:r w:rsidRPr="00CE5BE5">
        <w:rPr>
          <w:rStyle w:val="Emphasis"/>
        </w:rPr>
        <w:t>far cry</w:t>
      </w:r>
      <w:r w:rsidRPr="009361B4">
        <w:rPr>
          <w:rStyle w:val="StyleUnderline"/>
        </w:rPr>
        <w:t xml:space="preserve"> from the </w:t>
      </w:r>
      <w:r w:rsidRPr="00CE5BE5">
        <w:rPr>
          <w:rStyle w:val="Emphasis"/>
        </w:rPr>
        <w:t>$5 billion</w:t>
      </w:r>
      <w:r w:rsidRPr="009361B4">
        <w:rPr>
          <w:rStyle w:val="StyleUnderline"/>
        </w:rPr>
        <w:t xml:space="preserve"> reduction that President Donald </w:t>
      </w:r>
      <w:r w:rsidRPr="00CE5BE5">
        <w:rPr>
          <w:rStyle w:val="Emphasis"/>
        </w:rPr>
        <w:t>Trump</w:t>
      </w:r>
      <w:r w:rsidRPr="009361B4">
        <w:rPr>
          <w:rStyle w:val="StyleUnderline"/>
        </w:rPr>
        <w:t xml:space="preserve"> wants to see</w:t>
      </w:r>
      <w:r w:rsidRPr="00CE5BE5">
        <w:rPr>
          <w:sz w:val="16"/>
        </w:rPr>
        <w:t>.</w:t>
      </w:r>
    </w:p>
    <w:p w14:paraId="3DF804BF" w14:textId="77777777" w:rsidR="009664C6" w:rsidRPr="00CE5BE5" w:rsidRDefault="009664C6" w:rsidP="009664C6">
      <w:pPr>
        <w:rPr>
          <w:sz w:val="16"/>
        </w:rPr>
      </w:pPr>
      <w:r w:rsidRPr="00CE5BE5">
        <w:rPr>
          <w:sz w:val="16"/>
        </w:rPr>
        <w:t xml:space="preserve">Instead, </w:t>
      </w:r>
      <w:r w:rsidRPr="009361B4">
        <w:rPr>
          <w:rStyle w:val="StyleUnderline"/>
        </w:rPr>
        <w:t xml:space="preserve">NSF will get just over </w:t>
      </w:r>
      <w:r w:rsidRPr="00CE5BE5">
        <w:rPr>
          <w:rStyle w:val="Emphasis"/>
        </w:rPr>
        <w:t>$9 billion</w:t>
      </w:r>
      <w:r w:rsidRPr="00CE5BE5">
        <w:rPr>
          <w:sz w:val="16"/>
        </w:rPr>
        <w:t xml:space="preserve">, a $16 million cut, said Sen. Jerry Moran, the Kansas Republican who chairs the subcommittee. </w:t>
      </w:r>
      <w:r w:rsidRPr="00CE5BE5">
        <w:rPr>
          <w:rStyle w:val="StyleUnderline"/>
        </w:rPr>
        <w:t>The bill also</w:t>
      </w:r>
      <w:r w:rsidRPr="00CE5BE5">
        <w:rPr>
          <w:sz w:val="16"/>
        </w:rPr>
        <w:t xml:space="preserve"> sends about </w:t>
      </w:r>
      <w:r w:rsidRPr="00CE5BE5">
        <w:rPr>
          <w:rStyle w:val="Emphasis"/>
        </w:rPr>
        <w:t>$10 million</w:t>
      </w:r>
      <w:r w:rsidRPr="00CE5BE5">
        <w:rPr>
          <w:rStyle w:val="StyleUnderline"/>
        </w:rPr>
        <w:t xml:space="preserve"> more to the National </w:t>
      </w:r>
      <w:r w:rsidRPr="00CE5BE5">
        <w:rPr>
          <w:rStyle w:val="Emphasis"/>
        </w:rPr>
        <w:t>Weather</w:t>
      </w:r>
      <w:r w:rsidRPr="00CE5BE5">
        <w:rPr>
          <w:rStyle w:val="StyleUnderline"/>
        </w:rPr>
        <w:t xml:space="preserve"> Service and </w:t>
      </w:r>
      <w:r w:rsidRPr="00CE5BE5">
        <w:rPr>
          <w:rStyle w:val="Emphasis"/>
        </w:rPr>
        <w:t>boosts funding</w:t>
      </w:r>
      <w:r w:rsidRPr="00CE5BE5">
        <w:rPr>
          <w:rStyle w:val="StyleUnderline"/>
        </w:rPr>
        <w:t xml:space="preserve"> for National Aeronautics and </w:t>
      </w:r>
      <w:r w:rsidRPr="00CE5BE5">
        <w:rPr>
          <w:rStyle w:val="Emphasis"/>
        </w:rPr>
        <w:t>Space Administration</w:t>
      </w:r>
      <w:r w:rsidRPr="00CE5BE5">
        <w:rPr>
          <w:sz w:val="16"/>
        </w:rPr>
        <w:t>.</w:t>
      </w:r>
    </w:p>
    <w:p w14:paraId="6EDADACA" w14:textId="77777777" w:rsidR="009664C6" w:rsidRPr="00EC4860" w:rsidRDefault="009664C6" w:rsidP="009664C6">
      <w:pPr>
        <w:rPr>
          <w:sz w:val="16"/>
        </w:rPr>
      </w:pPr>
      <w:r w:rsidRPr="00CE5BE5">
        <w:rPr>
          <w:sz w:val="16"/>
        </w:rPr>
        <w:t xml:space="preserve">Although </w:t>
      </w:r>
      <w:r w:rsidRPr="00CE5BE5">
        <w:rPr>
          <w:rStyle w:val="Emphasis"/>
        </w:rPr>
        <w:t>the science funding received bipartisan support</w:t>
      </w:r>
      <w:r w:rsidRPr="00CE5BE5">
        <w:rPr>
          <w:sz w:val="16"/>
        </w:rPr>
        <w:t>, a fight over funding for the new Federal Bureau of Investigations headquarters could tank the legislation. Sen. Chris Van Hollen, a Maryland Democrat and vice chair of the subcommittee, objected to the Trump administration’s decision to move the headquarters to another building in Washington, D.C., rather than moving forward with a plan approved during the Biden administration to build a facility in Maryland. (Congress previously appropriated money for a new headquarters and set the criteria for the site selection.)</w:t>
      </w:r>
    </w:p>
    <w:p w14:paraId="5D087B8E" w14:textId="77777777" w:rsidR="009664C6" w:rsidRDefault="009664C6" w:rsidP="009664C6">
      <w:pPr>
        <w:pStyle w:val="Heading4"/>
      </w:pPr>
      <w:r>
        <w:t xml:space="preserve">The NSF is </w:t>
      </w:r>
      <w:r>
        <w:rPr>
          <w:u w:val="single"/>
        </w:rPr>
        <w:t>rehiring</w:t>
      </w:r>
      <w:r>
        <w:t xml:space="preserve"> its scientists.</w:t>
      </w:r>
    </w:p>
    <w:p w14:paraId="2978E050" w14:textId="77777777" w:rsidR="009664C6" w:rsidRDefault="009664C6" w:rsidP="009664C6">
      <w:r w:rsidRPr="0096330E">
        <w:rPr>
          <w:rStyle w:val="Style13ptBold"/>
        </w:rPr>
        <w:t>Zhang ’25</w:t>
      </w:r>
      <w:r>
        <w:t xml:space="preserve"> [</w:t>
      </w:r>
      <w:r w:rsidRPr="0096330E">
        <w:t>Clare</w:t>
      </w:r>
      <w:r>
        <w:t>; February 28; G</w:t>
      </w:r>
      <w:r w:rsidRPr="0096330E">
        <w:t>raduate of Northwestern University with a B</w:t>
      </w:r>
      <w:r>
        <w:t>S</w:t>
      </w:r>
      <w:r w:rsidRPr="0096330E">
        <w:t xml:space="preserve"> in journalism and a B</w:t>
      </w:r>
      <w:r>
        <w:t>S</w:t>
      </w:r>
      <w:r w:rsidRPr="0096330E">
        <w:t xml:space="preserve"> in data science</w:t>
      </w:r>
      <w:r>
        <w:t xml:space="preserve">, </w:t>
      </w:r>
      <w:r w:rsidRPr="0096330E">
        <w:t>previously worked for news publications including The Colorado Sun and Illinois Answers Project</w:t>
      </w:r>
      <w:r>
        <w:t xml:space="preserve">, </w:t>
      </w:r>
      <w:r w:rsidRPr="0096330E">
        <w:t>published in the New York Times, the Chicago Tribune, and UP</w:t>
      </w:r>
      <w:r>
        <w:t xml:space="preserve">I; </w:t>
      </w:r>
      <w:r w:rsidRPr="00F874BD">
        <w:t>American Institute of Physics</w:t>
      </w:r>
      <w:r>
        <w:t>, “</w:t>
      </w:r>
      <w:r w:rsidRPr="00F874BD">
        <w:t>NSF Begins Reinstating Some Probationary Employees After Mass Layoffs</w:t>
      </w:r>
      <w:r>
        <w:t xml:space="preserve">,” </w:t>
      </w:r>
      <w:r w:rsidRPr="00F874BD">
        <w:t>aip.org/fyi/nsf-begins-reinstating-some-probationary-employees-after-mass-layoffs</w:t>
      </w:r>
      <w:r>
        <w:t>] //</w:t>
      </w:r>
      <w:proofErr w:type="spellStart"/>
      <w:r>
        <w:t>jwh</w:t>
      </w:r>
      <w:proofErr w:type="spellEnd"/>
    </w:p>
    <w:p w14:paraId="1D421BDB" w14:textId="77777777" w:rsidR="009664C6" w:rsidRPr="00425A00" w:rsidRDefault="009664C6" w:rsidP="009664C6">
      <w:pPr>
        <w:rPr>
          <w:sz w:val="16"/>
        </w:rPr>
      </w:pPr>
      <w:r w:rsidRPr="00425A00">
        <w:rPr>
          <w:rStyle w:val="StyleUnderline"/>
        </w:rPr>
        <w:t xml:space="preserve">The National Science Foundation has begun </w:t>
      </w:r>
      <w:r w:rsidRPr="00425A00">
        <w:rPr>
          <w:rStyle w:val="Emphasis"/>
        </w:rPr>
        <w:t>reinstating</w:t>
      </w:r>
      <w:r w:rsidRPr="00425A00">
        <w:rPr>
          <w:sz w:val="16"/>
        </w:rPr>
        <w:t xml:space="preserve"> some </w:t>
      </w:r>
      <w:r w:rsidRPr="00425A00">
        <w:rPr>
          <w:rStyle w:val="StyleUnderline"/>
        </w:rPr>
        <w:t xml:space="preserve">employees who were </w:t>
      </w:r>
      <w:r w:rsidRPr="00425A00">
        <w:rPr>
          <w:rStyle w:val="Emphasis"/>
        </w:rPr>
        <w:t xml:space="preserve">laid off </w:t>
      </w:r>
      <w:proofErr w:type="spellStart"/>
      <w:r w:rsidRPr="00425A00">
        <w:rPr>
          <w:rStyle w:val="Emphasis"/>
        </w:rPr>
        <w:t>en</w:t>
      </w:r>
      <w:proofErr w:type="spellEnd"/>
      <w:r w:rsidRPr="00425A00">
        <w:rPr>
          <w:rStyle w:val="Emphasis"/>
        </w:rPr>
        <w:t xml:space="preserve"> masse</w:t>
      </w:r>
      <w:r w:rsidRPr="00425A00">
        <w:rPr>
          <w:sz w:val="16"/>
        </w:rPr>
        <w:t xml:space="preserve"> last week, according to a union representative. However, the agency is bracing for further workforce reductions: employees who took the “fork in the road” deal will leave their positions on </w:t>
      </w:r>
      <w:proofErr w:type="gramStart"/>
      <w:r w:rsidRPr="00425A00">
        <w:rPr>
          <w:sz w:val="16"/>
        </w:rPr>
        <w:t>Monday</w:t>
      </w:r>
      <w:proofErr w:type="gramEnd"/>
      <w:r w:rsidRPr="00425A00">
        <w:rPr>
          <w:sz w:val="16"/>
        </w:rPr>
        <w:t xml:space="preserve"> and the White House has mandated plans for “large-scale” staff reductions.</w:t>
      </w:r>
    </w:p>
    <w:p w14:paraId="0C335C48" w14:textId="77777777" w:rsidR="009664C6" w:rsidRPr="00425A00" w:rsidRDefault="009664C6" w:rsidP="009664C6">
      <w:pPr>
        <w:rPr>
          <w:sz w:val="16"/>
        </w:rPr>
      </w:pPr>
      <w:r w:rsidRPr="00425A00">
        <w:rPr>
          <w:sz w:val="16"/>
        </w:rPr>
        <w:t xml:space="preserve">NSF laid off most of its probationary employees and almost </w:t>
      </w:r>
      <w:proofErr w:type="gramStart"/>
      <w:r w:rsidRPr="00425A00">
        <w:rPr>
          <w:sz w:val="16"/>
        </w:rPr>
        <w:t>all of</w:t>
      </w:r>
      <w:proofErr w:type="gramEnd"/>
      <w:r w:rsidRPr="00425A00">
        <w:rPr>
          <w:sz w:val="16"/>
        </w:rPr>
        <w:t xml:space="preserve"> its intermittent experts on Feb. 18, reducing the agency’s total workforce by about 10%. NSF spokesperson Michael England said the layoffs applied to 170 employees, 86 probationary and 84 classified as intermittent experts. The layoffs came after instructions from the Trump administration for agencies to lay off nearly all probationary employees, who have served in their positions for relatively short periods and have less legal protection from termination.</w:t>
      </w:r>
    </w:p>
    <w:p w14:paraId="2967E0B8" w14:textId="77777777" w:rsidR="009664C6" w:rsidRPr="00425A00" w:rsidRDefault="009664C6" w:rsidP="009664C6">
      <w:pPr>
        <w:rPr>
          <w:sz w:val="16"/>
        </w:rPr>
      </w:pPr>
      <w:r w:rsidRPr="00425A00">
        <w:rPr>
          <w:rStyle w:val="StyleUnderline"/>
        </w:rPr>
        <w:t xml:space="preserve">The re-hiring </w:t>
      </w:r>
      <w:r w:rsidRPr="00425A00">
        <w:rPr>
          <w:sz w:val="16"/>
        </w:rPr>
        <w:t xml:space="preserve">of probationary employees </w:t>
      </w:r>
      <w:r w:rsidRPr="00425A00">
        <w:rPr>
          <w:rStyle w:val="StyleUnderline"/>
        </w:rPr>
        <w:t xml:space="preserve">at NSF applies to </w:t>
      </w:r>
      <w:r w:rsidRPr="00425A00">
        <w:rPr>
          <w:rStyle w:val="Emphasis"/>
        </w:rPr>
        <w:t>veterans</w:t>
      </w:r>
      <w:r w:rsidRPr="00425A00">
        <w:rPr>
          <w:sz w:val="16"/>
        </w:rPr>
        <w:t xml:space="preserve">, </w:t>
      </w:r>
      <w:r w:rsidRPr="00425A00">
        <w:rPr>
          <w:rStyle w:val="StyleUnderline"/>
        </w:rPr>
        <w:t xml:space="preserve">those with </w:t>
      </w:r>
      <w:r w:rsidRPr="00425A00">
        <w:rPr>
          <w:rStyle w:val="Emphasis"/>
        </w:rPr>
        <w:t>military spouses</w:t>
      </w:r>
      <w:r w:rsidRPr="00425A00">
        <w:rPr>
          <w:sz w:val="16"/>
        </w:rPr>
        <w:t xml:space="preserve">, </w:t>
      </w:r>
      <w:r w:rsidRPr="00425A00">
        <w:rPr>
          <w:rStyle w:val="StyleUnderline"/>
        </w:rPr>
        <w:t xml:space="preserve">and those with </w:t>
      </w:r>
      <w:r w:rsidRPr="00425A00">
        <w:rPr>
          <w:rStyle w:val="Emphasis"/>
        </w:rPr>
        <w:t>disabilities</w:t>
      </w:r>
      <w:r w:rsidRPr="00425A00">
        <w:rPr>
          <w:sz w:val="16"/>
        </w:rPr>
        <w:t xml:space="preserve">, said Jesus Soriano, a program officer at NSF and president of the American Federation of Government Employees (AFGE) Local 3403, the union that represents the agency. </w:t>
      </w:r>
      <w:r w:rsidRPr="00425A00">
        <w:rPr>
          <w:rStyle w:val="StyleUnderline"/>
        </w:rPr>
        <w:t xml:space="preserve">The </w:t>
      </w:r>
      <w:r w:rsidRPr="00425A00">
        <w:rPr>
          <w:rStyle w:val="Emphasis"/>
        </w:rPr>
        <w:t>re-hiring</w:t>
      </w:r>
      <w:r w:rsidRPr="00425A00">
        <w:rPr>
          <w:rStyle w:val="StyleUnderline"/>
        </w:rPr>
        <w:t xml:space="preserve"> began this </w:t>
      </w:r>
      <w:r w:rsidRPr="00425A00">
        <w:rPr>
          <w:rStyle w:val="Emphasis"/>
        </w:rPr>
        <w:t>week</w:t>
      </w:r>
      <w:r w:rsidRPr="00425A00">
        <w:rPr>
          <w:sz w:val="16"/>
        </w:rPr>
        <w:t xml:space="preserve"> and could include as many as thirty people, Soriano said.</w:t>
      </w:r>
    </w:p>
    <w:p w14:paraId="1124ACEB" w14:textId="77777777" w:rsidR="009664C6" w:rsidRDefault="009664C6" w:rsidP="009664C6">
      <w:pPr>
        <w:pStyle w:val="Heading4"/>
      </w:pPr>
      <w:r w:rsidRPr="003C2B1A">
        <w:rPr>
          <w:u w:val="single"/>
        </w:rPr>
        <w:t>Various</w:t>
      </w:r>
      <w:r>
        <w:t xml:space="preserve"> universities </w:t>
      </w:r>
      <w:r w:rsidRPr="003C2B1A">
        <w:rPr>
          <w:u w:val="single"/>
        </w:rPr>
        <w:t>block</w:t>
      </w:r>
      <w:r>
        <w:t xml:space="preserve"> </w:t>
      </w:r>
      <w:r w:rsidRPr="003C2B1A">
        <w:rPr>
          <w:u w:val="single"/>
        </w:rPr>
        <w:t>any</w:t>
      </w:r>
      <w:r>
        <w:t xml:space="preserve"> attempts at cutting funding.</w:t>
      </w:r>
    </w:p>
    <w:p w14:paraId="470A5E15" w14:textId="77777777" w:rsidR="009664C6" w:rsidRPr="0064223F" w:rsidRDefault="009664C6" w:rsidP="009664C6">
      <w:r w:rsidRPr="0064223F">
        <w:rPr>
          <w:rStyle w:val="Style13ptBold"/>
        </w:rPr>
        <w:t>Sharma ’25</w:t>
      </w:r>
      <w:r>
        <w:t xml:space="preserve"> [</w:t>
      </w:r>
      <w:r w:rsidRPr="0064223F">
        <w:t>Sanjay</w:t>
      </w:r>
      <w:r>
        <w:t xml:space="preserve">; May 7; </w:t>
      </w:r>
      <w:r w:rsidRPr="0064223F">
        <w:t>Assistant Editor</w:t>
      </w:r>
      <w:r>
        <w:t xml:space="preserve"> at the </w:t>
      </w:r>
      <w:r w:rsidRPr="0064223F">
        <w:t>Times</w:t>
      </w:r>
      <w:r>
        <w:t xml:space="preserve"> </w:t>
      </w:r>
      <w:r w:rsidRPr="0064223F">
        <w:t>of</w:t>
      </w:r>
      <w:r>
        <w:t xml:space="preserve"> </w:t>
      </w:r>
      <w:r w:rsidRPr="0064223F">
        <w:t>India</w:t>
      </w:r>
      <w:r>
        <w:t xml:space="preserve">, </w:t>
      </w:r>
      <w:r w:rsidRPr="005561CF">
        <w:t>seasoned journalist with over two decades of experience</w:t>
      </w:r>
      <w:r>
        <w:t xml:space="preserve">; </w:t>
      </w:r>
      <w:r w:rsidRPr="005561CF">
        <w:t>Times of Indi</w:t>
      </w:r>
      <w:r>
        <w:t xml:space="preserve">a, “Brown, MIT lead lawsuit against US government over sweeping science funding cuts,” </w:t>
      </w:r>
      <w:r w:rsidRPr="005561CF">
        <w:t>timesofindia.indiatimes.com/education/news/brown-mit-lead-lawsuit-against-us-government-over-sweeping-science-funding-cuts/articleshow/120969182.cms</w:t>
      </w:r>
      <w:r>
        <w:t>] //</w:t>
      </w:r>
      <w:proofErr w:type="spellStart"/>
      <w:r>
        <w:t>jwh</w:t>
      </w:r>
      <w:proofErr w:type="spellEnd"/>
    </w:p>
    <w:p w14:paraId="73C813A2" w14:textId="77777777" w:rsidR="009664C6" w:rsidRPr="002E09B7" w:rsidRDefault="009664C6" w:rsidP="009664C6">
      <w:pPr>
        <w:rPr>
          <w:sz w:val="16"/>
        </w:rPr>
      </w:pPr>
      <w:r w:rsidRPr="002E09B7">
        <w:rPr>
          <w:rStyle w:val="Emphasis"/>
        </w:rPr>
        <w:t>Brown University</w:t>
      </w:r>
      <w:r w:rsidRPr="002E09B7">
        <w:rPr>
          <w:rStyle w:val="StyleUnderline"/>
        </w:rPr>
        <w:t xml:space="preserve"> and</w:t>
      </w:r>
      <w:r w:rsidRPr="002E09B7">
        <w:rPr>
          <w:sz w:val="16"/>
        </w:rPr>
        <w:t xml:space="preserve"> the Massachusetts Institute of Technology (</w:t>
      </w:r>
      <w:r w:rsidRPr="002E09B7">
        <w:rPr>
          <w:rStyle w:val="Emphasis"/>
        </w:rPr>
        <w:t>MIT</w:t>
      </w:r>
      <w:r w:rsidRPr="002E09B7">
        <w:rPr>
          <w:sz w:val="16"/>
        </w:rPr>
        <w:t xml:space="preserve">), </w:t>
      </w:r>
      <w:r w:rsidRPr="002E09B7">
        <w:rPr>
          <w:rStyle w:val="StyleUnderline"/>
        </w:rPr>
        <w:t xml:space="preserve">along with </w:t>
      </w:r>
      <w:r w:rsidRPr="002E09B7">
        <w:rPr>
          <w:rStyle w:val="Emphasis"/>
        </w:rPr>
        <w:t>10 other</w:t>
      </w:r>
      <w:r w:rsidRPr="002E09B7">
        <w:rPr>
          <w:rStyle w:val="StyleUnderline"/>
        </w:rPr>
        <w:t xml:space="preserve"> institutions</w:t>
      </w:r>
      <w:r w:rsidRPr="002E09B7">
        <w:rPr>
          <w:sz w:val="16"/>
        </w:rPr>
        <w:t xml:space="preserve">, have </w:t>
      </w:r>
      <w:r w:rsidRPr="002E09B7">
        <w:rPr>
          <w:rStyle w:val="StyleUnderline"/>
        </w:rPr>
        <w:t>filed</w:t>
      </w:r>
      <w:r w:rsidRPr="002E09B7">
        <w:rPr>
          <w:sz w:val="16"/>
        </w:rPr>
        <w:t xml:space="preserve"> a </w:t>
      </w:r>
      <w:r w:rsidRPr="002E09B7">
        <w:rPr>
          <w:rStyle w:val="Emphasis"/>
        </w:rPr>
        <w:t>lawsuit</w:t>
      </w:r>
      <w:r w:rsidRPr="002E09B7">
        <w:rPr>
          <w:rStyle w:val="StyleUnderline"/>
        </w:rPr>
        <w:t xml:space="preserve"> against the National Science Foundation</w:t>
      </w:r>
      <w:r w:rsidRPr="002E09B7">
        <w:rPr>
          <w:sz w:val="16"/>
        </w:rPr>
        <w:t xml:space="preserve"> (NSF), </w:t>
      </w:r>
      <w:r w:rsidRPr="002E09B7">
        <w:rPr>
          <w:rStyle w:val="StyleUnderline"/>
        </w:rPr>
        <w:t xml:space="preserve">seeking to </w:t>
      </w:r>
      <w:r w:rsidRPr="002E09B7">
        <w:rPr>
          <w:rStyle w:val="Emphasis"/>
        </w:rPr>
        <w:t>block</w:t>
      </w:r>
      <w:r w:rsidRPr="002E09B7">
        <w:rPr>
          <w:rStyle w:val="StyleUnderline"/>
        </w:rPr>
        <w:t xml:space="preserve"> newly announced </w:t>
      </w:r>
      <w:r w:rsidRPr="002E09B7">
        <w:rPr>
          <w:rStyle w:val="Emphasis"/>
        </w:rPr>
        <w:t>limits</w:t>
      </w:r>
      <w:r w:rsidRPr="002E09B7">
        <w:rPr>
          <w:sz w:val="16"/>
        </w:rPr>
        <w:t xml:space="preserve"> on indirect cost reimbursements </w:t>
      </w:r>
      <w:r w:rsidRPr="002E09B7">
        <w:rPr>
          <w:rStyle w:val="StyleUnderline"/>
        </w:rPr>
        <w:t xml:space="preserve">for federally funded </w:t>
      </w:r>
      <w:r w:rsidRPr="002E09B7">
        <w:rPr>
          <w:rStyle w:val="Emphasis"/>
        </w:rPr>
        <w:t>research</w:t>
      </w:r>
      <w:r w:rsidRPr="002E09B7">
        <w:rPr>
          <w:sz w:val="16"/>
        </w:rPr>
        <w:t xml:space="preserve">. The suit, filed in US District Court in Massachusetts, challenges the NSF's decision to cap overhead reimbursements at 15 percent for all new </w:t>
      </w:r>
      <w:proofErr w:type="gramStart"/>
      <w:r w:rsidRPr="002E09B7">
        <w:rPr>
          <w:sz w:val="16"/>
        </w:rPr>
        <w:t>college</w:t>
      </w:r>
      <w:proofErr w:type="gramEnd"/>
    </w:p>
    <w:p w14:paraId="5DA61D0B" w14:textId="77777777" w:rsidR="009664C6" w:rsidRPr="002E09B7" w:rsidRDefault="009664C6" w:rsidP="009664C6">
      <w:pPr>
        <w:rPr>
          <w:sz w:val="16"/>
        </w:rPr>
      </w:pPr>
      <w:r w:rsidRPr="002E09B7">
        <w:rPr>
          <w:sz w:val="16"/>
        </w:rPr>
        <w:t>The plaintiffs argue that the proposed funding changes would severely weaken the nation's leadership in global research and innovation.</w:t>
      </w:r>
    </w:p>
    <w:p w14:paraId="48B51E1D" w14:textId="77777777" w:rsidR="009664C6" w:rsidRPr="002E09B7" w:rsidRDefault="009664C6" w:rsidP="009664C6">
      <w:pPr>
        <w:rPr>
          <w:sz w:val="16"/>
        </w:rPr>
      </w:pPr>
      <w:r w:rsidRPr="002E09B7">
        <w:rPr>
          <w:sz w:val="16"/>
        </w:rPr>
        <w:t xml:space="preserve">According to the complaint, </w:t>
      </w:r>
      <w:r w:rsidRPr="002E09B7">
        <w:rPr>
          <w:rStyle w:val="StyleUnderline"/>
        </w:rPr>
        <w:t xml:space="preserve">the cuts are </w:t>
      </w:r>
      <w:r w:rsidRPr="002E09B7">
        <w:rPr>
          <w:rStyle w:val="Emphasis"/>
        </w:rPr>
        <w:t>unlawful</w:t>
      </w:r>
      <w:r w:rsidRPr="002E09B7">
        <w:rPr>
          <w:rStyle w:val="StyleUnderline"/>
        </w:rPr>
        <w:t xml:space="preserve"> and</w:t>
      </w:r>
      <w:r w:rsidRPr="002E09B7">
        <w:rPr>
          <w:sz w:val="16"/>
        </w:rPr>
        <w:t xml:space="preserve"> could “</w:t>
      </w:r>
      <w:r w:rsidRPr="002E09B7">
        <w:rPr>
          <w:rStyle w:val="Emphasis"/>
        </w:rPr>
        <w:t>badly undermine</w:t>
      </w:r>
      <w:r w:rsidRPr="002E09B7">
        <w:rPr>
          <w:rStyle w:val="StyleUnderline"/>
        </w:rPr>
        <w:t xml:space="preserve"> scientific </w:t>
      </w:r>
      <w:r w:rsidRPr="002E09B7">
        <w:rPr>
          <w:rStyle w:val="Emphasis"/>
        </w:rPr>
        <w:t>research</w:t>
      </w:r>
      <w:r w:rsidRPr="002E09B7">
        <w:rPr>
          <w:rStyle w:val="StyleUnderline"/>
        </w:rPr>
        <w:t xml:space="preserve"> at America's universities</w:t>
      </w:r>
      <w:r w:rsidRPr="002E09B7">
        <w:rPr>
          <w:sz w:val="16"/>
        </w:rPr>
        <w:t>,” as reported by the Boston Globe. In fiscal year 2024, MIT received $97 million in NSF funding for research under grants and cooperative agreements. Brown, in the same period, expended $34.4 million from the NSF to support nearly 250 scientific projects.</w:t>
      </w:r>
    </w:p>
    <w:p w14:paraId="675126AF" w14:textId="77777777" w:rsidR="009664C6" w:rsidRPr="002E09B7" w:rsidRDefault="009664C6" w:rsidP="009664C6">
      <w:pPr>
        <w:rPr>
          <w:sz w:val="16"/>
        </w:rPr>
      </w:pPr>
      <w:r w:rsidRPr="002E09B7">
        <w:rPr>
          <w:sz w:val="16"/>
        </w:rPr>
        <w:t>Sweeping cuts and growing opposition</w:t>
      </w:r>
    </w:p>
    <w:p w14:paraId="2F45F3D9" w14:textId="77777777" w:rsidR="009664C6" w:rsidRPr="002E09B7" w:rsidRDefault="009664C6" w:rsidP="009664C6">
      <w:pPr>
        <w:rPr>
          <w:sz w:val="16"/>
        </w:rPr>
      </w:pPr>
      <w:r w:rsidRPr="002E09B7">
        <w:rPr>
          <w:sz w:val="16"/>
        </w:rPr>
        <w:t xml:space="preserve">The NSF's policy shift, announced on Friday, </w:t>
      </w:r>
      <w:r w:rsidRPr="002E09B7">
        <w:rPr>
          <w:rStyle w:val="Emphasis"/>
        </w:rPr>
        <w:t>mirrors</w:t>
      </w:r>
      <w:r w:rsidRPr="002E09B7">
        <w:rPr>
          <w:rStyle w:val="StyleUnderline"/>
        </w:rPr>
        <w:t xml:space="preserve"> previously </w:t>
      </w:r>
      <w:r w:rsidRPr="002E09B7">
        <w:rPr>
          <w:rStyle w:val="Emphasis"/>
        </w:rPr>
        <w:t>attempted</w:t>
      </w:r>
      <w:r w:rsidRPr="002E09B7">
        <w:rPr>
          <w:rStyle w:val="StyleUnderline"/>
        </w:rPr>
        <w:t xml:space="preserve"> limits by the National Institutes of Health</w:t>
      </w:r>
      <w:r w:rsidRPr="002E09B7">
        <w:rPr>
          <w:sz w:val="16"/>
        </w:rPr>
        <w:t xml:space="preserve"> and the US Department of Energy. </w:t>
      </w:r>
      <w:r w:rsidRPr="002E09B7">
        <w:rPr>
          <w:rStyle w:val="StyleUnderline"/>
        </w:rPr>
        <w:t xml:space="preserve">Those prior efforts were later </w:t>
      </w:r>
      <w:r w:rsidRPr="002E09B7">
        <w:rPr>
          <w:rStyle w:val="Emphasis"/>
        </w:rPr>
        <w:t>blocked</w:t>
      </w:r>
      <w:r w:rsidRPr="002E09B7">
        <w:rPr>
          <w:rStyle w:val="StyleUnderline"/>
        </w:rPr>
        <w:t xml:space="preserve"> by federal courts</w:t>
      </w:r>
      <w:r w:rsidRPr="002E09B7">
        <w:rPr>
          <w:sz w:val="16"/>
        </w:rPr>
        <w:t>. The new NSF rule applies to all indirect research costs and is part of a broader effort by the Trump administration to reduce what it considers excessive spending in elite academic institutions.</w:t>
      </w:r>
    </w:p>
    <w:p w14:paraId="29A8915E" w14:textId="77777777" w:rsidR="009664C6" w:rsidRDefault="009664C6" w:rsidP="009664C6">
      <w:pPr>
        <w:pStyle w:val="Heading4"/>
      </w:pPr>
      <w:r>
        <w:t xml:space="preserve">Suing </w:t>
      </w:r>
      <w:r w:rsidRPr="00AE03C4">
        <w:rPr>
          <w:u w:val="single"/>
        </w:rPr>
        <w:t>blocks</w:t>
      </w:r>
      <w:r>
        <w:t xml:space="preserve"> </w:t>
      </w:r>
      <w:proofErr w:type="gramStart"/>
      <w:r>
        <w:t>cuts</w:t>
      </w:r>
      <w:proofErr w:type="gramEnd"/>
      <w:r>
        <w:t>.</w:t>
      </w:r>
    </w:p>
    <w:p w14:paraId="42DD8C34" w14:textId="77777777" w:rsidR="009664C6" w:rsidRPr="00AE03C4" w:rsidRDefault="009664C6" w:rsidP="009664C6">
      <w:r w:rsidRPr="00AE03C4">
        <w:rPr>
          <w:rStyle w:val="Style13ptBold"/>
        </w:rPr>
        <w:t>Raymond ’25</w:t>
      </w:r>
      <w:r w:rsidRPr="00AE03C4">
        <w:t xml:space="preserve"> [Nate; May 6; C</w:t>
      </w:r>
      <w:r>
        <w:t xml:space="preserve">orrespondent for Reuters, </w:t>
      </w:r>
      <w:r w:rsidRPr="00AE03C4">
        <w:t>reports on the federal judiciary and litigation</w:t>
      </w:r>
      <w:r>
        <w:t xml:space="preserve">; </w:t>
      </w:r>
      <w:r w:rsidRPr="00AE03C4">
        <w:t>Reuters</w:t>
      </w:r>
      <w:r>
        <w:t>, “</w:t>
      </w:r>
      <w:r w:rsidRPr="00AE03C4">
        <w:t>Major universities sue to block Trump cuts to NSF research funding</w:t>
      </w:r>
      <w:r>
        <w:t xml:space="preserve">,” </w:t>
      </w:r>
      <w:r w:rsidRPr="003315B7">
        <w:t>reuters.com/world/us/major-universities-sue-block-trump-cuts-nsf-research-funding-2025-05-06</w:t>
      </w:r>
      <w:r>
        <w:t>] //</w:t>
      </w:r>
      <w:proofErr w:type="spellStart"/>
      <w:r>
        <w:t>jwh</w:t>
      </w:r>
      <w:proofErr w:type="spellEnd"/>
    </w:p>
    <w:p w14:paraId="4858848D" w14:textId="77777777" w:rsidR="009664C6" w:rsidRPr="003C2B1A" w:rsidRDefault="009664C6" w:rsidP="009664C6">
      <w:pPr>
        <w:rPr>
          <w:sz w:val="16"/>
        </w:rPr>
      </w:pPr>
      <w:r w:rsidRPr="003C2B1A">
        <w:rPr>
          <w:sz w:val="16"/>
        </w:rPr>
        <w:t xml:space="preserve">BOSTON, May 6 (Reuters) - </w:t>
      </w:r>
      <w:r w:rsidRPr="003C2B1A">
        <w:rPr>
          <w:rStyle w:val="StyleUnderline"/>
        </w:rPr>
        <w:t>Major U.S. universities</w:t>
      </w:r>
      <w:r w:rsidRPr="003C2B1A">
        <w:rPr>
          <w:sz w:val="16"/>
        </w:rPr>
        <w:t xml:space="preserve"> have </w:t>
      </w:r>
      <w:r w:rsidRPr="003C2B1A">
        <w:rPr>
          <w:rStyle w:val="StyleUnderline"/>
        </w:rPr>
        <w:t xml:space="preserve">filed a </w:t>
      </w:r>
      <w:r w:rsidRPr="003C2B1A">
        <w:rPr>
          <w:rStyle w:val="Emphasis"/>
        </w:rPr>
        <w:t>lawsuit</w:t>
      </w:r>
      <w:r w:rsidRPr="003C2B1A">
        <w:rPr>
          <w:rStyle w:val="StyleUnderline"/>
        </w:rPr>
        <w:t xml:space="preserve"> seeking to </w:t>
      </w:r>
      <w:r w:rsidRPr="003C2B1A">
        <w:rPr>
          <w:rStyle w:val="Emphasis"/>
        </w:rPr>
        <w:t>block</w:t>
      </w:r>
      <w:r w:rsidRPr="003C2B1A">
        <w:rPr>
          <w:sz w:val="16"/>
        </w:rPr>
        <w:t xml:space="preserve"> President Donald </w:t>
      </w:r>
      <w:r w:rsidRPr="003C2B1A">
        <w:rPr>
          <w:rStyle w:val="StyleUnderline"/>
        </w:rPr>
        <w:t xml:space="preserve">Trump's administration from carrying out </w:t>
      </w:r>
      <w:r w:rsidRPr="003C2B1A">
        <w:t>steep cuts</w:t>
      </w:r>
      <w:r w:rsidRPr="003C2B1A">
        <w:rPr>
          <w:rStyle w:val="StyleUnderline"/>
        </w:rPr>
        <w:t xml:space="preserve"> to federal research</w:t>
      </w:r>
      <w:r w:rsidRPr="003C2B1A">
        <w:rPr>
          <w:sz w:val="16"/>
        </w:rPr>
        <w:t xml:space="preserve"> funding </w:t>
      </w:r>
      <w:r w:rsidRPr="003C2B1A">
        <w:rPr>
          <w:rStyle w:val="StyleUnderline"/>
        </w:rPr>
        <w:t>provided to</w:t>
      </w:r>
      <w:r w:rsidRPr="003C2B1A">
        <w:rPr>
          <w:sz w:val="16"/>
        </w:rPr>
        <w:t xml:space="preserve"> academic </w:t>
      </w:r>
      <w:r w:rsidRPr="003C2B1A">
        <w:rPr>
          <w:rStyle w:val="StyleUnderline"/>
        </w:rPr>
        <w:t>institutions by the National Science Foundation</w:t>
      </w:r>
      <w:r w:rsidRPr="003C2B1A">
        <w:rPr>
          <w:sz w:val="16"/>
        </w:rPr>
        <w:t>.</w:t>
      </w:r>
    </w:p>
    <w:p w14:paraId="06E1F103" w14:textId="77777777" w:rsidR="009664C6" w:rsidRPr="003C2B1A" w:rsidRDefault="009664C6" w:rsidP="009664C6">
      <w:pPr>
        <w:rPr>
          <w:sz w:val="16"/>
        </w:rPr>
      </w:pPr>
      <w:proofErr w:type="gramStart"/>
      <w:r w:rsidRPr="003C2B1A">
        <w:rPr>
          <w:rStyle w:val="StyleUnderline"/>
        </w:rPr>
        <w:t>The lawsuit</w:t>
      </w:r>
      <w:r w:rsidRPr="003C2B1A">
        <w:rPr>
          <w:sz w:val="16"/>
        </w:rPr>
        <w:t>,</w:t>
      </w:r>
      <w:proofErr w:type="gramEnd"/>
      <w:r w:rsidRPr="003C2B1A">
        <w:rPr>
          <w:sz w:val="16"/>
        </w:rPr>
        <w:t xml:space="preserve"> opens new tab </w:t>
      </w:r>
      <w:r w:rsidRPr="003C2B1A">
        <w:rPr>
          <w:rStyle w:val="StyleUnderline"/>
        </w:rPr>
        <w:t>was filed</w:t>
      </w:r>
      <w:r w:rsidRPr="003C2B1A">
        <w:rPr>
          <w:sz w:val="16"/>
        </w:rPr>
        <w:t xml:space="preserve"> late on Monday in federal court in Boston </w:t>
      </w:r>
      <w:r w:rsidRPr="003C2B1A">
        <w:rPr>
          <w:rStyle w:val="StyleUnderline"/>
        </w:rPr>
        <w:t xml:space="preserve">by </w:t>
      </w:r>
      <w:r w:rsidRPr="003C2B1A">
        <w:rPr>
          <w:rStyle w:val="Emphasis"/>
        </w:rPr>
        <w:t>13</w:t>
      </w:r>
      <w:r w:rsidRPr="003C2B1A">
        <w:rPr>
          <w:rStyle w:val="StyleUnderline"/>
        </w:rPr>
        <w:t xml:space="preserve"> schools including the Massachusetts Institute of Technology and </w:t>
      </w:r>
      <w:r w:rsidRPr="003C2B1A">
        <w:rPr>
          <w:rStyle w:val="Emphasis"/>
        </w:rPr>
        <w:t>Princeton University</w:t>
      </w:r>
      <w:r w:rsidRPr="003C2B1A">
        <w:rPr>
          <w:sz w:val="16"/>
        </w:rPr>
        <w:t xml:space="preserve">, </w:t>
      </w:r>
      <w:r w:rsidRPr="003C2B1A">
        <w:rPr>
          <w:rStyle w:val="StyleUnderline"/>
        </w:rPr>
        <w:t xml:space="preserve">as well as the Association of </w:t>
      </w:r>
      <w:r w:rsidRPr="003C2B1A">
        <w:rPr>
          <w:rStyle w:val="Emphasis"/>
        </w:rPr>
        <w:t>American Universities</w:t>
      </w:r>
      <w:r w:rsidRPr="003C2B1A">
        <w:rPr>
          <w:rStyle w:val="StyleUnderline"/>
        </w:rPr>
        <w:t xml:space="preserve"> and </w:t>
      </w:r>
      <w:r w:rsidRPr="003C2B1A">
        <w:rPr>
          <w:rStyle w:val="Emphasis"/>
        </w:rPr>
        <w:t>two</w:t>
      </w:r>
      <w:r w:rsidRPr="003C2B1A">
        <w:rPr>
          <w:rStyle w:val="StyleUnderline"/>
        </w:rPr>
        <w:t xml:space="preserve"> other </w:t>
      </w:r>
      <w:r w:rsidRPr="003C2B1A">
        <w:rPr>
          <w:rStyle w:val="Emphasis"/>
        </w:rPr>
        <w:t>academic trade groups</w:t>
      </w:r>
      <w:r w:rsidRPr="003C2B1A">
        <w:rPr>
          <w:sz w:val="16"/>
        </w:rPr>
        <w:t>.</w:t>
      </w:r>
    </w:p>
    <w:p w14:paraId="24E7C720" w14:textId="77777777" w:rsidR="009664C6" w:rsidRPr="003C2B1A" w:rsidRDefault="009664C6" w:rsidP="009664C6">
      <w:pPr>
        <w:rPr>
          <w:sz w:val="16"/>
        </w:rPr>
      </w:pPr>
      <w:r w:rsidRPr="003C2B1A">
        <w:rPr>
          <w:sz w:val="16"/>
        </w:rPr>
        <w:t xml:space="preserve">They </w:t>
      </w:r>
      <w:r w:rsidRPr="003C2B1A">
        <w:rPr>
          <w:rStyle w:val="StyleUnderline"/>
        </w:rPr>
        <w:t xml:space="preserve">took </w:t>
      </w:r>
      <w:r w:rsidRPr="003C2B1A">
        <w:rPr>
          <w:rStyle w:val="Emphasis"/>
        </w:rPr>
        <w:t>aim</w:t>
      </w:r>
      <w:r w:rsidRPr="003C2B1A">
        <w:rPr>
          <w:rStyle w:val="StyleUnderline"/>
        </w:rPr>
        <w:t xml:space="preserve"> at a </w:t>
      </w:r>
      <w:r w:rsidRPr="003C2B1A">
        <w:rPr>
          <w:rStyle w:val="Emphasis"/>
        </w:rPr>
        <w:t>decision</w:t>
      </w:r>
      <w:r w:rsidRPr="003C2B1A">
        <w:rPr>
          <w:rStyle w:val="StyleUnderline"/>
        </w:rPr>
        <w:t xml:space="preserve"> NSF announced on Friday to </w:t>
      </w:r>
      <w:r w:rsidRPr="003C2B1A">
        <w:rPr>
          <w:rStyle w:val="Emphasis"/>
        </w:rPr>
        <w:t>cap</w:t>
      </w:r>
      <w:r w:rsidRPr="003C2B1A">
        <w:rPr>
          <w:rStyle w:val="StyleUnderline"/>
        </w:rPr>
        <w:t xml:space="preserve"> reimbursement</w:t>
      </w:r>
      <w:r w:rsidRPr="003C2B1A">
        <w:rPr>
          <w:sz w:val="16"/>
        </w:rPr>
        <w:t xml:space="preserve"> for indirect research costs at 15%, an action that mirrored funding cuts the National Institutes of Health and U.S. Department of Energy </w:t>
      </w:r>
      <w:r w:rsidRPr="003C2B1A">
        <w:rPr>
          <w:rStyle w:val="StyleUnderline"/>
        </w:rPr>
        <w:t>attempt</w:t>
      </w:r>
      <w:r w:rsidRPr="003C2B1A">
        <w:rPr>
          <w:sz w:val="16"/>
        </w:rPr>
        <w:t xml:space="preserve">ed </w:t>
      </w:r>
      <w:r w:rsidRPr="003C2B1A">
        <w:rPr>
          <w:rStyle w:val="StyleUnderline"/>
        </w:rPr>
        <w:t xml:space="preserve">that </w:t>
      </w:r>
      <w:r w:rsidRPr="003C2B1A">
        <w:rPr>
          <w:rStyle w:val="Emphasis"/>
        </w:rPr>
        <w:t>judges</w:t>
      </w:r>
      <w:r w:rsidRPr="003C2B1A">
        <w:rPr>
          <w:rStyle w:val="StyleUnderline"/>
        </w:rPr>
        <w:t xml:space="preserve"> have so far </w:t>
      </w:r>
      <w:r w:rsidRPr="003C2B1A">
        <w:rPr>
          <w:rStyle w:val="Emphasis"/>
        </w:rPr>
        <w:t>blocked</w:t>
      </w:r>
      <w:r w:rsidRPr="003C2B1A">
        <w:rPr>
          <w:sz w:val="16"/>
        </w:rPr>
        <w:t>.</w:t>
      </w:r>
    </w:p>
    <w:p w14:paraId="6ACED197" w14:textId="77777777" w:rsidR="009664C6" w:rsidRPr="003315B7" w:rsidRDefault="009664C6" w:rsidP="009664C6">
      <w:pPr>
        <w:rPr>
          <w:sz w:val="16"/>
        </w:rPr>
      </w:pPr>
      <w:r w:rsidRPr="003C2B1A">
        <w:rPr>
          <w:sz w:val="16"/>
        </w:rPr>
        <w:t xml:space="preserve">"We are </w:t>
      </w:r>
      <w:r w:rsidRPr="003C2B1A">
        <w:rPr>
          <w:rStyle w:val="Emphasis"/>
        </w:rPr>
        <w:t>seeking</w:t>
      </w:r>
      <w:r w:rsidRPr="003C2B1A">
        <w:rPr>
          <w:rStyle w:val="StyleUnderline"/>
        </w:rPr>
        <w:t xml:space="preserve"> to </w:t>
      </w:r>
      <w:r w:rsidRPr="003C2B1A">
        <w:rPr>
          <w:rStyle w:val="Emphasis"/>
        </w:rPr>
        <w:t>prevent</w:t>
      </w:r>
      <w:r w:rsidRPr="003C2B1A">
        <w:rPr>
          <w:rStyle w:val="StyleUnderline"/>
        </w:rPr>
        <w:t xml:space="preserve"> implementation of this </w:t>
      </w:r>
      <w:r w:rsidRPr="003C2B1A">
        <w:rPr>
          <w:rStyle w:val="Emphasis"/>
        </w:rPr>
        <w:t>poorly conceived</w:t>
      </w:r>
      <w:r w:rsidRPr="003C2B1A">
        <w:rPr>
          <w:rStyle w:val="StyleUnderline"/>
        </w:rPr>
        <w:t xml:space="preserve"> and </w:t>
      </w:r>
      <w:r w:rsidRPr="003C2B1A">
        <w:rPr>
          <w:rStyle w:val="Emphasis"/>
        </w:rPr>
        <w:t>short-sighted</w:t>
      </w:r>
      <w:r w:rsidRPr="003C2B1A">
        <w:rPr>
          <w:rStyle w:val="StyleUnderline"/>
        </w:rPr>
        <w:t xml:space="preserve"> policy</w:t>
      </w:r>
      <w:r w:rsidRPr="003C2B1A">
        <w:rPr>
          <w:sz w:val="16"/>
        </w:rPr>
        <w:t>, which will only hurt the American people and weaken the country," the trade groups said in a joint statement.</w:t>
      </w:r>
    </w:p>
    <w:p w14:paraId="1B4B8C30" w14:textId="77777777" w:rsidR="009664C6" w:rsidRDefault="009664C6" w:rsidP="009664C6">
      <w:pPr>
        <w:pStyle w:val="Heading4"/>
      </w:pPr>
      <w:r>
        <w:t xml:space="preserve">A federal judge </w:t>
      </w:r>
      <w:r w:rsidRPr="00E62339">
        <w:rPr>
          <w:u w:val="single"/>
        </w:rPr>
        <w:t>prevented</w:t>
      </w:r>
      <w:r>
        <w:t xml:space="preserve"> cuts.</w:t>
      </w:r>
    </w:p>
    <w:p w14:paraId="3C4DCA81" w14:textId="77777777" w:rsidR="009664C6" w:rsidRPr="00E62339" w:rsidRDefault="009664C6" w:rsidP="009664C6">
      <w:r w:rsidRPr="0048109C">
        <w:rPr>
          <w:rStyle w:val="Style13ptBold"/>
        </w:rPr>
        <w:t>Raymond ’25</w:t>
      </w:r>
      <w:r>
        <w:t xml:space="preserve"> [</w:t>
      </w:r>
      <w:r w:rsidRPr="0048109C">
        <w:t>Nate</w:t>
      </w:r>
      <w:r>
        <w:t xml:space="preserve"> and </w:t>
      </w:r>
      <w:r w:rsidRPr="0048109C">
        <w:t>Blake Brittain</w:t>
      </w:r>
      <w:r>
        <w:t xml:space="preserve">; June 20; </w:t>
      </w:r>
      <w:r w:rsidRPr="0048109C">
        <w:t>Correspondent for Reuters, reports on the federal judiciary and litigation</w:t>
      </w:r>
      <w:r>
        <w:t>; Reuters, “</w:t>
      </w:r>
      <w:r w:rsidRPr="0048109C">
        <w:t>US judge blocks slashing of universities' federal funding from National Science Foundation</w:t>
      </w:r>
      <w:r>
        <w:t xml:space="preserve">,” </w:t>
      </w:r>
      <w:r w:rsidRPr="0048109C">
        <w:t>reuters.com/legal/government/us-judge-blocks-slashing-universities-federal-funding-national-science-2025-06-20</w:t>
      </w:r>
      <w:r>
        <w:t>] //</w:t>
      </w:r>
      <w:proofErr w:type="spellStart"/>
      <w:r>
        <w:t>jwh</w:t>
      </w:r>
      <w:proofErr w:type="spellEnd"/>
    </w:p>
    <w:p w14:paraId="0F5E9221" w14:textId="77777777" w:rsidR="009664C6" w:rsidRPr="00E62339" w:rsidRDefault="009664C6" w:rsidP="009664C6">
      <w:pPr>
        <w:rPr>
          <w:sz w:val="16"/>
        </w:rPr>
      </w:pPr>
      <w:r w:rsidRPr="00E62339">
        <w:rPr>
          <w:sz w:val="16"/>
        </w:rPr>
        <w:t xml:space="preserve">June 20 (Reuters) - </w:t>
      </w:r>
      <w:r w:rsidRPr="00E62339">
        <w:rPr>
          <w:rStyle w:val="StyleUnderline"/>
        </w:rPr>
        <w:t>A federal judge</w:t>
      </w:r>
      <w:r w:rsidRPr="00E62339">
        <w:rPr>
          <w:sz w:val="16"/>
        </w:rPr>
        <w:t xml:space="preserve"> on Friday </w:t>
      </w:r>
      <w:r w:rsidRPr="00E62339">
        <w:rPr>
          <w:rStyle w:val="Emphasis"/>
        </w:rPr>
        <w:t>prevented</w:t>
      </w:r>
      <w:r w:rsidRPr="00E62339">
        <w:rPr>
          <w:rStyle w:val="StyleUnderline"/>
        </w:rPr>
        <w:t xml:space="preserve"> the National Science Foundation from </w:t>
      </w:r>
      <w:r w:rsidRPr="00E62339">
        <w:rPr>
          <w:rStyle w:val="Emphasis"/>
        </w:rPr>
        <w:t>sharply cutting</w:t>
      </w:r>
      <w:r w:rsidRPr="00E62339">
        <w:rPr>
          <w:rStyle w:val="StyleUnderline"/>
        </w:rPr>
        <w:t xml:space="preserve"> research funding</w:t>
      </w:r>
      <w:r w:rsidRPr="00E62339">
        <w:rPr>
          <w:sz w:val="16"/>
        </w:rPr>
        <w:t xml:space="preserve"> provided to universities </w:t>
      </w:r>
      <w:r w:rsidRPr="00E62339">
        <w:rPr>
          <w:rStyle w:val="StyleUnderline"/>
        </w:rPr>
        <w:t xml:space="preserve">in the </w:t>
      </w:r>
      <w:r w:rsidRPr="00E62339">
        <w:rPr>
          <w:rStyle w:val="Emphasis"/>
        </w:rPr>
        <w:t>latest</w:t>
      </w:r>
      <w:r w:rsidRPr="00E62339">
        <w:rPr>
          <w:rStyle w:val="StyleUnderline"/>
        </w:rPr>
        <w:t xml:space="preserve"> legal </w:t>
      </w:r>
      <w:r w:rsidRPr="00E62339">
        <w:rPr>
          <w:rStyle w:val="Emphasis"/>
        </w:rPr>
        <w:t>setback</w:t>
      </w:r>
      <w:r w:rsidRPr="00E62339">
        <w:rPr>
          <w:sz w:val="16"/>
        </w:rPr>
        <w:t xml:space="preserve"> to efforts by U.S. President Donald Trump's administration to slash government support of research at major academic institutions.</w:t>
      </w:r>
    </w:p>
    <w:p w14:paraId="3A18B89B" w14:textId="77777777" w:rsidR="009664C6" w:rsidRPr="0048109C" w:rsidRDefault="009664C6" w:rsidP="009664C6">
      <w:pPr>
        <w:rPr>
          <w:sz w:val="16"/>
        </w:rPr>
      </w:pPr>
      <w:r w:rsidRPr="00E62339">
        <w:rPr>
          <w:sz w:val="16"/>
        </w:rPr>
        <w:t xml:space="preserve">U.S. </w:t>
      </w:r>
      <w:r w:rsidRPr="00E62339">
        <w:rPr>
          <w:rStyle w:val="StyleUnderline"/>
        </w:rPr>
        <w:t>District Judge</w:t>
      </w:r>
      <w:r w:rsidRPr="00E62339">
        <w:rPr>
          <w:sz w:val="16"/>
        </w:rPr>
        <w:t xml:space="preserve"> Indira </w:t>
      </w:r>
      <w:proofErr w:type="spellStart"/>
      <w:r w:rsidRPr="00E62339">
        <w:rPr>
          <w:sz w:val="16"/>
        </w:rPr>
        <w:t>Talwani</w:t>
      </w:r>
      <w:proofErr w:type="spellEnd"/>
      <w:r w:rsidRPr="00E62339">
        <w:rPr>
          <w:sz w:val="16"/>
        </w:rPr>
        <w:t xml:space="preserve"> in Boston </w:t>
      </w:r>
      <w:r w:rsidRPr="00E62339">
        <w:rPr>
          <w:rStyle w:val="Emphasis"/>
        </w:rPr>
        <w:t>invalidated</w:t>
      </w:r>
      <w:r w:rsidRPr="00E62339">
        <w:rPr>
          <w:rStyle w:val="StyleUnderline"/>
        </w:rPr>
        <w:t xml:space="preserve"> a policy</w:t>
      </w:r>
      <w:r w:rsidRPr="00E62339">
        <w:rPr>
          <w:sz w:val="16"/>
        </w:rPr>
        <w:t xml:space="preserve">, opens new tab NSF adopted in May that limited the ability of universities to be reimbursed for administrative and facility costs that indirectly support grant-funded research, </w:t>
      </w:r>
      <w:r w:rsidRPr="00E62339">
        <w:rPr>
          <w:rStyle w:val="StyleUnderline"/>
        </w:rPr>
        <w:t>ruling</w:t>
      </w:r>
      <w:r w:rsidRPr="00E62339">
        <w:rPr>
          <w:sz w:val="16"/>
        </w:rPr>
        <w:t xml:space="preserve"> that </w:t>
      </w:r>
      <w:r w:rsidRPr="00E62339">
        <w:rPr>
          <w:rStyle w:val="StyleUnderline"/>
        </w:rPr>
        <w:t>it was</w:t>
      </w:r>
      <w:r w:rsidRPr="00E62339">
        <w:rPr>
          <w:sz w:val="16"/>
        </w:rPr>
        <w:t xml:space="preserve"> "</w:t>
      </w:r>
      <w:r w:rsidRPr="00E62339">
        <w:rPr>
          <w:rStyle w:val="Emphasis"/>
        </w:rPr>
        <w:t>arbitrary and capricious</w:t>
      </w:r>
      <w:r w:rsidRPr="00E62339">
        <w:rPr>
          <w:sz w:val="16"/>
        </w:rPr>
        <w:t>."</w:t>
      </w:r>
    </w:p>
    <w:p w14:paraId="616EEA1F" w14:textId="77777777" w:rsidR="009664C6" w:rsidRPr="008676B9" w:rsidRDefault="009664C6" w:rsidP="009664C6">
      <w:pPr>
        <w:pStyle w:val="Heading4"/>
      </w:pPr>
      <w:r w:rsidRPr="008676B9">
        <w:rPr>
          <w:u w:val="single"/>
        </w:rPr>
        <w:t>Less</w:t>
      </w:r>
      <w:r w:rsidRPr="008676B9">
        <w:t xml:space="preserve"> than </w:t>
      </w:r>
      <w:r w:rsidRPr="008676B9">
        <w:rPr>
          <w:u w:val="single"/>
        </w:rPr>
        <w:t>one percent</w:t>
      </w:r>
      <w:r w:rsidRPr="008676B9">
        <w:t xml:space="preserve"> of funding will be cut.</w:t>
      </w:r>
    </w:p>
    <w:p w14:paraId="7718A2F7" w14:textId="77777777" w:rsidR="009664C6" w:rsidRDefault="009664C6" w:rsidP="009664C6">
      <w:r w:rsidRPr="00EC2D9A">
        <w:rPr>
          <w:rStyle w:val="Style13ptBold"/>
        </w:rPr>
        <w:t>Garisto ’25</w:t>
      </w:r>
      <w:r>
        <w:t xml:space="preserve"> [</w:t>
      </w:r>
      <w:r w:rsidRPr="002140C0">
        <w:t>Dan</w:t>
      </w:r>
      <w:r>
        <w:t xml:space="preserve"> and </w:t>
      </w:r>
      <w:r w:rsidRPr="002140C0">
        <w:t xml:space="preserve">Alexandra </w:t>
      </w:r>
      <w:proofErr w:type="spellStart"/>
      <w:r w:rsidRPr="002140C0">
        <w:t>Witze</w:t>
      </w:r>
      <w:proofErr w:type="spellEnd"/>
      <w:r>
        <w:t>; July 10; F</w:t>
      </w:r>
      <w:r w:rsidRPr="002140C0">
        <w:t>reelance science journalist</w:t>
      </w:r>
      <w:r>
        <w:t xml:space="preserve">, correspondent for Nature, seen in </w:t>
      </w:r>
      <w:r w:rsidRPr="00EC2D9A">
        <w:t>Medium, WIRED Magazine, Scientific American, Flipboard, Live Science, Phys.org, SPACE.com, Science Magazine, Rhapsody Newsletter</w:t>
      </w:r>
      <w:r>
        <w:t xml:space="preserve">; </w:t>
      </w:r>
      <w:r w:rsidRPr="00EC2D9A">
        <w:t>Nature</w:t>
      </w:r>
      <w:r>
        <w:t xml:space="preserve">, “US senators poised to reject Trump’s proposed massive science cuts,” </w:t>
      </w:r>
      <w:r w:rsidRPr="00EC2D9A">
        <w:t>nature.com/articles/d41586-025-02171-z</w:t>
      </w:r>
      <w:r>
        <w:t>] //</w:t>
      </w:r>
      <w:proofErr w:type="spellStart"/>
      <w:r>
        <w:t>jwh</w:t>
      </w:r>
      <w:proofErr w:type="spellEnd"/>
    </w:p>
    <w:p w14:paraId="0730D9AA" w14:textId="77777777" w:rsidR="009664C6" w:rsidRPr="008676B9" w:rsidRDefault="009664C6" w:rsidP="009664C6">
      <w:pPr>
        <w:rPr>
          <w:sz w:val="16"/>
        </w:rPr>
      </w:pPr>
      <w:r w:rsidRPr="008676B9">
        <w:rPr>
          <w:sz w:val="16"/>
        </w:rPr>
        <w:t xml:space="preserve">A </w:t>
      </w:r>
      <w:r w:rsidRPr="008676B9">
        <w:rPr>
          <w:rStyle w:val="Emphasis"/>
        </w:rPr>
        <w:t>key</w:t>
      </w:r>
      <w:r w:rsidRPr="008676B9">
        <w:rPr>
          <w:rStyle w:val="StyleUnderline"/>
        </w:rPr>
        <w:t xml:space="preserve"> US Senate committee</w:t>
      </w:r>
      <w:r w:rsidRPr="008676B9">
        <w:rPr>
          <w:sz w:val="16"/>
        </w:rPr>
        <w:t xml:space="preserve"> has </w:t>
      </w:r>
      <w:r w:rsidRPr="008676B9">
        <w:rPr>
          <w:rStyle w:val="StyleUnderline"/>
        </w:rPr>
        <w:t>indicated</w:t>
      </w:r>
      <w:r w:rsidRPr="008676B9">
        <w:rPr>
          <w:sz w:val="16"/>
        </w:rPr>
        <w:t xml:space="preserve"> that </w:t>
      </w:r>
      <w:r w:rsidRPr="008676B9">
        <w:rPr>
          <w:rStyle w:val="StyleUnderline"/>
        </w:rPr>
        <w:t xml:space="preserve">it will </w:t>
      </w:r>
      <w:r w:rsidRPr="008676B9">
        <w:rPr>
          <w:rStyle w:val="Emphasis"/>
        </w:rPr>
        <w:t>reject</w:t>
      </w:r>
      <w:r w:rsidRPr="008676B9">
        <w:rPr>
          <w:rStyle w:val="StyleUnderline"/>
        </w:rPr>
        <w:t xml:space="preserve"> the </w:t>
      </w:r>
      <w:r w:rsidRPr="008676B9">
        <w:rPr>
          <w:rStyle w:val="Emphasis"/>
        </w:rPr>
        <w:t>massive budget cuts</w:t>
      </w:r>
      <w:r w:rsidRPr="008676B9">
        <w:rPr>
          <w:rStyle w:val="StyleUnderline"/>
        </w:rPr>
        <w:t xml:space="preserve"> that</w:t>
      </w:r>
      <w:r w:rsidRPr="008676B9">
        <w:rPr>
          <w:sz w:val="16"/>
        </w:rPr>
        <w:t xml:space="preserve"> President Donald </w:t>
      </w:r>
      <w:r w:rsidRPr="008676B9">
        <w:rPr>
          <w:rStyle w:val="StyleUnderline"/>
        </w:rPr>
        <w:t>Trump</w:t>
      </w:r>
      <w:r w:rsidRPr="008676B9">
        <w:rPr>
          <w:sz w:val="16"/>
        </w:rPr>
        <w:t xml:space="preserve"> has </w:t>
      </w:r>
      <w:r w:rsidRPr="008676B9">
        <w:rPr>
          <w:rStyle w:val="Emphasis"/>
        </w:rPr>
        <w:t>proposed</w:t>
      </w:r>
      <w:r w:rsidRPr="008676B9">
        <w:rPr>
          <w:rStyle w:val="StyleUnderline"/>
        </w:rPr>
        <w:t xml:space="preserve"> for</w:t>
      </w:r>
      <w:r w:rsidRPr="008676B9">
        <w:rPr>
          <w:sz w:val="16"/>
        </w:rPr>
        <w:t xml:space="preserve"> some science agencies, including </w:t>
      </w:r>
      <w:r w:rsidRPr="008676B9">
        <w:rPr>
          <w:rStyle w:val="StyleUnderline"/>
        </w:rPr>
        <w:t>the National Science Foundation</w:t>
      </w:r>
      <w:r w:rsidRPr="008676B9">
        <w:rPr>
          <w:sz w:val="16"/>
        </w:rPr>
        <w:t xml:space="preserve"> (NSF) and NASA. The US Senate Committee on Appropriations was </w:t>
      </w:r>
      <w:r w:rsidRPr="008676B9">
        <w:rPr>
          <w:rStyle w:val="Emphasis"/>
        </w:rPr>
        <w:t>ready to vote</w:t>
      </w:r>
      <w:r w:rsidRPr="008676B9">
        <w:rPr>
          <w:sz w:val="16"/>
        </w:rPr>
        <w:t xml:space="preserve"> today </w:t>
      </w:r>
      <w:r w:rsidRPr="008676B9">
        <w:rPr>
          <w:rStyle w:val="StyleUnderline"/>
        </w:rPr>
        <w:t xml:space="preserve">to </w:t>
      </w:r>
      <w:r w:rsidRPr="008676B9">
        <w:rPr>
          <w:rStyle w:val="Emphasis"/>
        </w:rPr>
        <w:t>advance</w:t>
      </w:r>
      <w:r w:rsidRPr="008676B9">
        <w:rPr>
          <w:rStyle w:val="StyleUnderline"/>
        </w:rPr>
        <w:t xml:space="preserve"> a bill laying out fiscal year </w:t>
      </w:r>
      <w:r w:rsidRPr="008676B9">
        <w:rPr>
          <w:rStyle w:val="Emphasis"/>
        </w:rPr>
        <w:t>2026 funding</w:t>
      </w:r>
      <w:r w:rsidRPr="008676B9">
        <w:rPr>
          <w:rStyle w:val="StyleUnderline"/>
        </w:rPr>
        <w:t xml:space="preserve"> for science</w:t>
      </w:r>
      <w:r w:rsidRPr="008676B9">
        <w:rPr>
          <w:sz w:val="16"/>
        </w:rPr>
        <w:t>. However, the senators came to an impasse on an unrelated matter — the location for the new headquarters of the Federal Bureau of Investigation (</w:t>
      </w:r>
      <w:proofErr w:type="gramStart"/>
      <w:r w:rsidRPr="008676B9">
        <w:rPr>
          <w:sz w:val="16"/>
        </w:rPr>
        <w:t>FBI) —</w:t>
      </w:r>
      <w:proofErr w:type="gramEnd"/>
      <w:r w:rsidRPr="008676B9">
        <w:rPr>
          <w:sz w:val="16"/>
        </w:rPr>
        <w:t xml:space="preserve"> and the committee went into a recess for an unknown length of time.</w:t>
      </w:r>
    </w:p>
    <w:p w14:paraId="781B1304" w14:textId="77777777" w:rsidR="009664C6" w:rsidRPr="008676B9" w:rsidRDefault="009664C6" w:rsidP="009664C6">
      <w:pPr>
        <w:rPr>
          <w:sz w:val="16"/>
        </w:rPr>
      </w:pPr>
      <w:r w:rsidRPr="008676B9">
        <w:rPr>
          <w:sz w:val="16"/>
        </w:rPr>
        <w:t>Nevertheless, the hearing today offered the first hint that the US Congress, which controls government spending, might ignore Trump’s wishes.</w:t>
      </w:r>
    </w:p>
    <w:p w14:paraId="41B56C80" w14:textId="77777777" w:rsidR="009664C6" w:rsidRPr="00EC2D9A" w:rsidRDefault="009664C6" w:rsidP="009664C6">
      <w:pPr>
        <w:rPr>
          <w:sz w:val="16"/>
        </w:rPr>
      </w:pPr>
      <w:r w:rsidRPr="008676B9">
        <w:rPr>
          <w:sz w:val="16"/>
        </w:rPr>
        <w:t xml:space="preserve">If enacted, Trump’s proposal would have a devastating effect on US science; earlier this week, the American Association for the Advancement of Science released an analysis suggesting that the proposal would cut all federally funded basic research by one-third. Over the past several weeks, scientists, advocacy groups and lobbyists have been pleading with members of Congress to protect funding for research agencies. The campaign seems to be </w:t>
      </w:r>
      <w:proofErr w:type="gramStart"/>
      <w:r w:rsidRPr="008676B9">
        <w:rPr>
          <w:sz w:val="16"/>
        </w:rPr>
        <w:t>working:</w:t>
      </w:r>
      <w:proofErr w:type="gramEnd"/>
      <w:r w:rsidRPr="008676B9">
        <w:rPr>
          <w:sz w:val="16"/>
        </w:rPr>
        <w:t xml:space="preserve"> under the Senate committee’s bill, </w:t>
      </w:r>
      <w:r w:rsidRPr="008676B9">
        <w:rPr>
          <w:rStyle w:val="StyleUnderline"/>
        </w:rPr>
        <w:t xml:space="preserve">the NSF’s budget would </w:t>
      </w:r>
      <w:r w:rsidRPr="008676B9">
        <w:rPr>
          <w:rStyle w:val="Emphasis"/>
        </w:rPr>
        <w:t>drop</w:t>
      </w:r>
      <w:r w:rsidRPr="008676B9">
        <w:rPr>
          <w:rStyle w:val="StyleUnderline"/>
        </w:rPr>
        <w:t xml:space="preserve"> by </w:t>
      </w:r>
      <w:r w:rsidRPr="008676B9">
        <w:rPr>
          <w:rStyle w:val="Emphasis"/>
        </w:rPr>
        <w:t>only 0.67%</w:t>
      </w:r>
      <w:r w:rsidRPr="008676B9">
        <w:rPr>
          <w:sz w:val="16"/>
        </w:rPr>
        <w:t xml:space="preserve">, </w:t>
      </w:r>
      <w:r w:rsidRPr="008676B9">
        <w:rPr>
          <w:rStyle w:val="StyleUnderline"/>
        </w:rPr>
        <w:t>rather than by the 57% Trump requested</w:t>
      </w:r>
      <w:r w:rsidRPr="008676B9">
        <w:rPr>
          <w:sz w:val="16"/>
        </w:rPr>
        <w:t xml:space="preserve">, and many NASA space and Earth- science missions would continue, rather than being shut down (see ‘Request rebuffed’). “This bill protects key science missions,’ Jerry Moran, a Republican senator for Kansas, said at the meeting. </w:t>
      </w:r>
    </w:p>
    <w:p w14:paraId="681041A4" w14:textId="77777777" w:rsidR="009664C6" w:rsidRDefault="009664C6" w:rsidP="009664C6">
      <w:pPr>
        <w:pStyle w:val="Heading4"/>
      </w:pPr>
      <w:r>
        <w:t xml:space="preserve">The cuts are </w:t>
      </w:r>
      <w:r w:rsidRPr="00D85448">
        <w:rPr>
          <w:u w:val="single"/>
        </w:rPr>
        <w:t>minor</w:t>
      </w:r>
      <w:r>
        <w:t>.</w:t>
      </w:r>
    </w:p>
    <w:p w14:paraId="52B313EF" w14:textId="77777777" w:rsidR="009664C6" w:rsidRPr="00D85448" w:rsidRDefault="009664C6" w:rsidP="009664C6">
      <w:r w:rsidRPr="00282679">
        <w:rPr>
          <w:rStyle w:val="Style13ptBold"/>
        </w:rPr>
        <w:t>O’Brien ’25</w:t>
      </w:r>
      <w:r>
        <w:t xml:space="preserve"> [Matt; April 24; Correspondent for </w:t>
      </w:r>
      <w:r w:rsidRPr="00282679">
        <w:t>The Associated Press</w:t>
      </w:r>
      <w:r>
        <w:t xml:space="preserve">; </w:t>
      </w:r>
      <w:r w:rsidRPr="00282679">
        <w:t>The Associated Press</w:t>
      </w:r>
      <w:r>
        <w:t>, “</w:t>
      </w:r>
      <w:r w:rsidRPr="00282679">
        <w:t>Trump science cuts target bird feeder research, AI literacy work and more</w:t>
      </w:r>
      <w:r>
        <w:t>,”</w:t>
      </w:r>
      <w:r w:rsidRPr="00282679">
        <w:t xml:space="preserve"> apnews.com/article/nsf-cuts-science-funding-dei-trump-misinformation-ai-e989c978f273fb1a94c2e47b78843d64</w:t>
      </w:r>
      <w:r>
        <w:t>] //</w:t>
      </w:r>
      <w:proofErr w:type="spellStart"/>
      <w:r>
        <w:t>jwh</w:t>
      </w:r>
      <w:proofErr w:type="spellEnd"/>
    </w:p>
    <w:p w14:paraId="3B108C1F" w14:textId="77777777" w:rsidR="009664C6" w:rsidRPr="00D85448" w:rsidRDefault="009664C6" w:rsidP="009664C6">
      <w:pPr>
        <w:rPr>
          <w:sz w:val="16"/>
        </w:rPr>
      </w:pPr>
      <w:r w:rsidRPr="00D85448">
        <w:rPr>
          <w:sz w:val="16"/>
        </w:rPr>
        <w:t xml:space="preserve">Even for those who did intend to address misinformation, </w:t>
      </w:r>
      <w:r w:rsidRPr="00D85448">
        <w:rPr>
          <w:rStyle w:val="StyleUnderline"/>
        </w:rPr>
        <w:t xml:space="preserve">the </w:t>
      </w:r>
      <w:r w:rsidRPr="00D85448">
        <w:rPr>
          <w:rStyle w:val="Emphasis"/>
        </w:rPr>
        <w:t>cuts</w:t>
      </w:r>
      <w:r w:rsidRPr="00D85448">
        <w:rPr>
          <w:rStyle w:val="StyleUnderline"/>
        </w:rPr>
        <w:t xml:space="preserve"> seemed to </w:t>
      </w:r>
      <w:r w:rsidRPr="00D85448">
        <w:rPr>
          <w:rStyle w:val="Emphasis"/>
        </w:rPr>
        <w:t>miss the point</w:t>
      </w:r>
      <w:r w:rsidRPr="00D85448">
        <w:rPr>
          <w:sz w:val="16"/>
        </w:rPr>
        <w:t>.</w:t>
      </w:r>
    </w:p>
    <w:p w14:paraId="04DC4201" w14:textId="77777777" w:rsidR="009664C6" w:rsidRPr="00D85448" w:rsidRDefault="009664C6" w:rsidP="009664C6">
      <w:pPr>
        <w:rPr>
          <w:sz w:val="16"/>
        </w:rPr>
      </w:pPr>
      <w:r w:rsidRPr="00D85448">
        <w:rPr>
          <w:sz w:val="16"/>
        </w:rPr>
        <w:t>Casey Fiesler, of the University of Colorado Boulder, had a project focused on dispelling AI misconceptions and improving AI literacy — also a priority of Trump’s education department. Cornell University’s Drew Margolin said his work set out to help people find ways to combat social media harassment, hate speech and misinformation without the help of content moderators or government regulators.</w:t>
      </w:r>
    </w:p>
    <w:p w14:paraId="10DCD172" w14:textId="77777777" w:rsidR="009664C6" w:rsidRPr="00D85448" w:rsidRDefault="009664C6" w:rsidP="009664C6">
      <w:pPr>
        <w:rPr>
          <w:sz w:val="16"/>
        </w:rPr>
      </w:pPr>
      <w:r w:rsidRPr="00D85448">
        <w:rPr>
          <w:sz w:val="16"/>
        </w:rPr>
        <w:t>“The irony is it’s like a free speech way of addressing speech,” Margolin said.</w:t>
      </w:r>
    </w:p>
    <w:p w14:paraId="025BB4EB" w14:textId="77777777" w:rsidR="009664C6" w:rsidRPr="00D85448" w:rsidRDefault="009664C6" w:rsidP="009664C6">
      <w:pPr>
        <w:rPr>
          <w:sz w:val="16"/>
        </w:rPr>
      </w:pPr>
      <w:r w:rsidRPr="00D85448">
        <w:rPr>
          <w:sz w:val="16"/>
        </w:rPr>
        <w:t>Are more cuts coming?</w:t>
      </w:r>
    </w:p>
    <w:p w14:paraId="13385F2F" w14:textId="77777777" w:rsidR="009664C6" w:rsidRPr="00D85448" w:rsidRDefault="009664C6" w:rsidP="009664C6">
      <w:pPr>
        <w:rPr>
          <w:sz w:val="16"/>
        </w:rPr>
      </w:pPr>
      <w:r w:rsidRPr="00D85448">
        <w:rPr>
          <w:sz w:val="16"/>
        </w:rPr>
        <w:t>The NSF declined to say if more cuts are coming. The terminated funding mirrors earlier cuts to medical research funding from the National Institutes of Health.</w:t>
      </w:r>
    </w:p>
    <w:p w14:paraId="74A8504F" w14:textId="77777777" w:rsidR="009664C6" w:rsidRPr="00D85448" w:rsidRDefault="009664C6" w:rsidP="009664C6">
      <w:pPr>
        <w:rPr>
          <w:sz w:val="16"/>
        </w:rPr>
      </w:pPr>
      <w:r w:rsidRPr="00D85448">
        <w:rPr>
          <w:sz w:val="16"/>
        </w:rPr>
        <w:t>A group of scientists and health groups sued the NIH earlier this month, arguing that those cuts were illegal and threatened medical cures.</w:t>
      </w:r>
    </w:p>
    <w:p w14:paraId="781DED6B" w14:textId="77777777" w:rsidR="009664C6" w:rsidRPr="00D85448" w:rsidRDefault="009664C6" w:rsidP="009664C6">
      <w:pPr>
        <w:rPr>
          <w:sz w:val="16"/>
        </w:rPr>
      </w:pPr>
      <w:r w:rsidRPr="00D85448">
        <w:rPr>
          <w:rStyle w:val="StyleUnderline"/>
        </w:rPr>
        <w:t>The cuts at NSF</w:t>
      </w:r>
      <w:r w:rsidRPr="00D85448">
        <w:rPr>
          <w:sz w:val="16"/>
        </w:rPr>
        <w:t xml:space="preserve"> so far </w:t>
      </w:r>
      <w:r w:rsidRPr="00D85448">
        <w:rPr>
          <w:rStyle w:val="StyleUnderline"/>
        </w:rPr>
        <w:t xml:space="preserve">are a </w:t>
      </w:r>
      <w:r w:rsidRPr="00D85448">
        <w:rPr>
          <w:rStyle w:val="Emphasis"/>
        </w:rPr>
        <w:t>tiny portion</w:t>
      </w:r>
      <w:r w:rsidRPr="00D85448">
        <w:rPr>
          <w:rStyle w:val="StyleUnderline"/>
        </w:rPr>
        <w:t xml:space="preserve"> of </w:t>
      </w:r>
      <w:proofErr w:type="gramStart"/>
      <w:r w:rsidRPr="00D85448">
        <w:rPr>
          <w:rStyle w:val="StyleUnderline"/>
        </w:rPr>
        <w:t>all of</w:t>
      </w:r>
      <w:proofErr w:type="gramEnd"/>
      <w:r w:rsidRPr="00D85448">
        <w:rPr>
          <w:rStyle w:val="StyleUnderline"/>
        </w:rPr>
        <w:t xml:space="preserve"> the agency’s grants</w:t>
      </w:r>
      <w:r w:rsidRPr="00D85448">
        <w:rPr>
          <w:sz w:val="16"/>
        </w:rPr>
        <w:t xml:space="preserve">, </w:t>
      </w:r>
      <w:r w:rsidRPr="00D85448">
        <w:rPr>
          <w:rStyle w:val="StyleUnderline"/>
        </w:rPr>
        <w:t xml:space="preserve">amounting to </w:t>
      </w:r>
      <w:r w:rsidRPr="00D85448">
        <w:rPr>
          <w:rStyle w:val="Emphasis"/>
        </w:rPr>
        <w:t>387 projects</w:t>
      </w:r>
      <w:r w:rsidRPr="00D85448">
        <w:rPr>
          <w:sz w:val="16"/>
        </w:rPr>
        <w:t xml:space="preserve">, </w:t>
      </w:r>
      <w:r w:rsidRPr="00D85448">
        <w:rPr>
          <w:rStyle w:val="StyleUnderline"/>
        </w:rPr>
        <w:t>said Scott Delaney</w:t>
      </w:r>
      <w:r w:rsidRPr="00D85448">
        <w:rPr>
          <w:sz w:val="16"/>
        </w:rPr>
        <w:t xml:space="preserve">, a research </w:t>
      </w:r>
      <w:r w:rsidRPr="00D85448">
        <w:rPr>
          <w:rStyle w:val="StyleUnderline"/>
        </w:rPr>
        <w:t xml:space="preserve">scientist at </w:t>
      </w:r>
      <w:r w:rsidRPr="00D85448">
        <w:rPr>
          <w:rStyle w:val="Emphasis"/>
        </w:rPr>
        <w:t>Harvard University</w:t>
      </w:r>
      <w:r w:rsidRPr="00D85448">
        <w:rPr>
          <w:sz w:val="16"/>
        </w:rPr>
        <w:t xml:space="preserve">’s school of public health who is helping to track the cuts to help researchers advocate for themselves. </w:t>
      </w:r>
      <w:r w:rsidRPr="00D85448">
        <w:rPr>
          <w:rStyle w:val="StyleUnderline"/>
        </w:rPr>
        <w:t xml:space="preserve">Some received </w:t>
      </w:r>
      <w:r w:rsidRPr="00D85448">
        <w:rPr>
          <w:rStyle w:val="Emphasis"/>
        </w:rPr>
        <w:t>termination</w:t>
      </w:r>
      <w:r w:rsidRPr="00D85448">
        <w:rPr>
          <w:rStyle w:val="StyleUnderline"/>
        </w:rPr>
        <w:t xml:space="preserve"> letters </w:t>
      </w:r>
      <w:r w:rsidRPr="00D85448">
        <w:rPr>
          <w:rStyle w:val="Emphasis"/>
        </w:rPr>
        <w:t>even though</w:t>
      </w:r>
      <w:r w:rsidRPr="00D85448">
        <w:rPr>
          <w:rStyle w:val="StyleUnderline"/>
        </w:rPr>
        <w:t xml:space="preserve"> their projects had </w:t>
      </w:r>
      <w:r w:rsidRPr="00D85448">
        <w:rPr>
          <w:rStyle w:val="Emphasis"/>
        </w:rPr>
        <w:t>already ended</w:t>
      </w:r>
      <w:r w:rsidRPr="00D85448">
        <w:rPr>
          <w:sz w:val="16"/>
        </w:rPr>
        <w:t>.</w:t>
      </w:r>
    </w:p>
    <w:p w14:paraId="2F2A127D" w14:textId="77777777" w:rsidR="009664C6" w:rsidRDefault="009664C6" w:rsidP="009664C6">
      <w:pPr>
        <w:pStyle w:val="Heading4"/>
      </w:pPr>
      <w:r>
        <w:t xml:space="preserve">Over </w:t>
      </w:r>
      <w:r w:rsidRPr="009F3AC1">
        <w:rPr>
          <w:u w:val="single"/>
        </w:rPr>
        <w:t>2000</w:t>
      </w:r>
      <w:r>
        <w:t xml:space="preserve"> people work for the NSF. </w:t>
      </w:r>
      <w:r w:rsidRPr="009F3AC1">
        <w:rPr>
          <w:u w:val="single"/>
        </w:rPr>
        <w:t>Even</w:t>
      </w:r>
      <w:r>
        <w:t xml:space="preserve"> with </w:t>
      </w:r>
      <w:r w:rsidRPr="009F3AC1">
        <w:rPr>
          <w:u w:val="single"/>
        </w:rPr>
        <w:t>50%</w:t>
      </w:r>
      <w:r>
        <w:t xml:space="preserve"> cuts, the plan would </w:t>
      </w:r>
      <w:r w:rsidRPr="009F3AC1">
        <w:rPr>
          <w:u w:val="single"/>
        </w:rPr>
        <w:t>need</w:t>
      </w:r>
      <w:r>
        <w:t xml:space="preserve"> to take away </w:t>
      </w:r>
      <w:r w:rsidRPr="009F3AC1">
        <w:rPr>
          <w:u w:val="single"/>
        </w:rPr>
        <w:t>1000</w:t>
      </w:r>
      <w:r>
        <w:t xml:space="preserve"> people.</w:t>
      </w:r>
    </w:p>
    <w:p w14:paraId="7C141F8C" w14:textId="77777777" w:rsidR="009664C6" w:rsidRDefault="009664C6" w:rsidP="009664C6">
      <w:proofErr w:type="spellStart"/>
      <w:r w:rsidRPr="007E4988">
        <w:rPr>
          <w:rStyle w:val="Style13ptBold"/>
        </w:rPr>
        <w:t>USAFacts</w:t>
      </w:r>
      <w:proofErr w:type="spellEnd"/>
      <w:r w:rsidRPr="007E4988">
        <w:rPr>
          <w:rStyle w:val="Style13ptBold"/>
        </w:rPr>
        <w:t xml:space="preserve"> ’25</w:t>
      </w:r>
      <w:r>
        <w:t xml:space="preserve"> [</w:t>
      </w:r>
      <w:proofErr w:type="spellStart"/>
      <w:r w:rsidRPr="007E4988">
        <w:t>USAFacts</w:t>
      </w:r>
      <w:proofErr w:type="spellEnd"/>
      <w:r>
        <w:t xml:space="preserve">; 2025; Nonpartisan, founded by former Microsoft CEO Steve Ballmer, aggregates government data, sources exclusively from official U.S. agencies, cited by major outlets like The New York Times and Brookings, mission-driven to increase transparency in civic data; </w:t>
      </w:r>
      <w:proofErr w:type="spellStart"/>
      <w:r w:rsidRPr="007E4988">
        <w:t>USAFacts</w:t>
      </w:r>
      <w:proofErr w:type="spellEnd"/>
      <w:r>
        <w:t>, “</w:t>
      </w:r>
      <w:r w:rsidRPr="007E4988">
        <w:t>What does the National Science Foundation do?</w:t>
      </w:r>
      <w:r>
        <w:t xml:space="preserve">,” </w:t>
      </w:r>
      <w:r w:rsidRPr="007E4988">
        <w:t>usafacts.org/explainers/what-does-the-us-government-do/agency/national-science-foundation</w:t>
      </w:r>
      <w:r>
        <w:t>] //</w:t>
      </w:r>
      <w:proofErr w:type="spellStart"/>
      <w:r>
        <w:t>jwh</w:t>
      </w:r>
      <w:proofErr w:type="spellEnd"/>
    </w:p>
    <w:p w14:paraId="2B0B2B68" w14:textId="77777777" w:rsidR="009664C6" w:rsidRPr="007E4988" w:rsidRDefault="009664C6" w:rsidP="009664C6">
      <w:pPr>
        <w:rPr>
          <w:sz w:val="16"/>
        </w:rPr>
      </w:pPr>
      <w:r w:rsidRPr="009F3AC1">
        <w:rPr>
          <w:sz w:val="16"/>
        </w:rPr>
        <w:t xml:space="preserve">Some </w:t>
      </w:r>
      <w:r w:rsidRPr="009F3AC1">
        <w:rPr>
          <w:rStyle w:val="Emphasis"/>
        </w:rPr>
        <w:t>2,000</w:t>
      </w:r>
      <w:r w:rsidRPr="009F3AC1">
        <w:rPr>
          <w:sz w:val="16"/>
        </w:rPr>
        <w:t xml:space="preserve"> of the 2.31 million total civilian </w:t>
      </w:r>
      <w:r w:rsidRPr="009F3AC1">
        <w:rPr>
          <w:rStyle w:val="StyleUnderline"/>
        </w:rPr>
        <w:t xml:space="preserve">federal employees work for the </w:t>
      </w:r>
      <w:r w:rsidRPr="009F3AC1">
        <w:rPr>
          <w:rStyle w:val="Emphasis"/>
        </w:rPr>
        <w:t>N</w:t>
      </w:r>
      <w:r w:rsidRPr="009F3AC1">
        <w:rPr>
          <w:sz w:val="16"/>
        </w:rPr>
        <w:t xml:space="preserve">ational </w:t>
      </w:r>
      <w:r w:rsidRPr="009F3AC1">
        <w:rPr>
          <w:rStyle w:val="Emphasis"/>
        </w:rPr>
        <w:t>S</w:t>
      </w:r>
      <w:r w:rsidRPr="009F3AC1">
        <w:rPr>
          <w:sz w:val="16"/>
        </w:rPr>
        <w:t xml:space="preserve">cience </w:t>
      </w:r>
      <w:r w:rsidRPr="009F3AC1">
        <w:rPr>
          <w:rStyle w:val="Emphasis"/>
        </w:rPr>
        <w:t>F</w:t>
      </w:r>
      <w:r w:rsidRPr="009F3AC1">
        <w:rPr>
          <w:sz w:val="16"/>
        </w:rPr>
        <w:t xml:space="preserve">oundation as of September 2024. </w:t>
      </w:r>
      <w:r w:rsidRPr="009F3AC1">
        <w:rPr>
          <w:rStyle w:val="StyleUnderline"/>
        </w:rPr>
        <w:t xml:space="preserve">This is </w:t>
      </w:r>
      <w:r w:rsidRPr="009F3AC1">
        <w:rPr>
          <w:rStyle w:val="Emphasis"/>
        </w:rPr>
        <w:t>15.8%</w:t>
      </w:r>
      <w:r w:rsidRPr="009F3AC1">
        <w:rPr>
          <w:rStyle w:val="StyleUnderline"/>
        </w:rPr>
        <w:t xml:space="preserve"> </w:t>
      </w:r>
      <w:r w:rsidRPr="009F3AC1">
        <w:rPr>
          <w:rStyle w:val="Emphasis"/>
        </w:rPr>
        <w:t>more</w:t>
      </w:r>
      <w:r w:rsidRPr="009F3AC1">
        <w:rPr>
          <w:rStyle w:val="StyleUnderline"/>
        </w:rPr>
        <w:t xml:space="preserve"> people than</w:t>
      </w:r>
      <w:r w:rsidRPr="009F3AC1">
        <w:rPr>
          <w:sz w:val="16"/>
        </w:rPr>
        <w:t xml:space="preserve"> the agency staffed in </w:t>
      </w:r>
      <w:r w:rsidRPr="009F3AC1">
        <w:rPr>
          <w:rStyle w:val="StyleUnderline"/>
        </w:rPr>
        <w:t>2010</w:t>
      </w:r>
      <w:r w:rsidRPr="009F3AC1">
        <w:rPr>
          <w:sz w:val="16"/>
        </w:rPr>
        <w:t>.</w:t>
      </w:r>
    </w:p>
    <w:p w14:paraId="45A39E1E" w14:textId="77777777" w:rsidR="00915BC1" w:rsidRPr="00915BC1" w:rsidRDefault="00915BC1" w:rsidP="00915BC1"/>
    <w:p w14:paraId="6888A80A" w14:textId="5C6C47F1" w:rsidR="00915BC1" w:rsidRDefault="00915BC1" w:rsidP="00915BC1">
      <w:pPr>
        <w:pStyle w:val="Heading2"/>
      </w:pPr>
      <w:r>
        <w:t>Link</w:t>
      </w:r>
    </w:p>
    <w:p w14:paraId="6BD1DA34" w14:textId="77777777" w:rsidR="006470CA" w:rsidRDefault="006470CA" w:rsidP="006470CA">
      <w:pPr>
        <w:pStyle w:val="Heading3"/>
      </w:pPr>
      <w:r>
        <w:t>Link---Finite Resources</w:t>
      </w:r>
      <w:r w:rsidRPr="005D5B07">
        <w:t>---2NC</w:t>
      </w:r>
    </w:p>
    <w:p w14:paraId="6CACE8C9" w14:textId="77777777" w:rsidR="006470CA" w:rsidRDefault="006470CA" w:rsidP="006470CA">
      <w:pPr>
        <w:pStyle w:val="Heading4"/>
      </w:pPr>
      <w:r>
        <w:t xml:space="preserve">The NSF’s resources are </w:t>
      </w:r>
      <w:r w:rsidRPr="00D06912">
        <w:rPr>
          <w:u w:val="single"/>
        </w:rPr>
        <w:t>finite</w:t>
      </w:r>
      <w:r>
        <w:t>.</w:t>
      </w:r>
    </w:p>
    <w:p w14:paraId="406B5670" w14:textId="77777777" w:rsidR="006470CA" w:rsidRPr="00D06912" w:rsidRDefault="006470CA" w:rsidP="006470CA">
      <w:r w:rsidRPr="00272EDE">
        <w:rPr>
          <w:rStyle w:val="Style13ptBold"/>
        </w:rPr>
        <w:t>NSF ’25</w:t>
      </w:r>
      <w:r>
        <w:t xml:space="preserve"> [National Science Foundation; 2025; I</w:t>
      </w:r>
      <w:r w:rsidRPr="0005059C">
        <w:t>ndependent agency of the United States federal government that supports fundamental research and education in all the non-medical fields of science and engineering</w:t>
      </w:r>
      <w:r>
        <w:t xml:space="preserve">, </w:t>
      </w:r>
      <w:r w:rsidRPr="00D707CE">
        <w:t>funds approximately 25% of all federally supported basic research conducted by the United States' colleges and universities</w:t>
      </w:r>
      <w:r>
        <w:t xml:space="preserve">; </w:t>
      </w:r>
      <w:r w:rsidRPr="00C06FD1">
        <w:t>National Science Foundation</w:t>
      </w:r>
      <w:r>
        <w:t>, “</w:t>
      </w:r>
      <w:r w:rsidRPr="00272EDE">
        <w:t>Spectrum Management and Innovation</w:t>
      </w:r>
      <w:r>
        <w:t xml:space="preserve">,” </w:t>
      </w:r>
      <w:r w:rsidRPr="00272EDE">
        <w:t>nsf.gov/</w:t>
      </w:r>
      <w:proofErr w:type="spellStart"/>
      <w:r w:rsidRPr="00272EDE">
        <w:t>mps</w:t>
      </w:r>
      <w:proofErr w:type="spellEnd"/>
      <w:r w:rsidRPr="00272EDE">
        <w:t>/</w:t>
      </w:r>
      <w:proofErr w:type="spellStart"/>
      <w:r w:rsidRPr="00272EDE">
        <w:t>ast</w:t>
      </w:r>
      <w:proofErr w:type="spellEnd"/>
      <w:r w:rsidRPr="00272EDE">
        <w:t>/spectrum</w:t>
      </w:r>
      <w:r>
        <w:t>] //</w:t>
      </w:r>
      <w:proofErr w:type="spellStart"/>
      <w:r>
        <w:t>jwh</w:t>
      </w:r>
      <w:proofErr w:type="spellEnd"/>
    </w:p>
    <w:p w14:paraId="70DFE46C" w14:textId="77777777" w:rsidR="006470CA" w:rsidRPr="00D06912" w:rsidRDefault="006470CA" w:rsidP="006470CA">
      <w:pPr>
        <w:rPr>
          <w:sz w:val="16"/>
        </w:rPr>
      </w:pPr>
      <w:r w:rsidRPr="00FE33CF">
        <w:rPr>
          <w:rStyle w:val="StyleUnderline"/>
        </w:rPr>
        <w:t xml:space="preserve">The U.S. </w:t>
      </w:r>
      <w:r w:rsidRPr="00D06912">
        <w:rPr>
          <w:rStyle w:val="Emphasis"/>
        </w:rPr>
        <w:t>National Science Foundation</w:t>
      </w:r>
      <w:r w:rsidRPr="00D06912">
        <w:rPr>
          <w:sz w:val="16"/>
        </w:rPr>
        <w:t xml:space="preserve"> Division of Astronomical Sciences (AST) represents the interests of NSF and the scientific community in protecting access to the electromagnetic spectrum for research purposes.</w:t>
      </w:r>
    </w:p>
    <w:p w14:paraId="584AE5FD" w14:textId="77777777" w:rsidR="006470CA" w:rsidRDefault="006470CA" w:rsidP="006470CA">
      <w:pPr>
        <w:rPr>
          <w:sz w:val="16"/>
        </w:rPr>
      </w:pPr>
      <w:r w:rsidRPr="00D06912">
        <w:rPr>
          <w:sz w:val="16"/>
        </w:rPr>
        <w:t xml:space="preserve">The spectrum </w:t>
      </w:r>
      <w:r w:rsidRPr="00FE33CF">
        <w:rPr>
          <w:rStyle w:val="StyleUnderline"/>
        </w:rPr>
        <w:t xml:space="preserve">is a </w:t>
      </w:r>
      <w:r w:rsidRPr="00D06912">
        <w:rPr>
          <w:rStyle w:val="Emphasis"/>
        </w:rPr>
        <w:t>finite</w:t>
      </w:r>
      <w:r w:rsidRPr="00FE33CF">
        <w:rPr>
          <w:rStyle w:val="StyleUnderline"/>
        </w:rPr>
        <w:t xml:space="preserve"> and </w:t>
      </w:r>
      <w:r w:rsidRPr="00D06912">
        <w:rPr>
          <w:rStyle w:val="Emphasis"/>
        </w:rPr>
        <w:t>precious public resource</w:t>
      </w:r>
      <w:r w:rsidRPr="00FE33CF">
        <w:rPr>
          <w:rStyle w:val="StyleUnderline"/>
        </w:rPr>
        <w:t xml:space="preserve"> that plays an </w:t>
      </w:r>
      <w:r w:rsidRPr="00D06912">
        <w:rPr>
          <w:rStyle w:val="Emphasis"/>
        </w:rPr>
        <w:t>essential</w:t>
      </w:r>
      <w:r w:rsidRPr="00FE33CF">
        <w:rPr>
          <w:rStyle w:val="StyleUnderline"/>
        </w:rPr>
        <w:t xml:space="preserve"> role in</w:t>
      </w:r>
      <w:r w:rsidRPr="00D06912">
        <w:rPr>
          <w:sz w:val="16"/>
        </w:rPr>
        <w:t xml:space="preserve"> multiple areas of </w:t>
      </w:r>
      <w:r w:rsidRPr="00D06912">
        <w:rPr>
          <w:rStyle w:val="Emphasis"/>
        </w:rPr>
        <w:t>science</w:t>
      </w:r>
      <w:r w:rsidRPr="00FE33CF">
        <w:rPr>
          <w:rStyle w:val="StyleUnderline"/>
        </w:rPr>
        <w:t xml:space="preserve"> and </w:t>
      </w:r>
      <w:r w:rsidRPr="00D06912">
        <w:rPr>
          <w:rStyle w:val="Emphasis"/>
        </w:rPr>
        <w:t>technology</w:t>
      </w:r>
      <w:r w:rsidRPr="00D06912">
        <w:rPr>
          <w:sz w:val="16"/>
        </w:rPr>
        <w:t>, commerce and industry, and national security. AST participates in the establishment of regulations, procedures and technical standards related to government, private sector and international use of the spectrum.</w:t>
      </w:r>
    </w:p>
    <w:p w14:paraId="76AB164A" w14:textId="77777777" w:rsidR="003E690E" w:rsidRDefault="003E690E" w:rsidP="006470CA">
      <w:pPr>
        <w:rPr>
          <w:sz w:val="16"/>
        </w:rPr>
      </w:pPr>
    </w:p>
    <w:p w14:paraId="2F19392D" w14:textId="20074A1A" w:rsidR="003E690E" w:rsidRDefault="003E690E" w:rsidP="003E690E">
      <w:pPr>
        <w:pStyle w:val="Heading4"/>
      </w:pPr>
      <w:r>
        <w:t>Polar research faces finite resources and budgetary trade-offs.</w:t>
      </w:r>
    </w:p>
    <w:p w14:paraId="5F120D30" w14:textId="77777777" w:rsidR="003E690E" w:rsidRDefault="003E690E" w:rsidP="003E690E">
      <w:r w:rsidRPr="003E690E">
        <w:rPr>
          <w:rStyle w:val="Style13ptBold"/>
        </w:rPr>
        <w:t>National Academies of Sciences, Engineering, and Medicine 15</w:t>
      </w:r>
      <w:r>
        <w:t>, 8/2015, A Strategic Vision for NSF Investments in Antarctic and Southern Ocean Research, National Academies Press, https://nap.nationalacademies.org/catalog/21741/a-strategic-vision-for-nsf-investments-in-antarctic-and-southern-ocean-research</w:t>
      </w:r>
    </w:p>
    <w:p w14:paraId="3CA16BAE" w14:textId="77777777" w:rsidR="003E690E" w:rsidRPr="003E690E" w:rsidRDefault="003E690E" w:rsidP="003E690E">
      <w:r w:rsidRPr="003E690E">
        <w:t xml:space="preserve">Access to remote field sites. The USAP has long been a leader in supporting deep-field research campaigns, and the community expressed strong desires to see continued support for these world-class capabilities. For the proposed Changing Ice Initiative in particular, it is essential to have expanded access to deep-field sites in West Antarctica, including work around and under the ice sheet edges. Critical target areas for U.S. efforts include the Amundsen Sea sector, the Ross Ice Shelf, and the grounding lines of the Siple Coast. </w:t>
      </w:r>
      <w:r w:rsidRPr="003E690E">
        <w:rPr>
          <w:rStyle w:val="StyleUnderline"/>
        </w:rPr>
        <w:t>Key needs include</w:t>
      </w:r>
      <w:r w:rsidRPr="003E690E">
        <w:t xml:space="preserve"> a deep-field camp and </w:t>
      </w:r>
      <w:r w:rsidRPr="003E690E">
        <w:rPr>
          <w:rStyle w:val="Emphasis"/>
        </w:rPr>
        <w:t>logistics hub</w:t>
      </w:r>
      <w:r w:rsidRPr="003E690E">
        <w:rPr>
          <w:rStyle w:val="StyleUnderline"/>
        </w:rPr>
        <w:t xml:space="preserve">, over-snow science traverse </w:t>
      </w:r>
      <w:r w:rsidRPr="003E690E">
        <w:rPr>
          <w:rStyle w:val="Emphasis"/>
        </w:rPr>
        <w:t>capabilities</w:t>
      </w:r>
      <w:r w:rsidRPr="003E690E">
        <w:rPr>
          <w:rStyle w:val="StyleUnderline"/>
        </w:rPr>
        <w:t>, ship support for research in ice-covered coastal areas</w:t>
      </w:r>
      <w:r w:rsidRPr="003E690E">
        <w:t xml:space="preserve"> (see below), all-weather </w:t>
      </w:r>
      <w:r w:rsidRPr="003E690E">
        <w:rPr>
          <w:rStyle w:val="StyleUnderline"/>
        </w:rPr>
        <w:t xml:space="preserve">aircraft access to McMurdo, and improved aircraft access to </w:t>
      </w:r>
      <w:r w:rsidRPr="003E690E">
        <w:rPr>
          <w:rStyle w:val="Emphasis"/>
        </w:rPr>
        <w:t>remote</w:t>
      </w:r>
      <w:r w:rsidRPr="003E690E">
        <w:t xml:space="preserve"> field </w:t>
      </w:r>
      <w:r w:rsidRPr="003E690E">
        <w:rPr>
          <w:rStyle w:val="Emphasis"/>
        </w:rPr>
        <w:t>locations</w:t>
      </w:r>
      <w:r w:rsidRPr="003E690E">
        <w:rPr>
          <w:rStyle w:val="StyleUnderline"/>
        </w:rPr>
        <w:t>. Given</w:t>
      </w:r>
      <w:r w:rsidRPr="003E690E">
        <w:t xml:space="preserve"> the </w:t>
      </w:r>
      <w:r w:rsidRPr="003E690E">
        <w:rPr>
          <w:rStyle w:val="StyleUnderline"/>
        </w:rPr>
        <w:t>reality</w:t>
      </w:r>
      <w:r w:rsidRPr="003E690E">
        <w:t xml:space="preserve"> that </w:t>
      </w:r>
      <w:r w:rsidRPr="003E690E">
        <w:rPr>
          <w:rStyle w:val="StyleUnderline"/>
        </w:rPr>
        <w:t xml:space="preserve">there are </w:t>
      </w:r>
      <w:r w:rsidRPr="003E690E">
        <w:rPr>
          <w:rStyle w:val="Emphasis"/>
        </w:rPr>
        <w:t>finite resources</w:t>
      </w:r>
      <w:r w:rsidRPr="003E690E">
        <w:rPr>
          <w:rStyle w:val="StyleUnderline"/>
        </w:rPr>
        <w:t xml:space="preserve"> to transport material and personnel, careful planning will be needed to ensure</w:t>
      </w:r>
      <w:r w:rsidRPr="003E690E">
        <w:t xml:space="preserve"> that </w:t>
      </w:r>
      <w:r w:rsidRPr="003E690E">
        <w:rPr>
          <w:rStyle w:val="Emphasis"/>
        </w:rPr>
        <w:t>NSF’s</w:t>
      </w:r>
      <w:r w:rsidRPr="003E690E">
        <w:t xml:space="preserve"> currently developing </w:t>
      </w:r>
      <w:r w:rsidRPr="003E690E">
        <w:rPr>
          <w:rStyle w:val="StyleUnderline"/>
        </w:rPr>
        <w:t>initiative</w:t>
      </w:r>
      <w:r w:rsidRPr="003E690E">
        <w:t xml:space="preserve"> to modernize McMurdo and Palmer stations </w:t>
      </w:r>
      <w:r w:rsidRPr="003E690E">
        <w:rPr>
          <w:rStyle w:val="StyleUnderline"/>
        </w:rPr>
        <w:t xml:space="preserve">does not </w:t>
      </w:r>
      <w:r w:rsidRPr="003E690E">
        <w:rPr>
          <w:rStyle w:val="Emphasis"/>
        </w:rPr>
        <w:t>constrain support</w:t>
      </w:r>
      <w:r w:rsidRPr="003E690E">
        <w:rPr>
          <w:rStyle w:val="StyleUnderline"/>
        </w:rPr>
        <w:t xml:space="preserve"> for deep-field research activities</w:t>
      </w:r>
      <w:r w:rsidRPr="003E690E">
        <w:t>.</w:t>
      </w:r>
    </w:p>
    <w:p w14:paraId="78A22FD7" w14:textId="77777777" w:rsidR="00915BC1" w:rsidRDefault="00915BC1" w:rsidP="00915BC1">
      <w:pPr>
        <w:pStyle w:val="Heading3"/>
      </w:pPr>
      <w:r>
        <w:t>Link---Icebreakers---1NC</w:t>
      </w:r>
    </w:p>
    <w:p w14:paraId="0112349C" w14:textId="77777777" w:rsidR="00915BC1" w:rsidRDefault="00915BC1" w:rsidP="00915BC1">
      <w:pPr>
        <w:pStyle w:val="Heading4"/>
      </w:pPr>
      <w:r>
        <w:t xml:space="preserve">Icebreakers missions take </w:t>
      </w:r>
      <w:r w:rsidRPr="00311988">
        <w:rPr>
          <w:u w:val="single"/>
        </w:rPr>
        <w:t>hundreds</w:t>
      </w:r>
      <w:r>
        <w:t xml:space="preserve"> of </w:t>
      </w:r>
      <w:r w:rsidRPr="00D07FE2">
        <w:rPr>
          <w:u w:val="single"/>
        </w:rPr>
        <w:t>crucial</w:t>
      </w:r>
      <w:r>
        <w:t xml:space="preserve"> </w:t>
      </w:r>
      <w:proofErr w:type="gramStart"/>
      <w:r>
        <w:t>scientists</w:t>
      </w:r>
      <w:proofErr w:type="gramEnd"/>
      <w:r>
        <w:t xml:space="preserve"> </w:t>
      </w:r>
      <w:r w:rsidRPr="00D07FE2">
        <w:rPr>
          <w:u w:val="single"/>
        </w:rPr>
        <w:t>each</w:t>
      </w:r>
      <w:r>
        <w:t xml:space="preserve"> of their </w:t>
      </w:r>
      <w:r w:rsidRPr="00D07FE2">
        <w:rPr>
          <w:u w:val="single"/>
        </w:rPr>
        <w:t>missions</w:t>
      </w:r>
      <w:r>
        <w:t>.</w:t>
      </w:r>
    </w:p>
    <w:p w14:paraId="3278EE8F" w14:textId="77777777" w:rsidR="00915BC1" w:rsidRPr="00D07FE2" w:rsidRDefault="00915BC1" w:rsidP="00915BC1">
      <w:r w:rsidRPr="00166B1D">
        <w:rPr>
          <w:rStyle w:val="Style13ptBold"/>
        </w:rPr>
        <w:t>Nunatsiaq ’25</w:t>
      </w:r>
      <w:r>
        <w:t xml:space="preserve"> [</w:t>
      </w:r>
      <w:r w:rsidRPr="007A5BA6">
        <w:t>Nunatsiaq</w:t>
      </w:r>
      <w:r>
        <w:t xml:space="preserve">; June 19; Independent newspaper, based in Iqaluit and Montreal, publishes in English, French, and Inuktitut, founded in 1973, specializes in Arctic and Inuit issues; </w:t>
      </w:r>
      <w:r w:rsidRPr="007A5BA6">
        <w:t>Nunatsiaq</w:t>
      </w:r>
      <w:r>
        <w:t>, “</w:t>
      </w:r>
      <w:r w:rsidRPr="007A5BA6">
        <w:t>Research icebreaker leaving on a 114-day Arctic expedition</w:t>
      </w:r>
      <w:r>
        <w:t xml:space="preserve">,” </w:t>
      </w:r>
      <w:r w:rsidRPr="00166B1D">
        <w:t>nunatsiaq.com/stories/article/research-icebreaker-leaving-on-a-114-day-arctic-expedition</w:t>
      </w:r>
      <w:r>
        <w:t>] //</w:t>
      </w:r>
      <w:proofErr w:type="spellStart"/>
      <w:r>
        <w:t>jwh</w:t>
      </w:r>
      <w:proofErr w:type="spellEnd"/>
    </w:p>
    <w:p w14:paraId="6464AC08" w14:textId="77777777" w:rsidR="00915BC1" w:rsidRPr="00D07FE2" w:rsidRDefault="00915BC1" w:rsidP="00915BC1">
      <w:pPr>
        <w:rPr>
          <w:sz w:val="16"/>
        </w:rPr>
      </w:pPr>
      <w:r w:rsidRPr="006553A2">
        <w:rPr>
          <w:rStyle w:val="StyleUnderline"/>
        </w:rPr>
        <w:t xml:space="preserve">More than </w:t>
      </w:r>
      <w:r w:rsidRPr="00D07FE2">
        <w:rPr>
          <w:rStyle w:val="Emphasis"/>
        </w:rPr>
        <w:t>165</w:t>
      </w:r>
      <w:r w:rsidRPr="006553A2">
        <w:rPr>
          <w:rStyle w:val="StyleUnderline"/>
        </w:rPr>
        <w:t xml:space="preserve"> researchers</w:t>
      </w:r>
      <w:r w:rsidRPr="00D07FE2">
        <w:rPr>
          <w:sz w:val="16"/>
        </w:rPr>
        <w:t xml:space="preserve"> will </w:t>
      </w:r>
      <w:r w:rsidRPr="006553A2">
        <w:rPr>
          <w:rStyle w:val="StyleUnderline"/>
        </w:rPr>
        <w:t xml:space="preserve">take part in a </w:t>
      </w:r>
      <w:r w:rsidRPr="00D07FE2">
        <w:rPr>
          <w:rStyle w:val="Emphasis"/>
        </w:rPr>
        <w:t>114-day expedition</w:t>
      </w:r>
      <w:r w:rsidRPr="006553A2">
        <w:rPr>
          <w:rStyle w:val="StyleUnderline"/>
        </w:rPr>
        <w:t xml:space="preserve"> on a</w:t>
      </w:r>
      <w:r w:rsidRPr="00D07FE2">
        <w:rPr>
          <w:sz w:val="16"/>
        </w:rPr>
        <w:t xml:space="preserve"> Canadian </w:t>
      </w:r>
      <w:r w:rsidRPr="006553A2">
        <w:rPr>
          <w:rStyle w:val="StyleUnderline"/>
        </w:rPr>
        <w:t>icebreaker</w:t>
      </w:r>
      <w:r w:rsidRPr="00D07FE2">
        <w:rPr>
          <w:sz w:val="16"/>
        </w:rPr>
        <w:t xml:space="preserve"> this summer </w:t>
      </w:r>
      <w:r w:rsidRPr="00D07FE2">
        <w:rPr>
          <w:rStyle w:val="StyleUnderline"/>
        </w:rPr>
        <w:t>to study</w:t>
      </w:r>
      <w:r w:rsidRPr="00D07FE2">
        <w:rPr>
          <w:sz w:val="16"/>
        </w:rPr>
        <w:t xml:space="preserve"> the impact of climate change </w:t>
      </w:r>
      <w:r w:rsidRPr="00D07FE2">
        <w:rPr>
          <w:rStyle w:val="StyleUnderline"/>
        </w:rPr>
        <w:t xml:space="preserve">on </w:t>
      </w:r>
      <w:r w:rsidRPr="00D07FE2">
        <w:rPr>
          <w:rStyle w:val="Emphasis"/>
        </w:rPr>
        <w:t>Arctic</w:t>
      </w:r>
      <w:r w:rsidRPr="00D07FE2">
        <w:rPr>
          <w:sz w:val="16"/>
        </w:rPr>
        <w:t xml:space="preserve"> marine ecosystems.</w:t>
      </w:r>
    </w:p>
    <w:p w14:paraId="05288A36" w14:textId="77777777" w:rsidR="00915BC1" w:rsidRPr="00D07FE2" w:rsidRDefault="00915BC1" w:rsidP="00915BC1">
      <w:pPr>
        <w:rPr>
          <w:sz w:val="16"/>
        </w:rPr>
      </w:pPr>
      <w:r w:rsidRPr="00D07FE2">
        <w:rPr>
          <w:sz w:val="16"/>
        </w:rPr>
        <w:t>The 2025 Amundsen Expedition will gather improved data, let researchers explore less-visited regions of the Arctic Ocean, and demonstrate Canada’s sovereignty over its Arctic waters, said Alexandre Forest, executive director at Amundsen Science, in a news release Wednesday.</w:t>
      </w:r>
    </w:p>
    <w:p w14:paraId="7F4AE692" w14:textId="77777777" w:rsidR="00915BC1" w:rsidRPr="00D07FE2" w:rsidRDefault="00915BC1" w:rsidP="00915BC1">
      <w:pPr>
        <w:rPr>
          <w:sz w:val="16"/>
        </w:rPr>
      </w:pPr>
      <w:r w:rsidRPr="00D07FE2">
        <w:rPr>
          <w:sz w:val="16"/>
        </w:rPr>
        <w:t>“Our critical work will better position Canada to address the complex challenges of the changing North,” Forest said.</w:t>
      </w:r>
    </w:p>
    <w:p w14:paraId="777C6EA4" w14:textId="77777777" w:rsidR="00915BC1" w:rsidRPr="00D07FE2" w:rsidRDefault="00915BC1" w:rsidP="00915BC1">
      <w:pPr>
        <w:rPr>
          <w:sz w:val="16"/>
        </w:rPr>
      </w:pPr>
      <w:r w:rsidRPr="00D07FE2">
        <w:rPr>
          <w:sz w:val="16"/>
        </w:rPr>
        <w:t>Amundsen Science, based at Laval University in Quebec, manages the scientific mandate of the Canadian Coast Guard ship Amundsen, Canada’s only research icebreaker.</w:t>
      </w:r>
    </w:p>
    <w:p w14:paraId="7BAD704D" w14:textId="77777777" w:rsidR="00915BC1" w:rsidRPr="00D07FE2" w:rsidRDefault="00915BC1" w:rsidP="00915BC1">
      <w:pPr>
        <w:rPr>
          <w:sz w:val="16"/>
        </w:rPr>
      </w:pPr>
      <w:r w:rsidRPr="00D07FE2">
        <w:rPr>
          <w:sz w:val="16"/>
        </w:rPr>
        <w:t>The group has been conducting similar Arctic expeditions every year since 2004.</w:t>
      </w:r>
    </w:p>
    <w:p w14:paraId="47BA3B60" w14:textId="77777777" w:rsidR="00915BC1" w:rsidRPr="00D07FE2" w:rsidRDefault="00915BC1" w:rsidP="00915BC1">
      <w:pPr>
        <w:rPr>
          <w:sz w:val="16"/>
        </w:rPr>
      </w:pPr>
      <w:r w:rsidRPr="00D07FE2">
        <w:rPr>
          <w:sz w:val="16"/>
        </w:rPr>
        <w:t>CCGS Amundsen will start its route in Québec City with 30 scientists aboard on June 27. On July 10, it will move to Goose Bay in Nunatsiavut, then arrive in Iqaluit on Aug. 7.</w:t>
      </w:r>
    </w:p>
    <w:p w14:paraId="4E84A006" w14:textId="77777777" w:rsidR="00915BC1" w:rsidRPr="00D07FE2" w:rsidRDefault="00915BC1" w:rsidP="00915BC1">
      <w:pPr>
        <w:rPr>
          <w:sz w:val="16"/>
        </w:rPr>
      </w:pPr>
      <w:r w:rsidRPr="00D07FE2">
        <w:rPr>
          <w:sz w:val="16"/>
        </w:rPr>
        <w:t xml:space="preserve">After that, </w:t>
      </w:r>
      <w:r w:rsidRPr="00D07FE2">
        <w:rPr>
          <w:rStyle w:val="StyleUnderline"/>
        </w:rPr>
        <w:t xml:space="preserve">it will </w:t>
      </w:r>
      <w:r w:rsidRPr="00D07FE2">
        <w:rPr>
          <w:rStyle w:val="Emphasis"/>
        </w:rPr>
        <w:t>sail</w:t>
      </w:r>
      <w:r w:rsidRPr="00D07FE2">
        <w:rPr>
          <w:rStyle w:val="StyleUnderline"/>
        </w:rPr>
        <w:t xml:space="preserve"> in the high Arctic</w:t>
      </w:r>
      <w:r w:rsidRPr="00D07FE2">
        <w:rPr>
          <w:sz w:val="16"/>
        </w:rPr>
        <w:t xml:space="preserve">, </w:t>
      </w:r>
      <w:r w:rsidRPr="00D07FE2">
        <w:rPr>
          <w:rStyle w:val="Emphasis"/>
        </w:rPr>
        <w:t>disembarking</w:t>
      </w:r>
      <w:r w:rsidRPr="00D07FE2">
        <w:rPr>
          <w:rStyle w:val="StyleUnderline"/>
        </w:rPr>
        <w:t xml:space="preserve"> Oct. 2</w:t>
      </w:r>
      <w:r w:rsidRPr="00D07FE2">
        <w:rPr>
          <w:sz w:val="16"/>
        </w:rPr>
        <w:t xml:space="preserve"> in Resolute Bay. It’s expected to be back in Québec City by Oct. 20.</w:t>
      </w:r>
    </w:p>
    <w:p w14:paraId="50FBF154" w14:textId="77777777" w:rsidR="00915BC1" w:rsidRDefault="00915BC1" w:rsidP="00915BC1">
      <w:pPr>
        <w:rPr>
          <w:sz w:val="16"/>
        </w:rPr>
      </w:pPr>
      <w:r w:rsidRPr="00D07FE2">
        <w:rPr>
          <w:sz w:val="16"/>
        </w:rPr>
        <w:t xml:space="preserve">Over the course of the trip, </w:t>
      </w:r>
      <w:r w:rsidRPr="00D07FE2">
        <w:rPr>
          <w:rStyle w:val="Emphasis"/>
        </w:rPr>
        <w:t>165 scientists</w:t>
      </w:r>
      <w:r w:rsidRPr="00D07FE2">
        <w:rPr>
          <w:rStyle w:val="StyleUnderline"/>
        </w:rPr>
        <w:t xml:space="preserve"> and professionals from </w:t>
      </w:r>
      <w:r w:rsidRPr="00D07FE2">
        <w:rPr>
          <w:rStyle w:val="Emphasis"/>
        </w:rPr>
        <w:t>11</w:t>
      </w:r>
      <w:r w:rsidRPr="00D07FE2">
        <w:rPr>
          <w:sz w:val="16"/>
        </w:rPr>
        <w:t xml:space="preserve"> Canadian </w:t>
      </w:r>
      <w:r w:rsidRPr="00D07FE2">
        <w:rPr>
          <w:rStyle w:val="Emphasis"/>
        </w:rPr>
        <w:t>universities</w:t>
      </w:r>
      <w:r w:rsidRPr="00D07FE2">
        <w:rPr>
          <w:sz w:val="16"/>
        </w:rPr>
        <w:t xml:space="preserve">, </w:t>
      </w:r>
      <w:r w:rsidRPr="00D07FE2">
        <w:rPr>
          <w:rStyle w:val="Emphasis"/>
        </w:rPr>
        <w:t>federal departments</w:t>
      </w:r>
      <w:r w:rsidRPr="00D07FE2">
        <w:rPr>
          <w:sz w:val="16"/>
        </w:rPr>
        <w:t xml:space="preserve">, </w:t>
      </w:r>
      <w:r w:rsidRPr="00D07FE2">
        <w:rPr>
          <w:rStyle w:val="Emphasis"/>
        </w:rPr>
        <w:t>research organizations</w:t>
      </w:r>
      <w:r w:rsidRPr="00D07FE2">
        <w:rPr>
          <w:sz w:val="16"/>
        </w:rPr>
        <w:t xml:space="preserve"> and Inuit communities </w:t>
      </w:r>
      <w:r w:rsidRPr="00D07FE2">
        <w:rPr>
          <w:rStyle w:val="StyleUnderline"/>
        </w:rPr>
        <w:t>will take part in the research</w:t>
      </w:r>
      <w:r w:rsidRPr="00D07FE2">
        <w:rPr>
          <w:sz w:val="16"/>
        </w:rPr>
        <w:t>, the release said.</w:t>
      </w:r>
    </w:p>
    <w:p w14:paraId="3D9C1805" w14:textId="77777777" w:rsidR="00AD222D" w:rsidRDefault="00AD222D" w:rsidP="00AD222D">
      <w:pPr>
        <w:pStyle w:val="Heading3"/>
      </w:pPr>
      <w:r>
        <w:t>Link---Science Diplomacy---1NC</w:t>
      </w:r>
    </w:p>
    <w:p w14:paraId="2852485E" w14:textId="77777777" w:rsidR="00AD222D" w:rsidRDefault="00AD222D" w:rsidP="00AD222D">
      <w:pPr>
        <w:pStyle w:val="Heading4"/>
      </w:pPr>
      <w:r>
        <w:t>International cooperation takes scientists away from the NSF.</w:t>
      </w:r>
    </w:p>
    <w:p w14:paraId="77AEFBBD" w14:textId="77777777" w:rsidR="00AD222D" w:rsidRDefault="00AD222D" w:rsidP="00AD222D">
      <w:r w:rsidRPr="00F831E2">
        <w:rPr>
          <w:rStyle w:val="Style13ptBold"/>
        </w:rPr>
        <w:t>McLaughlin ’21</w:t>
      </w:r>
      <w:r>
        <w:t xml:space="preserve"> [</w:t>
      </w:r>
      <w:r w:rsidRPr="00F831E2">
        <w:t>Jacqueline</w:t>
      </w:r>
      <w:r>
        <w:t xml:space="preserve">, </w:t>
      </w:r>
      <w:r w:rsidRPr="00F831E2">
        <w:t xml:space="preserve">Gad Perry, Kevin Manuel, Kelly Soluri, </w:t>
      </w:r>
      <w:r>
        <w:t xml:space="preserve">and </w:t>
      </w:r>
      <w:r w:rsidRPr="00F831E2">
        <w:t>Andrew Hebbeler</w:t>
      </w:r>
      <w:r>
        <w:t xml:space="preserve">; September 23; </w:t>
      </w:r>
      <w:r w:rsidRPr="00C22E05">
        <w:t>Associate Professor of Biology at Penn State University-Lehigh Valley</w:t>
      </w:r>
      <w:r>
        <w:t xml:space="preserve">, former </w:t>
      </w:r>
      <w:r w:rsidRPr="00C22E05">
        <w:t>Visiting Professor at Jiangnan University</w:t>
      </w:r>
      <w:r>
        <w:t xml:space="preserve">, former </w:t>
      </w:r>
      <w:r w:rsidRPr="00C22E05">
        <w:t>Jefferson Science Fellow</w:t>
      </w:r>
      <w:r>
        <w:t xml:space="preserve"> at the </w:t>
      </w:r>
      <w:r w:rsidRPr="00C22E05">
        <w:t>US Department of State</w:t>
      </w:r>
      <w:r>
        <w:t xml:space="preserve"> and</w:t>
      </w:r>
      <w:r w:rsidRPr="00C22E05">
        <w:t xml:space="preserve"> Office of S&amp;T Cooperatio</w:t>
      </w:r>
      <w:r>
        <w:t xml:space="preserve">n, former </w:t>
      </w:r>
      <w:r w:rsidRPr="00C22E05">
        <w:t>Embassy Science Fellow</w:t>
      </w:r>
      <w:r>
        <w:t xml:space="preserve"> at the </w:t>
      </w:r>
      <w:r w:rsidRPr="00C22E05">
        <w:t>US Embassy in Bucharest</w:t>
      </w:r>
      <w:r>
        <w:t xml:space="preserve">, </w:t>
      </w:r>
      <w:r w:rsidRPr="00C22E05">
        <w:t>Founding Director of Penn State’s CHANCE program, and Special Counselor to the Vice-Rector of Research at the University of Bucharest</w:t>
      </w:r>
      <w:r>
        <w:t xml:space="preserve">; </w:t>
      </w:r>
      <w:r w:rsidRPr="00DE3FA5">
        <w:t>American Association for the Advancement of Science</w:t>
      </w:r>
      <w:r>
        <w:t>, “</w:t>
      </w:r>
      <w:r w:rsidRPr="00DE3FA5">
        <w:t>The U.S. Embassy Science Fellows Program: Implementation and Impacts</w:t>
      </w:r>
      <w:r>
        <w:t xml:space="preserve">,” </w:t>
      </w:r>
      <w:r w:rsidRPr="00DE3FA5">
        <w:t>sciencediplomacy.org/article/2021/us-embassy-science-fellows-program-implementation-and-impacts</w:t>
      </w:r>
      <w:r>
        <w:t>] //</w:t>
      </w:r>
      <w:proofErr w:type="spellStart"/>
      <w:r>
        <w:t>jwh</w:t>
      </w:r>
      <w:proofErr w:type="spellEnd"/>
    </w:p>
    <w:p w14:paraId="0EFC6757" w14:textId="77777777" w:rsidR="00AD222D" w:rsidRPr="00F831E2" w:rsidRDefault="00AD222D" w:rsidP="00AD222D">
      <w:pPr>
        <w:rPr>
          <w:sz w:val="16"/>
        </w:rPr>
      </w:pPr>
      <w:r w:rsidRPr="008E3F32">
        <w:rPr>
          <w:rStyle w:val="Emphasis"/>
          <w:highlight w:val="cyan"/>
        </w:rPr>
        <w:t>International</w:t>
      </w:r>
      <w:r w:rsidRPr="008E3F32">
        <w:rPr>
          <w:rStyle w:val="StyleUnderline"/>
          <w:highlight w:val="cyan"/>
        </w:rPr>
        <w:t xml:space="preserve"> cooperation in science</w:t>
      </w:r>
      <w:r w:rsidRPr="00716D13">
        <w:rPr>
          <w:rStyle w:val="StyleUnderline"/>
        </w:rPr>
        <w:t xml:space="preserve"> </w:t>
      </w:r>
      <w:r w:rsidRPr="00716D13">
        <w:rPr>
          <w:sz w:val="16"/>
        </w:rPr>
        <w:t xml:space="preserve">and technology (S&amp;T) plays an important role in driving scientific </w:t>
      </w:r>
      <w:proofErr w:type="gramStart"/>
      <w:r w:rsidRPr="00716D13">
        <w:rPr>
          <w:sz w:val="16"/>
        </w:rPr>
        <w:t>discovery</w:t>
      </w:r>
      <w:proofErr w:type="gramEnd"/>
      <w:r w:rsidRPr="00716D13">
        <w:rPr>
          <w:sz w:val="16"/>
        </w:rPr>
        <w:t xml:space="preserve">, enhancing economic prosperity, and addressing broader foreign policy interests. One such program that infuses S&amp;T into foreign policy is the U.S. Department of State’s (DoS) Embassy Science Fellows (ESF) program, which is designed to </w:t>
      </w:r>
      <w:r w:rsidRPr="008E3F32">
        <w:rPr>
          <w:rStyle w:val="Emphasis"/>
          <w:highlight w:val="cyan"/>
        </w:rPr>
        <w:t>promote</w:t>
      </w:r>
      <w:r w:rsidRPr="00716D13">
        <w:rPr>
          <w:rStyle w:val="StyleUnderline"/>
        </w:rPr>
        <w:t xml:space="preserve"> scientific </w:t>
      </w:r>
      <w:r w:rsidRPr="008E3F32">
        <w:rPr>
          <w:rStyle w:val="StyleUnderline"/>
          <w:highlight w:val="cyan"/>
        </w:rPr>
        <w:t>personnel deployment</w:t>
      </w:r>
      <w:r w:rsidRPr="00716D13">
        <w:rPr>
          <w:rStyle w:val="StyleUnderline"/>
        </w:rPr>
        <w:t xml:space="preserve"> in support of </w:t>
      </w:r>
      <w:r w:rsidRPr="00716D13">
        <w:rPr>
          <w:rStyle w:val="Emphasis"/>
        </w:rPr>
        <w:t>diplomacy</w:t>
      </w:r>
      <w:r w:rsidRPr="00716D13">
        <w:rPr>
          <w:sz w:val="16"/>
        </w:rPr>
        <w:t xml:space="preserve">. The aim of this paper is to utilize nearly two decades of data to assess the ESF program from a U.S. DoS perspective. We analyzed Fellows’ perceptions of their ESF experience, obtained through both quantitative and qualitative surveys, to identify both successful program elements and areas that might benefit from further improvements. Since 2001, </w:t>
      </w:r>
      <w:r w:rsidRPr="00716D13">
        <w:rPr>
          <w:rStyle w:val="StyleUnderline"/>
        </w:rPr>
        <w:t>the</w:t>
      </w:r>
      <w:r w:rsidRPr="00716D13">
        <w:rPr>
          <w:sz w:val="16"/>
        </w:rPr>
        <w:t xml:space="preserve"> U.S. </w:t>
      </w:r>
      <w:r w:rsidRPr="008E3F32">
        <w:rPr>
          <w:rStyle w:val="StyleUnderline"/>
          <w:highlight w:val="cyan"/>
        </w:rPr>
        <w:t>government</w:t>
      </w:r>
      <w:r w:rsidRPr="00716D13">
        <w:rPr>
          <w:sz w:val="16"/>
        </w:rPr>
        <w:t xml:space="preserve"> has </w:t>
      </w:r>
      <w:r w:rsidRPr="008E3F32">
        <w:rPr>
          <w:rStyle w:val="StyleUnderline"/>
          <w:highlight w:val="cyan"/>
        </w:rPr>
        <w:t>dispatched</w:t>
      </w:r>
      <w:r w:rsidRPr="00716D13">
        <w:rPr>
          <w:sz w:val="16"/>
        </w:rPr>
        <w:t xml:space="preserve"> approximately </w:t>
      </w:r>
      <w:r w:rsidRPr="008E3F32">
        <w:rPr>
          <w:rStyle w:val="Emphasis"/>
          <w:highlight w:val="cyan"/>
        </w:rPr>
        <w:t>500</w:t>
      </w:r>
      <w:r w:rsidRPr="008E3F32">
        <w:rPr>
          <w:rStyle w:val="StyleUnderline"/>
          <w:highlight w:val="cyan"/>
        </w:rPr>
        <w:t xml:space="preserve"> science</w:t>
      </w:r>
      <w:r w:rsidRPr="00716D13">
        <w:rPr>
          <w:sz w:val="16"/>
        </w:rPr>
        <w:t xml:space="preserve"> and technology </w:t>
      </w:r>
      <w:r w:rsidRPr="008E3F32">
        <w:rPr>
          <w:rStyle w:val="StyleUnderline"/>
          <w:highlight w:val="cyan"/>
        </w:rPr>
        <w:t>experts</w:t>
      </w:r>
      <w:r w:rsidRPr="00716D13">
        <w:rPr>
          <w:sz w:val="16"/>
        </w:rPr>
        <w:t xml:space="preserve">, spanning twenty-five federal agencies, </w:t>
      </w:r>
      <w:r w:rsidRPr="008E3F32">
        <w:rPr>
          <w:rStyle w:val="StyleUnderline"/>
          <w:highlight w:val="cyan"/>
        </w:rPr>
        <w:t>most often from the</w:t>
      </w:r>
      <w:r w:rsidRPr="00716D13">
        <w:rPr>
          <w:sz w:val="16"/>
        </w:rPr>
        <w:t xml:space="preserve"> U.S. Environmental Protection Agency, </w:t>
      </w:r>
      <w:r w:rsidRPr="008E3F32">
        <w:rPr>
          <w:rStyle w:val="Emphasis"/>
          <w:highlight w:val="cyan"/>
        </w:rPr>
        <w:t>National Science Foundation</w:t>
      </w:r>
      <w:r w:rsidRPr="00716D13">
        <w:rPr>
          <w:sz w:val="16"/>
        </w:rPr>
        <w:t xml:space="preserve">, and U.S. Department of Agriculture (accounting for over 50% of ESF). Through 2001-2019, requests for ESFs Fellows were submitted by U.S. Embassies and Consulates </w:t>
      </w:r>
      <w:r w:rsidRPr="008E3F32">
        <w:rPr>
          <w:rStyle w:val="StyleUnderline"/>
        </w:rPr>
        <w:t xml:space="preserve">in </w:t>
      </w:r>
      <w:r w:rsidRPr="008E3F32">
        <w:rPr>
          <w:rStyle w:val="Emphasis"/>
        </w:rPr>
        <w:t>142</w:t>
      </w:r>
      <w:r w:rsidRPr="008E3F32">
        <w:rPr>
          <w:rStyle w:val="StyleUnderline"/>
        </w:rPr>
        <w:t xml:space="preserve"> countries</w:t>
      </w:r>
      <w:r w:rsidRPr="00716D13">
        <w:rPr>
          <w:sz w:val="16"/>
        </w:rPr>
        <w:t xml:space="preserve">. In response, the program was able to </w:t>
      </w:r>
      <w:r w:rsidRPr="008E3F32">
        <w:rPr>
          <w:rStyle w:val="StyleUnderline"/>
          <w:highlight w:val="cyan"/>
        </w:rPr>
        <w:t xml:space="preserve">send experts to </w:t>
      </w:r>
      <w:r w:rsidRPr="008E3F32">
        <w:rPr>
          <w:rStyle w:val="Emphasis"/>
          <w:highlight w:val="cyan"/>
        </w:rPr>
        <w:t>116</w:t>
      </w:r>
      <w:r w:rsidRPr="008E3F32">
        <w:rPr>
          <w:rStyle w:val="StyleUnderline"/>
          <w:highlight w:val="cyan"/>
        </w:rPr>
        <w:t xml:space="preserve"> countries</w:t>
      </w:r>
      <w:r w:rsidRPr="00716D13">
        <w:rPr>
          <w:sz w:val="16"/>
        </w:rPr>
        <w:t>, with deployments in China (N=51), Portugal (N=15), and the Philippines (N=14) leading. We found it encouraging that most Fellows reported favorable assessments of the program and its results and benefits to Fellows and hosts. They also reported that there was expanded international S&amp;T cooperation and enhanced understanding of U.S. foreign policy goals. Also encouraging was the finding that home agencies benefitted following their employees’ ESF experience, as Fellows were better poised to advance the diverse, agency mission and priorities. The main sources of ESF dissatisfaction identified by Fellows were perceived isolation and insufficiently clear aims. Overall, this paper finds that the ESF program has been successful in terms of providing benefits to hosts, Fellows, and their employing agencies, and in expanding international S&amp;T cooperation. We offer our perspective on opportunities for improvement and areas for further study and propose the ESF program as a model for other countries.</w:t>
      </w:r>
    </w:p>
    <w:p w14:paraId="04153AD1" w14:textId="77777777" w:rsidR="00AD222D" w:rsidRDefault="00AD222D" w:rsidP="00AD222D">
      <w:pPr>
        <w:pStyle w:val="Heading3"/>
      </w:pPr>
      <w:r>
        <w:t xml:space="preserve">Link---Science Diplomacy---[Old </w:t>
      </w:r>
      <w:proofErr w:type="gramStart"/>
      <w:r>
        <w:t>Version]---</w:t>
      </w:r>
      <w:proofErr w:type="gramEnd"/>
      <w:r>
        <w:t>1NC</w:t>
      </w:r>
    </w:p>
    <w:p w14:paraId="3D7E1EF8" w14:textId="77777777" w:rsidR="00AD222D" w:rsidRPr="00785294" w:rsidRDefault="00AD222D" w:rsidP="00AD222D">
      <w:pPr>
        <w:pStyle w:val="Heading4"/>
      </w:pPr>
      <w:r>
        <w:t xml:space="preserve">The plan </w:t>
      </w:r>
      <w:r w:rsidRPr="00785294">
        <w:rPr>
          <w:u w:val="single"/>
        </w:rPr>
        <w:t>takes</w:t>
      </w:r>
      <w:r>
        <w:t xml:space="preserve"> NSF scientists to implement it. That’s specific to permafrost. That’s 1AC </w:t>
      </w:r>
      <w:r w:rsidRPr="00785294">
        <w:t>Harvey</w:t>
      </w:r>
      <w:r>
        <w:t xml:space="preserve">. </w:t>
      </w:r>
      <w:r w:rsidRPr="00785294">
        <w:rPr>
          <w:u w:val="single"/>
        </w:rPr>
        <w:t>Inserted</w:t>
      </w:r>
      <w:r>
        <w:t>.</w:t>
      </w:r>
    </w:p>
    <w:p w14:paraId="2A76EF08" w14:textId="77777777" w:rsidR="00AD222D" w:rsidRPr="00785294" w:rsidRDefault="00AD222D" w:rsidP="00AD222D">
      <w:pPr>
        <w:rPr>
          <w:sz w:val="12"/>
          <w:szCs w:val="12"/>
        </w:rPr>
      </w:pPr>
      <w:r>
        <w:rPr>
          <w:sz w:val="12"/>
          <w:szCs w:val="12"/>
        </w:rPr>
        <w:t>&lt;&lt;&lt;FOR REFERENCE&gt;&gt;&gt;</w:t>
      </w:r>
    </w:p>
    <w:p w14:paraId="2FBCBEB4" w14:textId="77777777" w:rsidR="00AD222D" w:rsidRPr="009E2E58" w:rsidRDefault="00AD222D" w:rsidP="00AD222D">
      <w:pPr>
        <w:rPr>
          <w:sz w:val="16"/>
        </w:rPr>
      </w:pPr>
      <w:r w:rsidRPr="00AA6015">
        <w:rPr>
          <w:rStyle w:val="StyleUnderline"/>
        </w:rPr>
        <w:t>The National Science Foundation</w:t>
      </w:r>
      <w:r w:rsidRPr="009E2E58">
        <w:rPr>
          <w:sz w:val="16"/>
        </w:rPr>
        <w:t xml:space="preserve">, which funds thousands of research projects annually, has </w:t>
      </w:r>
      <w:r w:rsidRPr="00AA6015">
        <w:rPr>
          <w:rStyle w:val="StyleUnderline"/>
        </w:rPr>
        <w:t xml:space="preserve">followed these guidelines over the past two years. </w:t>
      </w:r>
      <w:r w:rsidRPr="00BD5C39">
        <w:rPr>
          <w:rStyle w:val="StyleUnderline"/>
          <w:highlight w:val="lightGray"/>
        </w:rPr>
        <w:t>Prior to the invasion, NSF-funded projects involving Russian collaborations included studies on</w:t>
      </w:r>
      <w:r w:rsidRPr="00AA6015">
        <w:rPr>
          <w:rStyle w:val="StyleUnderline"/>
        </w:rPr>
        <w:t xml:space="preserve"> the changing Arctic Ocean, Arctic wildfires, </w:t>
      </w:r>
      <w:r w:rsidRPr="00BD5C39">
        <w:rPr>
          <w:rStyle w:val="StyleUnderline"/>
          <w:highlight w:val="lightGray"/>
        </w:rPr>
        <w:t>permafrost,</w:t>
      </w:r>
      <w:r w:rsidRPr="00AA6015">
        <w:rPr>
          <w:rStyle w:val="StyleUnderline"/>
        </w:rPr>
        <w:t xml:space="preserve"> melting sea ice, marine transportation, infrastructure development and climate resilience</w:t>
      </w:r>
      <w:r w:rsidRPr="009E2E58">
        <w:rPr>
          <w:sz w:val="16"/>
        </w:rPr>
        <w:t xml:space="preserve"> </w:t>
      </w:r>
      <w:r w:rsidRPr="00AA6015">
        <w:rPr>
          <w:rStyle w:val="StyleUnderline"/>
        </w:rPr>
        <w:t>in Arctic communities</w:t>
      </w:r>
      <w:r w:rsidRPr="009E2E58">
        <w:rPr>
          <w:sz w:val="16"/>
        </w:rPr>
        <w:t>.</w:t>
      </w:r>
    </w:p>
    <w:p w14:paraId="76ECCD17" w14:textId="77777777" w:rsidR="00AD222D" w:rsidRDefault="00AD222D" w:rsidP="00AD222D">
      <w:pPr>
        <w:pStyle w:val="Heading4"/>
      </w:pPr>
      <w:r>
        <w:t xml:space="preserve">And, </w:t>
      </w:r>
      <w:r w:rsidRPr="00D8403F">
        <w:rPr>
          <w:u w:val="single"/>
        </w:rPr>
        <w:t>resuming</w:t>
      </w:r>
      <w:r>
        <w:t xml:space="preserve"> cooperation with the NSF takes away </w:t>
      </w:r>
      <w:r w:rsidRPr="00D8403F">
        <w:rPr>
          <w:u w:val="single"/>
        </w:rPr>
        <w:t>more</w:t>
      </w:r>
      <w:r>
        <w:t xml:space="preserve"> scientists, which they </w:t>
      </w:r>
      <w:r w:rsidRPr="00D8403F">
        <w:rPr>
          <w:u w:val="single"/>
        </w:rPr>
        <w:t>concede</w:t>
      </w:r>
      <w:r>
        <w:t xml:space="preserve"> we </w:t>
      </w:r>
      <w:r w:rsidRPr="00D8403F">
        <w:rPr>
          <w:u w:val="single"/>
        </w:rPr>
        <w:t>already</w:t>
      </w:r>
      <w:r>
        <w:t xml:space="preserve"> don’t have enough of. That’s 1AC </w:t>
      </w:r>
      <w:r w:rsidRPr="00D8403F">
        <w:t>Holdren</w:t>
      </w:r>
      <w:r>
        <w:t xml:space="preserve">. </w:t>
      </w:r>
      <w:r w:rsidRPr="00D8403F">
        <w:rPr>
          <w:u w:val="single"/>
        </w:rPr>
        <w:t>Inserted</w:t>
      </w:r>
      <w:r>
        <w:t>.</w:t>
      </w:r>
    </w:p>
    <w:p w14:paraId="7584D30E" w14:textId="77777777" w:rsidR="00AD222D" w:rsidRPr="009E2E58" w:rsidRDefault="00AD222D" w:rsidP="00AD222D">
      <w:pPr>
        <w:rPr>
          <w:sz w:val="12"/>
          <w:szCs w:val="12"/>
        </w:rPr>
      </w:pPr>
      <w:r>
        <w:rPr>
          <w:sz w:val="12"/>
          <w:szCs w:val="12"/>
        </w:rPr>
        <w:t>&lt;&lt;&lt;FOR REFERENCE&gt;&gt;&gt;</w:t>
      </w:r>
    </w:p>
    <w:p w14:paraId="03A1A8EA" w14:textId="77777777" w:rsidR="00AD222D" w:rsidRPr="009E2E58" w:rsidRDefault="00AD222D" w:rsidP="00AD222D">
      <w:pPr>
        <w:rPr>
          <w:sz w:val="16"/>
        </w:rPr>
      </w:pPr>
      <w:r w:rsidRPr="009E2E58">
        <w:rPr>
          <w:sz w:val="16"/>
        </w:rPr>
        <w:t xml:space="preserve">John Holdren: Well, let me take an initial shot. </w:t>
      </w:r>
      <w:r w:rsidRPr="00BD5C39">
        <w:rPr>
          <w:rStyle w:val="StyleUnderline"/>
          <w:highlight w:val="lightGray"/>
        </w:rPr>
        <w:t>I don’t think we’re going to be able to restore</w:t>
      </w:r>
      <w:r w:rsidRPr="005D5C1E">
        <w:rPr>
          <w:rStyle w:val="StyleUnderline"/>
        </w:rPr>
        <w:t xml:space="preserve"> anything like an </w:t>
      </w:r>
      <w:r w:rsidRPr="00BD5C39">
        <w:rPr>
          <w:rStyle w:val="StyleUnderline"/>
          <w:highlight w:val="lightGray"/>
        </w:rPr>
        <w:t>adequate</w:t>
      </w:r>
      <w:r w:rsidRPr="005D5C1E">
        <w:rPr>
          <w:rStyle w:val="StyleUnderline"/>
        </w:rPr>
        <w:t xml:space="preserve"> level of international </w:t>
      </w:r>
      <w:r w:rsidRPr="00BD5C39">
        <w:rPr>
          <w:rStyle w:val="StyleUnderline"/>
          <w:highlight w:val="lightGray"/>
        </w:rPr>
        <w:t>collaboration</w:t>
      </w:r>
      <w:r w:rsidRPr="009E2E58">
        <w:rPr>
          <w:sz w:val="16"/>
        </w:rPr>
        <w:t xml:space="preserve"> on this issue </w:t>
      </w:r>
      <w:r w:rsidRPr="00BD5C39">
        <w:rPr>
          <w:rStyle w:val="StyleUnderline"/>
          <w:highlight w:val="lightGray"/>
        </w:rPr>
        <w:t>unless we can reverse</w:t>
      </w:r>
      <w:r w:rsidRPr="005D5C1E">
        <w:rPr>
          <w:rStyle w:val="StyleUnderline"/>
        </w:rPr>
        <w:t xml:space="preserve"> some of what</w:t>
      </w:r>
      <w:r w:rsidRPr="009E2E58">
        <w:rPr>
          <w:sz w:val="16"/>
        </w:rPr>
        <w:t xml:space="preserve"> the </w:t>
      </w:r>
      <w:r w:rsidRPr="00BD5C39">
        <w:rPr>
          <w:rStyle w:val="StyleUnderline"/>
          <w:highlight w:val="lightGray"/>
        </w:rPr>
        <w:t>Trump</w:t>
      </w:r>
      <w:r w:rsidRPr="009E2E58">
        <w:rPr>
          <w:sz w:val="16"/>
        </w:rPr>
        <w:t xml:space="preserve"> administration </w:t>
      </w:r>
      <w:r w:rsidRPr="005D5C1E">
        <w:rPr>
          <w:rStyle w:val="StyleUnderline"/>
        </w:rPr>
        <w:t>has done.</w:t>
      </w:r>
      <w:r w:rsidRPr="009E2E58">
        <w:rPr>
          <w:sz w:val="16"/>
        </w:rPr>
        <w:t xml:space="preserve"> We need to be back in the Paris Agreement. We need to be full participants in the Intergovernmental Panel on Climate Change. </w:t>
      </w:r>
      <w:r w:rsidRPr="00BD5C39">
        <w:rPr>
          <w:rStyle w:val="StyleUnderline"/>
          <w:highlight w:val="lightGray"/>
        </w:rPr>
        <w:t>We need to have our government officials attending the</w:t>
      </w:r>
      <w:r w:rsidRPr="005D5C1E">
        <w:rPr>
          <w:rStyle w:val="StyleUnderline"/>
        </w:rPr>
        <w:t xml:space="preserve"> meetings of the </w:t>
      </w:r>
      <w:r w:rsidRPr="00BD5C39">
        <w:rPr>
          <w:rStyle w:val="StyleUnderline"/>
          <w:highlight w:val="lightGray"/>
        </w:rPr>
        <w:t>Arctic Council</w:t>
      </w:r>
      <w:r w:rsidRPr="009E2E58">
        <w:rPr>
          <w:sz w:val="16"/>
        </w:rPr>
        <w:t xml:space="preserve">, meetings of the Arctic Circle Assembly. </w:t>
      </w:r>
      <w:r w:rsidRPr="00BD5C39">
        <w:rPr>
          <w:rStyle w:val="StyleUnderline"/>
          <w:highlight w:val="lightGray"/>
        </w:rPr>
        <w:t>We need to have the funding of Arctic issues</w:t>
      </w:r>
      <w:r w:rsidRPr="009E2E58">
        <w:rPr>
          <w:sz w:val="16"/>
        </w:rPr>
        <w:t xml:space="preserve"> at NOAA, at NASA, at the EPA</w:t>
      </w:r>
      <w:proofErr w:type="gramStart"/>
      <w:r w:rsidRPr="009E2E58">
        <w:rPr>
          <w:sz w:val="16"/>
        </w:rPr>
        <w:t xml:space="preserve">, </w:t>
      </w:r>
      <w:r w:rsidRPr="00BD5C39">
        <w:rPr>
          <w:rStyle w:val="StyleUnderline"/>
          <w:highlight w:val="lightGray"/>
        </w:rPr>
        <w:t>at</w:t>
      </w:r>
      <w:proofErr w:type="gramEnd"/>
      <w:r w:rsidRPr="00BD5C39">
        <w:rPr>
          <w:rStyle w:val="StyleUnderline"/>
          <w:highlight w:val="lightGray"/>
        </w:rPr>
        <w:t xml:space="preserve"> the National Science Foundation restored</w:t>
      </w:r>
      <w:r w:rsidRPr="009E2E58">
        <w:rPr>
          <w:sz w:val="16"/>
        </w:rPr>
        <w:t>. We have seen Trump essentially trying to cripple all of climate science in this country, including polar climate science. They have savaged the staffs at all these agencies–at NSF, at NOAA, at NASA. You know, they fired their chief scientist at NASA, who was a brilliant woman climate scientist</w:t>
      </w:r>
      <w:r w:rsidRPr="005D5C1E">
        <w:rPr>
          <w:rStyle w:val="StyleUnderline"/>
        </w:rPr>
        <w:t xml:space="preserve">. </w:t>
      </w:r>
      <w:r w:rsidRPr="00BD5C39">
        <w:rPr>
          <w:rStyle w:val="StyleUnderline"/>
          <w:highlight w:val="lightGray"/>
        </w:rPr>
        <w:t>They</w:t>
      </w:r>
      <w:r w:rsidRPr="005D5C1E">
        <w:rPr>
          <w:rStyle w:val="StyleUnderline"/>
        </w:rPr>
        <w:t xml:space="preserve"> have </w:t>
      </w:r>
      <w:r w:rsidRPr="00BD5C39">
        <w:rPr>
          <w:rStyle w:val="StyleUnderline"/>
          <w:highlight w:val="lightGray"/>
        </w:rPr>
        <w:t>fired most of the polar sciences staff at NSF</w:t>
      </w:r>
      <w:r w:rsidRPr="009E2E58">
        <w:rPr>
          <w:sz w:val="16"/>
          <w:highlight w:val="lightGray"/>
        </w:rPr>
        <w:t xml:space="preserve">. </w:t>
      </w:r>
      <w:r w:rsidRPr="00BD5C39">
        <w:rPr>
          <w:rStyle w:val="StyleUnderline"/>
          <w:highlight w:val="lightGray"/>
        </w:rPr>
        <w:t>We can’t get out of this unless we can reverse that</w:t>
      </w:r>
      <w:r w:rsidRPr="009E2E58">
        <w:rPr>
          <w:sz w:val="16"/>
        </w:rPr>
        <w:t>.</w:t>
      </w:r>
    </w:p>
    <w:p w14:paraId="6BD9D0FA" w14:textId="77777777" w:rsidR="00AD222D" w:rsidRDefault="00AD222D" w:rsidP="00AD222D">
      <w:pPr>
        <w:pStyle w:val="Heading3"/>
      </w:pPr>
      <w:r>
        <w:t xml:space="preserve">Link---Science Diplomacy---[Updated </w:t>
      </w:r>
      <w:proofErr w:type="gramStart"/>
      <w:r>
        <w:t>Version]---</w:t>
      </w:r>
      <w:proofErr w:type="gramEnd"/>
      <w:r>
        <w:t>1NC</w:t>
      </w:r>
    </w:p>
    <w:p w14:paraId="1E32FAF6" w14:textId="77777777" w:rsidR="00AD222D" w:rsidRPr="005D64C9" w:rsidRDefault="00AD222D" w:rsidP="00AD222D">
      <w:pPr>
        <w:pStyle w:val="Heading4"/>
      </w:pPr>
      <w:r>
        <w:t xml:space="preserve">The plan </w:t>
      </w:r>
      <w:r w:rsidRPr="005D64C9">
        <w:rPr>
          <w:u w:val="single"/>
        </w:rPr>
        <w:t>takes away</w:t>
      </w:r>
      <w:r>
        <w:t xml:space="preserve"> NSF scientists. Read </w:t>
      </w:r>
      <w:r w:rsidRPr="005D64C9">
        <w:rPr>
          <w:highlight w:val="cyan"/>
        </w:rPr>
        <w:t>blue</w:t>
      </w:r>
      <w:r>
        <w:t>.</w:t>
      </w:r>
    </w:p>
    <w:p w14:paraId="24D277D3" w14:textId="77777777" w:rsidR="00AD222D" w:rsidRPr="005D64C9" w:rsidRDefault="00AD222D" w:rsidP="00AD222D">
      <w:r w:rsidRPr="005D64C9">
        <w:rPr>
          <w:rStyle w:val="Style13ptBold"/>
        </w:rPr>
        <w:t>1AC</w:t>
      </w:r>
      <w:r>
        <w:t xml:space="preserve"> Troy J. </w:t>
      </w:r>
      <w:r w:rsidRPr="005D64C9">
        <w:rPr>
          <w:rStyle w:val="Style13ptBold"/>
        </w:rPr>
        <w:t>Bouffard</w:t>
      </w:r>
      <w:r>
        <w:t xml:space="preserve"> et al, 6-2-20</w:t>
      </w:r>
      <w:r w:rsidRPr="005D64C9">
        <w:rPr>
          <w:rStyle w:val="Style13ptBold"/>
        </w:rPr>
        <w:t>21</w:t>
      </w:r>
      <w:r>
        <w:t xml:space="preserve">, "Scientific Cooperation: Supporting Circumpolar Permafrost Monitoring and Data Sharing", MDPI, </w:t>
      </w:r>
      <w:r w:rsidRPr="005D64C9">
        <w:t>https://www.mdpi.com/2073-445X/10/6/590</w:t>
      </w:r>
      <w:r>
        <w:t xml:space="preserve"> (Bouffard - Dr. Troy J. Bouffard, US Army (Ret.), has a Masters in Arctic Policy and a Ph.D. in Arctic Defense and Security at the University of Alaska Fairbanks, Professor of Arctic Security in the College of Business and Security Management) II Norah </w:t>
      </w:r>
    </w:p>
    <w:p w14:paraId="394BA5EE" w14:textId="77777777" w:rsidR="00AD222D" w:rsidRPr="00F94BFA" w:rsidRDefault="00AD222D" w:rsidP="00AD222D">
      <w:pPr>
        <w:rPr>
          <w:sz w:val="16"/>
        </w:rPr>
      </w:pPr>
      <w:r w:rsidRPr="00F94BFA">
        <w:rPr>
          <w:sz w:val="16"/>
        </w:rPr>
        <w:t xml:space="preserve">Another major hurdle to widespread adoption of scientific data is often </w:t>
      </w:r>
      <w:r w:rsidRPr="00E645E9">
        <w:rPr>
          <w:u w:val="single"/>
        </w:rPr>
        <w:t xml:space="preserve">less about the data than it is </w:t>
      </w:r>
      <w:r w:rsidRPr="009F345E">
        <w:rPr>
          <w:u w:val="single"/>
        </w:rPr>
        <w:t>about</w:t>
      </w:r>
      <w:r w:rsidRPr="00E645E9">
        <w:rPr>
          <w:u w:val="single"/>
        </w:rPr>
        <w:t xml:space="preserve"> the </w:t>
      </w:r>
      <w:r w:rsidRPr="009F345E">
        <w:rPr>
          <w:u w:val="single"/>
        </w:rPr>
        <w:t>ease of</w:t>
      </w:r>
      <w:r w:rsidRPr="00E645E9">
        <w:rPr>
          <w:u w:val="single"/>
        </w:rPr>
        <w:t xml:space="preserve"> </w:t>
      </w:r>
      <w:r w:rsidRPr="009F345E">
        <w:rPr>
          <w:u w:val="single"/>
        </w:rPr>
        <w:t>accessing</w:t>
      </w:r>
      <w:r w:rsidRPr="00E645E9">
        <w:rPr>
          <w:u w:val="single"/>
        </w:rPr>
        <w:t xml:space="preserve"> that data.</w:t>
      </w:r>
      <w:r w:rsidRPr="00F94BFA">
        <w:rPr>
          <w:sz w:val="16"/>
        </w:rPr>
        <w:t xml:space="preserve"> Availability concerns in this case include those related to people, </w:t>
      </w:r>
      <w:proofErr w:type="gramStart"/>
      <w:r w:rsidRPr="00F94BFA">
        <w:rPr>
          <w:sz w:val="16"/>
        </w:rPr>
        <w:t>technological</w:t>
      </w:r>
      <w:proofErr w:type="gramEnd"/>
      <w:r w:rsidRPr="00F94BFA">
        <w:rPr>
          <w:sz w:val="16"/>
        </w:rPr>
        <w:t xml:space="preserve"> and policy. In the past, </w:t>
      </w:r>
      <w:r w:rsidRPr="00E645E9">
        <w:rPr>
          <w:u w:val="single"/>
        </w:rPr>
        <w:t xml:space="preserve">many </w:t>
      </w:r>
      <w:r w:rsidRPr="005A2DEA">
        <w:rPr>
          <w:highlight w:val="lightGray"/>
          <w:u w:val="single"/>
        </w:rPr>
        <w:t>researchers</w:t>
      </w:r>
      <w:r w:rsidRPr="00E645E9">
        <w:rPr>
          <w:u w:val="single"/>
        </w:rPr>
        <w:t xml:space="preserve"> have </w:t>
      </w:r>
      <w:r w:rsidRPr="005A2DEA">
        <w:rPr>
          <w:highlight w:val="lightGray"/>
          <w:u w:val="single"/>
        </w:rPr>
        <w:t>shown</w:t>
      </w:r>
      <w:r w:rsidRPr="00E645E9">
        <w:rPr>
          <w:u w:val="single"/>
        </w:rPr>
        <w:t xml:space="preserve"> a </w:t>
      </w:r>
      <w:r w:rsidRPr="005A2DEA">
        <w:rPr>
          <w:highlight w:val="lightGray"/>
          <w:u w:val="single"/>
        </w:rPr>
        <w:t>hesitancy</w:t>
      </w:r>
      <w:r w:rsidRPr="00E645E9">
        <w:rPr>
          <w:u w:val="single"/>
        </w:rPr>
        <w:t xml:space="preserve"> </w:t>
      </w:r>
      <w:r w:rsidRPr="005A2DEA">
        <w:rPr>
          <w:highlight w:val="lightGray"/>
          <w:u w:val="single"/>
        </w:rPr>
        <w:t>to</w:t>
      </w:r>
      <w:r w:rsidRPr="00E645E9">
        <w:rPr>
          <w:u w:val="single"/>
        </w:rPr>
        <w:t xml:space="preserve"> openly </w:t>
      </w:r>
      <w:r w:rsidRPr="005A2DEA">
        <w:rPr>
          <w:highlight w:val="lightGray"/>
          <w:u w:val="single"/>
        </w:rPr>
        <w:t>share</w:t>
      </w:r>
      <w:r w:rsidRPr="00E645E9">
        <w:rPr>
          <w:u w:val="single"/>
        </w:rPr>
        <w:t xml:space="preserve"> </w:t>
      </w:r>
      <w:r w:rsidRPr="005A2DEA">
        <w:rPr>
          <w:highlight w:val="lightGray"/>
          <w:u w:val="single"/>
        </w:rPr>
        <w:t>data</w:t>
      </w:r>
      <w:r w:rsidRPr="00E645E9">
        <w:rPr>
          <w:u w:val="single"/>
        </w:rPr>
        <w:t xml:space="preserve"> </w:t>
      </w:r>
      <w:r w:rsidRPr="005A2DEA">
        <w:rPr>
          <w:highlight w:val="lightGray"/>
          <w:u w:val="single"/>
        </w:rPr>
        <w:t>when</w:t>
      </w:r>
      <w:r w:rsidRPr="00E645E9">
        <w:rPr>
          <w:u w:val="single"/>
        </w:rPr>
        <w:t xml:space="preserve"> there is a </w:t>
      </w:r>
      <w:r w:rsidRPr="005A2DEA">
        <w:rPr>
          <w:highlight w:val="lightGray"/>
          <w:u w:val="single"/>
        </w:rPr>
        <w:t>perceived loss</w:t>
      </w:r>
      <w:r w:rsidRPr="00E645E9">
        <w:rPr>
          <w:u w:val="single"/>
        </w:rPr>
        <w:t xml:space="preserve"> of value </w:t>
      </w:r>
      <w:r w:rsidRPr="005A2DEA">
        <w:rPr>
          <w:highlight w:val="lightGray"/>
          <w:u w:val="single"/>
        </w:rPr>
        <w:t>through</w:t>
      </w:r>
      <w:r w:rsidRPr="00E645E9">
        <w:rPr>
          <w:u w:val="single"/>
        </w:rPr>
        <w:t xml:space="preserve"> sharing, concerns over </w:t>
      </w:r>
      <w:r w:rsidRPr="005A2DEA">
        <w:rPr>
          <w:highlight w:val="lightGray"/>
          <w:u w:val="single"/>
        </w:rPr>
        <w:t>misuse of data</w:t>
      </w:r>
      <w:r w:rsidRPr="00E645E9">
        <w:rPr>
          <w:u w:val="single"/>
        </w:rPr>
        <w:t xml:space="preserve">, and </w:t>
      </w:r>
      <w:r w:rsidRPr="005A2DEA">
        <w:rPr>
          <w:highlight w:val="lightGray"/>
          <w:u w:val="single"/>
        </w:rPr>
        <w:t>potential</w:t>
      </w:r>
      <w:r w:rsidRPr="00E645E9">
        <w:rPr>
          <w:u w:val="single"/>
        </w:rPr>
        <w:t xml:space="preserve"> </w:t>
      </w:r>
      <w:r w:rsidRPr="005A2DEA">
        <w:rPr>
          <w:highlight w:val="lightGray"/>
          <w:u w:val="single"/>
        </w:rPr>
        <w:t>competition</w:t>
      </w:r>
      <w:r w:rsidRPr="00E645E9">
        <w:rPr>
          <w:u w:val="single"/>
        </w:rPr>
        <w:t xml:space="preserve"> when the data are made more broadly accessible</w:t>
      </w:r>
      <w:r w:rsidRPr="00F94BFA">
        <w:rPr>
          <w:sz w:val="16"/>
        </w:rPr>
        <w:t xml:space="preserve">. </w:t>
      </w:r>
      <w:r w:rsidRPr="005A2DEA">
        <w:rPr>
          <w:highlight w:val="lightGray"/>
          <w:u w:val="single"/>
        </w:rPr>
        <w:t>When</w:t>
      </w:r>
      <w:r w:rsidRPr="00F94BFA">
        <w:rPr>
          <w:sz w:val="16"/>
        </w:rPr>
        <w:t xml:space="preserve"> the </w:t>
      </w:r>
      <w:r w:rsidRPr="005A2DEA">
        <w:rPr>
          <w:highlight w:val="lightGray"/>
          <w:u w:val="single"/>
        </w:rPr>
        <w:t>value</w:t>
      </w:r>
      <w:r w:rsidRPr="00E645E9">
        <w:rPr>
          <w:u w:val="single"/>
        </w:rPr>
        <w:t xml:space="preserve"> </w:t>
      </w:r>
      <w:r w:rsidRPr="005A2DEA">
        <w:rPr>
          <w:highlight w:val="lightGray"/>
          <w:u w:val="single"/>
        </w:rPr>
        <w:t>gained</w:t>
      </w:r>
      <w:r w:rsidRPr="00E645E9">
        <w:rPr>
          <w:u w:val="single"/>
        </w:rPr>
        <w:t xml:space="preserve"> </w:t>
      </w:r>
      <w:r w:rsidRPr="005A2DEA">
        <w:rPr>
          <w:highlight w:val="lightGray"/>
          <w:u w:val="single"/>
        </w:rPr>
        <w:t>through</w:t>
      </w:r>
      <w:r w:rsidRPr="00E645E9">
        <w:rPr>
          <w:u w:val="single"/>
        </w:rPr>
        <w:t xml:space="preserve"> </w:t>
      </w:r>
      <w:r w:rsidRPr="005A2DEA">
        <w:rPr>
          <w:highlight w:val="lightGray"/>
          <w:u w:val="single"/>
        </w:rPr>
        <w:t>data sharing</w:t>
      </w:r>
      <w:r w:rsidRPr="00E645E9">
        <w:rPr>
          <w:u w:val="single"/>
        </w:rPr>
        <w:t xml:space="preserve"> from </w:t>
      </w:r>
      <w:r w:rsidRPr="005A2DEA">
        <w:rPr>
          <w:highlight w:val="lightGray"/>
          <w:u w:val="single"/>
        </w:rPr>
        <w:t>collaboration</w:t>
      </w:r>
      <w:r w:rsidRPr="00E645E9">
        <w:rPr>
          <w:u w:val="single"/>
        </w:rPr>
        <w:t xml:space="preserve"> or new research opportunities </w:t>
      </w:r>
      <w:r w:rsidRPr="005A2DEA">
        <w:rPr>
          <w:highlight w:val="lightGray"/>
          <w:u w:val="single"/>
        </w:rPr>
        <w:t>is made clear</w:t>
      </w:r>
      <w:r w:rsidRPr="00F94BFA">
        <w:rPr>
          <w:sz w:val="16"/>
        </w:rPr>
        <w:t xml:space="preserve">, </w:t>
      </w:r>
      <w:r w:rsidRPr="00F94BFA">
        <w:rPr>
          <w:sz w:val="16"/>
          <w:highlight w:val="lightGray"/>
        </w:rPr>
        <w:t>however</w:t>
      </w:r>
      <w:r w:rsidRPr="00F94BFA">
        <w:rPr>
          <w:sz w:val="16"/>
        </w:rPr>
        <w:t xml:space="preserve">, </w:t>
      </w:r>
      <w:r w:rsidRPr="005A2DEA">
        <w:rPr>
          <w:highlight w:val="lightGray"/>
          <w:u w:val="single"/>
        </w:rPr>
        <w:t>most are open</w:t>
      </w:r>
      <w:r w:rsidRPr="00E645E9">
        <w:rPr>
          <w:u w:val="single"/>
        </w:rPr>
        <w:t xml:space="preserve"> to the idea</w:t>
      </w:r>
      <w:r w:rsidRPr="00F94BFA">
        <w:rPr>
          <w:sz w:val="16"/>
        </w:rPr>
        <w:t xml:space="preserve"> so long as the advantages outweigh the disadvantages. Additionally, </w:t>
      </w:r>
      <w:r w:rsidRPr="00E645E9">
        <w:rPr>
          <w:u w:val="single"/>
        </w:rPr>
        <w:t xml:space="preserve">recent </w:t>
      </w:r>
      <w:r w:rsidRPr="005A2DEA">
        <w:rPr>
          <w:highlight w:val="lightGray"/>
          <w:u w:val="single"/>
        </w:rPr>
        <w:t>surveys</w:t>
      </w:r>
      <w:r w:rsidRPr="00F94BFA">
        <w:rPr>
          <w:sz w:val="16"/>
        </w:rPr>
        <w:t xml:space="preserve"> have </w:t>
      </w:r>
      <w:r w:rsidRPr="005A2DEA">
        <w:rPr>
          <w:highlight w:val="lightGray"/>
          <w:u w:val="single"/>
        </w:rPr>
        <w:t>indicated</w:t>
      </w:r>
      <w:r w:rsidRPr="00F94BFA">
        <w:rPr>
          <w:sz w:val="16"/>
        </w:rPr>
        <w:t xml:space="preserve"> that </w:t>
      </w:r>
      <w:r w:rsidRPr="005A2DEA">
        <w:rPr>
          <w:highlight w:val="lightGray"/>
          <w:u w:val="single"/>
        </w:rPr>
        <w:t>when</w:t>
      </w:r>
      <w:r w:rsidRPr="00E645E9">
        <w:rPr>
          <w:u w:val="single"/>
        </w:rPr>
        <w:t xml:space="preserve"> </w:t>
      </w:r>
      <w:r w:rsidRPr="005A2DEA">
        <w:rPr>
          <w:highlight w:val="lightGray"/>
          <w:u w:val="single"/>
        </w:rPr>
        <w:t>proper assurances</w:t>
      </w:r>
      <w:r w:rsidRPr="00E645E9">
        <w:rPr>
          <w:u w:val="single"/>
        </w:rPr>
        <w:t xml:space="preserve"> </w:t>
      </w:r>
      <w:r w:rsidRPr="005A2DEA">
        <w:rPr>
          <w:highlight w:val="lightGray"/>
          <w:u w:val="single"/>
        </w:rPr>
        <w:t>of</w:t>
      </w:r>
      <w:r w:rsidRPr="00E645E9">
        <w:rPr>
          <w:u w:val="single"/>
        </w:rPr>
        <w:t xml:space="preserve"> </w:t>
      </w:r>
      <w:r w:rsidRPr="005A2DEA">
        <w:rPr>
          <w:highlight w:val="lightGray"/>
          <w:u w:val="single"/>
        </w:rPr>
        <w:t>credit</w:t>
      </w:r>
      <w:r w:rsidRPr="00E645E9">
        <w:rPr>
          <w:u w:val="single"/>
        </w:rPr>
        <w:t xml:space="preserve"> are </w:t>
      </w:r>
      <w:r w:rsidRPr="005A2DEA">
        <w:rPr>
          <w:highlight w:val="lightGray"/>
          <w:u w:val="single"/>
        </w:rPr>
        <w:t>made</w:t>
      </w:r>
      <w:r w:rsidRPr="00E645E9">
        <w:rPr>
          <w:u w:val="single"/>
        </w:rPr>
        <w:t xml:space="preserve"> for datasets, organizational </w:t>
      </w:r>
      <w:r w:rsidRPr="005A2DEA">
        <w:rPr>
          <w:highlight w:val="lightGray"/>
          <w:u w:val="single"/>
        </w:rPr>
        <w:t>support</w:t>
      </w:r>
      <w:r w:rsidRPr="00E645E9">
        <w:rPr>
          <w:u w:val="single"/>
        </w:rPr>
        <w:t xml:space="preserve"> is </w:t>
      </w:r>
      <w:r w:rsidRPr="002775ED">
        <w:rPr>
          <w:u w:val="single"/>
        </w:rPr>
        <w:t>increased</w:t>
      </w:r>
      <w:r w:rsidRPr="00F94BFA">
        <w:rPr>
          <w:sz w:val="16"/>
        </w:rPr>
        <w:t xml:space="preserve">, and </w:t>
      </w:r>
      <w:r w:rsidRPr="00E645E9">
        <w:rPr>
          <w:u w:val="single"/>
        </w:rPr>
        <w:t>that financial support is given, data-sharing interests further improve</w:t>
      </w:r>
      <w:r w:rsidRPr="00F94BFA">
        <w:rPr>
          <w:sz w:val="16"/>
        </w:rPr>
        <w:t xml:space="preserve"> [51,52]. </w:t>
      </w:r>
      <w:r w:rsidRPr="002775ED">
        <w:rPr>
          <w:u w:val="single"/>
        </w:rPr>
        <w:t>Coordination</w:t>
      </w:r>
      <w:r w:rsidRPr="000756DA">
        <w:rPr>
          <w:u w:val="single"/>
        </w:rPr>
        <w:t xml:space="preserve"> </w:t>
      </w:r>
      <w:r w:rsidRPr="002775ED">
        <w:rPr>
          <w:u w:val="single"/>
        </w:rPr>
        <w:t>with</w:t>
      </w:r>
      <w:r w:rsidRPr="000756DA">
        <w:rPr>
          <w:u w:val="single"/>
        </w:rPr>
        <w:t xml:space="preserve"> </w:t>
      </w:r>
      <w:r w:rsidRPr="002775ED">
        <w:rPr>
          <w:u w:val="single"/>
        </w:rPr>
        <w:t>related</w:t>
      </w:r>
      <w:r w:rsidRPr="000756DA">
        <w:rPr>
          <w:u w:val="single"/>
        </w:rPr>
        <w:t xml:space="preserve"> </w:t>
      </w:r>
      <w:r w:rsidRPr="002775ED">
        <w:rPr>
          <w:u w:val="single"/>
        </w:rPr>
        <w:t>climate</w:t>
      </w:r>
      <w:r w:rsidRPr="000756DA">
        <w:rPr>
          <w:u w:val="single"/>
        </w:rPr>
        <w:t xml:space="preserve"> observation</w:t>
      </w:r>
      <w:r w:rsidRPr="00F94BFA">
        <w:rPr>
          <w:sz w:val="16"/>
        </w:rPr>
        <w:t xml:space="preserve"> sites to collocate select boreholes with weather stations could help improve monitoring or surface and subsurface conditions, to improve understanding of microclimate conditions, and </w:t>
      </w:r>
      <w:r w:rsidRPr="000756DA">
        <w:rPr>
          <w:u w:val="single"/>
        </w:rPr>
        <w:t xml:space="preserve">provide a </w:t>
      </w:r>
      <w:r w:rsidRPr="005A2DEA">
        <w:rPr>
          <w:highlight w:val="lightGray"/>
          <w:u w:val="single"/>
        </w:rPr>
        <w:t>more</w:t>
      </w:r>
      <w:r w:rsidRPr="000756DA">
        <w:rPr>
          <w:u w:val="single"/>
        </w:rPr>
        <w:t xml:space="preserve"> </w:t>
      </w:r>
      <w:r w:rsidRPr="005A2DEA">
        <w:rPr>
          <w:highlight w:val="lightGray"/>
          <w:u w:val="single"/>
        </w:rPr>
        <w:t>comprehensive</w:t>
      </w:r>
      <w:r w:rsidRPr="000756DA">
        <w:rPr>
          <w:u w:val="single"/>
        </w:rPr>
        <w:t xml:space="preserve"> </w:t>
      </w:r>
      <w:r w:rsidRPr="009F345E">
        <w:rPr>
          <w:u w:val="single"/>
        </w:rPr>
        <w:t>assessment</w:t>
      </w:r>
      <w:r w:rsidRPr="000756DA">
        <w:rPr>
          <w:u w:val="single"/>
        </w:rPr>
        <w:t xml:space="preserve"> </w:t>
      </w:r>
      <w:r w:rsidRPr="005A2DEA">
        <w:rPr>
          <w:highlight w:val="lightGray"/>
          <w:u w:val="single"/>
        </w:rPr>
        <w:t>of</w:t>
      </w:r>
      <w:r w:rsidRPr="000756DA">
        <w:rPr>
          <w:u w:val="single"/>
        </w:rPr>
        <w:t xml:space="preserve"> </w:t>
      </w:r>
      <w:r w:rsidRPr="005A2DEA">
        <w:rPr>
          <w:highlight w:val="lightGray"/>
          <w:u w:val="single"/>
        </w:rPr>
        <w:t>permafrost</w:t>
      </w:r>
      <w:r w:rsidRPr="000756DA">
        <w:rPr>
          <w:u w:val="single"/>
        </w:rPr>
        <w:t xml:space="preserve"> </w:t>
      </w:r>
      <w:r w:rsidRPr="005A2DEA">
        <w:rPr>
          <w:highlight w:val="lightGray"/>
          <w:u w:val="single"/>
        </w:rPr>
        <w:t>responses</w:t>
      </w:r>
      <w:r w:rsidRPr="000756DA">
        <w:rPr>
          <w:u w:val="single"/>
        </w:rPr>
        <w:t xml:space="preserve"> to climate change</w:t>
      </w:r>
      <w:r w:rsidRPr="00F94BFA">
        <w:rPr>
          <w:sz w:val="16"/>
        </w:rPr>
        <w:t xml:space="preserve"> and by extent may empower the individual researchers and amplify the findings. On the technology side, scientific datasets have continued to </w:t>
      </w:r>
      <w:proofErr w:type="gramStart"/>
      <w:r w:rsidRPr="00F94BFA">
        <w:rPr>
          <w:sz w:val="16"/>
        </w:rPr>
        <w:t>grow in size</w:t>
      </w:r>
      <w:proofErr w:type="gramEnd"/>
      <w:r w:rsidRPr="00F94BFA">
        <w:rPr>
          <w:sz w:val="16"/>
        </w:rPr>
        <w:t xml:space="preserve"> as the ability to gather data at high resolution has rapidly increased. Low-cost sensors, an increasing number of open-access satellite systems, and the computational resources to generate massive datasets have fueled this growth, but computational power, storage resources, and network technologies have been unable to keep pace with the increase in data volume [53]. </w:t>
      </w:r>
      <w:r w:rsidRPr="000756DA">
        <w:rPr>
          <w:u w:val="single"/>
        </w:rPr>
        <w:t>Making data available broadly, and freely to end users, requires continuing financial resources to support the assets needed to serve and distribute that data effectively over long distances, including storage infrastructure, network services, and staffing to support and maintain these systems</w:t>
      </w:r>
      <w:r w:rsidRPr="00F94BFA">
        <w:rPr>
          <w:sz w:val="16"/>
        </w:rPr>
        <w:t xml:space="preserve">. One of the few studies on long-term availability of research data indicates that datasets used in research may become unavailable at a rate of up to seventeen percent per year after publications are completed, indicating broader issues in the maintenance of long-term research data [54]. </w:t>
      </w:r>
      <w:r w:rsidRPr="000756DA">
        <w:rPr>
          <w:u w:val="single"/>
        </w:rPr>
        <w:t xml:space="preserve">This permanent </w:t>
      </w:r>
      <w:r w:rsidRPr="005A2DEA">
        <w:rPr>
          <w:highlight w:val="lightGray"/>
          <w:u w:val="single"/>
        </w:rPr>
        <w:t>loss</w:t>
      </w:r>
      <w:r w:rsidRPr="000756DA">
        <w:rPr>
          <w:u w:val="single"/>
        </w:rPr>
        <w:t xml:space="preserve"> </w:t>
      </w:r>
      <w:r w:rsidRPr="005A2DEA">
        <w:rPr>
          <w:highlight w:val="lightGray"/>
          <w:u w:val="single"/>
        </w:rPr>
        <w:t>of</w:t>
      </w:r>
      <w:r w:rsidRPr="000756DA">
        <w:rPr>
          <w:u w:val="single"/>
        </w:rPr>
        <w:t xml:space="preserve"> </w:t>
      </w:r>
      <w:r w:rsidRPr="005A2DEA">
        <w:rPr>
          <w:highlight w:val="lightGray"/>
          <w:u w:val="single"/>
        </w:rPr>
        <w:t>data</w:t>
      </w:r>
      <w:r w:rsidRPr="000756DA">
        <w:rPr>
          <w:u w:val="single"/>
        </w:rPr>
        <w:t xml:space="preserve"> </w:t>
      </w:r>
      <w:r w:rsidRPr="005A2DEA">
        <w:rPr>
          <w:highlight w:val="lightGray"/>
          <w:u w:val="single"/>
        </w:rPr>
        <w:t>results</w:t>
      </w:r>
      <w:r w:rsidRPr="000756DA">
        <w:rPr>
          <w:u w:val="single"/>
        </w:rPr>
        <w:t xml:space="preserve"> </w:t>
      </w:r>
      <w:r w:rsidRPr="005A2DEA">
        <w:rPr>
          <w:highlight w:val="lightGray"/>
          <w:u w:val="single"/>
        </w:rPr>
        <w:t>in</w:t>
      </w:r>
      <w:r w:rsidRPr="000756DA">
        <w:rPr>
          <w:u w:val="single"/>
        </w:rPr>
        <w:t xml:space="preserve"> </w:t>
      </w:r>
      <w:r w:rsidRPr="005A2DEA">
        <w:rPr>
          <w:highlight w:val="lightGray"/>
          <w:u w:val="single"/>
        </w:rPr>
        <w:t>gaps</w:t>
      </w:r>
      <w:r w:rsidRPr="000756DA">
        <w:rPr>
          <w:u w:val="single"/>
        </w:rPr>
        <w:t xml:space="preserve"> in long-term </w:t>
      </w:r>
      <w:r w:rsidRPr="009F345E">
        <w:rPr>
          <w:u w:val="single"/>
        </w:rPr>
        <w:t>analysis</w:t>
      </w:r>
      <w:r w:rsidRPr="000756DA">
        <w:rPr>
          <w:u w:val="single"/>
        </w:rPr>
        <w:t xml:space="preserve"> in some fields</w:t>
      </w:r>
      <w:r w:rsidRPr="00F94BFA">
        <w:rPr>
          <w:sz w:val="16"/>
        </w:rPr>
        <w:t xml:space="preserve">, and costly reproduction of research in others. </w:t>
      </w:r>
      <w:r w:rsidRPr="005D64C9">
        <w:rPr>
          <w:highlight w:val="cyan"/>
          <w:u w:val="single"/>
        </w:rPr>
        <w:t>Efforts by the NSF</w:t>
      </w:r>
      <w:r w:rsidRPr="000756DA">
        <w:rPr>
          <w:u w:val="single"/>
        </w:rPr>
        <w:t xml:space="preserve"> and similar funding organizations </w:t>
      </w:r>
      <w:r w:rsidRPr="005D64C9">
        <w:rPr>
          <w:highlight w:val="cyan"/>
          <w:u w:val="single"/>
        </w:rPr>
        <w:t>hope to change thi</w:t>
      </w:r>
      <w:r w:rsidRPr="000756DA">
        <w:rPr>
          <w:u w:val="single"/>
        </w:rPr>
        <w:t>s,</w:t>
      </w:r>
      <w:r w:rsidRPr="00F94BFA">
        <w:rPr>
          <w:sz w:val="16"/>
        </w:rPr>
        <w:t xml:space="preserve"> but this would require broader adoption in the research and data relevant communities, </w:t>
      </w:r>
      <w:proofErr w:type="gramStart"/>
      <w:r w:rsidRPr="00F94BFA">
        <w:rPr>
          <w:sz w:val="16"/>
        </w:rPr>
        <w:t>similar to</w:t>
      </w:r>
      <w:proofErr w:type="gramEnd"/>
      <w:r w:rsidRPr="00F94BFA">
        <w:rPr>
          <w:sz w:val="16"/>
        </w:rPr>
        <w:t xml:space="preserve"> current efforts </w:t>
      </w:r>
      <w:r w:rsidRPr="005D64C9">
        <w:rPr>
          <w:highlight w:val="cyan"/>
          <w:u w:val="single"/>
        </w:rPr>
        <w:t>demonstrated by the NSF-funded Arctic Data Center</w:t>
      </w:r>
      <w:r w:rsidRPr="000756DA">
        <w:rPr>
          <w:u w:val="single"/>
        </w:rPr>
        <w:t xml:space="preserve"> [55</w:t>
      </w:r>
      <w:r w:rsidRPr="00F94BFA">
        <w:rPr>
          <w:sz w:val="16"/>
        </w:rPr>
        <w:t>].</w:t>
      </w:r>
    </w:p>
    <w:p w14:paraId="262971DB" w14:textId="77777777" w:rsidR="00AD222D" w:rsidRDefault="00AD222D" w:rsidP="00AD222D">
      <w:pPr>
        <w:pStyle w:val="Heading4"/>
      </w:pPr>
      <w:r>
        <w:t xml:space="preserve">Their tag for this card is </w:t>
      </w:r>
      <w:r w:rsidRPr="008D5743">
        <w:rPr>
          <w:u w:val="single"/>
        </w:rPr>
        <w:t>literally</w:t>
      </w:r>
      <w:r>
        <w:t xml:space="preserve"> “</w:t>
      </w:r>
      <w:r w:rsidRPr="008D5743">
        <w:t xml:space="preserve">NSF </w:t>
      </w:r>
      <w:r w:rsidRPr="008D5743">
        <w:rPr>
          <w:u w:val="single"/>
        </w:rPr>
        <w:t>has</w:t>
      </w:r>
      <w:r w:rsidRPr="008D5743">
        <w:t xml:space="preserve"> the funds to implement plan</w:t>
      </w:r>
      <w:r>
        <w:t xml:space="preserve">.” That </w:t>
      </w:r>
      <w:r w:rsidRPr="008D5743">
        <w:rPr>
          <w:u w:val="single"/>
        </w:rPr>
        <w:t>takes away</w:t>
      </w:r>
      <w:r>
        <w:t xml:space="preserve"> scientists. Read </w:t>
      </w:r>
      <w:r w:rsidRPr="00F02677">
        <w:rPr>
          <w:highlight w:val="cyan"/>
        </w:rPr>
        <w:t>blue</w:t>
      </w:r>
      <w:r>
        <w:t>.</w:t>
      </w:r>
    </w:p>
    <w:p w14:paraId="1F01A299" w14:textId="77777777" w:rsidR="00AD222D" w:rsidRDefault="00AD222D" w:rsidP="00AD222D">
      <w:r w:rsidRPr="008D5743">
        <w:rPr>
          <w:rStyle w:val="Style13ptBold"/>
        </w:rPr>
        <w:t>1AC No Author</w:t>
      </w:r>
      <w:r>
        <w:t>, 6-21-20</w:t>
      </w:r>
      <w:r w:rsidRPr="008D5743">
        <w:rPr>
          <w:rStyle w:val="Style13ptBold"/>
        </w:rPr>
        <w:t>25</w:t>
      </w:r>
      <w:r>
        <w:t xml:space="preserve">, "Judge blocks the Trump administration's National Science Foundation research funding cuts", AP News, </w:t>
      </w:r>
      <w:r w:rsidRPr="00E91DE9">
        <w:t>https://apnews.com/article/research-funding-trump-cuts-d5df7c8da15321a189b5803d09c60dc5</w:t>
      </w:r>
      <w:r>
        <w:t xml:space="preserve"> II Norah </w:t>
      </w:r>
    </w:p>
    <w:p w14:paraId="1CC7785D" w14:textId="77777777" w:rsidR="00AD222D" w:rsidRPr="00626823" w:rsidRDefault="00AD222D" w:rsidP="00AD222D">
      <w:pPr>
        <w:rPr>
          <w:u w:val="single"/>
        </w:rPr>
      </w:pPr>
      <w:r w:rsidRPr="00F94BFA">
        <w:rPr>
          <w:sz w:val="16"/>
        </w:rPr>
        <w:t xml:space="preserve">BOSTON (AP) — A </w:t>
      </w:r>
      <w:r w:rsidRPr="00626823">
        <w:rPr>
          <w:u w:val="single"/>
        </w:rPr>
        <w:t xml:space="preserve">federal </w:t>
      </w:r>
      <w:r w:rsidRPr="00855F8E">
        <w:rPr>
          <w:highlight w:val="lightGray"/>
          <w:u w:val="single"/>
        </w:rPr>
        <w:t>judge</w:t>
      </w:r>
      <w:r w:rsidRPr="00626823">
        <w:rPr>
          <w:u w:val="single"/>
        </w:rPr>
        <w:t xml:space="preserve"> has </w:t>
      </w:r>
      <w:r w:rsidRPr="00855F8E">
        <w:rPr>
          <w:highlight w:val="lightGray"/>
          <w:u w:val="single"/>
        </w:rPr>
        <w:t>blocked</w:t>
      </w:r>
      <w:r w:rsidRPr="00626823">
        <w:rPr>
          <w:u w:val="single"/>
        </w:rPr>
        <w:t xml:space="preserve"> President Donald </w:t>
      </w:r>
      <w:r w:rsidRPr="00855F8E">
        <w:rPr>
          <w:highlight w:val="lightGray"/>
          <w:u w:val="single"/>
        </w:rPr>
        <w:t>Trump</w:t>
      </w:r>
      <w:r w:rsidRPr="00626823">
        <w:rPr>
          <w:u w:val="single"/>
        </w:rPr>
        <w:t xml:space="preserve"> </w:t>
      </w:r>
      <w:r w:rsidRPr="00855F8E">
        <w:rPr>
          <w:highlight w:val="lightGray"/>
          <w:u w:val="single"/>
        </w:rPr>
        <w:t>‘s</w:t>
      </w:r>
      <w:r w:rsidRPr="00626823">
        <w:rPr>
          <w:u w:val="single"/>
        </w:rPr>
        <w:t xml:space="preserve"> administration from making drastic </w:t>
      </w:r>
      <w:r w:rsidRPr="00855F8E">
        <w:rPr>
          <w:highlight w:val="lightGray"/>
          <w:u w:val="single"/>
        </w:rPr>
        <w:t>cuts</w:t>
      </w:r>
      <w:r w:rsidRPr="00626823">
        <w:rPr>
          <w:u w:val="single"/>
        </w:rPr>
        <w:t xml:space="preserve"> </w:t>
      </w:r>
      <w:r w:rsidRPr="00855F8E">
        <w:rPr>
          <w:highlight w:val="lightGray"/>
          <w:u w:val="single"/>
        </w:rPr>
        <w:t>to</w:t>
      </w:r>
      <w:r w:rsidRPr="00626823">
        <w:rPr>
          <w:u w:val="single"/>
        </w:rPr>
        <w:t xml:space="preserve"> research funding provided by the </w:t>
      </w:r>
      <w:r w:rsidRPr="00F02677">
        <w:rPr>
          <w:highlight w:val="cyan"/>
          <w:u w:val="single"/>
        </w:rPr>
        <w:t>National Science Foundation</w:t>
      </w:r>
      <w:r w:rsidRPr="00626823">
        <w:rPr>
          <w:u w:val="single"/>
        </w:rPr>
        <w:t>.</w:t>
      </w:r>
    </w:p>
    <w:p w14:paraId="2B6144C7" w14:textId="77777777" w:rsidR="00AD222D" w:rsidRPr="00F94BFA" w:rsidRDefault="00AD222D" w:rsidP="00AD222D">
      <w:pPr>
        <w:rPr>
          <w:sz w:val="16"/>
        </w:rPr>
      </w:pPr>
      <w:r w:rsidRPr="00F94BFA">
        <w:rPr>
          <w:sz w:val="16"/>
        </w:rPr>
        <w:t xml:space="preserve">U.S. District Judge Indira </w:t>
      </w:r>
      <w:proofErr w:type="spellStart"/>
      <w:r w:rsidRPr="00F94BFA">
        <w:rPr>
          <w:sz w:val="16"/>
        </w:rPr>
        <w:t>Talwani</w:t>
      </w:r>
      <w:proofErr w:type="spellEnd"/>
      <w:r w:rsidRPr="00F94BFA">
        <w:rPr>
          <w:sz w:val="16"/>
        </w:rPr>
        <w:t xml:space="preserve"> in Boston </w:t>
      </w:r>
      <w:r w:rsidRPr="00626823">
        <w:rPr>
          <w:u w:val="single"/>
        </w:rPr>
        <w:t>struck down on Friday a policy change that could have stripped universities of tens of millions of dollars in research funding. The universities argued the move threatened critical work in artificial intelligence, cybersecurity, semiconductors and other technology fields</w:t>
      </w:r>
      <w:r w:rsidRPr="00F94BFA">
        <w:rPr>
          <w:sz w:val="16"/>
        </w:rPr>
        <w:t>.</w:t>
      </w:r>
    </w:p>
    <w:p w14:paraId="4D985A96" w14:textId="77777777" w:rsidR="00AD222D" w:rsidRPr="00F94BFA" w:rsidRDefault="00AD222D" w:rsidP="00AD222D">
      <w:pPr>
        <w:rPr>
          <w:sz w:val="16"/>
        </w:rPr>
      </w:pPr>
      <w:r w:rsidRPr="00F94BFA">
        <w:rPr>
          <w:sz w:val="16"/>
        </w:rPr>
        <w:t xml:space="preserve">Talwani said the </w:t>
      </w:r>
      <w:r w:rsidRPr="00F94BFA">
        <w:rPr>
          <w:sz w:val="16"/>
          <w:highlight w:val="lightGray"/>
        </w:rPr>
        <w:t>change</w:t>
      </w:r>
      <w:r w:rsidRPr="00F94BFA">
        <w:rPr>
          <w:sz w:val="16"/>
        </w:rPr>
        <w:t xml:space="preserve">, announced by the NSF in May, was </w:t>
      </w:r>
      <w:r w:rsidRPr="00626823">
        <w:rPr>
          <w:u w:val="single"/>
        </w:rPr>
        <w:t xml:space="preserve">arbitrary and capricious and </w:t>
      </w:r>
      <w:r w:rsidRPr="00855F8E">
        <w:rPr>
          <w:highlight w:val="lightGray"/>
          <w:u w:val="single"/>
        </w:rPr>
        <w:t>contrary to law.</w:t>
      </w:r>
    </w:p>
    <w:p w14:paraId="68D81397" w14:textId="77777777" w:rsidR="00AD222D" w:rsidRPr="00F94BFA" w:rsidRDefault="00AD222D" w:rsidP="00AD222D">
      <w:pPr>
        <w:rPr>
          <w:sz w:val="16"/>
        </w:rPr>
      </w:pPr>
      <w:r w:rsidRPr="00F94BFA">
        <w:rPr>
          <w:sz w:val="16"/>
        </w:rPr>
        <w:t>An email Saturday to the NSF was not immediately returned.</w:t>
      </w:r>
    </w:p>
    <w:p w14:paraId="447485A9" w14:textId="77777777" w:rsidR="00AD222D" w:rsidRPr="00855F8E" w:rsidRDefault="00AD222D" w:rsidP="00AD222D">
      <w:pPr>
        <w:rPr>
          <w:rStyle w:val="Emphasis"/>
        </w:rPr>
      </w:pPr>
      <w:r w:rsidRPr="00F94BFA">
        <w:rPr>
          <w:sz w:val="16"/>
        </w:rPr>
        <w:t xml:space="preserve">At issue are “indirect” costs, expenses such as building maintenance and computer systems that aren’t linked directly to a specific project. Currently, the </w:t>
      </w:r>
      <w:r w:rsidRPr="00626823">
        <w:rPr>
          <w:u w:val="single"/>
        </w:rPr>
        <w:t xml:space="preserve">NSF </w:t>
      </w:r>
      <w:r w:rsidRPr="00F02677">
        <w:rPr>
          <w:highlight w:val="cyan"/>
          <w:u w:val="single"/>
        </w:rPr>
        <w:t>determines each grant recipient’</w:t>
      </w:r>
      <w:r w:rsidRPr="00F94BFA">
        <w:rPr>
          <w:sz w:val="16"/>
          <w:highlight w:val="cyan"/>
        </w:rPr>
        <w:t>s</w:t>
      </w:r>
      <w:r w:rsidRPr="00F94BFA">
        <w:rPr>
          <w:sz w:val="16"/>
        </w:rPr>
        <w:t xml:space="preserve"> indirect costs individually and is supposed to cover actual expenses.</w:t>
      </w:r>
    </w:p>
    <w:p w14:paraId="3CBD1A05" w14:textId="77777777" w:rsidR="00AD222D" w:rsidRPr="00311988" w:rsidRDefault="00AD222D" w:rsidP="00915BC1">
      <w:pPr>
        <w:rPr>
          <w:sz w:val="16"/>
        </w:rPr>
      </w:pPr>
    </w:p>
    <w:p w14:paraId="33B01062" w14:textId="51A12B1F" w:rsidR="00915BC1" w:rsidRDefault="00915BC1" w:rsidP="00915BC1">
      <w:pPr>
        <w:pStyle w:val="Heading2"/>
      </w:pPr>
      <w:r>
        <w:t>Internal</w:t>
      </w:r>
    </w:p>
    <w:p w14:paraId="04715639" w14:textId="77777777" w:rsidR="00915BC1" w:rsidRDefault="00915BC1" w:rsidP="00915BC1">
      <w:pPr>
        <w:pStyle w:val="Heading3"/>
      </w:pPr>
      <w:r>
        <w:t>Internal---Scientific Research---2NC</w:t>
      </w:r>
    </w:p>
    <w:p w14:paraId="0B057B4A" w14:textId="77777777" w:rsidR="00915BC1" w:rsidRPr="00D93F0E" w:rsidRDefault="00915BC1" w:rsidP="00915BC1">
      <w:pPr>
        <w:pStyle w:val="Heading4"/>
      </w:pPr>
      <w:r>
        <w:t xml:space="preserve">The NSF is the </w:t>
      </w:r>
      <w:r w:rsidRPr="00D93F0E">
        <w:rPr>
          <w:u w:val="single"/>
        </w:rPr>
        <w:t>lynchpin</w:t>
      </w:r>
      <w:r>
        <w:t xml:space="preserve"> of </w:t>
      </w:r>
      <w:r w:rsidRPr="00D93F0E">
        <w:rPr>
          <w:u w:val="single"/>
        </w:rPr>
        <w:t>modern</w:t>
      </w:r>
      <w:r>
        <w:t xml:space="preserve"> scientific </w:t>
      </w:r>
      <w:r w:rsidRPr="00D93F0E">
        <w:rPr>
          <w:u w:val="single"/>
        </w:rPr>
        <w:t>research</w:t>
      </w:r>
      <w:r>
        <w:t>.</w:t>
      </w:r>
    </w:p>
    <w:p w14:paraId="6C576A4C" w14:textId="77777777" w:rsidR="00915BC1" w:rsidRPr="00D93F0E" w:rsidRDefault="00915BC1" w:rsidP="00915BC1">
      <w:r w:rsidRPr="00624569">
        <w:rPr>
          <w:rStyle w:val="Style13ptBold"/>
        </w:rPr>
        <w:t>Lane ’25</w:t>
      </w:r>
      <w:r>
        <w:t xml:space="preserve"> [Neal and Michael Riordan; June 18; </w:t>
      </w:r>
      <w:r w:rsidRPr="00810822">
        <w:t>Physicist and former director of the National Science Foundation and science adviser to President Bill Clinton</w:t>
      </w:r>
      <w:r>
        <w:t xml:space="preserve">; </w:t>
      </w:r>
      <w:r w:rsidRPr="00810822">
        <w:t>The Washington Post</w:t>
      </w:r>
      <w:r>
        <w:t>, “</w:t>
      </w:r>
      <w:r w:rsidRPr="00624569">
        <w:t>Trump is undermining U.S. science. Here’s why that’s dangerous</w:t>
      </w:r>
      <w:r>
        <w:t xml:space="preserve">,” </w:t>
      </w:r>
      <w:r w:rsidRPr="00624569">
        <w:t>washingtonpost.com/opinions/2025/06/18/trump-science-attacks-internet</w:t>
      </w:r>
      <w:r>
        <w:t>] //</w:t>
      </w:r>
      <w:proofErr w:type="spellStart"/>
      <w:r>
        <w:t>jwh</w:t>
      </w:r>
      <w:proofErr w:type="spellEnd"/>
    </w:p>
    <w:p w14:paraId="7095CA16" w14:textId="77777777" w:rsidR="00915BC1" w:rsidRPr="00D93F0E" w:rsidRDefault="00915BC1" w:rsidP="00915BC1">
      <w:pPr>
        <w:rPr>
          <w:sz w:val="16"/>
        </w:rPr>
      </w:pPr>
      <w:r w:rsidRPr="00D93F0E">
        <w:rPr>
          <w:sz w:val="16"/>
        </w:rPr>
        <w:t xml:space="preserve">Established in 1950 at the outset of the Cold War, </w:t>
      </w:r>
      <w:r w:rsidRPr="00D93F0E">
        <w:rPr>
          <w:rStyle w:val="StyleUnderline"/>
        </w:rPr>
        <w:t>the NSF</w:t>
      </w:r>
      <w:r w:rsidRPr="00D93F0E">
        <w:rPr>
          <w:sz w:val="16"/>
        </w:rPr>
        <w:t xml:space="preserve"> was the realization of a concept envisioned by Vannevar Bush in his famous 1945 report, “Science: The Endless Frontier.” </w:t>
      </w:r>
      <w:r w:rsidRPr="00D93F0E">
        <w:rPr>
          <w:rStyle w:val="StyleUnderline"/>
        </w:rPr>
        <w:t>Focus</w:t>
      </w:r>
      <w:r w:rsidRPr="00D93F0E">
        <w:rPr>
          <w:sz w:val="16"/>
        </w:rPr>
        <w:t xml:space="preserve">ed </w:t>
      </w:r>
      <w:r w:rsidRPr="00D93F0E">
        <w:rPr>
          <w:rStyle w:val="StyleUnderline"/>
        </w:rPr>
        <w:t>on</w:t>
      </w:r>
      <w:r w:rsidRPr="00D93F0E">
        <w:rPr>
          <w:sz w:val="16"/>
        </w:rPr>
        <w:t xml:space="preserve"> basic </w:t>
      </w:r>
      <w:r w:rsidRPr="00D93F0E">
        <w:rPr>
          <w:rStyle w:val="Emphasis"/>
        </w:rPr>
        <w:t>research</w:t>
      </w:r>
      <w:r w:rsidRPr="00D93F0E">
        <w:rPr>
          <w:rStyle w:val="StyleUnderline"/>
        </w:rPr>
        <w:t xml:space="preserve"> in</w:t>
      </w:r>
      <w:r w:rsidRPr="00D93F0E">
        <w:rPr>
          <w:sz w:val="16"/>
        </w:rPr>
        <w:t xml:space="preserve"> the physical </w:t>
      </w:r>
      <w:r w:rsidRPr="00D93F0E">
        <w:rPr>
          <w:rStyle w:val="StyleUnderline"/>
        </w:rPr>
        <w:t>sciences</w:t>
      </w:r>
      <w:r w:rsidRPr="00D93F0E">
        <w:rPr>
          <w:sz w:val="16"/>
        </w:rPr>
        <w:t>, the agency grew slowly but steadily during the 1950s, experiencing a burst of political support and funding growth after the launch of the Soviet Union’s Sputnik I satellite shocked the nation in 1957.</w:t>
      </w:r>
    </w:p>
    <w:p w14:paraId="3D769E29" w14:textId="77777777" w:rsidR="00915BC1" w:rsidRPr="00D93F0E" w:rsidRDefault="00915BC1" w:rsidP="00915BC1">
      <w:pPr>
        <w:rPr>
          <w:sz w:val="16"/>
        </w:rPr>
      </w:pPr>
      <w:r w:rsidRPr="00D93F0E">
        <w:rPr>
          <w:sz w:val="16"/>
        </w:rPr>
        <w:t xml:space="preserve">At its heart was a management ethos borrowed from successful wartime research: the idea that </w:t>
      </w:r>
      <w:r w:rsidRPr="00D93F0E">
        <w:rPr>
          <w:rStyle w:val="Emphasis"/>
        </w:rPr>
        <w:t>knowledgeable</w:t>
      </w:r>
      <w:r w:rsidRPr="00D93F0E">
        <w:rPr>
          <w:rStyle w:val="StyleUnderline"/>
        </w:rPr>
        <w:t xml:space="preserve"> scientists could identify the </w:t>
      </w:r>
      <w:r w:rsidRPr="00D93F0E">
        <w:rPr>
          <w:rStyle w:val="Emphasis"/>
        </w:rPr>
        <w:t>most fruitful</w:t>
      </w:r>
      <w:r w:rsidRPr="00D93F0E">
        <w:rPr>
          <w:rStyle w:val="StyleUnderline"/>
        </w:rPr>
        <w:t xml:space="preserve"> topics and the best ways to </w:t>
      </w:r>
      <w:r w:rsidRPr="00D93F0E">
        <w:rPr>
          <w:rStyle w:val="Emphasis"/>
        </w:rPr>
        <w:t>pursue</w:t>
      </w:r>
      <w:r w:rsidRPr="00D93F0E">
        <w:rPr>
          <w:rStyle w:val="StyleUnderline"/>
        </w:rPr>
        <w:t xml:space="preserve"> them</w:t>
      </w:r>
      <w:r w:rsidRPr="00D93F0E">
        <w:rPr>
          <w:sz w:val="16"/>
        </w:rPr>
        <w:t xml:space="preserve">. The NSF usually recruits experienced scientists to manage its programs, </w:t>
      </w:r>
      <w:r w:rsidRPr="00D93F0E">
        <w:rPr>
          <w:rStyle w:val="Emphasis"/>
        </w:rPr>
        <w:t>bringing</w:t>
      </w:r>
      <w:r w:rsidRPr="00D93F0E">
        <w:rPr>
          <w:rStyle w:val="StyleUnderline"/>
        </w:rPr>
        <w:t xml:space="preserve"> them from </w:t>
      </w:r>
      <w:r w:rsidRPr="00D93F0E">
        <w:rPr>
          <w:rStyle w:val="Emphasis"/>
        </w:rPr>
        <w:t>universities</w:t>
      </w:r>
      <w:r w:rsidRPr="00D93F0E">
        <w:rPr>
          <w:rStyle w:val="StyleUnderline"/>
        </w:rPr>
        <w:t xml:space="preserve"> and research institutes</w:t>
      </w:r>
      <w:r w:rsidRPr="00D93F0E">
        <w:rPr>
          <w:sz w:val="16"/>
        </w:rPr>
        <w:t xml:space="preserve"> to its Virginia headquarters for a few years’ duration. </w:t>
      </w:r>
      <w:r w:rsidRPr="00D93F0E">
        <w:rPr>
          <w:rStyle w:val="Emphasis"/>
        </w:rPr>
        <w:t>Thousands</w:t>
      </w:r>
      <w:r w:rsidRPr="00D93F0E">
        <w:rPr>
          <w:rStyle w:val="StyleUnderline"/>
        </w:rPr>
        <w:t xml:space="preserve"> of</w:t>
      </w:r>
      <w:r w:rsidRPr="00D93F0E">
        <w:rPr>
          <w:sz w:val="16"/>
        </w:rPr>
        <w:t xml:space="preserve"> other </w:t>
      </w:r>
      <w:r w:rsidRPr="00D93F0E">
        <w:rPr>
          <w:rStyle w:val="StyleUnderline"/>
        </w:rPr>
        <w:t xml:space="preserve">scientists have served on its </w:t>
      </w:r>
      <w:r w:rsidRPr="00D93F0E">
        <w:rPr>
          <w:rStyle w:val="Emphasis"/>
        </w:rPr>
        <w:t>peer-review</w:t>
      </w:r>
      <w:r w:rsidRPr="00D93F0E">
        <w:rPr>
          <w:rStyle w:val="StyleUnderline"/>
        </w:rPr>
        <w:t xml:space="preserve"> panels</w:t>
      </w:r>
      <w:r w:rsidRPr="00D93F0E">
        <w:rPr>
          <w:sz w:val="16"/>
        </w:rPr>
        <w:t>.</w:t>
      </w:r>
    </w:p>
    <w:p w14:paraId="0A9E6197" w14:textId="77777777" w:rsidR="00915BC1" w:rsidRPr="00D93F0E" w:rsidRDefault="00915BC1" w:rsidP="00915BC1">
      <w:pPr>
        <w:rPr>
          <w:sz w:val="16"/>
        </w:rPr>
      </w:pPr>
      <w:r w:rsidRPr="00D93F0E">
        <w:rPr>
          <w:sz w:val="16"/>
        </w:rPr>
        <w:t xml:space="preserve">The </w:t>
      </w:r>
      <w:r w:rsidRPr="00D93F0E">
        <w:rPr>
          <w:rStyle w:val="StyleUnderline"/>
        </w:rPr>
        <w:t>agency play</w:t>
      </w:r>
      <w:r w:rsidRPr="00D93F0E">
        <w:rPr>
          <w:sz w:val="16"/>
        </w:rPr>
        <w:t xml:space="preserve">ed a </w:t>
      </w:r>
      <w:r w:rsidRPr="00D93F0E">
        <w:rPr>
          <w:rStyle w:val="Emphasis"/>
        </w:rPr>
        <w:t>leading role</w:t>
      </w:r>
      <w:r w:rsidRPr="00D93F0E">
        <w:rPr>
          <w:rStyle w:val="StyleUnderline"/>
        </w:rPr>
        <w:t xml:space="preserve"> in bringing the internet</w:t>
      </w:r>
      <w:r w:rsidRPr="00D93F0E">
        <w:rPr>
          <w:sz w:val="16"/>
        </w:rPr>
        <w:t xml:space="preserve"> and World Wide Web to a broad spectrum of users. Its NSFNET computer network, originally intended for the academic and educational pursuits of scientists at U.S. universities, was opened to public and commercial use in 1991, serving </w:t>
      </w:r>
      <w:r w:rsidRPr="00D93F0E">
        <w:rPr>
          <w:rStyle w:val="StyleUnderline"/>
        </w:rPr>
        <w:t>as the internet’s</w:t>
      </w:r>
      <w:r w:rsidRPr="00D93F0E">
        <w:rPr>
          <w:sz w:val="16"/>
        </w:rPr>
        <w:t xml:space="preserve"> “</w:t>
      </w:r>
      <w:r w:rsidRPr="00D93F0E">
        <w:rPr>
          <w:rStyle w:val="StyleUnderline"/>
        </w:rPr>
        <w:t>backbone</w:t>
      </w:r>
      <w:r w:rsidRPr="00D93F0E">
        <w:rPr>
          <w:sz w:val="16"/>
        </w:rPr>
        <w:t>.” The first widely available Web browser — Mosaic, the prototype of many subsequent browsers — was developed by two programmers at the NSF-funded National Center for Supercomputing Applications at the University of Illinois. And during the mid-1990s, NSF supported Stanford University’s Digital Library Initiative, in which graduate students Larry Page and Sergey Brin developed the guts of their Google search engine.</w:t>
      </w:r>
    </w:p>
    <w:p w14:paraId="79129766" w14:textId="77777777" w:rsidR="00915BC1" w:rsidRPr="00D93F0E" w:rsidRDefault="00915BC1" w:rsidP="00915BC1">
      <w:pPr>
        <w:rPr>
          <w:sz w:val="16"/>
        </w:rPr>
      </w:pPr>
      <w:r w:rsidRPr="00D93F0E">
        <w:rPr>
          <w:sz w:val="16"/>
        </w:rPr>
        <w:t xml:space="preserve">Another </w:t>
      </w:r>
      <w:r w:rsidRPr="00D93F0E">
        <w:rPr>
          <w:rStyle w:val="Emphasis"/>
        </w:rPr>
        <w:t>outstanding</w:t>
      </w:r>
      <w:r w:rsidRPr="00D93F0E">
        <w:rPr>
          <w:rStyle w:val="StyleUnderline"/>
        </w:rPr>
        <w:t xml:space="preserve"> NSF </w:t>
      </w:r>
      <w:r w:rsidRPr="00D93F0E">
        <w:rPr>
          <w:rStyle w:val="Emphasis"/>
        </w:rPr>
        <w:t>contribution</w:t>
      </w:r>
      <w:r w:rsidRPr="00D93F0E">
        <w:rPr>
          <w:rStyle w:val="StyleUnderline"/>
        </w:rPr>
        <w:t xml:space="preserve"> is the</w:t>
      </w:r>
      <w:r w:rsidRPr="00D93F0E">
        <w:rPr>
          <w:sz w:val="16"/>
        </w:rPr>
        <w:t xml:space="preserve"> Laser Interferometer Gravitational- Wave Observatory (</w:t>
      </w:r>
      <w:r w:rsidRPr="00D93F0E">
        <w:rPr>
          <w:rStyle w:val="Emphasis"/>
        </w:rPr>
        <w:t>LIGO</w:t>
      </w:r>
      <w:r w:rsidRPr="00D93F0E">
        <w:rPr>
          <w:sz w:val="16"/>
        </w:rPr>
        <w:t xml:space="preserve">), </w:t>
      </w:r>
      <w:r w:rsidRPr="00D93F0E">
        <w:rPr>
          <w:rStyle w:val="StyleUnderline"/>
        </w:rPr>
        <w:t>which</w:t>
      </w:r>
      <w:r w:rsidRPr="00D93F0E">
        <w:rPr>
          <w:sz w:val="16"/>
        </w:rPr>
        <w:t xml:space="preserve"> has </w:t>
      </w:r>
      <w:r w:rsidRPr="00D93F0E">
        <w:rPr>
          <w:rStyle w:val="StyleUnderline"/>
        </w:rPr>
        <w:t xml:space="preserve">recorded </w:t>
      </w:r>
      <w:r w:rsidRPr="00D93F0E">
        <w:rPr>
          <w:rStyle w:val="Emphasis"/>
        </w:rPr>
        <w:t>incredibly faint</w:t>
      </w:r>
      <w:r w:rsidRPr="00D93F0E">
        <w:rPr>
          <w:rStyle w:val="StyleUnderline"/>
        </w:rPr>
        <w:t xml:space="preserve"> space-time </w:t>
      </w:r>
      <w:r w:rsidRPr="00D93F0E">
        <w:rPr>
          <w:rStyle w:val="Emphasis"/>
        </w:rPr>
        <w:t>ripples</w:t>
      </w:r>
      <w:r w:rsidRPr="00D93F0E">
        <w:rPr>
          <w:rStyle w:val="StyleUnderline"/>
        </w:rPr>
        <w:t xml:space="preserve"> triggered </w:t>
      </w:r>
      <w:r w:rsidRPr="00D93F0E">
        <w:rPr>
          <w:rStyle w:val="Emphasis"/>
        </w:rPr>
        <w:t>eons</w:t>
      </w:r>
      <w:r w:rsidRPr="00D93F0E">
        <w:rPr>
          <w:rStyle w:val="StyleUnderline"/>
        </w:rPr>
        <w:t xml:space="preserve"> earlier by </w:t>
      </w:r>
      <w:r w:rsidRPr="00D93F0E">
        <w:rPr>
          <w:rStyle w:val="Emphasis"/>
        </w:rPr>
        <w:t>cataclysmal black hole mergers</w:t>
      </w:r>
      <w:r w:rsidRPr="00D93F0E">
        <w:rPr>
          <w:sz w:val="16"/>
        </w:rPr>
        <w:t xml:space="preserve">. Its program managers’ risk-taking and patience were rewarded by this breakthrough, for which three LIGO scientists received the 2017 Nobel Prize in physics. The NSF’s farsighted management of this project, </w:t>
      </w:r>
      <w:r w:rsidRPr="00D93F0E">
        <w:rPr>
          <w:rStyle w:val="StyleUnderline"/>
        </w:rPr>
        <w:t xml:space="preserve">sustained over </w:t>
      </w:r>
      <w:r w:rsidRPr="00D93F0E">
        <w:rPr>
          <w:rStyle w:val="Emphasis"/>
        </w:rPr>
        <w:t>three decades</w:t>
      </w:r>
      <w:r w:rsidRPr="00D93F0E">
        <w:rPr>
          <w:sz w:val="16"/>
        </w:rPr>
        <w:t xml:space="preserve">, has also </w:t>
      </w:r>
      <w:r w:rsidRPr="00D93F0E">
        <w:rPr>
          <w:rStyle w:val="StyleUnderline"/>
        </w:rPr>
        <w:t>stimulated advances in laser and quantum tech</w:t>
      </w:r>
      <w:r w:rsidRPr="00D93F0E">
        <w:rPr>
          <w:sz w:val="16"/>
        </w:rPr>
        <w:t>nologies.</w:t>
      </w:r>
    </w:p>
    <w:p w14:paraId="59471113" w14:textId="77777777" w:rsidR="00915BC1" w:rsidRPr="00D93F0E" w:rsidRDefault="00915BC1" w:rsidP="00915BC1">
      <w:pPr>
        <w:rPr>
          <w:sz w:val="16"/>
        </w:rPr>
      </w:pPr>
      <w:r w:rsidRPr="00D93F0E">
        <w:rPr>
          <w:rStyle w:val="StyleUnderline"/>
        </w:rPr>
        <w:t xml:space="preserve">The </w:t>
      </w:r>
      <w:r w:rsidRPr="00D93F0E">
        <w:rPr>
          <w:rStyle w:val="Emphasis"/>
        </w:rPr>
        <w:t>foundation</w:t>
      </w:r>
      <w:r w:rsidRPr="00D93F0E">
        <w:rPr>
          <w:sz w:val="16"/>
        </w:rPr>
        <w:t xml:space="preserve"> has also </w:t>
      </w:r>
      <w:r w:rsidRPr="00D93F0E">
        <w:rPr>
          <w:rStyle w:val="StyleUnderline"/>
        </w:rPr>
        <w:t xml:space="preserve">supported </w:t>
      </w:r>
      <w:r w:rsidRPr="00D93F0E">
        <w:rPr>
          <w:rStyle w:val="Emphasis"/>
        </w:rPr>
        <w:t>cutting-edge research</w:t>
      </w:r>
      <w:r w:rsidRPr="00D93F0E">
        <w:rPr>
          <w:rStyle w:val="StyleUnderline"/>
        </w:rPr>
        <w:t xml:space="preserve"> in microbiology</w:t>
      </w:r>
      <w:r w:rsidRPr="00D93F0E">
        <w:rPr>
          <w:sz w:val="16"/>
        </w:rPr>
        <w:t xml:space="preserve"> — for example, </w:t>
      </w:r>
      <w:r w:rsidRPr="00D93F0E">
        <w:rPr>
          <w:rStyle w:val="StyleUnderline"/>
        </w:rPr>
        <w:t>that of Jennifer Doudna</w:t>
      </w:r>
      <w:r w:rsidRPr="00D93F0E">
        <w:rPr>
          <w:sz w:val="16"/>
        </w:rPr>
        <w:t xml:space="preserve">, who shared the </w:t>
      </w:r>
      <w:r w:rsidRPr="00D93F0E">
        <w:rPr>
          <w:rStyle w:val="Emphasis"/>
        </w:rPr>
        <w:t xml:space="preserve">2020 Nobel Prize </w:t>
      </w:r>
      <w:r w:rsidRPr="00D93F0E">
        <w:rPr>
          <w:rStyle w:val="StyleUnderline"/>
        </w:rPr>
        <w:t>for</w:t>
      </w:r>
      <w:r w:rsidRPr="00D93F0E">
        <w:rPr>
          <w:sz w:val="16"/>
        </w:rPr>
        <w:t xml:space="preserve"> the discovery of the </w:t>
      </w:r>
      <w:r w:rsidRPr="00D93F0E">
        <w:rPr>
          <w:rStyle w:val="Emphasis"/>
        </w:rPr>
        <w:t>gene-editing</w:t>
      </w:r>
      <w:r w:rsidRPr="00D93F0E">
        <w:rPr>
          <w:rStyle w:val="StyleUnderline"/>
        </w:rPr>
        <w:t xml:space="preserve"> tech</w:t>
      </w:r>
      <w:r w:rsidRPr="00D93F0E">
        <w:rPr>
          <w:sz w:val="16"/>
        </w:rPr>
        <w:t xml:space="preserve">nology </w:t>
      </w:r>
      <w:r w:rsidRPr="00D93F0E">
        <w:rPr>
          <w:rStyle w:val="StyleUnderline"/>
        </w:rPr>
        <w:t xml:space="preserve">that is now the </w:t>
      </w:r>
      <w:r w:rsidRPr="00D93F0E">
        <w:rPr>
          <w:rStyle w:val="Emphasis"/>
        </w:rPr>
        <w:t>primary</w:t>
      </w:r>
      <w:r w:rsidRPr="00D93F0E">
        <w:rPr>
          <w:rStyle w:val="StyleUnderline"/>
        </w:rPr>
        <w:t xml:space="preserve"> tool for </w:t>
      </w:r>
      <w:r w:rsidRPr="00D93F0E">
        <w:rPr>
          <w:rStyle w:val="Emphasis"/>
        </w:rPr>
        <w:t>research</w:t>
      </w:r>
      <w:r w:rsidRPr="00D93F0E">
        <w:rPr>
          <w:rStyle w:val="StyleUnderline"/>
        </w:rPr>
        <w:t xml:space="preserve"> in molecular biology</w:t>
      </w:r>
      <w:r w:rsidRPr="00D93F0E">
        <w:rPr>
          <w:sz w:val="16"/>
        </w:rPr>
        <w:t>.</w:t>
      </w:r>
    </w:p>
    <w:p w14:paraId="1666EAD5" w14:textId="77777777" w:rsidR="00915BC1" w:rsidRPr="00D93F0E" w:rsidRDefault="00915BC1" w:rsidP="00915BC1">
      <w:pPr>
        <w:rPr>
          <w:sz w:val="16"/>
        </w:rPr>
      </w:pPr>
      <w:r w:rsidRPr="00D93F0E">
        <w:rPr>
          <w:sz w:val="16"/>
        </w:rPr>
        <w:t xml:space="preserve">These striking examples underscore the </w:t>
      </w:r>
      <w:r w:rsidRPr="00D93F0E">
        <w:rPr>
          <w:rStyle w:val="Emphasis"/>
        </w:rPr>
        <w:t>benefits</w:t>
      </w:r>
      <w:r w:rsidRPr="00D93F0E">
        <w:rPr>
          <w:rStyle w:val="StyleUnderline"/>
        </w:rPr>
        <w:t xml:space="preserve"> and </w:t>
      </w:r>
      <w:r w:rsidRPr="00D93F0E">
        <w:rPr>
          <w:rStyle w:val="Emphasis"/>
        </w:rPr>
        <w:t>wisdom</w:t>
      </w:r>
      <w:r w:rsidRPr="00D93F0E">
        <w:rPr>
          <w:rStyle w:val="StyleUnderline"/>
        </w:rPr>
        <w:t xml:space="preserve"> of allowing </w:t>
      </w:r>
      <w:r w:rsidRPr="00D93F0E">
        <w:rPr>
          <w:rStyle w:val="Emphasis"/>
        </w:rPr>
        <w:t>NSF</w:t>
      </w:r>
      <w:r w:rsidRPr="00D93F0E">
        <w:rPr>
          <w:rStyle w:val="StyleUnderline"/>
        </w:rPr>
        <w:t xml:space="preserve"> scientist</w:t>
      </w:r>
      <w:r w:rsidRPr="00D93F0E">
        <w:rPr>
          <w:sz w:val="16"/>
        </w:rPr>
        <w:t xml:space="preserve">-managers sufficient </w:t>
      </w:r>
      <w:r w:rsidRPr="00D93F0E">
        <w:rPr>
          <w:rStyle w:val="Emphasis"/>
        </w:rPr>
        <w:t>freedom</w:t>
      </w:r>
      <w:r w:rsidRPr="00D93F0E">
        <w:rPr>
          <w:rStyle w:val="StyleUnderline"/>
        </w:rPr>
        <w:t xml:space="preserve"> to support </w:t>
      </w:r>
      <w:r w:rsidRPr="00D93F0E">
        <w:rPr>
          <w:rStyle w:val="Emphasis"/>
        </w:rPr>
        <w:t>long-term</w:t>
      </w:r>
      <w:r w:rsidRPr="00D93F0E">
        <w:rPr>
          <w:rStyle w:val="StyleUnderline"/>
        </w:rPr>
        <w:t xml:space="preserve"> </w:t>
      </w:r>
      <w:proofErr w:type="gramStart"/>
      <w:r w:rsidRPr="00D93F0E">
        <w:rPr>
          <w:rStyle w:val="StyleUnderline"/>
        </w:rPr>
        <w:t>basic-</w:t>
      </w:r>
      <w:r w:rsidRPr="00D93F0E">
        <w:rPr>
          <w:rStyle w:val="Emphasis"/>
        </w:rPr>
        <w:t>research</w:t>
      </w:r>
      <w:proofErr w:type="gramEnd"/>
      <w:r w:rsidRPr="00D93F0E">
        <w:rPr>
          <w:rStyle w:val="StyleUnderline"/>
        </w:rPr>
        <w:t xml:space="preserve"> projects</w:t>
      </w:r>
      <w:r w:rsidRPr="00D93F0E">
        <w:rPr>
          <w:sz w:val="16"/>
        </w:rPr>
        <w:t xml:space="preserve"> whose outcomes cannot be anticipated. That was the management ethos followed by Bush and his World War II-era Office of Scientific Research and Development, which led to many decisive weapons technologies.</w:t>
      </w:r>
    </w:p>
    <w:p w14:paraId="054BBA8F" w14:textId="77777777" w:rsidR="00915BC1" w:rsidRDefault="00915BC1" w:rsidP="00915BC1">
      <w:pPr>
        <w:pStyle w:val="Heading4"/>
      </w:pPr>
      <w:r>
        <w:t xml:space="preserve">The NSF is </w:t>
      </w:r>
      <w:r w:rsidRPr="003032B3">
        <w:rPr>
          <w:u w:val="single"/>
        </w:rPr>
        <w:t>key</w:t>
      </w:r>
      <w:r>
        <w:t xml:space="preserve"> to </w:t>
      </w:r>
      <w:r w:rsidRPr="003032B3">
        <w:rPr>
          <w:u w:val="single"/>
        </w:rPr>
        <w:t>worldwide</w:t>
      </w:r>
      <w:r>
        <w:t xml:space="preserve"> scientific research and American </w:t>
      </w:r>
      <w:r w:rsidRPr="003032B3">
        <w:rPr>
          <w:u w:val="single"/>
        </w:rPr>
        <w:t>prosperity</w:t>
      </w:r>
      <w:r>
        <w:t>.</w:t>
      </w:r>
    </w:p>
    <w:p w14:paraId="4540B6DF" w14:textId="77777777" w:rsidR="00915BC1" w:rsidRPr="006911CD" w:rsidRDefault="00915BC1" w:rsidP="00915BC1">
      <w:proofErr w:type="spellStart"/>
      <w:r w:rsidRPr="00B424EC">
        <w:rPr>
          <w:rStyle w:val="Style13ptBold"/>
        </w:rPr>
        <w:t>EarthSky</w:t>
      </w:r>
      <w:proofErr w:type="spellEnd"/>
      <w:r w:rsidRPr="00B424EC">
        <w:rPr>
          <w:rStyle w:val="Style13ptBold"/>
        </w:rPr>
        <w:t xml:space="preserve"> ’25</w:t>
      </w:r>
      <w:r>
        <w:t xml:space="preserve"> [</w:t>
      </w:r>
      <w:proofErr w:type="spellStart"/>
      <w:r w:rsidRPr="00FE015B">
        <w:t>EarthSky</w:t>
      </w:r>
      <w:proofErr w:type="spellEnd"/>
      <w:r>
        <w:t xml:space="preserve">; May 21; </w:t>
      </w:r>
      <w:r w:rsidRPr="006911CD">
        <w:t>Established in 1991,</w:t>
      </w:r>
      <w:r>
        <w:t xml:space="preserve"> </w:t>
      </w:r>
      <w:r w:rsidRPr="006911CD">
        <w:t>science media organization that translates complex research into accessible reporting for the publi</w:t>
      </w:r>
      <w:r>
        <w:t xml:space="preserve">c, </w:t>
      </w:r>
      <w:r w:rsidRPr="006911CD">
        <w:t>received multiple awards for excellence in science communication, including honors from the American Meteorological Society</w:t>
      </w:r>
      <w:r>
        <w:t xml:space="preserve">, </w:t>
      </w:r>
      <w:r w:rsidRPr="006911CD">
        <w:t>partners with leading scientists to ensure accuracy, editorial team includes science journalists with decades of experience</w:t>
      </w:r>
      <w:r>
        <w:t xml:space="preserve">, </w:t>
      </w:r>
      <w:r w:rsidRPr="006911CD">
        <w:t>syndicated on over 1,800 radio stations</w:t>
      </w:r>
      <w:r>
        <w:t xml:space="preserve">, </w:t>
      </w:r>
      <w:r w:rsidRPr="006911CD">
        <w:t>widely recognized as a trusted source for astronomy, Earth science, and environmental reporting</w:t>
      </w:r>
      <w:r>
        <w:t xml:space="preserve">; </w:t>
      </w:r>
      <w:proofErr w:type="spellStart"/>
      <w:r w:rsidRPr="00FE015B">
        <w:t>EarthSky</w:t>
      </w:r>
      <w:proofErr w:type="spellEnd"/>
      <w:r>
        <w:t>, “</w:t>
      </w:r>
      <w:r w:rsidRPr="00B424EC">
        <w:t>How cuts to science in the US endanger everyone</w:t>
      </w:r>
      <w:r>
        <w:t xml:space="preserve">,” </w:t>
      </w:r>
      <w:r w:rsidRPr="00B424EC">
        <w:t>earthsky.org/human-world/cuts-to-science-in-the-us-</w:t>
      </w:r>
      <w:proofErr w:type="spellStart"/>
      <w:r w:rsidRPr="00B424EC">
        <w:t>nsf</w:t>
      </w:r>
      <w:proofErr w:type="spellEnd"/>
      <w:r>
        <w:t>] //</w:t>
      </w:r>
      <w:proofErr w:type="spellStart"/>
      <w:r>
        <w:t>jwh</w:t>
      </w:r>
      <w:proofErr w:type="spellEnd"/>
    </w:p>
    <w:p w14:paraId="5EB46852" w14:textId="77777777" w:rsidR="00915BC1" w:rsidRPr="003032B3" w:rsidRDefault="00915BC1" w:rsidP="00915BC1">
      <w:pPr>
        <w:rPr>
          <w:sz w:val="16"/>
        </w:rPr>
      </w:pPr>
      <w:r w:rsidRPr="003032B3">
        <w:rPr>
          <w:rStyle w:val="StyleUnderline"/>
        </w:rPr>
        <w:t xml:space="preserve">NSF </w:t>
      </w:r>
      <w:r w:rsidRPr="003032B3">
        <w:rPr>
          <w:rStyle w:val="Emphasis"/>
        </w:rPr>
        <w:t>investments</w:t>
      </w:r>
      <w:r w:rsidRPr="003032B3">
        <w:rPr>
          <w:sz w:val="16"/>
        </w:rPr>
        <w:t xml:space="preserve"> have </w:t>
      </w:r>
      <w:r w:rsidRPr="003032B3">
        <w:rPr>
          <w:rStyle w:val="StyleUnderline"/>
        </w:rPr>
        <w:t xml:space="preserve">made </w:t>
      </w:r>
      <w:r w:rsidRPr="003032B3">
        <w:rPr>
          <w:rStyle w:val="Emphasis"/>
        </w:rPr>
        <w:t>America</w:t>
      </w:r>
      <w:r w:rsidRPr="003032B3">
        <w:rPr>
          <w:rStyle w:val="StyleUnderline"/>
        </w:rPr>
        <w:t xml:space="preserve"> and </w:t>
      </w:r>
      <w:r w:rsidRPr="003032B3">
        <w:rPr>
          <w:rStyle w:val="Emphasis"/>
        </w:rPr>
        <w:t>American science</w:t>
      </w:r>
      <w:r w:rsidRPr="003032B3">
        <w:rPr>
          <w:rStyle w:val="StyleUnderline"/>
        </w:rPr>
        <w:t xml:space="preserve"> great</w:t>
      </w:r>
      <w:r w:rsidRPr="003032B3">
        <w:rPr>
          <w:sz w:val="16"/>
        </w:rPr>
        <w:t xml:space="preserve">. At least </w:t>
      </w:r>
      <w:r w:rsidRPr="003032B3">
        <w:rPr>
          <w:rStyle w:val="Emphasis"/>
        </w:rPr>
        <w:t>268 Nobel laureates</w:t>
      </w:r>
      <w:r w:rsidRPr="003032B3">
        <w:rPr>
          <w:rStyle w:val="StyleUnderline"/>
        </w:rPr>
        <w:t xml:space="preserve"> received </w:t>
      </w:r>
      <w:r w:rsidRPr="003032B3">
        <w:rPr>
          <w:rStyle w:val="Emphasis"/>
        </w:rPr>
        <w:t>NSF grants</w:t>
      </w:r>
      <w:r w:rsidRPr="003032B3">
        <w:rPr>
          <w:sz w:val="16"/>
        </w:rPr>
        <w:t xml:space="preserve"> during their careers. </w:t>
      </w:r>
      <w:r w:rsidRPr="003032B3">
        <w:rPr>
          <w:rStyle w:val="StyleUnderline"/>
        </w:rPr>
        <w:t xml:space="preserve">The foundation has </w:t>
      </w:r>
      <w:r w:rsidRPr="003032B3">
        <w:rPr>
          <w:rStyle w:val="Emphasis"/>
        </w:rPr>
        <w:t>partnered</w:t>
      </w:r>
      <w:r w:rsidRPr="003032B3">
        <w:rPr>
          <w:rStyle w:val="StyleUnderline"/>
        </w:rPr>
        <w:t xml:space="preserve"> with </w:t>
      </w:r>
      <w:r w:rsidRPr="003032B3">
        <w:rPr>
          <w:rStyle w:val="Emphasis"/>
        </w:rPr>
        <w:t>agencies</w:t>
      </w:r>
      <w:r w:rsidRPr="003032B3">
        <w:rPr>
          <w:rStyle w:val="StyleUnderline"/>
        </w:rPr>
        <w:t xml:space="preserve"> across the government</w:t>
      </w:r>
      <w:r w:rsidRPr="003032B3">
        <w:rPr>
          <w:sz w:val="16"/>
        </w:rPr>
        <w:t xml:space="preserve"> since it was created, </w:t>
      </w:r>
      <w:r w:rsidRPr="003032B3">
        <w:rPr>
          <w:rStyle w:val="StyleUnderline"/>
        </w:rPr>
        <w:t xml:space="preserve">including those dealing with </w:t>
      </w:r>
      <w:r w:rsidRPr="003032B3">
        <w:rPr>
          <w:rStyle w:val="Emphasis"/>
        </w:rPr>
        <w:t>national security</w:t>
      </w:r>
      <w:r w:rsidRPr="003032B3">
        <w:rPr>
          <w:rStyle w:val="StyleUnderline"/>
        </w:rPr>
        <w:t xml:space="preserve"> and </w:t>
      </w:r>
      <w:r w:rsidRPr="003032B3">
        <w:rPr>
          <w:rStyle w:val="Emphasis"/>
        </w:rPr>
        <w:t>space exploration</w:t>
      </w:r>
      <w:r w:rsidRPr="003032B3">
        <w:rPr>
          <w:sz w:val="16"/>
        </w:rPr>
        <w:t xml:space="preserve">. The Federal Reserve estimates that </w:t>
      </w:r>
      <w:r w:rsidRPr="003032B3">
        <w:rPr>
          <w:rStyle w:val="StyleUnderline"/>
        </w:rPr>
        <w:t xml:space="preserve">government-supported </w:t>
      </w:r>
      <w:r w:rsidRPr="003032B3">
        <w:rPr>
          <w:rStyle w:val="Emphasis"/>
        </w:rPr>
        <w:t>research</w:t>
      </w:r>
      <w:r w:rsidRPr="003032B3">
        <w:rPr>
          <w:rStyle w:val="StyleUnderline"/>
        </w:rPr>
        <w:t xml:space="preserve"> from the NSF</w:t>
      </w:r>
      <w:r w:rsidRPr="003032B3">
        <w:rPr>
          <w:sz w:val="16"/>
        </w:rPr>
        <w:t xml:space="preserve"> and other agencies has </w:t>
      </w:r>
      <w:r w:rsidRPr="003032B3">
        <w:rPr>
          <w:rStyle w:val="StyleUnderline"/>
        </w:rPr>
        <w:t xml:space="preserve">had a </w:t>
      </w:r>
      <w:r w:rsidRPr="003032B3">
        <w:rPr>
          <w:rStyle w:val="Emphasis"/>
        </w:rPr>
        <w:t>return</w:t>
      </w:r>
      <w:r w:rsidRPr="003032B3">
        <w:rPr>
          <w:rStyle w:val="StyleUnderline"/>
        </w:rPr>
        <w:t xml:space="preserve"> on </w:t>
      </w:r>
      <w:r w:rsidRPr="003032B3">
        <w:rPr>
          <w:rStyle w:val="Emphasis"/>
        </w:rPr>
        <w:t>investment</w:t>
      </w:r>
      <w:r w:rsidRPr="003032B3">
        <w:rPr>
          <w:rStyle w:val="StyleUnderline"/>
        </w:rPr>
        <w:t xml:space="preserve"> of</w:t>
      </w:r>
      <w:r w:rsidRPr="003032B3">
        <w:rPr>
          <w:sz w:val="16"/>
        </w:rPr>
        <w:t xml:space="preserve"> 150% to </w:t>
      </w:r>
      <w:r w:rsidRPr="003032B3">
        <w:rPr>
          <w:rStyle w:val="Emphasis"/>
        </w:rPr>
        <w:t>300%</w:t>
      </w:r>
      <w:r w:rsidRPr="003032B3">
        <w:rPr>
          <w:rStyle w:val="StyleUnderline"/>
        </w:rPr>
        <w:t xml:space="preserve"> since 1950</w:t>
      </w:r>
      <w:r w:rsidRPr="003032B3">
        <w:rPr>
          <w:sz w:val="16"/>
        </w:rPr>
        <w:t xml:space="preserve">, meaning for every dollar U.S. </w:t>
      </w:r>
      <w:proofErr w:type="gramStart"/>
      <w:r w:rsidRPr="003032B3">
        <w:rPr>
          <w:sz w:val="16"/>
        </w:rPr>
        <w:t>taxpayers</w:t>
      </w:r>
      <w:proofErr w:type="gramEnd"/>
      <w:r w:rsidRPr="003032B3">
        <w:rPr>
          <w:sz w:val="16"/>
        </w:rPr>
        <w:t xml:space="preserve"> invested, they got back between $1.50 and $3.</w:t>
      </w:r>
    </w:p>
    <w:p w14:paraId="4A12ED6D" w14:textId="77777777" w:rsidR="00915BC1" w:rsidRPr="003032B3" w:rsidRDefault="00915BC1" w:rsidP="00915BC1">
      <w:pPr>
        <w:rPr>
          <w:sz w:val="16"/>
        </w:rPr>
      </w:pPr>
      <w:r w:rsidRPr="003032B3">
        <w:rPr>
          <w:sz w:val="16"/>
        </w:rPr>
        <w:t>However, that funding is now at risk.</w:t>
      </w:r>
    </w:p>
    <w:p w14:paraId="532B4E0E" w14:textId="77777777" w:rsidR="00915BC1" w:rsidRPr="003032B3" w:rsidRDefault="00915BC1" w:rsidP="00915BC1">
      <w:pPr>
        <w:rPr>
          <w:sz w:val="16"/>
        </w:rPr>
      </w:pPr>
      <w:r w:rsidRPr="003032B3">
        <w:rPr>
          <w:sz w:val="16"/>
        </w:rPr>
        <w:t xml:space="preserve">Since January, layoffs, leadership resignations and a </w:t>
      </w:r>
      <w:proofErr w:type="gramStart"/>
      <w:r w:rsidRPr="003032B3">
        <w:rPr>
          <w:sz w:val="16"/>
        </w:rPr>
        <w:t>massive proposed</w:t>
      </w:r>
      <w:proofErr w:type="gramEnd"/>
      <w:r w:rsidRPr="003032B3">
        <w:rPr>
          <w:sz w:val="16"/>
        </w:rPr>
        <w:t xml:space="preserve"> reorganization have threatened the integrity and mission of the National Science Foundation. Hundreds of research grants have been terminated. The administration’s proposed federal budget for fiscal year 2026 would cut NSF’s funding by 55%, an unprecedented reduction that would end federal support for science research across a wide range of </w:t>
      </w:r>
      <w:proofErr w:type="spellStart"/>
      <w:r w:rsidRPr="003032B3">
        <w:rPr>
          <w:sz w:val="16"/>
        </w:rPr>
        <w:t>discipines</w:t>
      </w:r>
      <w:proofErr w:type="spellEnd"/>
      <w:r w:rsidRPr="003032B3">
        <w:rPr>
          <w:sz w:val="16"/>
        </w:rPr>
        <w:t>.</w:t>
      </w:r>
    </w:p>
    <w:p w14:paraId="3F5E58A9" w14:textId="77777777" w:rsidR="00915BC1" w:rsidRPr="003032B3" w:rsidRDefault="00915BC1" w:rsidP="00915BC1">
      <w:pPr>
        <w:rPr>
          <w:sz w:val="16"/>
        </w:rPr>
      </w:pPr>
      <w:r w:rsidRPr="003032B3">
        <w:rPr>
          <w:sz w:val="16"/>
        </w:rPr>
        <w:t xml:space="preserve">At my own geology lab, I have seen </w:t>
      </w:r>
      <w:r w:rsidRPr="003032B3">
        <w:rPr>
          <w:rStyle w:val="StyleUnderline"/>
        </w:rPr>
        <w:t xml:space="preserve">NSF grants </w:t>
      </w:r>
      <w:r w:rsidRPr="003032B3">
        <w:rPr>
          <w:rStyle w:val="Emphasis"/>
        </w:rPr>
        <w:t>catalyze research</w:t>
      </w:r>
      <w:r w:rsidRPr="003032B3">
        <w:rPr>
          <w:rStyle w:val="StyleUnderline"/>
        </w:rPr>
        <w:t xml:space="preserve"> and the work of dozens of students who have collected </w:t>
      </w:r>
      <w:r w:rsidRPr="003032B3">
        <w:rPr>
          <w:rStyle w:val="Emphasis"/>
        </w:rPr>
        <w:t>data</w:t>
      </w:r>
      <w:r w:rsidRPr="003032B3">
        <w:rPr>
          <w:rStyle w:val="StyleUnderline"/>
        </w:rPr>
        <w:t xml:space="preserve"> that’s now </w:t>
      </w:r>
      <w:r w:rsidRPr="003032B3">
        <w:rPr>
          <w:rStyle w:val="Emphasis"/>
        </w:rPr>
        <w:t>used</w:t>
      </w:r>
      <w:r w:rsidRPr="003032B3">
        <w:rPr>
          <w:rStyle w:val="StyleUnderline"/>
        </w:rPr>
        <w:t xml:space="preserve"> to </w:t>
      </w:r>
      <w:r w:rsidRPr="003032B3">
        <w:rPr>
          <w:rStyle w:val="Emphasis"/>
        </w:rPr>
        <w:t>reduce</w:t>
      </w:r>
      <w:r w:rsidRPr="003032B3">
        <w:rPr>
          <w:rStyle w:val="StyleUnderline"/>
        </w:rPr>
        <w:t xml:space="preserve"> risks from </w:t>
      </w:r>
      <w:r w:rsidRPr="003032B3">
        <w:rPr>
          <w:rStyle w:val="Emphasis"/>
        </w:rPr>
        <w:t>earthquakes</w:t>
      </w:r>
      <w:r w:rsidRPr="003032B3">
        <w:rPr>
          <w:sz w:val="16"/>
        </w:rPr>
        <w:t xml:space="preserve">, </w:t>
      </w:r>
      <w:r w:rsidRPr="003032B3">
        <w:rPr>
          <w:rStyle w:val="Emphasis"/>
        </w:rPr>
        <w:t>floods</w:t>
      </w:r>
      <w:r w:rsidRPr="003032B3">
        <w:rPr>
          <w:sz w:val="16"/>
        </w:rPr>
        <w:t xml:space="preserve">, </w:t>
      </w:r>
      <w:r w:rsidRPr="003032B3">
        <w:rPr>
          <w:rStyle w:val="Emphasis"/>
        </w:rPr>
        <w:t>landslides</w:t>
      </w:r>
      <w:r w:rsidRPr="003032B3">
        <w:rPr>
          <w:sz w:val="16"/>
        </w:rPr>
        <w:t xml:space="preserve">, </w:t>
      </w:r>
      <w:r w:rsidRPr="003032B3">
        <w:rPr>
          <w:rStyle w:val="Emphasis"/>
        </w:rPr>
        <w:t>erosion</w:t>
      </w:r>
      <w:r w:rsidRPr="003032B3">
        <w:rPr>
          <w:sz w:val="16"/>
        </w:rPr>
        <w:t xml:space="preserve">, </w:t>
      </w:r>
      <w:r w:rsidRPr="003032B3">
        <w:rPr>
          <w:rStyle w:val="Emphasis"/>
        </w:rPr>
        <w:t>sea</w:t>
      </w:r>
      <w:r w:rsidRPr="003032B3">
        <w:rPr>
          <w:rStyle w:val="StyleUnderline"/>
        </w:rPr>
        <w:t xml:space="preserve">-level </w:t>
      </w:r>
      <w:r w:rsidRPr="003032B3">
        <w:rPr>
          <w:rStyle w:val="Emphasis"/>
        </w:rPr>
        <w:t>rise</w:t>
      </w:r>
      <w:r w:rsidRPr="003032B3">
        <w:rPr>
          <w:rStyle w:val="StyleUnderline"/>
        </w:rPr>
        <w:t xml:space="preserve"> and </w:t>
      </w:r>
      <w:r w:rsidRPr="003032B3">
        <w:rPr>
          <w:rStyle w:val="Emphasis"/>
        </w:rPr>
        <w:t>melting glaciers</w:t>
      </w:r>
      <w:r w:rsidRPr="003032B3">
        <w:rPr>
          <w:sz w:val="16"/>
        </w:rPr>
        <w:t>.</w:t>
      </w:r>
    </w:p>
    <w:p w14:paraId="217C229D" w14:textId="77777777" w:rsidR="00915BC1" w:rsidRPr="003032B3" w:rsidRDefault="00915BC1" w:rsidP="00915BC1">
      <w:pPr>
        <w:rPr>
          <w:sz w:val="16"/>
        </w:rPr>
      </w:pPr>
      <w:r w:rsidRPr="003032B3">
        <w:rPr>
          <w:sz w:val="16"/>
        </w:rPr>
        <w:t>I have also served on advisory committees and review panels for the NSF over the past 30 years and have seen the value the foundation produces for the American people.</w:t>
      </w:r>
    </w:p>
    <w:p w14:paraId="3248A4FF" w14:textId="77777777" w:rsidR="00915BC1" w:rsidRPr="003032B3" w:rsidRDefault="00915BC1" w:rsidP="00915BC1">
      <w:pPr>
        <w:rPr>
          <w:sz w:val="16"/>
        </w:rPr>
      </w:pPr>
      <w:r w:rsidRPr="003032B3">
        <w:rPr>
          <w:sz w:val="16"/>
        </w:rPr>
        <w:t>American science’s greatness stemmed from war</w:t>
      </w:r>
    </w:p>
    <w:p w14:paraId="27EE9AD0" w14:textId="77777777" w:rsidR="00915BC1" w:rsidRPr="003032B3" w:rsidRDefault="00915BC1" w:rsidP="00915BC1">
      <w:pPr>
        <w:rPr>
          <w:sz w:val="16"/>
        </w:rPr>
      </w:pPr>
      <w:r w:rsidRPr="003032B3">
        <w:rPr>
          <w:rStyle w:val="StyleUnderline"/>
        </w:rPr>
        <w:t>In the 1940s</w:t>
      </w:r>
      <w:r w:rsidRPr="003032B3">
        <w:rPr>
          <w:sz w:val="16"/>
        </w:rPr>
        <w:t xml:space="preserve">, </w:t>
      </w:r>
      <w:r w:rsidRPr="003032B3">
        <w:rPr>
          <w:rStyle w:val="StyleUnderline"/>
        </w:rPr>
        <w:t xml:space="preserve">with the </w:t>
      </w:r>
      <w:r w:rsidRPr="003032B3">
        <w:rPr>
          <w:rStyle w:val="Emphasis"/>
        </w:rPr>
        <w:t>advent</w:t>
      </w:r>
      <w:r w:rsidRPr="003032B3">
        <w:rPr>
          <w:rStyle w:val="StyleUnderline"/>
        </w:rPr>
        <w:t xml:space="preserve"> of </w:t>
      </w:r>
      <w:r w:rsidRPr="003032B3">
        <w:rPr>
          <w:rStyle w:val="Emphasis"/>
        </w:rPr>
        <w:t>nuclear weapons</w:t>
      </w:r>
      <w:r w:rsidRPr="003032B3">
        <w:rPr>
          <w:sz w:val="16"/>
        </w:rPr>
        <w:t xml:space="preserve">, </w:t>
      </w:r>
      <w:r w:rsidRPr="003032B3">
        <w:rPr>
          <w:rStyle w:val="StyleUnderline"/>
        </w:rPr>
        <w:t xml:space="preserve">the space race and the </w:t>
      </w:r>
      <w:r w:rsidRPr="003032B3">
        <w:rPr>
          <w:rStyle w:val="Emphasis"/>
        </w:rPr>
        <w:t>intensification</w:t>
      </w:r>
      <w:r w:rsidRPr="003032B3">
        <w:rPr>
          <w:rStyle w:val="StyleUnderline"/>
        </w:rPr>
        <w:t xml:space="preserve"> of the </w:t>
      </w:r>
      <w:r w:rsidRPr="003032B3">
        <w:rPr>
          <w:rStyle w:val="Emphasis"/>
        </w:rPr>
        <w:t>Cold War</w:t>
      </w:r>
      <w:r w:rsidRPr="003032B3">
        <w:rPr>
          <w:sz w:val="16"/>
        </w:rPr>
        <w:t xml:space="preserve">, American science and engineering expertise </w:t>
      </w:r>
      <w:r w:rsidRPr="003032B3">
        <w:rPr>
          <w:rStyle w:val="StyleUnderline"/>
        </w:rPr>
        <w:t xml:space="preserve">became </w:t>
      </w:r>
      <w:r w:rsidRPr="003032B3">
        <w:rPr>
          <w:rStyle w:val="Emphasis"/>
        </w:rPr>
        <w:t>increasingly critical</w:t>
      </w:r>
      <w:r w:rsidRPr="003032B3">
        <w:rPr>
          <w:rStyle w:val="StyleUnderline"/>
        </w:rPr>
        <w:t xml:space="preserve"> for national </w:t>
      </w:r>
      <w:r w:rsidRPr="003032B3">
        <w:rPr>
          <w:rStyle w:val="Emphasis"/>
        </w:rPr>
        <w:t>defense</w:t>
      </w:r>
      <w:r w:rsidRPr="003032B3">
        <w:rPr>
          <w:sz w:val="16"/>
        </w:rPr>
        <w:t>. At the time, most basic and applied research was done by the military.</w:t>
      </w:r>
    </w:p>
    <w:p w14:paraId="07B5DEAE" w14:textId="77777777" w:rsidR="00915BC1" w:rsidRPr="003032B3" w:rsidRDefault="00915BC1" w:rsidP="00915BC1">
      <w:pPr>
        <w:rPr>
          <w:sz w:val="16"/>
        </w:rPr>
      </w:pPr>
      <w:r w:rsidRPr="003032B3">
        <w:rPr>
          <w:sz w:val="16"/>
        </w:rPr>
        <w:t>Vannevar Bush, an electrical engineer who oversaw military research efforts during World War II, including development of the atomic bomb, had a different idea.</w:t>
      </w:r>
    </w:p>
    <w:p w14:paraId="672C66C4" w14:textId="77777777" w:rsidR="00915BC1" w:rsidRPr="003032B3" w:rsidRDefault="00915BC1" w:rsidP="00915BC1">
      <w:pPr>
        <w:rPr>
          <w:sz w:val="16"/>
        </w:rPr>
      </w:pPr>
      <w:r w:rsidRPr="003032B3">
        <w:rPr>
          <w:sz w:val="16"/>
        </w:rPr>
        <w:t xml:space="preserve">He articulated an expansive scientific vision for the United States in Science: The Endless Frontier. The report was a </w:t>
      </w:r>
      <w:r w:rsidRPr="003032B3">
        <w:rPr>
          <w:rStyle w:val="Emphasis"/>
        </w:rPr>
        <w:t>blueprint</w:t>
      </w:r>
      <w:r w:rsidRPr="003032B3">
        <w:rPr>
          <w:rStyle w:val="StyleUnderline"/>
        </w:rPr>
        <w:t xml:space="preserve"> for an </w:t>
      </w:r>
      <w:r w:rsidRPr="003032B3">
        <w:rPr>
          <w:rStyle w:val="Emphasis"/>
        </w:rPr>
        <w:t>American research juggernaut</w:t>
      </w:r>
      <w:r w:rsidRPr="003032B3">
        <w:rPr>
          <w:rStyle w:val="StyleUnderline"/>
        </w:rPr>
        <w:t xml:space="preserve"> grounded in the </w:t>
      </w:r>
      <w:r w:rsidRPr="003032B3">
        <w:rPr>
          <w:rStyle w:val="Emphasis"/>
        </w:rPr>
        <w:t>expertise</w:t>
      </w:r>
      <w:r w:rsidRPr="003032B3">
        <w:rPr>
          <w:rStyle w:val="StyleUnderline"/>
        </w:rPr>
        <w:t xml:space="preserve"> of university </w:t>
      </w:r>
      <w:r w:rsidRPr="003032B3">
        <w:rPr>
          <w:rStyle w:val="Emphasis"/>
        </w:rPr>
        <w:t>faculty</w:t>
      </w:r>
      <w:r w:rsidRPr="003032B3">
        <w:rPr>
          <w:sz w:val="16"/>
        </w:rPr>
        <w:t>, staff and graduate students.</w:t>
      </w:r>
    </w:p>
    <w:p w14:paraId="2D6F57D4" w14:textId="77777777" w:rsidR="00915BC1" w:rsidRPr="003032B3" w:rsidRDefault="00915BC1" w:rsidP="00915BC1">
      <w:pPr>
        <w:rPr>
          <w:sz w:val="16"/>
        </w:rPr>
      </w:pPr>
      <w:r w:rsidRPr="003032B3">
        <w:rPr>
          <w:sz w:val="16"/>
        </w:rPr>
        <w:t xml:space="preserve">On May 10, 1950, after five years of debate and compromise, President Harry Truman signed legislation creating the National Science Foundation. It </w:t>
      </w:r>
      <w:proofErr w:type="gramStart"/>
      <w:r w:rsidRPr="003032B3">
        <w:rPr>
          <w:sz w:val="16"/>
        </w:rPr>
        <w:t>put</w:t>
      </w:r>
      <w:proofErr w:type="gramEnd"/>
      <w:r w:rsidRPr="003032B3">
        <w:rPr>
          <w:sz w:val="16"/>
        </w:rPr>
        <w:t xml:space="preserve"> Bush’s vision to work. Since then, </w:t>
      </w:r>
      <w:r w:rsidRPr="003032B3">
        <w:rPr>
          <w:rStyle w:val="StyleUnderline"/>
        </w:rPr>
        <w:t xml:space="preserve">the </w:t>
      </w:r>
      <w:r w:rsidRPr="003032B3">
        <w:rPr>
          <w:rStyle w:val="Emphasis"/>
        </w:rPr>
        <w:t>foundation</w:t>
      </w:r>
      <w:r w:rsidRPr="003032B3">
        <w:rPr>
          <w:rStyle w:val="StyleUnderline"/>
        </w:rPr>
        <w:t xml:space="preserve"> has become the </w:t>
      </w:r>
      <w:r w:rsidRPr="003032B3">
        <w:rPr>
          <w:rStyle w:val="Emphasis"/>
        </w:rPr>
        <w:t>leading funder</w:t>
      </w:r>
      <w:r w:rsidRPr="003032B3">
        <w:rPr>
          <w:rStyle w:val="StyleUnderline"/>
        </w:rPr>
        <w:t xml:space="preserve"> of basic </w:t>
      </w:r>
      <w:r w:rsidRPr="003032B3">
        <w:rPr>
          <w:rStyle w:val="Emphasis"/>
        </w:rPr>
        <w:t>research</w:t>
      </w:r>
      <w:r w:rsidRPr="003032B3">
        <w:rPr>
          <w:rStyle w:val="StyleUnderline"/>
        </w:rPr>
        <w:t xml:space="preserve"> in the </w:t>
      </w:r>
      <w:r w:rsidRPr="003032B3">
        <w:rPr>
          <w:rStyle w:val="Emphasis"/>
        </w:rPr>
        <w:t>United States</w:t>
      </w:r>
      <w:r w:rsidRPr="003032B3">
        <w:rPr>
          <w:sz w:val="16"/>
        </w:rPr>
        <w:t>.</w:t>
      </w:r>
    </w:p>
    <w:p w14:paraId="238925B3" w14:textId="77777777" w:rsidR="00915BC1" w:rsidRPr="003032B3" w:rsidRDefault="00915BC1" w:rsidP="00915BC1">
      <w:pPr>
        <w:rPr>
          <w:sz w:val="16"/>
        </w:rPr>
      </w:pPr>
      <w:r w:rsidRPr="003032B3">
        <w:rPr>
          <w:sz w:val="16"/>
        </w:rPr>
        <w:t xml:space="preserve">NSF’s mandate, then as now, was to </w:t>
      </w:r>
      <w:r w:rsidRPr="003032B3">
        <w:rPr>
          <w:rStyle w:val="StyleUnderline"/>
        </w:rPr>
        <w:t xml:space="preserve">support </w:t>
      </w:r>
      <w:r w:rsidRPr="003032B3">
        <w:rPr>
          <w:rStyle w:val="Emphasis"/>
        </w:rPr>
        <w:t>basic research</w:t>
      </w:r>
      <w:r w:rsidRPr="003032B3">
        <w:rPr>
          <w:rStyle w:val="StyleUnderline"/>
        </w:rPr>
        <w:t xml:space="preserve"> and spread funding for science across </w:t>
      </w:r>
      <w:r w:rsidRPr="003032B3">
        <w:rPr>
          <w:rStyle w:val="Emphasis"/>
        </w:rPr>
        <w:t>all 50 states</w:t>
      </w:r>
      <w:r w:rsidRPr="003032B3">
        <w:rPr>
          <w:sz w:val="16"/>
        </w:rPr>
        <w:t xml:space="preserve">. Expanding America’s scientific workforce was and </w:t>
      </w:r>
      <w:r w:rsidRPr="003032B3">
        <w:rPr>
          <w:rStyle w:val="Emphasis"/>
        </w:rPr>
        <w:t>remains</w:t>
      </w:r>
      <w:r w:rsidRPr="003032B3">
        <w:rPr>
          <w:rStyle w:val="StyleUnderline"/>
        </w:rPr>
        <w:t xml:space="preserve"> integral to </w:t>
      </w:r>
      <w:r w:rsidRPr="003032B3">
        <w:rPr>
          <w:rStyle w:val="Emphasis"/>
        </w:rPr>
        <w:t>American prosperity</w:t>
      </w:r>
      <w:r w:rsidRPr="003032B3">
        <w:rPr>
          <w:sz w:val="16"/>
        </w:rPr>
        <w:t>. By 1952, the foundation was awarding merit fellowships to graduate and postdoctoral scientists from every state.</w:t>
      </w:r>
    </w:p>
    <w:p w14:paraId="5F781B04" w14:textId="77777777" w:rsidR="00915BC1" w:rsidRPr="003032B3" w:rsidRDefault="00915BC1" w:rsidP="00915BC1">
      <w:pPr>
        <w:rPr>
          <w:sz w:val="16"/>
        </w:rPr>
      </w:pPr>
      <w:r w:rsidRPr="003032B3">
        <w:rPr>
          <w:sz w:val="16"/>
        </w:rPr>
        <w:t>There were compromises. Control of NSF rested with presidential appointees, disappointing Bush. He wanted scientists in charge to avoid political interference with the foundation’s research agenda.</w:t>
      </w:r>
    </w:p>
    <w:p w14:paraId="1DB1643D" w14:textId="77777777" w:rsidR="00915BC1" w:rsidRPr="003032B3" w:rsidRDefault="00915BC1" w:rsidP="00915BC1">
      <w:pPr>
        <w:rPr>
          <w:sz w:val="16"/>
        </w:rPr>
      </w:pPr>
      <w:r w:rsidRPr="003032B3">
        <w:rPr>
          <w:rStyle w:val="Emphasis"/>
        </w:rPr>
        <w:t>NSF funding matters to everyone</w:t>
      </w:r>
      <w:r w:rsidRPr="003032B3">
        <w:rPr>
          <w:sz w:val="16"/>
        </w:rPr>
        <w:t xml:space="preserve">, </w:t>
      </w:r>
      <w:r w:rsidRPr="003032B3">
        <w:rPr>
          <w:rStyle w:val="Emphasis"/>
        </w:rPr>
        <w:t>everywhere</w:t>
      </w:r>
    </w:p>
    <w:p w14:paraId="395F2E56" w14:textId="77777777" w:rsidR="00915BC1" w:rsidRPr="003032B3" w:rsidRDefault="00915BC1" w:rsidP="00915BC1">
      <w:pPr>
        <w:rPr>
          <w:sz w:val="16"/>
        </w:rPr>
      </w:pPr>
      <w:r w:rsidRPr="003032B3">
        <w:rPr>
          <w:sz w:val="16"/>
        </w:rPr>
        <w:t>Today, American tax dollars supporting science go to every state in the union.</w:t>
      </w:r>
    </w:p>
    <w:p w14:paraId="1381593C" w14:textId="77777777" w:rsidR="00915BC1" w:rsidRPr="003032B3" w:rsidRDefault="00915BC1" w:rsidP="00915BC1">
      <w:pPr>
        <w:rPr>
          <w:sz w:val="16"/>
        </w:rPr>
      </w:pPr>
      <w:r w:rsidRPr="003032B3">
        <w:rPr>
          <w:sz w:val="16"/>
        </w:rPr>
        <w:t>The states with the most NSF grants awarded between 2011 and 2024 include several that voted Republican in the 2024 election – Texas, Florida, Michigan, North Carolina and Pennsylvania – and several that voted Democratic, including Massachusetts, New York, Virginia and Colorado.</w:t>
      </w:r>
    </w:p>
    <w:p w14:paraId="64490AEB" w14:textId="77777777" w:rsidR="00915BC1" w:rsidRPr="003032B3" w:rsidRDefault="00915BC1" w:rsidP="00915BC1">
      <w:pPr>
        <w:rPr>
          <w:sz w:val="16"/>
        </w:rPr>
      </w:pPr>
      <w:r w:rsidRPr="003032B3">
        <w:rPr>
          <w:rStyle w:val="StyleUnderline"/>
        </w:rPr>
        <w:t xml:space="preserve">More than </w:t>
      </w:r>
      <w:r w:rsidRPr="003032B3">
        <w:rPr>
          <w:rStyle w:val="Emphasis"/>
        </w:rPr>
        <w:t>1,800 public</w:t>
      </w:r>
      <w:r w:rsidRPr="003032B3">
        <w:rPr>
          <w:rStyle w:val="StyleUnderline"/>
        </w:rPr>
        <w:t xml:space="preserve"> and </w:t>
      </w:r>
      <w:r w:rsidRPr="003032B3">
        <w:rPr>
          <w:rStyle w:val="Emphasis"/>
        </w:rPr>
        <w:t>private</w:t>
      </w:r>
      <w:r w:rsidRPr="003032B3">
        <w:rPr>
          <w:rStyle w:val="StyleUnderline"/>
        </w:rPr>
        <w:t xml:space="preserve"> institutions</w:t>
      </w:r>
      <w:r w:rsidRPr="003032B3">
        <w:rPr>
          <w:sz w:val="16"/>
        </w:rPr>
        <w:t xml:space="preserve">, scattered across all 50 states, </w:t>
      </w:r>
      <w:r w:rsidRPr="003032B3">
        <w:rPr>
          <w:rStyle w:val="StyleUnderline"/>
        </w:rPr>
        <w:t>receive NSF funding</w:t>
      </w:r>
      <w:r w:rsidRPr="003032B3">
        <w:rPr>
          <w:sz w:val="16"/>
        </w:rPr>
        <w:t xml:space="preserve">. </w:t>
      </w:r>
      <w:r w:rsidRPr="003032B3">
        <w:rPr>
          <w:rStyle w:val="StyleUnderline"/>
        </w:rPr>
        <w:t xml:space="preserve">The grants pay the </w:t>
      </w:r>
      <w:r w:rsidRPr="003032B3">
        <w:rPr>
          <w:rStyle w:val="Emphasis"/>
        </w:rPr>
        <w:t>salaries</w:t>
      </w:r>
      <w:r w:rsidRPr="003032B3">
        <w:rPr>
          <w:rStyle w:val="StyleUnderline"/>
        </w:rPr>
        <w:t xml:space="preserve"> of </w:t>
      </w:r>
      <w:r w:rsidRPr="003032B3">
        <w:rPr>
          <w:rStyle w:val="Emphasis"/>
        </w:rPr>
        <w:t>staff</w:t>
      </w:r>
      <w:r w:rsidRPr="003032B3">
        <w:rPr>
          <w:sz w:val="16"/>
        </w:rPr>
        <w:t xml:space="preserve">, </w:t>
      </w:r>
      <w:r w:rsidRPr="003032B3">
        <w:rPr>
          <w:rStyle w:val="Emphasis"/>
        </w:rPr>
        <w:t>faculty</w:t>
      </w:r>
      <w:r w:rsidRPr="003032B3">
        <w:rPr>
          <w:rStyle w:val="StyleUnderline"/>
        </w:rPr>
        <w:t xml:space="preserve"> and </w:t>
      </w:r>
      <w:r w:rsidRPr="003032B3">
        <w:rPr>
          <w:rStyle w:val="Emphasis"/>
        </w:rPr>
        <w:t>students</w:t>
      </w:r>
      <w:r w:rsidRPr="003032B3">
        <w:rPr>
          <w:sz w:val="16"/>
        </w:rPr>
        <w:t xml:space="preserve">, </w:t>
      </w:r>
      <w:r w:rsidRPr="003032B3">
        <w:rPr>
          <w:rStyle w:val="StyleUnderline"/>
        </w:rPr>
        <w:t xml:space="preserve">boosting </w:t>
      </w:r>
      <w:r w:rsidRPr="003032B3">
        <w:rPr>
          <w:rStyle w:val="Emphasis"/>
        </w:rPr>
        <w:t>local employment</w:t>
      </w:r>
      <w:r w:rsidRPr="003032B3">
        <w:rPr>
          <w:rStyle w:val="StyleUnderline"/>
        </w:rPr>
        <w:t xml:space="preserve"> and supporting college towns and cities</w:t>
      </w:r>
      <w:r w:rsidRPr="003032B3">
        <w:rPr>
          <w:sz w:val="16"/>
        </w:rPr>
        <w:t xml:space="preserve">. For states with major research universities, those grants </w:t>
      </w:r>
      <w:r w:rsidRPr="003032B3">
        <w:rPr>
          <w:rStyle w:val="StyleUnderline"/>
        </w:rPr>
        <w:t xml:space="preserve">add up to </w:t>
      </w:r>
      <w:r w:rsidRPr="003032B3">
        <w:rPr>
          <w:rStyle w:val="Emphasis"/>
        </w:rPr>
        <w:t>hundreds of millions</w:t>
      </w:r>
      <w:r w:rsidRPr="003032B3">
        <w:rPr>
          <w:rStyle w:val="StyleUnderline"/>
        </w:rPr>
        <w:t xml:space="preserve"> of dollars </w:t>
      </w:r>
      <w:r w:rsidRPr="003032B3">
        <w:rPr>
          <w:rStyle w:val="Emphasis"/>
        </w:rPr>
        <w:t>each year</w:t>
      </w:r>
      <w:r w:rsidRPr="003032B3">
        <w:rPr>
          <w:sz w:val="16"/>
        </w:rPr>
        <w:t>. Even states with few universities each see tens of millions of dollars for research.</w:t>
      </w:r>
    </w:p>
    <w:p w14:paraId="6134B515" w14:textId="77777777" w:rsidR="00915BC1" w:rsidRDefault="00915BC1" w:rsidP="00915BC1">
      <w:pPr>
        <w:pStyle w:val="Heading4"/>
      </w:pPr>
      <w:r>
        <w:t xml:space="preserve">The NSF is </w:t>
      </w:r>
      <w:r w:rsidRPr="0081487B">
        <w:rPr>
          <w:u w:val="single"/>
        </w:rPr>
        <w:t>necessary</w:t>
      </w:r>
      <w:r>
        <w:t xml:space="preserve"> for a </w:t>
      </w:r>
      <w:r w:rsidRPr="00B53903">
        <w:rPr>
          <w:u w:val="single"/>
        </w:rPr>
        <w:t>future</w:t>
      </w:r>
      <w:r>
        <w:t xml:space="preserve"> workforce that supports scientific </w:t>
      </w:r>
      <w:r w:rsidRPr="0081487B">
        <w:rPr>
          <w:u w:val="single"/>
        </w:rPr>
        <w:t>innovation</w:t>
      </w:r>
      <w:r>
        <w:t>.</w:t>
      </w:r>
    </w:p>
    <w:p w14:paraId="3E13CD0E" w14:textId="77777777" w:rsidR="00915BC1" w:rsidRPr="00EC1B38" w:rsidRDefault="00915BC1" w:rsidP="00915BC1">
      <w:r w:rsidRPr="00D707CE">
        <w:rPr>
          <w:rStyle w:val="Style13ptBold"/>
        </w:rPr>
        <w:t>NSF ’2</w:t>
      </w:r>
      <w:r>
        <w:rPr>
          <w:rStyle w:val="Style13ptBold"/>
        </w:rPr>
        <w:t>5</w:t>
      </w:r>
      <w:r>
        <w:t xml:space="preserve"> [</w:t>
      </w:r>
      <w:r w:rsidRPr="0005059C">
        <w:t>National Science Foundation</w:t>
      </w:r>
      <w:r>
        <w:t>; June 24; I</w:t>
      </w:r>
      <w:r w:rsidRPr="0005059C">
        <w:t>ndependent agency of the United States federal government that supports fundamental research and education in all the non-medical fields of science and engineering</w:t>
      </w:r>
      <w:r>
        <w:t xml:space="preserve">, </w:t>
      </w:r>
      <w:r w:rsidRPr="00D707CE">
        <w:t>funds approximately 25% of all federally supported basic research conducted by the United States' colleges and universities</w:t>
      </w:r>
      <w:r>
        <w:t xml:space="preserve">; </w:t>
      </w:r>
      <w:r w:rsidRPr="00D707CE">
        <w:t>National Science Foundation</w:t>
      </w:r>
      <w:r>
        <w:t>, “</w:t>
      </w:r>
      <w:r w:rsidRPr="00F223E3">
        <w:t>NSF invests $25.5M in research to drive new U.S. manufacturing technologies and talent pipelines</w:t>
      </w:r>
      <w:r>
        <w:t xml:space="preserve">,” </w:t>
      </w:r>
      <w:r w:rsidRPr="00F223E3">
        <w:t>nsf.gov/news/nsf-invests-255m-research-drive-new-us-manufacturing</w:t>
      </w:r>
      <w:r>
        <w:t>] //</w:t>
      </w:r>
      <w:proofErr w:type="spellStart"/>
      <w:r>
        <w:t>jwh</w:t>
      </w:r>
      <w:proofErr w:type="spellEnd"/>
    </w:p>
    <w:p w14:paraId="18AE778B" w14:textId="77777777" w:rsidR="00915BC1" w:rsidRPr="00B53903" w:rsidRDefault="00915BC1" w:rsidP="00915BC1">
      <w:pPr>
        <w:rPr>
          <w:sz w:val="16"/>
        </w:rPr>
      </w:pPr>
      <w:r w:rsidRPr="00B53903">
        <w:rPr>
          <w:rStyle w:val="StyleUnderline"/>
        </w:rPr>
        <w:t>The</w:t>
      </w:r>
      <w:r w:rsidRPr="00B53903">
        <w:rPr>
          <w:sz w:val="16"/>
        </w:rPr>
        <w:t xml:space="preserve"> U.S. </w:t>
      </w:r>
      <w:r w:rsidRPr="0081487B">
        <w:rPr>
          <w:rStyle w:val="Emphasis"/>
        </w:rPr>
        <w:t>N</w:t>
      </w:r>
      <w:r w:rsidRPr="00B53903">
        <w:rPr>
          <w:sz w:val="16"/>
        </w:rPr>
        <w:t xml:space="preserve">ational </w:t>
      </w:r>
      <w:r w:rsidRPr="0081487B">
        <w:rPr>
          <w:rStyle w:val="Emphasis"/>
        </w:rPr>
        <w:t>S</w:t>
      </w:r>
      <w:r w:rsidRPr="00B53903">
        <w:rPr>
          <w:sz w:val="16"/>
        </w:rPr>
        <w:t xml:space="preserve">cience </w:t>
      </w:r>
      <w:r w:rsidRPr="0081487B">
        <w:rPr>
          <w:rStyle w:val="Emphasis"/>
        </w:rPr>
        <w:t>F</w:t>
      </w:r>
      <w:r w:rsidRPr="00B53903">
        <w:rPr>
          <w:sz w:val="16"/>
        </w:rPr>
        <w:t xml:space="preserve">oundation has </w:t>
      </w:r>
      <w:r w:rsidRPr="00B53903">
        <w:rPr>
          <w:rStyle w:val="StyleUnderline"/>
        </w:rPr>
        <w:t>announced</w:t>
      </w:r>
      <w:r w:rsidRPr="00B53903">
        <w:rPr>
          <w:sz w:val="16"/>
        </w:rPr>
        <w:t xml:space="preserve"> a </w:t>
      </w:r>
      <w:r w:rsidRPr="0081487B">
        <w:rPr>
          <w:rStyle w:val="Emphasis"/>
        </w:rPr>
        <w:t>$25.5 million</w:t>
      </w:r>
      <w:r w:rsidRPr="00B53903">
        <w:rPr>
          <w:rStyle w:val="StyleUnderline"/>
        </w:rPr>
        <w:t xml:space="preserve"> investment to </w:t>
      </w:r>
      <w:r w:rsidRPr="0081487B">
        <w:rPr>
          <w:rStyle w:val="Emphasis"/>
        </w:rPr>
        <w:t>support</w:t>
      </w:r>
      <w:r w:rsidRPr="00B53903">
        <w:rPr>
          <w:rStyle w:val="StyleUnderline"/>
        </w:rPr>
        <w:t xml:space="preserve"> fundamental </w:t>
      </w:r>
      <w:r w:rsidRPr="0081487B">
        <w:rPr>
          <w:rStyle w:val="Emphasis"/>
        </w:rPr>
        <w:t>research</w:t>
      </w:r>
      <w:r w:rsidRPr="00B53903">
        <w:rPr>
          <w:rStyle w:val="StyleUnderline"/>
        </w:rPr>
        <w:t xml:space="preserve"> and</w:t>
      </w:r>
      <w:r w:rsidRPr="00B53903">
        <w:rPr>
          <w:sz w:val="16"/>
        </w:rPr>
        <w:t xml:space="preserve"> workforce </w:t>
      </w:r>
      <w:r w:rsidRPr="00B53903">
        <w:rPr>
          <w:rStyle w:val="StyleUnderline"/>
        </w:rPr>
        <w:t xml:space="preserve">development aimed at enabling </w:t>
      </w:r>
      <w:r w:rsidRPr="0081487B">
        <w:rPr>
          <w:rStyle w:val="Emphasis"/>
        </w:rPr>
        <w:t>future generations</w:t>
      </w:r>
      <w:r w:rsidRPr="00B53903">
        <w:rPr>
          <w:rStyle w:val="StyleUnderline"/>
        </w:rPr>
        <w:t xml:space="preserve"> of U.S. manufacturing</w:t>
      </w:r>
      <w:r w:rsidRPr="00B53903">
        <w:rPr>
          <w:sz w:val="16"/>
        </w:rPr>
        <w:t xml:space="preserve">. This year's awards will </w:t>
      </w:r>
      <w:r w:rsidRPr="00B53903">
        <w:rPr>
          <w:rStyle w:val="StyleUnderline"/>
        </w:rPr>
        <w:t>support</w:t>
      </w:r>
      <w:r w:rsidRPr="00B53903">
        <w:rPr>
          <w:sz w:val="16"/>
        </w:rPr>
        <w:t xml:space="preserve"> seven </w:t>
      </w:r>
      <w:r w:rsidRPr="0081487B">
        <w:rPr>
          <w:rStyle w:val="Emphasis"/>
        </w:rPr>
        <w:t>research grants</w:t>
      </w:r>
      <w:r w:rsidRPr="00B53903">
        <w:rPr>
          <w:rStyle w:val="StyleUnderline"/>
        </w:rPr>
        <w:t xml:space="preserve"> and </w:t>
      </w:r>
      <w:r w:rsidRPr="0081487B">
        <w:rPr>
          <w:rStyle w:val="Emphasis"/>
        </w:rPr>
        <w:t>nine seed projects</w:t>
      </w:r>
      <w:r w:rsidRPr="00B53903">
        <w:rPr>
          <w:rStyle w:val="StyleUnderline"/>
        </w:rPr>
        <w:t xml:space="preserve"> across </w:t>
      </w:r>
      <w:r w:rsidRPr="0081487B">
        <w:rPr>
          <w:rStyle w:val="Emphasis"/>
        </w:rPr>
        <w:t>36 institutions</w:t>
      </w:r>
      <w:r w:rsidRPr="00B53903">
        <w:rPr>
          <w:rStyle w:val="StyleUnderline"/>
        </w:rPr>
        <w:t xml:space="preserve"> and companies through the </w:t>
      </w:r>
      <w:r w:rsidRPr="0081487B">
        <w:rPr>
          <w:rStyle w:val="Emphasis"/>
        </w:rPr>
        <w:t>NSF</w:t>
      </w:r>
      <w:r w:rsidRPr="00B53903">
        <w:rPr>
          <w:sz w:val="16"/>
        </w:rPr>
        <w:t xml:space="preserve"> Future Manufacturing (NSF FM) </w:t>
      </w:r>
      <w:r w:rsidRPr="00B53903">
        <w:rPr>
          <w:rStyle w:val="StyleUnderline"/>
        </w:rPr>
        <w:t>program</w:t>
      </w:r>
      <w:r w:rsidRPr="00B53903">
        <w:rPr>
          <w:sz w:val="16"/>
        </w:rPr>
        <w:t>.</w:t>
      </w:r>
    </w:p>
    <w:p w14:paraId="782CC0B9" w14:textId="77777777" w:rsidR="00915BC1" w:rsidRPr="00B53903" w:rsidRDefault="00915BC1" w:rsidP="00915BC1">
      <w:pPr>
        <w:rPr>
          <w:sz w:val="16"/>
        </w:rPr>
      </w:pPr>
      <w:r w:rsidRPr="00B53903">
        <w:rPr>
          <w:sz w:val="16"/>
        </w:rPr>
        <w:t xml:space="preserve">The NSF FM program </w:t>
      </w:r>
      <w:r w:rsidRPr="00B53903">
        <w:rPr>
          <w:rStyle w:val="StyleUnderline"/>
        </w:rPr>
        <w:t xml:space="preserve">focuses on areas such as </w:t>
      </w:r>
      <w:r w:rsidRPr="0081487B">
        <w:rPr>
          <w:rStyle w:val="Emphasis"/>
        </w:rPr>
        <w:t>biomanufacturing</w:t>
      </w:r>
      <w:r w:rsidRPr="00B53903">
        <w:rPr>
          <w:sz w:val="16"/>
        </w:rPr>
        <w:t xml:space="preserve">, </w:t>
      </w:r>
      <w:r w:rsidRPr="0081487B">
        <w:rPr>
          <w:rStyle w:val="Emphasis"/>
        </w:rPr>
        <w:t>cyber manufacturing</w:t>
      </w:r>
      <w:r w:rsidRPr="00B53903">
        <w:rPr>
          <w:rStyle w:val="StyleUnderline"/>
        </w:rPr>
        <w:t xml:space="preserve"> and </w:t>
      </w:r>
      <w:proofErr w:type="spellStart"/>
      <w:r w:rsidRPr="0081487B">
        <w:rPr>
          <w:rStyle w:val="Emphasis"/>
        </w:rPr>
        <w:t>ecomanufacturing</w:t>
      </w:r>
      <w:proofErr w:type="spellEnd"/>
      <w:r w:rsidRPr="00B53903">
        <w:rPr>
          <w:sz w:val="16"/>
        </w:rPr>
        <w:t xml:space="preserve">, with some efforts </w:t>
      </w:r>
      <w:r w:rsidRPr="00B53903">
        <w:rPr>
          <w:rStyle w:val="StyleUnderline"/>
        </w:rPr>
        <w:t xml:space="preserve">exploring </w:t>
      </w:r>
      <w:r w:rsidRPr="0081487B">
        <w:rPr>
          <w:rStyle w:val="Emphasis"/>
        </w:rPr>
        <w:t>intersections</w:t>
      </w:r>
      <w:r w:rsidRPr="00B53903">
        <w:rPr>
          <w:rStyle w:val="StyleUnderline"/>
        </w:rPr>
        <w:t xml:space="preserve"> with </w:t>
      </w:r>
      <w:r w:rsidRPr="0081487B">
        <w:rPr>
          <w:rStyle w:val="Emphasis"/>
        </w:rPr>
        <w:t>quantum</w:t>
      </w:r>
      <w:r w:rsidRPr="00B53903">
        <w:rPr>
          <w:rStyle w:val="StyleUnderline"/>
        </w:rPr>
        <w:t xml:space="preserve"> manufacturing</w:t>
      </w:r>
      <w:r w:rsidRPr="00B53903">
        <w:rPr>
          <w:sz w:val="16"/>
        </w:rPr>
        <w:t xml:space="preserve">. The program emphasizes convergence, </w:t>
      </w:r>
      <w:r w:rsidRPr="00B53903">
        <w:rPr>
          <w:rStyle w:val="StyleUnderline"/>
        </w:rPr>
        <w:t xml:space="preserve">bringing together teams from </w:t>
      </w:r>
      <w:r w:rsidRPr="0081487B">
        <w:rPr>
          <w:rStyle w:val="Emphasis"/>
        </w:rPr>
        <w:t>across disciplines</w:t>
      </w:r>
      <w:r w:rsidRPr="00B53903">
        <w:rPr>
          <w:rStyle w:val="StyleUnderline"/>
        </w:rPr>
        <w:t xml:space="preserve"> to create new</w:t>
      </w:r>
      <w:r w:rsidRPr="00B53903">
        <w:rPr>
          <w:sz w:val="16"/>
        </w:rPr>
        <w:t xml:space="preserve">, potentially </w:t>
      </w:r>
      <w:r w:rsidRPr="0081487B">
        <w:rPr>
          <w:rStyle w:val="Emphasis"/>
        </w:rPr>
        <w:t>transformative</w:t>
      </w:r>
      <w:r w:rsidRPr="00B53903">
        <w:rPr>
          <w:sz w:val="16"/>
        </w:rPr>
        <w:t xml:space="preserve"> manufacturing </w:t>
      </w:r>
      <w:r w:rsidRPr="0081487B">
        <w:rPr>
          <w:rStyle w:val="Emphasis"/>
        </w:rPr>
        <w:t>capabilities</w:t>
      </w:r>
      <w:r w:rsidRPr="00B53903">
        <w:rPr>
          <w:sz w:val="16"/>
        </w:rPr>
        <w:t xml:space="preserve">, </w:t>
      </w:r>
      <w:r w:rsidRPr="00B53903">
        <w:rPr>
          <w:rStyle w:val="StyleUnderline"/>
        </w:rPr>
        <w:t xml:space="preserve">going </w:t>
      </w:r>
      <w:r w:rsidRPr="0081487B">
        <w:rPr>
          <w:rStyle w:val="Emphasis"/>
        </w:rPr>
        <w:t>far beyond</w:t>
      </w:r>
      <w:r w:rsidRPr="00B53903">
        <w:rPr>
          <w:rStyle w:val="StyleUnderline"/>
        </w:rPr>
        <w:t xml:space="preserve"> improvements to </w:t>
      </w:r>
      <w:r w:rsidRPr="0081487B">
        <w:rPr>
          <w:rStyle w:val="Emphasis"/>
        </w:rPr>
        <w:t>current</w:t>
      </w:r>
      <w:r w:rsidRPr="00B53903">
        <w:rPr>
          <w:rStyle w:val="StyleUnderline"/>
        </w:rPr>
        <w:t xml:space="preserve"> manufacturing processes</w:t>
      </w:r>
      <w:r w:rsidRPr="00B53903">
        <w:rPr>
          <w:sz w:val="16"/>
        </w:rPr>
        <w:t>.</w:t>
      </w:r>
    </w:p>
    <w:p w14:paraId="67EA6002" w14:textId="77777777" w:rsidR="00915BC1" w:rsidRPr="00B53903" w:rsidRDefault="00915BC1" w:rsidP="00915BC1">
      <w:pPr>
        <w:rPr>
          <w:sz w:val="16"/>
        </w:rPr>
      </w:pPr>
      <w:r w:rsidRPr="00B53903">
        <w:rPr>
          <w:sz w:val="16"/>
        </w:rPr>
        <w:t xml:space="preserve">"The FM program targets </w:t>
      </w:r>
      <w:r w:rsidRPr="0081487B">
        <w:rPr>
          <w:rStyle w:val="Emphasis"/>
        </w:rPr>
        <w:t>critical technical gaps</w:t>
      </w:r>
      <w:r w:rsidRPr="0081487B">
        <w:rPr>
          <w:rStyle w:val="StyleUnderline"/>
        </w:rPr>
        <w:t xml:space="preserve"> and </w:t>
      </w:r>
      <w:r w:rsidRPr="0081487B">
        <w:rPr>
          <w:rStyle w:val="Emphasis"/>
        </w:rPr>
        <w:t>lays</w:t>
      </w:r>
      <w:r w:rsidRPr="0081487B">
        <w:rPr>
          <w:rStyle w:val="StyleUnderline"/>
        </w:rPr>
        <w:t xml:space="preserve"> </w:t>
      </w:r>
      <w:r w:rsidRPr="00B53903">
        <w:rPr>
          <w:rStyle w:val="StyleUnderline"/>
        </w:rPr>
        <w:t xml:space="preserve">the </w:t>
      </w:r>
      <w:r w:rsidRPr="0081487B">
        <w:rPr>
          <w:rStyle w:val="Emphasis"/>
        </w:rPr>
        <w:t>foundation</w:t>
      </w:r>
      <w:r w:rsidRPr="00B53903">
        <w:rPr>
          <w:rStyle w:val="StyleUnderline"/>
        </w:rPr>
        <w:t xml:space="preserve"> for </w:t>
      </w:r>
      <w:r w:rsidRPr="0081487B">
        <w:rPr>
          <w:rStyle w:val="Emphasis"/>
        </w:rPr>
        <w:t>emerging</w:t>
      </w:r>
      <w:r w:rsidRPr="00B53903">
        <w:rPr>
          <w:rStyle w:val="StyleUnderline"/>
        </w:rPr>
        <w:t xml:space="preserve"> sectors</w:t>
      </w:r>
      <w:r w:rsidRPr="00B53903">
        <w:rPr>
          <w:sz w:val="16"/>
        </w:rPr>
        <w:t xml:space="preserve">, </w:t>
      </w:r>
      <w:r w:rsidRPr="00B53903">
        <w:rPr>
          <w:rStyle w:val="StyleUnderline"/>
        </w:rPr>
        <w:t>including tech</w:t>
      </w:r>
      <w:r w:rsidRPr="00B53903">
        <w:rPr>
          <w:sz w:val="16"/>
        </w:rPr>
        <w:t xml:space="preserve">nologies </w:t>
      </w:r>
      <w:r w:rsidRPr="00B53903">
        <w:rPr>
          <w:rStyle w:val="StyleUnderline"/>
        </w:rPr>
        <w:t xml:space="preserve">that </w:t>
      </w:r>
      <w:r w:rsidRPr="0081487B">
        <w:rPr>
          <w:rStyle w:val="Emphasis"/>
        </w:rPr>
        <w:t>haven't yet been imagined</w:t>
      </w:r>
      <w:r w:rsidRPr="00B53903">
        <w:rPr>
          <w:sz w:val="16"/>
        </w:rPr>
        <w:t xml:space="preserve">," said Brian Stone, performing the duties of the NSF director. "NSF is investing in teams that </w:t>
      </w:r>
      <w:r w:rsidRPr="00B53903">
        <w:rPr>
          <w:rStyle w:val="StyleUnderline"/>
        </w:rPr>
        <w:t>bring</w:t>
      </w:r>
      <w:r w:rsidRPr="00B53903">
        <w:rPr>
          <w:sz w:val="16"/>
        </w:rPr>
        <w:t xml:space="preserve"> together </w:t>
      </w:r>
      <w:r w:rsidRPr="0081487B">
        <w:rPr>
          <w:rStyle w:val="Emphasis"/>
        </w:rPr>
        <w:t>scientific</w:t>
      </w:r>
      <w:r w:rsidRPr="00B53903">
        <w:rPr>
          <w:sz w:val="16"/>
        </w:rPr>
        <w:t xml:space="preserve">, </w:t>
      </w:r>
      <w:r w:rsidRPr="0081487B">
        <w:rPr>
          <w:rStyle w:val="Emphasis"/>
        </w:rPr>
        <w:t>engineering</w:t>
      </w:r>
      <w:r w:rsidRPr="00B53903">
        <w:rPr>
          <w:rStyle w:val="StyleUnderline"/>
        </w:rPr>
        <w:t xml:space="preserve"> and </w:t>
      </w:r>
      <w:r w:rsidRPr="0081487B">
        <w:rPr>
          <w:rStyle w:val="Emphasis"/>
        </w:rPr>
        <w:t>manufacturing expertise</w:t>
      </w:r>
      <w:r w:rsidRPr="00B53903">
        <w:rPr>
          <w:rStyle w:val="StyleUnderline"/>
        </w:rPr>
        <w:t xml:space="preserve"> to </w:t>
      </w:r>
      <w:r w:rsidRPr="0081487B">
        <w:rPr>
          <w:rStyle w:val="Emphasis"/>
        </w:rPr>
        <w:t>equip</w:t>
      </w:r>
      <w:r w:rsidRPr="00B53903">
        <w:rPr>
          <w:rStyle w:val="StyleUnderline"/>
        </w:rPr>
        <w:t xml:space="preserve"> the American </w:t>
      </w:r>
      <w:r w:rsidRPr="0081487B">
        <w:rPr>
          <w:rStyle w:val="Emphasis"/>
        </w:rPr>
        <w:t>workforce</w:t>
      </w:r>
      <w:r w:rsidRPr="00B53903">
        <w:rPr>
          <w:rStyle w:val="StyleUnderline"/>
        </w:rPr>
        <w:t xml:space="preserve"> for leadership in </w:t>
      </w:r>
      <w:r w:rsidRPr="0081487B">
        <w:rPr>
          <w:rStyle w:val="Emphasis"/>
        </w:rPr>
        <w:t>advanced manufacturing</w:t>
      </w:r>
      <w:r w:rsidRPr="00B53903">
        <w:rPr>
          <w:sz w:val="16"/>
        </w:rPr>
        <w:t>."</w:t>
      </w:r>
    </w:p>
    <w:p w14:paraId="25720EA9" w14:textId="77777777" w:rsidR="00915BC1" w:rsidRPr="00B53903" w:rsidRDefault="00915BC1" w:rsidP="00915BC1">
      <w:pPr>
        <w:rPr>
          <w:sz w:val="16"/>
        </w:rPr>
      </w:pPr>
      <w:r w:rsidRPr="00B53903">
        <w:rPr>
          <w:sz w:val="16"/>
        </w:rPr>
        <w:t>This year's FM awards include:</w:t>
      </w:r>
    </w:p>
    <w:p w14:paraId="23A92C62" w14:textId="77777777" w:rsidR="00915BC1" w:rsidRPr="00B53903" w:rsidRDefault="00915BC1" w:rsidP="00915BC1">
      <w:pPr>
        <w:rPr>
          <w:sz w:val="16"/>
        </w:rPr>
      </w:pPr>
      <w:r w:rsidRPr="00B53903">
        <w:rPr>
          <w:sz w:val="16"/>
        </w:rPr>
        <w:t>Seven research grants, each receiving up to $3 million over a four-year period, to support multidisciplinary teams conducting fundamental research to enable new manufacturing capabilities, materials, or systems. Projects span a range of topics, including bioengineering in resource-constrained environments, "</w:t>
      </w:r>
      <w:proofErr w:type="spellStart"/>
      <w:r w:rsidRPr="00B53903">
        <w:rPr>
          <w:sz w:val="16"/>
        </w:rPr>
        <w:t>recyclofacturing</w:t>
      </w:r>
      <w:proofErr w:type="spellEnd"/>
      <w:r w:rsidRPr="00B53903">
        <w:rPr>
          <w:sz w:val="16"/>
        </w:rPr>
        <w:t>" using artificial intelligence to create products from metal scrap, and using robotics and digital twins for additive manufacturing of multi-material systems.</w:t>
      </w:r>
    </w:p>
    <w:p w14:paraId="2C186DEA" w14:textId="77777777" w:rsidR="00915BC1" w:rsidRPr="00B53903" w:rsidRDefault="00915BC1" w:rsidP="00915BC1">
      <w:pPr>
        <w:rPr>
          <w:sz w:val="16"/>
        </w:rPr>
      </w:pPr>
      <w:r w:rsidRPr="00B53903">
        <w:rPr>
          <w:sz w:val="16"/>
        </w:rPr>
        <w:t>Nine seed grants, each receiving up to $500,000 over a two-year period, to support early-stage teams exploring novel concepts and partnerships that could shape future directions in manufacturing. Seed projects include efforts in future photonic quantum manufacturing using DNA, self-learning tools to create superconducting circuits, using cyanobacteria and water for low-energy cement manufacturing, and enabling domestic lithium extraction from unconventional sources.</w:t>
      </w:r>
    </w:p>
    <w:p w14:paraId="403D7A55" w14:textId="77777777" w:rsidR="00915BC1" w:rsidRPr="00F223E3" w:rsidRDefault="00915BC1" w:rsidP="00915BC1">
      <w:pPr>
        <w:rPr>
          <w:sz w:val="16"/>
        </w:rPr>
      </w:pPr>
      <w:r w:rsidRPr="00B53903">
        <w:rPr>
          <w:sz w:val="16"/>
        </w:rPr>
        <w:t xml:space="preserve">By </w:t>
      </w:r>
      <w:r w:rsidRPr="004469E8">
        <w:rPr>
          <w:rStyle w:val="Emphasis"/>
        </w:rPr>
        <w:t>advancing</w:t>
      </w:r>
      <w:r w:rsidRPr="00B53903">
        <w:rPr>
          <w:rStyle w:val="StyleUnderline"/>
        </w:rPr>
        <w:t xml:space="preserve"> research in</w:t>
      </w:r>
      <w:r w:rsidRPr="00B53903">
        <w:rPr>
          <w:sz w:val="16"/>
        </w:rPr>
        <w:t xml:space="preserve"> areas </w:t>
      </w:r>
      <w:r w:rsidRPr="00B53903">
        <w:rPr>
          <w:rStyle w:val="StyleUnderline"/>
        </w:rPr>
        <w:t xml:space="preserve">such as the </w:t>
      </w:r>
      <w:r w:rsidRPr="004469E8">
        <w:rPr>
          <w:rStyle w:val="Emphasis"/>
        </w:rPr>
        <w:t>manufacture</w:t>
      </w:r>
      <w:r w:rsidRPr="00B53903">
        <w:rPr>
          <w:rStyle w:val="StyleUnderline"/>
        </w:rPr>
        <w:t xml:space="preserve"> of </w:t>
      </w:r>
      <w:r w:rsidRPr="004469E8">
        <w:rPr>
          <w:rStyle w:val="Emphasis"/>
        </w:rPr>
        <w:t>critical materials</w:t>
      </w:r>
      <w:r w:rsidRPr="00B53903">
        <w:rPr>
          <w:sz w:val="16"/>
        </w:rPr>
        <w:t xml:space="preserve">, </w:t>
      </w:r>
      <w:r w:rsidRPr="004469E8">
        <w:rPr>
          <w:rStyle w:val="Emphasis"/>
        </w:rPr>
        <w:t>quantum</w:t>
      </w:r>
      <w:r w:rsidRPr="00B53903">
        <w:rPr>
          <w:rStyle w:val="StyleUnderline"/>
        </w:rPr>
        <w:t xml:space="preserve"> devices and </w:t>
      </w:r>
      <w:r w:rsidRPr="004469E8">
        <w:rPr>
          <w:rStyle w:val="Emphasis"/>
        </w:rPr>
        <w:t>semiconductor</w:t>
      </w:r>
      <w:r w:rsidRPr="00B53903">
        <w:rPr>
          <w:rStyle w:val="StyleUnderline"/>
        </w:rPr>
        <w:t xml:space="preserve"> production</w:t>
      </w:r>
      <w:r w:rsidRPr="00B53903">
        <w:rPr>
          <w:sz w:val="16"/>
        </w:rPr>
        <w:t xml:space="preserve">, </w:t>
      </w:r>
      <w:r w:rsidRPr="004469E8">
        <w:rPr>
          <w:rStyle w:val="Emphasis"/>
        </w:rPr>
        <w:t>human-robot</w:t>
      </w:r>
      <w:r w:rsidRPr="00B53903">
        <w:rPr>
          <w:rStyle w:val="StyleUnderline"/>
        </w:rPr>
        <w:t xml:space="preserve"> collaboration</w:t>
      </w:r>
      <w:r w:rsidRPr="00B53903">
        <w:rPr>
          <w:sz w:val="16"/>
        </w:rPr>
        <w:t xml:space="preserve"> and biologically based manufacturing, the program </w:t>
      </w:r>
      <w:r w:rsidRPr="00B53903">
        <w:rPr>
          <w:rStyle w:val="StyleUnderline"/>
        </w:rPr>
        <w:t xml:space="preserve">strengthens U.S. leadership in </w:t>
      </w:r>
      <w:r w:rsidRPr="004469E8">
        <w:rPr>
          <w:rStyle w:val="Emphasis"/>
        </w:rPr>
        <w:t>science</w:t>
      </w:r>
      <w:r w:rsidRPr="00B53903">
        <w:rPr>
          <w:rStyle w:val="StyleUnderline"/>
        </w:rPr>
        <w:t xml:space="preserve"> and </w:t>
      </w:r>
      <w:r w:rsidRPr="004469E8">
        <w:rPr>
          <w:rStyle w:val="Emphasis"/>
        </w:rPr>
        <w:t>technology</w:t>
      </w:r>
      <w:r w:rsidRPr="00B53903">
        <w:rPr>
          <w:sz w:val="16"/>
        </w:rPr>
        <w:t xml:space="preserve">, </w:t>
      </w:r>
      <w:r w:rsidRPr="00B53903">
        <w:rPr>
          <w:rStyle w:val="StyleUnderline"/>
        </w:rPr>
        <w:t xml:space="preserve">expands </w:t>
      </w:r>
      <w:r w:rsidRPr="004469E8">
        <w:rPr>
          <w:rStyle w:val="Emphasis"/>
        </w:rPr>
        <w:t>innovation</w:t>
      </w:r>
      <w:r w:rsidRPr="00B53903">
        <w:rPr>
          <w:sz w:val="16"/>
        </w:rPr>
        <w:t xml:space="preserve"> capacity, </w:t>
      </w:r>
      <w:r w:rsidRPr="00B53903">
        <w:rPr>
          <w:rStyle w:val="StyleUnderline"/>
        </w:rPr>
        <w:t xml:space="preserve">and prepares a </w:t>
      </w:r>
      <w:r w:rsidRPr="004469E8">
        <w:rPr>
          <w:rStyle w:val="Emphasis"/>
        </w:rPr>
        <w:t>skilled</w:t>
      </w:r>
      <w:r w:rsidRPr="00B53903">
        <w:rPr>
          <w:rStyle w:val="StyleUnderline"/>
        </w:rPr>
        <w:t xml:space="preserve"> American </w:t>
      </w:r>
      <w:r w:rsidRPr="004469E8">
        <w:rPr>
          <w:rStyle w:val="Emphasis"/>
        </w:rPr>
        <w:t>workforce</w:t>
      </w:r>
      <w:r w:rsidRPr="00B53903">
        <w:rPr>
          <w:sz w:val="16"/>
        </w:rPr>
        <w:t xml:space="preserve"> to compete and lead in the global economy.</w:t>
      </w:r>
    </w:p>
    <w:p w14:paraId="118ADDEE" w14:textId="77777777" w:rsidR="00915BC1" w:rsidRDefault="00915BC1" w:rsidP="00915BC1">
      <w:pPr>
        <w:pStyle w:val="Heading4"/>
      </w:pPr>
      <w:r>
        <w:t xml:space="preserve">The NSF </w:t>
      </w:r>
      <w:r w:rsidRPr="00D55005">
        <w:rPr>
          <w:u w:val="single"/>
        </w:rPr>
        <w:t>funds</w:t>
      </w:r>
      <w:r>
        <w:t xml:space="preserve"> the following </w:t>
      </w:r>
      <w:proofErr w:type="gramStart"/>
      <w:r w:rsidRPr="00D55005">
        <w:rPr>
          <w:u w:val="single"/>
        </w:rPr>
        <w:t>fifty two</w:t>
      </w:r>
      <w:proofErr w:type="gramEnd"/>
      <w:r>
        <w:t xml:space="preserve"> companies that are </w:t>
      </w:r>
      <w:r w:rsidRPr="00861BA8">
        <w:rPr>
          <w:u w:val="single"/>
        </w:rPr>
        <w:t>key</w:t>
      </w:r>
      <w:r>
        <w:t xml:space="preserve"> to the </w:t>
      </w:r>
      <w:r w:rsidRPr="00861BA8">
        <w:rPr>
          <w:u w:val="single"/>
        </w:rPr>
        <w:t>modern</w:t>
      </w:r>
      <w:r>
        <w:t xml:space="preserve"> scientific </w:t>
      </w:r>
      <w:r w:rsidRPr="00861BA8">
        <w:rPr>
          <w:u w:val="single"/>
        </w:rPr>
        <w:t>industry</w:t>
      </w:r>
      <w:r>
        <w:t>.</w:t>
      </w:r>
    </w:p>
    <w:p w14:paraId="1770BF24" w14:textId="77777777" w:rsidR="00915BC1" w:rsidRDefault="00915BC1" w:rsidP="00915BC1">
      <w:r w:rsidRPr="00D55005">
        <w:rPr>
          <w:rStyle w:val="Style13ptBold"/>
        </w:rPr>
        <w:t>ASF ’25</w:t>
      </w:r>
      <w:r>
        <w:t xml:space="preserve"> [</w:t>
      </w:r>
      <w:r w:rsidRPr="004A3E59">
        <w:t>America's Seed Fund</w:t>
      </w:r>
      <w:r>
        <w:t xml:space="preserve">; 2025; Invests </w:t>
      </w:r>
      <w:r w:rsidRPr="00433021">
        <w:t>up to $2 million in early-stage startups, supports deep tech and scientific innovation, operates through rigorous merit review by Ph.D.-level experts, enables commercialization of transformative technologies across sectors</w:t>
      </w:r>
      <w:r>
        <w:t xml:space="preserve">; </w:t>
      </w:r>
      <w:r w:rsidRPr="00433021">
        <w:t>America's Seed Fund</w:t>
      </w:r>
      <w:r>
        <w:t>, “</w:t>
      </w:r>
      <w:r w:rsidRPr="00433021">
        <w:t>NSF-Funded Companies: In the News</w:t>
      </w:r>
      <w:r>
        <w:t xml:space="preserve">,” </w:t>
      </w:r>
      <w:r w:rsidRPr="00D55005">
        <w:t>seedfund.nsf.gov/showcase/news</w:t>
      </w:r>
      <w:r>
        <w:t>] //</w:t>
      </w:r>
      <w:proofErr w:type="spellStart"/>
      <w:r>
        <w:t>jwh</w:t>
      </w:r>
      <w:proofErr w:type="spellEnd"/>
    </w:p>
    <w:p w14:paraId="5B618D16" w14:textId="77777777" w:rsidR="00915BC1" w:rsidRPr="00D55005" w:rsidRDefault="00915BC1" w:rsidP="00915BC1">
      <w:pPr>
        <w:rPr>
          <w:sz w:val="16"/>
        </w:rPr>
      </w:pPr>
      <w:r w:rsidRPr="00D55005">
        <w:rPr>
          <w:sz w:val="16"/>
        </w:rPr>
        <w:t xml:space="preserve">Each month, America’s Seed Fund powered by the U.S. </w:t>
      </w:r>
      <w:r w:rsidRPr="00D55005">
        <w:rPr>
          <w:rStyle w:val="StyleUnderline"/>
        </w:rPr>
        <w:t>National Science Foundation shares</w:t>
      </w:r>
      <w:r w:rsidRPr="00D55005">
        <w:rPr>
          <w:sz w:val="16"/>
        </w:rPr>
        <w:t xml:space="preserve"> news </w:t>
      </w:r>
      <w:r w:rsidRPr="00D55005">
        <w:rPr>
          <w:rStyle w:val="Emphasis"/>
        </w:rPr>
        <w:t>stories</w:t>
      </w:r>
      <w:r w:rsidRPr="00D55005">
        <w:rPr>
          <w:rStyle w:val="StyleUnderline"/>
        </w:rPr>
        <w:t xml:space="preserve"> from NSF-funded </w:t>
      </w:r>
      <w:r w:rsidRPr="00D55005">
        <w:rPr>
          <w:rStyle w:val="Emphasis"/>
        </w:rPr>
        <w:t>startups</w:t>
      </w:r>
      <w:r w:rsidRPr="00D55005">
        <w:rPr>
          <w:sz w:val="16"/>
        </w:rPr>
        <w:t xml:space="preserve">. Find below news highlights from </w:t>
      </w:r>
      <w:proofErr w:type="gramStart"/>
      <w:r w:rsidRPr="00D55005">
        <w:rPr>
          <w:rStyle w:val="Emphasis"/>
        </w:rPr>
        <w:t>select</w:t>
      </w:r>
      <w:proofErr w:type="gramEnd"/>
      <w:r w:rsidRPr="00D55005">
        <w:rPr>
          <w:rStyle w:val="StyleUnderline"/>
        </w:rPr>
        <w:t xml:space="preserve"> companies </w:t>
      </w:r>
      <w:r w:rsidRPr="00D55005">
        <w:rPr>
          <w:sz w:val="16"/>
        </w:rPr>
        <w:t xml:space="preserve">previously </w:t>
      </w:r>
      <w:r w:rsidRPr="00D55005">
        <w:rPr>
          <w:rStyle w:val="Emphasis"/>
        </w:rPr>
        <w:t>funded</w:t>
      </w:r>
      <w:r w:rsidRPr="00D55005">
        <w:rPr>
          <w:rStyle w:val="StyleUnderline"/>
        </w:rPr>
        <w:t xml:space="preserve"> by the NSF</w:t>
      </w:r>
      <w:r w:rsidRPr="00D55005">
        <w:rPr>
          <w:sz w:val="16"/>
        </w:rPr>
        <w:t xml:space="preserve"> Small Business Innovation Research/Small Business Technology Transfer (SBIR/STTR) </w:t>
      </w:r>
      <w:r w:rsidRPr="00D55005">
        <w:rPr>
          <w:rStyle w:val="Emphasis"/>
        </w:rPr>
        <w:t>programs</w:t>
      </w:r>
      <w:r w:rsidRPr="00D55005">
        <w:rPr>
          <w:sz w:val="16"/>
        </w:rPr>
        <w:t>:</w:t>
      </w:r>
    </w:p>
    <w:p w14:paraId="486E69FF" w14:textId="77777777" w:rsidR="00915BC1" w:rsidRPr="00861BA8" w:rsidRDefault="00915BC1" w:rsidP="00915BC1">
      <w:pPr>
        <w:rPr>
          <w:rStyle w:val="Emphasis"/>
        </w:rPr>
      </w:pPr>
      <w:r w:rsidRPr="00861BA8">
        <w:rPr>
          <w:rStyle w:val="Emphasis"/>
        </w:rPr>
        <w:t>Ambi Robotics</w:t>
      </w:r>
    </w:p>
    <w:p w14:paraId="4EE52FC8" w14:textId="77777777" w:rsidR="00915BC1" w:rsidRPr="00861BA8" w:rsidRDefault="00915BC1" w:rsidP="00915BC1">
      <w:pPr>
        <w:rPr>
          <w:sz w:val="16"/>
        </w:rPr>
      </w:pPr>
      <w:r w:rsidRPr="00861BA8">
        <w:rPr>
          <w:sz w:val="16"/>
        </w:rPr>
        <w:t>Ambi Robotics (NSF-2111915) designs AI-powered robotic systems that help sort a wide variety of packages for shipping, e-commerce and logistics. The company is increasing production to meet growing customer demand. Article via Robotics &amp; Automation News.</w:t>
      </w:r>
    </w:p>
    <w:p w14:paraId="4966E4D2" w14:textId="77777777" w:rsidR="00915BC1" w:rsidRPr="00861BA8" w:rsidRDefault="00915BC1" w:rsidP="00915BC1">
      <w:pPr>
        <w:rPr>
          <w:sz w:val="16"/>
        </w:rPr>
      </w:pPr>
      <w:proofErr w:type="spellStart"/>
      <w:r w:rsidRPr="00861BA8">
        <w:rPr>
          <w:rStyle w:val="Emphasis"/>
        </w:rPr>
        <w:t>Avicena</w:t>
      </w:r>
      <w:proofErr w:type="spellEnd"/>
    </w:p>
    <w:p w14:paraId="0B652BFA" w14:textId="77777777" w:rsidR="00915BC1" w:rsidRPr="00861BA8" w:rsidRDefault="00915BC1" w:rsidP="00915BC1">
      <w:pPr>
        <w:rPr>
          <w:sz w:val="16"/>
        </w:rPr>
      </w:pPr>
      <w:r w:rsidRPr="00861BA8">
        <w:rPr>
          <w:sz w:val="16"/>
        </w:rPr>
        <w:t xml:space="preserve">Using </w:t>
      </w:r>
      <w:proofErr w:type="spellStart"/>
      <w:r w:rsidRPr="00861BA8">
        <w:rPr>
          <w:sz w:val="16"/>
        </w:rPr>
        <w:t>microLED</w:t>
      </w:r>
      <w:proofErr w:type="spellEnd"/>
      <w:r w:rsidRPr="00861BA8">
        <w:rPr>
          <w:sz w:val="16"/>
        </w:rPr>
        <w:t xml:space="preserve"> technology, </w:t>
      </w:r>
      <w:proofErr w:type="spellStart"/>
      <w:r w:rsidRPr="00861BA8">
        <w:rPr>
          <w:sz w:val="16"/>
        </w:rPr>
        <w:t>Avicena</w:t>
      </w:r>
      <w:proofErr w:type="spellEnd"/>
      <w:r w:rsidRPr="00861BA8">
        <w:rPr>
          <w:sz w:val="16"/>
        </w:rPr>
        <w:t xml:space="preserve"> (NSF-2151747) develops and manufactures ultra-low energy optical links for AI supercomputers and data centers. The company recently raised $65 million. Article via Optics.org.</w:t>
      </w:r>
    </w:p>
    <w:p w14:paraId="4354C793" w14:textId="77777777" w:rsidR="00915BC1" w:rsidRPr="00861BA8" w:rsidRDefault="00915BC1" w:rsidP="00915BC1">
      <w:pPr>
        <w:rPr>
          <w:sz w:val="16"/>
        </w:rPr>
      </w:pPr>
      <w:proofErr w:type="spellStart"/>
      <w:r w:rsidRPr="00861BA8">
        <w:rPr>
          <w:rStyle w:val="Emphasis"/>
        </w:rPr>
        <w:t>Ecolectro</w:t>
      </w:r>
      <w:proofErr w:type="spellEnd"/>
    </w:p>
    <w:p w14:paraId="26791D42" w14:textId="77777777" w:rsidR="00915BC1" w:rsidRPr="00861BA8" w:rsidRDefault="00915BC1" w:rsidP="00915BC1">
      <w:pPr>
        <w:rPr>
          <w:sz w:val="16"/>
        </w:rPr>
      </w:pPr>
      <w:proofErr w:type="spellStart"/>
      <w:r w:rsidRPr="00861BA8">
        <w:rPr>
          <w:sz w:val="16"/>
        </w:rPr>
        <w:t>Ecolectro</w:t>
      </w:r>
      <w:proofErr w:type="spellEnd"/>
      <w:r w:rsidRPr="00861BA8">
        <w:rPr>
          <w:sz w:val="16"/>
        </w:rPr>
        <w:t xml:space="preserve"> (NSF-1951215) develops low-cost renewable hydrogen </w:t>
      </w:r>
      <w:proofErr w:type="spellStart"/>
      <w:r w:rsidRPr="00861BA8">
        <w:rPr>
          <w:sz w:val="16"/>
        </w:rPr>
        <w:t>electrolyzers</w:t>
      </w:r>
      <w:proofErr w:type="spellEnd"/>
      <w:r w:rsidRPr="00861BA8">
        <w:rPr>
          <w:sz w:val="16"/>
        </w:rPr>
        <w:t xml:space="preserve"> using membrane technology. The company is partnering to revitalize American manufacturing and scale low-cost hydrogen. Article via Fuel Cells Works.</w:t>
      </w:r>
    </w:p>
    <w:p w14:paraId="0F643210" w14:textId="77777777" w:rsidR="00915BC1" w:rsidRPr="00861BA8" w:rsidRDefault="00915BC1" w:rsidP="00915BC1">
      <w:pPr>
        <w:rPr>
          <w:rStyle w:val="Emphasis"/>
        </w:rPr>
      </w:pPr>
      <w:r w:rsidRPr="00861BA8">
        <w:rPr>
          <w:rStyle w:val="Emphasis"/>
        </w:rPr>
        <w:t>Ground Control Robotics</w:t>
      </w:r>
    </w:p>
    <w:p w14:paraId="11E1556D" w14:textId="77777777" w:rsidR="00915BC1" w:rsidRPr="00861BA8" w:rsidRDefault="00915BC1" w:rsidP="00915BC1">
      <w:pPr>
        <w:rPr>
          <w:sz w:val="16"/>
        </w:rPr>
      </w:pPr>
      <w:r w:rsidRPr="00861BA8">
        <w:rPr>
          <w:sz w:val="16"/>
        </w:rPr>
        <w:t>Centipede-inspired robots developed by Ground Control Robotics (NSF-2335553) can navigate difficult farm terrains and remove weeds from crops. Using sensors and AI, the robotic centipedes help farmers collect data about plant health or soil conditions while reducing labor costs. Article via IEEE Spectrum.</w:t>
      </w:r>
    </w:p>
    <w:p w14:paraId="0C96E043" w14:textId="77777777" w:rsidR="00915BC1" w:rsidRPr="00861BA8" w:rsidRDefault="00915BC1" w:rsidP="00915BC1">
      <w:pPr>
        <w:rPr>
          <w:sz w:val="16"/>
        </w:rPr>
      </w:pPr>
      <w:r w:rsidRPr="00861BA8">
        <w:rPr>
          <w:rStyle w:val="Emphasis"/>
        </w:rPr>
        <w:t>Harvest</w:t>
      </w:r>
    </w:p>
    <w:p w14:paraId="13261D85" w14:textId="77777777" w:rsidR="00915BC1" w:rsidRPr="00861BA8" w:rsidRDefault="00915BC1" w:rsidP="00915BC1">
      <w:pPr>
        <w:rPr>
          <w:sz w:val="16"/>
        </w:rPr>
      </w:pPr>
      <w:r w:rsidRPr="00861BA8">
        <w:rPr>
          <w:sz w:val="16"/>
        </w:rPr>
        <w:t>Harvest, formerly known as Harvest Thermal (NSF-2127147), develops a smart thermal battery system that heats, cools and provides hot water in homes. The technology stores heat in a water tank and could reduce energy bills by up to 30%. Article via The Cool Down.</w:t>
      </w:r>
    </w:p>
    <w:p w14:paraId="38472D1E" w14:textId="77777777" w:rsidR="00915BC1" w:rsidRPr="00861BA8" w:rsidRDefault="00915BC1" w:rsidP="00915BC1">
      <w:pPr>
        <w:rPr>
          <w:sz w:val="16"/>
        </w:rPr>
      </w:pPr>
      <w:r w:rsidRPr="00861BA8">
        <w:rPr>
          <w:rStyle w:val="Emphasis"/>
        </w:rPr>
        <w:t>Labby</w:t>
      </w:r>
    </w:p>
    <w:p w14:paraId="1D9A9B69" w14:textId="77777777" w:rsidR="00915BC1" w:rsidRPr="00861BA8" w:rsidRDefault="00915BC1" w:rsidP="00915BC1">
      <w:pPr>
        <w:rPr>
          <w:sz w:val="16"/>
        </w:rPr>
      </w:pPr>
      <w:r w:rsidRPr="00861BA8">
        <w:rPr>
          <w:sz w:val="16"/>
        </w:rPr>
        <w:t>Labby (NSF-2233881) develops advanced technology for raw milk testing using an artificial intelligence-enabled optical sensor that uses light scattering, absorption and fluorescence to test cow milk for diseases and monitor the health of the cow. Article via Cornell CALS.</w:t>
      </w:r>
    </w:p>
    <w:p w14:paraId="4F48D7DF" w14:textId="77777777" w:rsidR="00915BC1" w:rsidRPr="00861BA8" w:rsidRDefault="00915BC1" w:rsidP="00915BC1">
      <w:pPr>
        <w:rPr>
          <w:rStyle w:val="Emphasis"/>
        </w:rPr>
      </w:pPr>
      <w:proofErr w:type="spellStart"/>
      <w:r w:rsidRPr="00861BA8">
        <w:rPr>
          <w:rStyle w:val="Emphasis"/>
        </w:rPr>
        <w:t>Raydiant</w:t>
      </w:r>
      <w:proofErr w:type="spellEnd"/>
      <w:r w:rsidRPr="00861BA8">
        <w:rPr>
          <w:rStyle w:val="Emphasis"/>
        </w:rPr>
        <w:t xml:space="preserve"> Oximetry</w:t>
      </w:r>
    </w:p>
    <w:p w14:paraId="388E5FDA" w14:textId="77777777" w:rsidR="00915BC1" w:rsidRPr="00861BA8" w:rsidRDefault="00915BC1" w:rsidP="00915BC1">
      <w:pPr>
        <w:rPr>
          <w:sz w:val="16"/>
        </w:rPr>
      </w:pPr>
      <w:r w:rsidRPr="00861BA8">
        <w:rPr>
          <w:sz w:val="16"/>
        </w:rPr>
        <w:t xml:space="preserve">To improve health outcomes for mothers and babies during childbirth, </w:t>
      </w:r>
      <w:proofErr w:type="spellStart"/>
      <w:r w:rsidRPr="00861BA8">
        <w:rPr>
          <w:sz w:val="16"/>
        </w:rPr>
        <w:t>Raydiant</w:t>
      </w:r>
      <w:proofErr w:type="spellEnd"/>
      <w:r w:rsidRPr="00861BA8">
        <w:rPr>
          <w:sz w:val="16"/>
        </w:rPr>
        <w:t xml:space="preserve"> Oximetry (NSF-2025901) develops a noninvasive sensor technology that directly measures fetal oxygen levels. The company is partnering with GE Healthcare to advance fetal monitoring capabilities. Article via </w:t>
      </w:r>
      <w:proofErr w:type="spellStart"/>
      <w:r w:rsidRPr="00861BA8">
        <w:rPr>
          <w:sz w:val="16"/>
        </w:rPr>
        <w:t>MassDevice</w:t>
      </w:r>
      <w:proofErr w:type="spellEnd"/>
      <w:r w:rsidRPr="00861BA8">
        <w:rPr>
          <w:sz w:val="16"/>
        </w:rPr>
        <w:t>.</w:t>
      </w:r>
    </w:p>
    <w:p w14:paraId="48FFFFDE" w14:textId="77777777" w:rsidR="00915BC1" w:rsidRPr="00861BA8" w:rsidRDefault="00915BC1" w:rsidP="00915BC1">
      <w:pPr>
        <w:rPr>
          <w:rStyle w:val="Emphasis"/>
        </w:rPr>
      </w:pPr>
      <w:r w:rsidRPr="00861BA8">
        <w:rPr>
          <w:rStyle w:val="Emphasis"/>
        </w:rPr>
        <w:t>Silvus Technologies</w:t>
      </w:r>
    </w:p>
    <w:p w14:paraId="2007C10A" w14:textId="77777777" w:rsidR="00915BC1" w:rsidRPr="00861BA8" w:rsidRDefault="00915BC1" w:rsidP="00915BC1">
      <w:pPr>
        <w:rPr>
          <w:sz w:val="16"/>
        </w:rPr>
      </w:pPr>
      <w:r w:rsidRPr="00861BA8">
        <w:rPr>
          <w:sz w:val="16"/>
        </w:rPr>
        <w:t>To support frontline operations in challenging environments, Silvus Technologies (NSF-0620588) develops software for mobile ad-hoc network technology that secures data, voice and video communications. The company was recently acquired by Motorola Solutions for $4.4 billion. Article via Bloomberg Law.</w:t>
      </w:r>
    </w:p>
    <w:p w14:paraId="64856ADB" w14:textId="77777777" w:rsidR="00915BC1" w:rsidRPr="00861BA8" w:rsidRDefault="00915BC1" w:rsidP="00915BC1">
      <w:pPr>
        <w:rPr>
          <w:rStyle w:val="Emphasis"/>
        </w:rPr>
      </w:pPr>
      <w:r w:rsidRPr="00861BA8">
        <w:rPr>
          <w:rStyle w:val="Emphasis"/>
        </w:rPr>
        <w:t>South 8 Technologies</w:t>
      </w:r>
    </w:p>
    <w:p w14:paraId="6D6145AC" w14:textId="77777777" w:rsidR="00915BC1" w:rsidRPr="00861BA8" w:rsidRDefault="00915BC1" w:rsidP="00915BC1">
      <w:pPr>
        <w:rPr>
          <w:sz w:val="16"/>
        </w:rPr>
      </w:pPr>
      <w:r w:rsidRPr="00861BA8">
        <w:rPr>
          <w:sz w:val="16"/>
        </w:rPr>
        <w:t>South 8 Technologies (NSF-1831087) develops novel lithium-ion batteries that perform better in extreme temperatures. The company's technology improves battery performance, safety and range. Article via UC San Diego Today.</w:t>
      </w:r>
    </w:p>
    <w:p w14:paraId="47BAC9D3" w14:textId="77777777" w:rsidR="00915BC1" w:rsidRPr="00861BA8" w:rsidRDefault="00915BC1" w:rsidP="00915BC1">
      <w:pPr>
        <w:rPr>
          <w:rStyle w:val="Emphasis"/>
        </w:rPr>
      </w:pPr>
      <w:r w:rsidRPr="00861BA8">
        <w:rPr>
          <w:rStyle w:val="Emphasis"/>
        </w:rPr>
        <w:t>XL Batteries</w:t>
      </w:r>
    </w:p>
    <w:p w14:paraId="63DD84AF" w14:textId="77777777" w:rsidR="00915BC1" w:rsidRPr="00861BA8" w:rsidRDefault="00915BC1" w:rsidP="00915BC1">
      <w:pPr>
        <w:rPr>
          <w:sz w:val="16"/>
        </w:rPr>
      </w:pPr>
      <w:r w:rsidRPr="00861BA8">
        <w:rPr>
          <w:sz w:val="16"/>
        </w:rPr>
        <w:t xml:space="preserve">XL Batteries (NSF-2240504) develops a new "flow" battery that stores energy for up to weeks at a time. </w:t>
      </w:r>
      <w:proofErr w:type="gramStart"/>
      <w:r w:rsidRPr="00861BA8">
        <w:rPr>
          <w:sz w:val="16"/>
        </w:rPr>
        <w:t>The technology</w:t>
      </w:r>
      <w:proofErr w:type="gramEnd"/>
      <w:r w:rsidRPr="00861BA8">
        <w:rPr>
          <w:sz w:val="16"/>
        </w:rPr>
        <w:t xml:space="preserve"> is gaining attention from data center operators searching for safe, low-cost and reliable grid-scale energy storage. Article via </w:t>
      </w:r>
      <w:proofErr w:type="spellStart"/>
      <w:r w:rsidRPr="00861BA8">
        <w:rPr>
          <w:sz w:val="16"/>
        </w:rPr>
        <w:t>CleanTechnica</w:t>
      </w:r>
      <w:proofErr w:type="spellEnd"/>
      <w:r w:rsidRPr="00861BA8">
        <w:rPr>
          <w:sz w:val="16"/>
        </w:rPr>
        <w:t>.</w:t>
      </w:r>
    </w:p>
    <w:p w14:paraId="44381008" w14:textId="77777777" w:rsidR="00915BC1" w:rsidRPr="00861BA8" w:rsidRDefault="00915BC1" w:rsidP="00915BC1">
      <w:pPr>
        <w:rPr>
          <w:sz w:val="16"/>
        </w:rPr>
      </w:pPr>
      <w:proofErr w:type="spellStart"/>
      <w:r w:rsidRPr="00861BA8">
        <w:rPr>
          <w:rStyle w:val="Emphasis"/>
        </w:rPr>
        <w:t>Cleancult</w:t>
      </w:r>
      <w:proofErr w:type="spellEnd"/>
    </w:p>
    <w:p w14:paraId="35CBD04F" w14:textId="77777777" w:rsidR="00915BC1" w:rsidRPr="00861BA8" w:rsidRDefault="00915BC1" w:rsidP="00915BC1">
      <w:pPr>
        <w:rPr>
          <w:sz w:val="16"/>
        </w:rPr>
      </w:pPr>
      <w:proofErr w:type="spellStart"/>
      <w:r w:rsidRPr="00861BA8">
        <w:rPr>
          <w:sz w:val="16"/>
        </w:rPr>
        <w:t>Cleancult</w:t>
      </w:r>
      <w:proofErr w:type="spellEnd"/>
      <w:r w:rsidRPr="00861BA8">
        <w:rPr>
          <w:sz w:val="16"/>
        </w:rPr>
        <w:t xml:space="preserve"> (NSF-1842921) develops sustainable cleaning products using non-toxic ingredients. The company recently launched products at 300 Costco locations nationwide. Article via AL Circle</w:t>
      </w:r>
    </w:p>
    <w:p w14:paraId="67033286" w14:textId="77777777" w:rsidR="00915BC1" w:rsidRPr="00861BA8" w:rsidRDefault="00915BC1" w:rsidP="00915BC1">
      <w:pPr>
        <w:rPr>
          <w:rStyle w:val="Emphasis"/>
        </w:rPr>
      </w:pPr>
      <w:r w:rsidRPr="00861BA8">
        <w:rPr>
          <w:rStyle w:val="Emphasis"/>
        </w:rPr>
        <w:t xml:space="preserve">Creative </w:t>
      </w:r>
      <w:proofErr w:type="spellStart"/>
      <w:r w:rsidRPr="00861BA8">
        <w:rPr>
          <w:rStyle w:val="Emphasis"/>
        </w:rPr>
        <w:t>BioTherapeutics</w:t>
      </w:r>
      <w:proofErr w:type="spellEnd"/>
    </w:p>
    <w:p w14:paraId="00B637FE" w14:textId="77777777" w:rsidR="00915BC1" w:rsidRPr="00861BA8" w:rsidRDefault="00915BC1" w:rsidP="00915BC1">
      <w:pPr>
        <w:rPr>
          <w:sz w:val="16"/>
        </w:rPr>
      </w:pPr>
      <w:r w:rsidRPr="00861BA8">
        <w:rPr>
          <w:sz w:val="16"/>
        </w:rPr>
        <w:t xml:space="preserve">Creative </w:t>
      </w:r>
      <w:proofErr w:type="spellStart"/>
      <w:r w:rsidRPr="00861BA8">
        <w:rPr>
          <w:sz w:val="16"/>
        </w:rPr>
        <w:t>BioTherapeutics</w:t>
      </w:r>
      <w:proofErr w:type="spellEnd"/>
      <w:r w:rsidRPr="00861BA8">
        <w:rPr>
          <w:sz w:val="16"/>
        </w:rPr>
        <w:t xml:space="preserve"> (NSF-2150149) develops biologic therapies for late-stage diseases. The company’s technology is a biologic therapy targeting immune system evasive drug-resistant cancer either alone or in conjunction with standard of care. Article via Life Sciences Review</w:t>
      </w:r>
    </w:p>
    <w:p w14:paraId="698EC1AB" w14:textId="77777777" w:rsidR="00915BC1" w:rsidRPr="00861BA8" w:rsidRDefault="00915BC1" w:rsidP="00915BC1">
      <w:pPr>
        <w:rPr>
          <w:sz w:val="16"/>
        </w:rPr>
      </w:pPr>
      <w:r w:rsidRPr="00861BA8">
        <w:rPr>
          <w:rStyle w:val="Emphasis"/>
        </w:rPr>
        <w:t>Electra</w:t>
      </w:r>
    </w:p>
    <w:p w14:paraId="24A8B862" w14:textId="77777777" w:rsidR="00915BC1" w:rsidRPr="00861BA8" w:rsidRDefault="00915BC1" w:rsidP="00915BC1">
      <w:pPr>
        <w:rPr>
          <w:sz w:val="16"/>
        </w:rPr>
      </w:pPr>
      <w:r w:rsidRPr="00861BA8">
        <w:rPr>
          <w:sz w:val="16"/>
        </w:rPr>
        <w:t>Using electrochemical technology, Electra (NSF-2039232) transforms iron ore into 99% pure iron for steelmakers and battery manufacturers. The company just recently raised $186 million to build a demonstration plant in Colorado. Article via Inc. Magazine</w:t>
      </w:r>
    </w:p>
    <w:p w14:paraId="77B63ED2" w14:textId="77777777" w:rsidR="00915BC1" w:rsidRPr="00861BA8" w:rsidRDefault="00915BC1" w:rsidP="00915BC1">
      <w:pPr>
        <w:rPr>
          <w:rStyle w:val="Emphasis"/>
        </w:rPr>
      </w:pPr>
      <w:r w:rsidRPr="00861BA8">
        <w:rPr>
          <w:rStyle w:val="Emphasis"/>
        </w:rPr>
        <w:t>Flora Coatings</w:t>
      </w:r>
    </w:p>
    <w:p w14:paraId="2594F979" w14:textId="77777777" w:rsidR="00915BC1" w:rsidRPr="00861BA8" w:rsidRDefault="00915BC1" w:rsidP="00915BC1">
      <w:pPr>
        <w:rPr>
          <w:sz w:val="16"/>
        </w:rPr>
      </w:pPr>
      <w:r w:rsidRPr="00861BA8">
        <w:rPr>
          <w:sz w:val="16"/>
        </w:rPr>
        <w:t>Flora Coatings (NSF-1830986) develops high-performance and sustainable anti-corrosion coatings that serve industries, including automotive, aviation and healthcare. The company recently partnered with Capital Q Ventures. Article via FOX4 News</w:t>
      </w:r>
    </w:p>
    <w:p w14:paraId="5F33621C" w14:textId="77777777" w:rsidR="00915BC1" w:rsidRPr="00861BA8" w:rsidRDefault="00915BC1" w:rsidP="00915BC1">
      <w:pPr>
        <w:rPr>
          <w:rStyle w:val="Emphasis"/>
        </w:rPr>
      </w:pPr>
      <w:proofErr w:type="spellStart"/>
      <w:r w:rsidRPr="00861BA8">
        <w:rPr>
          <w:rStyle w:val="Emphasis"/>
        </w:rPr>
        <w:t>Graymatter</w:t>
      </w:r>
      <w:proofErr w:type="spellEnd"/>
      <w:r w:rsidRPr="00861BA8">
        <w:rPr>
          <w:rStyle w:val="Emphasis"/>
        </w:rPr>
        <w:t xml:space="preserve"> Robotics</w:t>
      </w:r>
    </w:p>
    <w:p w14:paraId="5147AD21" w14:textId="77777777" w:rsidR="00915BC1" w:rsidRPr="00861BA8" w:rsidRDefault="00915BC1" w:rsidP="00915BC1">
      <w:pPr>
        <w:rPr>
          <w:sz w:val="16"/>
        </w:rPr>
      </w:pPr>
      <w:proofErr w:type="spellStart"/>
      <w:r w:rsidRPr="00861BA8">
        <w:rPr>
          <w:sz w:val="16"/>
        </w:rPr>
        <w:t>Graymatter</w:t>
      </w:r>
      <w:proofErr w:type="spellEnd"/>
      <w:r w:rsidRPr="00861BA8">
        <w:rPr>
          <w:sz w:val="16"/>
        </w:rPr>
        <w:t xml:space="preserve"> Robotics (NSF-2126915) develops robots to help workers complete repetitive and ergonomically challenging tasks with efficiency and productivity. The company was selected as one of the top 50 most innovative robotics companies by The Robot Report. Article via The Robot Report</w:t>
      </w:r>
    </w:p>
    <w:p w14:paraId="45C9A67A" w14:textId="77777777" w:rsidR="00915BC1" w:rsidRPr="00861BA8" w:rsidRDefault="00915BC1" w:rsidP="00915BC1">
      <w:pPr>
        <w:rPr>
          <w:sz w:val="16"/>
        </w:rPr>
      </w:pPr>
      <w:proofErr w:type="spellStart"/>
      <w:r w:rsidRPr="00861BA8">
        <w:rPr>
          <w:rStyle w:val="Emphasis"/>
        </w:rPr>
        <w:t>rStream</w:t>
      </w:r>
      <w:proofErr w:type="spellEnd"/>
    </w:p>
    <w:p w14:paraId="640467D7" w14:textId="77777777" w:rsidR="00915BC1" w:rsidRPr="00861BA8" w:rsidRDefault="00915BC1" w:rsidP="00915BC1">
      <w:pPr>
        <w:rPr>
          <w:sz w:val="16"/>
        </w:rPr>
      </w:pPr>
      <w:r w:rsidRPr="00861BA8">
        <w:rPr>
          <w:sz w:val="16"/>
        </w:rPr>
        <w:t xml:space="preserve">Using artificial intelligence and robotics, </w:t>
      </w:r>
      <w:proofErr w:type="spellStart"/>
      <w:r w:rsidRPr="00861BA8">
        <w:rPr>
          <w:sz w:val="16"/>
        </w:rPr>
        <w:t>rStream</w:t>
      </w:r>
      <w:proofErr w:type="spellEnd"/>
      <w:r w:rsidRPr="00861BA8">
        <w:rPr>
          <w:sz w:val="16"/>
        </w:rPr>
        <w:t xml:space="preserve"> (NSF-2423645) automates waste streams in real-time to revamp recycling and compost collection systems. The company’s technology sorts waste into recycling, compost and trash containers with 90% accuracy. Article via UMass Amherst</w:t>
      </w:r>
    </w:p>
    <w:p w14:paraId="181094ED" w14:textId="77777777" w:rsidR="00915BC1" w:rsidRPr="00861BA8" w:rsidRDefault="00915BC1" w:rsidP="00915BC1">
      <w:pPr>
        <w:rPr>
          <w:rStyle w:val="Emphasis"/>
        </w:rPr>
      </w:pPr>
      <w:proofErr w:type="spellStart"/>
      <w:r w:rsidRPr="00861BA8">
        <w:rPr>
          <w:rStyle w:val="Emphasis"/>
        </w:rPr>
        <w:t>Sironix</w:t>
      </w:r>
      <w:proofErr w:type="spellEnd"/>
      <w:r w:rsidRPr="00861BA8">
        <w:rPr>
          <w:rStyle w:val="Emphasis"/>
        </w:rPr>
        <w:t xml:space="preserve"> Renewables</w:t>
      </w:r>
    </w:p>
    <w:p w14:paraId="4F2DF833" w14:textId="77777777" w:rsidR="00915BC1" w:rsidRPr="00861BA8" w:rsidRDefault="00915BC1" w:rsidP="00915BC1">
      <w:pPr>
        <w:rPr>
          <w:sz w:val="16"/>
        </w:rPr>
      </w:pPr>
      <w:proofErr w:type="spellStart"/>
      <w:r w:rsidRPr="00861BA8">
        <w:rPr>
          <w:sz w:val="16"/>
        </w:rPr>
        <w:t>Sironix</w:t>
      </w:r>
      <w:proofErr w:type="spellEnd"/>
      <w:r w:rsidRPr="00861BA8">
        <w:rPr>
          <w:sz w:val="16"/>
        </w:rPr>
        <w:t xml:space="preserve"> Renewables (NSF-1853106) </w:t>
      </w:r>
      <w:proofErr w:type="gramStart"/>
      <w:r w:rsidRPr="00861BA8">
        <w:rPr>
          <w:sz w:val="16"/>
        </w:rPr>
        <w:t>turns</w:t>
      </w:r>
      <w:proofErr w:type="gramEnd"/>
      <w:r w:rsidRPr="00861BA8">
        <w:rPr>
          <w:sz w:val="16"/>
        </w:rPr>
        <w:t xml:space="preserve"> soybeans and coconuts into surfactants, an additive for hygiene products used in shampoos and laundry detergents, replacing petroleum-based products. Article via The Cool Down</w:t>
      </w:r>
    </w:p>
    <w:p w14:paraId="3197ADE5" w14:textId="77777777" w:rsidR="00915BC1" w:rsidRPr="00861BA8" w:rsidRDefault="00915BC1" w:rsidP="00915BC1">
      <w:pPr>
        <w:rPr>
          <w:sz w:val="16"/>
        </w:rPr>
      </w:pPr>
      <w:proofErr w:type="spellStart"/>
      <w:r w:rsidRPr="00861BA8">
        <w:rPr>
          <w:rStyle w:val="Emphasis"/>
        </w:rPr>
        <w:t>SpadXTech</w:t>
      </w:r>
      <w:proofErr w:type="spellEnd"/>
    </w:p>
    <w:p w14:paraId="22F6FD37" w14:textId="77777777" w:rsidR="00915BC1" w:rsidRPr="00861BA8" w:rsidRDefault="00915BC1" w:rsidP="00915BC1">
      <w:pPr>
        <w:rPr>
          <w:sz w:val="16"/>
        </w:rPr>
      </w:pPr>
      <w:proofErr w:type="spellStart"/>
      <w:r w:rsidRPr="00861BA8">
        <w:rPr>
          <w:sz w:val="16"/>
        </w:rPr>
        <w:t>SpadXTech</w:t>
      </w:r>
      <w:proofErr w:type="spellEnd"/>
      <w:r w:rsidRPr="00861BA8">
        <w:rPr>
          <w:sz w:val="16"/>
        </w:rPr>
        <w:t xml:space="preserve"> (NSF-2310226) uses synthetic biology to develop biomaterials as alternatives to traditional materials like leather, insulation and plastic films. The company was selected as one of the winners for the 2025 Manufacturing Excellence Awards by the Worcester Business Journal. Article via Worcester Business Journal</w:t>
      </w:r>
    </w:p>
    <w:p w14:paraId="785CE458" w14:textId="77777777" w:rsidR="00915BC1" w:rsidRPr="00861BA8" w:rsidRDefault="00915BC1" w:rsidP="00915BC1">
      <w:pPr>
        <w:rPr>
          <w:rStyle w:val="Emphasis"/>
        </w:rPr>
      </w:pPr>
      <w:proofErr w:type="spellStart"/>
      <w:r w:rsidRPr="00861BA8">
        <w:rPr>
          <w:rStyle w:val="Emphasis"/>
        </w:rPr>
        <w:t>Vaxess</w:t>
      </w:r>
      <w:proofErr w:type="spellEnd"/>
      <w:r w:rsidRPr="00861BA8">
        <w:rPr>
          <w:rStyle w:val="Emphasis"/>
        </w:rPr>
        <w:t xml:space="preserve"> Technologies</w:t>
      </w:r>
    </w:p>
    <w:p w14:paraId="1EB0FB1B" w14:textId="77777777" w:rsidR="00915BC1" w:rsidRPr="00861BA8" w:rsidRDefault="00915BC1" w:rsidP="00915BC1">
      <w:pPr>
        <w:rPr>
          <w:sz w:val="16"/>
        </w:rPr>
      </w:pPr>
      <w:proofErr w:type="spellStart"/>
      <w:r w:rsidRPr="00861BA8">
        <w:rPr>
          <w:sz w:val="16"/>
        </w:rPr>
        <w:t>Vaxess</w:t>
      </w:r>
      <w:proofErr w:type="spellEnd"/>
      <w:r w:rsidRPr="00861BA8">
        <w:rPr>
          <w:sz w:val="16"/>
        </w:rPr>
        <w:t xml:space="preserve"> Technologies (NSF-1632434) develops a vaccine and drug delivery system to transform home delivery of therapies and vaccines. The company recently raised $9 million. Article via Drug Delivery Business News</w:t>
      </w:r>
    </w:p>
    <w:p w14:paraId="069E0D75" w14:textId="77777777" w:rsidR="00915BC1" w:rsidRPr="00861BA8" w:rsidRDefault="00915BC1" w:rsidP="00915BC1">
      <w:pPr>
        <w:rPr>
          <w:rStyle w:val="Emphasis"/>
        </w:rPr>
      </w:pPr>
      <w:proofErr w:type="spellStart"/>
      <w:r w:rsidRPr="00861BA8">
        <w:rPr>
          <w:rStyle w:val="Emphasis"/>
        </w:rPr>
        <w:t>AeroShield</w:t>
      </w:r>
      <w:proofErr w:type="spellEnd"/>
      <w:r w:rsidRPr="00861BA8">
        <w:rPr>
          <w:rStyle w:val="Emphasis"/>
        </w:rPr>
        <w:t xml:space="preserve"> Materials</w:t>
      </w:r>
      <w:r w:rsidRPr="00861BA8">
        <w:rPr>
          <w:sz w:val="16"/>
        </w:rPr>
        <w:t xml:space="preserve">, </w:t>
      </w:r>
      <w:proofErr w:type="spellStart"/>
      <w:r w:rsidRPr="00861BA8">
        <w:rPr>
          <w:sz w:val="16"/>
        </w:rPr>
        <w:t>Gallox</w:t>
      </w:r>
      <w:proofErr w:type="spellEnd"/>
      <w:r w:rsidRPr="00861BA8">
        <w:rPr>
          <w:sz w:val="16"/>
        </w:rPr>
        <w:t xml:space="preserve"> Semiconductors and </w:t>
      </w:r>
      <w:proofErr w:type="spellStart"/>
      <w:r w:rsidRPr="00861BA8">
        <w:rPr>
          <w:sz w:val="16"/>
        </w:rPr>
        <w:t>spotLESS</w:t>
      </w:r>
      <w:proofErr w:type="spellEnd"/>
      <w:r w:rsidRPr="00861BA8">
        <w:rPr>
          <w:sz w:val="16"/>
        </w:rPr>
        <w:t xml:space="preserve"> Material</w:t>
      </w:r>
    </w:p>
    <w:p w14:paraId="78770264" w14:textId="77777777" w:rsidR="00915BC1" w:rsidRPr="00861BA8" w:rsidRDefault="00915BC1" w:rsidP="00915BC1">
      <w:pPr>
        <w:rPr>
          <w:sz w:val="16"/>
        </w:rPr>
      </w:pPr>
      <w:proofErr w:type="spellStart"/>
      <w:r w:rsidRPr="00861BA8">
        <w:rPr>
          <w:sz w:val="16"/>
        </w:rPr>
        <w:t>AeroShield</w:t>
      </w:r>
      <w:proofErr w:type="spellEnd"/>
      <w:r w:rsidRPr="00861BA8">
        <w:rPr>
          <w:sz w:val="16"/>
        </w:rPr>
        <w:t xml:space="preserve"> Materials (NSF-2155248), </w:t>
      </w:r>
      <w:proofErr w:type="spellStart"/>
      <w:r w:rsidRPr="00861BA8">
        <w:rPr>
          <w:sz w:val="16"/>
        </w:rPr>
        <w:t>Gallox</w:t>
      </w:r>
      <w:proofErr w:type="spellEnd"/>
      <w:r w:rsidRPr="00861BA8">
        <w:rPr>
          <w:sz w:val="16"/>
        </w:rPr>
        <w:t xml:space="preserve"> Semiconductors (NSF-2451404) and </w:t>
      </w:r>
      <w:proofErr w:type="spellStart"/>
      <w:r w:rsidRPr="00861BA8">
        <w:rPr>
          <w:sz w:val="16"/>
        </w:rPr>
        <w:t>spotLESS</w:t>
      </w:r>
      <w:proofErr w:type="spellEnd"/>
      <w:r w:rsidRPr="00861BA8">
        <w:rPr>
          <w:sz w:val="16"/>
        </w:rPr>
        <w:t xml:space="preserve"> Materials (NSF-2026140) were selected as winners for the 2025 Hello Tomorrow Global Challenge. The 2025 Hello Tomorrow Global Challenge is an international, early-stage deep tech startup competition across all industries, including aerospace, energy, food and agriculture, digital health and medical devices, and more. Article via Hello Tomorrow</w:t>
      </w:r>
    </w:p>
    <w:p w14:paraId="08A39BB6" w14:textId="77777777" w:rsidR="00915BC1" w:rsidRPr="00861BA8" w:rsidRDefault="00915BC1" w:rsidP="00915BC1">
      <w:pPr>
        <w:rPr>
          <w:sz w:val="16"/>
        </w:rPr>
      </w:pPr>
      <w:proofErr w:type="spellStart"/>
      <w:r w:rsidRPr="00861BA8">
        <w:rPr>
          <w:rStyle w:val="Emphasis"/>
        </w:rPr>
        <w:t>Apptronik</w:t>
      </w:r>
      <w:proofErr w:type="spellEnd"/>
    </w:p>
    <w:p w14:paraId="07993F75" w14:textId="77777777" w:rsidR="00915BC1" w:rsidRPr="00861BA8" w:rsidRDefault="00915BC1" w:rsidP="00915BC1">
      <w:pPr>
        <w:rPr>
          <w:sz w:val="16"/>
        </w:rPr>
      </w:pPr>
      <w:r w:rsidRPr="00861BA8">
        <w:rPr>
          <w:sz w:val="16"/>
        </w:rPr>
        <w:t xml:space="preserve">Robotics company </w:t>
      </w:r>
      <w:proofErr w:type="spellStart"/>
      <w:r w:rsidRPr="00861BA8">
        <w:rPr>
          <w:sz w:val="16"/>
        </w:rPr>
        <w:t>Apptronik</w:t>
      </w:r>
      <w:proofErr w:type="spellEnd"/>
      <w:r w:rsidRPr="00861BA8">
        <w:rPr>
          <w:sz w:val="16"/>
        </w:rPr>
        <w:t xml:space="preserve"> (NSF-1747193) develops an artificial intelligence-powered humanoid robot named Apollo. The 5'8” 160-pound robot is designed to perform a variety of tasks, including lifting heavy objects, unloading trailers, and operating tools in factories and warehouses. </w:t>
      </w:r>
      <w:proofErr w:type="spellStart"/>
      <w:r w:rsidRPr="00861BA8">
        <w:rPr>
          <w:sz w:val="16"/>
        </w:rPr>
        <w:t>Apptronik</w:t>
      </w:r>
      <w:proofErr w:type="spellEnd"/>
      <w:r w:rsidRPr="00861BA8">
        <w:rPr>
          <w:sz w:val="16"/>
        </w:rPr>
        <w:t xml:space="preserve"> recently raised $403 million. Article via IoT World Today</w:t>
      </w:r>
    </w:p>
    <w:p w14:paraId="1D2410AC" w14:textId="77777777" w:rsidR="00915BC1" w:rsidRPr="00861BA8" w:rsidRDefault="00915BC1" w:rsidP="00915BC1">
      <w:pPr>
        <w:rPr>
          <w:rStyle w:val="Emphasis"/>
        </w:rPr>
      </w:pPr>
      <w:r w:rsidRPr="00861BA8">
        <w:rPr>
          <w:rStyle w:val="Emphasis"/>
        </w:rPr>
        <w:t>Atom Computing</w:t>
      </w:r>
    </w:p>
    <w:p w14:paraId="0BA04D8F" w14:textId="77777777" w:rsidR="00915BC1" w:rsidRPr="00861BA8" w:rsidRDefault="00915BC1" w:rsidP="00915BC1">
      <w:pPr>
        <w:rPr>
          <w:sz w:val="16"/>
        </w:rPr>
      </w:pPr>
      <w:r w:rsidRPr="00861BA8">
        <w:rPr>
          <w:sz w:val="16"/>
        </w:rPr>
        <w:t>Atom Computing (NSF-1951188) was named one of the top 10 most innovative computing companies of 2025 by Fast Company. Atom Computing develops quantum computers using pulses of light to manipulate neutral atoms. Article via Fast Company</w:t>
      </w:r>
    </w:p>
    <w:p w14:paraId="1FCC2DD5" w14:textId="77777777" w:rsidR="00915BC1" w:rsidRPr="00861BA8" w:rsidRDefault="00915BC1" w:rsidP="00915BC1">
      <w:pPr>
        <w:rPr>
          <w:sz w:val="16"/>
        </w:rPr>
      </w:pPr>
      <w:proofErr w:type="spellStart"/>
      <w:r w:rsidRPr="00861BA8">
        <w:rPr>
          <w:rStyle w:val="Emphasis"/>
        </w:rPr>
        <w:t>Coreshell</w:t>
      </w:r>
      <w:proofErr w:type="spellEnd"/>
    </w:p>
    <w:p w14:paraId="770717C5" w14:textId="77777777" w:rsidR="00915BC1" w:rsidRPr="00861BA8" w:rsidRDefault="00915BC1" w:rsidP="00915BC1">
      <w:pPr>
        <w:rPr>
          <w:sz w:val="16"/>
        </w:rPr>
      </w:pPr>
      <w:r w:rsidRPr="00861BA8">
        <w:rPr>
          <w:sz w:val="16"/>
        </w:rPr>
        <w:t xml:space="preserve">To reduce the cost of lithium-ion batteries and improve the range of electric vehicles, </w:t>
      </w:r>
      <w:proofErr w:type="spellStart"/>
      <w:r w:rsidRPr="00861BA8">
        <w:rPr>
          <w:sz w:val="16"/>
        </w:rPr>
        <w:t>Coreshell</w:t>
      </w:r>
      <w:proofErr w:type="spellEnd"/>
      <w:r w:rsidRPr="00861BA8">
        <w:rPr>
          <w:sz w:val="16"/>
        </w:rPr>
        <w:t xml:space="preserve"> (NSF-2052172) develops a silicon anode coating that goes directly onto the electrodes of a battery. The company recently raised $24 million. Article via TechCrunch</w:t>
      </w:r>
    </w:p>
    <w:p w14:paraId="6627E723" w14:textId="77777777" w:rsidR="00915BC1" w:rsidRPr="00861BA8" w:rsidRDefault="00915BC1" w:rsidP="00915BC1">
      <w:pPr>
        <w:rPr>
          <w:rStyle w:val="Emphasis"/>
        </w:rPr>
      </w:pPr>
      <w:r w:rsidRPr="00861BA8">
        <w:rPr>
          <w:rStyle w:val="Emphasis"/>
        </w:rPr>
        <w:t>Cruz Foam</w:t>
      </w:r>
    </w:p>
    <w:p w14:paraId="23DB0C3F" w14:textId="77777777" w:rsidR="00915BC1" w:rsidRPr="00861BA8" w:rsidRDefault="00915BC1" w:rsidP="00915BC1">
      <w:pPr>
        <w:rPr>
          <w:sz w:val="16"/>
        </w:rPr>
      </w:pPr>
      <w:r w:rsidRPr="00861BA8">
        <w:rPr>
          <w:sz w:val="16"/>
        </w:rPr>
        <w:t>Cruz Foam (NSF-2054360) is partnering with Tempest, a weather solutions tech company, to deliver biodegradable foam packaging made from shrimp shells and food waste. The new packaging will be launched in June this year. Article via Packaging Gateway</w:t>
      </w:r>
    </w:p>
    <w:p w14:paraId="2571A142" w14:textId="77777777" w:rsidR="00915BC1" w:rsidRPr="00861BA8" w:rsidRDefault="00915BC1" w:rsidP="00915BC1">
      <w:pPr>
        <w:rPr>
          <w:rStyle w:val="Emphasis"/>
        </w:rPr>
      </w:pPr>
      <w:proofErr w:type="spellStart"/>
      <w:r w:rsidRPr="00861BA8">
        <w:rPr>
          <w:rStyle w:val="Emphasis"/>
        </w:rPr>
        <w:t>Mapless</w:t>
      </w:r>
      <w:proofErr w:type="spellEnd"/>
      <w:r w:rsidRPr="00861BA8">
        <w:rPr>
          <w:rStyle w:val="Emphasis"/>
        </w:rPr>
        <w:t xml:space="preserve"> AI</w:t>
      </w:r>
    </w:p>
    <w:p w14:paraId="134428B0" w14:textId="77777777" w:rsidR="00915BC1" w:rsidRPr="00861BA8" w:rsidRDefault="00915BC1" w:rsidP="00915BC1">
      <w:pPr>
        <w:rPr>
          <w:sz w:val="16"/>
        </w:rPr>
      </w:pPr>
      <w:proofErr w:type="spellStart"/>
      <w:r w:rsidRPr="00861BA8">
        <w:rPr>
          <w:sz w:val="16"/>
        </w:rPr>
        <w:t>Mapless</w:t>
      </w:r>
      <w:proofErr w:type="spellEnd"/>
      <w:r w:rsidRPr="00861BA8">
        <w:rPr>
          <w:sz w:val="16"/>
        </w:rPr>
        <w:t xml:space="preserve"> AI (NSF-2240322) develops technology that allows for the safe remote control of vehicles from thousands of miles away. The company is participating in a pilot program in Detroit that helps residents access low-cost transportation. Article via Forbes</w:t>
      </w:r>
    </w:p>
    <w:p w14:paraId="38D994E5" w14:textId="77777777" w:rsidR="00915BC1" w:rsidRPr="00861BA8" w:rsidRDefault="00915BC1" w:rsidP="00915BC1">
      <w:pPr>
        <w:rPr>
          <w:rStyle w:val="Emphasis"/>
        </w:rPr>
      </w:pPr>
      <w:proofErr w:type="spellStart"/>
      <w:r w:rsidRPr="00861BA8">
        <w:rPr>
          <w:rStyle w:val="Emphasis"/>
        </w:rPr>
        <w:t>Nitricity</w:t>
      </w:r>
      <w:proofErr w:type="spellEnd"/>
    </w:p>
    <w:p w14:paraId="0E31EE6F" w14:textId="77777777" w:rsidR="00915BC1" w:rsidRPr="00861BA8" w:rsidRDefault="00915BC1" w:rsidP="00915BC1">
      <w:pPr>
        <w:rPr>
          <w:sz w:val="16"/>
        </w:rPr>
      </w:pPr>
      <w:r w:rsidRPr="00861BA8">
        <w:rPr>
          <w:sz w:val="16"/>
        </w:rPr>
        <w:t xml:space="preserve">With a recent pivot to include recycled almond shells, </w:t>
      </w:r>
      <w:proofErr w:type="spellStart"/>
      <w:r w:rsidRPr="00861BA8">
        <w:rPr>
          <w:sz w:val="16"/>
        </w:rPr>
        <w:t>Nitricity</w:t>
      </w:r>
      <w:proofErr w:type="spellEnd"/>
      <w:r w:rsidRPr="00861BA8">
        <w:rPr>
          <w:sz w:val="16"/>
        </w:rPr>
        <w:t xml:space="preserve"> (NSF-2111864) uses air, water and electricity to develop a plant-based, pathogen-free nitrogen fertilizer to improve field production. The company recently raised $10 million. Article via </w:t>
      </w:r>
      <w:proofErr w:type="spellStart"/>
      <w:r w:rsidRPr="00861BA8">
        <w:rPr>
          <w:sz w:val="16"/>
        </w:rPr>
        <w:t>AgFunderNews</w:t>
      </w:r>
      <w:proofErr w:type="spellEnd"/>
    </w:p>
    <w:p w14:paraId="2C94D89D" w14:textId="77777777" w:rsidR="00915BC1" w:rsidRPr="00861BA8" w:rsidRDefault="00915BC1" w:rsidP="00915BC1">
      <w:pPr>
        <w:rPr>
          <w:rStyle w:val="Emphasis"/>
        </w:rPr>
      </w:pPr>
      <w:r w:rsidRPr="00861BA8">
        <w:rPr>
          <w:rStyle w:val="Emphasis"/>
        </w:rPr>
        <w:t>Noble Gas System</w:t>
      </w:r>
    </w:p>
    <w:p w14:paraId="6546D307" w14:textId="77777777" w:rsidR="00915BC1" w:rsidRPr="00861BA8" w:rsidRDefault="00915BC1" w:rsidP="00915BC1">
      <w:pPr>
        <w:rPr>
          <w:sz w:val="16"/>
        </w:rPr>
      </w:pPr>
      <w:r w:rsidRPr="00861BA8">
        <w:rPr>
          <w:sz w:val="16"/>
        </w:rPr>
        <w:t>Noble Gas Systems (NSF-2223187) develops safe, lightweight, and conformable gas storage and delivery systems for hydrogen and other compressed gases. The company recently raised $4.2 million. Article via Pulse 2.0</w:t>
      </w:r>
    </w:p>
    <w:p w14:paraId="691AA522" w14:textId="77777777" w:rsidR="00915BC1" w:rsidRPr="00861BA8" w:rsidRDefault="00915BC1" w:rsidP="00915BC1">
      <w:pPr>
        <w:rPr>
          <w:rStyle w:val="Emphasis"/>
        </w:rPr>
      </w:pPr>
      <w:proofErr w:type="spellStart"/>
      <w:proofErr w:type="gramStart"/>
      <w:r w:rsidRPr="00861BA8">
        <w:rPr>
          <w:rStyle w:val="Emphasis"/>
        </w:rPr>
        <w:t>ReSource</w:t>
      </w:r>
      <w:proofErr w:type="spellEnd"/>
      <w:proofErr w:type="gramEnd"/>
      <w:r w:rsidRPr="00861BA8">
        <w:rPr>
          <w:rStyle w:val="Emphasis"/>
        </w:rPr>
        <w:t xml:space="preserve"> Chemical</w:t>
      </w:r>
    </w:p>
    <w:p w14:paraId="3E3DF147" w14:textId="77777777" w:rsidR="00915BC1" w:rsidRPr="00861BA8" w:rsidRDefault="00915BC1" w:rsidP="00915BC1">
      <w:pPr>
        <w:rPr>
          <w:sz w:val="16"/>
        </w:rPr>
      </w:pPr>
      <w:proofErr w:type="spellStart"/>
      <w:r w:rsidRPr="00861BA8">
        <w:rPr>
          <w:sz w:val="16"/>
        </w:rPr>
        <w:t>ReSource</w:t>
      </w:r>
      <w:proofErr w:type="spellEnd"/>
      <w:r w:rsidRPr="00861BA8">
        <w:rPr>
          <w:sz w:val="16"/>
        </w:rPr>
        <w:t xml:space="preserve"> Chemical (NSF-2301417) uses biomass and carbon dioxide to make high-performing plastics. The company recently raised $15 million. Article via Tech Company News</w:t>
      </w:r>
    </w:p>
    <w:p w14:paraId="695E0828" w14:textId="77777777" w:rsidR="00915BC1" w:rsidRPr="00861BA8" w:rsidRDefault="00915BC1" w:rsidP="00915BC1">
      <w:pPr>
        <w:rPr>
          <w:rStyle w:val="Emphasis"/>
        </w:rPr>
      </w:pPr>
      <w:r w:rsidRPr="00861BA8">
        <w:rPr>
          <w:rStyle w:val="Emphasis"/>
        </w:rPr>
        <w:t>Rubi Laboratories</w:t>
      </w:r>
    </w:p>
    <w:p w14:paraId="576BDECA" w14:textId="77777777" w:rsidR="00915BC1" w:rsidRPr="00861BA8" w:rsidRDefault="00915BC1" w:rsidP="00915BC1">
      <w:pPr>
        <w:rPr>
          <w:sz w:val="16"/>
        </w:rPr>
      </w:pPr>
      <w:r w:rsidRPr="00861BA8">
        <w:rPr>
          <w:sz w:val="16"/>
        </w:rPr>
        <w:t>On a mission to reimagine supply chains, Rubi Laboratories (NSF-2414329) develops technology that captures carbon dioxide and converts it into cellulose, which is then spun into fibers and textiles. The company is partnering with Walmart. Article via The Cool Down</w:t>
      </w:r>
    </w:p>
    <w:p w14:paraId="604ED9AD" w14:textId="77777777" w:rsidR="00915BC1" w:rsidRPr="00861BA8" w:rsidRDefault="00915BC1" w:rsidP="00915BC1">
      <w:pPr>
        <w:rPr>
          <w:rStyle w:val="Emphasis"/>
        </w:rPr>
      </w:pPr>
      <w:r w:rsidRPr="00861BA8">
        <w:rPr>
          <w:rStyle w:val="Emphasis"/>
        </w:rPr>
        <w:t>Tandem PV</w:t>
      </w:r>
    </w:p>
    <w:p w14:paraId="4C01AA13" w14:textId="77777777" w:rsidR="00915BC1" w:rsidRPr="00861BA8" w:rsidRDefault="00915BC1" w:rsidP="00915BC1">
      <w:pPr>
        <w:rPr>
          <w:sz w:val="16"/>
        </w:rPr>
      </w:pPr>
      <w:r w:rsidRPr="00861BA8">
        <w:rPr>
          <w:sz w:val="16"/>
        </w:rPr>
        <w:t>To capture a broader spectrum of sunlight and convert more energy into electricity, Tandem PV (NSF-1747302) develops ultra-thin and efficient perovskite-based solar panels. The company recently raised $50 million. Article via Inc.</w:t>
      </w:r>
    </w:p>
    <w:p w14:paraId="76E667C7" w14:textId="77777777" w:rsidR="00915BC1" w:rsidRPr="00861BA8" w:rsidRDefault="00915BC1" w:rsidP="00915BC1">
      <w:pPr>
        <w:rPr>
          <w:rStyle w:val="Emphasis"/>
        </w:rPr>
      </w:pPr>
      <w:proofErr w:type="spellStart"/>
      <w:r w:rsidRPr="00861BA8">
        <w:rPr>
          <w:rStyle w:val="Emphasis"/>
        </w:rPr>
        <w:t>CelluDot</w:t>
      </w:r>
      <w:proofErr w:type="spellEnd"/>
    </w:p>
    <w:p w14:paraId="00282513" w14:textId="77777777" w:rsidR="00915BC1" w:rsidRPr="00861BA8" w:rsidRDefault="00915BC1" w:rsidP="00915BC1">
      <w:pPr>
        <w:rPr>
          <w:sz w:val="16"/>
        </w:rPr>
      </w:pPr>
      <w:r w:rsidRPr="00861BA8">
        <w:rPr>
          <w:sz w:val="16"/>
        </w:rPr>
        <w:t xml:space="preserve">To improve crop protection and boost agricultural productivity, </w:t>
      </w:r>
      <w:proofErr w:type="spellStart"/>
      <w:r w:rsidRPr="00861BA8">
        <w:rPr>
          <w:sz w:val="16"/>
        </w:rPr>
        <w:t>CelluDot</w:t>
      </w:r>
      <w:proofErr w:type="spellEnd"/>
      <w:r w:rsidRPr="00861BA8">
        <w:rPr>
          <w:sz w:val="16"/>
        </w:rPr>
        <w:t xml:space="preserve"> (NSF-2304528) develops a plant-based formula that reduces chemical and pesticide drift. </w:t>
      </w:r>
      <w:proofErr w:type="spellStart"/>
      <w:r w:rsidRPr="00861BA8">
        <w:rPr>
          <w:sz w:val="16"/>
        </w:rPr>
        <w:t>CelluDot</w:t>
      </w:r>
      <w:proofErr w:type="spellEnd"/>
      <w:r w:rsidRPr="00861BA8">
        <w:rPr>
          <w:sz w:val="16"/>
        </w:rPr>
        <w:t xml:space="preserve"> </w:t>
      </w:r>
      <w:proofErr w:type="gramStart"/>
      <w:r w:rsidRPr="00861BA8">
        <w:rPr>
          <w:sz w:val="16"/>
        </w:rPr>
        <w:t>is located in</w:t>
      </w:r>
      <w:proofErr w:type="gramEnd"/>
      <w:r w:rsidRPr="00861BA8">
        <w:rPr>
          <w:sz w:val="16"/>
        </w:rPr>
        <w:t xml:space="preserve"> the Arkansas Research and Technology Park, which has generated $346 million in economic impact. Article via University of Arkansas</w:t>
      </w:r>
    </w:p>
    <w:p w14:paraId="1F22ED0C" w14:textId="77777777" w:rsidR="00915BC1" w:rsidRPr="00861BA8" w:rsidRDefault="00915BC1" w:rsidP="00915BC1">
      <w:pPr>
        <w:rPr>
          <w:rStyle w:val="Emphasis"/>
        </w:rPr>
      </w:pPr>
      <w:r w:rsidRPr="00861BA8">
        <w:rPr>
          <w:rStyle w:val="Emphasis"/>
        </w:rPr>
        <w:t>Diligent Robotics</w:t>
      </w:r>
    </w:p>
    <w:p w14:paraId="19ECA01B" w14:textId="77777777" w:rsidR="00915BC1" w:rsidRPr="00861BA8" w:rsidRDefault="00915BC1" w:rsidP="00915BC1">
      <w:pPr>
        <w:rPr>
          <w:sz w:val="16"/>
        </w:rPr>
      </w:pPr>
      <w:r w:rsidRPr="00861BA8">
        <w:rPr>
          <w:sz w:val="16"/>
        </w:rPr>
        <w:t xml:space="preserve">Diligent Robotics (NSF-1738375), creator of the “Moxi” robot assistant, helps healthcare workers with non-patient facing tasks like delivering supplies and medications. The company reports that Moxi made over 1 million deliveries </w:t>
      </w:r>
      <w:proofErr w:type="gramStart"/>
      <w:r w:rsidRPr="00861BA8">
        <w:rPr>
          <w:sz w:val="16"/>
        </w:rPr>
        <w:t>in</w:t>
      </w:r>
      <w:proofErr w:type="gramEnd"/>
      <w:r w:rsidRPr="00861BA8">
        <w:rPr>
          <w:sz w:val="16"/>
        </w:rPr>
        <w:t xml:space="preserve"> hospitals across the country. Article via The Robot Report</w:t>
      </w:r>
    </w:p>
    <w:p w14:paraId="25C6FD42" w14:textId="77777777" w:rsidR="00915BC1" w:rsidRPr="00861BA8" w:rsidRDefault="00915BC1" w:rsidP="00915BC1">
      <w:pPr>
        <w:rPr>
          <w:rStyle w:val="Emphasis"/>
        </w:rPr>
      </w:pPr>
      <w:proofErr w:type="spellStart"/>
      <w:r w:rsidRPr="00861BA8">
        <w:rPr>
          <w:rStyle w:val="Emphasis"/>
        </w:rPr>
        <w:t>Kilele</w:t>
      </w:r>
      <w:proofErr w:type="spellEnd"/>
      <w:r w:rsidRPr="00861BA8">
        <w:rPr>
          <w:rStyle w:val="Emphasis"/>
        </w:rPr>
        <w:t xml:space="preserve"> Health</w:t>
      </w:r>
    </w:p>
    <w:p w14:paraId="5DEE9176" w14:textId="77777777" w:rsidR="00915BC1" w:rsidRPr="00861BA8" w:rsidRDefault="00915BC1" w:rsidP="00915BC1">
      <w:pPr>
        <w:rPr>
          <w:sz w:val="16"/>
        </w:rPr>
      </w:pPr>
      <w:proofErr w:type="spellStart"/>
      <w:r w:rsidRPr="00861BA8">
        <w:rPr>
          <w:sz w:val="16"/>
        </w:rPr>
        <w:t>Kilele</w:t>
      </w:r>
      <w:proofErr w:type="spellEnd"/>
      <w:r w:rsidRPr="00861BA8">
        <w:rPr>
          <w:sz w:val="16"/>
        </w:rPr>
        <w:t xml:space="preserve"> Health (NSF-2335105) helps people with cardiometabolic diseases by allowing doctors and patients to remotely monitor health using </w:t>
      </w:r>
      <w:proofErr w:type="spellStart"/>
      <w:r w:rsidRPr="00861BA8">
        <w:rPr>
          <w:sz w:val="16"/>
        </w:rPr>
        <w:t>SunVida</w:t>
      </w:r>
      <w:proofErr w:type="spellEnd"/>
      <w:r w:rsidRPr="00861BA8">
        <w:rPr>
          <w:sz w:val="16"/>
        </w:rPr>
        <w:t>, a wearable device designed for chronic disease management. Article via University of Cincinnati</w:t>
      </w:r>
    </w:p>
    <w:p w14:paraId="244F3675" w14:textId="77777777" w:rsidR="00915BC1" w:rsidRPr="00861BA8" w:rsidRDefault="00915BC1" w:rsidP="00915BC1">
      <w:pPr>
        <w:rPr>
          <w:rStyle w:val="Emphasis"/>
        </w:rPr>
      </w:pPr>
      <w:proofErr w:type="spellStart"/>
      <w:r w:rsidRPr="00861BA8">
        <w:rPr>
          <w:rStyle w:val="Emphasis"/>
        </w:rPr>
        <w:t>MedMicroMaps</w:t>
      </w:r>
      <w:proofErr w:type="spellEnd"/>
    </w:p>
    <w:p w14:paraId="0DE8F123" w14:textId="77777777" w:rsidR="00915BC1" w:rsidRPr="00861BA8" w:rsidRDefault="00915BC1" w:rsidP="00915BC1">
      <w:pPr>
        <w:rPr>
          <w:sz w:val="16"/>
        </w:rPr>
      </w:pPr>
      <w:proofErr w:type="spellStart"/>
      <w:r w:rsidRPr="00861BA8">
        <w:rPr>
          <w:sz w:val="16"/>
        </w:rPr>
        <w:t>MedMicroMaps</w:t>
      </w:r>
      <w:proofErr w:type="spellEnd"/>
      <w:r w:rsidRPr="00861BA8">
        <w:rPr>
          <w:sz w:val="16"/>
        </w:rPr>
        <w:t xml:space="preserve"> (NSF-2432936) develops an immersive learning platform to help users learn microbiology and infectious diseases. Nursing students at Montana State University Billings tried out the company’s virtual reality prototype that allows students to see and interact with microbes, bacteria and viruses to treat a patient with a sore throat. Article via KTVQ</w:t>
      </w:r>
    </w:p>
    <w:p w14:paraId="3C777BE5" w14:textId="77777777" w:rsidR="00915BC1" w:rsidRPr="00861BA8" w:rsidRDefault="00915BC1" w:rsidP="00915BC1">
      <w:pPr>
        <w:rPr>
          <w:rStyle w:val="Emphasis"/>
        </w:rPr>
      </w:pPr>
      <w:r w:rsidRPr="00861BA8">
        <w:rPr>
          <w:rStyle w:val="Emphasis"/>
        </w:rPr>
        <w:t>Next Energy Technologies</w:t>
      </w:r>
    </w:p>
    <w:p w14:paraId="4ED8D22A" w14:textId="77777777" w:rsidR="00915BC1" w:rsidRPr="00861BA8" w:rsidRDefault="00915BC1" w:rsidP="00915BC1">
      <w:pPr>
        <w:rPr>
          <w:sz w:val="16"/>
        </w:rPr>
      </w:pPr>
      <w:r w:rsidRPr="00861BA8">
        <w:rPr>
          <w:sz w:val="16"/>
        </w:rPr>
        <w:t xml:space="preserve">Next Energy Technologies (NSF-1353618) develops window coating that generates electricity. The company upgraded its pilot production line to include 40-by 60-inch laminated transparent power-generating windows. Article via </w:t>
      </w:r>
      <w:proofErr w:type="spellStart"/>
      <w:r w:rsidRPr="00861BA8">
        <w:rPr>
          <w:sz w:val="16"/>
        </w:rPr>
        <w:t>USGlass</w:t>
      </w:r>
      <w:proofErr w:type="spellEnd"/>
      <w:r w:rsidRPr="00861BA8">
        <w:rPr>
          <w:sz w:val="16"/>
        </w:rPr>
        <w:t xml:space="preserve"> magazine</w:t>
      </w:r>
    </w:p>
    <w:p w14:paraId="6F036428" w14:textId="77777777" w:rsidR="00915BC1" w:rsidRPr="00861BA8" w:rsidRDefault="00915BC1" w:rsidP="00915BC1">
      <w:pPr>
        <w:rPr>
          <w:rStyle w:val="Emphasis"/>
        </w:rPr>
      </w:pPr>
      <w:r w:rsidRPr="00861BA8">
        <w:rPr>
          <w:rStyle w:val="Emphasis"/>
        </w:rPr>
        <w:t>PSYONIC</w:t>
      </w:r>
    </w:p>
    <w:p w14:paraId="702636A2" w14:textId="77777777" w:rsidR="00915BC1" w:rsidRPr="00861BA8" w:rsidRDefault="00915BC1" w:rsidP="00915BC1">
      <w:pPr>
        <w:rPr>
          <w:sz w:val="16"/>
        </w:rPr>
      </w:pPr>
      <w:r w:rsidRPr="00861BA8">
        <w:rPr>
          <w:sz w:val="16"/>
        </w:rPr>
        <w:t xml:space="preserve">To improve the lives of people with amputations and injured limbs, PSYONIC (NSF-1951382) develops durable touch-sensing bionic hands. In 2024, the company appeared on ABC’s “Shark Tank” television show and was able to increase revenue and build its team as a result. Article via </w:t>
      </w:r>
      <w:proofErr w:type="spellStart"/>
      <w:r w:rsidRPr="00861BA8">
        <w:rPr>
          <w:sz w:val="16"/>
        </w:rPr>
        <w:t>SlashGear</w:t>
      </w:r>
      <w:proofErr w:type="spellEnd"/>
    </w:p>
    <w:p w14:paraId="050AD878" w14:textId="77777777" w:rsidR="00915BC1" w:rsidRPr="00861BA8" w:rsidRDefault="00915BC1" w:rsidP="00915BC1">
      <w:pPr>
        <w:rPr>
          <w:rStyle w:val="Emphasis"/>
        </w:rPr>
      </w:pPr>
      <w:proofErr w:type="spellStart"/>
      <w:r w:rsidRPr="00861BA8">
        <w:rPr>
          <w:rStyle w:val="Emphasis"/>
        </w:rPr>
        <w:t>SafelyYou</w:t>
      </w:r>
      <w:proofErr w:type="spellEnd"/>
    </w:p>
    <w:p w14:paraId="0C1F3190" w14:textId="77777777" w:rsidR="00915BC1" w:rsidRPr="00861BA8" w:rsidRDefault="00915BC1" w:rsidP="00915BC1">
      <w:pPr>
        <w:rPr>
          <w:sz w:val="16"/>
        </w:rPr>
      </w:pPr>
      <w:proofErr w:type="spellStart"/>
      <w:r w:rsidRPr="00861BA8">
        <w:rPr>
          <w:sz w:val="16"/>
        </w:rPr>
        <w:t>SafelyYou</w:t>
      </w:r>
      <w:proofErr w:type="spellEnd"/>
      <w:r w:rsidRPr="00861BA8">
        <w:rPr>
          <w:sz w:val="16"/>
        </w:rPr>
        <w:t xml:space="preserve"> (NSF-1758539) develops artificial intelligence to monitor falls for patients with Alzheimer’s and other forms of dementia. The company recently raised $43 million. Article via Pulse 2.0</w:t>
      </w:r>
    </w:p>
    <w:p w14:paraId="23BD1D1B" w14:textId="77777777" w:rsidR="00915BC1" w:rsidRPr="00861BA8" w:rsidRDefault="00915BC1" w:rsidP="00915BC1">
      <w:pPr>
        <w:rPr>
          <w:rStyle w:val="Emphasis"/>
        </w:rPr>
      </w:pPr>
      <w:proofErr w:type="spellStart"/>
      <w:r w:rsidRPr="00861BA8">
        <w:rPr>
          <w:rStyle w:val="Emphasis"/>
        </w:rPr>
        <w:t>SixLine</w:t>
      </w:r>
      <w:proofErr w:type="spellEnd"/>
      <w:r w:rsidRPr="00861BA8">
        <w:rPr>
          <w:rStyle w:val="Emphasis"/>
        </w:rPr>
        <w:t xml:space="preserve"> Semiconductor</w:t>
      </w:r>
    </w:p>
    <w:p w14:paraId="29126CB4" w14:textId="77777777" w:rsidR="00915BC1" w:rsidRPr="00861BA8" w:rsidRDefault="00915BC1" w:rsidP="00915BC1">
      <w:pPr>
        <w:rPr>
          <w:sz w:val="16"/>
        </w:rPr>
      </w:pPr>
      <w:proofErr w:type="spellStart"/>
      <w:r w:rsidRPr="00861BA8">
        <w:rPr>
          <w:sz w:val="16"/>
        </w:rPr>
        <w:t>SixLine</w:t>
      </w:r>
      <w:proofErr w:type="spellEnd"/>
      <w:r w:rsidRPr="00861BA8">
        <w:rPr>
          <w:sz w:val="16"/>
        </w:rPr>
        <w:t xml:space="preserve"> Semiconductor (NSF-2322200) develops carbon nanomaterials that can move electricity faster than traditional semiconductors made with silicon. The company’s CEO and co-founder was selected for the Forbes 30 Under 30 List for 2025 in manufacturing and industry. Article via University of Wisconsin-Madison</w:t>
      </w:r>
    </w:p>
    <w:p w14:paraId="42E0EB57" w14:textId="77777777" w:rsidR="00915BC1" w:rsidRPr="00861BA8" w:rsidRDefault="00915BC1" w:rsidP="00915BC1">
      <w:pPr>
        <w:rPr>
          <w:rStyle w:val="Emphasis"/>
        </w:rPr>
      </w:pPr>
      <w:proofErr w:type="spellStart"/>
      <w:r w:rsidRPr="00861BA8">
        <w:rPr>
          <w:rStyle w:val="Emphasis"/>
        </w:rPr>
        <w:t>Solestial</w:t>
      </w:r>
      <w:proofErr w:type="spellEnd"/>
    </w:p>
    <w:p w14:paraId="49B13A0D" w14:textId="77777777" w:rsidR="00915BC1" w:rsidRPr="00861BA8" w:rsidRDefault="00915BC1" w:rsidP="00915BC1">
      <w:pPr>
        <w:rPr>
          <w:sz w:val="16"/>
        </w:rPr>
      </w:pPr>
      <w:proofErr w:type="spellStart"/>
      <w:r w:rsidRPr="00861BA8">
        <w:rPr>
          <w:sz w:val="16"/>
        </w:rPr>
        <w:t>Solestial</w:t>
      </w:r>
      <w:proofErr w:type="spellEnd"/>
      <w:r w:rsidRPr="00861BA8">
        <w:rPr>
          <w:sz w:val="16"/>
        </w:rPr>
        <w:t xml:space="preserve"> (NSF-2052381) develops solar panels for space using silicon photovoltaic cells. The company was featured in Google’s 2025 Super Bowl ad campaign spotlighting 50 businesses from 50 states using artificial intelligence. Article via KJZZ</w:t>
      </w:r>
    </w:p>
    <w:p w14:paraId="2F0CEF92" w14:textId="77777777" w:rsidR="00915BC1" w:rsidRPr="00861BA8" w:rsidRDefault="00915BC1" w:rsidP="00915BC1">
      <w:pPr>
        <w:rPr>
          <w:rStyle w:val="Emphasis"/>
        </w:rPr>
      </w:pPr>
      <w:proofErr w:type="spellStart"/>
      <w:r w:rsidRPr="00861BA8">
        <w:rPr>
          <w:rStyle w:val="Emphasis"/>
        </w:rPr>
        <w:t>Symbrosia</w:t>
      </w:r>
      <w:proofErr w:type="spellEnd"/>
    </w:p>
    <w:p w14:paraId="1E4F8EA1" w14:textId="77777777" w:rsidR="00915BC1" w:rsidRPr="00861BA8" w:rsidRDefault="00915BC1" w:rsidP="00915BC1">
      <w:pPr>
        <w:rPr>
          <w:sz w:val="16"/>
        </w:rPr>
      </w:pPr>
      <w:proofErr w:type="spellStart"/>
      <w:r w:rsidRPr="00861BA8">
        <w:rPr>
          <w:sz w:val="16"/>
        </w:rPr>
        <w:t>Symbrosia</w:t>
      </w:r>
      <w:proofErr w:type="spellEnd"/>
      <w:r w:rsidRPr="00861BA8">
        <w:rPr>
          <w:sz w:val="16"/>
        </w:rPr>
        <w:t xml:space="preserve"> (NSF-2309372) develops seaweed-based supplements to reduce methane emissions from livestock. The red seaweed called “</w:t>
      </w:r>
      <w:proofErr w:type="spellStart"/>
      <w:r w:rsidRPr="00861BA8">
        <w:rPr>
          <w:sz w:val="16"/>
        </w:rPr>
        <w:t>SeaGraze</w:t>
      </w:r>
      <w:proofErr w:type="spellEnd"/>
      <w:r w:rsidRPr="00861BA8">
        <w:rPr>
          <w:sz w:val="16"/>
        </w:rPr>
        <w:t xml:space="preserve">” inhibits the formation of methane in a cow’s digestion system without impacting the cow’s nutrition or milk production. Article via </w:t>
      </w:r>
      <w:proofErr w:type="spellStart"/>
      <w:r w:rsidRPr="00861BA8">
        <w:rPr>
          <w:sz w:val="16"/>
        </w:rPr>
        <w:t>AgFunderNews</w:t>
      </w:r>
      <w:proofErr w:type="spellEnd"/>
    </w:p>
    <w:p w14:paraId="6D1F811D" w14:textId="77777777" w:rsidR="00915BC1" w:rsidRPr="00861BA8" w:rsidRDefault="00915BC1" w:rsidP="00915BC1">
      <w:pPr>
        <w:rPr>
          <w:rStyle w:val="Emphasis"/>
        </w:rPr>
      </w:pPr>
      <w:proofErr w:type="spellStart"/>
      <w:r w:rsidRPr="00861BA8">
        <w:rPr>
          <w:rStyle w:val="Emphasis"/>
        </w:rPr>
        <w:t>UbiQD</w:t>
      </w:r>
      <w:proofErr w:type="spellEnd"/>
    </w:p>
    <w:p w14:paraId="6CA93270" w14:textId="77777777" w:rsidR="00915BC1" w:rsidRPr="00861BA8" w:rsidRDefault="00915BC1" w:rsidP="00915BC1">
      <w:pPr>
        <w:rPr>
          <w:sz w:val="16"/>
        </w:rPr>
      </w:pPr>
      <w:r w:rsidRPr="00861BA8">
        <w:rPr>
          <w:sz w:val="16"/>
        </w:rPr>
        <w:t xml:space="preserve">Using quantum dot technology, </w:t>
      </w:r>
      <w:proofErr w:type="spellStart"/>
      <w:r w:rsidRPr="00861BA8">
        <w:rPr>
          <w:sz w:val="16"/>
        </w:rPr>
        <w:t>UbiQD</w:t>
      </w:r>
      <w:proofErr w:type="spellEnd"/>
      <w:r w:rsidRPr="00861BA8">
        <w:rPr>
          <w:sz w:val="16"/>
        </w:rPr>
        <w:t xml:space="preserve"> (NSF-1758697) converts sunlight into electricity for use in agriculture, energy and security. </w:t>
      </w:r>
      <w:proofErr w:type="spellStart"/>
      <w:r w:rsidRPr="00861BA8">
        <w:rPr>
          <w:sz w:val="16"/>
        </w:rPr>
        <w:t>UbiQD</w:t>
      </w:r>
      <w:proofErr w:type="spellEnd"/>
      <w:r w:rsidRPr="00861BA8">
        <w:rPr>
          <w:sz w:val="16"/>
        </w:rPr>
        <w:t xml:space="preserve"> recently acquired </w:t>
      </w:r>
      <w:proofErr w:type="spellStart"/>
      <w:r w:rsidRPr="00861BA8">
        <w:rPr>
          <w:sz w:val="16"/>
        </w:rPr>
        <w:t>BlueDot</w:t>
      </w:r>
      <w:proofErr w:type="spellEnd"/>
      <w:r w:rsidRPr="00861BA8">
        <w:rPr>
          <w:sz w:val="16"/>
        </w:rPr>
        <w:t xml:space="preserve"> Photonics, a developer of solar panels and photonic devices. Article via Los Alamos Reporter</w:t>
      </w:r>
    </w:p>
    <w:p w14:paraId="3200EB19" w14:textId="77777777" w:rsidR="00915BC1" w:rsidRPr="00861BA8" w:rsidRDefault="00915BC1" w:rsidP="00915BC1">
      <w:pPr>
        <w:rPr>
          <w:rStyle w:val="Emphasis"/>
        </w:rPr>
      </w:pPr>
      <w:r w:rsidRPr="00861BA8">
        <w:rPr>
          <w:rStyle w:val="Emphasis"/>
        </w:rPr>
        <w:t>Urban Sky</w:t>
      </w:r>
    </w:p>
    <w:p w14:paraId="6847F406" w14:textId="77777777" w:rsidR="00915BC1" w:rsidRPr="00861BA8" w:rsidRDefault="00915BC1" w:rsidP="00915BC1">
      <w:pPr>
        <w:rPr>
          <w:sz w:val="16"/>
        </w:rPr>
      </w:pPr>
      <w:r w:rsidRPr="00861BA8">
        <w:rPr>
          <w:sz w:val="16"/>
        </w:rPr>
        <w:t>Developer of the “</w:t>
      </w:r>
      <w:proofErr w:type="spellStart"/>
      <w:r w:rsidRPr="00861BA8">
        <w:rPr>
          <w:sz w:val="16"/>
        </w:rPr>
        <w:t>Microballoon</w:t>
      </w:r>
      <w:proofErr w:type="spellEnd"/>
      <w:r w:rsidRPr="00861BA8">
        <w:rPr>
          <w:sz w:val="16"/>
        </w:rPr>
        <w:t xml:space="preserve">,” Urban Sky (NSF-2112381) designs and operates stratospheric balloon systems for remote sensing applications for commercial use, such as wildfire monitoring and disaster response. The company recently raised $30 million. Article via </w:t>
      </w:r>
      <w:proofErr w:type="spellStart"/>
      <w:r w:rsidRPr="00861BA8">
        <w:rPr>
          <w:sz w:val="16"/>
        </w:rPr>
        <w:t>SpaceNews</w:t>
      </w:r>
      <w:proofErr w:type="spellEnd"/>
    </w:p>
    <w:p w14:paraId="2B697122" w14:textId="77777777" w:rsidR="00915BC1" w:rsidRPr="00861BA8" w:rsidRDefault="00915BC1" w:rsidP="00915BC1">
      <w:pPr>
        <w:rPr>
          <w:rStyle w:val="Emphasis"/>
        </w:rPr>
      </w:pPr>
      <w:proofErr w:type="spellStart"/>
      <w:r w:rsidRPr="00861BA8">
        <w:rPr>
          <w:rStyle w:val="Emphasis"/>
        </w:rPr>
        <w:t>Cyclopure</w:t>
      </w:r>
      <w:proofErr w:type="spellEnd"/>
    </w:p>
    <w:p w14:paraId="0725EEDC" w14:textId="77777777" w:rsidR="00915BC1" w:rsidRPr="00861BA8" w:rsidRDefault="00915BC1" w:rsidP="00915BC1">
      <w:pPr>
        <w:rPr>
          <w:sz w:val="16"/>
        </w:rPr>
      </w:pPr>
      <w:r w:rsidRPr="00861BA8">
        <w:rPr>
          <w:sz w:val="16"/>
        </w:rPr>
        <w:t xml:space="preserve">To keep drinking water safe, </w:t>
      </w:r>
      <w:proofErr w:type="spellStart"/>
      <w:r w:rsidRPr="00861BA8">
        <w:rPr>
          <w:sz w:val="16"/>
        </w:rPr>
        <w:t>Cyclopure</w:t>
      </w:r>
      <w:proofErr w:type="spellEnd"/>
      <w:r w:rsidRPr="00861BA8">
        <w:rPr>
          <w:sz w:val="16"/>
        </w:rPr>
        <w:t xml:space="preserve"> (NSF-1831206) develops testing kits and reusable plant-based filters to test for and remove contaminants and per- and polyfluoroalkyl substances (PFAS). Article via Portland Press Herald</w:t>
      </w:r>
    </w:p>
    <w:p w14:paraId="554928AA" w14:textId="77777777" w:rsidR="00915BC1" w:rsidRPr="00861BA8" w:rsidRDefault="00915BC1" w:rsidP="00915BC1">
      <w:pPr>
        <w:rPr>
          <w:rStyle w:val="Emphasis"/>
        </w:rPr>
      </w:pPr>
      <w:r w:rsidRPr="00861BA8">
        <w:rPr>
          <w:rStyle w:val="Emphasis"/>
        </w:rPr>
        <w:t>Filament Games</w:t>
      </w:r>
    </w:p>
    <w:p w14:paraId="72A9EB2E" w14:textId="77777777" w:rsidR="00915BC1" w:rsidRPr="00861BA8" w:rsidRDefault="00915BC1" w:rsidP="00915BC1">
      <w:pPr>
        <w:rPr>
          <w:sz w:val="16"/>
        </w:rPr>
      </w:pPr>
      <w:r w:rsidRPr="00861BA8">
        <w:rPr>
          <w:sz w:val="16"/>
        </w:rPr>
        <w:t xml:space="preserve">To help people gain new skills and knowledge, Filament Games (NSF-1853206) </w:t>
      </w:r>
      <w:proofErr w:type="gramStart"/>
      <w:r w:rsidRPr="00861BA8">
        <w:rPr>
          <w:sz w:val="16"/>
        </w:rPr>
        <w:t>develops</w:t>
      </w:r>
      <w:proofErr w:type="gramEnd"/>
      <w:r w:rsidRPr="00861BA8">
        <w:rPr>
          <w:sz w:val="16"/>
        </w:rPr>
        <w:t xml:space="preserve"> engaging and accessible educational games for all ages. The company develops iCivics, a platform and series of games to help educators, as well as FIRMM-pix that helps patients stay calm during brain magnetic resonance imaging. Article via Madison Magazine</w:t>
      </w:r>
    </w:p>
    <w:p w14:paraId="7BB0335A" w14:textId="77777777" w:rsidR="00915BC1" w:rsidRPr="00861BA8" w:rsidRDefault="00915BC1" w:rsidP="00915BC1">
      <w:pPr>
        <w:rPr>
          <w:rStyle w:val="Emphasis"/>
        </w:rPr>
      </w:pPr>
      <w:r w:rsidRPr="00861BA8">
        <w:rPr>
          <w:rStyle w:val="Emphasis"/>
        </w:rPr>
        <w:t>Microbial Insights</w:t>
      </w:r>
    </w:p>
    <w:p w14:paraId="31AEF669" w14:textId="77777777" w:rsidR="00915BC1" w:rsidRPr="00861BA8" w:rsidRDefault="00915BC1" w:rsidP="00915BC1">
      <w:pPr>
        <w:rPr>
          <w:sz w:val="16"/>
        </w:rPr>
      </w:pPr>
      <w:r w:rsidRPr="00861BA8">
        <w:rPr>
          <w:sz w:val="16"/>
        </w:rPr>
        <w:t>Microbial Insights (NSF-1056963) uses molecular biological tools to identify and quantify microorganisms for environmental remediation, water and agriculture. The company is working to identify new biomarkers for predicting and preventing corrosion, partnering to clean up a polluted lagoon in Ghana, and working alongside a team of scientists to identify and overcome challenges for upcoming deep space exploration. Article via Knox News</w:t>
      </w:r>
    </w:p>
    <w:p w14:paraId="202FF795" w14:textId="77777777" w:rsidR="00915BC1" w:rsidRPr="00861BA8" w:rsidRDefault="00915BC1" w:rsidP="00915BC1">
      <w:pPr>
        <w:rPr>
          <w:sz w:val="16"/>
        </w:rPr>
      </w:pPr>
      <w:proofErr w:type="spellStart"/>
      <w:r w:rsidRPr="00861BA8">
        <w:rPr>
          <w:rStyle w:val="Emphasis"/>
        </w:rPr>
        <w:t>Natrx</w:t>
      </w:r>
      <w:proofErr w:type="spellEnd"/>
    </w:p>
    <w:p w14:paraId="6B39D602" w14:textId="77777777" w:rsidR="00915BC1" w:rsidRPr="00861BA8" w:rsidRDefault="00915BC1" w:rsidP="00915BC1">
      <w:pPr>
        <w:rPr>
          <w:sz w:val="16"/>
        </w:rPr>
      </w:pPr>
      <w:r w:rsidRPr="00861BA8">
        <w:rPr>
          <w:sz w:val="16"/>
        </w:rPr>
        <w:t xml:space="preserve">To promote biodiversity and coastal restoration, </w:t>
      </w:r>
      <w:proofErr w:type="spellStart"/>
      <w:r w:rsidRPr="00861BA8">
        <w:rPr>
          <w:sz w:val="16"/>
        </w:rPr>
        <w:t>Natrx</w:t>
      </w:r>
      <w:proofErr w:type="spellEnd"/>
      <w:r w:rsidRPr="00861BA8">
        <w:rPr>
          <w:sz w:val="16"/>
        </w:rPr>
        <w:t xml:space="preserve"> (NSF-2322073) provides nature-based coastal protection alternatives. The company develops artificial reefs called “</w:t>
      </w:r>
      <w:proofErr w:type="spellStart"/>
      <w:r w:rsidRPr="00861BA8">
        <w:rPr>
          <w:sz w:val="16"/>
        </w:rPr>
        <w:t>ExoForms</w:t>
      </w:r>
      <w:proofErr w:type="spellEnd"/>
      <w:r w:rsidRPr="00861BA8">
        <w:rPr>
          <w:sz w:val="16"/>
        </w:rPr>
        <w:t xml:space="preserve">,” an ecofriendly barrier that provides shoreline protection and promotes habitat growth. </w:t>
      </w:r>
      <w:proofErr w:type="spellStart"/>
      <w:r w:rsidRPr="00861BA8">
        <w:rPr>
          <w:sz w:val="16"/>
        </w:rPr>
        <w:t>Natrx</w:t>
      </w:r>
      <w:proofErr w:type="spellEnd"/>
      <w:r w:rsidRPr="00861BA8">
        <w:rPr>
          <w:sz w:val="16"/>
        </w:rPr>
        <w:t xml:space="preserve"> collaborated with an East Carolina University researcher to find a more sustainable process to produce concrete. Article via ECU News Services</w:t>
      </w:r>
    </w:p>
    <w:p w14:paraId="24D4047D" w14:textId="77777777" w:rsidR="00915BC1" w:rsidRPr="00861BA8" w:rsidRDefault="00915BC1" w:rsidP="00915BC1">
      <w:pPr>
        <w:rPr>
          <w:rStyle w:val="Emphasis"/>
        </w:rPr>
      </w:pPr>
      <w:proofErr w:type="spellStart"/>
      <w:r w:rsidRPr="00861BA8">
        <w:rPr>
          <w:rStyle w:val="Emphasis"/>
        </w:rPr>
        <w:t>NeuroFlow</w:t>
      </w:r>
      <w:proofErr w:type="spellEnd"/>
    </w:p>
    <w:p w14:paraId="74BCE954" w14:textId="77777777" w:rsidR="00915BC1" w:rsidRPr="00861BA8" w:rsidRDefault="00915BC1" w:rsidP="00915BC1">
      <w:pPr>
        <w:rPr>
          <w:sz w:val="16"/>
        </w:rPr>
      </w:pPr>
      <w:r w:rsidRPr="00861BA8">
        <w:rPr>
          <w:sz w:val="16"/>
        </w:rPr>
        <w:t xml:space="preserve">Veteran-founded </w:t>
      </w:r>
      <w:proofErr w:type="spellStart"/>
      <w:r w:rsidRPr="00861BA8">
        <w:rPr>
          <w:sz w:val="16"/>
        </w:rPr>
        <w:t>NeuroFlow</w:t>
      </w:r>
      <w:proofErr w:type="spellEnd"/>
      <w:r w:rsidRPr="00861BA8">
        <w:rPr>
          <w:sz w:val="16"/>
        </w:rPr>
        <w:t xml:space="preserve"> (NSF-1951062) provides a digital mental health platform that partners with major healthcare providers to drive better health outcomes and lower care costs. The company recently acquired a health analytics model to power more artificial intelligence innovation. Article via MSN</w:t>
      </w:r>
    </w:p>
    <w:p w14:paraId="0E502505" w14:textId="77777777" w:rsidR="00915BC1" w:rsidRPr="00861BA8" w:rsidRDefault="00915BC1" w:rsidP="00915BC1">
      <w:pPr>
        <w:rPr>
          <w:rStyle w:val="Emphasis"/>
        </w:rPr>
      </w:pPr>
      <w:r w:rsidRPr="00861BA8">
        <w:rPr>
          <w:rStyle w:val="Emphasis"/>
        </w:rPr>
        <w:t>Nth Cycle</w:t>
      </w:r>
    </w:p>
    <w:p w14:paraId="33A8DAB4" w14:textId="77777777" w:rsidR="00915BC1" w:rsidRPr="00861BA8" w:rsidRDefault="00915BC1" w:rsidP="00915BC1">
      <w:pPr>
        <w:rPr>
          <w:sz w:val="16"/>
        </w:rPr>
      </w:pPr>
      <w:r w:rsidRPr="00861BA8">
        <w:rPr>
          <w:sz w:val="16"/>
        </w:rPr>
        <w:t>Metal refining company Nth Cycle (NSF-2112301) develops a process to repurpose metals found in batteries for electronic vehicles and consumer technology. The company is currently building several modular refining facilities to recycle end-of-life metals. Article via Waste360</w:t>
      </w:r>
    </w:p>
    <w:p w14:paraId="6FDAF378" w14:textId="77777777" w:rsidR="00915BC1" w:rsidRPr="00861BA8" w:rsidRDefault="00915BC1" w:rsidP="00915BC1">
      <w:pPr>
        <w:rPr>
          <w:rStyle w:val="Emphasis"/>
        </w:rPr>
      </w:pPr>
      <w:proofErr w:type="spellStart"/>
      <w:r w:rsidRPr="00861BA8">
        <w:rPr>
          <w:rStyle w:val="Emphasis"/>
        </w:rPr>
        <w:t>Quantifind</w:t>
      </w:r>
      <w:proofErr w:type="spellEnd"/>
    </w:p>
    <w:p w14:paraId="3DBB38C2" w14:textId="77777777" w:rsidR="00915BC1" w:rsidRPr="00861BA8" w:rsidRDefault="00915BC1" w:rsidP="00915BC1">
      <w:pPr>
        <w:rPr>
          <w:sz w:val="16"/>
        </w:rPr>
      </w:pPr>
      <w:proofErr w:type="spellStart"/>
      <w:r w:rsidRPr="00861BA8">
        <w:rPr>
          <w:sz w:val="16"/>
        </w:rPr>
        <w:t>Quantifind</w:t>
      </w:r>
      <w:proofErr w:type="spellEnd"/>
      <w:r w:rsidRPr="00861BA8">
        <w:rPr>
          <w:sz w:val="16"/>
        </w:rPr>
        <w:t xml:space="preserve"> (NSF-1026493) uses artificial intelligence (AI) and data science for anti-money laundering and fraud detection. The company’s AI platform helps identify malicious activity quickly and accurately in the financial services and public sector domains. Article via FinTech Global</w:t>
      </w:r>
    </w:p>
    <w:p w14:paraId="527D2F2F" w14:textId="77777777" w:rsidR="00915BC1" w:rsidRPr="00861BA8" w:rsidRDefault="00915BC1" w:rsidP="00915BC1">
      <w:pPr>
        <w:rPr>
          <w:rStyle w:val="Emphasis"/>
        </w:rPr>
      </w:pPr>
      <w:r w:rsidRPr="00861BA8">
        <w:rPr>
          <w:rStyle w:val="Emphasis"/>
        </w:rPr>
        <w:t>Silvis Materials</w:t>
      </w:r>
    </w:p>
    <w:p w14:paraId="27880D92" w14:textId="77777777" w:rsidR="00915BC1" w:rsidRPr="00861BA8" w:rsidRDefault="00915BC1" w:rsidP="00915BC1">
      <w:pPr>
        <w:rPr>
          <w:sz w:val="16"/>
        </w:rPr>
      </w:pPr>
      <w:r w:rsidRPr="00861BA8">
        <w:rPr>
          <w:sz w:val="16"/>
        </w:rPr>
        <w:t xml:space="preserve">To replace petroleum materials used in coatings, adhesives and paints, Silvis Materials (NSF-2415714) </w:t>
      </w:r>
      <w:proofErr w:type="gramStart"/>
      <w:r w:rsidRPr="00861BA8">
        <w:rPr>
          <w:sz w:val="16"/>
        </w:rPr>
        <w:t>develops</w:t>
      </w:r>
      <w:proofErr w:type="gramEnd"/>
      <w:r w:rsidRPr="00861BA8">
        <w:rPr>
          <w:sz w:val="16"/>
        </w:rPr>
        <w:t xml:space="preserve"> building materials made from plants and trees. The company announced a partnership with Oak Ridge National Laboratory to develop bio-based adhesives without harmful chemicals like formaldehyde. Article via </w:t>
      </w:r>
      <w:proofErr w:type="spellStart"/>
      <w:r w:rsidRPr="00861BA8">
        <w:rPr>
          <w:sz w:val="16"/>
        </w:rPr>
        <w:t>BioSourced</w:t>
      </w:r>
      <w:proofErr w:type="spellEnd"/>
    </w:p>
    <w:p w14:paraId="297D584E" w14:textId="77777777" w:rsidR="00915BC1" w:rsidRPr="00861BA8" w:rsidRDefault="00915BC1" w:rsidP="00915BC1">
      <w:pPr>
        <w:rPr>
          <w:rStyle w:val="Emphasis"/>
        </w:rPr>
      </w:pPr>
      <w:r w:rsidRPr="00861BA8">
        <w:rPr>
          <w:rStyle w:val="Emphasis"/>
        </w:rPr>
        <w:t>Upstream Biotechnology</w:t>
      </w:r>
    </w:p>
    <w:p w14:paraId="48B18000" w14:textId="77777777" w:rsidR="00915BC1" w:rsidRPr="00861BA8" w:rsidRDefault="00915BC1" w:rsidP="00915BC1">
      <w:pPr>
        <w:rPr>
          <w:sz w:val="16"/>
        </w:rPr>
      </w:pPr>
      <w:r w:rsidRPr="00861BA8">
        <w:rPr>
          <w:sz w:val="16"/>
        </w:rPr>
        <w:t>Upstream Biotechnology (NSF-2132421) develops plants that respond to pathogen-specific stimuli by releasing immune proteins to combat deadly pathogens. The company is partnering with Bene Seeds, a tomato company, to create new tomato varieties with stronger resistance to disease. Article via The Packer</w:t>
      </w:r>
    </w:p>
    <w:p w14:paraId="5C886DC5" w14:textId="77777777" w:rsidR="00915BC1" w:rsidRPr="00861BA8" w:rsidRDefault="00915BC1" w:rsidP="00915BC1">
      <w:pPr>
        <w:rPr>
          <w:rStyle w:val="Emphasis"/>
        </w:rPr>
      </w:pPr>
      <w:r w:rsidRPr="00861BA8">
        <w:rPr>
          <w:rStyle w:val="Emphasis"/>
        </w:rPr>
        <w:t>Yank Technologies</w:t>
      </w:r>
    </w:p>
    <w:p w14:paraId="78E7FC60" w14:textId="77777777" w:rsidR="00915BC1" w:rsidRPr="003231AD" w:rsidRDefault="00915BC1" w:rsidP="00915BC1">
      <w:pPr>
        <w:rPr>
          <w:sz w:val="16"/>
        </w:rPr>
      </w:pPr>
      <w:r w:rsidRPr="00861BA8">
        <w:rPr>
          <w:sz w:val="16"/>
        </w:rPr>
        <w:t>Yank Technologies (NSF-2406644) develops powerful long-distance wireless charging technology for automative, consumer, space exploration and consumer needs. Forbes recently listed the company as a mobility startup shaping 2025.</w:t>
      </w:r>
    </w:p>
    <w:p w14:paraId="76C9D899" w14:textId="77777777" w:rsidR="00915BC1" w:rsidRPr="000B4AF8" w:rsidRDefault="00915BC1" w:rsidP="00915BC1">
      <w:pPr>
        <w:pStyle w:val="Heading3"/>
      </w:pPr>
      <w:r>
        <w:t>Internal---Disease---2NC</w:t>
      </w:r>
    </w:p>
    <w:p w14:paraId="38874AD0" w14:textId="77777777" w:rsidR="00915BC1" w:rsidRPr="001F29F0" w:rsidRDefault="00915BC1" w:rsidP="00915BC1">
      <w:pPr>
        <w:pStyle w:val="Heading4"/>
        <w:rPr>
          <w:rStyle w:val="Style13ptBold"/>
          <w:b/>
          <w:bCs w:val="0"/>
        </w:rPr>
      </w:pPr>
      <w:r>
        <w:rPr>
          <w:rStyle w:val="Style13ptBold"/>
        </w:rPr>
        <w:t xml:space="preserve">The NSF is key to </w:t>
      </w:r>
      <w:r w:rsidRPr="000B4AF8">
        <w:rPr>
          <w:rStyle w:val="Style13ptBold"/>
          <w:u w:val="single"/>
        </w:rPr>
        <w:t>rapid</w:t>
      </w:r>
      <w:r>
        <w:rPr>
          <w:rStyle w:val="Style13ptBold"/>
        </w:rPr>
        <w:t xml:space="preserve">, effective </w:t>
      </w:r>
      <w:r w:rsidRPr="000B4AF8">
        <w:rPr>
          <w:rStyle w:val="Style13ptBold"/>
          <w:u w:val="single"/>
        </w:rPr>
        <w:t>pandemic</w:t>
      </w:r>
      <w:r>
        <w:rPr>
          <w:rStyle w:val="Style13ptBold"/>
        </w:rPr>
        <w:t xml:space="preserve"> response.</w:t>
      </w:r>
    </w:p>
    <w:p w14:paraId="394DD053" w14:textId="77777777" w:rsidR="00915BC1" w:rsidRDefault="00915BC1" w:rsidP="00915BC1">
      <w:r w:rsidRPr="001F29F0">
        <w:rPr>
          <w:rStyle w:val="Style13ptBold"/>
        </w:rPr>
        <w:t>Tabarrok ’23</w:t>
      </w:r>
      <w:r>
        <w:t xml:space="preserve"> [</w:t>
      </w:r>
      <w:r w:rsidRPr="001F29F0">
        <w:t>Maxwell Tabarrok is a pre-doctoral researcher at Dartmouth College, working with Heidi Williams on the economics of science</w:t>
      </w:r>
      <w:r>
        <w:t xml:space="preserve">, 7-17-2023, "How the NSF Moved Faster than the NIH During COVID-19", Institute for Progress, </w:t>
      </w:r>
      <w:r w:rsidRPr="00A42686">
        <w:t>https://ifp.org/how-the-nsf-moved-faster-than-the-nih/</w:t>
      </w:r>
      <w:r>
        <w:t>]//LASA-AR</w:t>
      </w:r>
    </w:p>
    <w:p w14:paraId="793DD3EB" w14:textId="77777777" w:rsidR="00915BC1" w:rsidRPr="00170F2D" w:rsidRDefault="00915BC1" w:rsidP="00915BC1">
      <w:pPr>
        <w:rPr>
          <w:sz w:val="16"/>
        </w:rPr>
      </w:pPr>
      <w:r w:rsidRPr="001F29F0">
        <w:rPr>
          <w:rStyle w:val="StyleUnderline"/>
        </w:rPr>
        <w:t xml:space="preserve">COVID-19 tested </w:t>
      </w:r>
      <w:r w:rsidRPr="00170F2D">
        <w:rPr>
          <w:rStyle w:val="Emphasis"/>
        </w:rPr>
        <w:t>every aspect</w:t>
      </w:r>
      <w:r w:rsidRPr="00170F2D">
        <w:rPr>
          <w:sz w:val="16"/>
        </w:rPr>
        <w:t xml:space="preserve"> of the scientific apparatus, but it </w:t>
      </w:r>
      <w:r w:rsidRPr="001F29F0">
        <w:rPr>
          <w:rStyle w:val="StyleUnderline"/>
        </w:rPr>
        <w:t xml:space="preserve">put </w:t>
      </w:r>
      <w:r w:rsidRPr="00170F2D">
        <w:rPr>
          <w:rStyle w:val="Emphasis"/>
        </w:rPr>
        <w:t>unique strains</w:t>
      </w:r>
      <w:r w:rsidRPr="001F29F0">
        <w:rPr>
          <w:rStyle w:val="StyleUnderline"/>
        </w:rPr>
        <w:t xml:space="preserve"> on the systems that allocate funding</w:t>
      </w:r>
      <w:r w:rsidRPr="00170F2D">
        <w:rPr>
          <w:sz w:val="16"/>
        </w:rPr>
        <w:t xml:space="preserve">. Some funding mechanisms managed to allocate resources with dispatch. Operation Warp Speed (OWS), the most obvious example, showed that </w:t>
      </w:r>
      <w:r w:rsidRPr="000A2BFE">
        <w:rPr>
          <w:rStyle w:val="StyleUnderline"/>
        </w:rPr>
        <w:t xml:space="preserve">smart federal funding could generate </w:t>
      </w:r>
      <w:r w:rsidRPr="00170F2D">
        <w:rPr>
          <w:rStyle w:val="Emphasis"/>
        </w:rPr>
        <w:t>incredible breakthroughs</w:t>
      </w:r>
      <w:r w:rsidRPr="000A2BFE">
        <w:rPr>
          <w:rStyle w:val="StyleUnderline"/>
        </w:rPr>
        <w:t xml:space="preserve"> for society at a remarkable pace.</w:t>
      </w:r>
      <w:r w:rsidRPr="00170F2D">
        <w:rPr>
          <w:sz w:val="16"/>
        </w:rPr>
        <w:t xml:space="preserve"> At the same time, many features of the federal response proved too slow, failing to prevent avoidable sickness and death. </w:t>
      </w:r>
    </w:p>
    <w:p w14:paraId="53F7E16B" w14:textId="77777777" w:rsidR="00915BC1" w:rsidRPr="00170F2D" w:rsidRDefault="00915BC1" w:rsidP="00915BC1">
      <w:pPr>
        <w:rPr>
          <w:sz w:val="16"/>
        </w:rPr>
      </w:pPr>
      <w:r w:rsidRPr="000A2BFE">
        <w:rPr>
          <w:rStyle w:val="StyleUnderline"/>
        </w:rPr>
        <w:t xml:space="preserve">It was </w:t>
      </w:r>
      <w:r w:rsidRPr="00170F2D">
        <w:rPr>
          <w:rStyle w:val="Emphasis"/>
        </w:rPr>
        <w:t>incredibly important</w:t>
      </w:r>
      <w:r w:rsidRPr="000A2BFE">
        <w:rPr>
          <w:rStyle w:val="StyleUnderline"/>
        </w:rPr>
        <w:t xml:space="preserve"> to maximize the speed at which pandemic research was</w:t>
      </w:r>
      <w:r w:rsidRPr="00170F2D">
        <w:rPr>
          <w:sz w:val="16"/>
        </w:rPr>
        <w:t xml:space="preserve"> supported and </w:t>
      </w:r>
      <w:r w:rsidRPr="000A2BFE">
        <w:rPr>
          <w:rStyle w:val="StyleUnderline"/>
        </w:rPr>
        <w:t xml:space="preserve">rolled out, and multiple federal agencies tried to </w:t>
      </w:r>
      <w:r w:rsidRPr="00170F2D">
        <w:rPr>
          <w:rStyle w:val="Emphasis"/>
        </w:rPr>
        <w:t>quickly deploy</w:t>
      </w:r>
      <w:r w:rsidRPr="000A2BFE">
        <w:rPr>
          <w:rStyle w:val="StyleUnderline"/>
        </w:rPr>
        <w:t xml:space="preserve"> resources to pandemic-related science. </w:t>
      </w:r>
      <w:r w:rsidRPr="00170F2D">
        <w:rPr>
          <w:sz w:val="16"/>
        </w:rPr>
        <w:t xml:space="preserve">But </w:t>
      </w:r>
      <w:r w:rsidRPr="000A2BFE">
        <w:rPr>
          <w:rStyle w:val="StyleUnderline"/>
        </w:rPr>
        <w:t xml:space="preserve">despite a </w:t>
      </w:r>
      <w:r w:rsidRPr="00170F2D">
        <w:rPr>
          <w:sz w:val="16"/>
        </w:rPr>
        <w:t>near-</w:t>
      </w:r>
      <w:r w:rsidRPr="000A2BFE">
        <w:rPr>
          <w:rStyle w:val="StyleUnderline"/>
        </w:rPr>
        <w:t>universal sense of motivation</w:t>
      </w:r>
      <w:r w:rsidRPr="00170F2D">
        <w:rPr>
          <w:sz w:val="16"/>
        </w:rPr>
        <w:t xml:space="preserve"> to move quickly, </w:t>
      </w:r>
      <w:r w:rsidRPr="000A2BFE">
        <w:rPr>
          <w:rStyle w:val="StyleUnderline"/>
        </w:rPr>
        <w:t>the country’s largest scientific</w:t>
      </w:r>
      <w:r w:rsidRPr="00170F2D">
        <w:rPr>
          <w:sz w:val="16"/>
        </w:rPr>
        <w:t xml:space="preserve"> </w:t>
      </w:r>
      <w:r w:rsidRPr="000A2BFE">
        <w:rPr>
          <w:rStyle w:val="StyleUnderline"/>
        </w:rPr>
        <w:t xml:space="preserve">funding agencies delivered </w:t>
      </w:r>
      <w:r w:rsidRPr="00170F2D">
        <w:rPr>
          <w:rStyle w:val="Emphasis"/>
        </w:rPr>
        <w:t>disparate outcomes</w:t>
      </w:r>
      <w:r w:rsidRPr="00170F2D">
        <w:rPr>
          <w:sz w:val="16"/>
        </w:rPr>
        <w:t xml:space="preserve">. </w:t>
      </w:r>
      <w:r w:rsidRPr="000A2BFE">
        <w:rPr>
          <w:rStyle w:val="StyleUnderline"/>
        </w:rPr>
        <w:t xml:space="preserve">The </w:t>
      </w:r>
      <w:r w:rsidRPr="00170F2D">
        <w:rPr>
          <w:rStyle w:val="Emphasis"/>
        </w:rPr>
        <w:t>N</w:t>
      </w:r>
      <w:r w:rsidRPr="000A2BFE">
        <w:rPr>
          <w:rStyle w:val="StyleUnderline"/>
        </w:rPr>
        <w:t xml:space="preserve">ational </w:t>
      </w:r>
      <w:r w:rsidRPr="00170F2D">
        <w:rPr>
          <w:rStyle w:val="Emphasis"/>
        </w:rPr>
        <w:t>S</w:t>
      </w:r>
      <w:r w:rsidRPr="000A2BFE">
        <w:rPr>
          <w:rStyle w:val="StyleUnderline"/>
        </w:rPr>
        <w:t xml:space="preserve">cience </w:t>
      </w:r>
      <w:r w:rsidRPr="00170F2D">
        <w:rPr>
          <w:rStyle w:val="Emphasis"/>
        </w:rPr>
        <w:t>F</w:t>
      </w:r>
      <w:r w:rsidRPr="000A2BFE">
        <w:rPr>
          <w:rStyle w:val="StyleUnderline"/>
        </w:rPr>
        <w:t>oundation</w:t>
      </w:r>
      <w:r w:rsidRPr="00170F2D">
        <w:rPr>
          <w:sz w:val="16"/>
        </w:rPr>
        <w:t xml:space="preserve"> (NSF) managed to </w:t>
      </w:r>
      <w:r w:rsidRPr="000A2BFE">
        <w:rPr>
          <w:rStyle w:val="StyleUnderline"/>
        </w:rPr>
        <w:t>ramp up COVID-19-related granting four months faster than the National Institutes of Health</w:t>
      </w:r>
      <w:r w:rsidRPr="00170F2D">
        <w:rPr>
          <w:sz w:val="16"/>
        </w:rPr>
        <w:t xml:space="preserve"> (NIH); a remarkable pace during an emergency when every day mattered. The results suggest that policymakers should grant additional flexibility for our science funding institutions to expedite review during crises. </w:t>
      </w:r>
    </w:p>
    <w:p w14:paraId="678FBA3C" w14:textId="77777777" w:rsidR="00915BC1" w:rsidRPr="00170F2D" w:rsidRDefault="00915BC1" w:rsidP="00915BC1">
      <w:pPr>
        <w:rPr>
          <w:sz w:val="16"/>
        </w:rPr>
      </w:pPr>
      <w:r w:rsidRPr="00170F2D">
        <w:rPr>
          <w:sz w:val="16"/>
        </w:rPr>
        <w:t>Comparing the NIH and NSF</w:t>
      </w:r>
    </w:p>
    <w:p w14:paraId="0FE86D03" w14:textId="77777777" w:rsidR="00915BC1" w:rsidRPr="00170F2D" w:rsidRDefault="00915BC1" w:rsidP="00915BC1">
      <w:pPr>
        <w:rPr>
          <w:sz w:val="16"/>
        </w:rPr>
      </w:pPr>
      <w:r w:rsidRPr="000A2BFE">
        <w:rPr>
          <w:rStyle w:val="StyleUnderline"/>
        </w:rPr>
        <w:t>The basic story of</w:t>
      </w:r>
      <w:r w:rsidRPr="00170F2D">
        <w:rPr>
          <w:sz w:val="16"/>
        </w:rPr>
        <w:t xml:space="preserve"> scientific </w:t>
      </w:r>
      <w:r w:rsidRPr="000A2BFE">
        <w:rPr>
          <w:rStyle w:val="StyleUnderline"/>
        </w:rPr>
        <w:t>grant funding</w:t>
      </w:r>
      <w:r w:rsidRPr="00170F2D">
        <w:rPr>
          <w:sz w:val="16"/>
        </w:rPr>
        <w:t xml:space="preserve"> during the pandemic </w:t>
      </w:r>
      <w:r w:rsidRPr="000A2BFE">
        <w:rPr>
          <w:rStyle w:val="StyleUnderline"/>
        </w:rPr>
        <w:t xml:space="preserve">is that while the NIH spent </w:t>
      </w:r>
      <w:r w:rsidRPr="00170F2D">
        <w:rPr>
          <w:rStyle w:val="Emphasis"/>
        </w:rPr>
        <w:t>more money</w:t>
      </w:r>
      <w:r w:rsidRPr="000A2BFE">
        <w:rPr>
          <w:rStyle w:val="StyleUnderline"/>
        </w:rPr>
        <w:t>, the NSF was able to act</w:t>
      </w:r>
      <w:r w:rsidRPr="00170F2D">
        <w:rPr>
          <w:sz w:val="16"/>
        </w:rPr>
        <w:t xml:space="preserve"> much </w:t>
      </w:r>
      <w:r w:rsidRPr="000A2BFE">
        <w:rPr>
          <w:rStyle w:val="StyleUnderline"/>
        </w:rPr>
        <w:t>fast</w:t>
      </w:r>
      <w:r w:rsidRPr="00170F2D">
        <w:rPr>
          <w:sz w:val="16"/>
        </w:rPr>
        <w:t>er in getting grants out the door. The following graph compares the monthly granting rates of the NIH (purple) and NSF (orange). Grants are marked as pandemic-related if they contain words like “pandemic,” “Covid,” “SARS-CoV-2,” or other related terms in their title or description.</w:t>
      </w:r>
    </w:p>
    <w:p w14:paraId="62AABE11" w14:textId="77777777" w:rsidR="00915BC1" w:rsidRPr="00170F2D" w:rsidRDefault="00915BC1" w:rsidP="00915BC1">
      <w:pPr>
        <w:rPr>
          <w:sz w:val="16"/>
        </w:rPr>
      </w:pPr>
      <w:r w:rsidRPr="00170F2D">
        <w:rPr>
          <w:sz w:val="16"/>
        </w:rPr>
        <w:t xml:space="preserve">The </w:t>
      </w:r>
      <w:r w:rsidRPr="00170F2D">
        <w:rPr>
          <w:rStyle w:val="Emphasis"/>
        </w:rPr>
        <w:t>difference in speed</w:t>
      </w:r>
      <w:r w:rsidRPr="00F76063">
        <w:rPr>
          <w:rStyle w:val="StyleUnderline"/>
        </w:rPr>
        <w:t xml:space="preserve"> for issuing pandemic-related grants</w:t>
      </w:r>
      <w:r w:rsidRPr="00170F2D">
        <w:rPr>
          <w:sz w:val="16"/>
        </w:rPr>
        <w:t xml:space="preserve"> immediately jumps out in March of 2020. The NSF’s </w:t>
      </w:r>
      <w:r w:rsidRPr="00F76063">
        <w:rPr>
          <w:rStyle w:val="StyleUnderline"/>
        </w:rPr>
        <w:t xml:space="preserve">pandemic granting overtook the </w:t>
      </w:r>
      <w:proofErr w:type="gramStart"/>
      <w:r w:rsidRPr="00F76063">
        <w:rPr>
          <w:rStyle w:val="StyleUnderline"/>
        </w:rPr>
        <w:t>NIH</w:t>
      </w:r>
      <w:r w:rsidRPr="00170F2D">
        <w:rPr>
          <w:sz w:val="16"/>
        </w:rPr>
        <w:t>, and</w:t>
      </w:r>
      <w:proofErr w:type="gramEnd"/>
      <w:r w:rsidRPr="00170F2D">
        <w:rPr>
          <w:sz w:val="16"/>
        </w:rPr>
        <w:t xml:space="preserve"> remained ahead for the next 5 months. The NSF only put out its call for pandemic-related grants in April 2020, yet it hit the peak of </w:t>
      </w:r>
      <w:proofErr w:type="gramStart"/>
      <w:r w:rsidRPr="00170F2D">
        <w:rPr>
          <w:sz w:val="16"/>
        </w:rPr>
        <w:t>its</w:t>
      </w:r>
      <w:proofErr w:type="gramEnd"/>
      <w:r w:rsidRPr="00170F2D">
        <w:rPr>
          <w:sz w:val="16"/>
        </w:rPr>
        <w:t xml:space="preserve"> granting the following month. The NIH’s granting didn’t peak until September 2020, even though it had been accepting proposals since February 2020. As we’ll see, its most successful rapid grants program mirrored some of the strengths of the NSF.</w:t>
      </w:r>
    </w:p>
    <w:p w14:paraId="4B4A71EF" w14:textId="77777777" w:rsidR="00915BC1" w:rsidRPr="00170F2D" w:rsidRDefault="00915BC1" w:rsidP="00915BC1">
      <w:pPr>
        <w:rPr>
          <w:sz w:val="16"/>
        </w:rPr>
      </w:pPr>
      <w:r w:rsidRPr="00170F2D">
        <w:rPr>
          <w:sz w:val="16"/>
        </w:rPr>
        <w:t xml:space="preserve">To be clear, in dollar-weighted terms, the NIH would spend about 10 times more than the NSF on pandemic-related projects over 2020. But this shouldn’t be surprising, given that the NIH has five times the budget of the NSF and received 13 times more pandemic research stimulus money in April of 2020. What is surprising is that, </w:t>
      </w:r>
      <w:r w:rsidRPr="00F76063">
        <w:rPr>
          <w:rStyle w:val="StyleUnderline"/>
        </w:rPr>
        <w:t xml:space="preserve">when the world needed it most, the NSF was able to </w:t>
      </w:r>
      <w:r w:rsidRPr="00170F2D">
        <w:rPr>
          <w:rStyle w:val="Emphasis"/>
        </w:rPr>
        <w:t>bootstrap</w:t>
      </w:r>
      <w:r w:rsidRPr="00F76063">
        <w:rPr>
          <w:rStyle w:val="StyleUnderline"/>
        </w:rPr>
        <w:t xml:space="preserve"> a funding program in months, in a field outside its usual purview,</w:t>
      </w:r>
      <w:r w:rsidRPr="00170F2D">
        <w:rPr>
          <w:sz w:val="16"/>
        </w:rPr>
        <w:t xml:space="preserve"> rivaling an organization five times its size.</w:t>
      </w:r>
    </w:p>
    <w:p w14:paraId="0201BCEA" w14:textId="77777777" w:rsidR="00915BC1" w:rsidRPr="00170F2D" w:rsidRDefault="00915BC1" w:rsidP="00915BC1">
      <w:pPr>
        <w:rPr>
          <w:sz w:val="16"/>
        </w:rPr>
      </w:pPr>
      <w:r w:rsidRPr="00170F2D">
        <w:rPr>
          <w:sz w:val="16"/>
        </w:rPr>
        <w:t xml:space="preserve">The </w:t>
      </w:r>
      <w:r w:rsidRPr="00F76063">
        <w:rPr>
          <w:rStyle w:val="StyleUnderline"/>
        </w:rPr>
        <w:t>NSF’s pandemic spending responded to</w:t>
      </w:r>
      <w:r w:rsidRPr="00170F2D">
        <w:rPr>
          <w:sz w:val="16"/>
        </w:rPr>
        <w:t xml:space="preserve"> the </w:t>
      </w:r>
      <w:r w:rsidRPr="00170F2D">
        <w:rPr>
          <w:rStyle w:val="Emphasis"/>
        </w:rPr>
        <w:t>increased importance</w:t>
      </w:r>
      <w:r w:rsidRPr="00F76063">
        <w:rPr>
          <w:rStyle w:val="StyleUnderline"/>
        </w:rPr>
        <w:t xml:space="preserve"> of timing</w:t>
      </w:r>
      <w:r w:rsidRPr="00170F2D">
        <w:rPr>
          <w:sz w:val="16"/>
        </w:rPr>
        <w:t xml:space="preserve">. While in normal years, both organizations have disbursed only about half the year’s money by May, the NSF spiked its pandemic spending in May 2020. While the NIH did amplify its funding of pandemic-related research, it stayed roughly within the normal schedule of the organization: a slow ramp to a peak in September, and a complete pause in October. The NIH didn’t schedule its funding of pandemic research in </w:t>
      </w:r>
      <w:proofErr w:type="gramStart"/>
      <w:r w:rsidRPr="00170F2D">
        <w:rPr>
          <w:sz w:val="16"/>
        </w:rPr>
        <w:t>2020</w:t>
      </w:r>
      <w:proofErr w:type="gramEnd"/>
      <w:r w:rsidRPr="00170F2D">
        <w:rPr>
          <w:sz w:val="16"/>
        </w:rPr>
        <w:t xml:space="preserve"> all that differently than in 2019. In normal years, the returns to science funding don’t vary much from month-to-month. But during a crisis like COVID-19, a one-month difference in the vaccine research timeline could have saved tens of thousands of lives.</w:t>
      </w:r>
    </w:p>
    <w:p w14:paraId="17B8FD61" w14:textId="77777777" w:rsidR="00915BC1" w:rsidRPr="00B2344D" w:rsidRDefault="00915BC1" w:rsidP="00915BC1">
      <w:pPr>
        <w:rPr>
          <w:sz w:val="16"/>
        </w:rPr>
      </w:pPr>
      <w:r w:rsidRPr="00170F2D">
        <w:rPr>
          <w:sz w:val="16"/>
        </w:rPr>
        <w:t xml:space="preserve">Despite its encompassing name, the National Science Foundation was seen as the “puny partner” of federal science funding when it was created, and it still wields a smaller budget and less influence than similar agencies today. But </w:t>
      </w:r>
      <w:r w:rsidRPr="00F76063">
        <w:rPr>
          <w:rStyle w:val="StyleUnderline"/>
        </w:rPr>
        <w:t xml:space="preserve">the NSF went from funding </w:t>
      </w:r>
      <w:r w:rsidRPr="00170F2D">
        <w:rPr>
          <w:rStyle w:val="Emphasis"/>
        </w:rPr>
        <w:t>essentially zero</w:t>
      </w:r>
      <w:r w:rsidRPr="00F76063">
        <w:rPr>
          <w:rStyle w:val="StyleUnderline"/>
        </w:rPr>
        <w:t xml:space="preserve"> pandemic-related research in the past decade to sending </w:t>
      </w:r>
      <w:r w:rsidRPr="00170F2D">
        <w:rPr>
          <w:rStyle w:val="Emphasis"/>
        </w:rPr>
        <w:t>over 800</w:t>
      </w:r>
      <w:r w:rsidRPr="00F76063">
        <w:rPr>
          <w:rStyle w:val="StyleUnderline"/>
        </w:rPr>
        <w:t xml:space="preserve"> pandemic-related grants out the door, with $140 million dollars attached in a </w:t>
      </w:r>
      <w:r w:rsidRPr="00170F2D">
        <w:rPr>
          <w:rStyle w:val="Emphasis"/>
        </w:rPr>
        <w:t>single year.</w:t>
      </w:r>
      <w:r w:rsidRPr="00F76063">
        <w:rPr>
          <w:rStyle w:val="StyleUnderline"/>
        </w:rPr>
        <w:t xml:space="preserve"> </w:t>
      </w:r>
      <w:r w:rsidRPr="00170F2D">
        <w:rPr>
          <w:sz w:val="16"/>
        </w:rPr>
        <w:t>How did the historically puny partner make such a big turnaround into a field it had comparatively little funding expertise in?</w:t>
      </w:r>
    </w:p>
    <w:p w14:paraId="2EDD37B3" w14:textId="77777777" w:rsidR="00915BC1" w:rsidRDefault="00915BC1" w:rsidP="00915BC1">
      <w:pPr>
        <w:pStyle w:val="Heading3"/>
      </w:pPr>
      <w:r>
        <w:t>Internal---</w:t>
      </w:r>
      <w:proofErr w:type="spellStart"/>
      <w:r>
        <w:t>BioFoundries</w:t>
      </w:r>
      <w:proofErr w:type="spellEnd"/>
      <w:r>
        <w:t>---2NC</w:t>
      </w:r>
    </w:p>
    <w:p w14:paraId="77AEA71D" w14:textId="77777777" w:rsidR="00915BC1" w:rsidRPr="00F21BE5" w:rsidRDefault="00915BC1" w:rsidP="00915BC1">
      <w:pPr>
        <w:pStyle w:val="Heading4"/>
      </w:pPr>
      <w:r>
        <w:t xml:space="preserve">NSF </w:t>
      </w:r>
      <w:proofErr w:type="spellStart"/>
      <w:r w:rsidRPr="00F21BE5">
        <w:t>BioFoundr</w:t>
      </w:r>
      <w:r>
        <w:t>ies</w:t>
      </w:r>
      <w:proofErr w:type="spellEnd"/>
      <w:r>
        <w:t xml:space="preserve"> are the </w:t>
      </w:r>
      <w:r w:rsidRPr="00F21BE5">
        <w:rPr>
          <w:u w:val="single"/>
        </w:rPr>
        <w:t>lynchpin</w:t>
      </w:r>
      <w:r>
        <w:t xml:space="preserve"> of </w:t>
      </w:r>
      <w:proofErr w:type="gramStart"/>
      <w:r>
        <w:t>cutting edge</w:t>
      </w:r>
      <w:proofErr w:type="gramEnd"/>
      <w:r>
        <w:t xml:space="preserve"> scientific researc</w:t>
      </w:r>
      <w:r w:rsidRPr="00157C3E">
        <w:t>h.</w:t>
      </w:r>
      <w:r w:rsidRPr="00157C3E">
        <w:rPr>
          <w:b w:val="0"/>
          <w:bCs/>
        </w:rPr>
        <w:t xml:space="preserve"> They</w:t>
      </w:r>
      <w:r w:rsidRPr="00F21BE5">
        <w:rPr>
          <w:b w:val="0"/>
          <w:bCs/>
        </w:rPr>
        <w:t xml:space="preserve"> </w:t>
      </w:r>
      <w:r w:rsidRPr="00330A9B">
        <w:rPr>
          <w:b w:val="0"/>
          <w:bCs/>
          <w:u w:val="single"/>
        </w:rPr>
        <w:t>enable</w:t>
      </w:r>
      <w:r w:rsidRPr="00F21BE5">
        <w:rPr>
          <w:b w:val="0"/>
          <w:bCs/>
        </w:rPr>
        <w:t xml:space="preserve"> research at </w:t>
      </w:r>
      <w:r w:rsidRPr="00330A9B">
        <w:rPr>
          <w:b w:val="0"/>
          <w:bCs/>
          <w:u w:val="single"/>
        </w:rPr>
        <w:t>scale</w:t>
      </w:r>
      <w:r w:rsidRPr="00F21BE5">
        <w:rPr>
          <w:b w:val="0"/>
          <w:bCs/>
        </w:rPr>
        <w:t>.</w:t>
      </w:r>
    </w:p>
    <w:p w14:paraId="024E029E" w14:textId="77777777" w:rsidR="00915BC1" w:rsidRPr="00EC1B38" w:rsidRDefault="00915BC1" w:rsidP="00915BC1">
      <w:r w:rsidRPr="00D707CE">
        <w:rPr>
          <w:rStyle w:val="Style13ptBold"/>
        </w:rPr>
        <w:t>NSF ’23</w:t>
      </w:r>
      <w:r>
        <w:t xml:space="preserve"> [</w:t>
      </w:r>
      <w:r w:rsidRPr="0005059C">
        <w:t>National Science Foundation</w:t>
      </w:r>
      <w:r>
        <w:t>; May 10; I</w:t>
      </w:r>
      <w:r w:rsidRPr="0005059C">
        <w:t>ndependent agency of the United States federal government that supports fundamental research and education in all the non-medical fields of science and engineering</w:t>
      </w:r>
      <w:r>
        <w:t xml:space="preserve">, </w:t>
      </w:r>
      <w:r w:rsidRPr="00D707CE">
        <w:t>funds approximately 25% of all federally supported basic research conducted by the United States' colleges and universities</w:t>
      </w:r>
      <w:r>
        <w:t xml:space="preserve">; </w:t>
      </w:r>
      <w:r w:rsidRPr="00D707CE">
        <w:t>National Science Foundation</w:t>
      </w:r>
      <w:r>
        <w:t>, “</w:t>
      </w:r>
      <w:r w:rsidRPr="00D707CE">
        <w:t xml:space="preserve">NSF 23-585: </w:t>
      </w:r>
      <w:proofErr w:type="spellStart"/>
      <w:r w:rsidRPr="00D707CE">
        <w:t>BioFoundries</w:t>
      </w:r>
      <w:proofErr w:type="spellEnd"/>
      <w:r w:rsidRPr="00D707CE">
        <w:t xml:space="preserve"> to Enable Access to Infrastructure and Resources for Advancing Modern Biology and Biotechnology (</w:t>
      </w:r>
      <w:proofErr w:type="spellStart"/>
      <w:r w:rsidRPr="00D707CE">
        <w:t>BioFoundries</w:t>
      </w:r>
      <w:proofErr w:type="spellEnd"/>
      <w:r w:rsidRPr="00D707CE">
        <w:t>)</w:t>
      </w:r>
      <w:r>
        <w:t xml:space="preserve">,” </w:t>
      </w:r>
      <w:r w:rsidRPr="00D707CE">
        <w:t>nsf-gov-resources.nsf.gov/solicitations/pubs/2023/nsf23585/nsf23585.pdf?VersionId=a6jeVs1JATKFc3wpTO2HAAcv5dD7q.38</w:t>
      </w:r>
      <w:r>
        <w:t>] //</w:t>
      </w:r>
      <w:proofErr w:type="spellStart"/>
      <w:r>
        <w:t>jwh</w:t>
      </w:r>
      <w:proofErr w:type="spellEnd"/>
    </w:p>
    <w:p w14:paraId="05C71D47" w14:textId="77777777" w:rsidR="00915BC1" w:rsidRPr="00DD639C" w:rsidRDefault="00915BC1" w:rsidP="00915BC1">
      <w:pPr>
        <w:rPr>
          <w:sz w:val="16"/>
        </w:rPr>
      </w:pPr>
      <w:r w:rsidRPr="00DD639C">
        <w:rPr>
          <w:sz w:val="16"/>
        </w:rPr>
        <w:t xml:space="preserve">Grand challenge </w:t>
      </w:r>
      <w:r w:rsidRPr="009841A5">
        <w:rPr>
          <w:rStyle w:val="StyleUnderline"/>
        </w:rPr>
        <w:t xml:space="preserve">questions </w:t>
      </w:r>
      <w:r w:rsidRPr="00D707CE">
        <w:rPr>
          <w:rStyle w:val="Emphasis"/>
        </w:rPr>
        <w:t>requir</w:t>
      </w:r>
      <w:r w:rsidRPr="00DD639C">
        <w:rPr>
          <w:sz w:val="16"/>
        </w:rPr>
        <w:t xml:space="preserve">ing </w:t>
      </w:r>
      <w:r w:rsidRPr="009841A5">
        <w:rPr>
          <w:rStyle w:val="StyleUnderline"/>
        </w:rPr>
        <w:t xml:space="preserve">a </w:t>
      </w:r>
      <w:r w:rsidRPr="00D707CE">
        <w:rPr>
          <w:rStyle w:val="Emphasis"/>
        </w:rPr>
        <w:t>deeper</w:t>
      </w:r>
      <w:r w:rsidRPr="009841A5">
        <w:rPr>
          <w:rStyle w:val="StyleUnderline"/>
        </w:rPr>
        <w:t xml:space="preserve"> understanding of biological systems</w:t>
      </w:r>
      <w:r w:rsidRPr="00DD639C">
        <w:rPr>
          <w:sz w:val="16"/>
        </w:rPr>
        <w:t xml:space="preserve"> and technologies are as diverse as life itself. </w:t>
      </w:r>
      <w:r w:rsidRPr="009841A5">
        <w:rPr>
          <w:rStyle w:val="StyleUnderline"/>
        </w:rPr>
        <w:t>Understanding</w:t>
      </w:r>
      <w:r w:rsidRPr="00DD639C">
        <w:rPr>
          <w:sz w:val="16"/>
        </w:rPr>
        <w:t xml:space="preserve"> the complexity of </w:t>
      </w:r>
      <w:r w:rsidRPr="00D707CE">
        <w:rPr>
          <w:rStyle w:val="Emphasis"/>
        </w:rPr>
        <w:t>living</w:t>
      </w:r>
      <w:r w:rsidRPr="009841A5">
        <w:rPr>
          <w:rStyle w:val="StyleUnderline"/>
        </w:rPr>
        <w:t xml:space="preserve"> systems and their </w:t>
      </w:r>
      <w:r w:rsidRPr="00D707CE">
        <w:rPr>
          <w:rStyle w:val="Emphasis"/>
        </w:rPr>
        <w:t>interaction</w:t>
      </w:r>
      <w:r w:rsidRPr="00DD639C">
        <w:rPr>
          <w:sz w:val="16"/>
        </w:rPr>
        <w:t xml:space="preserve"> with human-derived products and processes, </w:t>
      </w:r>
      <w:r w:rsidRPr="00D707CE">
        <w:rPr>
          <w:rStyle w:val="Emphasis"/>
        </w:rPr>
        <w:t>ensur</w:t>
      </w:r>
      <w:r w:rsidRPr="00DD639C">
        <w:rPr>
          <w:sz w:val="16"/>
        </w:rPr>
        <w:t xml:space="preserve">ing </w:t>
      </w:r>
      <w:r w:rsidRPr="00D707CE">
        <w:rPr>
          <w:rStyle w:val="Emphasis"/>
        </w:rPr>
        <w:t>safe</w:t>
      </w:r>
      <w:r w:rsidRPr="00DD639C">
        <w:rPr>
          <w:sz w:val="16"/>
        </w:rPr>
        <w:t xml:space="preserve">, </w:t>
      </w:r>
      <w:r w:rsidRPr="00D707CE">
        <w:rPr>
          <w:rStyle w:val="Emphasis"/>
        </w:rPr>
        <w:t>ethical</w:t>
      </w:r>
      <w:r w:rsidRPr="009841A5">
        <w:rPr>
          <w:rStyle w:val="StyleUnderline"/>
        </w:rPr>
        <w:t xml:space="preserve"> and </w:t>
      </w:r>
      <w:r w:rsidRPr="00D707CE">
        <w:rPr>
          <w:rStyle w:val="Emphasis"/>
        </w:rPr>
        <w:t>equitable</w:t>
      </w:r>
      <w:r w:rsidRPr="00DD639C">
        <w:rPr>
          <w:sz w:val="16"/>
        </w:rPr>
        <w:t xml:space="preserve"> access </w:t>
      </w:r>
      <w:r w:rsidRPr="009841A5">
        <w:rPr>
          <w:rStyle w:val="StyleUnderline"/>
        </w:rPr>
        <w:t>to</w:t>
      </w:r>
      <w:r w:rsidRPr="00DD639C">
        <w:rPr>
          <w:sz w:val="16"/>
        </w:rPr>
        <w:t xml:space="preserve"> and </w:t>
      </w:r>
      <w:r w:rsidRPr="00D707CE">
        <w:rPr>
          <w:rStyle w:val="Emphasis"/>
        </w:rPr>
        <w:t xml:space="preserve">co-generation </w:t>
      </w:r>
      <w:r w:rsidRPr="009841A5">
        <w:rPr>
          <w:rStyle w:val="StyleUnderline"/>
        </w:rPr>
        <w:t xml:space="preserve">of </w:t>
      </w:r>
      <w:r w:rsidRPr="00DD639C">
        <w:rPr>
          <w:sz w:val="16"/>
        </w:rPr>
        <w:t xml:space="preserve">knowledge and products, requires the </w:t>
      </w:r>
      <w:r w:rsidRPr="009841A5">
        <w:rPr>
          <w:rStyle w:val="StyleUnderline"/>
        </w:rPr>
        <w:t xml:space="preserve">sustained </w:t>
      </w:r>
      <w:r w:rsidRPr="00D707CE">
        <w:rPr>
          <w:rStyle w:val="Emphasis"/>
        </w:rPr>
        <w:t>development</w:t>
      </w:r>
      <w:r w:rsidRPr="009841A5">
        <w:rPr>
          <w:rStyle w:val="StyleUnderline"/>
        </w:rPr>
        <w:t xml:space="preserve"> of technologies</w:t>
      </w:r>
      <w:r w:rsidRPr="00DD639C">
        <w:rPr>
          <w:sz w:val="16"/>
        </w:rPr>
        <w:t xml:space="preserve">, sophisticated instrumentation, workflow pipelines and their automation, and advanced computing that are beyond the capabilities found in the laboratories of individual investigators. </w:t>
      </w:r>
      <w:r w:rsidRPr="00D707CE">
        <w:rPr>
          <w:rStyle w:val="Emphasis"/>
        </w:rPr>
        <w:t>Broad access</w:t>
      </w:r>
      <w:r w:rsidRPr="009841A5">
        <w:rPr>
          <w:rStyle w:val="StyleUnderline"/>
        </w:rPr>
        <w:t xml:space="preserve"> to these tools</w:t>
      </w:r>
      <w:r w:rsidRPr="00DD639C">
        <w:rPr>
          <w:sz w:val="16"/>
        </w:rPr>
        <w:t xml:space="preserve">, workflows, processes, and knowledge bases in a facility that </w:t>
      </w:r>
      <w:r w:rsidRPr="00A322FD">
        <w:rPr>
          <w:rStyle w:val="StyleUnderline"/>
        </w:rPr>
        <w:t xml:space="preserve">is capable of </w:t>
      </w:r>
      <w:r w:rsidRPr="00D707CE">
        <w:rPr>
          <w:rStyle w:val="Emphasis"/>
        </w:rPr>
        <w:t>bespoke</w:t>
      </w:r>
      <w:r w:rsidRPr="00A322FD">
        <w:rPr>
          <w:rStyle w:val="StyleUnderline"/>
        </w:rPr>
        <w:t xml:space="preserve"> design</w:t>
      </w:r>
      <w:r w:rsidRPr="00DD639C">
        <w:rPr>
          <w:sz w:val="16"/>
        </w:rPr>
        <w:t xml:space="preserve"> and process scale-up, in response to user needs, is essential </w:t>
      </w:r>
      <w:r w:rsidRPr="00A322FD">
        <w:rPr>
          <w:rStyle w:val="StyleUnderline"/>
        </w:rPr>
        <w:t xml:space="preserve">for addressing </w:t>
      </w:r>
      <w:r w:rsidRPr="00D707CE">
        <w:rPr>
          <w:rStyle w:val="Emphasis"/>
        </w:rPr>
        <w:t>grand</w:t>
      </w:r>
      <w:r w:rsidRPr="00A322FD">
        <w:rPr>
          <w:rStyle w:val="StyleUnderline"/>
        </w:rPr>
        <w:t xml:space="preserve"> challenges and</w:t>
      </w:r>
      <w:r w:rsidRPr="00DD639C">
        <w:rPr>
          <w:sz w:val="16"/>
        </w:rPr>
        <w:t xml:space="preserve"> translating the </w:t>
      </w:r>
      <w:r w:rsidRPr="00D707CE">
        <w:rPr>
          <w:rStyle w:val="Emphasis"/>
        </w:rPr>
        <w:t>knowledge</w:t>
      </w:r>
      <w:r w:rsidRPr="00DD639C">
        <w:rPr>
          <w:sz w:val="16"/>
        </w:rPr>
        <w:t xml:space="preserve"> created into applications for </w:t>
      </w:r>
      <w:proofErr w:type="gramStart"/>
      <w:r w:rsidRPr="00DD639C">
        <w:rPr>
          <w:sz w:val="16"/>
        </w:rPr>
        <w:t>the bioeconomy</w:t>
      </w:r>
      <w:proofErr w:type="gramEnd"/>
      <w:r w:rsidRPr="00DD639C">
        <w:rPr>
          <w:sz w:val="16"/>
        </w:rPr>
        <w:t>, to meet societal and national needs.</w:t>
      </w:r>
    </w:p>
    <w:p w14:paraId="42BAD0E9" w14:textId="77777777" w:rsidR="00915BC1" w:rsidRPr="00DD639C" w:rsidRDefault="00915BC1" w:rsidP="00915BC1">
      <w:pPr>
        <w:rPr>
          <w:sz w:val="16"/>
        </w:rPr>
      </w:pPr>
      <w:r w:rsidRPr="00DD639C">
        <w:rPr>
          <w:sz w:val="16"/>
        </w:rPr>
        <w:t xml:space="preserve">Recognizing this gap, </w:t>
      </w:r>
      <w:r w:rsidRPr="00D707CE">
        <w:rPr>
          <w:rStyle w:val="Emphasis"/>
        </w:rPr>
        <w:t>NSF</w:t>
      </w:r>
      <w:r w:rsidRPr="00A322FD">
        <w:rPr>
          <w:rStyle w:val="StyleUnderline"/>
        </w:rPr>
        <w:t xml:space="preserve"> is establishing the </w:t>
      </w:r>
      <w:proofErr w:type="spellStart"/>
      <w:r w:rsidRPr="00D707CE">
        <w:rPr>
          <w:rStyle w:val="Emphasis"/>
        </w:rPr>
        <w:t>BioFoundries</w:t>
      </w:r>
      <w:proofErr w:type="spellEnd"/>
      <w:r w:rsidRPr="00A322FD">
        <w:rPr>
          <w:rStyle w:val="StyleUnderline"/>
        </w:rPr>
        <w:t xml:space="preserve"> Program</w:t>
      </w:r>
      <w:r w:rsidRPr="00DD639C">
        <w:rPr>
          <w:sz w:val="16"/>
        </w:rPr>
        <w:t xml:space="preserve">. NSF envisions its </w:t>
      </w:r>
      <w:proofErr w:type="spellStart"/>
      <w:r w:rsidRPr="00DD639C">
        <w:rPr>
          <w:sz w:val="16"/>
        </w:rPr>
        <w:t>BioFoundries</w:t>
      </w:r>
      <w:proofErr w:type="spellEnd"/>
      <w:r w:rsidRPr="00DD639C">
        <w:rPr>
          <w:sz w:val="16"/>
        </w:rPr>
        <w:t xml:space="preserve"> </w:t>
      </w:r>
      <w:r w:rsidRPr="00A322FD">
        <w:rPr>
          <w:rStyle w:val="StyleUnderline"/>
        </w:rPr>
        <w:t>serving</w:t>
      </w:r>
      <w:r w:rsidRPr="00DD639C">
        <w:rPr>
          <w:sz w:val="16"/>
        </w:rPr>
        <w:t xml:space="preserve"> both </w:t>
      </w:r>
      <w:r w:rsidRPr="00A322FD">
        <w:rPr>
          <w:rStyle w:val="StyleUnderline"/>
        </w:rPr>
        <w:t xml:space="preserve">as </w:t>
      </w:r>
      <w:r w:rsidRPr="00D707CE">
        <w:rPr>
          <w:rStyle w:val="Emphasis"/>
        </w:rPr>
        <w:t>user</w:t>
      </w:r>
      <w:r w:rsidRPr="00A322FD">
        <w:rPr>
          <w:rStyle w:val="StyleUnderline"/>
        </w:rPr>
        <w:t xml:space="preserve"> facilities and as </w:t>
      </w:r>
      <w:r w:rsidRPr="00D707CE">
        <w:rPr>
          <w:rStyle w:val="Emphasis"/>
        </w:rPr>
        <w:t>innovation</w:t>
      </w:r>
      <w:r w:rsidRPr="00A322FD">
        <w:rPr>
          <w:rStyle w:val="StyleUnderline"/>
        </w:rPr>
        <w:t xml:space="preserve"> hubs for cutting-edge</w:t>
      </w:r>
      <w:r w:rsidRPr="00DD639C">
        <w:rPr>
          <w:sz w:val="16"/>
        </w:rPr>
        <w:t xml:space="preserve">, multidisciplinary </w:t>
      </w:r>
      <w:r w:rsidRPr="00A322FD">
        <w:rPr>
          <w:rStyle w:val="StyleUnderline"/>
        </w:rPr>
        <w:t>research with</w:t>
      </w:r>
      <w:r w:rsidRPr="00DD639C">
        <w:rPr>
          <w:sz w:val="16"/>
        </w:rPr>
        <w:t xml:space="preserve"> the important role of </w:t>
      </w:r>
      <w:r w:rsidRPr="00A322FD">
        <w:rPr>
          <w:rStyle w:val="StyleUnderline"/>
        </w:rPr>
        <w:t>democratizing access to</w:t>
      </w:r>
      <w:r w:rsidRPr="00DD639C">
        <w:rPr>
          <w:sz w:val="16"/>
        </w:rPr>
        <w:t xml:space="preserve"> the tools of </w:t>
      </w:r>
      <w:r w:rsidRPr="00F31B09">
        <w:rPr>
          <w:rStyle w:val="Emphasis"/>
        </w:rPr>
        <w:t>modern</w:t>
      </w:r>
      <w:r w:rsidRPr="00A322FD">
        <w:rPr>
          <w:rStyle w:val="StyleUnderline"/>
        </w:rPr>
        <w:t xml:space="preserve"> biology</w:t>
      </w:r>
      <w:r w:rsidRPr="00DD639C">
        <w:rPr>
          <w:sz w:val="16"/>
        </w:rPr>
        <w:t xml:space="preserve"> and biotechnology </w:t>
      </w:r>
      <w:r w:rsidRPr="00A322FD">
        <w:rPr>
          <w:rStyle w:val="StyleUnderline"/>
        </w:rPr>
        <w:t>for</w:t>
      </w:r>
      <w:r w:rsidRPr="00DD639C">
        <w:rPr>
          <w:sz w:val="16"/>
        </w:rPr>
        <w:t xml:space="preserve"> the purposes of </w:t>
      </w:r>
      <w:r w:rsidRPr="00F31B09">
        <w:rPr>
          <w:rStyle w:val="Emphasis"/>
        </w:rPr>
        <w:t>advancing</w:t>
      </w:r>
      <w:r w:rsidRPr="00A322FD">
        <w:rPr>
          <w:rStyle w:val="StyleUnderline"/>
        </w:rPr>
        <w:t xml:space="preserve"> scientific discoveries</w:t>
      </w:r>
      <w:r w:rsidRPr="00DD639C">
        <w:rPr>
          <w:sz w:val="16"/>
        </w:rPr>
        <w:t xml:space="preserve"> and translating those discoveries to address pressing societal challenges. </w:t>
      </w:r>
      <w:r w:rsidRPr="00A322FD">
        <w:rPr>
          <w:rStyle w:val="StyleUnderline"/>
        </w:rPr>
        <w:t xml:space="preserve">A </w:t>
      </w:r>
      <w:proofErr w:type="spellStart"/>
      <w:r w:rsidRPr="00A322FD">
        <w:rPr>
          <w:rStyle w:val="StyleUnderline"/>
        </w:rPr>
        <w:t>BioFoundry</w:t>
      </w:r>
      <w:proofErr w:type="spellEnd"/>
      <w:r w:rsidRPr="00A322FD">
        <w:rPr>
          <w:rStyle w:val="StyleUnderline"/>
        </w:rPr>
        <w:t xml:space="preserve"> is an </w:t>
      </w:r>
      <w:r w:rsidRPr="00F31B09">
        <w:rPr>
          <w:rStyle w:val="Emphasis"/>
        </w:rPr>
        <w:t>integrated</w:t>
      </w:r>
      <w:r w:rsidRPr="00A322FD">
        <w:rPr>
          <w:rStyle w:val="StyleUnderline"/>
        </w:rPr>
        <w:t xml:space="preserve"> facility that combines </w:t>
      </w:r>
      <w:r w:rsidRPr="00F31B09">
        <w:rPr>
          <w:rStyle w:val="Emphasis"/>
        </w:rPr>
        <w:t>biological</w:t>
      </w:r>
      <w:r w:rsidRPr="00DD639C">
        <w:rPr>
          <w:sz w:val="16"/>
        </w:rPr>
        <w:t xml:space="preserve">, </w:t>
      </w:r>
      <w:r w:rsidRPr="00F31B09">
        <w:rPr>
          <w:rStyle w:val="Emphasis"/>
        </w:rPr>
        <w:t>chemical biology</w:t>
      </w:r>
      <w:r w:rsidRPr="00DD639C">
        <w:rPr>
          <w:sz w:val="16"/>
        </w:rPr>
        <w:t xml:space="preserve">, </w:t>
      </w:r>
      <w:r w:rsidRPr="00A322FD">
        <w:rPr>
          <w:rStyle w:val="StyleUnderline"/>
        </w:rPr>
        <w:t xml:space="preserve">and </w:t>
      </w:r>
      <w:r w:rsidRPr="00157C3E">
        <w:rPr>
          <w:rStyle w:val="StyleUnderline"/>
        </w:rPr>
        <w:t>engineering biology</w:t>
      </w:r>
      <w:r w:rsidRPr="00A322FD">
        <w:rPr>
          <w:rStyle w:val="StyleUnderline"/>
        </w:rPr>
        <w:t xml:space="preserve"> systems</w:t>
      </w:r>
      <w:r w:rsidRPr="00DD639C">
        <w:rPr>
          <w:sz w:val="16"/>
        </w:rPr>
        <w:t xml:space="preserve"> and tools </w:t>
      </w:r>
      <w:r w:rsidRPr="00A322FD">
        <w:rPr>
          <w:rStyle w:val="StyleUnderline"/>
        </w:rPr>
        <w:t>with automation</w:t>
      </w:r>
      <w:r w:rsidRPr="00DD639C">
        <w:rPr>
          <w:sz w:val="16"/>
        </w:rPr>
        <w:t xml:space="preserve">, high throughput measurement, integrated data acquisition and analysis, </w:t>
      </w:r>
      <w:r w:rsidRPr="00A322FD">
        <w:rPr>
          <w:rStyle w:val="StyleUnderline"/>
        </w:rPr>
        <w:t>and a</w:t>
      </w:r>
      <w:r w:rsidRPr="00DD639C">
        <w:rPr>
          <w:sz w:val="16"/>
        </w:rPr>
        <w:t xml:space="preserve">rtificial </w:t>
      </w:r>
      <w:r w:rsidRPr="00A322FD">
        <w:rPr>
          <w:rStyle w:val="StyleUnderline"/>
        </w:rPr>
        <w:t>i</w:t>
      </w:r>
      <w:r w:rsidRPr="00DD639C">
        <w:rPr>
          <w:sz w:val="16"/>
        </w:rPr>
        <w:t xml:space="preserve">ntelligence (AI) and machine learning </w:t>
      </w:r>
      <w:r w:rsidRPr="00A322FD">
        <w:rPr>
          <w:rStyle w:val="StyleUnderline"/>
        </w:rPr>
        <w:t xml:space="preserve">to enable </w:t>
      </w:r>
      <w:r w:rsidRPr="00F31B09">
        <w:rPr>
          <w:rStyle w:val="Emphasis"/>
        </w:rPr>
        <w:t>feedback loops</w:t>
      </w:r>
      <w:r w:rsidRPr="00A322FD">
        <w:rPr>
          <w:rStyle w:val="StyleUnderline"/>
        </w:rPr>
        <w:t xml:space="preserve"> that facilitate progressive</w:t>
      </w:r>
      <w:r w:rsidRPr="00DD639C">
        <w:rPr>
          <w:sz w:val="16"/>
        </w:rPr>
        <w:t xml:space="preserve"> end-to-end </w:t>
      </w:r>
      <w:r w:rsidRPr="00A322FD">
        <w:rPr>
          <w:rStyle w:val="StyleUnderline"/>
        </w:rPr>
        <w:t xml:space="preserve">cycles of </w:t>
      </w:r>
      <w:r w:rsidRPr="00F31B09">
        <w:rPr>
          <w:rStyle w:val="Emphasis"/>
        </w:rPr>
        <w:t>design</w:t>
      </w:r>
      <w:r w:rsidRPr="00DD639C">
        <w:rPr>
          <w:sz w:val="16"/>
        </w:rPr>
        <w:t xml:space="preserve">, </w:t>
      </w:r>
      <w:r w:rsidRPr="00F31B09">
        <w:rPr>
          <w:rStyle w:val="Emphasis"/>
        </w:rPr>
        <w:t>build</w:t>
      </w:r>
      <w:r w:rsidRPr="00DD639C">
        <w:rPr>
          <w:sz w:val="16"/>
        </w:rPr>
        <w:t xml:space="preserve">, </w:t>
      </w:r>
      <w:r w:rsidRPr="00F31B09">
        <w:rPr>
          <w:rStyle w:val="Emphasis"/>
        </w:rPr>
        <w:t>test</w:t>
      </w:r>
      <w:r w:rsidRPr="00DD639C">
        <w:rPr>
          <w:sz w:val="16"/>
        </w:rPr>
        <w:t xml:space="preserve">, </w:t>
      </w:r>
      <w:r w:rsidRPr="00A322FD">
        <w:rPr>
          <w:rStyle w:val="StyleUnderline"/>
        </w:rPr>
        <w:t xml:space="preserve">and </w:t>
      </w:r>
      <w:r w:rsidRPr="00F31B09">
        <w:rPr>
          <w:rStyle w:val="Emphasis"/>
        </w:rPr>
        <w:t>learn</w:t>
      </w:r>
      <w:r w:rsidRPr="00DD639C">
        <w:rPr>
          <w:sz w:val="16"/>
        </w:rPr>
        <w:t xml:space="preserve">. In addition to providing broad access, </w:t>
      </w:r>
      <w:r w:rsidRPr="00A322FD">
        <w:rPr>
          <w:rStyle w:val="StyleUnderline"/>
        </w:rPr>
        <w:t xml:space="preserve">a </w:t>
      </w:r>
      <w:proofErr w:type="spellStart"/>
      <w:r w:rsidRPr="00F31B09">
        <w:rPr>
          <w:rStyle w:val="Emphasis"/>
        </w:rPr>
        <w:t>BioFoundry</w:t>
      </w:r>
      <w:proofErr w:type="spellEnd"/>
      <w:r w:rsidRPr="00A322FD">
        <w:rPr>
          <w:rStyle w:val="StyleUnderline"/>
        </w:rPr>
        <w:t xml:space="preserve"> develops innovative</w:t>
      </w:r>
      <w:r w:rsidRPr="00DD639C">
        <w:rPr>
          <w:sz w:val="16"/>
        </w:rPr>
        <w:t xml:space="preserve"> (bio)</w:t>
      </w:r>
      <w:r w:rsidRPr="00F31B09">
        <w:rPr>
          <w:rStyle w:val="Emphasis"/>
        </w:rPr>
        <w:t>tech</w:t>
      </w:r>
      <w:r w:rsidRPr="00DD639C">
        <w:rPr>
          <w:sz w:val="16"/>
        </w:rPr>
        <w:t xml:space="preserve">nologies, </w:t>
      </w:r>
      <w:r w:rsidRPr="00A322FD">
        <w:rPr>
          <w:rStyle w:val="StyleUnderline"/>
        </w:rPr>
        <w:t xml:space="preserve">invents </w:t>
      </w:r>
      <w:r w:rsidRPr="00F31B09">
        <w:rPr>
          <w:rStyle w:val="Emphasis"/>
        </w:rPr>
        <w:t>new</w:t>
      </w:r>
      <w:r w:rsidRPr="00A322FD">
        <w:rPr>
          <w:rStyle w:val="StyleUnderline"/>
        </w:rPr>
        <w:t xml:space="preserve"> processes and workflows</w:t>
      </w:r>
      <w:r w:rsidRPr="00DD639C">
        <w:rPr>
          <w:sz w:val="16"/>
        </w:rPr>
        <w:t xml:space="preserve">, integrates advanced computation, </w:t>
      </w:r>
      <w:r w:rsidRPr="008E2807">
        <w:rPr>
          <w:rStyle w:val="StyleUnderline"/>
        </w:rPr>
        <w:t>and creates</w:t>
      </w:r>
      <w:r w:rsidRPr="00DD639C">
        <w:rPr>
          <w:sz w:val="16"/>
        </w:rPr>
        <w:t xml:space="preserve"> reproducible </w:t>
      </w:r>
      <w:r w:rsidRPr="008E2807">
        <w:rPr>
          <w:rStyle w:val="StyleUnderline"/>
        </w:rPr>
        <w:t xml:space="preserve">results and </w:t>
      </w:r>
      <w:r w:rsidRPr="00F31B09">
        <w:rPr>
          <w:rStyle w:val="Emphasis"/>
        </w:rPr>
        <w:t>shareable</w:t>
      </w:r>
      <w:r w:rsidRPr="00F31B09">
        <w:rPr>
          <w:rStyle w:val="StyleUnderline"/>
        </w:rPr>
        <w:t xml:space="preserve"> </w:t>
      </w:r>
      <w:proofErr w:type="gramStart"/>
      <w:r w:rsidRPr="00F31B09">
        <w:rPr>
          <w:rStyle w:val="StyleUnderline"/>
        </w:rPr>
        <w:t>knowledge</w:t>
      </w:r>
      <w:r w:rsidRPr="00DD639C">
        <w:rPr>
          <w:sz w:val="16"/>
        </w:rPr>
        <w:t>-bases</w:t>
      </w:r>
      <w:proofErr w:type="gramEnd"/>
      <w:r w:rsidRPr="00DD639C">
        <w:rPr>
          <w:sz w:val="16"/>
        </w:rPr>
        <w:t xml:space="preserve"> </w:t>
      </w:r>
      <w:r w:rsidRPr="008E2807">
        <w:rPr>
          <w:rStyle w:val="StyleUnderline"/>
        </w:rPr>
        <w:t xml:space="preserve">to </w:t>
      </w:r>
      <w:r w:rsidRPr="00F31B09">
        <w:rPr>
          <w:rStyle w:val="Emphasis"/>
        </w:rPr>
        <w:t>accelerate</w:t>
      </w:r>
      <w:r w:rsidRPr="008E2807">
        <w:rPr>
          <w:rStyle w:val="StyleUnderline"/>
        </w:rPr>
        <w:t xml:space="preserve"> the</w:t>
      </w:r>
      <w:r w:rsidRPr="00DD639C">
        <w:rPr>
          <w:sz w:val="16"/>
        </w:rPr>
        <w:t xml:space="preserve"> design-build-test-learn </w:t>
      </w:r>
      <w:r w:rsidRPr="008E2807">
        <w:rPr>
          <w:rStyle w:val="StyleUnderline"/>
        </w:rPr>
        <w:t xml:space="preserve">pipeline from </w:t>
      </w:r>
      <w:r w:rsidRPr="00F31B09">
        <w:rPr>
          <w:rStyle w:val="Emphasis"/>
        </w:rPr>
        <w:t>basic</w:t>
      </w:r>
      <w:r w:rsidRPr="008E2807">
        <w:rPr>
          <w:rStyle w:val="StyleUnderline"/>
        </w:rPr>
        <w:t xml:space="preserve"> research to translation</w:t>
      </w:r>
      <w:r w:rsidRPr="00DD639C">
        <w:rPr>
          <w:sz w:val="16"/>
        </w:rPr>
        <w:t xml:space="preserve">. By applying the same streamlining and automation principles that continue </w:t>
      </w:r>
      <w:r w:rsidRPr="008E2807">
        <w:rPr>
          <w:rStyle w:val="StyleUnderline"/>
        </w:rPr>
        <w:t>to revolutionize manufacturing</w:t>
      </w:r>
      <w:r w:rsidRPr="00DD639C">
        <w:rPr>
          <w:sz w:val="16"/>
        </w:rPr>
        <w:t xml:space="preserve">, </w:t>
      </w:r>
      <w:proofErr w:type="spellStart"/>
      <w:r w:rsidRPr="00F31B09">
        <w:rPr>
          <w:rStyle w:val="Emphasis"/>
        </w:rPr>
        <w:t>BioFoundries</w:t>
      </w:r>
      <w:proofErr w:type="spellEnd"/>
      <w:r w:rsidRPr="00DD639C">
        <w:rPr>
          <w:sz w:val="16"/>
        </w:rPr>
        <w:t xml:space="preserve"> can </w:t>
      </w:r>
      <w:r w:rsidRPr="008E2807">
        <w:rPr>
          <w:rStyle w:val="StyleUnderline"/>
        </w:rPr>
        <w:t xml:space="preserve">operate with </w:t>
      </w:r>
      <w:r w:rsidRPr="00F31B09">
        <w:rPr>
          <w:rStyle w:val="Emphasis"/>
        </w:rPr>
        <w:t>speed</w:t>
      </w:r>
      <w:r w:rsidRPr="008E2807">
        <w:rPr>
          <w:rStyle w:val="StyleUnderline"/>
        </w:rPr>
        <w:t xml:space="preserve"> and at </w:t>
      </w:r>
      <w:r w:rsidRPr="00F31B09">
        <w:rPr>
          <w:rStyle w:val="Emphasis"/>
        </w:rPr>
        <w:t>scales</w:t>
      </w:r>
      <w:r w:rsidRPr="008E2807">
        <w:rPr>
          <w:rStyle w:val="StyleUnderline"/>
        </w:rPr>
        <w:t xml:space="preserve"> not possible in </w:t>
      </w:r>
      <w:r w:rsidRPr="00F31B09">
        <w:rPr>
          <w:rStyle w:val="Emphasis"/>
        </w:rPr>
        <w:t>individual</w:t>
      </w:r>
      <w:r w:rsidRPr="008E2807">
        <w:rPr>
          <w:rStyle w:val="StyleUnderline"/>
        </w:rPr>
        <w:t xml:space="preserve"> laboratories or</w:t>
      </w:r>
      <w:r w:rsidRPr="00DD639C">
        <w:rPr>
          <w:sz w:val="16"/>
        </w:rPr>
        <w:t xml:space="preserve"> typical </w:t>
      </w:r>
      <w:r w:rsidRPr="008E2807">
        <w:rPr>
          <w:rStyle w:val="StyleUnderline"/>
        </w:rPr>
        <w:t>university</w:t>
      </w:r>
      <w:r w:rsidRPr="00DD639C">
        <w:rPr>
          <w:sz w:val="16"/>
        </w:rPr>
        <w:t xml:space="preserve"> core </w:t>
      </w:r>
      <w:r w:rsidRPr="008E2807">
        <w:rPr>
          <w:rStyle w:val="StyleUnderline"/>
        </w:rPr>
        <w:t>facilities</w:t>
      </w:r>
      <w:r w:rsidRPr="00DD639C">
        <w:rPr>
          <w:sz w:val="16"/>
        </w:rPr>
        <w:t>.</w:t>
      </w:r>
    </w:p>
    <w:p w14:paraId="13ED5A3F" w14:textId="77777777" w:rsidR="00915BC1" w:rsidRPr="00DD639C" w:rsidRDefault="00915BC1" w:rsidP="00915BC1">
      <w:pPr>
        <w:tabs>
          <w:tab w:val="left" w:pos="11586"/>
        </w:tabs>
        <w:rPr>
          <w:sz w:val="16"/>
        </w:rPr>
      </w:pPr>
      <w:r w:rsidRPr="00DD639C">
        <w:rPr>
          <w:sz w:val="16"/>
        </w:rPr>
        <w:t xml:space="preserve">The NSF </w:t>
      </w:r>
      <w:proofErr w:type="spellStart"/>
      <w:r w:rsidRPr="00DD639C">
        <w:rPr>
          <w:sz w:val="16"/>
        </w:rPr>
        <w:t>BioFoundries</w:t>
      </w:r>
      <w:proofErr w:type="spellEnd"/>
      <w:r w:rsidRPr="00DD639C">
        <w:rPr>
          <w:sz w:val="16"/>
        </w:rPr>
        <w:t xml:space="preserve"> Program will </w:t>
      </w:r>
      <w:r w:rsidRPr="008E2807">
        <w:rPr>
          <w:rStyle w:val="StyleUnderline"/>
        </w:rPr>
        <w:t xml:space="preserve">address a </w:t>
      </w:r>
      <w:r w:rsidRPr="00F31B09">
        <w:rPr>
          <w:rStyle w:val="Emphasis"/>
        </w:rPr>
        <w:t>critical</w:t>
      </w:r>
      <w:r w:rsidRPr="008E2807">
        <w:rPr>
          <w:rStyle w:val="StyleUnderline"/>
        </w:rPr>
        <w:t xml:space="preserve"> need for national infrastructure to </w:t>
      </w:r>
      <w:r w:rsidRPr="00F31B09">
        <w:rPr>
          <w:rStyle w:val="Emphasis"/>
        </w:rPr>
        <w:t>support</w:t>
      </w:r>
      <w:r w:rsidRPr="008E2807">
        <w:rPr>
          <w:rStyle w:val="StyleUnderline"/>
        </w:rPr>
        <w:t xml:space="preserve"> biotech</w:t>
      </w:r>
      <w:r w:rsidRPr="00DD639C">
        <w:rPr>
          <w:sz w:val="16"/>
        </w:rPr>
        <w:t xml:space="preserve">nology and the bioeconomy, which has been highlighted by recent publications1, 2, workshop reports3, 4, 5, white papers6, 7, the U.S. White House Executive Order on Advancing Biotechnology and Biomanufacturing Innovation for a Sustainable, Safe, and Secure American Bioeconomy8, and the ensuing reports on Bold Goals for U.S. Biotechnology and Biomanufacturing9. </w:t>
      </w:r>
      <w:r w:rsidRPr="008E2807">
        <w:rPr>
          <w:rStyle w:val="StyleUnderline"/>
        </w:rPr>
        <w:t xml:space="preserve">The </w:t>
      </w:r>
      <w:proofErr w:type="spellStart"/>
      <w:r w:rsidRPr="00F31B09">
        <w:rPr>
          <w:rStyle w:val="Emphasis"/>
        </w:rPr>
        <w:t>BioFoundries</w:t>
      </w:r>
      <w:proofErr w:type="spellEnd"/>
      <w:r w:rsidRPr="008E2807">
        <w:rPr>
          <w:rStyle w:val="StyleUnderline"/>
        </w:rPr>
        <w:t xml:space="preserve"> Program</w:t>
      </w:r>
      <w:r w:rsidRPr="00DD639C">
        <w:rPr>
          <w:sz w:val="16"/>
        </w:rPr>
        <w:t xml:space="preserve"> also aligns with, and </w:t>
      </w:r>
      <w:r w:rsidRPr="008E2807">
        <w:rPr>
          <w:rStyle w:val="StyleUnderline"/>
        </w:rPr>
        <w:t>follows</w:t>
      </w:r>
      <w:r w:rsidRPr="00DD639C">
        <w:rPr>
          <w:sz w:val="16"/>
        </w:rPr>
        <w:t xml:space="preserve"> naturally </w:t>
      </w:r>
      <w:r w:rsidRPr="008E2807">
        <w:rPr>
          <w:rStyle w:val="StyleUnderline"/>
        </w:rPr>
        <w:t>from</w:t>
      </w:r>
      <w:r w:rsidRPr="00DD639C">
        <w:rPr>
          <w:sz w:val="16"/>
        </w:rPr>
        <w:t xml:space="preserve">, </w:t>
      </w:r>
      <w:r w:rsidRPr="008E2807">
        <w:rPr>
          <w:rStyle w:val="StyleUnderline"/>
        </w:rPr>
        <w:t xml:space="preserve">NSF's </w:t>
      </w:r>
      <w:r w:rsidRPr="00F31B09">
        <w:rPr>
          <w:rStyle w:val="Emphasis"/>
        </w:rPr>
        <w:t>investments</w:t>
      </w:r>
      <w:r w:rsidRPr="008E2807">
        <w:rPr>
          <w:rStyle w:val="StyleUnderline"/>
        </w:rPr>
        <w:t xml:space="preserve"> in</w:t>
      </w:r>
      <w:r w:rsidRPr="00DD639C">
        <w:rPr>
          <w:sz w:val="16"/>
        </w:rPr>
        <w:t xml:space="preserve"> diverse areas of biological </w:t>
      </w:r>
      <w:r w:rsidRPr="008E2807">
        <w:rPr>
          <w:rStyle w:val="StyleUnderline"/>
        </w:rPr>
        <w:t>sciences</w:t>
      </w:r>
      <w:r w:rsidRPr="00DD639C">
        <w:rPr>
          <w:sz w:val="16"/>
        </w:rPr>
        <w:t xml:space="preserve">, chemical biology, biotechnology and bioengineering through programs such as: Enabling Discovery through Genomic Tools; </w:t>
      </w:r>
      <w:proofErr w:type="spellStart"/>
      <w:r w:rsidRPr="00DD639C">
        <w:rPr>
          <w:sz w:val="16"/>
        </w:rPr>
        <w:t>NeuroNex</w:t>
      </w:r>
      <w:proofErr w:type="spellEnd"/>
      <w:r w:rsidRPr="00DD639C">
        <w:rPr>
          <w:sz w:val="16"/>
        </w:rPr>
        <w:t xml:space="preserve">; Plant Genome Research Program; Dimensions of Biodiversity (now Biodiversity on a Changing Planet); Organismal Response to Climate Change; Future Manufacturing; Cyber-Physical Systems; Smart Health and Biomedical Research in the Era of Artificial Intelligence; Foundations of Emerging Technologies; Molecular Foundations of Biotechnology; Reproducible Cells and Organoids via Directed Differentiation Encoding; </w:t>
      </w:r>
      <w:r w:rsidRPr="00F31B09">
        <w:rPr>
          <w:rStyle w:val="Emphasis"/>
        </w:rPr>
        <w:t>Accelerating</w:t>
      </w:r>
      <w:r w:rsidRPr="009353A7">
        <w:rPr>
          <w:rStyle w:val="StyleUnderline"/>
        </w:rPr>
        <w:t xml:space="preserve"> Innovations in Biomanufacturing</w:t>
      </w:r>
      <w:r w:rsidRPr="00DD639C">
        <w:rPr>
          <w:sz w:val="16"/>
        </w:rPr>
        <w:t xml:space="preserve"> Approaches </w:t>
      </w:r>
      <w:r w:rsidRPr="009353A7">
        <w:rPr>
          <w:rStyle w:val="StyleUnderline"/>
        </w:rPr>
        <w:t xml:space="preserve">through </w:t>
      </w:r>
      <w:r w:rsidRPr="00F31B09">
        <w:rPr>
          <w:rStyle w:val="Emphasis"/>
        </w:rPr>
        <w:t>Collaboration</w:t>
      </w:r>
      <w:r w:rsidRPr="00DD639C">
        <w:rPr>
          <w:sz w:val="16"/>
        </w:rPr>
        <w:t xml:space="preserve"> Between NSF and the DOE BETO funding Agile </w:t>
      </w:r>
      <w:proofErr w:type="spellStart"/>
      <w:r w:rsidRPr="00DD639C">
        <w:rPr>
          <w:sz w:val="16"/>
        </w:rPr>
        <w:t>Biofoundry</w:t>
      </w:r>
      <w:proofErr w:type="spellEnd"/>
      <w:r w:rsidRPr="00DD639C">
        <w:rPr>
          <w:sz w:val="16"/>
        </w:rPr>
        <w:t xml:space="preserve"> and others. The foundational or use-inspired scientific research drivers for NSF </w:t>
      </w:r>
      <w:proofErr w:type="spellStart"/>
      <w:r w:rsidRPr="00DD639C">
        <w:rPr>
          <w:sz w:val="16"/>
        </w:rPr>
        <w:t>BioFoundries</w:t>
      </w:r>
      <w:proofErr w:type="spellEnd"/>
      <w:r w:rsidRPr="00DD639C">
        <w:rPr>
          <w:sz w:val="16"/>
        </w:rPr>
        <w:t xml:space="preserve"> could leverage these prior investments or address any other field of science and engineering supported by NSF.</w:t>
      </w:r>
    </w:p>
    <w:p w14:paraId="13ABE4C0" w14:textId="77777777" w:rsidR="00915BC1" w:rsidRDefault="00915BC1" w:rsidP="00915BC1">
      <w:pPr>
        <w:tabs>
          <w:tab w:val="left" w:pos="11586"/>
        </w:tabs>
        <w:rPr>
          <w:sz w:val="16"/>
        </w:rPr>
      </w:pPr>
      <w:proofErr w:type="spellStart"/>
      <w:r w:rsidRPr="009353A7">
        <w:rPr>
          <w:rStyle w:val="StyleUnderline"/>
        </w:rPr>
        <w:t>BioFoundries</w:t>
      </w:r>
      <w:proofErr w:type="spellEnd"/>
      <w:r w:rsidRPr="00DD639C">
        <w:rPr>
          <w:sz w:val="16"/>
        </w:rPr>
        <w:t xml:space="preserve"> are intended to </w:t>
      </w:r>
      <w:r w:rsidRPr="009353A7">
        <w:rPr>
          <w:rStyle w:val="StyleUnderline"/>
        </w:rPr>
        <w:t xml:space="preserve">empower the </w:t>
      </w:r>
      <w:r w:rsidRPr="00F31B09">
        <w:rPr>
          <w:rStyle w:val="Emphasis"/>
        </w:rPr>
        <w:t>research</w:t>
      </w:r>
      <w:r w:rsidRPr="009353A7">
        <w:rPr>
          <w:rStyle w:val="StyleUnderline"/>
        </w:rPr>
        <w:t xml:space="preserve"> community by providing the </w:t>
      </w:r>
      <w:r w:rsidRPr="00F31B09">
        <w:rPr>
          <w:rStyle w:val="Emphasis"/>
        </w:rPr>
        <w:t>infrastructure</w:t>
      </w:r>
      <w:r w:rsidRPr="00DD639C">
        <w:rPr>
          <w:sz w:val="16"/>
        </w:rPr>
        <w:t xml:space="preserve"> needed </w:t>
      </w:r>
      <w:r w:rsidRPr="009353A7">
        <w:rPr>
          <w:rStyle w:val="StyleUnderline"/>
        </w:rPr>
        <w:t xml:space="preserve">to match </w:t>
      </w:r>
      <w:r w:rsidRPr="00F31B09">
        <w:rPr>
          <w:rStyle w:val="Emphasis"/>
        </w:rPr>
        <w:t>new tech</w:t>
      </w:r>
      <w:r w:rsidRPr="00DD639C">
        <w:rPr>
          <w:sz w:val="16"/>
        </w:rPr>
        <w:t xml:space="preserve">nologies </w:t>
      </w:r>
      <w:r w:rsidRPr="00DD639C">
        <w:rPr>
          <w:rStyle w:val="StyleUnderline"/>
        </w:rPr>
        <w:t>to</w:t>
      </w:r>
      <w:r w:rsidRPr="00DD639C">
        <w:rPr>
          <w:sz w:val="16"/>
        </w:rPr>
        <w:t xml:space="preserve"> specific research drivers and </w:t>
      </w:r>
      <w:r w:rsidRPr="00F31B09">
        <w:rPr>
          <w:rStyle w:val="Emphasis"/>
        </w:rPr>
        <w:t>facilitate</w:t>
      </w:r>
      <w:r w:rsidRPr="00DD639C">
        <w:rPr>
          <w:rStyle w:val="StyleUnderline"/>
        </w:rPr>
        <w:t xml:space="preserve"> transformative discoveries through </w:t>
      </w:r>
      <w:r w:rsidRPr="00F31B09">
        <w:rPr>
          <w:rStyle w:val="Emphasis"/>
        </w:rPr>
        <w:t>cutting-edge</w:t>
      </w:r>
      <w:r w:rsidRPr="00DD639C">
        <w:rPr>
          <w:rStyle w:val="StyleUnderline"/>
        </w:rPr>
        <w:t xml:space="preserve"> research</w:t>
      </w:r>
      <w:r w:rsidRPr="00DD639C">
        <w:rPr>
          <w:sz w:val="16"/>
        </w:rPr>
        <w:t xml:space="preserve"> as well as broadening access, training, de facto standardization, centralization, and integration of data and technologies. </w:t>
      </w:r>
      <w:r w:rsidRPr="00DD639C">
        <w:rPr>
          <w:rStyle w:val="StyleUnderline"/>
        </w:rPr>
        <w:t xml:space="preserve">By providing this </w:t>
      </w:r>
      <w:r w:rsidRPr="00F31B09">
        <w:rPr>
          <w:rStyle w:val="Emphasis"/>
        </w:rPr>
        <w:t>infrastructure</w:t>
      </w:r>
      <w:r w:rsidRPr="00DD639C">
        <w:rPr>
          <w:rStyle w:val="StyleUnderline"/>
        </w:rPr>
        <w:t xml:space="preserve"> at </w:t>
      </w:r>
      <w:r w:rsidRPr="00F31B09">
        <w:rPr>
          <w:rStyle w:val="Emphasis"/>
        </w:rPr>
        <w:t>scale</w:t>
      </w:r>
      <w:r w:rsidRPr="00DD639C">
        <w:rPr>
          <w:sz w:val="16"/>
        </w:rPr>
        <w:t xml:space="preserve"> with broad opportunity for access, </w:t>
      </w:r>
      <w:r w:rsidRPr="00DD639C">
        <w:rPr>
          <w:rStyle w:val="StyleUnderline"/>
        </w:rPr>
        <w:t xml:space="preserve">each </w:t>
      </w:r>
      <w:proofErr w:type="spellStart"/>
      <w:r w:rsidRPr="00DD639C">
        <w:rPr>
          <w:rStyle w:val="StyleUnderline"/>
        </w:rPr>
        <w:t>BioFoundry</w:t>
      </w:r>
      <w:proofErr w:type="spellEnd"/>
      <w:r w:rsidRPr="00DD639C">
        <w:rPr>
          <w:rStyle w:val="StyleUnderline"/>
        </w:rPr>
        <w:t xml:space="preserve"> would also offer </w:t>
      </w:r>
      <w:r w:rsidRPr="00F31B09">
        <w:rPr>
          <w:rStyle w:val="Emphasis"/>
        </w:rPr>
        <w:t>research</w:t>
      </w:r>
      <w:r w:rsidRPr="00DD639C">
        <w:rPr>
          <w:rStyle w:val="StyleUnderline"/>
        </w:rPr>
        <w:t xml:space="preserve"> and </w:t>
      </w:r>
      <w:r w:rsidRPr="00F31B09">
        <w:rPr>
          <w:rStyle w:val="Emphasis"/>
        </w:rPr>
        <w:t>training</w:t>
      </w:r>
      <w:r w:rsidRPr="00DD639C">
        <w:rPr>
          <w:rStyle w:val="StyleUnderline"/>
        </w:rPr>
        <w:t xml:space="preserve"> opportunities for a </w:t>
      </w:r>
      <w:r w:rsidRPr="00F31B09">
        <w:rPr>
          <w:rStyle w:val="Emphasis"/>
        </w:rPr>
        <w:t>diversity</w:t>
      </w:r>
      <w:r w:rsidRPr="00DD639C">
        <w:rPr>
          <w:rStyle w:val="StyleUnderline"/>
        </w:rPr>
        <w:t xml:space="preserve"> of institutions</w:t>
      </w:r>
      <w:r w:rsidRPr="00DD639C">
        <w:rPr>
          <w:sz w:val="16"/>
        </w:rPr>
        <w:t xml:space="preserve">, including R1 and non-R1 research universities, primarily undergraduate and minority-serving institutions, and institutions in </w:t>
      </w:r>
      <w:proofErr w:type="spellStart"/>
      <w:r w:rsidRPr="00DD639C">
        <w:rPr>
          <w:sz w:val="16"/>
        </w:rPr>
        <w:t>EPSCoR</w:t>
      </w:r>
      <w:proofErr w:type="spellEnd"/>
      <w:r w:rsidRPr="00DD639C">
        <w:rPr>
          <w:sz w:val="16"/>
        </w:rPr>
        <w:t xml:space="preserve"> jurisdictions, and increase the capacity of a scientific workforce prepared to meet the challenges of the 21st century and improve the bioeconomy. In short, NSF envisions </w:t>
      </w:r>
      <w:proofErr w:type="spellStart"/>
      <w:r w:rsidRPr="00DD639C">
        <w:rPr>
          <w:sz w:val="16"/>
        </w:rPr>
        <w:t>BioFoundries</w:t>
      </w:r>
      <w:proofErr w:type="spellEnd"/>
      <w:r w:rsidRPr="00DD639C">
        <w:rPr>
          <w:sz w:val="16"/>
        </w:rPr>
        <w:t xml:space="preserve"> embodying Sydney Brenner's famous assertion that "Progress in science depends on new techniques, new discoveries, and new ideas, probably in that order."</w:t>
      </w:r>
    </w:p>
    <w:p w14:paraId="447366A0" w14:textId="77777777" w:rsidR="00915BC1" w:rsidRDefault="00915BC1" w:rsidP="00915BC1">
      <w:pPr>
        <w:pStyle w:val="Heading4"/>
      </w:pPr>
      <w:r>
        <w:t xml:space="preserve">NSF </w:t>
      </w:r>
      <w:proofErr w:type="spellStart"/>
      <w:r>
        <w:t>BioFoundries</w:t>
      </w:r>
      <w:proofErr w:type="spellEnd"/>
      <w:r>
        <w:t xml:space="preserve"> </w:t>
      </w:r>
      <w:r w:rsidRPr="00E766E1">
        <w:rPr>
          <w:u w:val="single"/>
        </w:rPr>
        <w:t>streamline</w:t>
      </w:r>
      <w:r>
        <w:t xml:space="preserve"> tech to </w:t>
      </w:r>
      <w:r w:rsidRPr="00E766E1">
        <w:rPr>
          <w:u w:val="single"/>
        </w:rPr>
        <w:t>advance</w:t>
      </w:r>
      <w:r>
        <w:t xml:space="preserve"> the bioeconomy. That solves </w:t>
      </w:r>
      <w:r w:rsidRPr="00E766E1">
        <w:rPr>
          <w:color w:val="ED0000"/>
        </w:rPr>
        <w:t>[x]</w:t>
      </w:r>
      <w:r>
        <w:t>.</w:t>
      </w:r>
    </w:p>
    <w:p w14:paraId="1A34EFE7" w14:textId="77777777" w:rsidR="00915BC1" w:rsidRDefault="00915BC1" w:rsidP="00915BC1">
      <w:r w:rsidRPr="00D707CE">
        <w:rPr>
          <w:rStyle w:val="Style13ptBold"/>
        </w:rPr>
        <w:t>NSF ’2</w:t>
      </w:r>
      <w:r>
        <w:rPr>
          <w:rStyle w:val="Style13ptBold"/>
        </w:rPr>
        <w:t>4</w:t>
      </w:r>
      <w:r>
        <w:t xml:space="preserve"> [</w:t>
      </w:r>
      <w:r w:rsidRPr="0005059C">
        <w:t>National Science Foundation</w:t>
      </w:r>
      <w:r>
        <w:t>; August 28; I</w:t>
      </w:r>
      <w:r w:rsidRPr="0005059C">
        <w:t>ndependent agency of the United States federal government that supports fundamental research and education in all the non-medical fields of science and engineering</w:t>
      </w:r>
      <w:r>
        <w:t xml:space="preserve">, </w:t>
      </w:r>
      <w:r w:rsidRPr="00D707CE">
        <w:t>funds approximately 25% of all federally supported basic research conducted by the United States' colleges and universities</w:t>
      </w:r>
      <w:r>
        <w:t xml:space="preserve">; </w:t>
      </w:r>
      <w:r w:rsidRPr="00D707CE">
        <w:t>National Science Foundation</w:t>
      </w:r>
      <w:r>
        <w:t>, “</w:t>
      </w:r>
      <w:r w:rsidRPr="00341EFF">
        <w:t xml:space="preserve">NSF invests in </w:t>
      </w:r>
      <w:proofErr w:type="spellStart"/>
      <w:r w:rsidRPr="00341EFF">
        <w:t>BioFoundries</w:t>
      </w:r>
      <w:proofErr w:type="spellEnd"/>
      <w:r w:rsidRPr="00341EFF">
        <w:t xml:space="preserve"> to drive advances across science and engineering</w:t>
      </w:r>
      <w:r>
        <w:t xml:space="preserve">,” </w:t>
      </w:r>
      <w:r w:rsidRPr="00E766E1">
        <w:t>nsf.gov/news/nsf-invests-biofoundries-drive-advances-across-science</w:t>
      </w:r>
      <w:r>
        <w:t>] //</w:t>
      </w:r>
      <w:proofErr w:type="spellStart"/>
      <w:r>
        <w:t>jwh</w:t>
      </w:r>
      <w:proofErr w:type="spellEnd"/>
    </w:p>
    <w:p w14:paraId="7BE43A58" w14:textId="77777777" w:rsidR="00915BC1" w:rsidRPr="006E61FA" w:rsidRDefault="00915BC1" w:rsidP="00915BC1">
      <w:pPr>
        <w:rPr>
          <w:sz w:val="16"/>
        </w:rPr>
      </w:pPr>
      <w:r w:rsidRPr="004D5CD2">
        <w:rPr>
          <w:rStyle w:val="StyleUnderline"/>
        </w:rPr>
        <w:t xml:space="preserve">NSF </w:t>
      </w:r>
      <w:proofErr w:type="spellStart"/>
      <w:r w:rsidRPr="004D5CD2">
        <w:rPr>
          <w:rStyle w:val="StyleUnderline"/>
        </w:rPr>
        <w:t>BioFoundries</w:t>
      </w:r>
      <w:proofErr w:type="spellEnd"/>
      <w:r w:rsidRPr="006E61FA">
        <w:rPr>
          <w:sz w:val="16"/>
        </w:rPr>
        <w:t xml:space="preserve"> are integrated facilities that </w:t>
      </w:r>
      <w:r w:rsidRPr="006E61FA">
        <w:rPr>
          <w:rStyle w:val="Emphasis"/>
        </w:rPr>
        <w:t>enable</w:t>
      </w:r>
      <w:r w:rsidRPr="004D5CD2">
        <w:rPr>
          <w:rStyle w:val="StyleUnderline"/>
        </w:rPr>
        <w:t xml:space="preserve"> researchers to rapidly </w:t>
      </w:r>
      <w:r w:rsidRPr="006E61FA">
        <w:rPr>
          <w:rStyle w:val="Emphasis"/>
        </w:rPr>
        <w:t>design</w:t>
      </w:r>
      <w:r w:rsidRPr="006E61FA">
        <w:rPr>
          <w:sz w:val="16"/>
        </w:rPr>
        <w:t xml:space="preserve">, </w:t>
      </w:r>
      <w:r w:rsidRPr="006E61FA">
        <w:rPr>
          <w:rStyle w:val="Emphasis"/>
        </w:rPr>
        <w:t>create</w:t>
      </w:r>
      <w:r w:rsidRPr="006E61FA">
        <w:rPr>
          <w:sz w:val="16"/>
        </w:rPr>
        <w:t xml:space="preserve">, </w:t>
      </w:r>
      <w:r w:rsidRPr="006E61FA">
        <w:rPr>
          <w:rStyle w:val="Emphasis"/>
        </w:rPr>
        <w:t>test</w:t>
      </w:r>
      <w:r w:rsidRPr="004D5CD2">
        <w:rPr>
          <w:rStyle w:val="StyleUnderline"/>
        </w:rPr>
        <w:t xml:space="preserve"> and </w:t>
      </w:r>
      <w:r w:rsidRPr="006E61FA">
        <w:rPr>
          <w:rStyle w:val="Emphasis"/>
        </w:rPr>
        <w:t>streamline</w:t>
      </w:r>
      <w:r w:rsidRPr="006E61FA">
        <w:rPr>
          <w:sz w:val="16"/>
        </w:rPr>
        <w:t xml:space="preserve"> </w:t>
      </w:r>
      <w:r w:rsidRPr="004D5CD2">
        <w:rPr>
          <w:rStyle w:val="StyleUnderline"/>
        </w:rPr>
        <w:t>the development of</w:t>
      </w:r>
      <w:r w:rsidRPr="006E61FA">
        <w:rPr>
          <w:sz w:val="16"/>
        </w:rPr>
        <w:t xml:space="preserve"> tools and </w:t>
      </w:r>
      <w:r w:rsidRPr="004D5CD2">
        <w:rPr>
          <w:rStyle w:val="StyleUnderline"/>
        </w:rPr>
        <w:t xml:space="preserve">products to </w:t>
      </w:r>
      <w:r w:rsidRPr="006E61FA">
        <w:rPr>
          <w:rStyle w:val="Emphasis"/>
        </w:rPr>
        <w:t>accelerate</w:t>
      </w:r>
      <w:r w:rsidRPr="004D5CD2">
        <w:rPr>
          <w:rStyle w:val="StyleUnderline"/>
        </w:rPr>
        <w:t xml:space="preserve"> research to </w:t>
      </w:r>
      <w:r w:rsidRPr="006E61FA">
        <w:rPr>
          <w:rStyle w:val="Emphasis"/>
        </w:rPr>
        <w:t>advance</w:t>
      </w:r>
      <w:r w:rsidRPr="004D5CD2">
        <w:rPr>
          <w:rStyle w:val="StyleUnderline"/>
        </w:rPr>
        <w:t xml:space="preserve"> </w:t>
      </w:r>
      <w:proofErr w:type="gramStart"/>
      <w:r w:rsidRPr="004D5CD2">
        <w:rPr>
          <w:rStyle w:val="StyleUnderline"/>
        </w:rPr>
        <w:t>the bioeconomy</w:t>
      </w:r>
      <w:proofErr w:type="gramEnd"/>
      <w:r w:rsidRPr="006E61FA">
        <w:rPr>
          <w:sz w:val="16"/>
        </w:rPr>
        <w:t xml:space="preserve">. </w:t>
      </w:r>
    </w:p>
    <w:p w14:paraId="7D9F4278" w14:textId="77777777" w:rsidR="00915BC1" w:rsidRPr="006E61FA" w:rsidRDefault="00915BC1" w:rsidP="00915BC1">
      <w:pPr>
        <w:rPr>
          <w:sz w:val="16"/>
        </w:rPr>
      </w:pPr>
      <w:r w:rsidRPr="006E61FA">
        <w:rPr>
          <w:sz w:val="16"/>
        </w:rPr>
        <w:t xml:space="preserve">These facilities </w:t>
      </w:r>
      <w:r w:rsidRPr="004D5CD2">
        <w:rPr>
          <w:rStyle w:val="StyleUnderline"/>
        </w:rPr>
        <w:t xml:space="preserve">combine the </w:t>
      </w:r>
      <w:r w:rsidRPr="006E61FA">
        <w:rPr>
          <w:rStyle w:val="Emphasis"/>
        </w:rPr>
        <w:t>latest</w:t>
      </w:r>
      <w:r w:rsidRPr="004D5CD2">
        <w:rPr>
          <w:rStyle w:val="StyleUnderline"/>
        </w:rPr>
        <w:t xml:space="preserve"> advances in </w:t>
      </w:r>
      <w:r w:rsidRPr="006E61FA">
        <w:rPr>
          <w:rStyle w:val="Emphasis"/>
        </w:rPr>
        <w:t>biological</w:t>
      </w:r>
      <w:r w:rsidRPr="004D5CD2">
        <w:rPr>
          <w:rStyle w:val="StyleUnderline"/>
        </w:rPr>
        <w:t xml:space="preserve"> sciences</w:t>
      </w:r>
      <w:r w:rsidRPr="006E61FA">
        <w:rPr>
          <w:sz w:val="16"/>
        </w:rPr>
        <w:t xml:space="preserve">, </w:t>
      </w:r>
      <w:r w:rsidRPr="006E61FA">
        <w:rPr>
          <w:rStyle w:val="Emphasis"/>
        </w:rPr>
        <w:t>geosciences</w:t>
      </w:r>
      <w:r w:rsidRPr="006E61FA">
        <w:rPr>
          <w:sz w:val="16"/>
        </w:rPr>
        <w:t xml:space="preserve">, </w:t>
      </w:r>
      <w:r w:rsidRPr="006E61FA">
        <w:rPr>
          <w:rStyle w:val="Emphasis"/>
        </w:rPr>
        <w:t>biomaterials</w:t>
      </w:r>
      <w:r w:rsidRPr="006E61FA">
        <w:rPr>
          <w:sz w:val="16"/>
        </w:rPr>
        <w:t xml:space="preserve">, </w:t>
      </w:r>
      <w:r w:rsidRPr="006E61FA">
        <w:rPr>
          <w:rStyle w:val="Emphasis"/>
        </w:rPr>
        <w:t>chemical biology</w:t>
      </w:r>
      <w:r w:rsidRPr="006E61FA">
        <w:rPr>
          <w:sz w:val="16"/>
        </w:rPr>
        <w:t xml:space="preserve"> </w:t>
      </w:r>
      <w:r w:rsidRPr="004D5CD2">
        <w:rPr>
          <w:rStyle w:val="StyleUnderline"/>
        </w:rPr>
        <w:t xml:space="preserve">and </w:t>
      </w:r>
      <w:r w:rsidRPr="006E61FA">
        <w:rPr>
          <w:rStyle w:val="Emphasis"/>
        </w:rPr>
        <w:t>bioengineering</w:t>
      </w:r>
      <w:r w:rsidRPr="004D5CD2">
        <w:rPr>
          <w:rStyle w:val="StyleUnderline"/>
        </w:rPr>
        <w:t xml:space="preserve"> with</w:t>
      </w:r>
      <w:r w:rsidRPr="006E61FA">
        <w:rPr>
          <w:sz w:val="16"/>
        </w:rPr>
        <w:t xml:space="preserve"> tool development, </w:t>
      </w:r>
      <w:r w:rsidRPr="006E61FA">
        <w:rPr>
          <w:rStyle w:val="Emphasis"/>
        </w:rPr>
        <w:t>automation</w:t>
      </w:r>
      <w:r w:rsidRPr="006E61FA">
        <w:rPr>
          <w:sz w:val="16"/>
        </w:rPr>
        <w:t xml:space="preserve">, high throughput measurement, </w:t>
      </w:r>
      <w:r w:rsidRPr="004D5CD2">
        <w:rPr>
          <w:rStyle w:val="StyleUnderline"/>
        </w:rPr>
        <w:t>integrated data</w:t>
      </w:r>
      <w:r w:rsidRPr="006E61FA">
        <w:rPr>
          <w:sz w:val="16"/>
        </w:rPr>
        <w:t xml:space="preserve"> acquisition and </w:t>
      </w:r>
      <w:r w:rsidRPr="004D5CD2">
        <w:rPr>
          <w:rStyle w:val="StyleUnderline"/>
        </w:rPr>
        <w:t>analysis</w:t>
      </w:r>
      <w:r w:rsidRPr="006E61FA">
        <w:rPr>
          <w:sz w:val="16"/>
        </w:rPr>
        <w:t xml:space="preserve">, </w:t>
      </w:r>
      <w:r w:rsidRPr="004D5CD2">
        <w:rPr>
          <w:rStyle w:val="StyleUnderline"/>
        </w:rPr>
        <w:t xml:space="preserve">and </w:t>
      </w:r>
      <w:r w:rsidRPr="006E61FA">
        <w:rPr>
          <w:rStyle w:val="Emphasis"/>
        </w:rPr>
        <w:t>a</w:t>
      </w:r>
      <w:r w:rsidRPr="006E61FA">
        <w:rPr>
          <w:sz w:val="16"/>
        </w:rPr>
        <w:t xml:space="preserve">rtificial </w:t>
      </w:r>
      <w:r w:rsidRPr="006E61FA">
        <w:rPr>
          <w:rStyle w:val="Emphasis"/>
        </w:rPr>
        <w:t>i</w:t>
      </w:r>
      <w:r w:rsidRPr="006E61FA">
        <w:rPr>
          <w:sz w:val="16"/>
        </w:rPr>
        <w:t xml:space="preserve">ntelligence </w:t>
      </w:r>
      <w:r w:rsidRPr="004D5CD2">
        <w:rPr>
          <w:rStyle w:val="StyleUnderline"/>
        </w:rPr>
        <w:t xml:space="preserve">and </w:t>
      </w:r>
      <w:r w:rsidRPr="006E61FA">
        <w:rPr>
          <w:rStyle w:val="Emphasis"/>
        </w:rPr>
        <w:t>m</w:t>
      </w:r>
      <w:r w:rsidRPr="006E61FA">
        <w:rPr>
          <w:sz w:val="16"/>
        </w:rPr>
        <w:t xml:space="preserve">achine </w:t>
      </w:r>
      <w:r w:rsidRPr="006E61FA">
        <w:rPr>
          <w:rStyle w:val="Emphasis"/>
        </w:rPr>
        <w:t>l</w:t>
      </w:r>
      <w:r w:rsidRPr="006E61FA">
        <w:rPr>
          <w:sz w:val="16"/>
        </w:rPr>
        <w:t xml:space="preserve">earning. By serving as user-facing facilities with complementary internal research programs, NSF </w:t>
      </w:r>
      <w:proofErr w:type="spellStart"/>
      <w:r w:rsidRPr="006E61FA">
        <w:rPr>
          <w:sz w:val="16"/>
        </w:rPr>
        <w:t>BioFoundries</w:t>
      </w:r>
      <w:proofErr w:type="spellEnd"/>
      <w:r w:rsidRPr="006E61FA">
        <w:rPr>
          <w:sz w:val="16"/>
        </w:rPr>
        <w:t xml:space="preserve"> will </w:t>
      </w:r>
      <w:r w:rsidRPr="00804E6A">
        <w:rPr>
          <w:rStyle w:val="StyleUnderline"/>
        </w:rPr>
        <w:t xml:space="preserve">provide </w:t>
      </w:r>
      <w:r w:rsidRPr="006E61FA">
        <w:rPr>
          <w:rStyle w:val="Emphasis"/>
        </w:rPr>
        <w:t>broad</w:t>
      </w:r>
      <w:r w:rsidRPr="00804E6A">
        <w:rPr>
          <w:rStyle w:val="StyleUnderline"/>
        </w:rPr>
        <w:t xml:space="preserve"> access to </w:t>
      </w:r>
      <w:r w:rsidRPr="006E61FA">
        <w:rPr>
          <w:rStyle w:val="Emphasis"/>
        </w:rPr>
        <w:t>cutting-edge tech</w:t>
      </w:r>
      <w:r w:rsidRPr="006E61FA">
        <w:rPr>
          <w:sz w:val="16"/>
        </w:rPr>
        <w:t xml:space="preserve">nology, </w:t>
      </w:r>
      <w:r w:rsidRPr="006E61FA">
        <w:rPr>
          <w:rStyle w:val="Emphasis"/>
        </w:rPr>
        <w:t>workflows</w:t>
      </w:r>
      <w:r w:rsidRPr="006E61FA">
        <w:rPr>
          <w:sz w:val="16"/>
        </w:rPr>
        <w:t xml:space="preserve">, </w:t>
      </w:r>
      <w:r w:rsidRPr="006E61FA">
        <w:rPr>
          <w:rStyle w:val="Emphasis"/>
        </w:rPr>
        <w:t>processes</w:t>
      </w:r>
      <w:r w:rsidRPr="00804E6A">
        <w:rPr>
          <w:rStyle w:val="StyleUnderline"/>
        </w:rPr>
        <w:t xml:space="preserve"> and </w:t>
      </w:r>
      <w:r w:rsidRPr="006E61FA">
        <w:rPr>
          <w:rStyle w:val="Emphasis"/>
        </w:rPr>
        <w:t>knowledge</w:t>
      </w:r>
      <w:r w:rsidRPr="00804E6A">
        <w:rPr>
          <w:rStyle w:val="StyleUnderline"/>
        </w:rPr>
        <w:t xml:space="preserve"> bases</w:t>
      </w:r>
      <w:r w:rsidRPr="006E61FA">
        <w:rPr>
          <w:sz w:val="16"/>
        </w:rPr>
        <w:t>, and the design and scale-up capabilities necessary to ensure all ideas reach their potential.</w:t>
      </w:r>
    </w:p>
    <w:p w14:paraId="61C5E336" w14:textId="77777777" w:rsidR="00915BC1" w:rsidRPr="006E61FA" w:rsidRDefault="00915BC1" w:rsidP="00915BC1">
      <w:pPr>
        <w:rPr>
          <w:sz w:val="16"/>
        </w:rPr>
      </w:pPr>
      <w:r w:rsidRPr="00804E6A">
        <w:rPr>
          <w:rStyle w:val="StyleUnderline"/>
        </w:rPr>
        <w:t xml:space="preserve">Each </w:t>
      </w:r>
      <w:r w:rsidRPr="006E61FA">
        <w:rPr>
          <w:rStyle w:val="Emphasis"/>
        </w:rPr>
        <w:t xml:space="preserve">NSF </w:t>
      </w:r>
      <w:proofErr w:type="spellStart"/>
      <w:r w:rsidRPr="006E61FA">
        <w:rPr>
          <w:rStyle w:val="Emphasis"/>
        </w:rPr>
        <w:t>BioFoundry</w:t>
      </w:r>
      <w:proofErr w:type="spellEnd"/>
      <w:r w:rsidRPr="006E61FA">
        <w:rPr>
          <w:sz w:val="16"/>
        </w:rPr>
        <w:t xml:space="preserve"> will </w:t>
      </w:r>
      <w:r w:rsidRPr="00804E6A">
        <w:rPr>
          <w:rStyle w:val="StyleUnderline"/>
        </w:rPr>
        <w:t xml:space="preserve">focus on a </w:t>
      </w:r>
      <w:r w:rsidRPr="006E61FA">
        <w:rPr>
          <w:rStyle w:val="Emphasis"/>
        </w:rPr>
        <w:t>different</w:t>
      </w:r>
      <w:r w:rsidRPr="00804E6A">
        <w:rPr>
          <w:rStyle w:val="StyleUnderline"/>
        </w:rPr>
        <w:t xml:space="preserve"> area of biology</w:t>
      </w:r>
      <w:r w:rsidRPr="006E61FA">
        <w:rPr>
          <w:sz w:val="16"/>
        </w:rPr>
        <w:t xml:space="preserve"> or biotechnology, </w:t>
      </w:r>
      <w:r w:rsidRPr="00804E6A">
        <w:rPr>
          <w:rStyle w:val="StyleUnderline"/>
        </w:rPr>
        <w:t>but</w:t>
      </w:r>
      <w:r w:rsidRPr="006E61FA">
        <w:rPr>
          <w:sz w:val="16"/>
        </w:rPr>
        <w:t xml:space="preserve"> all will </w:t>
      </w:r>
      <w:r w:rsidRPr="006E61FA">
        <w:rPr>
          <w:rStyle w:val="Emphasis"/>
        </w:rPr>
        <w:t>advance</w:t>
      </w:r>
      <w:r w:rsidRPr="00804E6A">
        <w:rPr>
          <w:rStyle w:val="StyleUnderline"/>
        </w:rPr>
        <w:t xml:space="preserve"> both in-house and user-initiated projects</w:t>
      </w:r>
      <w:r w:rsidRPr="006E61FA">
        <w:rPr>
          <w:sz w:val="16"/>
        </w:rPr>
        <w:t xml:space="preserve">, </w:t>
      </w:r>
      <w:r w:rsidRPr="006E61FA">
        <w:rPr>
          <w:rStyle w:val="Emphasis"/>
        </w:rPr>
        <w:t>train</w:t>
      </w:r>
      <w:r w:rsidRPr="00804E6A">
        <w:rPr>
          <w:rStyle w:val="StyleUnderline"/>
        </w:rPr>
        <w:t xml:space="preserve"> the </w:t>
      </w:r>
      <w:r w:rsidRPr="006E61FA">
        <w:rPr>
          <w:rStyle w:val="Emphasis"/>
        </w:rPr>
        <w:t>next gen</w:t>
      </w:r>
      <w:r w:rsidRPr="006E61FA">
        <w:rPr>
          <w:sz w:val="16"/>
        </w:rPr>
        <w:t xml:space="preserve">eration </w:t>
      </w:r>
      <w:r w:rsidRPr="00804E6A">
        <w:rPr>
          <w:rStyle w:val="StyleUnderline"/>
        </w:rPr>
        <w:t xml:space="preserve">of the scientific </w:t>
      </w:r>
      <w:r w:rsidRPr="006E61FA">
        <w:rPr>
          <w:rStyle w:val="Emphasis"/>
        </w:rPr>
        <w:t>workforce</w:t>
      </w:r>
      <w:r w:rsidRPr="006E61FA">
        <w:rPr>
          <w:sz w:val="16"/>
        </w:rPr>
        <w:t xml:space="preserve">, engage with consumers and users of the products developed, </w:t>
      </w:r>
      <w:r w:rsidRPr="00804E6A">
        <w:rPr>
          <w:rStyle w:val="StyleUnderline"/>
        </w:rPr>
        <w:t>and</w:t>
      </w:r>
      <w:r w:rsidRPr="006E61FA">
        <w:rPr>
          <w:sz w:val="16"/>
        </w:rPr>
        <w:t xml:space="preserve"> continually </w:t>
      </w:r>
      <w:r w:rsidRPr="00804E6A">
        <w:rPr>
          <w:rStyle w:val="StyleUnderline"/>
        </w:rPr>
        <w:t>enhance workflows</w:t>
      </w:r>
      <w:r w:rsidRPr="006E61FA">
        <w:rPr>
          <w:sz w:val="16"/>
        </w:rPr>
        <w:t xml:space="preserve"> and processes </w:t>
      </w:r>
      <w:r w:rsidRPr="00804E6A">
        <w:rPr>
          <w:rStyle w:val="StyleUnderline"/>
        </w:rPr>
        <w:t xml:space="preserve">to </w:t>
      </w:r>
      <w:r w:rsidRPr="006E61FA">
        <w:rPr>
          <w:rStyle w:val="Emphasis"/>
        </w:rPr>
        <w:t>accelerate</w:t>
      </w:r>
      <w:r w:rsidRPr="00804E6A">
        <w:rPr>
          <w:rStyle w:val="StyleUnderline"/>
        </w:rPr>
        <w:t xml:space="preserve"> the </w:t>
      </w:r>
      <w:r w:rsidRPr="006E61FA">
        <w:rPr>
          <w:rStyle w:val="Emphasis"/>
        </w:rPr>
        <w:t>translation</w:t>
      </w:r>
      <w:r w:rsidRPr="00804E6A">
        <w:rPr>
          <w:rStyle w:val="StyleUnderline"/>
        </w:rPr>
        <w:t xml:space="preserve"> of ideas</w:t>
      </w:r>
      <w:r w:rsidRPr="006E61FA">
        <w:rPr>
          <w:sz w:val="16"/>
        </w:rPr>
        <w:t xml:space="preserve">. </w:t>
      </w:r>
    </w:p>
    <w:p w14:paraId="7FAA84ED" w14:textId="77777777" w:rsidR="00915BC1" w:rsidRPr="006E61FA" w:rsidRDefault="00915BC1" w:rsidP="00915BC1">
      <w:pPr>
        <w:rPr>
          <w:sz w:val="16"/>
        </w:rPr>
      </w:pPr>
      <w:r w:rsidRPr="006E61FA">
        <w:rPr>
          <w:sz w:val="16"/>
        </w:rPr>
        <w:t xml:space="preserve">"Across all fields of science and engineering, </w:t>
      </w:r>
      <w:r w:rsidRPr="00804E6A">
        <w:rPr>
          <w:rStyle w:val="StyleUnderline"/>
        </w:rPr>
        <w:t xml:space="preserve">addressing </w:t>
      </w:r>
      <w:r w:rsidRPr="006E61FA">
        <w:rPr>
          <w:rStyle w:val="Emphasis"/>
        </w:rPr>
        <w:t>grand</w:t>
      </w:r>
      <w:r w:rsidRPr="00804E6A">
        <w:rPr>
          <w:rStyle w:val="StyleUnderline"/>
        </w:rPr>
        <w:t xml:space="preserve"> challenges requires access to </w:t>
      </w:r>
      <w:r w:rsidRPr="006E61FA">
        <w:rPr>
          <w:rStyle w:val="Emphasis"/>
        </w:rPr>
        <w:t>advanced tech</w:t>
      </w:r>
      <w:r w:rsidRPr="006E61FA">
        <w:rPr>
          <w:sz w:val="16"/>
        </w:rPr>
        <w:t xml:space="preserve">nologies, sophisticated instrumentation and workflows, </w:t>
      </w:r>
      <w:r w:rsidRPr="00804E6A">
        <w:rPr>
          <w:rStyle w:val="StyleUnderline"/>
        </w:rPr>
        <w:t xml:space="preserve">but not every </w:t>
      </w:r>
      <w:r w:rsidRPr="006E61FA">
        <w:rPr>
          <w:rStyle w:val="Emphasis"/>
        </w:rPr>
        <w:t>researcher</w:t>
      </w:r>
      <w:r w:rsidRPr="006E61FA">
        <w:rPr>
          <w:sz w:val="16"/>
        </w:rPr>
        <w:t xml:space="preserve"> at every institution </w:t>
      </w:r>
      <w:r w:rsidRPr="00804E6A">
        <w:rPr>
          <w:rStyle w:val="StyleUnderline"/>
        </w:rPr>
        <w:t>can access those</w:t>
      </w:r>
      <w:r w:rsidRPr="006E61FA">
        <w:rPr>
          <w:sz w:val="16"/>
        </w:rPr>
        <w:t xml:space="preserve"> critical </w:t>
      </w:r>
      <w:r w:rsidRPr="00804E6A">
        <w:rPr>
          <w:rStyle w:val="StyleUnderline"/>
        </w:rPr>
        <w:t>capabilities</w:t>
      </w:r>
      <w:r w:rsidRPr="006E61FA">
        <w:rPr>
          <w:sz w:val="16"/>
        </w:rPr>
        <w:t>," said NSF Director Sethuraman Panchanathan. "</w:t>
      </w:r>
      <w:r w:rsidRPr="00804E6A">
        <w:rPr>
          <w:rStyle w:val="StyleUnderline"/>
        </w:rPr>
        <w:t xml:space="preserve">The </w:t>
      </w:r>
      <w:r w:rsidRPr="006E61FA">
        <w:rPr>
          <w:rStyle w:val="Emphasis"/>
        </w:rPr>
        <w:t>new NSF</w:t>
      </w:r>
      <w:r w:rsidRPr="00804E6A">
        <w:rPr>
          <w:rStyle w:val="StyleUnderline"/>
        </w:rPr>
        <w:t xml:space="preserve"> </w:t>
      </w:r>
      <w:proofErr w:type="spellStart"/>
      <w:r w:rsidRPr="006E61FA">
        <w:rPr>
          <w:rStyle w:val="Emphasis"/>
        </w:rPr>
        <w:t>BioFoundries</w:t>
      </w:r>
      <w:proofErr w:type="spellEnd"/>
      <w:r w:rsidRPr="006E61FA">
        <w:rPr>
          <w:sz w:val="16"/>
        </w:rPr>
        <w:t xml:space="preserve"> will help </w:t>
      </w:r>
      <w:r w:rsidRPr="006E61FA">
        <w:rPr>
          <w:rStyle w:val="Emphasis"/>
        </w:rPr>
        <w:t>democratize</w:t>
      </w:r>
      <w:r w:rsidRPr="00804E6A">
        <w:rPr>
          <w:rStyle w:val="StyleUnderline"/>
        </w:rPr>
        <w:t xml:space="preserve"> access to </w:t>
      </w:r>
      <w:r w:rsidRPr="006E61FA">
        <w:rPr>
          <w:rStyle w:val="Emphasis"/>
        </w:rPr>
        <w:t>critical</w:t>
      </w:r>
      <w:r w:rsidRPr="00804E6A">
        <w:rPr>
          <w:rStyle w:val="StyleUnderline"/>
        </w:rPr>
        <w:t xml:space="preserve"> research infrastructure</w:t>
      </w:r>
      <w:r w:rsidRPr="006E61FA">
        <w:rPr>
          <w:sz w:val="16"/>
        </w:rPr>
        <w:t xml:space="preserve">, helping to </w:t>
      </w:r>
      <w:r w:rsidRPr="006E61FA">
        <w:rPr>
          <w:rStyle w:val="Emphasis"/>
        </w:rPr>
        <w:t>spur</w:t>
      </w:r>
      <w:r w:rsidRPr="00804E6A">
        <w:rPr>
          <w:rStyle w:val="StyleUnderline"/>
        </w:rPr>
        <w:t xml:space="preserve"> opportunities everywhere so </w:t>
      </w:r>
      <w:r w:rsidRPr="006E61FA">
        <w:rPr>
          <w:rStyle w:val="Emphasis"/>
        </w:rPr>
        <w:t>innovation</w:t>
      </w:r>
      <w:r w:rsidRPr="00804E6A">
        <w:rPr>
          <w:rStyle w:val="StyleUnderline"/>
        </w:rPr>
        <w:t xml:space="preserve"> can happen </w:t>
      </w:r>
      <w:r w:rsidRPr="006E61FA">
        <w:rPr>
          <w:rStyle w:val="Emphasis"/>
        </w:rPr>
        <w:t>anywhere</w:t>
      </w:r>
      <w:r w:rsidRPr="006E61FA">
        <w:rPr>
          <w:sz w:val="16"/>
        </w:rPr>
        <w:t xml:space="preserve">. Not only will these NSF </w:t>
      </w:r>
      <w:proofErr w:type="spellStart"/>
      <w:r w:rsidRPr="006E61FA">
        <w:rPr>
          <w:sz w:val="16"/>
        </w:rPr>
        <w:t>BioFoundries</w:t>
      </w:r>
      <w:proofErr w:type="spellEnd"/>
      <w:r w:rsidRPr="006E61FA">
        <w:rPr>
          <w:sz w:val="16"/>
        </w:rPr>
        <w:t xml:space="preserve"> advance biology, they also will lead to developments in artificial intelligence, data storage, health, climate resilience and more."</w:t>
      </w:r>
    </w:p>
    <w:p w14:paraId="4BBA7108" w14:textId="77777777" w:rsidR="00915BC1" w:rsidRPr="006E61FA" w:rsidRDefault="00915BC1" w:rsidP="00915BC1">
      <w:pPr>
        <w:rPr>
          <w:sz w:val="16"/>
        </w:rPr>
      </w:pPr>
      <w:r w:rsidRPr="006E61FA">
        <w:rPr>
          <w:sz w:val="16"/>
        </w:rPr>
        <w:t xml:space="preserve">The facilities will drastically expand and democratize biotechnology capabilities in the United States. To date, </w:t>
      </w:r>
      <w:r w:rsidRPr="006E61FA">
        <w:rPr>
          <w:rStyle w:val="StyleUnderline"/>
        </w:rPr>
        <w:t xml:space="preserve">such </w:t>
      </w:r>
      <w:r w:rsidRPr="006E61FA">
        <w:rPr>
          <w:rStyle w:val="Emphasis"/>
        </w:rPr>
        <w:t>tech</w:t>
      </w:r>
      <w:r w:rsidRPr="006E61FA">
        <w:rPr>
          <w:sz w:val="16"/>
        </w:rPr>
        <w:t xml:space="preserve">nologies have </w:t>
      </w:r>
      <w:r w:rsidRPr="006E61FA">
        <w:rPr>
          <w:rStyle w:val="StyleUnderline"/>
        </w:rPr>
        <w:t xml:space="preserve">been </w:t>
      </w:r>
      <w:r w:rsidRPr="006E61FA">
        <w:rPr>
          <w:rStyle w:val="Emphasis"/>
        </w:rPr>
        <w:t>limited</w:t>
      </w:r>
      <w:r w:rsidRPr="006E61FA">
        <w:rPr>
          <w:rStyle w:val="StyleUnderline"/>
        </w:rPr>
        <w:t xml:space="preserve"> to </w:t>
      </w:r>
      <w:r w:rsidRPr="006E61FA">
        <w:rPr>
          <w:rStyle w:val="Emphasis"/>
        </w:rPr>
        <w:t>specific</w:t>
      </w:r>
      <w:r w:rsidRPr="006E61FA">
        <w:rPr>
          <w:rStyle w:val="StyleUnderline"/>
        </w:rPr>
        <w:t xml:space="preserve"> academic labs</w:t>
      </w:r>
      <w:r w:rsidRPr="006E61FA">
        <w:rPr>
          <w:sz w:val="16"/>
        </w:rPr>
        <w:t xml:space="preserve">, certain parts of industry and two government facilities: the U.S. Department of Energy's Agile </w:t>
      </w:r>
      <w:proofErr w:type="spellStart"/>
      <w:r w:rsidRPr="006E61FA">
        <w:rPr>
          <w:sz w:val="16"/>
        </w:rPr>
        <w:t>BioFoundry</w:t>
      </w:r>
      <w:proofErr w:type="spellEnd"/>
      <w:r w:rsidRPr="006E61FA">
        <w:rPr>
          <w:sz w:val="16"/>
        </w:rPr>
        <w:t xml:space="preserve"> and the National Institute of Standards and Technology's Living Measurement Systems Foundry. </w:t>
      </w:r>
      <w:r w:rsidRPr="006E61FA">
        <w:rPr>
          <w:rStyle w:val="StyleUnderline"/>
        </w:rPr>
        <w:t xml:space="preserve">By acting as </w:t>
      </w:r>
      <w:r w:rsidRPr="006E61FA">
        <w:rPr>
          <w:rStyle w:val="Emphasis"/>
        </w:rPr>
        <w:t>user</w:t>
      </w:r>
      <w:r w:rsidRPr="006E61FA">
        <w:rPr>
          <w:rStyle w:val="StyleUnderline"/>
        </w:rPr>
        <w:t xml:space="preserve"> facilities</w:t>
      </w:r>
      <w:r w:rsidRPr="006E61FA">
        <w:rPr>
          <w:sz w:val="16"/>
        </w:rPr>
        <w:t xml:space="preserve"> without charging user fees, </w:t>
      </w:r>
      <w:r w:rsidRPr="006E61FA">
        <w:rPr>
          <w:rStyle w:val="StyleUnderline"/>
        </w:rPr>
        <w:t xml:space="preserve">NSF </w:t>
      </w:r>
      <w:proofErr w:type="spellStart"/>
      <w:r w:rsidRPr="006E61FA">
        <w:rPr>
          <w:rStyle w:val="StyleUnderline"/>
        </w:rPr>
        <w:t>BioFoundries</w:t>
      </w:r>
      <w:proofErr w:type="spellEnd"/>
      <w:r w:rsidRPr="006E61FA">
        <w:rPr>
          <w:sz w:val="16"/>
        </w:rPr>
        <w:t xml:space="preserve"> will </w:t>
      </w:r>
      <w:r w:rsidRPr="006E61FA">
        <w:rPr>
          <w:rStyle w:val="StyleUnderline"/>
        </w:rPr>
        <w:t xml:space="preserve">enable </w:t>
      </w:r>
      <w:r w:rsidRPr="006E61FA">
        <w:rPr>
          <w:rStyle w:val="Emphasis"/>
        </w:rPr>
        <w:t>research</w:t>
      </w:r>
      <w:r w:rsidRPr="006E61FA">
        <w:rPr>
          <w:rStyle w:val="StyleUnderline"/>
        </w:rPr>
        <w:t xml:space="preserve"> and </w:t>
      </w:r>
      <w:r w:rsidRPr="006E61FA">
        <w:rPr>
          <w:rStyle w:val="Emphasis"/>
        </w:rPr>
        <w:t>translation</w:t>
      </w:r>
      <w:r w:rsidRPr="006E61FA">
        <w:rPr>
          <w:rStyle w:val="StyleUnderline"/>
        </w:rPr>
        <w:t xml:space="preserve"> at </w:t>
      </w:r>
      <w:r w:rsidRPr="006E61FA">
        <w:rPr>
          <w:rStyle w:val="Emphasis"/>
        </w:rPr>
        <w:t>various</w:t>
      </w:r>
      <w:r w:rsidRPr="006E61FA">
        <w:rPr>
          <w:rStyle w:val="StyleUnderline"/>
        </w:rPr>
        <w:t xml:space="preserve"> institutions</w:t>
      </w:r>
      <w:r w:rsidRPr="006E61FA">
        <w:rPr>
          <w:sz w:val="16"/>
        </w:rPr>
        <w:t xml:space="preserve"> — from research-intensive universities to minority-serving institutions, community colleges and others.</w:t>
      </w:r>
    </w:p>
    <w:p w14:paraId="4A8F2057" w14:textId="77777777" w:rsidR="00915BC1" w:rsidRPr="00D707CE" w:rsidRDefault="00915BC1" w:rsidP="00915BC1">
      <w:pPr>
        <w:rPr>
          <w:sz w:val="16"/>
        </w:rPr>
      </w:pPr>
      <w:r w:rsidRPr="006E61FA">
        <w:rPr>
          <w:sz w:val="16"/>
        </w:rPr>
        <w:t xml:space="preserve">Education, training and outreach efforts will </w:t>
      </w:r>
      <w:r w:rsidRPr="006E61FA">
        <w:rPr>
          <w:rStyle w:val="Emphasis"/>
        </w:rPr>
        <w:t>further</w:t>
      </w:r>
      <w:r w:rsidRPr="006E61FA">
        <w:rPr>
          <w:rStyle w:val="StyleUnderline"/>
        </w:rPr>
        <w:t xml:space="preserve"> the facilities' reach</w:t>
      </w:r>
      <w:r w:rsidRPr="006E61FA">
        <w:rPr>
          <w:sz w:val="16"/>
        </w:rPr>
        <w:t xml:space="preserve">, </w:t>
      </w:r>
      <w:r w:rsidRPr="006E61FA">
        <w:rPr>
          <w:rStyle w:val="Emphasis"/>
        </w:rPr>
        <w:t>engaging</w:t>
      </w:r>
      <w:r w:rsidRPr="006E61FA">
        <w:rPr>
          <w:rStyle w:val="StyleUnderline"/>
        </w:rPr>
        <w:t xml:space="preserve"> students</w:t>
      </w:r>
      <w:r w:rsidRPr="006E61FA">
        <w:rPr>
          <w:sz w:val="16"/>
        </w:rPr>
        <w:t xml:space="preserve"> from kindergarten through graduate school, </w:t>
      </w:r>
      <w:r w:rsidRPr="006E61FA">
        <w:rPr>
          <w:rStyle w:val="StyleUnderline"/>
        </w:rPr>
        <w:t xml:space="preserve">supporting </w:t>
      </w:r>
      <w:r w:rsidRPr="006E61FA">
        <w:rPr>
          <w:rStyle w:val="Emphasis"/>
        </w:rPr>
        <w:t>industry</w:t>
      </w:r>
      <w:r w:rsidRPr="006E61FA">
        <w:rPr>
          <w:rStyle w:val="StyleUnderline"/>
        </w:rPr>
        <w:t xml:space="preserve"> and </w:t>
      </w:r>
      <w:proofErr w:type="gramStart"/>
      <w:r w:rsidRPr="006E61FA">
        <w:rPr>
          <w:rStyle w:val="Emphasis"/>
        </w:rPr>
        <w:t>translational</w:t>
      </w:r>
      <w:proofErr w:type="gramEnd"/>
      <w:r w:rsidRPr="006E61FA">
        <w:rPr>
          <w:rStyle w:val="StyleUnderline"/>
        </w:rPr>
        <w:t xml:space="preserve"> partnerships</w:t>
      </w:r>
      <w:r w:rsidRPr="006E61FA">
        <w:rPr>
          <w:sz w:val="16"/>
        </w:rPr>
        <w:t xml:space="preserve">, </w:t>
      </w:r>
      <w:r w:rsidRPr="006E61FA">
        <w:rPr>
          <w:rStyle w:val="StyleUnderline"/>
        </w:rPr>
        <w:t xml:space="preserve">and creating </w:t>
      </w:r>
      <w:r w:rsidRPr="006E61FA">
        <w:rPr>
          <w:rStyle w:val="Emphasis"/>
        </w:rPr>
        <w:t>materials</w:t>
      </w:r>
      <w:r w:rsidRPr="006E61FA">
        <w:rPr>
          <w:rStyle w:val="StyleUnderline"/>
        </w:rPr>
        <w:t xml:space="preserve"> to </w:t>
      </w:r>
      <w:r w:rsidRPr="006E61FA">
        <w:rPr>
          <w:rStyle w:val="Emphasis"/>
        </w:rPr>
        <w:t>educate</w:t>
      </w:r>
      <w:r w:rsidRPr="006E61FA">
        <w:rPr>
          <w:rStyle w:val="StyleUnderline"/>
        </w:rPr>
        <w:t xml:space="preserve"> the </w:t>
      </w:r>
      <w:r w:rsidRPr="006E61FA">
        <w:rPr>
          <w:rStyle w:val="Emphasis"/>
        </w:rPr>
        <w:t>public</w:t>
      </w:r>
      <w:r w:rsidRPr="006E61FA">
        <w:rPr>
          <w:rStyle w:val="StyleUnderline"/>
        </w:rPr>
        <w:t xml:space="preserve"> on </w:t>
      </w:r>
      <w:r w:rsidRPr="006E61FA">
        <w:rPr>
          <w:rStyle w:val="Emphasis"/>
        </w:rPr>
        <w:t>engineering</w:t>
      </w:r>
      <w:r w:rsidRPr="006E61FA">
        <w:rPr>
          <w:rStyle w:val="StyleUnderline"/>
        </w:rPr>
        <w:t xml:space="preserve"> biology</w:t>
      </w:r>
      <w:r w:rsidRPr="006E61FA">
        <w:rPr>
          <w:sz w:val="16"/>
        </w:rPr>
        <w:t xml:space="preserve">, </w:t>
      </w:r>
      <w:r w:rsidRPr="006E61FA">
        <w:rPr>
          <w:rStyle w:val="Emphasis"/>
        </w:rPr>
        <w:t>synthetic</w:t>
      </w:r>
      <w:r w:rsidRPr="006E61FA">
        <w:rPr>
          <w:rStyle w:val="StyleUnderline"/>
        </w:rPr>
        <w:t xml:space="preserve"> biology and </w:t>
      </w:r>
      <w:r w:rsidRPr="006E61FA">
        <w:rPr>
          <w:rStyle w:val="Emphasis"/>
        </w:rPr>
        <w:t>biotech</w:t>
      </w:r>
      <w:r w:rsidRPr="006E61FA">
        <w:rPr>
          <w:sz w:val="16"/>
        </w:rPr>
        <w:t xml:space="preserve">nology. Several NSF </w:t>
      </w:r>
      <w:proofErr w:type="spellStart"/>
      <w:r w:rsidRPr="006E61FA">
        <w:rPr>
          <w:sz w:val="16"/>
        </w:rPr>
        <w:t>BioFoundries</w:t>
      </w:r>
      <w:proofErr w:type="spellEnd"/>
      <w:r w:rsidRPr="006E61FA">
        <w:rPr>
          <w:sz w:val="16"/>
        </w:rPr>
        <w:t xml:space="preserve"> will work with minority-serving institutions, including historically Black colleges and universities, to bring in groups traditionally underrepresented in the STEM workforce. Efforts will focus on training a workforce skilled in biology, computer science, AI and robotics.</w:t>
      </w:r>
    </w:p>
    <w:p w14:paraId="6FD87AAD" w14:textId="77777777" w:rsidR="00915BC1" w:rsidRPr="00710A13" w:rsidRDefault="00915BC1" w:rsidP="00915BC1">
      <w:pPr>
        <w:pStyle w:val="Heading4"/>
      </w:pPr>
      <w:r>
        <w:t xml:space="preserve">NSF </w:t>
      </w:r>
      <w:proofErr w:type="spellStart"/>
      <w:r w:rsidRPr="00710A13">
        <w:t>BioFound</w:t>
      </w:r>
      <w:r>
        <w:t>ries</w:t>
      </w:r>
      <w:proofErr w:type="spellEnd"/>
      <w:r>
        <w:t xml:space="preserve"> ensure the </w:t>
      </w:r>
      <w:r w:rsidRPr="00710A13">
        <w:rPr>
          <w:u w:val="single"/>
        </w:rPr>
        <w:t>transmission</w:t>
      </w:r>
      <w:r>
        <w:t xml:space="preserve"> of data, which is key to data </w:t>
      </w:r>
      <w:r w:rsidRPr="00710A13">
        <w:rPr>
          <w:u w:val="single"/>
        </w:rPr>
        <w:t>processing</w:t>
      </w:r>
      <w:r>
        <w:t xml:space="preserve"> and </w:t>
      </w:r>
      <w:r w:rsidRPr="00710A13">
        <w:rPr>
          <w:u w:val="single"/>
        </w:rPr>
        <w:t>standardization</w:t>
      </w:r>
      <w:r>
        <w:t>.</w:t>
      </w:r>
    </w:p>
    <w:p w14:paraId="5EE72D37" w14:textId="77777777" w:rsidR="00915BC1" w:rsidRDefault="00915BC1" w:rsidP="00915BC1">
      <w:r w:rsidRPr="00D707CE">
        <w:rPr>
          <w:rStyle w:val="Style13ptBold"/>
        </w:rPr>
        <w:t>NSF ’23</w:t>
      </w:r>
      <w:r>
        <w:t xml:space="preserve"> [</w:t>
      </w:r>
      <w:r w:rsidRPr="0005059C">
        <w:t>National Science Foundation</w:t>
      </w:r>
      <w:r>
        <w:t>; May 10; I</w:t>
      </w:r>
      <w:r w:rsidRPr="0005059C">
        <w:t>ndependent agency of the United States federal government that supports fundamental research and education in all the non-medical fields of science and engineering</w:t>
      </w:r>
      <w:r>
        <w:t xml:space="preserve">, </w:t>
      </w:r>
      <w:r w:rsidRPr="00D707CE">
        <w:t>funds approximately 25% of all federally supported basic research conducted by the United States' colleges and universities</w:t>
      </w:r>
      <w:r>
        <w:t xml:space="preserve">; </w:t>
      </w:r>
      <w:r w:rsidRPr="00D707CE">
        <w:t>National Science Foundation</w:t>
      </w:r>
      <w:r>
        <w:t>, “</w:t>
      </w:r>
      <w:r w:rsidRPr="00D707CE">
        <w:t xml:space="preserve">NSF 23-585: </w:t>
      </w:r>
      <w:proofErr w:type="spellStart"/>
      <w:r w:rsidRPr="00D707CE">
        <w:t>BioFoundries</w:t>
      </w:r>
      <w:proofErr w:type="spellEnd"/>
      <w:r w:rsidRPr="00D707CE">
        <w:t xml:space="preserve"> to Enable Access to Infrastructure and Resources for Advancing Modern Biology and Biotechnology (</w:t>
      </w:r>
      <w:proofErr w:type="spellStart"/>
      <w:r w:rsidRPr="00D707CE">
        <w:t>BioFoundries</w:t>
      </w:r>
      <w:proofErr w:type="spellEnd"/>
      <w:r w:rsidRPr="00D707CE">
        <w:t>)</w:t>
      </w:r>
      <w:r>
        <w:t xml:space="preserve">,” </w:t>
      </w:r>
      <w:r w:rsidRPr="00D707CE">
        <w:t>nsf-gov-resources.nsf.gov/solicitations/pubs/2023/nsf23585/nsf23585.pdf?VersionId=a6jeVs1JATKFc3wpTO2HAAcv5dD7q.38</w:t>
      </w:r>
      <w:r>
        <w:t>] //</w:t>
      </w:r>
      <w:proofErr w:type="spellStart"/>
      <w:r>
        <w:t>jwh</w:t>
      </w:r>
      <w:proofErr w:type="spellEnd"/>
    </w:p>
    <w:p w14:paraId="65BE863F" w14:textId="77777777" w:rsidR="00915BC1" w:rsidRPr="00C65CF0" w:rsidRDefault="00915BC1" w:rsidP="00915BC1">
      <w:pPr>
        <w:tabs>
          <w:tab w:val="left" w:pos="11586"/>
        </w:tabs>
        <w:rPr>
          <w:sz w:val="16"/>
        </w:rPr>
      </w:pPr>
      <w:r w:rsidRPr="00C65CF0">
        <w:rPr>
          <w:sz w:val="16"/>
        </w:rPr>
        <w:t xml:space="preserve">The goal of this solicitation is to support the establishment of </w:t>
      </w:r>
      <w:proofErr w:type="spellStart"/>
      <w:r w:rsidRPr="00D333A6">
        <w:rPr>
          <w:rStyle w:val="StyleUnderline"/>
        </w:rPr>
        <w:t>BioFoundries</w:t>
      </w:r>
      <w:proofErr w:type="spellEnd"/>
      <w:r w:rsidRPr="00C65CF0">
        <w:rPr>
          <w:sz w:val="16"/>
        </w:rPr>
        <w:t xml:space="preserve"> that </w:t>
      </w:r>
      <w:r w:rsidRPr="00D333A6">
        <w:rPr>
          <w:rStyle w:val="StyleUnderline"/>
        </w:rPr>
        <w:t>focus on</w:t>
      </w:r>
      <w:r w:rsidRPr="00C65CF0">
        <w:rPr>
          <w:sz w:val="16"/>
        </w:rPr>
        <w:t xml:space="preserve"> the </w:t>
      </w:r>
      <w:r w:rsidRPr="00C65CF0">
        <w:rPr>
          <w:rStyle w:val="Emphasis"/>
        </w:rPr>
        <w:t>innovation</w:t>
      </w:r>
      <w:r w:rsidRPr="00C65CF0">
        <w:rPr>
          <w:sz w:val="16"/>
        </w:rPr>
        <w:t xml:space="preserve"> pipeline </w:t>
      </w:r>
      <w:r w:rsidRPr="00D333A6">
        <w:rPr>
          <w:rStyle w:val="StyleUnderline"/>
        </w:rPr>
        <w:t xml:space="preserve">and </w:t>
      </w:r>
      <w:r w:rsidRPr="00C65CF0">
        <w:rPr>
          <w:rStyle w:val="Emphasis"/>
        </w:rPr>
        <w:t>research</w:t>
      </w:r>
      <w:r w:rsidRPr="00C65CF0">
        <w:rPr>
          <w:sz w:val="16"/>
        </w:rPr>
        <w:t xml:space="preserve">, while </w:t>
      </w:r>
      <w:r w:rsidRPr="00D333A6">
        <w:rPr>
          <w:rStyle w:val="StyleUnderline"/>
        </w:rPr>
        <w:t xml:space="preserve">ensuring </w:t>
      </w:r>
      <w:r w:rsidRPr="00C65CF0">
        <w:rPr>
          <w:rStyle w:val="Emphasis"/>
        </w:rPr>
        <w:t>broad</w:t>
      </w:r>
      <w:r w:rsidRPr="00D333A6">
        <w:rPr>
          <w:rStyle w:val="StyleUnderline"/>
        </w:rPr>
        <w:t xml:space="preserve"> access to</w:t>
      </w:r>
      <w:r w:rsidRPr="00C65CF0">
        <w:rPr>
          <w:sz w:val="16"/>
        </w:rPr>
        <w:t xml:space="preserve"> the research </w:t>
      </w:r>
      <w:r w:rsidRPr="00C65CF0">
        <w:rPr>
          <w:rStyle w:val="Emphasis"/>
        </w:rPr>
        <w:t>resources</w:t>
      </w:r>
      <w:r w:rsidRPr="00C65CF0">
        <w:rPr>
          <w:sz w:val="16"/>
        </w:rPr>
        <w:t xml:space="preserve">, </w:t>
      </w:r>
      <w:r w:rsidRPr="00C65CF0">
        <w:rPr>
          <w:rStyle w:val="Emphasis"/>
        </w:rPr>
        <w:t>training</w:t>
      </w:r>
      <w:r w:rsidRPr="00C65CF0">
        <w:rPr>
          <w:sz w:val="16"/>
        </w:rPr>
        <w:t xml:space="preserve">, </w:t>
      </w:r>
      <w:r w:rsidRPr="00C65CF0">
        <w:rPr>
          <w:rStyle w:val="Emphasis"/>
        </w:rPr>
        <w:t>education</w:t>
      </w:r>
      <w:r w:rsidRPr="00C65CF0">
        <w:rPr>
          <w:sz w:val="16"/>
        </w:rPr>
        <w:t xml:space="preserve">, </w:t>
      </w:r>
      <w:r w:rsidRPr="00D333A6">
        <w:rPr>
          <w:rStyle w:val="StyleUnderline"/>
        </w:rPr>
        <w:t xml:space="preserve">and </w:t>
      </w:r>
      <w:r w:rsidRPr="00C65CF0">
        <w:rPr>
          <w:rStyle w:val="Emphasis"/>
        </w:rPr>
        <w:t>outreach</w:t>
      </w:r>
      <w:r w:rsidRPr="00D333A6">
        <w:rPr>
          <w:rStyle w:val="StyleUnderline"/>
        </w:rPr>
        <w:t xml:space="preserve"> to catalyze</w:t>
      </w:r>
      <w:r w:rsidRPr="00C65CF0">
        <w:rPr>
          <w:sz w:val="16"/>
        </w:rPr>
        <w:t xml:space="preserve"> our understanding of biological or </w:t>
      </w:r>
      <w:r w:rsidRPr="00C65CF0">
        <w:rPr>
          <w:rStyle w:val="Emphasis"/>
        </w:rPr>
        <w:t>bio-engineered</w:t>
      </w:r>
      <w:r w:rsidRPr="00D333A6">
        <w:rPr>
          <w:rStyle w:val="StyleUnderline"/>
        </w:rPr>
        <w:t xml:space="preserve"> systems</w:t>
      </w:r>
      <w:r w:rsidRPr="00C65CF0">
        <w:rPr>
          <w:sz w:val="16"/>
        </w:rPr>
        <w:t xml:space="preserve"> and to support the design-</w:t>
      </w:r>
      <w:proofErr w:type="spellStart"/>
      <w:r w:rsidRPr="00C65CF0">
        <w:rPr>
          <w:sz w:val="16"/>
        </w:rPr>
        <w:t>buildtest</w:t>
      </w:r>
      <w:proofErr w:type="spellEnd"/>
      <w:r w:rsidRPr="00C65CF0">
        <w:rPr>
          <w:sz w:val="16"/>
        </w:rPr>
        <w:t xml:space="preserve">-learn pipeline </w:t>
      </w:r>
      <w:r w:rsidRPr="00D333A6">
        <w:rPr>
          <w:rStyle w:val="StyleUnderline"/>
        </w:rPr>
        <w:t xml:space="preserve">for </w:t>
      </w:r>
      <w:r w:rsidRPr="00C65CF0">
        <w:rPr>
          <w:rStyle w:val="Emphasis"/>
        </w:rPr>
        <w:t>rapid</w:t>
      </w:r>
      <w:r w:rsidRPr="00D333A6">
        <w:rPr>
          <w:rStyle w:val="StyleUnderline"/>
        </w:rPr>
        <w:t xml:space="preserve"> translation of</w:t>
      </w:r>
      <w:r w:rsidRPr="00C65CF0">
        <w:rPr>
          <w:sz w:val="16"/>
        </w:rPr>
        <w:t xml:space="preserve"> basic </w:t>
      </w:r>
      <w:r w:rsidRPr="00C65CF0">
        <w:rPr>
          <w:rStyle w:val="Emphasis"/>
        </w:rPr>
        <w:t>discoveries</w:t>
      </w:r>
      <w:r w:rsidRPr="00D333A6">
        <w:rPr>
          <w:rStyle w:val="StyleUnderline"/>
        </w:rPr>
        <w:t xml:space="preserve"> into applications</w:t>
      </w:r>
      <w:r w:rsidRPr="00C65CF0">
        <w:rPr>
          <w:sz w:val="16"/>
        </w:rPr>
        <w:t xml:space="preserve">. The research must aim to </w:t>
      </w:r>
      <w:r w:rsidRPr="00206391">
        <w:rPr>
          <w:rStyle w:val="StyleUnderline"/>
        </w:rPr>
        <w:t xml:space="preserve">integrate advances in </w:t>
      </w:r>
      <w:r w:rsidRPr="00C65CF0">
        <w:rPr>
          <w:rStyle w:val="Emphasis"/>
        </w:rPr>
        <w:t>modern biology</w:t>
      </w:r>
      <w:r w:rsidRPr="00C65CF0">
        <w:rPr>
          <w:sz w:val="16"/>
        </w:rPr>
        <w:t xml:space="preserve">, </w:t>
      </w:r>
      <w:r w:rsidRPr="00C65CF0">
        <w:rPr>
          <w:rStyle w:val="Emphasis"/>
        </w:rPr>
        <w:t>chemical biology</w:t>
      </w:r>
      <w:r w:rsidRPr="00C65CF0">
        <w:rPr>
          <w:sz w:val="16"/>
        </w:rPr>
        <w:t xml:space="preserve">, </w:t>
      </w:r>
      <w:r w:rsidRPr="00C65CF0">
        <w:rPr>
          <w:rStyle w:val="Emphasis"/>
        </w:rPr>
        <w:t>biotechnology</w:t>
      </w:r>
      <w:r w:rsidRPr="00C65CF0">
        <w:rPr>
          <w:sz w:val="16"/>
        </w:rPr>
        <w:t xml:space="preserve">, </w:t>
      </w:r>
      <w:r w:rsidRPr="00206391">
        <w:rPr>
          <w:rStyle w:val="StyleUnderline"/>
        </w:rPr>
        <w:t>and</w:t>
      </w:r>
      <w:r w:rsidRPr="00C65CF0">
        <w:rPr>
          <w:sz w:val="16"/>
        </w:rPr>
        <w:t xml:space="preserve"> related </w:t>
      </w:r>
      <w:r w:rsidRPr="00C65CF0">
        <w:rPr>
          <w:rStyle w:val="StyleUnderline"/>
        </w:rPr>
        <w:t>fiel</w:t>
      </w:r>
      <w:r w:rsidRPr="00206391">
        <w:rPr>
          <w:rStyle w:val="StyleUnderline"/>
        </w:rPr>
        <w:t xml:space="preserve">ds with </w:t>
      </w:r>
      <w:r w:rsidRPr="00C65CF0">
        <w:rPr>
          <w:rStyle w:val="Emphasis"/>
        </w:rPr>
        <w:t>innovations</w:t>
      </w:r>
      <w:r w:rsidRPr="00206391">
        <w:rPr>
          <w:rStyle w:val="StyleUnderline"/>
        </w:rPr>
        <w:t xml:space="preserve"> in automation,</w:t>
      </w:r>
      <w:r w:rsidRPr="00C65CF0">
        <w:rPr>
          <w:sz w:val="16"/>
        </w:rPr>
        <w:t xml:space="preserve"> high-end measurement infrastructure, nanotechnology, micro-fabrication, integrated testing and data acquisition, </w:t>
      </w:r>
      <w:r w:rsidRPr="00206391">
        <w:rPr>
          <w:rStyle w:val="StyleUnderline"/>
        </w:rPr>
        <w:t xml:space="preserve">and </w:t>
      </w:r>
      <w:r w:rsidRPr="00C65CF0">
        <w:rPr>
          <w:rStyle w:val="Emphasis"/>
        </w:rPr>
        <w:t>AI</w:t>
      </w:r>
      <w:r w:rsidRPr="00206391">
        <w:rPr>
          <w:rStyle w:val="StyleUnderline"/>
        </w:rPr>
        <w:t xml:space="preserve">-enabled </w:t>
      </w:r>
      <w:r w:rsidRPr="00C65CF0">
        <w:rPr>
          <w:rStyle w:val="Emphasis"/>
        </w:rPr>
        <w:t>analysis</w:t>
      </w:r>
      <w:r w:rsidRPr="00C65CF0">
        <w:rPr>
          <w:sz w:val="16"/>
        </w:rPr>
        <w:t xml:space="preserve"> and automation </w:t>
      </w:r>
      <w:r w:rsidRPr="00206391">
        <w:rPr>
          <w:rStyle w:val="StyleUnderline"/>
        </w:rPr>
        <w:t>of the scientific</w:t>
      </w:r>
      <w:r w:rsidRPr="00C65CF0">
        <w:rPr>
          <w:sz w:val="16"/>
        </w:rPr>
        <w:t xml:space="preserve"> discovery </w:t>
      </w:r>
      <w:r w:rsidRPr="00206391">
        <w:rPr>
          <w:rStyle w:val="StyleUnderline"/>
        </w:rPr>
        <w:t>process</w:t>
      </w:r>
      <w:r w:rsidRPr="00C65CF0">
        <w:rPr>
          <w:sz w:val="16"/>
        </w:rPr>
        <w:t xml:space="preserve">. The user-facing activities of </w:t>
      </w:r>
      <w:proofErr w:type="gramStart"/>
      <w:r w:rsidRPr="00C65CF0">
        <w:rPr>
          <w:sz w:val="16"/>
        </w:rPr>
        <w:t xml:space="preserve">the </w:t>
      </w:r>
      <w:proofErr w:type="spellStart"/>
      <w:r w:rsidRPr="00C65CF0">
        <w:rPr>
          <w:sz w:val="16"/>
        </w:rPr>
        <w:t>BioFoundry</w:t>
      </w:r>
      <w:proofErr w:type="spellEnd"/>
      <w:proofErr w:type="gramEnd"/>
      <w:r w:rsidRPr="00C65CF0">
        <w:rPr>
          <w:sz w:val="16"/>
        </w:rPr>
        <w:t xml:space="preserve"> must </w:t>
      </w:r>
      <w:r w:rsidRPr="00206391">
        <w:rPr>
          <w:rStyle w:val="StyleUnderline"/>
        </w:rPr>
        <w:t>ensure</w:t>
      </w:r>
      <w:r w:rsidRPr="00C65CF0">
        <w:rPr>
          <w:sz w:val="16"/>
        </w:rPr>
        <w:t xml:space="preserve"> that </w:t>
      </w:r>
      <w:r w:rsidRPr="00C65CF0">
        <w:rPr>
          <w:rStyle w:val="StyleUnderline"/>
        </w:rPr>
        <w:t>thes</w:t>
      </w:r>
      <w:r w:rsidRPr="00206391">
        <w:rPr>
          <w:rStyle w:val="StyleUnderline"/>
        </w:rPr>
        <w:t xml:space="preserve">e advances are </w:t>
      </w:r>
      <w:r w:rsidRPr="00C65CF0">
        <w:rPr>
          <w:rStyle w:val="Emphasis"/>
        </w:rPr>
        <w:t>accessible</w:t>
      </w:r>
      <w:r w:rsidRPr="00206391">
        <w:rPr>
          <w:rStyle w:val="StyleUnderline"/>
        </w:rPr>
        <w:t xml:space="preserve"> to the </w:t>
      </w:r>
      <w:r w:rsidRPr="00C65CF0">
        <w:rPr>
          <w:rStyle w:val="Emphasis"/>
        </w:rPr>
        <w:t>widest</w:t>
      </w:r>
      <w:r w:rsidRPr="00206391">
        <w:rPr>
          <w:rStyle w:val="StyleUnderline"/>
        </w:rPr>
        <w:t xml:space="preserve"> possible scientific community</w:t>
      </w:r>
      <w:r w:rsidRPr="00C65CF0">
        <w:rPr>
          <w:sz w:val="16"/>
        </w:rPr>
        <w:t xml:space="preserve">. A desirable outcome of </w:t>
      </w:r>
      <w:proofErr w:type="gramStart"/>
      <w:r w:rsidRPr="00C65CF0">
        <w:rPr>
          <w:sz w:val="16"/>
        </w:rPr>
        <w:t xml:space="preserve">the </w:t>
      </w:r>
      <w:proofErr w:type="spellStart"/>
      <w:r w:rsidRPr="00C65CF0">
        <w:rPr>
          <w:sz w:val="16"/>
        </w:rPr>
        <w:t>BioFoundry</w:t>
      </w:r>
      <w:proofErr w:type="spellEnd"/>
      <w:proofErr w:type="gramEnd"/>
      <w:r w:rsidRPr="00C65CF0">
        <w:rPr>
          <w:sz w:val="16"/>
        </w:rPr>
        <w:t xml:space="preserve"> is </w:t>
      </w:r>
      <w:r w:rsidRPr="00206391">
        <w:rPr>
          <w:rStyle w:val="StyleUnderline"/>
        </w:rPr>
        <w:t>to establish</w:t>
      </w:r>
      <w:r w:rsidRPr="00C65CF0">
        <w:rPr>
          <w:sz w:val="16"/>
        </w:rPr>
        <w:t xml:space="preserve"> the </w:t>
      </w:r>
      <w:r w:rsidRPr="00C65CF0">
        <w:rPr>
          <w:rStyle w:val="Emphasis"/>
        </w:rPr>
        <w:t>standardization</w:t>
      </w:r>
      <w:r w:rsidRPr="00206391">
        <w:rPr>
          <w:rStyle w:val="StyleUnderline"/>
        </w:rPr>
        <w:t xml:space="preserve"> of instrumentation</w:t>
      </w:r>
      <w:r w:rsidRPr="00C65CF0">
        <w:rPr>
          <w:sz w:val="16"/>
        </w:rPr>
        <w:t xml:space="preserve">, </w:t>
      </w:r>
      <w:r w:rsidRPr="00C65CF0">
        <w:rPr>
          <w:rStyle w:val="Emphasis"/>
        </w:rPr>
        <w:t>data</w:t>
      </w:r>
      <w:r w:rsidRPr="00C65CF0">
        <w:rPr>
          <w:sz w:val="16"/>
        </w:rPr>
        <w:t xml:space="preserve">, </w:t>
      </w:r>
      <w:r w:rsidRPr="00206391">
        <w:rPr>
          <w:rStyle w:val="StyleUnderline"/>
        </w:rPr>
        <w:t xml:space="preserve">and </w:t>
      </w:r>
      <w:r w:rsidRPr="00C65CF0">
        <w:rPr>
          <w:rStyle w:val="Emphasis"/>
        </w:rPr>
        <w:t>scientific</w:t>
      </w:r>
      <w:r w:rsidRPr="00206391">
        <w:rPr>
          <w:rStyle w:val="StyleUnderline"/>
        </w:rPr>
        <w:t xml:space="preserve"> practices</w:t>
      </w:r>
      <w:r w:rsidRPr="00C65CF0">
        <w:rPr>
          <w:sz w:val="16"/>
        </w:rPr>
        <w:t xml:space="preserve"> that will make possible the integration of data from multiple sources/databases and allow the construction of data analysis pipelines using heterogeneous software data analysis and AI tools that communicate through standard data structures. Ultimately the </w:t>
      </w:r>
      <w:proofErr w:type="spellStart"/>
      <w:r w:rsidRPr="00C65CF0">
        <w:rPr>
          <w:sz w:val="16"/>
        </w:rPr>
        <w:t>BioFoundries</w:t>
      </w:r>
      <w:proofErr w:type="spellEnd"/>
      <w:r w:rsidRPr="00C65CF0">
        <w:rPr>
          <w:sz w:val="16"/>
        </w:rPr>
        <w:t xml:space="preserve"> should aspire to support open collaborations among scientists.</w:t>
      </w:r>
    </w:p>
    <w:p w14:paraId="593114F9" w14:textId="77777777" w:rsidR="00915BC1" w:rsidRPr="00C65CF0" w:rsidRDefault="00915BC1" w:rsidP="00915BC1">
      <w:pPr>
        <w:tabs>
          <w:tab w:val="left" w:pos="11586"/>
        </w:tabs>
        <w:rPr>
          <w:sz w:val="16"/>
        </w:rPr>
      </w:pPr>
      <w:proofErr w:type="spellStart"/>
      <w:r w:rsidRPr="00206391">
        <w:rPr>
          <w:rStyle w:val="StyleUnderline"/>
        </w:rPr>
        <w:t>BioFoundries</w:t>
      </w:r>
      <w:proofErr w:type="spellEnd"/>
      <w:r w:rsidRPr="00C65CF0">
        <w:rPr>
          <w:sz w:val="16"/>
        </w:rPr>
        <w:t xml:space="preserve"> are expected to </w:t>
      </w:r>
      <w:r w:rsidRPr="00A74EAA">
        <w:rPr>
          <w:rStyle w:val="StyleUnderline"/>
        </w:rPr>
        <w:t>include mechanisms</w:t>
      </w:r>
      <w:r w:rsidRPr="00C65CF0">
        <w:rPr>
          <w:sz w:val="16"/>
        </w:rPr>
        <w:t xml:space="preserve"> and resources </w:t>
      </w:r>
      <w:r w:rsidRPr="00A74EAA">
        <w:rPr>
          <w:rStyle w:val="StyleUnderline"/>
        </w:rPr>
        <w:t xml:space="preserve">to </w:t>
      </w:r>
      <w:r w:rsidRPr="00C65CF0">
        <w:rPr>
          <w:rStyle w:val="Emphasis"/>
        </w:rPr>
        <w:t>ensure</w:t>
      </w:r>
      <w:r w:rsidRPr="00A74EAA">
        <w:rPr>
          <w:rStyle w:val="StyleUnderline"/>
        </w:rPr>
        <w:t xml:space="preserve"> reproducibility of results</w:t>
      </w:r>
      <w:r w:rsidRPr="00C65CF0">
        <w:rPr>
          <w:sz w:val="16"/>
        </w:rPr>
        <w:t xml:space="preserve"> and the ability </w:t>
      </w:r>
      <w:r w:rsidRPr="00A74EAA">
        <w:rPr>
          <w:rStyle w:val="StyleUnderline"/>
        </w:rPr>
        <w:t xml:space="preserve">to </w:t>
      </w:r>
      <w:r w:rsidRPr="00C65CF0">
        <w:rPr>
          <w:rStyle w:val="Emphasis"/>
        </w:rPr>
        <w:t>share</w:t>
      </w:r>
      <w:r w:rsidRPr="00A74EAA">
        <w:rPr>
          <w:rStyle w:val="StyleUnderline"/>
        </w:rPr>
        <w:t xml:space="preserve"> data in</w:t>
      </w:r>
      <w:r w:rsidRPr="00C65CF0">
        <w:rPr>
          <w:sz w:val="16"/>
        </w:rPr>
        <w:t xml:space="preserve"> both </w:t>
      </w:r>
      <w:r w:rsidRPr="00C65CF0">
        <w:rPr>
          <w:rStyle w:val="Emphasis"/>
        </w:rPr>
        <w:t>human</w:t>
      </w:r>
      <w:r w:rsidRPr="00C65CF0">
        <w:rPr>
          <w:sz w:val="16"/>
        </w:rPr>
        <w:t xml:space="preserve">- </w:t>
      </w:r>
      <w:r w:rsidRPr="00A74EAA">
        <w:rPr>
          <w:rStyle w:val="StyleUnderline"/>
        </w:rPr>
        <w:t xml:space="preserve">and </w:t>
      </w:r>
      <w:proofErr w:type="spellStart"/>
      <w:proofErr w:type="gramStart"/>
      <w:r w:rsidRPr="00C65CF0">
        <w:rPr>
          <w:rStyle w:val="Emphasis"/>
        </w:rPr>
        <w:t>machineusable</w:t>
      </w:r>
      <w:proofErr w:type="spellEnd"/>
      <w:proofErr w:type="gramEnd"/>
      <w:r w:rsidRPr="00A74EAA">
        <w:rPr>
          <w:rStyle w:val="StyleUnderline"/>
        </w:rPr>
        <w:t xml:space="preserve"> formats</w:t>
      </w:r>
      <w:r w:rsidRPr="00C65CF0">
        <w:rPr>
          <w:sz w:val="16"/>
        </w:rPr>
        <w:t xml:space="preserve">. </w:t>
      </w:r>
      <w:proofErr w:type="spellStart"/>
      <w:r w:rsidRPr="00C65CF0">
        <w:rPr>
          <w:sz w:val="16"/>
        </w:rPr>
        <w:t>BioFoundries</w:t>
      </w:r>
      <w:proofErr w:type="spellEnd"/>
      <w:r w:rsidRPr="00C65CF0">
        <w:rPr>
          <w:sz w:val="16"/>
        </w:rPr>
        <w:t xml:space="preserve"> should address the issue of reproducibility through verifiable algorithmic approaches to build trust and confidence of the research as well as user community and by providing repositories of data, tools, and algorithms that would </w:t>
      </w:r>
      <w:r w:rsidRPr="00C65CF0">
        <w:rPr>
          <w:rStyle w:val="Emphasis"/>
        </w:rPr>
        <w:t>allow</w:t>
      </w:r>
      <w:r w:rsidRPr="00A74EAA">
        <w:rPr>
          <w:rStyle w:val="StyleUnderline"/>
        </w:rPr>
        <w:t xml:space="preserve"> outside groups to </w:t>
      </w:r>
      <w:r w:rsidRPr="00C65CF0">
        <w:rPr>
          <w:rStyle w:val="Emphasis"/>
        </w:rPr>
        <w:t>reproduce</w:t>
      </w:r>
      <w:r w:rsidRPr="00A74EAA">
        <w:rPr>
          <w:rStyle w:val="StyleUnderline"/>
        </w:rPr>
        <w:t xml:space="preserve"> the scientific results obtained</w:t>
      </w:r>
      <w:r w:rsidRPr="00C65CF0">
        <w:rPr>
          <w:sz w:val="16"/>
        </w:rPr>
        <w:t>.</w:t>
      </w:r>
    </w:p>
    <w:p w14:paraId="4AFE787C" w14:textId="77777777" w:rsidR="00915BC1" w:rsidRPr="00C65CF0" w:rsidRDefault="00915BC1" w:rsidP="00915BC1">
      <w:pPr>
        <w:tabs>
          <w:tab w:val="left" w:pos="11586"/>
        </w:tabs>
        <w:rPr>
          <w:sz w:val="16"/>
        </w:rPr>
      </w:pPr>
      <w:r w:rsidRPr="00C65CF0">
        <w:rPr>
          <w:sz w:val="16"/>
        </w:rPr>
        <w:t xml:space="preserve">The research supported by </w:t>
      </w:r>
      <w:proofErr w:type="spellStart"/>
      <w:r w:rsidRPr="00A74EAA">
        <w:rPr>
          <w:rStyle w:val="StyleUnderline"/>
        </w:rPr>
        <w:t>BioFoundries</w:t>
      </w:r>
      <w:proofErr w:type="spellEnd"/>
      <w:r w:rsidRPr="00C65CF0">
        <w:rPr>
          <w:sz w:val="16"/>
        </w:rPr>
        <w:t xml:space="preserve"> may </w:t>
      </w:r>
      <w:r w:rsidRPr="00710A13">
        <w:rPr>
          <w:rStyle w:val="Emphasis"/>
        </w:rPr>
        <w:t>follow</w:t>
      </w:r>
      <w:r w:rsidRPr="00A74EAA">
        <w:rPr>
          <w:rStyle w:val="StyleUnderline"/>
        </w:rPr>
        <w:t xml:space="preserve"> from the work supported by</w:t>
      </w:r>
      <w:r w:rsidRPr="00C65CF0">
        <w:rPr>
          <w:sz w:val="16"/>
        </w:rPr>
        <w:t xml:space="preserve"> previous or existing </w:t>
      </w:r>
      <w:r w:rsidRPr="00710A13">
        <w:rPr>
          <w:rStyle w:val="Emphasis"/>
        </w:rPr>
        <w:t>NSF</w:t>
      </w:r>
      <w:r w:rsidRPr="00A74EAA">
        <w:rPr>
          <w:rStyle w:val="StyleUnderline"/>
        </w:rPr>
        <w:t xml:space="preserve"> programs</w:t>
      </w:r>
      <w:r w:rsidRPr="00C65CF0">
        <w:rPr>
          <w:sz w:val="16"/>
        </w:rPr>
        <w:t xml:space="preserve">, or it could represent an entirely new direction. A key feature of the </w:t>
      </w:r>
      <w:proofErr w:type="spellStart"/>
      <w:r w:rsidRPr="00C65CF0">
        <w:rPr>
          <w:sz w:val="16"/>
        </w:rPr>
        <w:t>BioFoundries</w:t>
      </w:r>
      <w:proofErr w:type="spellEnd"/>
      <w:r w:rsidRPr="00C65CF0">
        <w:rPr>
          <w:sz w:val="16"/>
        </w:rPr>
        <w:t xml:space="preserve"> should be </w:t>
      </w:r>
      <w:r w:rsidRPr="00A74EAA">
        <w:rPr>
          <w:rStyle w:val="StyleUnderline"/>
        </w:rPr>
        <w:t>the deep integration of advanced discovery</w:t>
      </w:r>
      <w:r w:rsidRPr="00C65CF0">
        <w:rPr>
          <w:sz w:val="16"/>
        </w:rPr>
        <w:t xml:space="preserve">, </w:t>
      </w:r>
      <w:r w:rsidRPr="00710A13">
        <w:rPr>
          <w:rStyle w:val="Emphasis"/>
        </w:rPr>
        <w:t>tech</w:t>
      </w:r>
      <w:r w:rsidRPr="00C65CF0">
        <w:rPr>
          <w:sz w:val="16"/>
        </w:rPr>
        <w:t xml:space="preserve">nological </w:t>
      </w:r>
      <w:r w:rsidRPr="00A74EAA">
        <w:rPr>
          <w:rStyle w:val="StyleUnderline"/>
        </w:rPr>
        <w:t>innovation</w:t>
      </w:r>
      <w:r w:rsidRPr="00C65CF0">
        <w:rPr>
          <w:sz w:val="16"/>
        </w:rPr>
        <w:t xml:space="preserve">, </w:t>
      </w:r>
      <w:r w:rsidRPr="00710A13">
        <w:rPr>
          <w:rStyle w:val="Emphasis"/>
        </w:rPr>
        <w:t>knowledge</w:t>
      </w:r>
      <w:r w:rsidRPr="00A74EAA">
        <w:rPr>
          <w:rStyle w:val="StyleUnderline"/>
        </w:rPr>
        <w:t xml:space="preserve"> sharing</w:t>
      </w:r>
      <w:r w:rsidRPr="00C65CF0">
        <w:rPr>
          <w:sz w:val="16"/>
        </w:rPr>
        <w:t xml:space="preserve">, </w:t>
      </w:r>
      <w:r w:rsidRPr="00A74EAA">
        <w:rPr>
          <w:rStyle w:val="StyleUnderline"/>
        </w:rPr>
        <w:t xml:space="preserve">and </w:t>
      </w:r>
      <w:r w:rsidRPr="00710A13">
        <w:rPr>
          <w:rStyle w:val="Emphasis"/>
        </w:rPr>
        <w:t>collaborations</w:t>
      </w:r>
      <w:r w:rsidRPr="00A74EAA">
        <w:rPr>
          <w:rStyle w:val="StyleUnderline"/>
        </w:rPr>
        <w:t xml:space="preserve"> to open</w:t>
      </w:r>
      <w:r w:rsidRPr="00C65CF0">
        <w:rPr>
          <w:sz w:val="16"/>
        </w:rPr>
        <w:t xml:space="preserve"> new </w:t>
      </w:r>
      <w:r w:rsidRPr="00A74EAA">
        <w:rPr>
          <w:rStyle w:val="StyleUnderline"/>
        </w:rPr>
        <w:t>avenues for</w:t>
      </w:r>
      <w:r w:rsidRPr="00C65CF0">
        <w:rPr>
          <w:sz w:val="16"/>
        </w:rPr>
        <w:t xml:space="preserve"> translating results from basic </w:t>
      </w:r>
      <w:r w:rsidRPr="00A74EAA">
        <w:rPr>
          <w:rStyle w:val="StyleUnderline"/>
        </w:rPr>
        <w:t xml:space="preserve">research to </w:t>
      </w:r>
      <w:r w:rsidRPr="00710A13">
        <w:rPr>
          <w:rStyle w:val="Emphasis"/>
        </w:rPr>
        <w:t>societally</w:t>
      </w:r>
      <w:r w:rsidRPr="00A74EAA">
        <w:rPr>
          <w:rStyle w:val="StyleUnderline"/>
        </w:rPr>
        <w:t xml:space="preserve"> beneficial outcomes</w:t>
      </w:r>
      <w:r w:rsidRPr="00C65CF0">
        <w:rPr>
          <w:sz w:val="16"/>
        </w:rPr>
        <w:t xml:space="preserve">. Additional information on the research and technology components of the </w:t>
      </w:r>
      <w:proofErr w:type="spellStart"/>
      <w:r w:rsidRPr="00C65CF0">
        <w:rPr>
          <w:sz w:val="16"/>
        </w:rPr>
        <w:t>BioFoundries</w:t>
      </w:r>
      <w:proofErr w:type="spellEnd"/>
      <w:r w:rsidRPr="00C65CF0">
        <w:rPr>
          <w:sz w:val="16"/>
        </w:rPr>
        <w:t xml:space="preserve"> can be found in the Proposal Preparation section of this solicitation.</w:t>
      </w:r>
    </w:p>
    <w:p w14:paraId="1F6119B2" w14:textId="77777777" w:rsidR="00915BC1" w:rsidRPr="00C65CF0" w:rsidRDefault="00915BC1" w:rsidP="00915BC1">
      <w:pPr>
        <w:tabs>
          <w:tab w:val="left" w:pos="11586"/>
        </w:tabs>
        <w:rPr>
          <w:sz w:val="16"/>
        </w:rPr>
      </w:pPr>
      <w:proofErr w:type="spellStart"/>
      <w:r w:rsidRPr="00C65CF0">
        <w:rPr>
          <w:sz w:val="16"/>
        </w:rPr>
        <w:t>BioFoundries</w:t>
      </w:r>
      <w:proofErr w:type="spellEnd"/>
      <w:r w:rsidRPr="00C65CF0">
        <w:rPr>
          <w:sz w:val="16"/>
        </w:rPr>
        <w:t xml:space="preserve"> are envisioned to combine characteristics of user facilities and research centers in a scientific ecosystem that includes:</w:t>
      </w:r>
    </w:p>
    <w:p w14:paraId="6B2383AC" w14:textId="77777777" w:rsidR="00915BC1" w:rsidRDefault="00915BC1" w:rsidP="00915BC1">
      <w:pPr>
        <w:tabs>
          <w:tab w:val="left" w:pos="11586"/>
        </w:tabs>
        <w:rPr>
          <w:sz w:val="16"/>
        </w:rPr>
      </w:pPr>
      <w:r w:rsidRPr="00C65CF0">
        <w:rPr>
          <w:sz w:val="16"/>
        </w:rPr>
        <w:t xml:space="preserve">A user facility that </w:t>
      </w:r>
      <w:r w:rsidRPr="00C65CF0">
        <w:rPr>
          <w:rStyle w:val="StyleUnderline"/>
        </w:rPr>
        <w:t xml:space="preserve">provides </w:t>
      </w:r>
      <w:r w:rsidRPr="00710A13">
        <w:rPr>
          <w:rStyle w:val="Emphasis"/>
        </w:rPr>
        <w:t>strategic</w:t>
      </w:r>
      <w:r w:rsidRPr="00C65CF0">
        <w:rPr>
          <w:sz w:val="16"/>
        </w:rPr>
        <w:t xml:space="preserve"> technical </w:t>
      </w:r>
      <w:r w:rsidRPr="00710A13">
        <w:rPr>
          <w:rStyle w:val="Emphasis"/>
        </w:rPr>
        <w:t>capacity</w:t>
      </w:r>
      <w:r w:rsidRPr="00C65CF0">
        <w:rPr>
          <w:rStyle w:val="StyleUnderline"/>
        </w:rPr>
        <w:t xml:space="preserve"> and </w:t>
      </w:r>
      <w:r w:rsidRPr="00710A13">
        <w:rPr>
          <w:rStyle w:val="Emphasis"/>
        </w:rPr>
        <w:t>infrastructure</w:t>
      </w:r>
      <w:r w:rsidRPr="00C65CF0">
        <w:rPr>
          <w:sz w:val="16"/>
        </w:rPr>
        <w:t xml:space="preserve">, </w:t>
      </w:r>
      <w:r w:rsidRPr="00710A13">
        <w:rPr>
          <w:rStyle w:val="Emphasis"/>
        </w:rPr>
        <w:t>resources</w:t>
      </w:r>
      <w:r w:rsidRPr="00C65CF0">
        <w:rPr>
          <w:sz w:val="16"/>
        </w:rPr>
        <w:t xml:space="preserve">, </w:t>
      </w:r>
      <w:r w:rsidRPr="00710A13">
        <w:rPr>
          <w:rStyle w:val="Emphasis"/>
        </w:rPr>
        <w:t>samples</w:t>
      </w:r>
      <w:r w:rsidRPr="00C65CF0">
        <w:rPr>
          <w:sz w:val="16"/>
        </w:rPr>
        <w:t xml:space="preserve">, </w:t>
      </w:r>
      <w:r w:rsidRPr="00710A13">
        <w:rPr>
          <w:rStyle w:val="Emphasis"/>
        </w:rPr>
        <w:t>workflows</w:t>
      </w:r>
      <w:r w:rsidRPr="00C65CF0">
        <w:rPr>
          <w:sz w:val="16"/>
        </w:rPr>
        <w:t xml:space="preserve">, </w:t>
      </w:r>
      <w:r w:rsidRPr="00C65CF0">
        <w:rPr>
          <w:rStyle w:val="StyleUnderline"/>
        </w:rPr>
        <w:t xml:space="preserve">and </w:t>
      </w:r>
      <w:r w:rsidRPr="00710A13">
        <w:rPr>
          <w:rStyle w:val="Emphasis"/>
        </w:rPr>
        <w:t>data</w:t>
      </w:r>
      <w:r w:rsidRPr="00C65CF0">
        <w:rPr>
          <w:sz w:val="16"/>
        </w:rPr>
        <w:t xml:space="preserve">, in a manner that is open and responsive to a diverse community of external researchers at various institutions and that fosters the creation of standards for the </w:t>
      </w:r>
      <w:proofErr w:type="gramStart"/>
      <w:r w:rsidRPr="00C65CF0">
        <w:rPr>
          <w:sz w:val="16"/>
        </w:rPr>
        <w:t>above;</w:t>
      </w:r>
      <w:proofErr w:type="gramEnd"/>
    </w:p>
    <w:p w14:paraId="4C7F5EA9" w14:textId="77777777" w:rsidR="00915BC1" w:rsidRDefault="00915BC1" w:rsidP="00915BC1">
      <w:pPr>
        <w:pStyle w:val="Heading3"/>
      </w:pPr>
      <w:r>
        <w:t>Internal---Global Science---AT: Other Institutions---NSF Key---2NC</w:t>
      </w:r>
    </w:p>
    <w:p w14:paraId="4D5F58ED" w14:textId="77777777" w:rsidR="00915BC1" w:rsidRDefault="00915BC1" w:rsidP="00915BC1">
      <w:pPr>
        <w:pStyle w:val="Heading4"/>
      </w:pPr>
      <w:r>
        <w:t xml:space="preserve">The NSF is </w:t>
      </w:r>
      <w:r w:rsidRPr="00D427C7">
        <w:rPr>
          <w:u w:val="single"/>
        </w:rPr>
        <w:t>key</w:t>
      </w:r>
      <w:r>
        <w:t xml:space="preserve"> to leveraging the </w:t>
      </w:r>
      <w:r w:rsidRPr="00D427C7">
        <w:rPr>
          <w:u w:val="single"/>
        </w:rPr>
        <w:t>bioeconomy</w:t>
      </w:r>
      <w:r>
        <w:t>.</w:t>
      </w:r>
    </w:p>
    <w:p w14:paraId="5DE36CA3" w14:textId="77777777" w:rsidR="00915BC1" w:rsidRDefault="00915BC1" w:rsidP="00915BC1">
      <w:r w:rsidRPr="00D707CE">
        <w:rPr>
          <w:rStyle w:val="Style13ptBold"/>
        </w:rPr>
        <w:t>NSF ’2</w:t>
      </w:r>
      <w:r>
        <w:rPr>
          <w:rStyle w:val="Style13ptBold"/>
        </w:rPr>
        <w:t>4</w:t>
      </w:r>
      <w:r>
        <w:t xml:space="preserve"> [</w:t>
      </w:r>
      <w:r w:rsidRPr="0005059C">
        <w:t>National Science Foundation</w:t>
      </w:r>
      <w:r>
        <w:t>; October 2; I</w:t>
      </w:r>
      <w:r w:rsidRPr="0005059C">
        <w:t>ndependent agency of the United States federal government that supports fundamental research and education in all the non-medical fields of science and engineering</w:t>
      </w:r>
      <w:r>
        <w:t xml:space="preserve">, </w:t>
      </w:r>
      <w:r w:rsidRPr="00D707CE">
        <w:t>funds approximately 25% of all federally supported basic research conducted by the United States' colleges and universities</w:t>
      </w:r>
      <w:r>
        <w:t xml:space="preserve">; </w:t>
      </w:r>
      <w:r w:rsidRPr="00D707CE">
        <w:t>National Science Foundation</w:t>
      </w:r>
      <w:r>
        <w:t>, “</w:t>
      </w:r>
      <w:r w:rsidRPr="00D427C7">
        <w:t>NSF and international partners to invest $82M in 6 Global Centers in 2024</w:t>
      </w:r>
      <w:r>
        <w:t xml:space="preserve">,” </w:t>
      </w:r>
      <w:r w:rsidRPr="00B8712C">
        <w:t>nsf.gov/news/nsf-international-partners-invest-82m-six-2024-global</w:t>
      </w:r>
      <w:r>
        <w:t>] //</w:t>
      </w:r>
      <w:proofErr w:type="spellStart"/>
      <w:r>
        <w:t>jwh</w:t>
      </w:r>
      <w:proofErr w:type="spellEnd"/>
    </w:p>
    <w:p w14:paraId="78CBA2AC" w14:textId="77777777" w:rsidR="00915BC1" w:rsidRPr="00D427C7" w:rsidRDefault="00915BC1" w:rsidP="00915BC1">
      <w:pPr>
        <w:rPr>
          <w:sz w:val="16"/>
        </w:rPr>
      </w:pPr>
      <w:r w:rsidRPr="00D427C7">
        <w:rPr>
          <w:sz w:val="16"/>
        </w:rPr>
        <w:t xml:space="preserve">Today, </w:t>
      </w:r>
      <w:r w:rsidRPr="00D427C7">
        <w:rPr>
          <w:rStyle w:val="StyleUnderline"/>
        </w:rPr>
        <w:t>the</w:t>
      </w:r>
      <w:r w:rsidRPr="00D427C7">
        <w:rPr>
          <w:sz w:val="16"/>
        </w:rPr>
        <w:t xml:space="preserve"> U.S. </w:t>
      </w:r>
      <w:r w:rsidRPr="00D427C7">
        <w:rPr>
          <w:rStyle w:val="StyleUnderline"/>
        </w:rPr>
        <w:t>National Science Foundation</w:t>
      </w:r>
      <w:r w:rsidRPr="00D427C7">
        <w:rPr>
          <w:sz w:val="16"/>
        </w:rPr>
        <w:t xml:space="preserve"> and partner agencies in the U.S., Canada, Finland, Japan, the Republic of Korea (ROK), and the United Kingdom </w:t>
      </w:r>
      <w:r w:rsidRPr="00D427C7">
        <w:rPr>
          <w:rStyle w:val="StyleUnderline"/>
        </w:rPr>
        <w:t xml:space="preserve">announced </w:t>
      </w:r>
      <w:r w:rsidRPr="00D427C7">
        <w:rPr>
          <w:rStyle w:val="Emphasis"/>
        </w:rPr>
        <w:t>funding</w:t>
      </w:r>
      <w:r w:rsidRPr="00D427C7">
        <w:rPr>
          <w:sz w:val="16"/>
        </w:rPr>
        <w:t xml:space="preserve"> awards </w:t>
      </w:r>
      <w:r w:rsidRPr="00D427C7">
        <w:rPr>
          <w:rStyle w:val="StyleUnderline"/>
        </w:rPr>
        <w:t>totaling</w:t>
      </w:r>
      <w:r w:rsidRPr="00D427C7">
        <w:rPr>
          <w:sz w:val="16"/>
        </w:rPr>
        <w:t xml:space="preserve"> nearly </w:t>
      </w:r>
      <w:r w:rsidRPr="00D427C7">
        <w:rPr>
          <w:rStyle w:val="Emphasis"/>
        </w:rPr>
        <w:t>$82 million</w:t>
      </w:r>
      <w:r w:rsidRPr="00D427C7">
        <w:rPr>
          <w:rStyle w:val="StyleUnderline"/>
        </w:rPr>
        <w:t xml:space="preserve"> in their Global Centers </w:t>
      </w:r>
      <w:r w:rsidRPr="00D427C7">
        <w:rPr>
          <w:rStyle w:val="Emphasis"/>
        </w:rPr>
        <w:t>competition</w:t>
      </w:r>
      <w:r w:rsidRPr="00D427C7">
        <w:rPr>
          <w:sz w:val="16"/>
        </w:rPr>
        <w:t>.</w:t>
      </w:r>
    </w:p>
    <w:p w14:paraId="372C8B2F" w14:textId="77777777" w:rsidR="00915BC1" w:rsidRPr="00D427C7" w:rsidRDefault="00915BC1" w:rsidP="00915BC1">
      <w:pPr>
        <w:rPr>
          <w:sz w:val="16"/>
        </w:rPr>
      </w:pPr>
      <w:r w:rsidRPr="00D427C7">
        <w:rPr>
          <w:sz w:val="16"/>
        </w:rPr>
        <w:t xml:space="preserve">The 2024 Global Centers awards </w:t>
      </w:r>
      <w:r w:rsidRPr="00D427C7">
        <w:rPr>
          <w:rStyle w:val="StyleUnderline"/>
        </w:rPr>
        <w:t xml:space="preserve">focus on </w:t>
      </w:r>
      <w:r w:rsidRPr="00D427C7">
        <w:rPr>
          <w:rStyle w:val="Emphasis"/>
        </w:rPr>
        <w:t>advancing bioeconomy</w:t>
      </w:r>
      <w:r w:rsidRPr="00D427C7">
        <w:rPr>
          <w:rStyle w:val="StyleUnderline"/>
        </w:rPr>
        <w:t xml:space="preserve"> research to solve global challenges</w:t>
      </w:r>
      <w:r w:rsidRPr="00D427C7">
        <w:rPr>
          <w:sz w:val="16"/>
        </w:rPr>
        <w:t xml:space="preserve">, </w:t>
      </w:r>
      <w:r w:rsidRPr="00D427C7">
        <w:rPr>
          <w:rStyle w:val="StyleUnderline"/>
        </w:rPr>
        <w:t>whether</w:t>
      </w:r>
      <w:r w:rsidRPr="00D427C7">
        <w:rPr>
          <w:sz w:val="16"/>
        </w:rPr>
        <w:t xml:space="preserve"> by increasing </w:t>
      </w:r>
      <w:r w:rsidRPr="00D427C7">
        <w:rPr>
          <w:rStyle w:val="Emphasis"/>
        </w:rPr>
        <w:t>crop</w:t>
      </w:r>
      <w:r w:rsidRPr="00D427C7">
        <w:rPr>
          <w:rStyle w:val="StyleUnderline"/>
        </w:rPr>
        <w:t xml:space="preserve"> resilience</w:t>
      </w:r>
      <w:r w:rsidRPr="00D427C7">
        <w:rPr>
          <w:sz w:val="16"/>
        </w:rPr>
        <w:t xml:space="preserve">, converting </w:t>
      </w:r>
      <w:r w:rsidRPr="00D427C7">
        <w:rPr>
          <w:rStyle w:val="Emphasis"/>
        </w:rPr>
        <w:t>plant</w:t>
      </w:r>
      <w:r w:rsidRPr="00D427C7">
        <w:rPr>
          <w:rStyle w:val="StyleUnderline"/>
        </w:rPr>
        <w:t xml:space="preserve"> matter</w:t>
      </w:r>
      <w:r w:rsidRPr="00D427C7">
        <w:rPr>
          <w:sz w:val="16"/>
        </w:rPr>
        <w:t xml:space="preserve"> or other biomass </w:t>
      </w:r>
      <w:r w:rsidRPr="00D427C7">
        <w:rPr>
          <w:rStyle w:val="StyleUnderline"/>
        </w:rPr>
        <w:t>into fuel</w:t>
      </w:r>
      <w:r w:rsidRPr="00D427C7">
        <w:rPr>
          <w:sz w:val="16"/>
        </w:rPr>
        <w:t xml:space="preserve">, or </w:t>
      </w:r>
      <w:r w:rsidRPr="00D427C7">
        <w:rPr>
          <w:rStyle w:val="Emphasis"/>
        </w:rPr>
        <w:t>paving</w:t>
      </w:r>
      <w:r w:rsidRPr="00D427C7">
        <w:rPr>
          <w:rStyle w:val="StyleUnderline"/>
        </w:rPr>
        <w:t xml:space="preserve"> the way for </w:t>
      </w:r>
      <w:proofErr w:type="spellStart"/>
      <w:r w:rsidRPr="00D427C7">
        <w:rPr>
          <w:rStyle w:val="StyleUnderline"/>
        </w:rPr>
        <w:t>biofoundries</w:t>
      </w:r>
      <w:proofErr w:type="spellEnd"/>
      <w:r w:rsidRPr="00D427C7">
        <w:rPr>
          <w:sz w:val="16"/>
        </w:rPr>
        <w:t xml:space="preserve"> to scale up applications of biotechnology for societal benefit. The program </w:t>
      </w:r>
      <w:r w:rsidRPr="00D427C7">
        <w:rPr>
          <w:rStyle w:val="StyleUnderline"/>
        </w:rPr>
        <w:t xml:space="preserve">supports </w:t>
      </w:r>
      <w:r w:rsidRPr="00D427C7">
        <w:rPr>
          <w:rStyle w:val="Emphasis"/>
        </w:rPr>
        <w:t>holistic</w:t>
      </w:r>
      <w:r w:rsidRPr="00D427C7">
        <w:rPr>
          <w:sz w:val="16"/>
        </w:rPr>
        <w:t xml:space="preserve">, </w:t>
      </w:r>
      <w:r w:rsidRPr="00D427C7">
        <w:rPr>
          <w:rStyle w:val="Emphasis"/>
        </w:rPr>
        <w:t>multidisciplinary</w:t>
      </w:r>
      <w:r w:rsidRPr="00D427C7">
        <w:rPr>
          <w:rStyle w:val="StyleUnderline"/>
        </w:rPr>
        <w:t xml:space="preserve"> projects that bring together </w:t>
      </w:r>
      <w:r w:rsidRPr="00D427C7">
        <w:rPr>
          <w:rStyle w:val="Emphasis"/>
        </w:rPr>
        <w:t>international</w:t>
      </w:r>
      <w:r w:rsidRPr="00D427C7">
        <w:rPr>
          <w:rStyle w:val="StyleUnderline"/>
        </w:rPr>
        <w:t xml:space="preserve"> teams and </w:t>
      </w:r>
      <w:r w:rsidRPr="00D427C7">
        <w:rPr>
          <w:rStyle w:val="Emphasis"/>
        </w:rPr>
        <w:t>scientific disciplines</w:t>
      </w:r>
      <w:r w:rsidRPr="00D427C7">
        <w:rPr>
          <w:sz w:val="16"/>
        </w:rPr>
        <w:t>, including education and social sciences, necessary to achieve use-inspired outcomes. All Global Centers will integrate public engagement and workforce development, paying close attention to impacts on communities.</w:t>
      </w:r>
    </w:p>
    <w:p w14:paraId="42E456BA" w14:textId="77777777" w:rsidR="00915BC1" w:rsidRPr="00D427C7" w:rsidRDefault="00915BC1" w:rsidP="00915BC1">
      <w:pPr>
        <w:rPr>
          <w:sz w:val="16"/>
        </w:rPr>
      </w:pPr>
      <w:r w:rsidRPr="00D427C7">
        <w:rPr>
          <w:sz w:val="16"/>
        </w:rPr>
        <w:t xml:space="preserve">"The Global Centers are </w:t>
      </w:r>
      <w:r w:rsidRPr="00D427C7">
        <w:rPr>
          <w:rStyle w:val="Emphasis"/>
        </w:rPr>
        <w:t>leveraging expertise</w:t>
      </w:r>
      <w:r w:rsidRPr="00D427C7">
        <w:rPr>
          <w:rStyle w:val="StyleUnderline"/>
        </w:rPr>
        <w:t xml:space="preserve"> and </w:t>
      </w:r>
      <w:r w:rsidRPr="00D427C7">
        <w:rPr>
          <w:rStyle w:val="Emphasis"/>
        </w:rPr>
        <w:t>resources</w:t>
      </w:r>
      <w:r w:rsidRPr="00D427C7">
        <w:rPr>
          <w:rStyle w:val="StyleUnderline"/>
        </w:rPr>
        <w:t xml:space="preserve"> across like-minded nations</w:t>
      </w:r>
      <w:r w:rsidRPr="00D427C7">
        <w:rPr>
          <w:sz w:val="16"/>
        </w:rPr>
        <w:t xml:space="preserve"> and uniting multidisciplinary teams from around the world </w:t>
      </w:r>
      <w:r w:rsidRPr="00D427C7">
        <w:rPr>
          <w:rStyle w:val="StyleUnderline"/>
        </w:rPr>
        <w:t xml:space="preserve">to </w:t>
      </w:r>
      <w:r w:rsidRPr="00D427C7">
        <w:rPr>
          <w:rStyle w:val="Emphasis"/>
        </w:rPr>
        <w:t>accelerate</w:t>
      </w:r>
      <w:r w:rsidRPr="00D427C7">
        <w:rPr>
          <w:rStyle w:val="StyleUnderline"/>
        </w:rPr>
        <w:t xml:space="preserve"> innovations in the </w:t>
      </w:r>
      <w:r w:rsidRPr="00D427C7">
        <w:rPr>
          <w:rStyle w:val="Emphasis"/>
        </w:rPr>
        <w:t>bioeconomy</w:t>
      </w:r>
      <w:r w:rsidRPr="00D427C7">
        <w:rPr>
          <w:rStyle w:val="StyleUnderline"/>
        </w:rPr>
        <w:t xml:space="preserve"> for </w:t>
      </w:r>
      <w:r w:rsidRPr="00D427C7">
        <w:rPr>
          <w:rStyle w:val="Emphasis"/>
        </w:rPr>
        <w:t>great impact</w:t>
      </w:r>
      <w:r w:rsidRPr="00D427C7">
        <w:rPr>
          <w:sz w:val="16"/>
        </w:rPr>
        <w:t>," said NSF Director Sethuraman Panchanathan. "Together, we are forging new solutions to pressing socioeconomic challenges while creating international centers of research excellence that are generating crucial knowledge, empowering communities and strengthening the foundations of global cooperation."</w:t>
      </w:r>
    </w:p>
    <w:p w14:paraId="4CDFF071" w14:textId="77777777" w:rsidR="00915BC1" w:rsidRPr="00D427C7" w:rsidRDefault="00915BC1" w:rsidP="00915BC1">
      <w:pPr>
        <w:rPr>
          <w:sz w:val="16"/>
        </w:rPr>
      </w:pPr>
      <w:r w:rsidRPr="00D427C7">
        <w:rPr>
          <w:sz w:val="16"/>
        </w:rPr>
        <w:t>Partner agencies include the National Endowment for the Humanities in the U.S.; the Natural Sciences and Engineering Research Council (NSERC) of Canada and Social Sciences and Humanities Research Council (SSHRC) of Canada; the Research Council of Finland (RCF) and Innovation Funding Agency Business Finland; the Japan Science and Technology Agency (JST); the ROK Ministry of Science and ICT and the National Research Foundation of Korea; and the U.K. Research and Innovation (UKRI) Biotechnology and Biological Sciences Research Council.</w:t>
      </w:r>
    </w:p>
    <w:p w14:paraId="4617F4D8" w14:textId="77777777" w:rsidR="00915BC1" w:rsidRPr="00D427C7" w:rsidRDefault="00915BC1" w:rsidP="00915BC1">
      <w:pPr>
        <w:rPr>
          <w:sz w:val="16"/>
        </w:rPr>
      </w:pPr>
      <w:r w:rsidRPr="00D427C7">
        <w:rPr>
          <w:sz w:val="16"/>
        </w:rPr>
        <w:t xml:space="preserve">"Alongside replacing fossil fuels, there is an urgent need to replace petrochemical industrial feedstocks across a wide range of sectors. This is a global challenge that requires global solutions, and </w:t>
      </w:r>
      <w:proofErr w:type="gramStart"/>
      <w:r w:rsidRPr="00D427C7">
        <w:rPr>
          <w:sz w:val="16"/>
        </w:rPr>
        <w:t>UKRI</w:t>
      </w:r>
      <w:proofErr w:type="gramEnd"/>
      <w:r w:rsidRPr="00D427C7">
        <w:rPr>
          <w:sz w:val="16"/>
        </w:rPr>
        <w:t xml:space="preserve"> is delighted to be partnering in the NSF Global Centers 2024 </w:t>
      </w:r>
      <w:proofErr w:type="spellStart"/>
      <w:r w:rsidRPr="00D427C7">
        <w:rPr>
          <w:sz w:val="16"/>
        </w:rPr>
        <w:t>programme</w:t>
      </w:r>
      <w:proofErr w:type="spellEnd"/>
      <w:r w:rsidRPr="00D427C7">
        <w:rPr>
          <w:sz w:val="16"/>
        </w:rPr>
        <w:t xml:space="preserve"> to meet this need," said UKRI CEO Dame Ottoline Leyser. "The announcement today will be at the forefront of real-world solutions, from improved recycling to new bioplastics, building a sustainable circular economy. The centers will create the global networks and skills needed to drive a thriving bioeconomy </w:t>
      </w:r>
      <w:proofErr w:type="gramStart"/>
      <w:r w:rsidRPr="00D427C7">
        <w:rPr>
          <w:sz w:val="16"/>
        </w:rPr>
        <w:t>benefitting</w:t>
      </w:r>
      <w:proofErr w:type="gramEnd"/>
      <w:r w:rsidRPr="00D427C7">
        <w:rPr>
          <w:sz w:val="16"/>
        </w:rPr>
        <w:t xml:space="preserve"> all."</w:t>
      </w:r>
    </w:p>
    <w:p w14:paraId="2018DB7C" w14:textId="77777777" w:rsidR="00915BC1" w:rsidRPr="00D427C7" w:rsidRDefault="00915BC1" w:rsidP="00915BC1">
      <w:pPr>
        <w:rPr>
          <w:sz w:val="16"/>
        </w:rPr>
      </w:pPr>
      <w:r w:rsidRPr="00D427C7">
        <w:rPr>
          <w:sz w:val="16"/>
        </w:rPr>
        <w:t>"The joint bioeconomy funding call is a response to global challenges resolvable only with international scientific cooperation. The Research Council of Finland is proud to be part of this highly impactful multilateral research funding cooperation for the best of our planet and its citizens," said RCF President Paula Eerola.</w:t>
      </w:r>
    </w:p>
    <w:p w14:paraId="74A8F5CA" w14:textId="77777777" w:rsidR="00915BC1" w:rsidRPr="00D427C7" w:rsidRDefault="00915BC1" w:rsidP="00915BC1">
      <w:pPr>
        <w:rPr>
          <w:sz w:val="16"/>
        </w:rPr>
      </w:pPr>
      <w:r w:rsidRPr="00D427C7">
        <w:rPr>
          <w:sz w:val="16"/>
        </w:rPr>
        <w:t xml:space="preserve">"Business Finland has high expectations for NSF Global Centers Bioeconomy Program's use-inspired approach, where the best Finnish bioeconomy companies and researchers get to work closely with best international competence leading to global bioeconomy breakthrough solutions," says Lassi </w:t>
      </w:r>
      <w:proofErr w:type="spellStart"/>
      <w:r w:rsidRPr="00D427C7">
        <w:rPr>
          <w:sz w:val="16"/>
        </w:rPr>
        <w:t>Noponen</w:t>
      </w:r>
      <w:proofErr w:type="spellEnd"/>
      <w:r w:rsidRPr="00D427C7">
        <w:rPr>
          <w:sz w:val="16"/>
        </w:rPr>
        <w:t>, director general of Business Finland.</w:t>
      </w:r>
    </w:p>
    <w:p w14:paraId="10EA4D1B" w14:textId="77777777" w:rsidR="00915BC1" w:rsidRPr="00D427C7" w:rsidRDefault="00915BC1" w:rsidP="00915BC1">
      <w:pPr>
        <w:rPr>
          <w:sz w:val="16"/>
        </w:rPr>
      </w:pPr>
      <w:r w:rsidRPr="00D427C7">
        <w:rPr>
          <w:sz w:val="16"/>
        </w:rPr>
        <w:t>Yoo Sang-</w:t>
      </w:r>
      <w:proofErr w:type="spellStart"/>
      <w:r w:rsidRPr="00D427C7">
        <w:rPr>
          <w:sz w:val="16"/>
        </w:rPr>
        <w:t>im</w:t>
      </w:r>
      <w:proofErr w:type="spellEnd"/>
      <w:r w:rsidRPr="00D427C7">
        <w:rPr>
          <w:sz w:val="16"/>
        </w:rPr>
        <w:t xml:space="preserve">, Korea's Minister of Science and ICT, touted South Korea's participation in the NSF Global Centers program for the first time, "The Korean government is expanding its support for global research to foster continued collaboration and connections. We look forward to seeing the joint efforts of </w:t>
      </w:r>
      <w:proofErr w:type="spellStart"/>
      <w:r w:rsidRPr="00D427C7">
        <w:rPr>
          <w:sz w:val="16"/>
        </w:rPr>
        <w:t>biofoundry</w:t>
      </w:r>
      <w:proofErr w:type="spellEnd"/>
      <w:r w:rsidRPr="00D427C7">
        <w:rPr>
          <w:sz w:val="16"/>
        </w:rPr>
        <w:t xml:space="preserve"> and bioeconomy produce remarkable results over the next five years."</w:t>
      </w:r>
    </w:p>
    <w:p w14:paraId="079CCF11" w14:textId="77777777" w:rsidR="00915BC1" w:rsidRPr="00D427C7" w:rsidRDefault="00915BC1" w:rsidP="00915BC1">
      <w:pPr>
        <w:rPr>
          <w:sz w:val="16"/>
        </w:rPr>
      </w:pPr>
      <w:r w:rsidRPr="00D427C7">
        <w:rPr>
          <w:sz w:val="16"/>
        </w:rPr>
        <w:t xml:space="preserve">Calling the Global Centers program "a groundbreaking initiative," JST President Hashimoto </w:t>
      </w:r>
      <w:proofErr w:type="spellStart"/>
      <w:r w:rsidRPr="00D427C7">
        <w:rPr>
          <w:sz w:val="16"/>
        </w:rPr>
        <w:t>Kazuhito</w:t>
      </w:r>
      <w:proofErr w:type="spellEnd"/>
      <w:r w:rsidRPr="00D427C7">
        <w:rPr>
          <w:sz w:val="16"/>
        </w:rPr>
        <w:t xml:space="preserve"> noted how Japan would help to "strengthen global bioeconomy research capabilities and develop talent through endeavors such as the establishment of </w:t>
      </w:r>
      <w:proofErr w:type="spellStart"/>
      <w:r w:rsidRPr="00D427C7">
        <w:rPr>
          <w:sz w:val="16"/>
        </w:rPr>
        <w:t>biofoundries</w:t>
      </w:r>
      <w:proofErr w:type="spellEnd"/>
      <w:r w:rsidRPr="00D427C7">
        <w:rPr>
          <w:sz w:val="16"/>
        </w:rPr>
        <w:t xml:space="preserve"> … We eagerly look forward to the future breakthroughs these efforts will bring."</w:t>
      </w:r>
    </w:p>
    <w:p w14:paraId="25C072E1" w14:textId="77777777" w:rsidR="00915BC1" w:rsidRPr="00D427C7" w:rsidRDefault="00915BC1" w:rsidP="00915BC1">
      <w:pPr>
        <w:rPr>
          <w:sz w:val="16"/>
        </w:rPr>
      </w:pPr>
      <w:r w:rsidRPr="00D427C7">
        <w:rPr>
          <w:sz w:val="16"/>
        </w:rPr>
        <w:t>"</w:t>
      </w:r>
      <w:r w:rsidRPr="00D427C7">
        <w:rPr>
          <w:rStyle w:val="StyleUnderline"/>
        </w:rPr>
        <w:t xml:space="preserve">Today's </w:t>
      </w:r>
      <w:r w:rsidRPr="00D427C7">
        <w:rPr>
          <w:rStyle w:val="Emphasis"/>
        </w:rPr>
        <w:t>global</w:t>
      </w:r>
      <w:r w:rsidRPr="00D427C7">
        <w:rPr>
          <w:rStyle w:val="StyleUnderline"/>
        </w:rPr>
        <w:t xml:space="preserve"> challenges demand </w:t>
      </w:r>
      <w:r w:rsidRPr="00D427C7">
        <w:rPr>
          <w:rStyle w:val="Emphasis"/>
        </w:rPr>
        <w:t>unprecedented</w:t>
      </w:r>
      <w:r w:rsidRPr="00D427C7">
        <w:rPr>
          <w:rStyle w:val="StyleUnderline"/>
        </w:rPr>
        <w:t xml:space="preserve"> </w:t>
      </w:r>
      <w:r w:rsidRPr="00D427C7">
        <w:rPr>
          <w:rStyle w:val="Emphasis"/>
        </w:rPr>
        <w:t>collaboration</w:t>
      </w:r>
      <w:r w:rsidRPr="00D427C7">
        <w:rPr>
          <w:rStyle w:val="StyleUnderline"/>
        </w:rPr>
        <w:t xml:space="preserve"> and </w:t>
      </w:r>
      <w:r w:rsidRPr="00D427C7">
        <w:rPr>
          <w:rStyle w:val="Emphasis"/>
        </w:rPr>
        <w:t>innovation</w:t>
      </w:r>
      <w:r w:rsidRPr="00D427C7">
        <w:rPr>
          <w:sz w:val="16"/>
        </w:rPr>
        <w:t xml:space="preserve">. </w:t>
      </w:r>
      <w:r w:rsidRPr="00D427C7">
        <w:rPr>
          <w:rStyle w:val="StyleUnderline"/>
        </w:rPr>
        <w:t>The N</w:t>
      </w:r>
      <w:r w:rsidRPr="00D427C7">
        <w:rPr>
          <w:sz w:val="16"/>
        </w:rPr>
        <w:t xml:space="preserve">SF Global Centers initiative </w:t>
      </w:r>
      <w:r w:rsidRPr="00D427C7">
        <w:rPr>
          <w:rStyle w:val="StyleUnderline"/>
        </w:rPr>
        <w:t xml:space="preserve">is </w:t>
      </w:r>
      <w:r w:rsidRPr="00D427C7">
        <w:rPr>
          <w:rStyle w:val="Emphasis"/>
        </w:rPr>
        <w:t>transforming</w:t>
      </w:r>
      <w:r w:rsidRPr="00D427C7">
        <w:rPr>
          <w:rStyle w:val="StyleUnderline"/>
        </w:rPr>
        <w:t xml:space="preserve"> how we address these </w:t>
      </w:r>
      <w:r w:rsidRPr="00D427C7">
        <w:rPr>
          <w:rStyle w:val="Emphasis"/>
        </w:rPr>
        <w:t>challenges</w:t>
      </w:r>
      <w:r w:rsidRPr="00D427C7">
        <w:rPr>
          <w:rStyle w:val="StyleUnderline"/>
        </w:rPr>
        <w:t xml:space="preserve"> by supporting </w:t>
      </w:r>
      <w:r w:rsidRPr="00D427C7">
        <w:rPr>
          <w:rStyle w:val="Emphasis"/>
        </w:rPr>
        <w:t>international</w:t>
      </w:r>
      <w:r w:rsidRPr="00D427C7">
        <w:rPr>
          <w:sz w:val="16"/>
        </w:rPr>
        <w:t xml:space="preserve">, </w:t>
      </w:r>
      <w:r w:rsidRPr="00D427C7">
        <w:rPr>
          <w:rStyle w:val="Emphasis"/>
        </w:rPr>
        <w:t>interdisciplinary</w:t>
      </w:r>
      <w:r w:rsidRPr="00D427C7">
        <w:rPr>
          <w:rStyle w:val="StyleUnderline"/>
        </w:rPr>
        <w:t xml:space="preserve"> research</w:t>
      </w:r>
      <w:r w:rsidRPr="00D427C7">
        <w:rPr>
          <w:sz w:val="16"/>
        </w:rPr>
        <w:t xml:space="preserve"> centers </w:t>
      </w:r>
      <w:r w:rsidRPr="00D427C7">
        <w:rPr>
          <w:rStyle w:val="StyleUnderline"/>
        </w:rPr>
        <w:t xml:space="preserve">that </w:t>
      </w:r>
      <w:r w:rsidRPr="00D427C7">
        <w:rPr>
          <w:rStyle w:val="Emphasis"/>
        </w:rPr>
        <w:t>harness</w:t>
      </w:r>
      <w:r w:rsidRPr="00D427C7">
        <w:rPr>
          <w:rStyle w:val="StyleUnderline"/>
        </w:rPr>
        <w:t xml:space="preserve"> the </w:t>
      </w:r>
      <w:r w:rsidRPr="00D427C7">
        <w:rPr>
          <w:rStyle w:val="Emphasis"/>
        </w:rPr>
        <w:t>power</w:t>
      </w:r>
      <w:r w:rsidRPr="00D427C7">
        <w:rPr>
          <w:rStyle w:val="StyleUnderline"/>
        </w:rPr>
        <w:t xml:space="preserve"> of the bioeconomy</w:t>
      </w:r>
      <w:r w:rsidRPr="00D427C7">
        <w:rPr>
          <w:sz w:val="16"/>
        </w:rPr>
        <w:t>," said Canada's NSERC President Alejandro Adem. "We are very excited to connect Canada's talented research community with partners around the world to develop major advancements in food security, plastics and waste management, and the circular economy."</w:t>
      </w:r>
    </w:p>
    <w:p w14:paraId="6303E1F3" w14:textId="77777777" w:rsidR="00915BC1" w:rsidRDefault="00915BC1" w:rsidP="00915BC1">
      <w:pPr>
        <w:pStyle w:val="Heading4"/>
      </w:pPr>
      <w:r>
        <w:t xml:space="preserve">The NSF is </w:t>
      </w:r>
      <w:r w:rsidRPr="00947D7F">
        <w:rPr>
          <w:u w:val="single"/>
        </w:rPr>
        <w:t>uniquely</w:t>
      </w:r>
      <w:r>
        <w:t xml:space="preserve"> key to </w:t>
      </w:r>
      <w:r w:rsidRPr="00947D7F">
        <w:rPr>
          <w:u w:val="single"/>
        </w:rPr>
        <w:t>innovation</w:t>
      </w:r>
      <w:r>
        <w:t xml:space="preserve"> in science. </w:t>
      </w:r>
    </w:p>
    <w:p w14:paraId="27001AAB" w14:textId="77777777" w:rsidR="00915BC1" w:rsidRPr="00D268E4" w:rsidRDefault="00915BC1" w:rsidP="00915BC1">
      <w:r w:rsidRPr="00947D7F">
        <w:rPr>
          <w:rStyle w:val="Style13ptBold"/>
        </w:rPr>
        <w:t>Bates ’24</w:t>
      </w:r>
      <w:r>
        <w:t xml:space="preserve"> [</w:t>
      </w:r>
      <w:r w:rsidRPr="005762B9">
        <w:t>Jason</w:t>
      </w:r>
      <w:r>
        <w:t xml:space="preserve">; December 18; </w:t>
      </w:r>
      <w:r w:rsidRPr="00393910">
        <w:t>Assistant Professor of Chemical Engineering</w:t>
      </w:r>
      <w:r>
        <w:t xml:space="preserve">, </w:t>
      </w:r>
      <w:r w:rsidRPr="00393910">
        <w:t>Postdoctoral, University of Wisconsin–Madison</w:t>
      </w:r>
      <w:r>
        <w:t xml:space="preserve">, </w:t>
      </w:r>
      <w:r w:rsidRPr="00393910">
        <w:t>Postdoctoral, University of Wisconsin–Madison</w:t>
      </w:r>
      <w:r>
        <w:t xml:space="preserve">; </w:t>
      </w:r>
      <w:r w:rsidRPr="00393910">
        <w:t>National Science Foundation</w:t>
      </w:r>
      <w:r>
        <w:t>, “</w:t>
      </w:r>
      <w:r w:rsidRPr="00947D7F">
        <w:t>NSF 2024: Investing in the nation's scientific and competitive future</w:t>
      </w:r>
      <w:r>
        <w:t xml:space="preserve">,” </w:t>
      </w:r>
      <w:r w:rsidRPr="00947D7F">
        <w:t>nsf.gov/science-matters/nsf-2024-investing-nations-scientific-competitive-future</w:t>
      </w:r>
      <w:r>
        <w:t>] //</w:t>
      </w:r>
      <w:proofErr w:type="spellStart"/>
      <w:r>
        <w:t>jwh</w:t>
      </w:r>
      <w:proofErr w:type="spellEnd"/>
    </w:p>
    <w:p w14:paraId="4A0BE178" w14:textId="77777777" w:rsidR="00915BC1" w:rsidRPr="002753EF" w:rsidRDefault="00915BC1" w:rsidP="00915BC1">
      <w:pPr>
        <w:rPr>
          <w:sz w:val="16"/>
        </w:rPr>
      </w:pPr>
      <w:r w:rsidRPr="002753EF">
        <w:rPr>
          <w:sz w:val="16"/>
        </w:rPr>
        <w:t xml:space="preserve">From witnessing an extraordinary solar eclipse to ensuring that artificial intelligence resources are available to researchers and educators to investing in research centers that bring together a broad array of partners and collaborators, </w:t>
      </w:r>
      <w:r w:rsidRPr="002753EF">
        <w:rPr>
          <w:rStyle w:val="StyleUnderline"/>
        </w:rPr>
        <w:t>the</w:t>
      </w:r>
      <w:r w:rsidRPr="002753EF">
        <w:rPr>
          <w:sz w:val="16"/>
        </w:rPr>
        <w:t xml:space="preserve"> U.S. </w:t>
      </w:r>
      <w:r w:rsidRPr="002753EF">
        <w:rPr>
          <w:rStyle w:val="StyleUnderline"/>
        </w:rPr>
        <w:t xml:space="preserve">National Science Foundation made </w:t>
      </w:r>
      <w:r w:rsidRPr="002753EF">
        <w:rPr>
          <w:rStyle w:val="Emphasis"/>
        </w:rPr>
        <w:t>significant</w:t>
      </w:r>
      <w:r w:rsidRPr="002753EF">
        <w:rPr>
          <w:rStyle w:val="StyleUnderline"/>
        </w:rPr>
        <w:t xml:space="preserve"> strides in 2024</w:t>
      </w:r>
      <w:r w:rsidRPr="002753EF">
        <w:rPr>
          <w:sz w:val="16"/>
        </w:rPr>
        <w:t>.</w:t>
      </w:r>
    </w:p>
    <w:p w14:paraId="44D5A025" w14:textId="77777777" w:rsidR="00915BC1" w:rsidRPr="002753EF" w:rsidRDefault="00915BC1" w:rsidP="00915BC1">
      <w:pPr>
        <w:rPr>
          <w:sz w:val="16"/>
        </w:rPr>
      </w:pPr>
      <w:r w:rsidRPr="002753EF">
        <w:rPr>
          <w:rStyle w:val="StyleUnderline"/>
        </w:rPr>
        <w:t xml:space="preserve">NSF's </w:t>
      </w:r>
      <w:r w:rsidRPr="002753EF">
        <w:rPr>
          <w:rStyle w:val="Emphasis"/>
        </w:rPr>
        <w:t>support</w:t>
      </w:r>
      <w:r w:rsidRPr="002753EF">
        <w:rPr>
          <w:rStyle w:val="StyleUnderline"/>
        </w:rPr>
        <w:t xml:space="preserve"> of </w:t>
      </w:r>
      <w:r w:rsidRPr="002753EF">
        <w:rPr>
          <w:rStyle w:val="Emphasis"/>
        </w:rPr>
        <w:t>curiosity</w:t>
      </w:r>
      <w:r w:rsidRPr="002753EF">
        <w:rPr>
          <w:rStyle w:val="StyleUnderline"/>
        </w:rPr>
        <w:t>-driven</w:t>
      </w:r>
      <w:r w:rsidRPr="002753EF">
        <w:rPr>
          <w:sz w:val="16"/>
        </w:rPr>
        <w:t xml:space="preserve"> and use-inspired </w:t>
      </w:r>
      <w:r w:rsidRPr="002753EF">
        <w:rPr>
          <w:rStyle w:val="StyleUnderline"/>
        </w:rPr>
        <w:t>research</w:t>
      </w:r>
      <w:r w:rsidRPr="002753EF">
        <w:rPr>
          <w:sz w:val="16"/>
        </w:rPr>
        <w:t xml:space="preserve">, </w:t>
      </w:r>
      <w:r w:rsidRPr="002753EF">
        <w:rPr>
          <w:rStyle w:val="StyleUnderline"/>
        </w:rPr>
        <w:t xml:space="preserve">combined with </w:t>
      </w:r>
      <w:r w:rsidRPr="002753EF">
        <w:rPr>
          <w:rStyle w:val="Emphasis"/>
        </w:rPr>
        <w:t>investments</w:t>
      </w:r>
      <w:r w:rsidRPr="002753EF">
        <w:rPr>
          <w:rStyle w:val="StyleUnderline"/>
        </w:rPr>
        <w:t xml:space="preserve"> in</w:t>
      </w:r>
      <w:r w:rsidRPr="002753EF">
        <w:rPr>
          <w:sz w:val="16"/>
        </w:rPr>
        <w:t xml:space="preserve"> research </w:t>
      </w:r>
      <w:r w:rsidRPr="002753EF">
        <w:rPr>
          <w:rStyle w:val="Emphasis"/>
        </w:rPr>
        <w:t>infrastructure</w:t>
      </w:r>
      <w:r w:rsidRPr="002753EF">
        <w:rPr>
          <w:rStyle w:val="StyleUnderline"/>
        </w:rPr>
        <w:t xml:space="preserve"> and</w:t>
      </w:r>
      <w:r w:rsidRPr="002753EF">
        <w:rPr>
          <w:sz w:val="16"/>
        </w:rPr>
        <w:t xml:space="preserve"> workforce </w:t>
      </w:r>
      <w:r w:rsidRPr="002753EF">
        <w:rPr>
          <w:rStyle w:val="Emphasis"/>
        </w:rPr>
        <w:t>development</w:t>
      </w:r>
      <w:r w:rsidRPr="002753EF">
        <w:rPr>
          <w:sz w:val="16"/>
        </w:rPr>
        <w:t xml:space="preserve">, </w:t>
      </w:r>
      <w:r w:rsidRPr="002753EF">
        <w:rPr>
          <w:rStyle w:val="StyleUnderline"/>
        </w:rPr>
        <w:t>continues to expand</w:t>
      </w:r>
      <w:r w:rsidRPr="002753EF">
        <w:rPr>
          <w:sz w:val="16"/>
        </w:rPr>
        <w:t xml:space="preserve"> U.S. </w:t>
      </w:r>
      <w:r w:rsidRPr="002753EF">
        <w:rPr>
          <w:rStyle w:val="Emphasis"/>
        </w:rPr>
        <w:t>leadership</w:t>
      </w:r>
      <w:r w:rsidRPr="002753EF">
        <w:rPr>
          <w:rStyle w:val="StyleUnderline"/>
        </w:rPr>
        <w:t xml:space="preserve"> across a </w:t>
      </w:r>
      <w:r w:rsidRPr="002753EF">
        <w:rPr>
          <w:rStyle w:val="Emphasis"/>
        </w:rPr>
        <w:t>broad</w:t>
      </w:r>
      <w:r w:rsidRPr="002753EF">
        <w:rPr>
          <w:rStyle w:val="StyleUnderline"/>
        </w:rPr>
        <w:t xml:space="preserve"> range of scientific</w:t>
      </w:r>
      <w:r w:rsidRPr="002753EF">
        <w:rPr>
          <w:sz w:val="16"/>
        </w:rPr>
        <w:t xml:space="preserve"> and technology </w:t>
      </w:r>
      <w:r w:rsidRPr="002753EF">
        <w:rPr>
          <w:rStyle w:val="StyleUnderline"/>
        </w:rPr>
        <w:t>areas</w:t>
      </w:r>
      <w:r w:rsidRPr="002753EF">
        <w:rPr>
          <w:sz w:val="16"/>
        </w:rPr>
        <w:t xml:space="preserve">. </w:t>
      </w:r>
      <w:r w:rsidRPr="002753EF">
        <w:rPr>
          <w:rStyle w:val="StyleUnderline"/>
        </w:rPr>
        <w:t>The agency's vision</w:t>
      </w:r>
      <w:r w:rsidRPr="002753EF">
        <w:rPr>
          <w:sz w:val="16"/>
        </w:rPr>
        <w:t xml:space="preserve"> and leadership </w:t>
      </w:r>
      <w:r w:rsidRPr="002753EF">
        <w:rPr>
          <w:rStyle w:val="StyleUnderline"/>
        </w:rPr>
        <w:t>in</w:t>
      </w:r>
      <w:r w:rsidRPr="002753EF">
        <w:rPr>
          <w:sz w:val="16"/>
        </w:rPr>
        <w:t xml:space="preserve"> areas such as </w:t>
      </w:r>
      <w:r w:rsidRPr="002753EF">
        <w:rPr>
          <w:rStyle w:val="Emphasis"/>
        </w:rPr>
        <w:t>AI</w:t>
      </w:r>
      <w:r w:rsidRPr="002753EF">
        <w:rPr>
          <w:sz w:val="16"/>
        </w:rPr>
        <w:t xml:space="preserve">, </w:t>
      </w:r>
      <w:r w:rsidRPr="002753EF">
        <w:rPr>
          <w:rStyle w:val="Emphasis"/>
        </w:rPr>
        <w:t>quantum</w:t>
      </w:r>
      <w:r w:rsidRPr="002753EF">
        <w:rPr>
          <w:sz w:val="16"/>
        </w:rPr>
        <w:t xml:space="preserve"> information science, next-generation </w:t>
      </w:r>
      <w:r w:rsidRPr="002753EF">
        <w:rPr>
          <w:rStyle w:val="StyleUnderline"/>
        </w:rPr>
        <w:t>wireless networking</w:t>
      </w:r>
      <w:r w:rsidRPr="002753EF">
        <w:rPr>
          <w:sz w:val="16"/>
        </w:rPr>
        <w:t xml:space="preserve">, </w:t>
      </w:r>
      <w:r w:rsidRPr="002753EF">
        <w:rPr>
          <w:rStyle w:val="Emphasis"/>
        </w:rPr>
        <w:t>biotech</w:t>
      </w:r>
      <w:r w:rsidRPr="002753EF">
        <w:rPr>
          <w:sz w:val="16"/>
        </w:rPr>
        <w:t xml:space="preserve">nology </w:t>
      </w:r>
      <w:r w:rsidRPr="002753EF">
        <w:rPr>
          <w:rStyle w:val="StyleUnderline"/>
        </w:rPr>
        <w:t xml:space="preserve">and </w:t>
      </w:r>
      <w:r w:rsidRPr="002753EF">
        <w:rPr>
          <w:rStyle w:val="Emphasis"/>
        </w:rPr>
        <w:t>advanced</w:t>
      </w:r>
      <w:r w:rsidRPr="002753EF">
        <w:rPr>
          <w:rStyle w:val="StyleUnderline"/>
        </w:rPr>
        <w:t xml:space="preserve"> computing</w:t>
      </w:r>
      <w:r w:rsidRPr="002753EF">
        <w:rPr>
          <w:sz w:val="16"/>
        </w:rPr>
        <w:t xml:space="preserve"> continue to </w:t>
      </w:r>
      <w:r w:rsidRPr="002753EF">
        <w:rPr>
          <w:rStyle w:val="StyleUnderline"/>
        </w:rPr>
        <w:t xml:space="preserve">establish the </w:t>
      </w:r>
      <w:r w:rsidRPr="002753EF">
        <w:rPr>
          <w:rStyle w:val="Emphasis"/>
        </w:rPr>
        <w:t>strong</w:t>
      </w:r>
      <w:r w:rsidRPr="002753EF">
        <w:rPr>
          <w:rStyle w:val="StyleUnderline"/>
        </w:rPr>
        <w:t xml:space="preserve"> foundation needed to </w:t>
      </w:r>
      <w:r w:rsidRPr="002753EF">
        <w:rPr>
          <w:rStyle w:val="Emphasis"/>
        </w:rPr>
        <w:t>ensure</w:t>
      </w:r>
      <w:r w:rsidRPr="002753EF">
        <w:rPr>
          <w:rStyle w:val="StyleUnderline"/>
        </w:rPr>
        <w:t xml:space="preserve"> a more </w:t>
      </w:r>
      <w:r w:rsidRPr="002753EF">
        <w:rPr>
          <w:rStyle w:val="Emphasis"/>
        </w:rPr>
        <w:t>innovative</w:t>
      </w:r>
      <w:r w:rsidRPr="002753EF">
        <w:rPr>
          <w:rStyle w:val="StyleUnderline"/>
        </w:rPr>
        <w:t xml:space="preserve"> and </w:t>
      </w:r>
      <w:r w:rsidRPr="002753EF">
        <w:rPr>
          <w:rStyle w:val="Emphasis"/>
        </w:rPr>
        <w:t>prosperous</w:t>
      </w:r>
      <w:r w:rsidRPr="002753EF">
        <w:rPr>
          <w:rStyle w:val="StyleUnderline"/>
        </w:rPr>
        <w:t xml:space="preserve"> future</w:t>
      </w:r>
      <w:r w:rsidRPr="002753EF">
        <w:rPr>
          <w:sz w:val="16"/>
        </w:rPr>
        <w:t xml:space="preserve"> for the nation.</w:t>
      </w:r>
    </w:p>
    <w:p w14:paraId="526D8654" w14:textId="77777777" w:rsidR="00915BC1" w:rsidRPr="002753EF" w:rsidRDefault="00915BC1" w:rsidP="00915BC1">
      <w:pPr>
        <w:rPr>
          <w:sz w:val="16"/>
        </w:rPr>
      </w:pPr>
      <w:r w:rsidRPr="002753EF">
        <w:rPr>
          <w:sz w:val="16"/>
        </w:rPr>
        <w:t>Investing in the AI infrastructure and innovations of tomorrow</w:t>
      </w:r>
    </w:p>
    <w:p w14:paraId="4EC72B04" w14:textId="77777777" w:rsidR="00915BC1" w:rsidRPr="002753EF" w:rsidRDefault="00915BC1" w:rsidP="00915BC1">
      <w:pPr>
        <w:rPr>
          <w:sz w:val="16"/>
        </w:rPr>
      </w:pPr>
      <w:r w:rsidRPr="002753EF">
        <w:rPr>
          <w:rStyle w:val="StyleUnderline"/>
        </w:rPr>
        <w:t>NSF's long-term vision</w:t>
      </w:r>
      <w:r w:rsidRPr="002753EF">
        <w:rPr>
          <w:sz w:val="16"/>
        </w:rPr>
        <w:t xml:space="preserve"> and investments in AI research since the 1960s have </w:t>
      </w:r>
      <w:r w:rsidRPr="002753EF">
        <w:rPr>
          <w:rStyle w:val="StyleUnderline"/>
        </w:rPr>
        <w:t xml:space="preserve">set the stage for the </w:t>
      </w:r>
      <w:r w:rsidRPr="002753EF">
        <w:rPr>
          <w:rStyle w:val="Emphasis"/>
        </w:rPr>
        <w:t>understanding</w:t>
      </w:r>
      <w:r w:rsidRPr="002753EF">
        <w:rPr>
          <w:rStyle w:val="StyleUnderline"/>
        </w:rPr>
        <w:t xml:space="preserve"> and </w:t>
      </w:r>
      <w:r w:rsidRPr="002753EF">
        <w:rPr>
          <w:rStyle w:val="Emphasis"/>
        </w:rPr>
        <w:t>application</w:t>
      </w:r>
      <w:r w:rsidRPr="002753EF">
        <w:rPr>
          <w:sz w:val="16"/>
        </w:rPr>
        <w:t xml:space="preserve"> of AI </w:t>
      </w:r>
      <w:r w:rsidRPr="002753EF">
        <w:rPr>
          <w:rStyle w:val="Emphasis"/>
        </w:rPr>
        <w:t>today</w:t>
      </w:r>
      <w:r w:rsidRPr="002753EF">
        <w:rPr>
          <w:rStyle w:val="StyleUnderline"/>
        </w:rPr>
        <w:t xml:space="preserve"> and</w:t>
      </w:r>
      <w:r w:rsidRPr="002753EF">
        <w:rPr>
          <w:sz w:val="16"/>
        </w:rPr>
        <w:t xml:space="preserve"> into </w:t>
      </w:r>
      <w:r w:rsidRPr="002753EF">
        <w:rPr>
          <w:rStyle w:val="StyleUnderline"/>
        </w:rPr>
        <w:t xml:space="preserve">the </w:t>
      </w:r>
      <w:r w:rsidRPr="002753EF">
        <w:rPr>
          <w:rStyle w:val="Emphasis"/>
        </w:rPr>
        <w:t>future</w:t>
      </w:r>
      <w:r w:rsidRPr="002753EF">
        <w:rPr>
          <w:sz w:val="16"/>
        </w:rPr>
        <w:t>.</w:t>
      </w:r>
    </w:p>
    <w:p w14:paraId="49CA24E0" w14:textId="77777777" w:rsidR="00915BC1" w:rsidRPr="002753EF" w:rsidRDefault="00915BC1" w:rsidP="00915BC1">
      <w:pPr>
        <w:rPr>
          <w:sz w:val="16"/>
        </w:rPr>
      </w:pPr>
      <w:r w:rsidRPr="002753EF">
        <w:rPr>
          <w:sz w:val="16"/>
        </w:rPr>
        <w:t xml:space="preserve">This vision includes the democratization of access to computational power and other resources necessary for AI research and innovation. The National Artificial Intelligence Research Resource (NAIRR) pilot, launched in January 2024, is a concept for a shared national resource infrastructure connecting U.S. researchers to the computational, data, software, training and education resources required to fuel AI research and discovery.  The pilot, a proof of concept to demonstrate and investigate all major elements of the NAIRR vision, is led by NSF in partnership with 12 other federal agencies and more than 25 </w:t>
      </w:r>
      <w:proofErr w:type="gramStart"/>
      <w:r w:rsidRPr="002753EF">
        <w:rPr>
          <w:sz w:val="16"/>
        </w:rPr>
        <w:t>nongovernment</w:t>
      </w:r>
      <w:proofErr w:type="gramEnd"/>
      <w:r w:rsidRPr="002753EF">
        <w:rPr>
          <w:sz w:val="16"/>
        </w:rPr>
        <w:t xml:space="preserve"> contributors. Through a competitive process, the pilot has </w:t>
      </w:r>
      <w:proofErr w:type="gramStart"/>
      <w:r w:rsidRPr="002753EF">
        <w:rPr>
          <w:sz w:val="16"/>
        </w:rPr>
        <w:t>awarded</w:t>
      </w:r>
      <w:proofErr w:type="gramEnd"/>
      <w:r w:rsidRPr="002753EF">
        <w:rPr>
          <w:sz w:val="16"/>
        </w:rPr>
        <w:t xml:space="preserve"> more than 150 research and education projects ranging from AI innovation and cybersecurity to agriculture, health care and wildfire detection.</w:t>
      </w:r>
    </w:p>
    <w:p w14:paraId="6AF578D8" w14:textId="77777777" w:rsidR="00915BC1" w:rsidRPr="002753EF" w:rsidRDefault="00915BC1" w:rsidP="00915BC1">
      <w:pPr>
        <w:rPr>
          <w:sz w:val="16"/>
        </w:rPr>
      </w:pPr>
      <w:r w:rsidRPr="002753EF">
        <w:rPr>
          <w:rStyle w:val="StyleUnderline"/>
        </w:rPr>
        <w:t>NSF</w:t>
      </w:r>
      <w:r w:rsidRPr="002753EF">
        <w:rPr>
          <w:sz w:val="16"/>
        </w:rPr>
        <w:t xml:space="preserve"> also </w:t>
      </w:r>
      <w:r w:rsidRPr="002753EF">
        <w:rPr>
          <w:rStyle w:val="StyleUnderline"/>
        </w:rPr>
        <w:t>add</w:t>
      </w:r>
      <w:r w:rsidRPr="002753EF">
        <w:rPr>
          <w:sz w:val="16"/>
        </w:rPr>
        <w:t xml:space="preserve">ed </w:t>
      </w:r>
      <w:r w:rsidRPr="002753EF">
        <w:rPr>
          <w:rStyle w:val="Emphasis"/>
        </w:rPr>
        <w:t>new institutes</w:t>
      </w:r>
      <w:r w:rsidRPr="002753EF">
        <w:rPr>
          <w:rStyle w:val="StyleUnderline"/>
        </w:rPr>
        <w:t xml:space="preserve"> under the National AI Research </w:t>
      </w:r>
      <w:r w:rsidRPr="002753EF">
        <w:rPr>
          <w:rStyle w:val="Emphasis"/>
        </w:rPr>
        <w:t>Institutes</w:t>
      </w:r>
      <w:r w:rsidRPr="002753EF">
        <w:rPr>
          <w:rStyle w:val="StyleUnderline"/>
        </w:rPr>
        <w:t xml:space="preserve"> program</w:t>
      </w:r>
      <w:r w:rsidRPr="002753EF">
        <w:rPr>
          <w:sz w:val="16"/>
        </w:rPr>
        <w:t xml:space="preserve">, bringing the total number of institutes to 27. Each institute focuses on specialized issues where AI can be game-changing. They are </w:t>
      </w:r>
      <w:r w:rsidRPr="002753EF">
        <w:rPr>
          <w:rStyle w:val="StyleUnderline"/>
        </w:rPr>
        <w:t xml:space="preserve">supported by a </w:t>
      </w:r>
      <w:r w:rsidRPr="002753EF">
        <w:rPr>
          <w:rStyle w:val="Emphasis"/>
        </w:rPr>
        <w:t>network</w:t>
      </w:r>
      <w:r w:rsidRPr="002753EF">
        <w:rPr>
          <w:rStyle w:val="StyleUnderline"/>
        </w:rPr>
        <w:t xml:space="preserve"> of </w:t>
      </w:r>
      <w:r w:rsidRPr="002753EF">
        <w:rPr>
          <w:rStyle w:val="Emphasis"/>
        </w:rPr>
        <w:t>500</w:t>
      </w:r>
      <w:r w:rsidRPr="002753EF">
        <w:rPr>
          <w:rStyle w:val="StyleUnderline"/>
        </w:rPr>
        <w:t xml:space="preserve"> funded</w:t>
      </w:r>
      <w:r w:rsidRPr="002753EF">
        <w:rPr>
          <w:sz w:val="16"/>
        </w:rPr>
        <w:t xml:space="preserve"> and collaborative </w:t>
      </w:r>
      <w:r w:rsidRPr="002753EF">
        <w:rPr>
          <w:rStyle w:val="StyleUnderline"/>
        </w:rPr>
        <w:t xml:space="preserve">institutions </w:t>
      </w:r>
      <w:r w:rsidRPr="002753EF">
        <w:rPr>
          <w:rStyle w:val="Emphasis"/>
        </w:rPr>
        <w:t>nationwide</w:t>
      </w:r>
      <w:r w:rsidRPr="002753EF">
        <w:rPr>
          <w:sz w:val="16"/>
        </w:rPr>
        <w:t>, enabled by partnerships between NSF, other federal agencies and the private sector. In 2024, NSF and Simons Foundation partnered to launch two AI Institutes for astronomical sciences. The NSF-Simons AI Institute for Cosmic Origins, led by The University of Texas at Austin, aims to accelerate time-consuming aspects of astronomical research, such as processing and analyzing large amounts of data. The NSF-Simons AI Institute for the Sky, led by Northwestern University, will tackle complex problems in astrophysics and astronomy, such as the role that dark matter and dark energy play in the universe.</w:t>
      </w:r>
    </w:p>
    <w:p w14:paraId="6629DDA5" w14:textId="77777777" w:rsidR="00915BC1" w:rsidRPr="002753EF" w:rsidRDefault="00915BC1" w:rsidP="00915BC1">
      <w:pPr>
        <w:rPr>
          <w:sz w:val="16"/>
        </w:rPr>
      </w:pPr>
      <w:r w:rsidRPr="002753EF">
        <w:rPr>
          <w:sz w:val="16"/>
        </w:rPr>
        <w:t>The surge in AI-enabled organizations and services is driving a growing need for AI-capable workers, with demands for an AI-ready workforce growing in finance, national security, health care, manufacturing and more. Each of the 27 AI Institutes has an educational component, part of a wider NSF effort to help expand the domestic STEM workforce.</w:t>
      </w:r>
    </w:p>
    <w:p w14:paraId="6F28E16C" w14:textId="77777777" w:rsidR="00915BC1" w:rsidRPr="002753EF" w:rsidRDefault="00915BC1" w:rsidP="00915BC1">
      <w:pPr>
        <w:rPr>
          <w:sz w:val="16"/>
        </w:rPr>
      </w:pPr>
      <w:r w:rsidRPr="002753EF">
        <w:rPr>
          <w:sz w:val="16"/>
        </w:rPr>
        <w:t>Keeping the U.S. at the forefront of the quantum revolution</w:t>
      </w:r>
    </w:p>
    <w:p w14:paraId="0E5CEE50" w14:textId="77777777" w:rsidR="00915BC1" w:rsidRDefault="00915BC1" w:rsidP="00915BC1">
      <w:pPr>
        <w:rPr>
          <w:sz w:val="16"/>
        </w:rPr>
      </w:pPr>
      <w:r w:rsidRPr="002753EF">
        <w:rPr>
          <w:rStyle w:val="StyleUnderline"/>
        </w:rPr>
        <w:t>NSF</w:t>
      </w:r>
      <w:r w:rsidRPr="002753EF">
        <w:rPr>
          <w:sz w:val="16"/>
        </w:rPr>
        <w:t xml:space="preserve"> has also been a </w:t>
      </w:r>
      <w:r w:rsidRPr="002753EF">
        <w:rPr>
          <w:rStyle w:val="StyleUnderline"/>
        </w:rPr>
        <w:t xml:space="preserve">leader in supporting </w:t>
      </w:r>
      <w:r w:rsidRPr="002753EF">
        <w:rPr>
          <w:rStyle w:val="Emphasis"/>
        </w:rPr>
        <w:t>quantum</w:t>
      </w:r>
      <w:r w:rsidRPr="002753EF">
        <w:rPr>
          <w:rStyle w:val="StyleUnderline"/>
        </w:rPr>
        <w:t xml:space="preserve"> research</w:t>
      </w:r>
      <w:r w:rsidRPr="002753EF">
        <w:rPr>
          <w:sz w:val="16"/>
        </w:rPr>
        <w:t xml:space="preserve"> for over seven decades, and quantum-enabled applications are starting to transform industries </w:t>
      </w:r>
      <w:r w:rsidRPr="002753EF">
        <w:rPr>
          <w:rStyle w:val="StyleUnderline"/>
        </w:rPr>
        <w:t xml:space="preserve">at an </w:t>
      </w:r>
      <w:r w:rsidRPr="002753EF">
        <w:rPr>
          <w:rStyle w:val="Emphasis"/>
        </w:rPr>
        <w:t>unprecedented</w:t>
      </w:r>
      <w:r w:rsidRPr="002753EF">
        <w:rPr>
          <w:rStyle w:val="StyleUnderline"/>
        </w:rPr>
        <w:t xml:space="preserve"> pace</w:t>
      </w:r>
      <w:r w:rsidRPr="002753EF">
        <w:rPr>
          <w:sz w:val="16"/>
        </w:rPr>
        <w:t xml:space="preserve">. NSF's role in this transformation, such as the NSF Quantum Leap Challenge Institutes, cannot be overstated. These large-scale, interdisciplinary research endeavors </w:t>
      </w:r>
      <w:r w:rsidRPr="002753EF">
        <w:rPr>
          <w:rStyle w:val="Emphasis"/>
        </w:rPr>
        <w:t>catalyze breakthroughs</w:t>
      </w:r>
      <w:r w:rsidRPr="002753EF">
        <w:rPr>
          <w:rStyle w:val="StyleUnderline"/>
        </w:rPr>
        <w:t xml:space="preserve"> across</w:t>
      </w:r>
      <w:r w:rsidRPr="002753EF">
        <w:rPr>
          <w:sz w:val="16"/>
        </w:rPr>
        <w:t xml:space="preserve"> quantum </w:t>
      </w:r>
      <w:r w:rsidRPr="002753EF">
        <w:rPr>
          <w:rStyle w:val="Emphasis"/>
        </w:rPr>
        <w:t>computation</w:t>
      </w:r>
      <w:r w:rsidRPr="002753EF">
        <w:rPr>
          <w:sz w:val="16"/>
        </w:rPr>
        <w:t xml:space="preserve">, </w:t>
      </w:r>
      <w:r w:rsidRPr="002753EF">
        <w:rPr>
          <w:rStyle w:val="Emphasis"/>
        </w:rPr>
        <w:t>communication</w:t>
      </w:r>
      <w:r w:rsidRPr="002753EF">
        <w:rPr>
          <w:sz w:val="16"/>
        </w:rPr>
        <w:t xml:space="preserve">, </w:t>
      </w:r>
      <w:r w:rsidRPr="002753EF">
        <w:rPr>
          <w:rStyle w:val="Emphasis"/>
        </w:rPr>
        <w:t>simulation</w:t>
      </w:r>
      <w:r w:rsidRPr="002753EF">
        <w:rPr>
          <w:rStyle w:val="StyleUnderline"/>
        </w:rPr>
        <w:t xml:space="preserve"> and </w:t>
      </w:r>
      <w:r w:rsidRPr="002753EF">
        <w:rPr>
          <w:rStyle w:val="Emphasis"/>
        </w:rPr>
        <w:t>sensing</w:t>
      </w:r>
      <w:r w:rsidRPr="002753EF">
        <w:rPr>
          <w:sz w:val="16"/>
        </w:rPr>
        <w:t>.</w:t>
      </w:r>
    </w:p>
    <w:p w14:paraId="1E2F3321" w14:textId="77777777" w:rsidR="00915BC1" w:rsidRDefault="00915BC1" w:rsidP="00915BC1">
      <w:pPr>
        <w:pStyle w:val="Heading4"/>
      </w:pPr>
      <w:r>
        <w:t xml:space="preserve">The NSF is the </w:t>
      </w:r>
      <w:r w:rsidRPr="00E35B6F">
        <w:rPr>
          <w:u w:val="single"/>
        </w:rPr>
        <w:t>core</w:t>
      </w:r>
      <w:r>
        <w:t xml:space="preserve"> foundation for </w:t>
      </w:r>
      <w:r w:rsidRPr="00E35B6F">
        <w:rPr>
          <w:u w:val="single"/>
        </w:rPr>
        <w:t>modern</w:t>
      </w:r>
      <w:r>
        <w:t xml:space="preserve"> science.</w:t>
      </w:r>
    </w:p>
    <w:p w14:paraId="13C93815" w14:textId="77777777" w:rsidR="00915BC1" w:rsidRPr="00E35B6F" w:rsidRDefault="00915BC1" w:rsidP="00915BC1">
      <w:r w:rsidRPr="00163372">
        <w:rPr>
          <w:rStyle w:val="Style13ptBold"/>
        </w:rPr>
        <w:t>Gleason ‘20</w:t>
      </w:r>
      <w:r>
        <w:t xml:space="preserve"> [</w:t>
      </w:r>
      <w:r w:rsidRPr="00163372">
        <w:t>Caroline</w:t>
      </w:r>
      <w:r>
        <w:t xml:space="preserve">; May 11; MA Climate and Society from Columbia University, BS Geological Sciences from Tufts University, former </w:t>
      </w:r>
      <w:r w:rsidRPr="00813859">
        <w:t>Research Assistant</w:t>
      </w:r>
      <w:r>
        <w:t xml:space="preserve"> at the </w:t>
      </w:r>
      <w:r w:rsidRPr="00813859">
        <w:t>Lamont-Doherty Earth Observatory</w:t>
      </w:r>
      <w:r>
        <w:t xml:space="preserve">; </w:t>
      </w:r>
      <w:r w:rsidRPr="00813859">
        <w:t>American Geophysical Union</w:t>
      </w:r>
      <w:r>
        <w:t>, “</w:t>
      </w:r>
      <w:r w:rsidRPr="00813859">
        <w:t>Seven highlights from 70 years of the National Science Foundation</w:t>
      </w:r>
      <w:r>
        <w:t xml:space="preserve">,” </w:t>
      </w:r>
      <w:r w:rsidRPr="00813859">
        <w:t>thebridge.agu.org/2020/05/11/seven-highlights-from-70-years-of-the-national-science-foundation</w:t>
      </w:r>
      <w:r>
        <w:t>] //</w:t>
      </w:r>
      <w:proofErr w:type="spellStart"/>
      <w:r>
        <w:t>jwh</w:t>
      </w:r>
      <w:proofErr w:type="spellEnd"/>
    </w:p>
    <w:p w14:paraId="29792EDC" w14:textId="77777777" w:rsidR="00915BC1" w:rsidRPr="00E35B6F" w:rsidRDefault="00915BC1" w:rsidP="00915BC1">
      <w:pPr>
        <w:rPr>
          <w:sz w:val="16"/>
        </w:rPr>
      </w:pPr>
      <w:r w:rsidRPr="00E35B6F">
        <w:rPr>
          <w:rStyle w:val="StyleUnderline"/>
        </w:rPr>
        <w:t>The</w:t>
      </w:r>
      <w:r w:rsidRPr="00E35B6F">
        <w:rPr>
          <w:sz w:val="16"/>
        </w:rPr>
        <w:t xml:space="preserve"> National Science Foundation (</w:t>
      </w:r>
      <w:r w:rsidRPr="00E35B6F">
        <w:rPr>
          <w:rStyle w:val="Emphasis"/>
        </w:rPr>
        <w:t>NSF</w:t>
      </w:r>
      <w:r w:rsidRPr="00E35B6F">
        <w:rPr>
          <w:sz w:val="16"/>
        </w:rPr>
        <w:t xml:space="preserve">) was </w:t>
      </w:r>
      <w:r w:rsidRPr="00E35B6F">
        <w:rPr>
          <w:rStyle w:val="StyleUnderline"/>
        </w:rPr>
        <w:t>established</w:t>
      </w:r>
      <w:r w:rsidRPr="00E35B6F">
        <w:rPr>
          <w:sz w:val="16"/>
        </w:rPr>
        <w:t xml:space="preserve"> 10 May 1950 </w:t>
      </w:r>
      <w:r w:rsidRPr="00E35B6F">
        <w:rPr>
          <w:rStyle w:val="StyleUnderline"/>
        </w:rPr>
        <w:t>with a mission to</w:t>
      </w:r>
      <w:r w:rsidRPr="00E35B6F">
        <w:rPr>
          <w:sz w:val="16"/>
        </w:rPr>
        <w:t xml:space="preserve"> “</w:t>
      </w:r>
      <w:r w:rsidRPr="00E35B6F">
        <w:rPr>
          <w:rStyle w:val="Emphasis"/>
        </w:rPr>
        <w:t>promote</w:t>
      </w:r>
      <w:r w:rsidRPr="00E35B6F">
        <w:rPr>
          <w:rStyle w:val="StyleUnderline"/>
        </w:rPr>
        <w:t xml:space="preserve"> the </w:t>
      </w:r>
      <w:r w:rsidRPr="00E35B6F">
        <w:rPr>
          <w:rStyle w:val="Emphasis"/>
        </w:rPr>
        <w:t>progress</w:t>
      </w:r>
      <w:r w:rsidRPr="00E35B6F">
        <w:rPr>
          <w:rStyle w:val="StyleUnderline"/>
        </w:rPr>
        <w:t xml:space="preserve"> of science</w:t>
      </w:r>
      <w:r w:rsidRPr="00E35B6F">
        <w:rPr>
          <w:sz w:val="16"/>
        </w:rPr>
        <w:t xml:space="preserve">; to </w:t>
      </w:r>
      <w:r w:rsidRPr="00E35B6F">
        <w:rPr>
          <w:rStyle w:val="StyleUnderline"/>
        </w:rPr>
        <w:t>advance</w:t>
      </w:r>
      <w:r w:rsidRPr="00E35B6F">
        <w:rPr>
          <w:sz w:val="16"/>
        </w:rPr>
        <w:t xml:space="preserve"> the </w:t>
      </w:r>
      <w:r w:rsidRPr="00E35B6F">
        <w:rPr>
          <w:rStyle w:val="Emphasis"/>
        </w:rPr>
        <w:t>national health</w:t>
      </w:r>
      <w:r w:rsidRPr="00E35B6F">
        <w:rPr>
          <w:sz w:val="16"/>
        </w:rPr>
        <w:t xml:space="preserve">, </w:t>
      </w:r>
      <w:r w:rsidRPr="00E35B6F">
        <w:rPr>
          <w:rStyle w:val="Emphasis"/>
        </w:rPr>
        <w:t>prosperity</w:t>
      </w:r>
      <w:r w:rsidRPr="00E35B6F">
        <w:rPr>
          <w:rStyle w:val="StyleUnderline"/>
        </w:rPr>
        <w:t xml:space="preserve"> and </w:t>
      </w:r>
      <w:r w:rsidRPr="00E35B6F">
        <w:rPr>
          <w:sz w:val="16"/>
        </w:rPr>
        <w:t xml:space="preserve">welfare; and to secure the national defense.” In its 70 years, </w:t>
      </w:r>
      <w:r w:rsidRPr="00E35B6F">
        <w:rPr>
          <w:rStyle w:val="StyleUnderline"/>
        </w:rPr>
        <w:t xml:space="preserve">NSF has </w:t>
      </w:r>
      <w:r w:rsidRPr="00E35B6F">
        <w:rPr>
          <w:rStyle w:val="Emphasis"/>
        </w:rPr>
        <w:t>spurred</w:t>
      </w:r>
      <w:r w:rsidRPr="00E35B6F">
        <w:rPr>
          <w:rStyle w:val="StyleUnderline"/>
        </w:rPr>
        <w:t xml:space="preserve"> </w:t>
      </w:r>
      <w:r w:rsidRPr="00E35B6F">
        <w:rPr>
          <w:rStyle w:val="Emphasis"/>
        </w:rPr>
        <w:t>major advances</w:t>
      </w:r>
      <w:r w:rsidRPr="00E35B6F">
        <w:rPr>
          <w:rStyle w:val="StyleUnderline"/>
        </w:rPr>
        <w:t xml:space="preserve"> in scientific knowledge</w:t>
      </w:r>
      <w:r w:rsidRPr="00E35B6F">
        <w:rPr>
          <w:sz w:val="16"/>
        </w:rPr>
        <w:t xml:space="preserve"> and technological applications </w:t>
      </w:r>
      <w:r w:rsidRPr="00E35B6F">
        <w:rPr>
          <w:rStyle w:val="StyleUnderline"/>
        </w:rPr>
        <w:t>by serving as the</w:t>
      </w:r>
      <w:r w:rsidRPr="00E35B6F">
        <w:rPr>
          <w:sz w:val="16"/>
        </w:rPr>
        <w:t xml:space="preserve"> nation’s </w:t>
      </w:r>
      <w:r w:rsidRPr="00E35B6F">
        <w:rPr>
          <w:rStyle w:val="StyleUnderline"/>
        </w:rPr>
        <w:t xml:space="preserve">leader in basic </w:t>
      </w:r>
      <w:r w:rsidRPr="00E35B6F">
        <w:rPr>
          <w:rStyle w:val="Emphasis"/>
        </w:rPr>
        <w:t>research funding</w:t>
      </w:r>
      <w:r w:rsidRPr="00E35B6F">
        <w:rPr>
          <w:sz w:val="16"/>
        </w:rPr>
        <w:t xml:space="preserve">. We honor NSF’s 70th anniversary by highlighting seven NSF-funded programs in research and education.  </w:t>
      </w:r>
    </w:p>
    <w:p w14:paraId="29076E5D" w14:textId="77777777" w:rsidR="00915BC1" w:rsidRPr="00E35B6F" w:rsidRDefault="00915BC1" w:rsidP="00915BC1">
      <w:pPr>
        <w:rPr>
          <w:sz w:val="16"/>
        </w:rPr>
      </w:pPr>
      <w:r w:rsidRPr="00E35B6F">
        <w:rPr>
          <w:sz w:val="16"/>
        </w:rPr>
        <w:t xml:space="preserve">1. Deepwater Horizon Oil spill  </w:t>
      </w:r>
    </w:p>
    <w:p w14:paraId="1D21A15B" w14:textId="77777777" w:rsidR="00915BC1" w:rsidRPr="00E35B6F" w:rsidRDefault="00915BC1" w:rsidP="00915BC1">
      <w:pPr>
        <w:rPr>
          <w:sz w:val="16"/>
        </w:rPr>
      </w:pPr>
      <w:r w:rsidRPr="00E35B6F">
        <w:rPr>
          <w:rStyle w:val="Emphasis"/>
        </w:rPr>
        <w:t>Ten</w:t>
      </w:r>
      <w:r w:rsidRPr="00E35B6F">
        <w:rPr>
          <w:rStyle w:val="StyleUnderline"/>
        </w:rPr>
        <w:t xml:space="preserve"> years ago</w:t>
      </w:r>
      <w:r w:rsidRPr="00E35B6F">
        <w:rPr>
          <w:sz w:val="16"/>
        </w:rPr>
        <w:t xml:space="preserve">, </w:t>
      </w:r>
      <w:r w:rsidRPr="00E35B6F">
        <w:rPr>
          <w:rStyle w:val="StyleUnderline"/>
        </w:rPr>
        <w:t xml:space="preserve">the </w:t>
      </w:r>
      <w:r w:rsidRPr="00E35B6F">
        <w:rPr>
          <w:rStyle w:val="Emphasis"/>
        </w:rPr>
        <w:t>Deepwater</w:t>
      </w:r>
      <w:r w:rsidRPr="00E35B6F">
        <w:rPr>
          <w:rStyle w:val="StyleUnderline"/>
        </w:rPr>
        <w:t xml:space="preserve"> Horizon vessel </w:t>
      </w:r>
      <w:r w:rsidRPr="00E35B6F">
        <w:rPr>
          <w:rStyle w:val="Emphasis"/>
        </w:rPr>
        <w:t>exploded</w:t>
      </w:r>
      <w:r w:rsidRPr="00E35B6F">
        <w:rPr>
          <w:sz w:val="16"/>
        </w:rPr>
        <w:t xml:space="preserve"> — ultimately </w:t>
      </w:r>
      <w:r w:rsidRPr="00E35B6F">
        <w:rPr>
          <w:rStyle w:val="StyleUnderline"/>
        </w:rPr>
        <w:t>spilling</w:t>
      </w:r>
      <w:r w:rsidRPr="00E35B6F">
        <w:rPr>
          <w:sz w:val="16"/>
        </w:rPr>
        <w:t xml:space="preserve"> over </w:t>
      </w:r>
      <w:r w:rsidRPr="00E35B6F">
        <w:rPr>
          <w:rStyle w:val="Emphasis"/>
        </w:rPr>
        <w:t>168 million gallons</w:t>
      </w:r>
      <w:r w:rsidRPr="00E35B6F">
        <w:rPr>
          <w:rStyle w:val="StyleUnderline"/>
        </w:rPr>
        <w:t xml:space="preserve"> of oil into the </w:t>
      </w:r>
      <w:r w:rsidRPr="00E35B6F">
        <w:rPr>
          <w:rStyle w:val="Emphasis"/>
        </w:rPr>
        <w:t>Gulf of Mexico</w:t>
      </w:r>
      <w:r w:rsidRPr="00E35B6F">
        <w:rPr>
          <w:sz w:val="16"/>
        </w:rPr>
        <w:t xml:space="preserve"> — </w:t>
      </w:r>
      <w:r w:rsidRPr="00E35B6F">
        <w:rPr>
          <w:rStyle w:val="StyleUnderline"/>
        </w:rPr>
        <w:t xml:space="preserve">and NSF stepped in to help </w:t>
      </w:r>
      <w:r w:rsidRPr="00E35B6F">
        <w:rPr>
          <w:rStyle w:val="Emphasis"/>
        </w:rPr>
        <w:t>respond</w:t>
      </w:r>
      <w:r w:rsidRPr="00E35B6F">
        <w:rPr>
          <w:rStyle w:val="StyleUnderline"/>
        </w:rPr>
        <w:t xml:space="preserve"> to the spill</w:t>
      </w:r>
      <w:r w:rsidRPr="00E35B6F">
        <w:rPr>
          <w:sz w:val="16"/>
        </w:rPr>
        <w:t xml:space="preserve">. </w:t>
      </w:r>
      <w:r w:rsidRPr="00E35B6F">
        <w:rPr>
          <w:rStyle w:val="StyleUnderline"/>
        </w:rPr>
        <w:t>With NSF</w:t>
      </w:r>
      <w:r w:rsidRPr="00E35B6F">
        <w:rPr>
          <w:sz w:val="16"/>
        </w:rPr>
        <w:t xml:space="preserve"> support, </w:t>
      </w:r>
      <w:r w:rsidRPr="00E35B6F">
        <w:rPr>
          <w:rStyle w:val="StyleUnderline"/>
        </w:rPr>
        <w:t xml:space="preserve">researchers analyzed </w:t>
      </w:r>
      <w:r w:rsidRPr="00E35B6F">
        <w:rPr>
          <w:rStyle w:val="Emphasis"/>
        </w:rPr>
        <w:t>all</w:t>
      </w:r>
      <w:r w:rsidRPr="00E35B6F">
        <w:rPr>
          <w:rStyle w:val="StyleUnderline"/>
        </w:rPr>
        <w:t xml:space="preserve"> sides of the </w:t>
      </w:r>
      <w:r w:rsidRPr="00E35B6F">
        <w:rPr>
          <w:rStyle w:val="Emphasis"/>
        </w:rPr>
        <w:t>unprecedented</w:t>
      </w:r>
      <w:r w:rsidRPr="00E35B6F">
        <w:rPr>
          <w:rStyle w:val="StyleUnderline"/>
        </w:rPr>
        <w:t xml:space="preserve"> environmental </w:t>
      </w:r>
      <w:r w:rsidRPr="00E35B6F">
        <w:rPr>
          <w:rStyle w:val="Emphasis"/>
        </w:rPr>
        <w:t>crisis</w:t>
      </w:r>
      <w:r w:rsidRPr="00E35B6F">
        <w:rPr>
          <w:sz w:val="16"/>
        </w:rPr>
        <w:t xml:space="preserve">: where was the oil moving? How did oil </w:t>
      </w:r>
      <w:proofErr w:type="gramStart"/>
      <w:r w:rsidRPr="00E35B6F">
        <w:rPr>
          <w:sz w:val="16"/>
        </w:rPr>
        <w:t>effect</w:t>
      </w:r>
      <w:proofErr w:type="gramEnd"/>
      <w:r w:rsidRPr="00E35B6F">
        <w:rPr>
          <w:sz w:val="16"/>
        </w:rPr>
        <w:t xml:space="preserve"> the deep ocean? And what could be learned to better prepare us for the future? Learn about the insights and ongoing questions in this consensus review of the </w:t>
      </w:r>
      <w:proofErr w:type="gramStart"/>
      <w:r w:rsidRPr="00E35B6F">
        <w:rPr>
          <w:sz w:val="16"/>
        </w:rPr>
        <w:t>spill‘</w:t>
      </w:r>
      <w:proofErr w:type="gramEnd"/>
      <w:r w:rsidRPr="00E35B6F">
        <w:rPr>
          <w:sz w:val="16"/>
        </w:rPr>
        <w:t xml:space="preserve">s aftermath and in Eos’s coverage of the legacy that Deepwater Horizon left behind. </w:t>
      </w:r>
    </w:p>
    <w:p w14:paraId="2E37E30C" w14:textId="77777777" w:rsidR="00915BC1" w:rsidRPr="00E35B6F" w:rsidRDefault="00915BC1" w:rsidP="00915BC1">
      <w:pPr>
        <w:rPr>
          <w:sz w:val="16"/>
        </w:rPr>
      </w:pPr>
      <w:r w:rsidRPr="00E35B6F">
        <w:rPr>
          <w:sz w:val="16"/>
        </w:rPr>
        <w:t xml:space="preserve">2. Public radio and television  </w:t>
      </w:r>
    </w:p>
    <w:p w14:paraId="310E05AC" w14:textId="77777777" w:rsidR="00915BC1" w:rsidRPr="00E35B6F" w:rsidRDefault="00915BC1" w:rsidP="00915BC1">
      <w:pPr>
        <w:rPr>
          <w:sz w:val="16"/>
        </w:rPr>
      </w:pPr>
      <w:r w:rsidRPr="00E35B6F">
        <w:rPr>
          <w:sz w:val="16"/>
        </w:rPr>
        <w:t xml:space="preserve">NSF is known to many scientists for its history supporting STEM education in the classroom and lab. NSF also helped bring you publicly accessible STEM TV and radio programming by providing major funding for some of your childhood favorites such as the Magic School Bus and Bill Nye the Science Guy. And NSF continues this legacy today – just tune into PBS Newshour and Science Wednesdays.  </w:t>
      </w:r>
    </w:p>
    <w:p w14:paraId="01FC67D0" w14:textId="77777777" w:rsidR="00915BC1" w:rsidRPr="00E35B6F" w:rsidRDefault="00915BC1" w:rsidP="00915BC1">
      <w:pPr>
        <w:rPr>
          <w:sz w:val="16"/>
        </w:rPr>
      </w:pPr>
      <w:r w:rsidRPr="00E35B6F">
        <w:rPr>
          <w:sz w:val="16"/>
        </w:rPr>
        <w:t xml:space="preserve">3. </w:t>
      </w:r>
      <w:r w:rsidRPr="00E35B6F">
        <w:rPr>
          <w:rStyle w:val="Emphasis"/>
        </w:rPr>
        <w:t>Ozone</w:t>
      </w:r>
      <w:r w:rsidRPr="00E35B6F">
        <w:rPr>
          <w:rStyle w:val="StyleUnderline"/>
        </w:rPr>
        <w:t xml:space="preserve"> hole</w:t>
      </w:r>
      <w:r w:rsidRPr="00E35B6F">
        <w:rPr>
          <w:sz w:val="16"/>
        </w:rPr>
        <w:t xml:space="preserve"> </w:t>
      </w:r>
    </w:p>
    <w:p w14:paraId="4B273F40" w14:textId="77777777" w:rsidR="00915BC1" w:rsidRPr="00E35B6F" w:rsidRDefault="00915BC1" w:rsidP="00915BC1">
      <w:pPr>
        <w:rPr>
          <w:sz w:val="16"/>
        </w:rPr>
      </w:pPr>
      <w:r w:rsidRPr="00E35B6F">
        <w:rPr>
          <w:rStyle w:val="StyleUnderline"/>
        </w:rPr>
        <w:t xml:space="preserve">Responding to reports of </w:t>
      </w:r>
      <w:r w:rsidRPr="00E35B6F">
        <w:rPr>
          <w:rStyle w:val="Emphasis"/>
        </w:rPr>
        <w:t>significant depletion</w:t>
      </w:r>
      <w:r w:rsidRPr="00E35B6F">
        <w:rPr>
          <w:rStyle w:val="StyleUnderline"/>
        </w:rPr>
        <w:t xml:space="preserve"> in atmospheric ozone above </w:t>
      </w:r>
      <w:r w:rsidRPr="00E35B6F">
        <w:rPr>
          <w:rStyle w:val="Emphasis"/>
        </w:rPr>
        <w:t>Antarctica</w:t>
      </w:r>
      <w:r w:rsidRPr="00E35B6F">
        <w:rPr>
          <w:sz w:val="16"/>
        </w:rPr>
        <w:t xml:space="preserve">, </w:t>
      </w:r>
      <w:r w:rsidRPr="00E35B6F">
        <w:rPr>
          <w:rStyle w:val="StyleUnderline"/>
        </w:rPr>
        <w:t xml:space="preserve">NSF worked to </w:t>
      </w:r>
      <w:r w:rsidRPr="00E35B6F">
        <w:rPr>
          <w:rStyle w:val="Emphasis"/>
        </w:rPr>
        <w:t>quickly assemble</w:t>
      </w:r>
      <w:r w:rsidRPr="00E35B6F">
        <w:rPr>
          <w:rStyle w:val="StyleUnderline"/>
        </w:rPr>
        <w:t xml:space="preserve"> the</w:t>
      </w:r>
      <w:r w:rsidRPr="00E35B6F">
        <w:rPr>
          <w:sz w:val="16"/>
        </w:rPr>
        <w:t xml:space="preserve"> 1986 National </w:t>
      </w:r>
      <w:r w:rsidRPr="00E35B6F">
        <w:rPr>
          <w:rStyle w:val="StyleUnderline"/>
        </w:rPr>
        <w:t>Ozone Expedition</w:t>
      </w:r>
      <w:r w:rsidRPr="00E35B6F">
        <w:rPr>
          <w:sz w:val="16"/>
        </w:rPr>
        <w:t xml:space="preserve"> (NOZE) </w:t>
      </w:r>
      <w:r w:rsidRPr="00E35B6F">
        <w:rPr>
          <w:rStyle w:val="StyleUnderline"/>
        </w:rPr>
        <w:t>to determine the cause</w:t>
      </w:r>
      <w:r w:rsidRPr="00E35B6F">
        <w:rPr>
          <w:sz w:val="16"/>
        </w:rPr>
        <w:t xml:space="preserve">. NOZE researchers established that the atmosphere contained significantly elevated levels of man-made compounds called chlorofluorocarbons (CFCs). This was strong evidence that CFCs significantly harm the stratospheric ozone that protects the Earth’s surface and the creatures on it, from ultraviolet radiation. </w:t>
      </w:r>
      <w:r w:rsidRPr="00E35B6F">
        <w:rPr>
          <w:rStyle w:val="StyleUnderline"/>
        </w:rPr>
        <w:t xml:space="preserve">The </w:t>
      </w:r>
      <w:r w:rsidRPr="00E35B6F">
        <w:rPr>
          <w:rStyle w:val="Emphasis"/>
        </w:rPr>
        <w:t>NOZE research</w:t>
      </w:r>
      <w:r w:rsidRPr="00E35B6F">
        <w:rPr>
          <w:sz w:val="16"/>
        </w:rPr>
        <w:t xml:space="preserve"> on the ozone hole </w:t>
      </w:r>
      <w:r w:rsidRPr="00E35B6F">
        <w:rPr>
          <w:rStyle w:val="StyleUnderline"/>
        </w:rPr>
        <w:t xml:space="preserve">was the </w:t>
      </w:r>
      <w:r w:rsidRPr="00E35B6F">
        <w:rPr>
          <w:rStyle w:val="Emphasis"/>
        </w:rPr>
        <w:t>first definitive evidence</w:t>
      </w:r>
      <w:r w:rsidRPr="00E35B6F">
        <w:rPr>
          <w:rStyle w:val="StyleUnderline"/>
        </w:rPr>
        <w:t xml:space="preserve"> of humanity’s </w:t>
      </w:r>
      <w:r w:rsidRPr="00E35B6F">
        <w:rPr>
          <w:rStyle w:val="Emphasis"/>
        </w:rPr>
        <w:t>ability</w:t>
      </w:r>
      <w:r w:rsidRPr="00E35B6F">
        <w:rPr>
          <w:rStyle w:val="StyleUnderline"/>
        </w:rPr>
        <w:t xml:space="preserve"> to affect the </w:t>
      </w:r>
      <w:r w:rsidRPr="00E35B6F">
        <w:rPr>
          <w:rStyle w:val="Emphasis"/>
        </w:rPr>
        <w:t>global system</w:t>
      </w:r>
      <w:r w:rsidRPr="00E35B6F">
        <w:rPr>
          <w:rStyle w:val="StyleUnderline"/>
        </w:rPr>
        <w:t xml:space="preserve"> and led </w:t>
      </w:r>
      <w:r w:rsidRPr="00E35B6F">
        <w:rPr>
          <w:rStyle w:val="Emphasis"/>
        </w:rPr>
        <w:t>directly</w:t>
      </w:r>
      <w:r w:rsidRPr="00E35B6F">
        <w:rPr>
          <w:rStyle w:val="StyleUnderline"/>
        </w:rPr>
        <w:t xml:space="preserve"> to</w:t>
      </w:r>
      <w:r w:rsidRPr="00E35B6F">
        <w:rPr>
          <w:sz w:val="16"/>
        </w:rPr>
        <w:t xml:space="preserve"> the 1987 Montreal Protocol, </w:t>
      </w:r>
      <w:r w:rsidRPr="00E35B6F">
        <w:rPr>
          <w:rStyle w:val="StyleUnderline"/>
        </w:rPr>
        <w:t xml:space="preserve">the </w:t>
      </w:r>
      <w:r w:rsidRPr="00E35B6F">
        <w:rPr>
          <w:rStyle w:val="Emphasis"/>
        </w:rPr>
        <w:t>first</w:t>
      </w:r>
      <w:r w:rsidRPr="00E35B6F">
        <w:rPr>
          <w:rStyle w:val="StyleUnderline"/>
        </w:rPr>
        <w:t xml:space="preserve"> global </w:t>
      </w:r>
      <w:r w:rsidRPr="00E35B6F">
        <w:rPr>
          <w:rStyle w:val="Emphasis"/>
        </w:rPr>
        <w:t>treaty</w:t>
      </w:r>
      <w:r w:rsidRPr="00E35B6F">
        <w:rPr>
          <w:rStyle w:val="StyleUnderline"/>
        </w:rPr>
        <w:t xml:space="preserve"> to address the environment</w:t>
      </w:r>
      <w:r w:rsidRPr="00E35B6F">
        <w:rPr>
          <w:sz w:val="16"/>
        </w:rPr>
        <w:t xml:space="preserve">. </w:t>
      </w:r>
    </w:p>
    <w:p w14:paraId="3BB245EE" w14:textId="77777777" w:rsidR="00915BC1" w:rsidRPr="00E35B6F" w:rsidRDefault="00915BC1" w:rsidP="00915BC1">
      <w:pPr>
        <w:rPr>
          <w:sz w:val="16"/>
        </w:rPr>
      </w:pPr>
      <w:r w:rsidRPr="00E35B6F">
        <w:rPr>
          <w:sz w:val="16"/>
        </w:rPr>
        <w:t xml:space="preserve">4. </w:t>
      </w:r>
      <w:r w:rsidRPr="00E35B6F">
        <w:rPr>
          <w:rStyle w:val="Emphasis"/>
        </w:rPr>
        <w:t>Strong curricula</w:t>
      </w:r>
      <w:r w:rsidRPr="00E35B6F">
        <w:rPr>
          <w:rStyle w:val="StyleUnderline"/>
        </w:rPr>
        <w:t xml:space="preserve"> for </w:t>
      </w:r>
      <w:r w:rsidRPr="00E35B6F">
        <w:rPr>
          <w:sz w:val="16"/>
        </w:rPr>
        <w:t xml:space="preserve">introductory </w:t>
      </w:r>
      <w:r w:rsidRPr="00E35B6F">
        <w:rPr>
          <w:rStyle w:val="StyleUnderline"/>
        </w:rPr>
        <w:t>science</w:t>
      </w:r>
    </w:p>
    <w:p w14:paraId="41319779" w14:textId="77777777" w:rsidR="00915BC1" w:rsidRPr="00E35B6F" w:rsidRDefault="00915BC1" w:rsidP="00915BC1">
      <w:pPr>
        <w:rPr>
          <w:sz w:val="16"/>
        </w:rPr>
      </w:pPr>
      <w:r w:rsidRPr="00E35B6F">
        <w:rPr>
          <w:sz w:val="16"/>
        </w:rPr>
        <w:t xml:space="preserve">For most non-science majors, formal science education stops at “Science 101.” The Adler Planetarium in Chicago wants to make these undergraduate intro courses count. </w:t>
      </w:r>
      <w:r w:rsidRPr="00E35B6F">
        <w:rPr>
          <w:rStyle w:val="StyleUnderline"/>
        </w:rPr>
        <w:t>With funding from NSF</w:t>
      </w:r>
      <w:r w:rsidRPr="00E35B6F">
        <w:rPr>
          <w:sz w:val="16"/>
        </w:rPr>
        <w:t xml:space="preserve">’s Improving Undergraduate STEM Education (IUSE) program, </w:t>
      </w:r>
      <w:r w:rsidRPr="00E35B6F">
        <w:rPr>
          <w:rStyle w:val="StyleUnderline"/>
        </w:rPr>
        <w:t xml:space="preserve">the </w:t>
      </w:r>
      <w:r w:rsidRPr="00E35B6F">
        <w:rPr>
          <w:rStyle w:val="Emphasis"/>
        </w:rPr>
        <w:t>Planetarium</w:t>
      </w:r>
      <w:r w:rsidRPr="00E35B6F">
        <w:rPr>
          <w:rStyle w:val="StyleUnderline"/>
        </w:rPr>
        <w:t xml:space="preserve"> is</w:t>
      </w:r>
      <w:r w:rsidRPr="00E35B6F">
        <w:rPr>
          <w:sz w:val="16"/>
        </w:rPr>
        <w:t xml:space="preserve"> currently </w:t>
      </w:r>
      <w:r w:rsidRPr="00E35B6F">
        <w:rPr>
          <w:rStyle w:val="Emphasis"/>
        </w:rPr>
        <w:t>developing</w:t>
      </w:r>
      <w:r w:rsidRPr="00E35B6F">
        <w:rPr>
          <w:rStyle w:val="StyleUnderline"/>
        </w:rPr>
        <w:t xml:space="preserve"> and </w:t>
      </w:r>
      <w:r w:rsidRPr="00E35B6F">
        <w:rPr>
          <w:rStyle w:val="Emphasis"/>
        </w:rPr>
        <w:t>testing</w:t>
      </w:r>
      <w:r w:rsidRPr="00E35B6F">
        <w:rPr>
          <w:rStyle w:val="StyleUnderline"/>
        </w:rPr>
        <w:t xml:space="preserve"> curricula to enhance introductory courses in </w:t>
      </w:r>
      <w:r w:rsidRPr="00E35B6F">
        <w:rPr>
          <w:rStyle w:val="Emphasis"/>
        </w:rPr>
        <w:t>astronomy</w:t>
      </w:r>
      <w:r w:rsidRPr="00E35B6F">
        <w:rPr>
          <w:sz w:val="16"/>
        </w:rPr>
        <w:t xml:space="preserve">, </w:t>
      </w:r>
      <w:r w:rsidRPr="00E35B6F">
        <w:rPr>
          <w:rStyle w:val="Emphasis"/>
        </w:rPr>
        <w:t>biology</w:t>
      </w:r>
      <w:r w:rsidRPr="00E35B6F">
        <w:rPr>
          <w:rStyle w:val="StyleUnderline"/>
        </w:rPr>
        <w:t xml:space="preserve"> and </w:t>
      </w:r>
      <w:r w:rsidRPr="00E35B6F">
        <w:rPr>
          <w:rStyle w:val="Emphasis"/>
        </w:rPr>
        <w:t>geoscience</w:t>
      </w:r>
      <w:r w:rsidRPr="00E35B6F">
        <w:rPr>
          <w:sz w:val="16"/>
        </w:rPr>
        <w:t xml:space="preserve">. </w:t>
      </w:r>
      <w:proofErr w:type="gramStart"/>
      <w:r w:rsidRPr="00E35B6F">
        <w:rPr>
          <w:sz w:val="16"/>
        </w:rPr>
        <w:t>Focusing</w:t>
      </w:r>
      <w:proofErr w:type="gramEnd"/>
      <w:r w:rsidRPr="00E35B6F">
        <w:rPr>
          <w:sz w:val="16"/>
        </w:rPr>
        <w:t xml:space="preserve"> the courses </w:t>
      </w:r>
      <w:proofErr w:type="gramStart"/>
      <w:r w:rsidRPr="00E35B6F">
        <w:rPr>
          <w:sz w:val="16"/>
        </w:rPr>
        <w:t>around</w:t>
      </w:r>
      <w:proofErr w:type="gramEnd"/>
      <w:r w:rsidRPr="00E35B6F">
        <w:rPr>
          <w:sz w:val="16"/>
        </w:rPr>
        <w:t xml:space="preserve"> citizen science provides opportunities for students to better understand how science works, and gain skills using and analyzing data in real-world applications. This project is ongoing, and the findings will be made available to the public at classroom.zooniverse.org. </w:t>
      </w:r>
    </w:p>
    <w:p w14:paraId="268CD8E5" w14:textId="77777777" w:rsidR="00915BC1" w:rsidRPr="00E35B6F" w:rsidRDefault="00915BC1" w:rsidP="00915BC1">
      <w:pPr>
        <w:rPr>
          <w:sz w:val="16"/>
        </w:rPr>
      </w:pPr>
      <w:r w:rsidRPr="00E35B6F">
        <w:rPr>
          <w:sz w:val="16"/>
        </w:rPr>
        <w:t xml:space="preserve">5. Deep–sea exploration  </w:t>
      </w:r>
    </w:p>
    <w:p w14:paraId="04699E2A" w14:textId="77777777" w:rsidR="00915BC1" w:rsidRPr="00E35B6F" w:rsidRDefault="00915BC1" w:rsidP="00915BC1">
      <w:pPr>
        <w:rPr>
          <w:sz w:val="16"/>
        </w:rPr>
      </w:pPr>
      <w:r w:rsidRPr="00E35B6F">
        <w:rPr>
          <w:rStyle w:val="StyleUnderline"/>
        </w:rPr>
        <w:t xml:space="preserve">NSF has been a </w:t>
      </w:r>
      <w:r w:rsidRPr="00E35B6F">
        <w:rPr>
          <w:rStyle w:val="Emphasis"/>
        </w:rPr>
        <w:t>major investor</w:t>
      </w:r>
      <w:r w:rsidRPr="00E35B6F">
        <w:rPr>
          <w:rStyle w:val="StyleUnderline"/>
        </w:rPr>
        <w:t xml:space="preserve"> in </w:t>
      </w:r>
      <w:r w:rsidRPr="00E35B6F">
        <w:rPr>
          <w:rStyle w:val="Emphasis"/>
        </w:rPr>
        <w:t>deep</w:t>
      </w:r>
      <w:r w:rsidRPr="00E35B6F">
        <w:rPr>
          <w:sz w:val="16"/>
        </w:rPr>
        <w:t>–</w:t>
      </w:r>
      <w:r w:rsidRPr="00E35B6F">
        <w:rPr>
          <w:rStyle w:val="Emphasis"/>
        </w:rPr>
        <w:t>sea</w:t>
      </w:r>
      <w:r w:rsidRPr="00E35B6F">
        <w:rPr>
          <w:rStyle w:val="StyleUnderline"/>
        </w:rPr>
        <w:t xml:space="preserve"> research for</w:t>
      </w:r>
      <w:r w:rsidRPr="00E35B6F">
        <w:rPr>
          <w:sz w:val="16"/>
        </w:rPr>
        <w:t xml:space="preserve"> the last </w:t>
      </w:r>
      <w:r w:rsidRPr="00E35B6F">
        <w:rPr>
          <w:rStyle w:val="Emphasis"/>
        </w:rPr>
        <w:t>60 years</w:t>
      </w:r>
      <w:r w:rsidRPr="00E35B6F">
        <w:rPr>
          <w:sz w:val="16"/>
        </w:rPr>
        <w:t xml:space="preserve">. With the HOV Alvin’s capability to submerge 15,000 feet and the JOIDES Resolution able to drill 6 miles into the seafloor, </w:t>
      </w:r>
      <w:r w:rsidRPr="00E35B6F">
        <w:rPr>
          <w:rStyle w:val="Emphasis"/>
        </w:rPr>
        <w:t>NSF-funded</w:t>
      </w:r>
      <w:r w:rsidRPr="00E35B6F">
        <w:rPr>
          <w:rStyle w:val="StyleUnderline"/>
        </w:rPr>
        <w:t xml:space="preserve"> research</w:t>
      </w:r>
      <w:r w:rsidRPr="00E35B6F">
        <w:rPr>
          <w:sz w:val="16"/>
        </w:rPr>
        <w:t xml:space="preserve"> vessels have </w:t>
      </w:r>
      <w:r w:rsidRPr="00E35B6F">
        <w:rPr>
          <w:rStyle w:val="StyleUnderline"/>
        </w:rPr>
        <w:t xml:space="preserve">been at the </w:t>
      </w:r>
      <w:r w:rsidRPr="00E35B6F">
        <w:rPr>
          <w:rStyle w:val="Emphasis"/>
        </w:rPr>
        <w:t>fore</w:t>
      </w:r>
      <w:r w:rsidRPr="00E35B6F">
        <w:rPr>
          <w:rStyle w:val="StyleUnderline"/>
        </w:rPr>
        <w:t xml:space="preserve"> of </w:t>
      </w:r>
      <w:r w:rsidRPr="00E35B6F">
        <w:rPr>
          <w:rStyle w:val="Emphasis"/>
        </w:rPr>
        <w:t>major discoveries</w:t>
      </w:r>
      <w:r w:rsidRPr="00E35B6F">
        <w:rPr>
          <w:rStyle w:val="StyleUnderline"/>
        </w:rPr>
        <w:t xml:space="preserve"> into deep sea </w:t>
      </w:r>
      <w:r w:rsidRPr="00E35B6F">
        <w:rPr>
          <w:rStyle w:val="Emphasis"/>
        </w:rPr>
        <w:t>exploration</w:t>
      </w:r>
      <w:r w:rsidRPr="00E35B6F">
        <w:rPr>
          <w:sz w:val="16"/>
        </w:rPr>
        <w:t xml:space="preserve">. These discoveries </w:t>
      </w:r>
      <w:r w:rsidRPr="00E35B6F">
        <w:rPr>
          <w:rStyle w:val="StyleUnderline"/>
        </w:rPr>
        <w:t xml:space="preserve">have </w:t>
      </w:r>
      <w:r w:rsidRPr="00E35B6F">
        <w:rPr>
          <w:rStyle w:val="Emphasis"/>
        </w:rPr>
        <w:t>helped</w:t>
      </w:r>
      <w:r w:rsidRPr="00E35B6F">
        <w:rPr>
          <w:rStyle w:val="StyleUnderline"/>
        </w:rPr>
        <w:t xml:space="preserve"> the world </w:t>
      </w:r>
      <w:r w:rsidRPr="00E35B6F">
        <w:rPr>
          <w:rStyle w:val="Emphasis"/>
        </w:rPr>
        <w:t>better understand</w:t>
      </w:r>
      <w:r w:rsidRPr="00E35B6F">
        <w:rPr>
          <w:rStyle w:val="StyleUnderline"/>
        </w:rPr>
        <w:t xml:space="preserve"> oceanic </w:t>
      </w:r>
      <w:r w:rsidRPr="00E35B6F">
        <w:rPr>
          <w:rStyle w:val="Emphasis"/>
        </w:rPr>
        <w:t>dead</w:t>
      </w:r>
      <w:r w:rsidRPr="00E35B6F">
        <w:rPr>
          <w:rStyle w:val="StyleUnderline"/>
        </w:rPr>
        <w:t xml:space="preserve"> zones</w:t>
      </w:r>
      <w:r w:rsidRPr="00E35B6F">
        <w:rPr>
          <w:sz w:val="16"/>
        </w:rPr>
        <w:t xml:space="preserve">, </w:t>
      </w:r>
      <w:r w:rsidRPr="00E35B6F">
        <w:rPr>
          <w:rStyle w:val="Emphasis"/>
        </w:rPr>
        <w:t>hurricanes</w:t>
      </w:r>
      <w:r w:rsidRPr="00E35B6F">
        <w:rPr>
          <w:rStyle w:val="StyleUnderline"/>
        </w:rPr>
        <w:t xml:space="preserve"> and </w:t>
      </w:r>
      <w:r w:rsidRPr="00E35B6F">
        <w:rPr>
          <w:rStyle w:val="Emphasis"/>
        </w:rPr>
        <w:t>tsunamis</w:t>
      </w:r>
      <w:r w:rsidRPr="00E35B6F">
        <w:rPr>
          <w:sz w:val="16"/>
        </w:rPr>
        <w:t xml:space="preserve">, </w:t>
      </w:r>
      <w:r w:rsidRPr="00E35B6F">
        <w:rPr>
          <w:rStyle w:val="StyleUnderline"/>
        </w:rPr>
        <w:t xml:space="preserve">deep sea </w:t>
      </w:r>
      <w:r w:rsidRPr="00E35B6F">
        <w:rPr>
          <w:rStyle w:val="Emphasis"/>
        </w:rPr>
        <w:t>biodiversity</w:t>
      </w:r>
      <w:r w:rsidRPr="00E35B6F">
        <w:rPr>
          <w:rStyle w:val="StyleUnderline"/>
        </w:rPr>
        <w:t xml:space="preserve"> and the </w:t>
      </w:r>
      <w:r w:rsidRPr="00E35B6F">
        <w:rPr>
          <w:rStyle w:val="Emphasis"/>
        </w:rPr>
        <w:t>impacts</w:t>
      </w:r>
      <w:r w:rsidRPr="00E35B6F">
        <w:rPr>
          <w:rStyle w:val="StyleUnderline"/>
        </w:rPr>
        <w:t xml:space="preserve"> of glacial </w:t>
      </w:r>
      <w:r w:rsidRPr="00E35B6F">
        <w:rPr>
          <w:rStyle w:val="Emphasis"/>
        </w:rPr>
        <w:t xml:space="preserve">ice </w:t>
      </w:r>
      <w:proofErr w:type="gramStart"/>
      <w:r w:rsidRPr="00E35B6F">
        <w:rPr>
          <w:rStyle w:val="Emphasis"/>
        </w:rPr>
        <w:t>melt</w:t>
      </w:r>
      <w:proofErr w:type="gramEnd"/>
      <w:r w:rsidRPr="00E35B6F">
        <w:rPr>
          <w:sz w:val="16"/>
        </w:rPr>
        <w:t xml:space="preserve">. With the oceans undergoing rapid changes and the global race to mine the seabed for rare minerals, deep sea research has become more important than ever. </w:t>
      </w:r>
    </w:p>
    <w:p w14:paraId="62E563FC" w14:textId="77777777" w:rsidR="00915BC1" w:rsidRPr="00E35B6F" w:rsidRDefault="00915BC1" w:rsidP="00915BC1">
      <w:pPr>
        <w:rPr>
          <w:sz w:val="16"/>
        </w:rPr>
      </w:pPr>
      <w:r w:rsidRPr="00E35B6F">
        <w:rPr>
          <w:sz w:val="16"/>
        </w:rPr>
        <w:t>6. Student opportunities</w:t>
      </w:r>
    </w:p>
    <w:p w14:paraId="15399344" w14:textId="77777777" w:rsidR="00915BC1" w:rsidRPr="00E35B6F" w:rsidRDefault="00915BC1" w:rsidP="00915BC1">
      <w:pPr>
        <w:rPr>
          <w:sz w:val="16"/>
        </w:rPr>
      </w:pPr>
      <w:r w:rsidRPr="00E35B6F">
        <w:rPr>
          <w:sz w:val="16"/>
        </w:rPr>
        <w:t xml:space="preserve">To address statewide concerns around stormwater pollution, the University of Maine used NSF funding to create the Stormwater Management Research Team (SMART), a program that engaged high school students in stormwater issues within their communities. Participants worked with their teachers, university faculty, and community leaders to develop solutions at a summer “SMART Institute.” The program sought to serve those from backgrounds underrepresented in STEM fields, with over 75% of the participating students self-identifying as either female or a racial minority. A second NSF grant formed a SMART Collaborative to expand the model to more states.  </w:t>
      </w:r>
    </w:p>
    <w:p w14:paraId="5CD34D93" w14:textId="77777777" w:rsidR="00915BC1" w:rsidRPr="00E35B6F" w:rsidRDefault="00915BC1" w:rsidP="00915BC1">
      <w:pPr>
        <w:rPr>
          <w:sz w:val="16"/>
        </w:rPr>
      </w:pPr>
      <w:r w:rsidRPr="00E35B6F">
        <w:rPr>
          <w:sz w:val="16"/>
        </w:rPr>
        <w:t xml:space="preserve">7. COVID-19 Response </w:t>
      </w:r>
    </w:p>
    <w:p w14:paraId="3153F13F" w14:textId="77777777" w:rsidR="00915BC1" w:rsidRPr="00E35B6F" w:rsidRDefault="00915BC1" w:rsidP="00915BC1">
      <w:pPr>
        <w:rPr>
          <w:sz w:val="16"/>
        </w:rPr>
      </w:pPr>
      <w:r w:rsidRPr="00E35B6F">
        <w:rPr>
          <w:rStyle w:val="StyleUnderline"/>
        </w:rPr>
        <w:t xml:space="preserve">NSF is a </w:t>
      </w:r>
      <w:r w:rsidRPr="00E35B6F">
        <w:rPr>
          <w:rStyle w:val="Emphasis"/>
        </w:rPr>
        <w:t>critical</w:t>
      </w:r>
      <w:r w:rsidRPr="00E35B6F">
        <w:rPr>
          <w:rStyle w:val="StyleUnderline"/>
        </w:rPr>
        <w:t xml:space="preserve"> part of the </w:t>
      </w:r>
      <w:r w:rsidRPr="00E35B6F">
        <w:rPr>
          <w:rStyle w:val="Emphasis"/>
        </w:rPr>
        <w:t>COVID-19</w:t>
      </w:r>
      <w:r w:rsidRPr="00E35B6F">
        <w:rPr>
          <w:rStyle w:val="StyleUnderline"/>
        </w:rPr>
        <w:t xml:space="preserve"> pandemic response</w:t>
      </w:r>
      <w:r w:rsidRPr="00E35B6F">
        <w:rPr>
          <w:sz w:val="16"/>
        </w:rPr>
        <w:t xml:space="preserve">. </w:t>
      </w:r>
      <w:proofErr w:type="gramStart"/>
      <w:r w:rsidRPr="00E35B6F">
        <w:rPr>
          <w:rStyle w:val="StyleUnderline"/>
        </w:rPr>
        <w:t>New</w:t>
      </w:r>
      <w:proofErr w:type="gramEnd"/>
      <w:r w:rsidRPr="00E35B6F">
        <w:rPr>
          <w:rStyle w:val="StyleUnderline"/>
        </w:rPr>
        <w:t xml:space="preserve"> COVID-19 projects are studying </w:t>
      </w:r>
      <w:r w:rsidRPr="00E35B6F">
        <w:rPr>
          <w:rStyle w:val="Emphasis"/>
        </w:rPr>
        <w:t>self-sanitizing</w:t>
      </w:r>
      <w:r w:rsidRPr="00E35B6F">
        <w:rPr>
          <w:rStyle w:val="StyleUnderline"/>
        </w:rPr>
        <w:t xml:space="preserve"> mask tech</w:t>
      </w:r>
      <w:r w:rsidRPr="00E35B6F">
        <w:rPr>
          <w:sz w:val="16"/>
        </w:rPr>
        <w:t xml:space="preserve">nology, </w:t>
      </w:r>
      <w:r w:rsidRPr="00E35B6F">
        <w:rPr>
          <w:rStyle w:val="StyleUnderline"/>
        </w:rPr>
        <w:t xml:space="preserve">environmental impacts on </w:t>
      </w:r>
      <w:r w:rsidRPr="00E35B6F">
        <w:rPr>
          <w:rStyle w:val="Emphasis"/>
        </w:rPr>
        <w:t>viral</w:t>
      </w:r>
      <w:r w:rsidRPr="00E35B6F">
        <w:rPr>
          <w:rStyle w:val="StyleUnderline"/>
        </w:rPr>
        <w:t xml:space="preserve"> biology and</w:t>
      </w:r>
      <w:r w:rsidRPr="00E35B6F">
        <w:rPr>
          <w:sz w:val="16"/>
        </w:rPr>
        <w:t xml:space="preserve"> the </w:t>
      </w:r>
      <w:r w:rsidRPr="00E35B6F">
        <w:rPr>
          <w:rStyle w:val="Emphasis"/>
        </w:rPr>
        <w:t>atomic</w:t>
      </w:r>
      <w:r w:rsidRPr="00E35B6F">
        <w:rPr>
          <w:rStyle w:val="StyleUnderline"/>
        </w:rPr>
        <w:t xml:space="preserve">-level viral </w:t>
      </w:r>
      <w:r w:rsidRPr="00E35B6F">
        <w:rPr>
          <w:rStyle w:val="Emphasis"/>
        </w:rPr>
        <w:t>structure</w:t>
      </w:r>
      <w:r w:rsidRPr="00E35B6F">
        <w:rPr>
          <w:sz w:val="16"/>
        </w:rPr>
        <w:t xml:space="preserve">. What’s more, decades of basic science research in supercomputing technology, 3–D printing and the biology of emerging viruses is being brought to bear on the crisis in myriad ways — from simulating the spread of the virus to rapidly manufacturing life-saving PPE for our frontline workers.  </w:t>
      </w:r>
    </w:p>
    <w:p w14:paraId="7C5AC67D" w14:textId="77777777" w:rsidR="00915BC1" w:rsidRPr="002753EF" w:rsidRDefault="00915BC1" w:rsidP="00915BC1">
      <w:pPr>
        <w:rPr>
          <w:sz w:val="16"/>
        </w:rPr>
      </w:pPr>
      <w:r w:rsidRPr="00E35B6F">
        <w:rPr>
          <w:rStyle w:val="StyleUnderline"/>
        </w:rPr>
        <w:t xml:space="preserve">For </w:t>
      </w:r>
      <w:r w:rsidRPr="00E35B6F">
        <w:rPr>
          <w:rStyle w:val="Emphasis"/>
        </w:rPr>
        <w:t>seven decades</w:t>
      </w:r>
      <w:r w:rsidRPr="00E35B6F">
        <w:rPr>
          <w:rStyle w:val="StyleUnderline"/>
        </w:rPr>
        <w:t xml:space="preserve"> NSF has </w:t>
      </w:r>
      <w:r w:rsidRPr="00E35B6F">
        <w:rPr>
          <w:rStyle w:val="Emphasis"/>
        </w:rPr>
        <w:t>prepared</w:t>
      </w:r>
      <w:r w:rsidRPr="00E35B6F">
        <w:rPr>
          <w:rStyle w:val="StyleUnderline"/>
        </w:rPr>
        <w:t xml:space="preserve"> us for </w:t>
      </w:r>
      <w:r w:rsidRPr="00E35B6F">
        <w:rPr>
          <w:rStyle w:val="Emphasis"/>
        </w:rPr>
        <w:t>complex</w:t>
      </w:r>
      <w:r w:rsidRPr="00E35B6F">
        <w:rPr>
          <w:rStyle w:val="StyleUnderline"/>
        </w:rPr>
        <w:t xml:space="preserve"> challenges of the </w:t>
      </w:r>
      <w:r w:rsidRPr="00E35B6F">
        <w:rPr>
          <w:rStyle w:val="Emphasis"/>
        </w:rPr>
        <w:t>future</w:t>
      </w:r>
      <w:r w:rsidRPr="00E35B6F">
        <w:rPr>
          <w:sz w:val="16"/>
        </w:rPr>
        <w:t xml:space="preserve">. Learn more about NSF’s 70 years at their History Wall. And be sure to share your appreciation for NSF on social media throughout the week of May 11th!  </w:t>
      </w:r>
    </w:p>
    <w:p w14:paraId="417DA9FD" w14:textId="77777777" w:rsidR="00915BC1" w:rsidRDefault="00915BC1" w:rsidP="00915BC1">
      <w:pPr>
        <w:pStyle w:val="Heading3"/>
      </w:pPr>
      <w:r>
        <w:t>Internal---</w:t>
      </w:r>
      <w:r w:rsidRPr="003E38C4">
        <w:t>Other Institutions</w:t>
      </w:r>
      <w:r>
        <w:t xml:space="preserve">---AT: </w:t>
      </w:r>
      <w:r w:rsidRPr="00E33E53">
        <w:t>CERN</w:t>
      </w:r>
      <w:r>
        <w:t>---2NC</w:t>
      </w:r>
    </w:p>
    <w:p w14:paraId="0CEF1D10" w14:textId="77777777" w:rsidR="00915BC1" w:rsidRDefault="00915BC1" w:rsidP="00915BC1">
      <w:pPr>
        <w:pStyle w:val="Heading4"/>
      </w:pPr>
      <w:r>
        <w:t xml:space="preserve">The LHC is still causing investment </w:t>
      </w:r>
      <w:r w:rsidRPr="00546AF7">
        <w:rPr>
          <w:u w:val="single"/>
        </w:rPr>
        <w:t>drain</w:t>
      </w:r>
      <w:r>
        <w:t xml:space="preserve"> and internal </w:t>
      </w:r>
      <w:r w:rsidRPr="00546AF7">
        <w:rPr>
          <w:u w:val="single"/>
        </w:rPr>
        <w:t>collapse</w:t>
      </w:r>
      <w:r>
        <w:t xml:space="preserve"> at CERN. That </w:t>
      </w:r>
      <w:r w:rsidRPr="005E0EFB">
        <w:rPr>
          <w:u w:val="single"/>
        </w:rPr>
        <w:t>decks</w:t>
      </w:r>
      <w:r>
        <w:t xml:space="preserve"> fill-in.</w:t>
      </w:r>
    </w:p>
    <w:p w14:paraId="4C3AB399" w14:textId="77777777" w:rsidR="00915BC1" w:rsidRDefault="00915BC1" w:rsidP="00915BC1">
      <w:r>
        <w:rPr>
          <w:rStyle w:val="Style13ptBold"/>
        </w:rPr>
        <w:t xml:space="preserve">McKie </w:t>
      </w:r>
      <w:r w:rsidRPr="005428D7">
        <w:rPr>
          <w:rStyle w:val="Style13ptBold"/>
        </w:rPr>
        <w:t>’25</w:t>
      </w:r>
      <w:r>
        <w:t xml:space="preserve"> [</w:t>
      </w:r>
      <w:r w:rsidRPr="00546AF7">
        <w:t>Robin</w:t>
      </w:r>
      <w:r>
        <w:t xml:space="preserve">; March 29; </w:t>
      </w:r>
      <w:r w:rsidRPr="00546AF7">
        <w:t>Science Editor</w:t>
      </w:r>
      <w:r>
        <w:t xml:space="preserve"> for T</w:t>
      </w:r>
      <w:r w:rsidRPr="005428D7">
        <w:t>he Guardian</w:t>
      </w:r>
      <w:r>
        <w:t xml:space="preserve">; </w:t>
      </w:r>
      <w:r w:rsidRPr="005428D7">
        <w:t>The Guardian</w:t>
      </w:r>
      <w:r>
        <w:t>, “</w:t>
      </w:r>
      <w:r w:rsidRPr="005428D7">
        <w:t>Just a big toy – or key to the universe? Row over even Larger Hadron Collider</w:t>
      </w:r>
      <w:r>
        <w:t xml:space="preserve">,” </w:t>
      </w:r>
      <w:r w:rsidRPr="005428D7">
        <w:t>theguardian.com/science/2025/mar/29/the-physics-community-has-never-split-like-this-row-erupts-over-plans-for-new-large-hadron-collider</w:t>
      </w:r>
      <w:r>
        <w:t>] //</w:t>
      </w:r>
      <w:proofErr w:type="spellStart"/>
      <w:r>
        <w:t>jwh</w:t>
      </w:r>
      <w:proofErr w:type="spellEnd"/>
    </w:p>
    <w:p w14:paraId="0308C4AF" w14:textId="77777777" w:rsidR="00915BC1" w:rsidRPr="00A85E11" w:rsidRDefault="00915BC1" w:rsidP="00915BC1">
      <w:pPr>
        <w:rPr>
          <w:sz w:val="16"/>
        </w:rPr>
      </w:pPr>
      <w:r w:rsidRPr="00CE3D3F">
        <w:rPr>
          <w:rStyle w:val="StyleUnderline"/>
        </w:rPr>
        <w:t>Scientists are refining plans to build</w:t>
      </w:r>
      <w:r w:rsidRPr="00A85E11">
        <w:rPr>
          <w:sz w:val="16"/>
        </w:rPr>
        <w:t xml:space="preserve"> the world’s biggest machine at a site beneath the </w:t>
      </w:r>
      <w:proofErr w:type="gramStart"/>
      <w:r w:rsidRPr="00A85E11">
        <w:rPr>
          <w:sz w:val="16"/>
        </w:rPr>
        <w:t>Swiss-French</w:t>
      </w:r>
      <w:proofErr w:type="gramEnd"/>
      <w:r w:rsidRPr="00A85E11">
        <w:rPr>
          <w:sz w:val="16"/>
        </w:rPr>
        <w:t xml:space="preserve"> border. More than </w:t>
      </w:r>
      <w:r w:rsidRPr="00546AF7">
        <w:rPr>
          <w:rStyle w:val="Emphasis"/>
        </w:rPr>
        <w:t>$30bn</w:t>
      </w:r>
      <w:r w:rsidRPr="00A85E11">
        <w:rPr>
          <w:sz w:val="16"/>
        </w:rPr>
        <w:t xml:space="preserve"> (£23bn) would be spent </w:t>
      </w:r>
      <w:r w:rsidRPr="00CE3D3F">
        <w:rPr>
          <w:rStyle w:val="StyleUnderline"/>
        </w:rPr>
        <w:t xml:space="preserve">drilling a </w:t>
      </w:r>
      <w:r w:rsidRPr="00A85E11">
        <w:rPr>
          <w:sz w:val="16"/>
        </w:rPr>
        <w:t xml:space="preserve">91km </w:t>
      </w:r>
      <w:r w:rsidRPr="00546AF7">
        <w:rPr>
          <w:rStyle w:val="Emphasis"/>
        </w:rPr>
        <w:t>circular tunnel</w:t>
      </w:r>
      <w:r w:rsidRPr="00A85E11">
        <w:rPr>
          <w:sz w:val="16"/>
        </w:rPr>
        <w:t xml:space="preserve"> in which subatomic particles would be accelerated to near light speeds and smashed into each other. From the resulting nuclear debris, scientists hope they will then find clues that would help them understand the detailed makeup of the universe.</w:t>
      </w:r>
    </w:p>
    <w:p w14:paraId="026E27B9" w14:textId="77777777" w:rsidR="00915BC1" w:rsidRPr="00A85E11" w:rsidRDefault="00915BC1" w:rsidP="00915BC1">
      <w:pPr>
        <w:rPr>
          <w:sz w:val="16"/>
        </w:rPr>
      </w:pPr>
      <w:r w:rsidRPr="00CE3D3F">
        <w:rPr>
          <w:rStyle w:val="StyleUnderline"/>
        </w:rPr>
        <w:t xml:space="preserve">It is an </w:t>
      </w:r>
      <w:r w:rsidRPr="00546AF7">
        <w:rPr>
          <w:rStyle w:val="Emphasis"/>
        </w:rPr>
        <w:t>extraordinarily ambitious</w:t>
      </w:r>
      <w:r w:rsidRPr="00CE3D3F">
        <w:rPr>
          <w:rStyle w:val="StyleUnderline"/>
        </w:rPr>
        <w:t xml:space="preserve"> project</w:t>
      </w:r>
      <w:r w:rsidRPr="00A85E11">
        <w:rPr>
          <w:sz w:val="16"/>
        </w:rPr>
        <w:t xml:space="preserve">. However, it is also a controversial one – for many scientists fear the machine, </w:t>
      </w:r>
      <w:r w:rsidRPr="00CE3D3F">
        <w:rPr>
          <w:rStyle w:val="StyleUnderline"/>
        </w:rPr>
        <w:t>the Future Circular Collider</w:t>
      </w:r>
      <w:r w:rsidRPr="00A85E11">
        <w:rPr>
          <w:sz w:val="16"/>
        </w:rPr>
        <w:t xml:space="preserve"> (FCC), could </w:t>
      </w:r>
      <w:r w:rsidRPr="00546AF7">
        <w:rPr>
          <w:rStyle w:val="Emphasis"/>
        </w:rPr>
        <w:t>soak up funding</w:t>
      </w:r>
      <w:r w:rsidRPr="00CE3D3F">
        <w:rPr>
          <w:rStyle w:val="StyleUnderline"/>
        </w:rPr>
        <w:t xml:space="preserve"> for</w:t>
      </w:r>
      <w:r w:rsidRPr="00A85E11">
        <w:rPr>
          <w:sz w:val="16"/>
        </w:rPr>
        <w:t xml:space="preserve"> subatomic physics for </w:t>
      </w:r>
      <w:r w:rsidRPr="00546AF7">
        <w:rPr>
          <w:rStyle w:val="Emphasis"/>
        </w:rPr>
        <w:t>decades</w:t>
      </w:r>
      <w:r w:rsidRPr="00CE3D3F">
        <w:rPr>
          <w:rStyle w:val="StyleUnderline"/>
        </w:rPr>
        <w:t xml:space="preserve"> and leave </w:t>
      </w:r>
      <w:r w:rsidRPr="00546AF7">
        <w:rPr>
          <w:rStyle w:val="Emphasis"/>
        </w:rPr>
        <w:t>promising</w:t>
      </w:r>
      <w:r w:rsidRPr="00CE3D3F">
        <w:rPr>
          <w:rStyle w:val="StyleUnderline"/>
        </w:rPr>
        <w:t xml:space="preserve"> new research avenues </w:t>
      </w:r>
      <w:r w:rsidRPr="00546AF7">
        <w:rPr>
          <w:rStyle w:val="Emphasis"/>
        </w:rPr>
        <w:t>starved</w:t>
      </w:r>
      <w:r w:rsidRPr="00CE3D3F">
        <w:rPr>
          <w:rStyle w:val="StyleUnderline"/>
        </w:rPr>
        <w:t xml:space="preserve"> of resources</w:t>
      </w:r>
      <w:r w:rsidRPr="00A85E11">
        <w:rPr>
          <w:sz w:val="16"/>
        </w:rPr>
        <w:t>.</w:t>
      </w:r>
    </w:p>
    <w:p w14:paraId="56F695E3" w14:textId="77777777" w:rsidR="00915BC1" w:rsidRPr="00A85E11" w:rsidRDefault="00915BC1" w:rsidP="00915BC1">
      <w:pPr>
        <w:rPr>
          <w:sz w:val="16"/>
        </w:rPr>
      </w:pPr>
      <w:r w:rsidRPr="00A85E11">
        <w:rPr>
          <w:sz w:val="16"/>
        </w:rPr>
        <w:t xml:space="preserve">Others argue that </w:t>
      </w:r>
      <w:r w:rsidRPr="00546AF7">
        <w:rPr>
          <w:rStyle w:val="Emphasis"/>
        </w:rPr>
        <w:t xml:space="preserve">the </w:t>
      </w:r>
      <w:proofErr w:type="gramStart"/>
      <w:r w:rsidRPr="00546AF7">
        <w:rPr>
          <w:rStyle w:val="Emphasis"/>
        </w:rPr>
        <w:t>mega-­</w:t>
      </w:r>
      <w:proofErr w:type="gramEnd"/>
      <w:r w:rsidRPr="00546AF7">
        <w:rPr>
          <w:rStyle w:val="Emphasis"/>
        </w:rPr>
        <w:t xml:space="preserve">collider is being imposed on physicists by senior officials at </w:t>
      </w:r>
      <w:proofErr w:type="spellStart"/>
      <w:r w:rsidRPr="00546AF7">
        <w:rPr>
          <w:rStyle w:val="Emphasis"/>
        </w:rPr>
        <w:t>Cern</w:t>
      </w:r>
      <w:proofErr w:type="spellEnd"/>
      <w:r w:rsidRPr="00A85E11">
        <w:rPr>
          <w:sz w:val="16"/>
        </w:rPr>
        <w:t xml:space="preserve">, </w:t>
      </w:r>
      <w:r w:rsidRPr="00A85E11">
        <w:rPr>
          <w:rStyle w:val="StyleUnderline"/>
        </w:rPr>
        <w:t>the European Organization for Nuclear Research</w:t>
      </w:r>
      <w:r w:rsidRPr="00A85E11">
        <w:rPr>
          <w:sz w:val="16"/>
        </w:rPr>
        <w:t>, without properly consulting researchers.</w:t>
      </w:r>
    </w:p>
    <w:p w14:paraId="4CE10059" w14:textId="77777777" w:rsidR="00915BC1" w:rsidRPr="00A85E11" w:rsidRDefault="00915BC1" w:rsidP="00915BC1">
      <w:pPr>
        <w:rPr>
          <w:sz w:val="16"/>
        </w:rPr>
      </w:pPr>
      <w:r w:rsidRPr="00A85E11">
        <w:rPr>
          <w:sz w:val="16"/>
        </w:rPr>
        <w:t xml:space="preserve">“I’m amazed to see how they are lining up this concept,” particle physicist Halina Abramowicz of Tel Aviv University told the Observer. “This is not how things are supposed to work. The physics community is supposed to tell </w:t>
      </w:r>
      <w:proofErr w:type="spellStart"/>
      <w:r w:rsidRPr="00A85E11">
        <w:rPr>
          <w:sz w:val="16"/>
        </w:rPr>
        <w:t>Cern</w:t>
      </w:r>
      <w:proofErr w:type="spellEnd"/>
      <w:r w:rsidRPr="00A85E11">
        <w:rPr>
          <w:sz w:val="16"/>
        </w:rPr>
        <w:t xml:space="preserve"> what </w:t>
      </w:r>
      <w:proofErr w:type="gramStart"/>
      <w:r w:rsidRPr="00A85E11">
        <w:rPr>
          <w:sz w:val="16"/>
        </w:rPr>
        <w:t>should be the next step</w:t>
      </w:r>
      <w:proofErr w:type="gramEnd"/>
      <w:r w:rsidRPr="00A85E11">
        <w:rPr>
          <w:sz w:val="16"/>
        </w:rPr>
        <w:t>, not the other way round.”</w:t>
      </w:r>
    </w:p>
    <w:p w14:paraId="6ED73530" w14:textId="77777777" w:rsidR="00915BC1" w:rsidRPr="00CD79F2" w:rsidRDefault="00915BC1" w:rsidP="00915BC1">
      <w:pPr>
        <w:rPr>
          <w:sz w:val="16"/>
        </w:rPr>
      </w:pPr>
      <w:r w:rsidRPr="00A85E11">
        <w:rPr>
          <w:sz w:val="16"/>
        </w:rPr>
        <w:t xml:space="preserve">These arguments have led the journal Nature to warn this month that “a battle is under way for the future of particle physics”. Its analysis of the views of dozens of leading physicists revealed that </w:t>
      </w:r>
      <w:r w:rsidRPr="00546AF7">
        <w:rPr>
          <w:rStyle w:val="Emphasis"/>
        </w:rPr>
        <w:t>many</w:t>
      </w:r>
      <w:r w:rsidRPr="00A85E11">
        <w:rPr>
          <w:rStyle w:val="StyleUnderline"/>
        </w:rPr>
        <w:t xml:space="preserve"> were </w:t>
      </w:r>
      <w:r w:rsidRPr="00546AF7">
        <w:rPr>
          <w:rStyle w:val="Emphasis"/>
        </w:rPr>
        <w:t>critical</w:t>
      </w:r>
      <w:r w:rsidRPr="00A85E11">
        <w:rPr>
          <w:rStyle w:val="StyleUnderline"/>
        </w:rPr>
        <w:t xml:space="preserve"> of the </w:t>
      </w:r>
      <w:r w:rsidRPr="00546AF7">
        <w:rPr>
          <w:rStyle w:val="Emphasis"/>
        </w:rPr>
        <w:t>proposed collider</w:t>
      </w:r>
      <w:r w:rsidRPr="00A85E11">
        <w:rPr>
          <w:rStyle w:val="StyleUnderline"/>
        </w:rPr>
        <w:t xml:space="preserve"> and warned it could </w:t>
      </w:r>
      <w:r w:rsidRPr="00546AF7">
        <w:rPr>
          <w:rStyle w:val="Emphasis"/>
        </w:rPr>
        <w:t>trigger dangerous divisions</w:t>
      </w:r>
      <w:r w:rsidRPr="00A85E11">
        <w:rPr>
          <w:rStyle w:val="StyleUnderline"/>
        </w:rPr>
        <w:t xml:space="preserve"> between groups</w:t>
      </w:r>
      <w:r w:rsidRPr="00A85E11">
        <w:rPr>
          <w:sz w:val="16"/>
        </w:rPr>
        <w:t xml:space="preserve">. The </w:t>
      </w:r>
      <w:r w:rsidRPr="00546AF7">
        <w:rPr>
          <w:rStyle w:val="Emphasis"/>
        </w:rPr>
        <w:t>discontent</w:t>
      </w:r>
      <w:r w:rsidRPr="00A85E11">
        <w:rPr>
          <w:rStyle w:val="StyleUnderline"/>
        </w:rPr>
        <w:t xml:space="preserve"> has reached an </w:t>
      </w:r>
      <w:r w:rsidRPr="00546AF7">
        <w:rPr>
          <w:rStyle w:val="Emphasis"/>
        </w:rPr>
        <w:t xml:space="preserve">unprecedented </w:t>
      </w:r>
      <w:proofErr w:type="gramStart"/>
      <w:r w:rsidRPr="00546AF7">
        <w:rPr>
          <w:rStyle w:val="Emphasis"/>
        </w:rPr>
        <w:t>pitch</w:t>
      </w:r>
      <w:r w:rsidRPr="00A85E11">
        <w:rPr>
          <w:sz w:val="16"/>
        </w:rPr>
        <w:t>,</w:t>
      </w:r>
      <w:proofErr w:type="gramEnd"/>
      <w:r w:rsidRPr="00A85E11">
        <w:rPr>
          <w:sz w:val="16"/>
        </w:rPr>
        <w:t xml:space="preserve"> many researchers told the journal Nature.</w:t>
      </w:r>
    </w:p>
    <w:p w14:paraId="512070FE" w14:textId="77777777" w:rsidR="00915BC1" w:rsidRDefault="00915BC1" w:rsidP="00915BC1">
      <w:pPr>
        <w:pStyle w:val="Heading4"/>
      </w:pPr>
      <w:r>
        <w:t xml:space="preserve">CERN management already </w:t>
      </w:r>
      <w:r>
        <w:rPr>
          <w:u w:val="single"/>
        </w:rPr>
        <w:t>ruined</w:t>
      </w:r>
      <w:r>
        <w:t xml:space="preserve"> their reputation back in </w:t>
      </w:r>
      <w:r w:rsidRPr="001A389E">
        <w:rPr>
          <w:u w:val="single"/>
        </w:rPr>
        <w:t>2001</w:t>
      </w:r>
      <w:r>
        <w:t xml:space="preserve">. </w:t>
      </w:r>
      <w:r w:rsidRPr="001A389E">
        <w:rPr>
          <w:u w:val="single"/>
        </w:rPr>
        <w:t>No</w:t>
      </w:r>
      <w:r>
        <w:t xml:space="preserve"> recovery.</w:t>
      </w:r>
    </w:p>
    <w:p w14:paraId="649B922B" w14:textId="77777777" w:rsidR="00915BC1" w:rsidRPr="00527FB9" w:rsidRDefault="00915BC1" w:rsidP="00915BC1">
      <w:r w:rsidRPr="00CD79F2">
        <w:rPr>
          <w:rStyle w:val="Style13ptBold"/>
        </w:rPr>
        <w:t>Feder ’01</w:t>
      </w:r>
      <w:r>
        <w:t xml:space="preserve"> [Toni; December 1; </w:t>
      </w:r>
      <w:r w:rsidRPr="001A389E">
        <w:t>Science writer at Physics Today</w:t>
      </w:r>
      <w:r>
        <w:t xml:space="preserve"> at the </w:t>
      </w:r>
      <w:r w:rsidRPr="001A389E">
        <w:t>American Institute of Physics</w:t>
      </w:r>
      <w:r>
        <w:t xml:space="preserve">; </w:t>
      </w:r>
      <w:r w:rsidRPr="001A389E">
        <w:t>American Center for Physics</w:t>
      </w:r>
      <w:r>
        <w:t>, “</w:t>
      </w:r>
      <w:r w:rsidRPr="001A389E">
        <w:t>CERN Grapples with LHC Cost Hike</w:t>
      </w:r>
      <w:r>
        <w:t xml:space="preserve">,” </w:t>
      </w:r>
      <w:r w:rsidRPr="001A389E">
        <w:t>10.1063/1.1445534</w:t>
      </w:r>
      <w:r>
        <w:t>] //</w:t>
      </w:r>
      <w:proofErr w:type="spellStart"/>
      <w:r>
        <w:t>jwh</w:t>
      </w:r>
      <w:proofErr w:type="spellEnd"/>
    </w:p>
    <w:p w14:paraId="3F4369EA" w14:textId="77777777" w:rsidR="00915BC1" w:rsidRDefault="00915BC1" w:rsidP="00915BC1">
      <w:r w:rsidRPr="00AF1DDA">
        <w:rPr>
          <w:rStyle w:val="StyleUnderline"/>
        </w:rPr>
        <w:t xml:space="preserve">CERN </w:t>
      </w:r>
      <w:r w:rsidRPr="00527FB9">
        <w:rPr>
          <w:rStyle w:val="Emphasis"/>
        </w:rPr>
        <w:t>faults</w:t>
      </w:r>
      <w:r w:rsidRPr="00AF1DDA">
        <w:rPr>
          <w:rStyle w:val="StyleUnderline"/>
        </w:rPr>
        <w:t xml:space="preserve"> the </w:t>
      </w:r>
      <w:r w:rsidRPr="00527FB9">
        <w:rPr>
          <w:rStyle w:val="Emphasis"/>
        </w:rPr>
        <w:t>original</w:t>
      </w:r>
      <w:r w:rsidRPr="00AF1DDA">
        <w:rPr>
          <w:rStyle w:val="StyleUnderline"/>
        </w:rPr>
        <w:t xml:space="preserve"> budget for </w:t>
      </w:r>
      <w:r w:rsidRPr="00527FB9">
        <w:rPr>
          <w:rStyle w:val="Emphasis"/>
        </w:rPr>
        <w:t>not</w:t>
      </w:r>
      <w:r w:rsidRPr="00AF1DDA">
        <w:rPr>
          <w:rStyle w:val="StyleUnderline"/>
        </w:rPr>
        <w:t xml:space="preserve"> having any </w:t>
      </w:r>
      <w:r w:rsidRPr="00527FB9">
        <w:rPr>
          <w:rStyle w:val="Emphasis"/>
        </w:rPr>
        <w:t>contingency</w:t>
      </w:r>
      <w:r>
        <w:t>. “</w:t>
      </w:r>
      <w:r w:rsidRPr="00AF1DDA">
        <w:rPr>
          <w:rStyle w:val="StyleUnderline"/>
        </w:rPr>
        <w:t>When the LHC was approved</w:t>
      </w:r>
      <w:r>
        <w:t xml:space="preserve"> in 1996,” says Roger Cashmore, the lab’s director of research for collider programs, “[</w:t>
      </w:r>
      <w:r w:rsidRPr="00AF1DDA">
        <w:rPr>
          <w:rStyle w:val="StyleUnderline"/>
        </w:rPr>
        <w:t>the</w:t>
      </w:r>
      <w:r w:rsidRPr="00AF1DDA">
        <w:t xml:space="preserve"> governing</w:t>
      </w:r>
      <w:r>
        <w:t xml:space="preserve">] </w:t>
      </w:r>
      <w:r w:rsidRPr="00527FB9">
        <w:rPr>
          <w:rStyle w:val="Emphasis"/>
        </w:rPr>
        <w:t>council</w:t>
      </w:r>
      <w:r w:rsidRPr="00AF1DDA">
        <w:rPr>
          <w:rStyle w:val="StyleUnderline"/>
        </w:rPr>
        <w:t xml:space="preserve"> gave us</w:t>
      </w:r>
      <w:r>
        <w:t xml:space="preserve">, as an extra present, a </w:t>
      </w:r>
      <w:r w:rsidRPr="00AF1DDA">
        <w:rPr>
          <w:rStyle w:val="StyleUnderline"/>
        </w:rPr>
        <w:t>900 million Swiss franc budget cut</w:t>
      </w:r>
      <w:r>
        <w:t>, so it was a very tough deal that we struck—to build a new high-tech accelerator with a cut to personnel and money.” (See Physics Today, February 1997, page 58.)</w:t>
      </w:r>
    </w:p>
    <w:p w14:paraId="18431E3C" w14:textId="77777777" w:rsidR="00915BC1" w:rsidRDefault="00915BC1" w:rsidP="00915BC1">
      <w:r w:rsidRPr="00AF1DDA">
        <w:rPr>
          <w:rStyle w:val="StyleUnderline"/>
        </w:rPr>
        <w:t xml:space="preserve">The </w:t>
      </w:r>
      <w:r w:rsidRPr="00527FB9">
        <w:rPr>
          <w:rStyle w:val="Emphasis"/>
        </w:rPr>
        <w:t>size</w:t>
      </w:r>
      <w:r w:rsidRPr="00AF1DDA">
        <w:rPr>
          <w:rStyle w:val="StyleUnderline"/>
        </w:rPr>
        <w:t xml:space="preserve"> and </w:t>
      </w:r>
      <w:r w:rsidRPr="00527FB9">
        <w:rPr>
          <w:rStyle w:val="Emphasis"/>
        </w:rPr>
        <w:t>suddenness</w:t>
      </w:r>
      <w:r w:rsidRPr="00AF1DDA">
        <w:rPr>
          <w:rStyle w:val="StyleUnderline"/>
        </w:rPr>
        <w:t xml:space="preserve"> of the price hike came as a </w:t>
      </w:r>
      <w:r w:rsidRPr="00527FB9">
        <w:rPr>
          <w:rStyle w:val="Emphasis"/>
        </w:rPr>
        <w:t>shock</w:t>
      </w:r>
      <w:r>
        <w:t xml:space="preserve">, say CERN scientists and council members, who represent the lab’s 20 member states. </w:t>
      </w:r>
      <w:r w:rsidRPr="00527FB9">
        <w:rPr>
          <w:rStyle w:val="Emphasis"/>
        </w:rPr>
        <w:t>CERN</w:t>
      </w:r>
      <w:r w:rsidRPr="00AF1DDA">
        <w:rPr>
          <w:rStyle w:val="StyleUnderline"/>
        </w:rPr>
        <w:t xml:space="preserve"> management</w:t>
      </w:r>
      <w:r>
        <w:t xml:space="preserve"> “</w:t>
      </w:r>
      <w:r w:rsidRPr="00527FB9">
        <w:rPr>
          <w:rStyle w:val="Emphasis"/>
        </w:rPr>
        <w:t>didn’t take the tight budget seriously enough</w:t>
      </w:r>
      <w:r>
        <w:t xml:space="preserve">. This is proved because they started new programs. </w:t>
      </w:r>
      <w:r w:rsidRPr="00AF1DDA">
        <w:rPr>
          <w:rStyle w:val="StyleUnderline"/>
        </w:rPr>
        <w:t xml:space="preserve">They </w:t>
      </w:r>
      <w:r w:rsidRPr="00527FB9">
        <w:rPr>
          <w:rStyle w:val="Emphasis"/>
        </w:rPr>
        <w:t>don’t</w:t>
      </w:r>
      <w:r w:rsidRPr="00AF1DDA">
        <w:rPr>
          <w:rStyle w:val="StyleUnderline"/>
        </w:rPr>
        <w:t xml:space="preserve"> have the </w:t>
      </w:r>
      <w:r w:rsidRPr="00527FB9">
        <w:rPr>
          <w:rStyle w:val="Emphasis"/>
        </w:rPr>
        <w:t>mentality</w:t>
      </w:r>
      <w:r w:rsidRPr="00AF1DDA">
        <w:rPr>
          <w:rStyle w:val="StyleUnderline"/>
        </w:rPr>
        <w:t xml:space="preserve"> of doing things at </w:t>
      </w:r>
      <w:r w:rsidRPr="00527FB9">
        <w:rPr>
          <w:rStyle w:val="Emphasis"/>
        </w:rPr>
        <w:t>cost</w:t>
      </w:r>
      <w:r>
        <w:t>,” says council vice president Hermann Schunck, from Germany’s research ministry. “</w:t>
      </w:r>
      <w:r w:rsidRPr="00527FB9">
        <w:rPr>
          <w:rStyle w:val="Emphasis"/>
        </w:rPr>
        <w:t>How did they get into this without warning us earlier?</w:t>
      </w:r>
      <w:r>
        <w:t xml:space="preserve">” </w:t>
      </w:r>
      <w:r w:rsidRPr="00AF1DDA">
        <w:rPr>
          <w:rStyle w:val="StyleUnderline"/>
        </w:rPr>
        <w:t>asks</w:t>
      </w:r>
      <w:r>
        <w:t xml:space="preserve"> British </w:t>
      </w:r>
      <w:r w:rsidRPr="00AF1DDA">
        <w:rPr>
          <w:rStyle w:val="StyleUnderline"/>
        </w:rPr>
        <w:t>delegate Ian Halliday</w:t>
      </w:r>
      <w:r>
        <w:t>, head of the UK’s Particle Physics and Astronomy Research Council.</w:t>
      </w:r>
    </w:p>
    <w:p w14:paraId="61EBB0AC" w14:textId="77777777" w:rsidR="00915BC1" w:rsidRDefault="00915BC1" w:rsidP="00915BC1">
      <w:r>
        <w:t xml:space="preserve">Indeed, many high-energy physicists and </w:t>
      </w:r>
      <w:proofErr w:type="gramStart"/>
      <w:r>
        <w:t>policy-makers</w:t>
      </w:r>
      <w:proofErr w:type="gramEnd"/>
      <w:r>
        <w:t xml:space="preserve"> worry that the </w:t>
      </w:r>
      <w:r w:rsidRPr="00527FB9">
        <w:rPr>
          <w:rStyle w:val="StyleUnderline"/>
        </w:rPr>
        <w:t xml:space="preserve">LHC overruns reflect </w:t>
      </w:r>
      <w:r w:rsidRPr="00527FB9">
        <w:rPr>
          <w:rStyle w:val="Emphasis"/>
        </w:rPr>
        <w:t>badly</w:t>
      </w:r>
      <w:r w:rsidRPr="00527FB9">
        <w:rPr>
          <w:rStyle w:val="StyleUnderline"/>
        </w:rPr>
        <w:t xml:space="preserve"> on the </w:t>
      </w:r>
      <w:r w:rsidRPr="00527FB9">
        <w:rPr>
          <w:rStyle w:val="Emphasis"/>
        </w:rPr>
        <w:t>field</w:t>
      </w:r>
      <w:r w:rsidRPr="00527FB9">
        <w:rPr>
          <w:rStyle w:val="StyleUnderline"/>
        </w:rPr>
        <w:t xml:space="preserve"> and could have </w:t>
      </w:r>
      <w:r w:rsidRPr="00527FB9">
        <w:rPr>
          <w:rStyle w:val="Emphasis"/>
        </w:rPr>
        <w:t>ripple effects</w:t>
      </w:r>
      <w:r w:rsidRPr="00527FB9">
        <w:rPr>
          <w:rStyle w:val="StyleUnderline"/>
        </w:rPr>
        <w:t xml:space="preserve"> on other </w:t>
      </w:r>
      <w:r w:rsidRPr="00527FB9">
        <w:rPr>
          <w:rStyle w:val="Emphasis"/>
        </w:rPr>
        <w:t>current</w:t>
      </w:r>
      <w:r w:rsidRPr="00527FB9">
        <w:rPr>
          <w:rStyle w:val="StyleUnderline"/>
        </w:rPr>
        <w:t xml:space="preserve"> and </w:t>
      </w:r>
      <w:r w:rsidRPr="00527FB9">
        <w:rPr>
          <w:rStyle w:val="Emphasis"/>
        </w:rPr>
        <w:t>future</w:t>
      </w:r>
      <w:r w:rsidRPr="00527FB9">
        <w:rPr>
          <w:rStyle w:val="StyleUnderline"/>
        </w:rPr>
        <w:t xml:space="preserve"> high-energy projects</w:t>
      </w:r>
      <w:r>
        <w:t>. “</w:t>
      </w:r>
      <w:r w:rsidRPr="00527FB9">
        <w:rPr>
          <w:rStyle w:val="Emphasis"/>
        </w:rPr>
        <w:t>What CERN has blown over the past few months is its reputation for delivering on time and on budget</w:t>
      </w:r>
      <w:r>
        <w:t>,” says Halliday.</w:t>
      </w:r>
    </w:p>
    <w:p w14:paraId="29E59E43" w14:textId="77777777" w:rsidR="00915BC1" w:rsidRDefault="00915BC1" w:rsidP="00915BC1">
      <w:pPr>
        <w:pStyle w:val="Heading4"/>
      </w:pPr>
      <w:r>
        <w:t>M</w:t>
      </w:r>
      <w:r w:rsidRPr="001A389E">
        <w:t xml:space="preserve">anagement </w:t>
      </w:r>
      <w:r w:rsidRPr="001A389E">
        <w:rPr>
          <w:u w:val="single"/>
        </w:rPr>
        <w:t>stripped</w:t>
      </w:r>
      <w:r>
        <w:t xml:space="preserve"> it of </w:t>
      </w:r>
      <w:r w:rsidRPr="001A389E">
        <w:rPr>
          <w:u w:val="single"/>
        </w:rPr>
        <w:t>any</w:t>
      </w:r>
      <w:r>
        <w:t xml:space="preserve"> good back in </w:t>
      </w:r>
      <w:r w:rsidRPr="00C40074">
        <w:rPr>
          <w:u w:val="single"/>
        </w:rPr>
        <w:t>2001</w:t>
      </w:r>
      <w:r>
        <w:t>.</w:t>
      </w:r>
    </w:p>
    <w:p w14:paraId="68F539C4" w14:textId="77777777" w:rsidR="00915BC1" w:rsidRPr="001A389E" w:rsidRDefault="00915BC1" w:rsidP="00915BC1">
      <w:r w:rsidRPr="00CD79F2">
        <w:rPr>
          <w:rStyle w:val="Style13ptBold"/>
        </w:rPr>
        <w:t>Feder ’01</w:t>
      </w:r>
      <w:r>
        <w:t xml:space="preserve"> [Toni; December 1; </w:t>
      </w:r>
      <w:r w:rsidRPr="001A389E">
        <w:t>Science writer at Physics Today</w:t>
      </w:r>
      <w:r>
        <w:t xml:space="preserve"> at the </w:t>
      </w:r>
      <w:r w:rsidRPr="001A389E">
        <w:t>American Institute of Physics</w:t>
      </w:r>
      <w:r>
        <w:t xml:space="preserve">; </w:t>
      </w:r>
      <w:r w:rsidRPr="001A389E">
        <w:t>American Center for Physics</w:t>
      </w:r>
      <w:r>
        <w:t>, “</w:t>
      </w:r>
      <w:r w:rsidRPr="001A389E">
        <w:t>CERN Grapples with LHC Cost Hike</w:t>
      </w:r>
      <w:r>
        <w:t xml:space="preserve">,” </w:t>
      </w:r>
      <w:r w:rsidRPr="001A389E">
        <w:t>10.1063/1.1445534</w:t>
      </w:r>
      <w:r>
        <w:t>] //</w:t>
      </w:r>
      <w:proofErr w:type="spellStart"/>
      <w:r>
        <w:t>jwh</w:t>
      </w:r>
      <w:proofErr w:type="spellEnd"/>
    </w:p>
    <w:p w14:paraId="22B614B5" w14:textId="77777777" w:rsidR="00915BC1" w:rsidRPr="001A389E" w:rsidRDefault="00915BC1" w:rsidP="00915BC1">
      <w:pPr>
        <w:rPr>
          <w:sz w:val="16"/>
        </w:rPr>
      </w:pPr>
      <w:r w:rsidRPr="001A389E">
        <w:rPr>
          <w:sz w:val="16"/>
        </w:rPr>
        <w:t xml:space="preserve">The </w:t>
      </w:r>
      <w:r w:rsidRPr="001A389E">
        <w:rPr>
          <w:rStyle w:val="StyleUnderline"/>
        </w:rPr>
        <w:t xml:space="preserve">LHC tab </w:t>
      </w:r>
      <w:r w:rsidRPr="001A389E">
        <w:rPr>
          <w:rStyle w:val="Emphasis"/>
        </w:rPr>
        <w:t>swelled</w:t>
      </w:r>
      <w:r w:rsidRPr="001A389E">
        <w:rPr>
          <w:sz w:val="16"/>
        </w:rPr>
        <w:t xml:space="preserve"> in part </w:t>
      </w:r>
      <w:r w:rsidRPr="001A389E">
        <w:rPr>
          <w:rStyle w:val="StyleUnderline"/>
        </w:rPr>
        <w:t xml:space="preserve">due to the </w:t>
      </w:r>
      <w:r w:rsidRPr="001A389E">
        <w:rPr>
          <w:rStyle w:val="Emphasis"/>
        </w:rPr>
        <w:t>added</w:t>
      </w:r>
      <w:r w:rsidRPr="001A389E">
        <w:rPr>
          <w:rStyle w:val="StyleUnderline"/>
        </w:rPr>
        <w:t xml:space="preserve"> costs of the </w:t>
      </w:r>
      <w:r w:rsidRPr="001A389E">
        <w:rPr>
          <w:rStyle w:val="Emphasis"/>
        </w:rPr>
        <w:t>superconducting</w:t>
      </w:r>
      <w:r w:rsidRPr="001A389E">
        <w:rPr>
          <w:rStyle w:val="StyleUnderline"/>
        </w:rPr>
        <w:t xml:space="preserve"> dipole magnets</w:t>
      </w:r>
      <w:r w:rsidRPr="001A389E">
        <w:rPr>
          <w:sz w:val="16"/>
        </w:rPr>
        <w:t>—CERN spent 150 million Swiss francs on unplanned prototypes, and magnet assembly climbed some 180 million Swiss francs higher than expected. (Sources close to the issue say the magnet makers inflated the prices.) Then there were computing costs for developing a vast data grid (120 million Swiss francs); civil engineering problems encountered in digging a cavern for the Compact Muon Solenoid (CMS), one of the two main LHC experiments (70 million Swiss francs); outside contractors (150 million Swiss francs); a shortfall in money from nonmember states (50 million Swiss francs); a rise in CERN’s contribution to the LHC detectors (50 million Swiss francs); and assorted smaller items.</w:t>
      </w:r>
    </w:p>
    <w:p w14:paraId="3E452AF0" w14:textId="77777777" w:rsidR="00915BC1" w:rsidRPr="001A389E" w:rsidRDefault="00915BC1" w:rsidP="00915BC1">
      <w:pPr>
        <w:rPr>
          <w:sz w:val="16"/>
        </w:rPr>
      </w:pPr>
      <w:r w:rsidRPr="001A389E">
        <w:rPr>
          <w:sz w:val="16"/>
        </w:rPr>
        <w:t>Of the new bill, only 480 million Swiss francs is for things specified in the original LHC budget, says Director General Luciano Maiani. That’s an overrun of about 18%. The rest of the roughly 30% in extra costs was supposed to be absorbed by CERN’s general budget. “Though in absolute terms it is a large amount of money, it’s not such an unusual or unforeseen thing,” says Maiani. “I think that in the end, when we have a new plan, people will realize that this is part of the normal fight of a new big project.”</w:t>
      </w:r>
    </w:p>
    <w:p w14:paraId="7E8D0217" w14:textId="77777777" w:rsidR="00915BC1" w:rsidRPr="001A389E" w:rsidRDefault="00915BC1" w:rsidP="00915BC1">
      <w:pPr>
        <w:rPr>
          <w:sz w:val="16"/>
        </w:rPr>
      </w:pPr>
      <w:r w:rsidRPr="001A389E">
        <w:rPr>
          <w:sz w:val="16"/>
        </w:rPr>
        <w:t xml:space="preserve">With a combination of loans, austerity measures, and more money from member states, says Maiani, “we should be able to cope.” But it will be tough: </w:t>
      </w:r>
      <w:r w:rsidRPr="001A389E">
        <w:rPr>
          <w:rStyle w:val="StyleUnderline"/>
        </w:rPr>
        <w:t xml:space="preserve">Loans would put CERN’s </w:t>
      </w:r>
      <w:r w:rsidRPr="001A389E">
        <w:rPr>
          <w:rStyle w:val="Emphasis"/>
        </w:rPr>
        <w:t>future</w:t>
      </w:r>
      <w:r w:rsidRPr="001A389E">
        <w:rPr>
          <w:rStyle w:val="StyleUnderline"/>
        </w:rPr>
        <w:t xml:space="preserve"> in </w:t>
      </w:r>
      <w:r w:rsidRPr="001A389E">
        <w:rPr>
          <w:rStyle w:val="Emphasis"/>
        </w:rPr>
        <w:t>hock</w:t>
      </w:r>
      <w:r w:rsidRPr="001A389E">
        <w:rPr>
          <w:sz w:val="16"/>
        </w:rPr>
        <w:t xml:space="preserve">. As for economies within CERN, </w:t>
      </w:r>
      <w:r w:rsidRPr="001A389E">
        <w:rPr>
          <w:rStyle w:val="Emphasis"/>
        </w:rPr>
        <w:t>belt-tightening</w:t>
      </w:r>
      <w:r w:rsidRPr="001A389E">
        <w:rPr>
          <w:rStyle w:val="StyleUnderline"/>
        </w:rPr>
        <w:t xml:space="preserve"> has already left the lab </w:t>
      </w:r>
      <w:r w:rsidRPr="001A389E">
        <w:rPr>
          <w:rStyle w:val="Emphasis"/>
        </w:rPr>
        <w:t>lean</w:t>
      </w:r>
      <w:r w:rsidRPr="001A389E">
        <w:rPr>
          <w:sz w:val="16"/>
        </w:rPr>
        <w:t>. “</w:t>
      </w:r>
      <w:r w:rsidRPr="001A389E">
        <w:rPr>
          <w:rStyle w:val="Emphasis"/>
        </w:rPr>
        <w:t>There’s not much to be had there</w:t>
      </w:r>
      <w:r w:rsidRPr="001A389E">
        <w:rPr>
          <w:sz w:val="16"/>
        </w:rPr>
        <w:t xml:space="preserve">,” says Cashmore, “and a </w:t>
      </w:r>
      <w:r w:rsidRPr="001A389E">
        <w:rPr>
          <w:rStyle w:val="Emphasis"/>
        </w:rPr>
        <w:t>lot of damage</w:t>
      </w:r>
      <w:r w:rsidRPr="001A389E">
        <w:rPr>
          <w:sz w:val="16"/>
        </w:rPr>
        <w:t xml:space="preserve"> could be </w:t>
      </w:r>
      <w:r w:rsidRPr="001A389E">
        <w:rPr>
          <w:rStyle w:val="StyleUnderline"/>
        </w:rPr>
        <w:t xml:space="preserve">done to </w:t>
      </w:r>
      <w:r w:rsidRPr="001A389E">
        <w:rPr>
          <w:rStyle w:val="Emphasis"/>
        </w:rPr>
        <w:t>good</w:t>
      </w:r>
      <w:r w:rsidRPr="001A389E">
        <w:rPr>
          <w:rStyle w:val="StyleUnderline"/>
        </w:rPr>
        <w:t xml:space="preserve"> programs</w:t>
      </w:r>
      <w:r w:rsidRPr="001A389E">
        <w:rPr>
          <w:sz w:val="16"/>
        </w:rPr>
        <w:t xml:space="preserve">.” </w:t>
      </w:r>
      <w:r w:rsidRPr="001A389E">
        <w:rPr>
          <w:rStyle w:val="StyleUnderline"/>
        </w:rPr>
        <w:t>CERN is</w:t>
      </w:r>
      <w:r w:rsidRPr="001A389E">
        <w:rPr>
          <w:sz w:val="16"/>
        </w:rPr>
        <w:t xml:space="preserve"> nonetheless </w:t>
      </w:r>
      <w:r w:rsidRPr="001A389E">
        <w:rPr>
          <w:rStyle w:val="StyleUnderline"/>
        </w:rPr>
        <w:t xml:space="preserve">considering </w:t>
      </w:r>
      <w:r w:rsidRPr="001A389E">
        <w:rPr>
          <w:rStyle w:val="Emphasis"/>
        </w:rPr>
        <w:t>slowing</w:t>
      </w:r>
      <w:r w:rsidRPr="001A389E">
        <w:rPr>
          <w:rStyle w:val="StyleUnderline"/>
        </w:rPr>
        <w:t xml:space="preserve"> or </w:t>
      </w:r>
      <w:r w:rsidRPr="001A389E">
        <w:rPr>
          <w:rStyle w:val="Emphasis"/>
        </w:rPr>
        <w:t>stopping</w:t>
      </w:r>
      <w:r w:rsidRPr="001A389E">
        <w:rPr>
          <w:sz w:val="16"/>
        </w:rPr>
        <w:t xml:space="preserve"> </w:t>
      </w:r>
      <w:r w:rsidRPr="001A389E">
        <w:rPr>
          <w:rStyle w:val="StyleUnderline"/>
        </w:rPr>
        <w:t xml:space="preserve">its </w:t>
      </w:r>
      <w:r w:rsidRPr="001A389E">
        <w:rPr>
          <w:rStyle w:val="Emphasis"/>
        </w:rPr>
        <w:t>non-LHC</w:t>
      </w:r>
      <w:r w:rsidRPr="001A389E">
        <w:rPr>
          <w:rStyle w:val="StyleUnderline"/>
        </w:rPr>
        <w:t xml:space="preserve"> programs</w:t>
      </w:r>
      <w:r w:rsidRPr="001A389E">
        <w:rPr>
          <w:sz w:val="16"/>
        </w:rPr>
        <w:t xml:space="preserve">, which include the fixed-target and </w:t>
      </w:r>
      <w:proofErr w:type="spellStart"/>
      <w:r w:rsidRPr="001A389E">
        <w:rPr>
          <w:sz w:val="16"/>
        </w:rPr>
        <w:t>heavyion</w:t>
      </w:r>
      <w:proofErr w:type="spellEnd"/>
      <w:r w:rsidRPr="001A389E">
        <w:rPr>
          <w:sz w:val="16"/>
        </w:rPr>
        <w:t xml:space="preserve"> experiments at the Super Proton Synchrotron, the Antiproton Decelerator, and a neutrino beam to Italy’s Gran Sasso National Laboratory.</w:t>
      </w:r>
    </w:p>
    <w:p w14:paraId="02962272" w14:textId="77777777" w:rsidR="00915BC1" w:rsidRPr="001A389E" w:rsidRDefault="00915BC1" w:rsidP="00915BC1">
      <w:pPr>
        <w:rPr>
          <w:sz w:val="16"/>
        </w:rPr>
      </w:pPr>
      <w:r w:rsidRPr="001A389E">
        <w:rPr>
          <w:sz w:val="16"/>
        </w:rPr>
        <w:t>While austerity measures are not likely to save much, they’re necessary to regain the trust of the CERN council. “It is important that [CERN management is] seen to be making strenuous efforts to get back on budget,” says Halliday.</w:t>
      </w:r>
    </w:p>
    <w:p w14:paraId="54B42D14" w14:textId="77777777" w:rsidR="00915BC1" w:rsidRPr="001A389E" w:rsidRDefault="00915BC1" w:rsidP="00915BC1">
      <w:pPr>
        <w:rPr>
          <w:sz w:val="16"/>
        </w:rPr>
      </w:pPr>
      <w:r w:rsidRPr="001A389E">
        <w:rPr>
          <w:sz w:val="16"/>
        </w:rPr>
        <w:t>More money from member states would be the simplest solution for CERN. An initial appeal for a 4% hike was not well received, but council members seem open to a smaller increase.</w:t>
      </w:r>
    </w:p>
    <w:p w14:paraId="1F3244EB" w14:textId="77777777" w:rsidR="00915BC1" w:rsidRPr="001A389E" w:rsidRDefault="00915BC1" w:rsidP="00915BC1">
      <w:pPr>
        <w:rPr>
          <w:sz w:val="16"/>
        </w:rPr>
      </w:pPr>
      <w:r w:rsidRPr="001A389E">
        <w:rPr>
          <w:sz w:val="16"/>
        </w:rPr>
        <w:t xml:space="preserve">High-energy physicists worldwide worry that the budget crisis will postpone the </w:t>
      </w:r>
      <w:proofErr w:type="gramStart"/>
      <w:r w:rsidRPr="001A389E">
        <w:rPr>
          <w:sz w:val="16"/>
        </w:rPr>
        <w:t>LHC from</w:t>
      </w:r>
      <w:proofErr w:type="gramEnd"/>
      <w:r w:rsidRPr="001A389E">
        <w:rPr>
          <w:sz w:val="16"/>
        </w:rPr>
        <w:t xml:space="preserve"> starting in 2006. But Maiani says time will not be used as a contingency to draw out payment. “We would like to insist on that. A delay to ease the financial situation would not be acceptable,” he says.</w:t>
      </w:r>
    </w:p>
    <w:p w14:paraId="668A9E05" w14:textId="77777777" w:rsidR="00915BC1" w:rsidRPr="001A389E" w:rsidRDefault="00915BC1" w:rsidP="00915BC1">
      <w:pPr>
        <w:rPr>
          <w:sz w:val="16"/>
        </w:rPr>
      </w:pPr>
      <w:r w:rsidRPr="001A389E">
        <w:rPr>
          <w:sz w:val="16"/>
        </w:rPr>
        <w:t xml:space="preserve">But many CERN scientists oppose sacrificing other experiments to the LHC, especially given that they suspect its schedule will slip in any case. “Building the LHC is the first priority, even to me,” says Friedrich Dydak, who is involved in planning a neutrino factory at CERN. “But only half of the particle physics community wants to do LHC physics. </w:t>
      </w:r>
      <w:proofErr w:type="gramStart"/>
      <w:r w:rsidRPr="001A389E">
        <w:rPr>
          <w:sz w:val="16"/>
        </w:rPr>
        <w:t>Therefore</w:t>
      </w:r>
      <w:proofErr w:type="gramEnd"/>
      <w:r w:rsidRPr="001A389E">
        <w:rPr>
          <w:sz w:val="16"/>
        </w:rPr>
        <w:t xml:space="preserve"> a world laboratory like CERN should retain attraction also to the other half of the community.” The LHC is the highest-energy accelerator in the world, so it has no competition, he adds. “A delay would be acceptable if there is a non-LHC physics program that can ease the terrible prospect of not producing physics results for many years to come.”</w:t>
      </w:r>
    </w:p>
    <w:p w14:paraId="6EDD1DED" w14:textId="77777777" w:rsidR="00915BC1" w:rsidRPr="001A389E" w:rsidRDefault="00915BC1" w:rsidP="00915BC1">
      <w:pPr>
        <w:rPr>
          <w:sz w:val="16"/>
        </w:rPr>
      </w:pPr>
      <w:r w:rsidRPr="001A389E">
        <w:rPr>
          <w:sz w:val="16"/>
        </w:rPr>
        <w:t>The CERN staff is more split now than it was five years ago, when members voluntarily accepted pay cuts and other belt-tightening measures to accommodate the LHC’s squeezed budget (see Physics Today, August 1997, page 51). This time, says one physicist, “</w:t>
      </w:r>
      <w:r w:rsidRPr="001A389E">
        <w:rPr>
          <w:rStyle w:val="Emphasis"/>
        </w:rPr>
        <w:t>there seems to be little will on the side of the personnel to make more sacrifices in order to bail out bad managers</w:t>
      </w:r>
      <w:r w:rsidRPr="001A389E">
        <w:rPr>
          <w:sz w:val="16"/>
        </w:rPr>
        <w:t>.”</w:t>
      </w:r>
    </w:p>
    <w:p w14:paraId="33D1ED75" w14:textId="77777777" w:rsidR="00915BC1" w:rsidRDefault="00915BC1" w:rsidP="00915BC1">
      <w:pPr>
        <w:pStyle w:val="Heading3"/>
      </w:pPr>
      <w:r w:rsidRPr="00E33E53">
        <w:t>Internal---</w:t>
      </w:r>
      <w:r w:rsidRPr="003E38C4">
        <w:t>Other Institutions</w:t>
      </w:r>
      <w:r w:rsidRPr="00E33E53">
        <w:t xml:space="preserve">---AT: </w:t>
      </w:r>
      <w:r>
        <w:t>CAS</w:t>
      </w:r>
      <w:r w:rsidRPr="00E33E53">
        <w:t>---2NC</w:t>
      </w:r>
    </w:p>
    <w:p w14:paraId="178F6BC3" w14:textId="77777777" w:rsidR="00915BC1" w:rsidRPr="00673E36" w:rsidRDefault="00915BC1" w:rsidP="00915BC1">
      <w:pPr>
        <w:pStyle w:val="Heading4"/>
      </w:pPr>
      <w:r w:rsidRPr="00673E36">
        <w:rPr>
          <w:u w:val="single"/>
        </w:rPr>
        <w:t>State-run</w:t>
      </w:r>
      <w:r>
        <w:t xml:space="preserve"> CAS is a </w:t>
      </w:r>
      <w:r w:rsidRPr="00C74375">
        <w:rPr>
          <w:u w:val="single"/>
        </w:rPr>
        <w:t>threat</w:t>
      </w:r>
      <w:r>
        <w:t xml:space="preserve"> to the science community.</w:t>
      </w:r>
    </w:p>
    <w:p w14:paraId="7425CB8A" w14:textId="77777777" w:rsidR="00915BC1" w:rsidRDefault="00915BC1" w:rsidP="00915BC1">
      <w:r w:rsidRPr="00CE4B8D">
        <w:rPr>
          <w:rStyle w:val="Style13ptBold"/>
        </w:rPr>
        <w:t>Zhang ’20</w:t>
      </w:r>
      <w:r>
        <w:t xml:space="preserve"> [</w:t>
      </w:r>
      <w:proofErr w:type="spellStart"/>
      <w:r w:rsidRPr="00CE3336">
        <w:t>Huidong</w:t>
      </w:r>
      <w:proofErr w:type="spellEnd"/>
      <w:r>
        <w:t xml:space="preserve">; October 2; Correspondent for </w:t>
      </w:r>
      <w:r w:rsidRPr="00CE3336">
        <w:t>The Epoch Times Association</w:t>
      </w:r>
      <w:r>
        <w:t xml:space="preserve">; </w:t>
      </w:r>
      <w:r w:rsidRPr="00CE3336">
        <w:t>The Epoch Times Association</w:t>
      </w:r>
      <w:r>
        <w:t>, “</w:t>
      </w:r>
      <w:r w:rsidRPr="00CE3336">
        <w:t xml:space="preserve">The </w:t>
      </w:r>
      <w:r w:rsidRPr="00CE4B8D">
        <w:rPr>
          <w:rStyle w:val="StyleUnderline"/>
          <w:highlight w:val="cyan"/>
        </w:rPr>
        <w:t>C</w:t>
      </w:r>
      <w:r w:rsidRPr="00CE3336">
        <w:t xml:space="preserve">hinese </w:t>
      </w:r>
      <w:r w:rsidRPr="00CE4B8D">
        <w:rPr>
          <w:rStyle w:val="StyleUnderline"/>
          <w:highlight w:val="cyan"/>
        </w:rPr>
        <w:t>A</w:t>
      </w:r>
      <w:r w:rsidRPr="00CE3336">
        <w:t xml:space="preserve">cademy of </w:t>
      </w:r>
      <w:r w:rsidRPr="00CE4B8D">
        <w:rPr>
          <w:rStyle w:val="StyleUnderline"/>
          <w:highlight w:val="cyan"/>
        </w:rPr>
        <w:t>S</w:t>
      </w:r>
      <w:r w:rsidRPr="00CE3336">
        <w:t xml:space="preserve">ciences </w:t>
      </w:r>
      <w:r w:rsidRPr="00CE4B8D">
        <w:rPr>
          <w:rStyle w:val="StyleUnderline"/>
          <w:highlight w:val="cyan"/>
        </w:rPr>
        <w:t>Pledges to Develop Core Technologies</w:t>
      </w:r>
      <w:r w:rsidRPr="00CE3336">
        <w:t>—</w:t>
      </w:r>
      <w:r w:rsidRPr="00AE5251">
        <w:rPr>
          <w:rStyle w:val="Emphasis"/>
          <w:highlight w:val="cyan"/>
        </w:rPr>
        <w:t xml:space="preserve">Is This a </w:t>
      </w:r>
      <w:proofErr w:type="gramStart"/>
      <w:r w:rsidRPr="00AE5251">
        <w:rPr>
          <w:rStyle w:val="Emphasis"/>
          <w:highlight w:val="cyan"/>
        </w:rPr>
        <w:t>Joke</w:t>
      </w:r>
      <w:r w:rsidRPr="00CE3336">
        <w:t>?</w:t>
      </w:r>
      <w:r>
        <w:t>,</w:t>
      </w:r>
      <w:proofErr w:type="gramEnd"/>
      <w:r>
        <w:t xml:space="preserve">” </w:t>
      </w:r>
      <w:r w:rsidRPr="00CE4B8D">
        <w:t>theepochtimes.com/opinion/the-chinese-academy-of-sciences-pledges-to-develop-core-technologies-is-this-a-joke-3519292</w:t>
      </w:r>
      <w:r>
        <w:t>] //</w:t>
      </w:r>
      <w:proofErr w:type="spellStart"/>
      <w:r>
        <w:t>jwh</w:t>
      </w:r>
      <w:proofErr w:type="spellEnd"/>
    </w:p>
    <w:p w14:paraId="68FE53B5" w14:textId="77777777" w:rsidR="00915BC1" w:rsidRPr="00CE4B8D" w:rsidRDefault="00915BC1" w:rsidP="00915BC1">
      <w:pPr>
        <w:rPr>
          <w:u w:val="single"/>
        </w:rPr>
      </w:pPr>
      <w:r w:rsidRPr="00CE4B8D">
        <w:rPr>
          <w:rStyle w:val="Emphasis"/>
        </w:rPr>
        <w:t>Scandal-ridden</w:t>
      </w:r>
      <w:r w:rsidRPr="00CE4B8D">
        <w:rPr>
          <w:rStyle w:val="StyleUnderline"/>
        </w:rPr>
        <w:t xml:space="preserve"> CAS</w:t>
      </w:r>
    </w:p>
    <w:p w14:paraId="7FDE3A37" w14:textId="77777777" w:rsidR="00915BC1" w:rsidRPr="00673E36" w:rsidRDefault="00915BC1" w:rsidP="00915BC1">
      <w:pPr>
        <w:rPr>
          <w:sz w:val="16"/>
        </w:rPr>
      </w:pPr>
      <w:r w:rsidRPr="00673E36">
        <w:rPr>
          <w:sz w:val="16"/>
        </w:rPr>
        <w:t xml:space="preserve">CAS has always been regarded as the </w:t>
      </w:r>
      <w:proofErr w:type="gramStart"/>
      <w:r w:rsidRPr="00673E36">
        <w:rPr>
          <w:sz w:val="16"/>
        </w:rPr>
        <w:t>highest level</w:t>
      </w:r>
      <w:proofErr w:type="gramEnd"/>
      <w:r w:rsidRPr="00673E36">
        <w:rPr>
          <w:sz w:val="16"/>
        </w:rPr>
        <w:t xml:space="preserve"> institution of science and technology in mainland China. It has four nationally ranking laboratories, 85 key laboratories, and 153 core stations throughout China.</w:t>
      </w:r>
    </w:p>
    <w:p w14:paraId="0B6C4CAA" w14:textId="77777777" w:rsidR="00915BC1" w:rsidRPr="00673E36" w:rsidRDefault="00915BC1" w:rsidP="00915BC1">
      <w:pPr>
        <w:rPr>
          <w:sz w:val="16"/>
        </w:rPr>
      </w:pPr>
      <w:r w:rsidRPr="00673E36">
        <w:rPr>
          <w:sz w:val="16"/>
        </w:rPr>
        <w:t xml:space="preserve">However, </w:t>
      </w:r>
      <w:r w:rsidRPr="000A5F97">
        <w:rPr>
          <w:rStyle w:val="StyleUnderline"/>
        </w:rPr>
        <w:t xml:space="preserve">the </w:t>
      </w:r>
      <w:r w:rsidRPr="00673E36">
        <w:rPr>
          <w:rStyle w:val="Emphasis"/>
        </w:rPr>
        <w:t>state-run CAS</w:t>
      </w:r>
      <w:r w:rsidRPr="000A5F97">
        <w:rPr>
          <w:rStyle w:val="StyleUnderline"/>
        </w:rPr>
        <w:t xml:space="preserve"> </w:t>
      </w:r>
      <w:r w:rsidRPr="00673E36">
        <w:rPr>
          <w:sz w:val="16"/>
        </w:rPr>
        <w:t xml:space="preserve">has recently been </w:t>
      </w:r>
      <w:r w:rsidRPr="000A5F97">
        <w:rPr>
          <w:rStyle w:val="StyleUnderline"/>
        </w:rPr>
        <w:t xml:space="preserve">involved with </w:t>
      </w:r>
      <w:r w:rsidRPr="00C74375">
        <w:rPr>
          <w:rStyle w:val="Emphasis"/>
        </w:rPr>
        <w:t>many scandals</w:t>
      </w:r>
      <w:r w:rsidRPr="00673E36">
        <w:rPr>
          <w:sz w:val="16"/>
        </w:rPr>
        <w:t xml:space="preserve">. In June of this year, </w:t>
      </w:r>
      <w:r w:rsidRPr="000A5F97">
        <w:rPr>
          <w:rStyle w:val="StyleUnderline"/>
        </w:rPr>
        <w:t xml:space="preserve">more than </w:t>
      </w:r>
      <w:r w:rsidRPr="00C74375">
        <w:rPr>
          <w:rStyle w:val="Emphasis"/>
        </w:rPr>
        <w:t>90 scientists</w:t>
      </w:r>
      <w:r w:rsidRPr="000A5F97">
        <w:rPr>
          <w:rStyle w:val="StyleUnderline"/>
        </w:rPr>
        <w:t xml:space="preserve"> holding </w:t>
      </w:r>
      <w:r w:rsidRPr="00C74375">
        <w:rPr>
          <w:rStyle w:val="Emphasis"/>
        </w:rPr>
        <w:t>Ph.D.</w:t>
      </w:r>
      <w:r w:rsidRPr="000A5F97">
        <w:rPr>
          <w:rStyle w:val="StyleUnderline"/>
        </w:rPr>
        <w:t xml:space="preserve"> and M.S. </w:t>
      </w:r>
      <w:r w:rsidRPr="00C74375">
        <w:rPr>
          <w:rStyle w:val="Emphasis"/>
        </w:rPr>
        <w:t>degrees</w:t>
      </w:r>
      <w:r w:rsidRPr="000A5F97">
        <w:rPr>
          <w:rStyle w:val="StyleUnderline"/>
        </w:rPr>
        <w:t xml:space="preserve"> </w:t>
      </w:r>
      <w:r w:rsidRPr="00C74375">
        <w:rPr>
          <w:rStyle w:val="Emphasis"/>
        </w:rPr>
        <w:t>resigned</w:t>
      </w:r>
      <w:r w:rsidRPr="000A5F97">
        <w:rPr>
          <w:rStyle w:val="StyleUnderline"/>
        </w:rPr>
        <w:t xml:space="preserve"> from the</w:t>
      </w:r>
      <w:r w:rsidRPr="00673E36">
        <w:rPr>
          <w:sz w:val="16"/>
        </w:rPr>
        <w:t xml:space="preserve"> Institute of Nuclear Energy Safety Technology (</w:t>
      </w:r>
      <w:r w:rsidRPr="00C74375">
        <w:rPr>
          <w:rStyle w:val="Emphasis"/>
        </w:rPr>
        <w:t>INEST</w:t>
      </w:r>
      <w:r w:rsidRPr="00673E36">
        <w:rPr>
          <w:sz w:val="16"/>
        </w:rPr>
        <w:t xml:space="preserve">) </w:t>
      </w:r>
      <w:r w:rsidRPr="000A5F97">
        <w:rPr>
          <w:rStyle w:val="StyleUnderline"/>
        </w:rPr>
        <w:t xml:space="preserve">in the </w:t>
      </w:r>
      <w:r w:rsidRPr="00C74375">
        <w:rPr>
          <w:rStyle w:val="Emphasis"/>
        </w:rPr>
        <w:t>CAS</w:t>
      </w:r>
      <w:r w:rsidRPr="00673E36">
        <w:rPr>
          <w:sz w:val="16"/>
        </w:rPr>
        <w:t xml:space="preserve"> Hefei </w:t>
      </w:r>
      <w:r w:rsidRPr="000A5F97">
        <w:rPr>
          <w:rStyle w:val="StyleUnderline"/>
        </w:rPr>
        <w:t>Institutes</w:t>
      </w:r>
      <w:r w:rsidRPr="00673E36">
        <w:rPr>
          <w:sz w:val="16"/>
        </w:rPr>
        <w:t xml:space="preserve"> of Physical Science (CASHIPS). </w:t>
      </w:r>
      <w:r w:rsidRPr="000A5F97">
        <w:rPr>
          <w:rStyle w:val="StyleUnderline"/>
        </w:rPr>
        <w:t xml:space="preserve">Then the </w:t>
      </w:r>
      <w:r w:rsidRPr="00C74375">
        <w:rPr>
          <w:rStyle w:val="Emphasis"/>
        </w:rPr>
        <w:t>CCP’s</w:t>
      </w:r>
      <w:r w:rsidRPr="00673E36">
        <w:rPr>
          <w:sz w:val="16"/>
        </w:rPr>
        <w:t xml:space="preserve"> State Council </w:t>
      </w:r>
      <w:r w:rsidRPr="000A5F97">
        <w:rPr>
          <w:rStyle w:val="StyleUnderline"/>
        </w:rPr>
        <w:t>sent a special working group</w:t>
      </w:r>
      <w:r w:rsidRPr="00673E36">
        <w:rPr>
          <w:sz w:val="16"/>
        </w:rPr>
        <w:t xml:space="preserve"> to CASHIPS, led by Vice Premier Liu He, </w:t>
      </w:r>
      <w:r w:rsidRPr="000A5F97">
        <w:rPr>
          <w:rStyle w:val="StyleUnderline"/>
        </w:rPr>
        <w:t>to investigate the incident</w:t>
      </w:r>
      <w:r w:rsidRPr="00673E36">
        <w:rPr>
          <w:sz w:val="16"/>
        </w:rPr>
        <w:t xml:space="preserve">. But </w:t>
      </w:r>
      <w:r w:rsidRPr="00C74375">
        <w:rPr>
          <w:rStyle w:val="StyleUnderline"/>
        </w:rPr>
        <w:t>afte</w:t>
      </w:r>
      <w:r w:rsidRPr="000A5F97">
        <w:rPr>
          <w:rStyle w:val="StyleUnderline"/>
        </w:rPr>
        <w:t xml:space="preserve">r </w:t>
      </w:r>
      <w:r w:rsidRPr="00C74375">
        <w:rPr>
          <w:rStyle w:val="Emphasis"/>
        </w:rPr>
        <w:t>more</w:t>
      </w:r>
      <w:r w:rsidRPr="000A5F97">
        <w:rPr>
          <w:rStyle w:val="StyleUnderline"/>
        </w:rPr>
        <w:t xml:space="preserve"> than </w:t>
      </w:r>
      <w:r w:rsidRPr="00C74375">
        <w:rPr>
          <w:rStyle w:val="Emphasis"/>
        </w:rPr>
        <w:t>50 days</w:t>
      </w:r>
      <w:r w:rsidRPr="000A5F97">
        <w:rPr>
          <w:rStyle w:val="StyleUnderline"/>
        </w:rPr>
        <w:t xml:space="preserve"> of investigation</w:t>
      </w:r>
      <w:r w:rsidRPr="00673E36">
        <w:rPr>
          <w:sz w:val="16"/>
        </w:rPr>
        <w:t xml:space="preserve">, </w:t>
      </w:r>
      <w:r w:rsidRPr="000A5F97">
        <w:rPr>
          <w:rStyle w:val="StyleUnderline"/>
        </w:rPr>
        <w:t xml:space="preserve">CAS had </w:t>
      </w:r>
      <w:r w:rsidRPr="00C74375">
        <w:rPr>
          <w:rStyle w:val="Emphasis"/>
        </w:rPr>
        <w:t>only handled</w:t>
      </w:r>
      <w:r w:rsidRPr="000A5F97">
        <w:rPr>
          <w:rStyle w:val="StyleUnderline"/>
        </w:rPr>
        <w:t xml:space="preserve"> the situation </w:t>
      </w:r>
      <w:r w:rsidRPr="00C74375">
        <w:rPr>
          <w:rStyle w:val="Emphasis"/>
        </w:rPr>
        <w:t>internally</w:t>
      </w:r>
      <w:r w:rsidRPr="00673E36">
        <w:rPr>
          <w:sz w:val="16"/>
        </w:rPr>
        <w:t xml:space="preserve">, </w:t>
      </w:r>
      <w:r w:rsidRPr="000A5F97">
        <w:rPr>
          <w:rStyle w:val="StyleUnderline"/>
        </w:rPr>
        <w:t xml:space="preserve">in a </w:t>
      </w:r>
      <w:r w:rsidRPr="00C74375">
        <w:rPr>
          <w:rStyle w:val="Emphasis"/>
        </w:rPr>
        <w:t>low-key manner</w:t>
      </w:r>
      <w:r w:rsidRPr="00673E36">
        <w:rPr>
          <w:sz w:val="16"/>
        </w:rPr>
        <w:t xml:space="preserve">, </w:t>
      </w:r>
      <w:r w:rsidRPr="000A5F97">
        <w:rPr>
          <w:rStyle w:val="StyleUnderline"/>
        </w:rPr>
        <w:t xml:space="preserve">and the </w:t>
      </w:r>
      <w:r w:rsidRPr="00C74375">
        <w:rPr>
          <w:rStyle w:val="Emphasis"/>
        </w:rPr>
        <w:t>director</w:t>
      </w:r>
      <w:r w:rsidRPr="000A5F97">
        <w:rPr>
          <w:rStyle w:val="StyleUnderline"/>
        </w:rPr>
        <w:t xml:space="preserve"> </w:t>
      </w:r>
      <w:r w:rsidRPr="00C74375">
        <w:rPr>
          <w:rStyle w:val="Emphasis"/>
        </w:rPr>
        <w:t>involved</w:t>
      </w:r>
      <w:r w:rsidRPr="000A5F97">
        <w:rPr>
          <w:rStyle w:val="StyleUnderline"/>
        </w:rPr>
        <w:t xml:space="preserve"> is still in his original post</w:t>
      </w:r>
      <w:r w:rsidRPr="00673E36">
        <w:rPr>
          <w:sz w:val="16"/>
        </w:rPr>
        <w:t>, Chinese media The Paper reported on Sept. 3.</w:t>
      </w:r>
    </w:p>
    <w:p w14:paraId="54C5D2D3" w14:textId="77777777" w:rsidR="00915BC1" w:rsidRPr="00673E36" w:rsidRDefault="00915BC1" w:rsidP="00915BC1">
      <w:pPr>
        <w:rPr>
          <w:sz w:val="16"/>
        </w:rPr>
      </w:pPr>
      <w:r w:rsidRPr="00673E36">
        <w:rPr>
          <w:sz w:val="16"/>
        </w:rPr>
        <w:t xml:space="preserve">In July, </w:t>
      </w:r>
      <w:r w:rsidRPr="000A5F97">
        <w:rPr>
          <w:rStyle w:val="StyleUnderline"/>
        </w:rPr>
        <w:t xml:space="preserve">a </w:t>
      </w:r>
      <w:proofErr w:type="gramStart"/>
      <w:r w:rsidRPr="00C74375">
        <w:rPr>
          <w:rStyle w:val="Emphasis"/>
        </w:rPr>
        <w:t>sixth-grader</w:t>
      </w:r>
      <w:proofErr w:type="gramEnd"/>
      <w:r w:rsidRPr="00673E36">
        <w:rPr>
          <w:sz w:val="16"/>
        </w:rPr>
        <w:t xml:space="preserve"> from Yunnan Province </w:t>
      </w:r>
      <w:r w:rsidRPr="000A5F97">
        <w:rPr>
          <w:rStyle w:val="StyleUnderline"/>
        </w:rPr>
        <w:t xml:space="preserve">won the </w:t>
      </w:r>
      <w:r w:rsidRPr="00C74375">
        <w:rPr>
          <w:rStyle w:val="Emphasis"/>
        </w:rPr>
        <w:t>third</w:t>
      </w:r>
      <w:r w:rsidRPr="00673E36">
        <w:rPr>
          <w:sz w:val="16"/>
        </w:rPr>
        <w:t xml:space="preserve"> prize </w:t>
      </w:r>
      <w:r w:rsidRPr="000A5F97">
        <w:rPr>
          <w:rStyle w:val="StyleUnderline"/>
        </w:rPr>
        <w:t xml:space="preserve">at the </w:t>
      </w:r>
      <w:r w:rsidRPr="00C74375">
        <w:rPr>
          <w:rStyle w:val="Emphasis"/>
        </w:rPr>
        <w:t>34th</w:t>
      </w:r>
      <w:r w:rsidRPr="000A5F97">
        <w:rPr>
          <w:rStyle w:val="StyleUnderline"/>
        </w:rPr>
        <w:t xml:space="preserve"> C</w:t>
      </w:r>
      <w:r w:rsidRPr="00673E36">
        <w:rPr>
          <w:sz w:val="16"/>
        </w:rPr>
        <w:t xml:space="preserve">hina Adolescents </w:t>
      </w:r>
      <w:r w:rsidRPr="000A5F97">
        <w:rPr>
          <w:rStyle w:val="StyleUnderline"/>
        </w:rPr>
        <w:t>Science</w:t>
      </w:r>
      <w:r w:rsidRPr="00673E36">
        <w:rPr>
          <w:sz w:val="16"/>
        </w:rPr>
        <w:t xml:space="preserve"> and Technology </w:t>
      </w:r>
      <w:r w:rsidRPr="000A5F97">
        <w:rPr>
          <w:rStyle w:val="StyleUnderline"/>
        </w:rPr>
        <w:t>Innovation Contest</w:t>
      </w:r>
      <w:r w:rsidRPr="00673E36">
        <w:rPr>
          <w:sz w:val="16"/>
        </w:rPr>
        <w:t xml:space="preserve"> for his research on cancer. Later, </w:t>
      </w:r>
      <w:r w:rsidRPr="000A5F97">
        <w:rPr>
          <w:rStyle w:val="StyleUnderline"/>
        </w:rPr>
        <w:t xml:space="preserve">it was </w:t>
      </w:r>
      <w:r w:rsidRPr="00C74375">
        <w:rPr>
          <w:rStyle w:val="Emphasis"/>
        </w:rPr>
        <w:t>exposed</w:t>
      </w:r>
      <w:r w:rsidRPr="00673E36">
        <w:rPr>
          <w:sz w:val="16"/>
        </w:rPr>
        <w:t xml:space="preserve"> that </w:t>
      </w:r>
      <w:r w:rsidRPr="000A5F97">
        <w:rPr>
          <w:rStyle w:val="StyleUnderline"/>
        </w:rPr>
        <w:t xml:space="preserve">the boy’s parents are </w:t>
      </w:r>
      <w:r w:rsidRPr="00C74375">
        <w:rPr>
          <w:rStyle w:val="Emphasis"/>
        </w:rPr>
        <w:t>researchers</w:t>
      </w:r>
      <w:r w:rsidRPr="000A5F97">
        <w:rPr>
          <w:rStyle w:val="StyleUnderline"/>
        </w:rPr>
        <w:t xml:space="preserve"> at</w:t>
      </w:r>
      <w:r w:rsidRPr="00673E36">
        <w:rPr>
          <w:sz w:val="16"/>
        </w:rPr>
        <w:t xml:space="preserve"> the Kunming Institute of Zoology of </w:t>
      </w:r>
      <w:r w:rsidRPr="00C74375">
        <w:rPr>
          <w:rStyle w:val="Emphasis"/>
        </w:rPr>
        <w:t>CAS</w:t>
      </w:r>
      <w:r w:rsidRPr="00673E36">
        <w:rPr>
          <w:sz w:val="16"/>
        </w:rPr>
        <w:t>, and it’s believed that the student’s research was done with the help of his parents.</w:t>
      </w:r>
    </w:p>
    <w:p w14:paraId="4435C3EA" w14:textId="77777777" w:rsidR="00915BC1" w:rsidRPr="00673E36" w:rsidRDefault="00915BC1" w:rsidP="00915BC1">
      <w:pPr>
        <w:rPr>
          <w:sz w:val="16"/>
        </w:rPr>
      </w:pPr>
      <w:r w:rsidRPr="00673E36">
        <w:rPr>
          <w:sz w:val="16"/>
        </w:rPr>
        <w:t xml:space="preserve">On July 3, </w:t>
      </w:r>
      <w:r w:rsidRPr="00C74375">
        <w:rPr>
          <w:rStyle w:val="Emphasis"/>
        </w:rPr>
        <w:t xml:space="preserve">Fu </w:t>
      </w:r>
      <w:proofErr w:type="spellStart"/>
      <w:r w:rsidRPr="00C74375">
        <w:rPr>
          <w:rStyle w:val="Emphasis"/>
        </w:rPr>
        <w:t>Xiangdong</w:t>
      </w:r>
      <w:proofErr w:type="spellEnd"/>
      <w:r w:rsidRPr="00673E36">
        <w:rPr>
          <w:sz w:val="16"/>
        </w:rPr>
        <w:t xml:space="preserve">, </w:t>
      </w:r>
      <w:r w:rsidRPr="000A5F97">
        <w:rPr>
          <w:rStyle w:val="StyleUnderline"/>
        </w:rPr>
        <w:t xml:space="preserve">a </w:t>
      </w:r>
      <w:r w:rsidRPr="00C74375">
        <w:rPr>
          <w:rStyle w:val="Emphasis"/>
        </w:rPr>
        <w:t>professor</w:t>
      </w:r>
      <w:r w:rsidRPr="000A5F97">
        <w:rPr>
          <w:rStyle w:val="StyleUnderline"/>
        </w:rPr>
        <w:t xml:space="preserve"> of cellular and molecular medicine</w:t>
      </w:r>
      <w:r w:rsidRPr="00673E36">
        <w:rPr>
          <w:sz w:val="16"/>
        </w:rPr>
        <w:t xml:space="preserve"> at the University of California, San Diego, reportedly </w:t>
      </w:r>
      <w:r w:rsidRPr="000A5F97">
        <w:rPr>
          <w:rStyle w:val="StyleUnderline"/>
        </w:rPr>
        <w:t xml:space="preserve">accused </w:t>
      </w:r>
      <w:r w:rsidRPr="00C74375">
        <w:rPr>
          <w:rStyle w:val="Emphasis"/>
        </w:rPr>
        <w:t>Yang Hui</w:t>
      </w:r>
      <w:r w:rsidRPr="00673E36">
        <w:rPr>
          <w:sz w:val="16"/>
        </w:rPr>
        <w:t xml:space="preserve">, </w:t>
      </w:r>
      <w:r w:rsidRPr="000A5F97">
        <w:rPr>
          <w:rStyle w:val="StyleUnderline"/>
        </w:rPr>
        <w:t xml:space="preserve">a </w:t>
      </w:r>
      <w:r w:rsidRPr="00C74375">
        <w:rPr>
          <w:rStyle w:val="Emphasis"/>
        </w:rPr>
        <w:t>researcher</w:t>
      </w:r>
      <w:r w:rsidRPr="000A5F97">
        <w:rPr>
          <w:rStyle w:val="StyleUnderline"/>
        </w:rPr>
        <w:t xml:space="preserve"> at</w:t>
      </w:r>
      <w:r w:rsidRPr="00673E36">
        <w:rPr>
          <w:sz w:val="16"/>
        </w:rPr>
        <w:t xml:space="preserve"> the Institute of Neuroscience of </w:t>
      </w:r>
      <w:r w:rsidRPr="00C74375">
        <w:rPr>
          <w:rStyle w:val="Emphasis"/>
        </w:rPr>
        <w:t>CAS</w:t>
      </w:r>
      <w:r w:rsidRPr="00673E36">
        <w:rPr>
          <w:sz w:val="16"/>
        </w:rPr>
        <w:t xml:space="preserve">, </w:t>
      </w:r>
      <w:r w:rsidRPr="000A5F97">
        <w:rPr>
          <w:rStyle w:val="StyleUnderline"/>
        </w:rPr>
        <w:t xml:space="preserve">of </w:t>
      </w:r>
      <w:r w:rsidRPr="00C74375">
        <w:rPr>
          <w:rStyle w:val="Emphasis"/>
        </w:rPr>
        <w:t>academic plagiarism</w:t>
      </w:r>
      <w:r w:rsidRPr="00673E36">
        <w:rPr>
          <w:sz w:val="16"/>
        </w:rPr>
        <w:t>. Yang has also been selected by China’s Thousand Talent Program for youths.</w:t>
      </w:r>
    </w:p>
    <w:p w14:paraId="5DA9CAFD" w14:textId="77777777" w:rsidR="00915BC1" w:rsidRPr="00673E36" w:rsidRDefault="00915BC1" w:rsidP="00915BC1">
      <w:pPr>
        <w:rPr>
          <w:sz w:val="16"/>
        </w:rPr>
      </w:pPr>
      <w:r w:rsidRPr="00673E36">
        <w:rPr>
          <w:sz w:val="16"/>
        </w:rPr>
        <w:t xml:space="preserve">In March, </w:t>
      </w:r>
      <w:r w:rsidRPr="00C74375">
        <w:rPr>
          <w:rStyle w:val="Emphasis"/>
        </w:rPr>
        <w:t xml:space="preserve">Xu </w:t>
      </w:r>
      <w:proofErr w:type="spellStart"/>
      <w:r w:rsidRPr="00C74375">
        <w:rPr>
          <w:rStyle w:val="Emphasis"/>
        </w:rPr>
        <w:t>Yufen</w:t>
      </w:r>
      <w:proofErr w:type="spellEnd"/>
      <w:r w:rsidRPr="00673E36">
        <w:rPr>
          <w:sz w:val="16"/>
        </w:rPr>
        <w:t xml:space="preserve">, </w:t>
      </w:r>
      <w:r w:rsidRPr="00673E36">
        <w:rPr>
          <w:rStyle w:val="StyleUnderline"/>
        </w:rPr>
        <w:t xml:space="preserve">an </w:t>
      </w:r>
      <w:r w:rsidRPr="00C74375">
        <w:rPr>
          <w:rStyle w:val="Emphasis"/>
        </w:rPr>
        <w:t>engineer</w:t>
      </w:r>
      <w:r w:rsidRPr="00673E36">
        <w:rPr>
          <w:rStyle w:val="StyleUnderline"/>
        </w:rPr>
        <w:t xml:space="preserve"> from</w:t>
      </w:r>
      <w:r w:rsidRPr="00673E36">
        <w:rPr>
          <w:sz w:val="16"/>
        </w:rPr>
        <w:t xml:space="preserve"> the South China Sea Institute of Oceanography of </w:t>
      </w:r>
      <w:r w:rsidRPr="00673E36">
        <w:rPr>
          <w:rStyle w:val="StyleUnderline"/>
        </w:rPr>
        <w:t>CAS</w:t>
      </w:r>
      <w:r w:rsidRPr="00673E36">
        <w:rPr>
          <w:sz w:val="16"/>
        </w:rPr>
        <w:t xml:space="preserve">, </w:t>
      </w:r>
      <w:r w:rsidRPr="00673E36">
        <w:rPr>
          <w:rStyle w:val="StyleUnderline"/>
        </w:rPr>
        <w:t xml:space="preserve">was </w:t>
      </w:r>
      <w:r w:rsidRPr="00C74375">
        <w:rPr>
          <w:rStyle w:val="Emphasis"/>
        </w:rPr>
        <w:t>banned</w:t>
      </w:r>
      <w:r w:rsidRPr="00673E36">
        <w:rPr>
          <w:rStyle w:val="StyleUnderline"/>
        </w:rPr>
        <w:t xml:space="preserve"> from </w:t>
      </w:r>
      <w:r w:rsidRPr="00C74375">
        <w:rPr>
          <w:rStyle w:val="Emphasis"/>
        </w:rPr>
        <w:t>conducting research</w:t>
      </w:r>
      <w:r w:rsidRPr="00673E36">
        <w:rPr>
          <w:rStyle w:val="StyleUnderline"/>
        </w:rPr>
        <w:t xml:space="preserve"> because of her </w:t>
      </w:r>
      <w:r w:rsidRPr="00C74375">
        <w:rPr>
          <w:rStyle w:val="Emphasis"/>
        </w:rPr>
        <w:t>plagiarism</w:t>
      </w:r>
      <w:r w:rsidRPr="00673E36">
        <w:rPr>
          <w:sz w:val="16"/>
        </w:rPr>
        <w:t xml:space="preserve"> in an environmental study report on the phase I project of Shenzhen Bay channel dredging.</w:t>
      </w:r>
    </w:p>
    <w:p w14:paraId="55DD23BA" w14:textId="77777777" w:rsidR="00915BC1" w:rsidRPr="00C74375" w:rsidRDefault="00915BC1" w:rsidP="00915BC1">
      <w:pPr>
        <w:rPr>
          <w:sz w:val="16"/>
        </w:rPr>
      </w:pPr>
      <w:r w:rsidRPr="00673E36">
        <w:rPr>
          <w:sz w:val="16"/>
        </w:rPr>
        <w:t xml:space="preserve">In January, the Institute of Computing Technology of </w:t>
      </w:r>
      <w:r w:rsidRPr="00673E36">
        <w:rPr>
          <w:rStyle w:val="StyleUnderline"/>
        </w:rPr>
        <w:t>CAS claimed</w:t>
      </w:r>
      <w:r w:rsidRPr="00673E36">
        <w:rPr>
          <w:sz w:val="16"/>
        </w:rPr>
        <w:t xml:space="preserve"> that </w:t>
      </w:r>
      <w:r w:rsidRPr="00673E36">
        <w:rPr>
          <w:rStyle w:val="StyleUnderline"/>
        </w:rPr>
        <w:t xml:space="preserve">it </w:t>
      </w:r>
      <w:r w:rsidRPr="00C74375">
        <w:rPr>
          <w:rStyle w:val="Emphasis"/>
        </w:rPr>
        <w:t>developed</w:t>
      </w:r>
      <w:r w:rsidRPr="00673E36">
        <w:rPr>
          <w:rStyle w:val="StyleUnderline"/>
        </w:rPr>
        <w:t xml:space="preserve"> its own programming language called</w:t>
      </w:r>
      <w:r w:rsidRPr="00673E36">
        <w:rPr>
          <w:sz w:val="16"/>
        </w:rPr>
        <w:t xml:space="preserve"> “</w:t>
      </w:r>
      <w:r w:rsidRPr="00C74375">
        <w:rPr>
          <w:rStyle w:val="Emphasis"/>
        </w:rPr>
        <w:t>Mulan</w:t>
      </w:r>
      <w:r w:rsidRPr="00673E36">
        <w:rPr>
          <w:sz w:val="16"/>
        </w:rPr>
        <w:t xml:space="preserve">.” </w:t>
      </w:r>
      <w:r w:rsidRPr="00673E36">
        <w:rPr>
          <w:rStyle w:val="StyleUnderline"/>
        </w:rPr>
        <w:t xml:space="preserve">But </w:t>
      </w:r>
      <w:r w:rsidRPr="00C74375">
        <w:rPr>
          <w:rStyle w:val="Emphasis"/>
        </w:rPr>
        <w:t>netizens revealed</w:t>
      </w:r>
      <w:r w:rsidRPr="00673E36">
        <w:rPr>
          <w:rStyle w:val="StyleUnderline"/>
        </w:rPr>
        <w:t xml:space="preserve"> that</w:t>
      </w:r>
      <w:r w:rsidRPr="00673E36">
        <w:rPr>
          <w:sz w:val="16"/>
        </w:rPr>
        <w:t xml:space="preserve"> some of </w:t>
      </w:r>
      <w:r w:rsidRPr="00C74375">
        <w:rPr>
          <w:rStyle w:val="Emphasis"/>
        </w:rPr>
        <w:t>Mulan’s features were the same as Python’s</w:t>
      </w:r>
      <w:r w:rsidRPr="00673E36">
        <w:rPr>
          <w:sz w:val="16"/>
        </w:rPr>
        <w:t>, a high-level programming language that was released in 1991. Mulan’s developer was suspended by the institute.</w:t>
      </w:r>
    </w:p>
    <w:p w14:paraId="0A3702C2" w14:textId="7345A9DC" w:rsidR="00915BC1" w:rsidRDefault="00915BC1" w:rsidP="00915BC1">
      <w:pPr>
        <w:pStyle w:val="Heading2"/>
      </w:pPr>
      <w:r>
        <w:t>Aff</w:t>
      </w:r>
    </w:p>
    <w:p w14:paraId="526A9933" w14:textId="5AE10BFC" w:rsidR="00915BC1" w:rsidRDefault="00915BC1" w:rsidP="00915BC1">
      <w:pPr>
        <w:pStyle w:val="Heading3"/>
      </w:pPr>
      <w:r>
        <w:t>UQ---2AC</w:t>
      </w:r>
    </w:p>
    <w:p w14:paraId="0CCAA44F" w14:textId="77777777" w:rsidR="00915BC1" w:rsidRDefault="00915BC1" w:rsidP="00915BC1">
      <w:pPr>
        <w:pStyle w:val="Heading4"/>
      </w:pPr>
      <w:r>
        <w:t xml:space="preserve">Cuts </w:t>
      </w:r>
      <w:r w:rsidRPr="00137215">
        <w:rPr>
          <w:u w:val="single"/>
        </w:rPr>
        <w:t>leave</w:t>
      </w:r>
      <w:r>
        <w:t xml:space="preserve"> science </w:t>
      </w:r>
      <w:r w:rsidRPr="000241CA">
        <w:rPr>
          <w:u w:val="single"/>
        </w:rPr>
        <w:t>funding</w:t>
      </w:r>
      <w:r>
        <w:t xml:space="preserve"> and </w:t>
      </w:r>
      <w:r>
        <w:rPr>
          <w:u w:val="single"/>
        </w:rPr>
        <w:t>personnel</w:t>
      </w:r>
      <w:r>
        <w:t xml:space="preserve"> in </w:t>
      </w:r>
      <w:r w:rsidRPr="006D3FD9">
        <w:rPr>
          <w:u w:val="single"/>
        </w:rPr>
        <w:t>danger</w:t>
      </w:r>
      <w:r>
        <w:t>.</w:t>
      </w:r>
    </w:p>
    <w:p w14:paraId="550E28D0" w14:textId="77777777" w:rsidR="00915BC1" w:rsidRPr="00E044DD" w:rsidRDefault="00915BC1" w:rsidP="00915BC1">
      <w:proofErr w:type="spellStart"/>
      <w:r w:rsidRPr="001F6E5A">
        <w:rPr>
          <w:rStyle w:val="Style13ptBold"/>
        </w:rPr>
        <w:t>Hormats</w:t>
      </w:r>
      <w:proofErr w:type="spellEnd"/>
      <w:r w:rsidRPr="001F6E5A">
        <w:rPr>
          <w:rStyle w:val="Style13ptBold"/>
        </w:rPr>
        <w:t xml:space="preserve"> ’25</w:t>
      </w:r>
      <w:r>
        <w:t xml:space="preserve"> [</w:t>
      </w:r>
      <w:r w:rsidRPr="005B1F55">
        <w:t>Robert</w:t>
      </w:r>
      <w:r>
        <w:t>; May 18; F</w:t>
      </w:r>
      <w:r w:rsidRPr="005B1F55">
        <w:t>ormer U.S. Undersecretary of State</w:t>
      </w:r>
      <w:r>
        <w:t xml:space="preserve">, </w:t>
      </w:r>
      <w:r w:rsidRPr="005B1F55">
        <w:t>senior official in the administration of five American presidents across political parties</w:t>
      </w:r>
      <w:r>
        <w:t xml:space="preserve">, former </w:t>
      </w:r>
      <w:r w:rsidRPr="005B1F55">
        <w:t>Vice Chairman of Goldman Sachs International and Vice Chair of Kissinger Associates</w:t>
      </w:r>
      <w:r>
        <w:t xml:space="preserve">, </w:t>
      </w:r>
      <w:r w:rsidRPr="005B1F55">
        <w:t>Visiting Lecturer at Yale University</w:t>
      </w:r>
      <w:r>
        <w:t xml:space="preserve">, former </w:t>
      </w:r>
      <w:r w:rsidRPr="005B1F55">
        <w:t>top-level envoy with Henry Kissinger</w:t>
      </w:r>
      <w:r>
        <w:t>; TIME, “</w:t>
      </w:r>
      <w:r w:rsidRPr="001F6E5A">
        <w:t>Medical and Scientific Research Makes America Great</w:t>
      </w:r>
      <w:r>
        <w:t xml:space="preserve">,” </w:t>
      </w:r>
      <w:r w:rsidRPr="001F6E5A">
        <w:t>time.com/7286127/medical-scientific-research-makes-america-great</w:t>
      </w:r>
      <w:r>
        <w:t>] //</w:t>
      </w:r>
      <w:proofErr w:type="spellStart"/>
      <w:r>
        <w:t>jwh</w:t>
      </w:r>
      <w:proofErr w:type="spellEnd"/>
    </w:p>
    <w:p w14:paraId="1B40A3A8" w14:textId="77777777" w:rsidR="00915BC1" w:rsidRPr="000241CA" w:rsidRDefault="00915BC1" w:rsidP="00915BC1">
      <w:pPr>
        <w:rPr>
          <w:sz w:val="16"/>
        </w:rPr>
      </w:pPr>
      <w:r w:rsidRPr="000241CA">
        <w:rPr>
          <w:sz w:val="16"/>
        </w:rPr>
        <w:t xml:space="preserve">But now, </w:t>
      </w:r>
      <w:r w:rsidRPr="000241CA">
        <w:rPr>
          <w:rStyle w:val="Emphasis"/>
        </w:rPr>
        <w:t>support for basic science and medical research is in danger of flatlining</w:t>
      </w:r>
      <w:r w:rsidRPr="000241CA">
        <w:rPr>
          <w:sz w:val="16"/>
        </w:rPr>
        <w:t xml:space="preserve">. We have witnessed a </w:t>
      </w:r>
      <w:r w:rsidRPr="000241CA">
        <w:rPr>
          <w:rStyle w:val="Emphasis"/>
        </w:rPr>
        <w:t>decline</w:t>
      </w:r>
      <w:r w:rsidRPr="000241CA">
        <w:rPr>
          <w:rStyle w:val="StyleUnderline"/>
        </w:rPr>
        <w:t xml:space="preserve"> in trust for basic research</w:t>
      </w:r>
      <w:r w:rsidRPr="000241CA">
        <w:rPr>
          <w:sz w:val="16"/>
        </w:rPr>
        <w:t xml:space="preserve"> in recent years. This has been </w:t>
      </w:r>
      <w:r w:rsidRPr="000241CA">
        <w:rPr>
          <w:rStyle w:val="StyleUnderline"/>
        </w:rPr>
        <w:t xml:space="preserve">accompanied by significant cuts in government financial support leading to </w:t>
      </w:r>
      <w:r w:rsidRPr="000241CA">
        <w:rPr>
          <w:rStyle w:val="Emphasis"/>
        </w:rPr>
        <w:t>sharp cuts</w:t>
      </w:r>
      <w:r w:rsidRPr="000241CA">
        <w:rPr>
          <w:rStyle w:val="StyleUnderline"/>
        </w:rPr>
        <w:t xml:space="preserve"> in </w:t>
      </w:r>
      <w:r w:rsidRPr="000241CA">
        <w:rPr>
          <w:rStyle w:val="Emphasis"/>
        </w:rPr>
        <w:t>vital personnel</w:t>
      </w:r>
      <w:r w:rsidRPr="000241CA">
        <w:rPr>
          <w:rStyle w:val="StyleUnderline"/>
        </w:rPr>
        <w:t xml:space="preserve"> in critical scientific and medical research programs at </w:t>
      </w:r>
      <w:r w:rsidRPr="000241CA">
        <w:rPr>
          <w:rStyle w:val="Emphasis"/>
        </w:rPr>
        <w:t>universities</w:t>
      </w:r>
      <w:r w:rsidRPr="000241CA">
        <w:rPr>
          <w:sz w:val="16"/>
        </w:rPr>
        <w:t xml:space="preserve">, </w:t>
      </w:r>
      <w:r w:rsidRPr="000241CA">
        <w:rPr>
          <w:rStyle w:val="Emphasis"/>
        </w:rPr>
        <w:t>laboratories</w:t>
      </w:r>
      <w:r w:rsidRPr="000241CA">
        <w:rPr>
          <w:sz w:val="16"/>
        </w:rPr>
        <w:t xml:space="preserve">, </w:t>
      </w:r>
      <w:r w:rsidRPr="000241CA">
        <w:rPr>
          <w:rStyle w:val="StyleUnderline"/>
        </w:rPr>
        <w:t xml:space="preserve">and </w:t>
      </w:r>
      <w:r w:rsidRPr="000241CA">
        <w:rPr>
          <w:rStyle w:val="Emphasis"/>
        </w:rPr>
        <w:t>highly</w:t>
      </w:r>
      <w:r w:rsidRPr="000241CA">
        <w:rPr>
          <w:rStyle w:val="StyleUnderline"/>
        </w:rPr>
        <w:t xml:space="preserve"> regarded </w:t>
      </w:r>
      <w:r w:rsidRPr="000241CA">
        <w:rPr>
          <w:rStyle w:val="Emphasis"/>
        </w:rPr>
        <w:t>medical</w:t>
      </w:r>
      <w:r w:rsidRPr="000241CA">
        <w:rPr>
          <w:rStyle w:val="StyleUnderline"/>
        </w:rPr>
        <w:t xml:space="preserve"> and </w:t>
      </w:r>
      <w:r w:rsidRPr="000241CA">
        <w:rPr>
          <w:rStyle w:val="Emphasis"/>
        </w:rPr>
        <w:t>scientific centers</w:t>
      </w:r>
      <w:r w:rsidRPr="000241CA">
        <w:rPr>
          <w:rStyle w:val="StyleUnderline"/>
        </w:rPr>
        <w:t xml:space="preserve"> throughout the country</w:t>
      </w:r>
      <w:r w:rsidRPr="000241CA">
        <w:rPr>
          <w:sz w:val="16"/>
        </w:rPr>
        <w:t>.</w:t>
      </w:r>
    </w:p>
    <w:p w14:paraId="19D333AF" w14:textId="77777777" w:rsidR="00915BC1" w:rsidRPr="001F6E5A" w:rsidRDefault="00915BC1" w:rsidP="00915BC1">
      <w:pPr>
        <w:rPr>
          <w:sz w:val="16"/>
        </w:rPr>
      </w:pPr>
      <w:r w:rsidRPr="000241CA">
        <w:rPr>
          <w:rStyle w:val="Emphasis"/>
        </w:rPr>
        <w:t>These cuts do not discriminate</w:t>
      </w:r>
      <w:r w:rsidRPr="000241CA">
        <w:rPr>
          <w:sz w:val="16"/>
        </w:rPr>
        <w:t xml:space="preserve">. </w:t>
      </w:r>
      <w:r w:rsidRPr="000241CA">
        <w:rPr>
          <w:rStyle w:val="Emphasis"/>
        </w:rPr>
        <w:t xml:space="preserve">They are occurring in red and blue states </w:t>
      </w:r>
      <w:proofErr w:type="gramStart"/>
      <w:r w:rsidRPr="000241CA">
        <w:rPr>
          <w:rStyle w:val="Emphasis"/>
        </w:rPr>
        <w:t>alike</w:t>
      </w:r>
      <w:r w:rsidRPr="000241CA">
        <w:rPr>
          <w:sz w:val="16"/>
        </w:rPr>
        <w:t>—</w:t>
      </w:r>
      <w:proofErr w:type="gramEnd"/>
      <w:r w:rsidRPr="000241CA">
        <w:rPr>
          <w:sz w:val="16"/>
        </w:rPr>
        <w:t xml:space="preserve">in Middle America as well as along the East and West Coasts. And this is not just </w:t>
      </w:r>
      <w:proofErr w:type="spellStart"/>
      <w:r w:rsidRPr="000241CA">
        <w:rPr>
          <w:sz w:val="16"/>
        </w:rPr>
        <w:t>occuring</w:t>
      </w:r>
      <w:proofErr w:type="spellEnd"/>
      <w:r w:rsidRPr="000241CA">
        <w:rPr>
          <w:sz w:val="16"/>
        </w:rPr>
        <w:t xml:space="preserve"> in highly prestigious and heavily funded institutions, but also on a broader scale. As a second order effect, innovation and advanced research in this country is not, and should not be, a monopoly of a few schools and institutions; and we run the risk that these cuts could also be imposed on smaller universities and research institutions in a wide range of cities and regions.</w:t>
      </w:r>
    </w:p>
    <w:p w14:paraId="56727745" w14:textId="77777777" w:rsidR="00915BC1" w:rsidRDefault="00915BC1" w:rsidP="00915BC1">
      <w:pPr>
        <w:pStyle w:val="Heading4"/>
      </w:pPr>
      <w:r>
        <w:t xml:space="preserve">NSF </w:t>
      </w:r>
      <w:r w:rsidRPr="00E044DD">
        <w:rPr>
          <w:u w:val="single"/>
        </w:rPr>
        <w:t>cuts</w:t>
      </w:r>
      <w:r>
        <w:t xml:space="preserve"> leave science in </w:t>
      </w:r>
      <w:r w:rsidRPr="00E044DD">
        <w:rPr>
          <w:u w:val="single"/>
        </w:rPr>
        <w:t>danger</w:t>
      </w:r>
      <w:r>
        <w:t xml:space="preserve"> of </w:t>
      </w:r>
      <w:r w:rsidRPr="00E044DD">
        <w:rPr>
          <w:u w:val="single"/>
        </w:rPr>
        <w:t>collapse</w:t>
      </w:r>
      <w:r>
        <w:t xml:space="preserve">. </w:t>
      </w:r>
    </w:p>
    <w:p w14:paraId="005682D6" w14:textId="77777777" w:rsidR="00915BC1" w:rsidRPr="00E044DD" w:rsidRDefault="00915BC1" w:rsidP="00915BC1">
      <w:proofErr w:type="spellStart"/>
      <w:r w:rsidRPr="001F6E5A">
        <w:rPr>
          <w:rStyle w:val="Style13ptBold"/>
        </w:rPr>
        <w:t>Hormats</w:t>
      </w:r>
      <w:proofErr w:type="spellEnd"/>
      <w:r w:rsidRPr="001F6E5A">
        <w:rPr>
          <w:rStyle w:val="Style13ptBold"/>
        </w:rPr>
        <w:t xml:space="preserve"> ’25</w:t>
      </w:r>
      <w:r>
        <w:t xml:space="preserve"> [</w:t>
      </w:r>
      <w:r w:rsidRPr="005B1F55">
        <w:t>Robert</w:t>
      </w:r>
      <w:r>
        <w:t>; May 18; F</w:t>
      </w:r>
      <w:r w:rsidRPr="005B1F55">
        <w:t>ormer U.S. Undersecretary of State</w:t>
      </w:r>
      <w:r>
        <w:t xml:space="preserve">, </w:t>
      </w:r>
      <w:r w:rsidRPr="005B1F55">
        <w:t>senior official in the administration of five American presidents across political parties</w:t>
      </w:r>
      <w:r>
        <w:t xml:space="preserve">, former </w:t>
      </w:r>
      <w:r w:rsidRPr="005B1F55">
        <w:t>Vice Chairman of Goldman Sachs International and Vice Chair of Kissinger Associates</w:t>
      </w:r>
      <w:r>
        <w:t xml:space="preserve">, </w:t>
      </w:r>
      <w:r w:rsidRPr="005B1F55">
        <w:t>Visiting Lecturer at Yale University</w:t>
      </w:r>
      <w:r>
        <w:t xml:space="preserve">, former </w:t>
      </w:r>
      <w:r w:rsidRPr="005B1F55">
        <w:t>top-level envoy with Henry Kissinger</w:t>
      </w:r>
      <w:r>
        <w:t>; TIME, “</w:t>
      </w:r>
      <w:r w:rsidRPr="001F6E5A">
        <w:t>Medical and Scientific Research Makes America Great</w:t>
      </w:r>
      <w:r>
        <w:t xml:space="preserve">,” </w:t>
      </w:r>
      <w:r w:rsidRPr="001F6E5A">
        <w:t>time.com/7286127/medical-scientific-research-makes-america-great</w:t>
      </w:r>
      <w:r>
        <w:t>] //</w:t>
      </w:r>
      <w:proofErr w:type="spellStart"/>
      <w:r>
        <w:t>jwh</w:t>
      </w:r>
      <w:proofErr w:type="spellEnd"/>
    </w:p>
    <w:p w14:paraId="11E60D62" w14:textId="77777777" w:rsidR="00915BC1" w:rsidRPr="001F6E5A" w:rsidRDefault="00915BC1" w:rsidP="00915BC1">
      <w:pPr>
        <w:rPr>
          <w:sz w:val="16"/>
        </w:rPr>
      </w:pPr>
      <w:r w:rsidRPr="00E044DD">
        <w:rPr>
          <w:sz w:val="16"/>
        </w:rPr>
        <w:t xml:space="preserve">But now, </w:t>
      </w:r>
      <w:r w:rsidRPr="00E044DD">
        <w:rPr>
          <w:rStyle w:val="Emphasis"/>
        </w:rPr>
        <w:t>support for vital basic early-stage research is falling sharply</w:t>
      </w:r>
      <w:r w:rsidRPr="00E044DD">
        <w:rPr>
          <w:sz w:val="16"/>
        </w:rPr>
        <w:t xml:space="preserve">. </w:t>
      </w:r>
      <w:r w:rsidRPr="00E044DD">
        <w:rPr>
          <w:rStyle w:val="Emphasis"/>
        </w:rPr>
        <w:t>Recent</w:t>
      </w:r>
      <w:r w:rsidRPr="00E044DD">
        <w:rPr>
          <w:sz w:val="16"/>
        </w:rPr>
        <w:t xml:space="preserve">, </w:t>
      </w:r>
      <w:r w:rsidRPr="00E044DD">
        <w:rPr>
          <w:rStyle w:val="Emphasis"/>
        </w:rPr>
        <w:t>large</w:t>
      </w:r>
      <w:r w:rsidRPr="00E044DD">
        <w:rPr>
          <w:sz w:val="16"/>
        </w:rPr>
        <w:t xml:space="preserve">, </w:t>
      </w:r>
      <w:r w:rsidRPr="00E044DD">
        <w:rPr>
          <w:rStyle w:val="StyleUnderline"/>
        </w:rPr>
        <w:t xml:space="preserve">and </w:t>
      </w:r>
      <w:r w:rsidRPr="00E044DD">
        <w:rPr>
          <w:rStyle w:val="Emphasis"/>
        </w:rPr>
        <w:t>sudden</w:t>
      </w:r>
      <w:r w:rsidRPr="00E044DD">
        <w:rPr>
          <w:rStyle w:val="StyleUnderline"/>
        </w:rPr>
        <w:t xml:space="preserve"> cuts seriously </w:t>
      </w:r>
      <w:r w:rsidRPr="00E044DD">
        <w:rPr>
          <w:rStyle w:val="Emphasis"/>
        </w:rPr>
        <w:t>endanger</w:t>
      </w:r>
      <w:r w:rsidRPr="00E044DD">
        <w:rPr>
          <w:rStyle w:val="StyleUnderline"/>
        </w:rPr>
        <w:t xml:space="preserve"> American scientific preeminence</w:t>
      </w:r>
      <w:r w:rsidRPr="00E044DD">
        <w:rPr>
          <w:sz w:val="16"/>
        </w:rPr>
        <w:t xml:space="preserve"> and thus America's prosperity, </w:t>
      </w:r>
      <w:r w:rsidRPr="00E044DD">
        <w:rPr>
          <w:rStyle w:val="StyleUnderline"/>
        </w:rPr>
        <w:t xml:space="preserve">social </w:t>
      </w:r>
      <w:r w:rsidRPr="00E044DD">
        <w:rPr>
          <w:rStyle w:val="Emphasis"/>
        </w:rPr>
        <w:t>wellbeing</w:t>
      </w:r>
      <w:r w:rsidRPr="00E044DD">
        <w:rPr>
          <w:sz w:val="16"/>
        </w:rPr>
        <w:t xml:space="preserve">, </w:t>
      </w:r>
      <w:r w:rsidRPr="00E044DD">
        <w:rPr>
          <w:rStyle w:val="StyleUnderline"/>
        </w:rPr>
        <w:t xml:space="preserve">and </w:t>
      </w:r>
      <w:r w:rsidRPr="00E044DD">
        <w:rPr>
          <w:rStyle w:val="Emphasis"/>
        </w:rPr>
        <w:t>national security</w:t>
      </w:r>
      <w:r w:rsidRPr="00E044DD">
        <w:rPr>
          <w:sz w:val="16"/>
        </w:rPr>
        <w:t xml:space="preserve">. For example, as </w:t>
      </w:r>
      <w:r w:rsidRPr="00E044DD">
        <w:rPr>
          <w:rStyle w:val="StyleUnderline"/>
        </w:rPr>
        <w:t>the result of NSF</w:t>
      </w:r>
      <w:r w:rsidRPr="00E044DD">
        <w:rPr>
          <w:sz w:val="16"/>
        </w:rPr>
        <w:t xml:space="preserve"> and NIH </w:t>
      </w:r>
      <w:r w:rsidRPr="00E044DD">
        <w:rPr>
          <w:rStyle w:val="StyleUnderline"/>
        </w:rPr>
        <w:t xml:space="preserve">funding being </w:t>
      </w:r>
      <w:r w:rsidRPr="00E044DD">
        <w:rPr>
          <w:rStyle w:val="Emphasis"/>
        </w:rPr>
        <w:t>dramatically</w:t>
      </w:r>
      <w:r w:rsidRPr="00E044DD">
        <w:rPr>
          <w:rStyle w:val="StyleUnderline"/>
        </w:rPr>
        <w:t xml:space="preserve"> cut</w:t>
      </w:r>
      <w:r w:rsidRPr="00E044DD">
        <w:rPr>
          <w:sz w:val="16"/>
        </w:rPr>
        <w:t xml:space="preserve">, or placed on hold, </w:t>
      </w:r>
      <w:r w:rsidRPr="00E044DD">
        <w:rPr>
          <w:rStyle w:val="StyleUnderline"/>
        </w:rPr>
        <w:t xml:space="preserve">we are seeing the </w:t>
      </w:r>
      <w:r w:rsidRPr="00E044DD">
        <w:rPr>
          <w:rStyle w:val="Emphasis"/>
        </w:rPr>
        <w:t>reversal</w:t>
      </w:r>
      <w:r w:rsidRPr="00E044DD">
        <w:rPr>
          <w:rStyle w:val="StyleUnderline"/>
        </w:rPr>
        <w:t xml:space="preserve"> of </w:t>
      </w:r>
      <w:r w:rsidRPr="00E044DD">
        <w:rPr>
          <w:rStyle w:val="Emphasis"/>
        </w:rPr>
        <w:t>talent</w:t>
      </w:r>
      <w:r w:rsidRPr="00E044DD">
        <w:rPr>
          <w:rStyle w:val="StyleUnderline"/>
        </w:rPr>
        <w:t xml:space="preserve"> out of the United States</w:t>
      </w:r>
      <w:r w:rsidRPr="00E044DD">
        <w:rPr>
          <w:sz w:val="16"/>
        </w:rPr>
        <w:t xml:space="preserve">. </w:t>
      </w:r>
      <w:r w:rsidRPr="00E044DD">
        <w:rPr>
          <w:rStyle w:val="Emphasis"/>
        </w:rPr>
        <w:t>Companies</w:t>
      </w:r>
      <w:r w:rsidRPr="00E044DD">
        <w:rPr>
          <w:rStyle w:val="StyleUnderline"/>
        </w:rPr>
        <w:t xml:space="preserve"> and </w:t>
      </w:r>
      <w:r w:rsidRPr="00E044DD">
        <w:rPr>
          <w:rStyle w:val="Emphasis"/>
        </w:rPr>
        <w:t>governments</w:t>
      </w:r>
      <w:r w:rsidRPr="00E044DD">
        <w:rPr>
          <w:sz w:val="16"/>
        </w:rPr>
        <w:t xml:space="preserve"> in many countries </w:t>
      </w:r>
      <w:r w:rsidRPr="00E044DD">
        <w:rPr>
          <w:rStyle w:val="StyleUnderline"/>
        </w:rPr>
        <w:t xml:space="preserve">are </w:t>
      </w:r>
      <w:r w:rsidRPr="00E044DD">
        <w:rPr>
          <w:rStyle w:val="Emphasis"/>
        </w:rPr>
        <w:t>actively advertising</w:t>
      </w:r>
      <w:r w:rsidRPr="00E044DD">
        <w:rPr>
          <w:rStyle w:val="StyleUnderline"/>
        </w:rPr>
        <w:t xml:space="preserve"> to attract </w:t>
      </w:r>
      <w:r w:rsidRPr="00E044DD">
        <w:rPr>
          <w:rStyle w:val="Emphasis"/>
        </w:rPr>
        <w:t>researchers</w:t>
      </w:r>
      <w:r w:rsidRPr="00E044DD">
        <w:rPr>
          <w:rStyle w:val="StyleUnderline"/>
        </w:rPr>
        <w:t xml:space="preserve"> being let go by our</w:t>
      </w:r>
      <w:r w:rsidRPr="00E044DD">
        <w:rPr>
          <w:sz w:val="16"/>
        </w:rPr>
        <w:t xml:space="preserve"> government </w:t>
      </w:r>
      <w:r w:rsidRPr="00E044DD">
        <w:rPr>
          <w:rStyle w:val="StyleUnderline"/>
        </w:rPr>
        <w:t>institutions</w:t>
      </w:r>
      <w:r w:rsidRPr="00E044DD">
        <w:rPr>
          <w:sz w:val="16"/>
        </w:rPr>
        <w:t xml:space="preserve">, our companies, and our universities </w:t>
      </w:r>
      <w:r w:rsidRPr="00E044DD">
        <w:rPr>
          <w:rStyle w:val="StyleUnderline"/>
        </w:rPr>
        <w:t xml:space="preserve">due to </w:t>
      </w:r>
      <w:r w:rsidRPr="00E044DD">
        <w:rPr>
          <w:rStyle w:val="Emphasis"/>
        </w:rPr>
        <w:t>funding</w:t>
      </w:r>
      <w:r w:rsidRPr="00E044DD">
        <w:rPr>
          <w:rStyle w:val="StyleUnderline"/>
        </w:rPr>
        <w:t xml:space="preserve"> and </w:t>
      </w:r>
      <w:r w:rsidRPr="00E044DD">
        <w:rPr>
          <w:rStyle w:val="Emphasis"/>
        </w:rPr>
        <w:t>personnel</w:t>
      </w:r>
      <w:r w:rsidRPr="00E044DD">
        <w:rPr>
          <w:rStyle w:val="StyleUnderline"/>
        </w:rPr>
        <w:t xml:space="preserve"> cuts</w:t>
      </w:r>
      <w:r w:rsidRPr="00E044DD">
        <w:rPr>
          <w:sz w:val="16"/>
        </w:rPr>
        <w:t xml:space="preserve">. </w:t>
      </w:r>
      <w:r w:rsidRPr="00E044DD">
        <w:rPr>
          <w:rStyle w:val="StyleUnderline"/>
        </w:rPr>
        <w:t>Many are highly unlikely to return</w:t>
      </w:r>
      <w:r w:rsidRPr="00E044DD">
        <w:rPr>
          <w:sz w:val="16"/>
        </w:rPr>
        <w:t>.</w:t>
      </w:r>
    </w:p>
    <w:p w14:paraId="419C2093" w14:textId="77777777" w:rsidR="00915BC1" w:rsidRDefault="00915BC1" w:rsidP="00915BC1">
      <w:pPr>
        <w:pStyle w:val="Heading4"/>
      </w:pPr>
      <w:r>
        <w:t xml:space="preserve">Cuts </w:t>
      </w:r>
      <w:r w:rsidRPr="001F6E5A">
        <w:rPr>
          <w:u w:val="single"/>
        </w:rPr>
        <w:t>endanger</w:t>
      </w:r>
      <w:r>
        <w:t xml:space="preserve"> the </w:t>
      </w:r>
      <w:r w:rsidRPr="001F6E5A">
        <w:rPr>
          <w:u w:val="single"/>
        </w:rPr>
        <w:t>entire</w:t>
      </w:r>
      <w:r>
        <w:t xml:space="preserve"> scientific community.</w:t>
      </w:r>
    </w:p>
    <w:p w14:paraId="1D9A838C" w14:textId="77777777" w:rsidR="00915BC1" w:rsidRPr="001F6E5A" w:rsidRDefault="00915BC1" w:rsidP="00915BC1">
      <w:proofErr w:type="spellStart"/>
      <w:r w:rsidRPr="001F6E5A">
        <w:rPr>
          <w:rStyle w:val="Style13ptBold"/>
        </w:rPr>
        <w:t>Hormats</w:t>
      </w:r>
      <w:proofErr w:type="spellEnd"/>
      <w:r w:rsidRPr="001F6E5A">
        <w:rPr>
          <w:rStyle w:val="Style13ptBold"/>
        </w:rPr>
        <w:t xml:space="preserve"> ’25</w:t>
      </w:r>
      <w:r>
        <w:t xml:space="preserve"> [</w:t>
      </w:r>
      <w:r w:rsidRPr="005B1F55">
        <w:t>Robert</w:t>
      </w:r>
      <w:r>
        <w:t>; May 18; F</w:t>
      </w:r>
      <w:r w:rsidRPr="005B1F55">
        <w:t>ormer U.S. Undersecretary of State</w:t>
      </w:r>
      <w:r>
        <w:t xml:space="preserve">, </w:t>
      </w:r>
      <w:r w:rsidRPr="005B1F55">
        <w:t>senior official in the administration of five American presidents across political parties</w:t>
      </w:r>
      <w:r>
        <w:t xml:space="preserve">, former </w:t>
      </w:r>
      <w:r w:rsidRPr="005B1F55">
        <w:t>Vice Chairman of Goldman Sachs International and Vice Chair of Kissinger Associates</w:t>
      </w:r>
      <w:r>
        <w:t xml:space="preserve">, </w:t>
      </w:r>
      <w:r w:rsidRPr="005B1F55">
        <w:t>Visiting Lecturer at Yale University</w:t>
      </w:r>
      <w:r>
        <w:t xml:space="preserve">, former </w:t>
      </w:r>
      <w:r w:rsidRPr="005B1F55">
        <w:t>top-level envoy with Henry Kissinger</w:t>
      </w:r>
      <w:r>
        <w:t>; TIME, “</w:t>
      </w:r>
      <w:r w:rsidRPr="001F6E5A">
        <w:t>Medical and Scientific Research Makes America Great</w:t>
      </w:r>
      <w:r>
        <w:t xml:space="preserve">,” </w:t>
      </w:r>
      <w:r w:rsidRPr="001F6E5A">
        <w:t>time.com/7286127/medical-scientific-research-makes-america-great</w:t>
      </w:r>
      <w:r>
        <w:t>] //</w:t>
      </w:r>
      <w:proofErr w:type="spellStart"/>
      <w:r>
        <w:t>jwh</w:t>
      </w:r>
      <w:proofErr w:type="spellEnd"/>
    </w:p>
    <w:p w14:paraId="4BB55D3D" w14:textId="77777777" w:rsidR="00915BC1" w:rsidRPr="001F6E5A" w:rsidRDefault="00915BC1" w:rsidP="00915BC1">
      <w:pPr>
        <w:rPr>
          <w:sz w:val="16"/>
        </w:rPr>
      </w:pPr>
      <w:r w:rsidRPr="001F6E5A">
        <w:rPr>
          <w:rStyle w:val="StyleUnderline"/>
        </w:rPr>
        <w:t xml:space="preserve">Those who </w:t>
      </w:r>
      <w:r w:rsidRPr="001F6E5A">
        <w:rPr>
          <w:rStyle w:val="Emphasis"/>
        </w:rPr>
        <w:t>care</w:t>
      </w:r>
      <w:r w:rsidRPr="001F6E5A">
        <w:rPr>
          <w:rStyle w:val="StyleUnderline"/>
        </w:rPr>
        <w:t xml:space="preserve"> about America's global research</w:t>
      </w:r>
      <w:r w:rsidRPr="001F6E5A">
        <w:rPr>
          <w:sz w:val="16"/>
        </w:rPr>
        <w:t xml:space="preserve"> and technology leadership, </w:t>
      </w:r>
      <w:r w:rsidRPr="001F6E5A">
        <w:rPr>
          <w:rStyle w:val="StyleUnderline"/>
        </w:rPr>
        <w:t xml:space="preserve">should be </w:t>
      </w:r>
      <w:r w:rsidRPr="001F6E5A">
        <w:rPr>
          <w:rStyle w:val="Emphasis"/>
        </w:rPr>
        <w:t>alarmed</w:t>
      </w:r>
      <w:r w:rsidRPr="001F6E5A">
        <w:rPr>
          <w:rStyle w:val="StyleUnderline"/>
        </w:rPr>
        <w:t xml:space="preserve"> by the </w:t>
      </w:r>
      <w:r w:rsidRPr="001F6E5A">
        <w:rPr>
          <w:rStyle w:val="Emphasis"/>
        </w:rPr>
        <w:t>deep cuts</w:t>
      </w:r>
      <w:r w:rsidRPr="001F6E5A">
        <w:rPr>
          <w:sz w:val="16"/>
        </w:rPr>
        <w:t xml:space="preserve"> we are witnessing in research funding, </w:t>
      </w:r>
      <w:r w:rsidRPr="001F6E5A">
        <w:rPr>
          <w:rStyle w:val="StyleUnderline"/>
        </w:rPr>
        <w:t xml:space="preserve">the </w:t>
      </w:r>
      <w:r w:rsidRPr="001F6E5A">
        <w:rPr>
          <w:rStyle w:val="Emphasis"/>
        </w:rPr>
        <w:t>firing</w:t>
      </w:r>
      <w:r w:rsidRPr="001F6E5A">
        <w:rPr>
          <w:rStyle w:val="StyleUnderline"/>
        </w:rPr>
        <w:t xml:space="preserve"> of personnel with </w:t>
      </w:r>
      <w:r w:rsidRPr="001F6E5A">
        <w:rPr>
          <w:rStyle w:val="Emphasis"/>
        </w:rPr>
        <w:t>enormous</w:t>
      </w:r>
      <w:r w:rsidRPr="001F6E5A">
        <w:rPr>
          <w:rStyle w:val="StyleUnderline"/>
        </w:rPr>
        <w:t xml:space="preserve"> scientific </w:t>
      </w:r>
      <w:r w:rsidRPr="001F6E5A">
        <w:rPr>
          <w:rStyle w:val="Emphasis"/>
        </w:rPr>
        <w:t>expertise</w:t>
      </w:r>
      <w:r w:rsidRPr="001F6E5A">
        <w:rPr>
          <w:sz w:val="16"/>
        </w:rPr>
        <w:t xml:space="preserve">, </w:t>
      </w:r>
      <w:r w:rsidRPr="001F6E5A">
        <w:rPr>
          <w:rStyle w:val="StyleUnderline"/>
        </w:rPr>
        <w:t xml:space="preserve">and a </w:t>
      </w:r>
      <w:r w:rsidRPr="001F6E5A">
        <w:rPr>
          <w:rStyle w:val="Emphasis"/>
        </w:rPr>
        <w:t>sharp shift away</w:t>
      </w:r>
      <w:r w:rsidRPr="001F6E5A">
        <w:rPr>
          <w:rStyle w:val="StyleUnderline"/>
        </w:rPr>
        <w:t xml:space="preserve"> from the </w:t>
      </w:r>
      <w:r w:rsidRPr="001F6E5A">
        <w:rPr>
          <w:rStyle w:val="Emphasis"/>
        </w:rPr>
        <w:t>attraction</w:t>
      </w:r>
      <w:r w:rsidRPr="001F6E5A">
        <w:rPr>
          <w:rStyle w:val="StyleUnderline"/>
        </w:rPr>
        <w:t xml:space="preserve"> of foreign scientists</w:t>
      </w:r>
      <w:r w:rsidRPr="001F6E5A">
        <w:rPr>
          <w:sz w:val="16"/>
        </w:rPr>
        <w:t xml:space="preserve">—many of </w:t>
      </w:r>
      <w:r w:rsidRPr="001F6E5A">
        <w:rPr>
          <w:rStyle w:val="StyleUnderline"/>
        </w:rPr>
        <w:t xml:space="preserve">whom are </w:t>
      </w:r>
      <w:r w:rsidRPr="001F6E5A">
        <w:rPr>
          <w:rStyle w:val="Emphasis"/>
        </w:rPr>
        <w:t>critical</w:t>
      </w:r>
      <w:r w:rsidRPr="001F6E5A">
        <w:rPr>
          <w:rStyle w:val="StyleUnderline"/>
        </w:rPr>
        <w:t xml:space="preserve"> to our </w:t>
      </w:r>
      <w:r w:rsidRPr="001F6E5A">
        <w:rPr>
          <w:rStyle w:val="Emphasis"/>
        </w:rPr>
        <w:t>healthcare</w:t>
      </w:r>
      <w:r w:rsidRPr="001F6E5A">
        <w:rPr>
          <w:rStyle w:val="StyleUnderline"/>
        </w:rPr>
        <w:t xml:space="preserve"> system</w:t>
      </w:r>
      <w:r w:rsidRPr="001F6E5A">
        <w:rPr>
          <w:sz w:val="16"/>
        </w:rPr>
        <w:t xml:space="preserve">, technological </w:t>
      </w:r>
      <w:r w:rsidRPr="001F6E5A">
        <w:rPr>
          <w:rStyle w:val="Emphasis"/>
        </w:rPr>
        <w:t>innovation</w:t>
      </w:r>
      <w:r w:rsidRPr="001F6E5A">
        <w:rPr>
          <w:rStyle w:val="StyleUnderline"/>
        </w:rPr>
        <w:t xml:space="preserve">, and </w:t>
      </w:r>
      <w:r w:rsidRPr="001F6E5A">
        <w:rPr>
          <w:rStyle w:val="Emphasis"/>
        </w:rPr>
        <w:t>entrepreneurial</w:t>
      </w:r>
      <w:r w:rsidRPr="001F6E5A">
        <w:rPr>
          <w:sz w:val="16"/>
        </w:rPr>
        <w:t xml:space="preserve"> success.</w:t>
      </w:r>
    </w:p>
    <w:p w14:paraId="07C6BCAA" w14:textId="77777777" w:rsidR="00915BC1" w:rsidRPr="001F6E5A" w:rsidRDefault="00915BC1" w:rsidP="00915BC1">
      <w:pPr>
        <w:rPr>
          <w:sz w:val="16"/>
        </w:rPr>
      </w:pPr>
      <w:r w:rsidRPr="001F6E5A">
        <w:rPr>
          <w:sz w:val="16"/>
        </w:rPr>
        <w:t xml:space="preserve">For example, </w:t>
      </w:r>
      <w:r w:rsidRPr="001F6E5A">
        <w:rPr>
          <w:rStyle w:val="Emphasis"/>
        </w:rPr>
        <w:t>recent</w:t>
      </w:r>
      <w:r w:rsidRPr="001F6E5A">
        <w:rPr>
          <w:rStyle w:val="StyleUnderline"/>
        </w:rPr>
        <w:t xml:space="preserve"> budget proposals call for a</w:t>
      </w:r>
      <w:r w:rsidRPr="001F6E5A">
        <w:rPr>
          <w:sz w:val="16"/>
        </w:rPr>
        <w:t xml:space="preserve"> 40% </w:t>
      </w:r>
      <w:r w:rsidRPr="001F6E5A">
        <w:rPr>
          <w:rStyle w:val="Emphasis"/>
        </w:rPr>
        <w:t>cut</w:t>
      </w:r>
      <w:r w:rsidRPr="001F6E5A">
        <w:rPr>
          <w:rStyle w:val="StyleUnderline"/>
        </w:rPr>
        <w:t xml:space="preserve"> in funds</w:t>
      </w:r>
      <w:r w:rsidRPr="001F6E5A">
        <w:rPr>
          <w:sz w:val="16"/>
        </w:rPr>
        <w:t xml:space="preserve"> for NIH, which would </w:t>
      </w:r>
      <w:r w:rsidRPr="001F6E5A">
        <w:rPr>
          <w:rStyle w:val="StyleUnderline"/>
        </w:rPr>
        <w:t>lead to</w:t>
      </w:r>
      <w:r w:rsidRPr="001F6E5A">
        <w:rPr>
          <w:sz w:val="16"/>
        </w:rPr>
        <w:t xml:space="preserve"> similarly </w:t>
      </w:r>
      <w:r w:rsidRPr="001F6E5A">
        <w:rPr>
          <w:rStyle w:val="Emphasis"/>
        </w:rPr>
        <w:t>large terminations</w:t>
      </w:r>
      <w:r w:rsidRPr="001F6E5A">
        <w:rPr>
          <w:rStyle w:val="StyleUnderline"/>
        </w:rPr>
        <w:t xml:space="preserve"> in </w:t>
      </w:r>
      <w:r w:rsidRPr="001F6E5A">
        <w:rPr>
          <w:rStyle w:val="Emphasis"/>
        </w:rPr>
        <w:t>vital</w:t>
      </w:r>
      <w:r w:rsidRPr="001F6E5A">
        <w:rPr>
          <w:rStyle w:val="StyleUnderline"/>
        </w:rPr>
        <w:t xml:space="preserve"> medical research</w:t>
      </w:r>
      <w:r w:rsidRPr="001F6E5A">
        <w:rPr>
          <w:sz w:val="16"/>
        </w:rPr>
        <w:t xml:space="preserve"> projects, and an over </w:t>
      </w:r>
      <w:r w:rsidRPr="001F6E5A">
        <w:rPr>
          <w:rStyle w:val="Emphasis"/>
        </w:rPr>
        <w:t>50% cut</w:t>
      </w:r>
      <w:r w:rsidRPr="001F6E5A">
        <w:rPr>
          <w:rStyle w:val="StyleUnderline"/>
        </w:rPr>
        <w:t xml:space="preserve"> in NSF funding</w:t>
      </w:r>
      <w:r w:rsidRPr="001F6E5A">
        <w:rPr>
          <w:sz w:val="16"/>
        </w:rPr>
        <w:t xml:space="preserve">, </w:t>
      </w:r>
      <w:r w:rsidRPr="001F6E5A">
        <w:rPr>
          <w:rStyle w:val="Emphasis"/>
        </w:rPr>
        <w:t xml:space="preserve">which will mean </w:t>
      </w:r>
      <w:proofErr w:type="gramStart"/>
      <w:r w:rsidRPr="001F6E5A">
        <w:rPr>
          <w:rStyle w:val="Emphasis"/>
        </w:rPr>
        <w:t>terminations</w:t>
      </w:r>
      <w:proofErr w:type="gramEnd"/>
      <w:r w:rsidRPr="001F6E5A">
        <w:rPr>
          <w:sz w:val="16"/>
        </w:rPr>
        <w:t xml:space="preserve"> in critical STEM education programs. Fortunately, business has significantly increased research and development over the last two decades, but only a small fraction of that goes to critical early stage, basic research.</w:t>
      </w:r>
    </w:p>
    <w:p w14:paraId="6E406E84" w14:textId="77777777" w:rsidR="00915BC1" w:rsidRDefault="00915BC1" w:rsidP="00915BC1">
      <w:pPr>
        <w:pStyle w:val="Heading4"/>
      </w:pPr>
      <w:r>
        <w:t xml:space="preserve">The NSF is </w:t>
      </w:r>
      <w:r w:rsidRPr="00624569">
        <w:rPr>
          <w:u w:val="single"/>
        </w:rPr>
        <w:t>actively</w:t>
      </w:r>
      <w:r>
        <w:t xml:space="preserve"> losing scientists.</w:t>
      </w:r>
    </w:p>
    <w:p w14:paraId="38DCB6F7" w14:textId="77777777" w:rsidR="00915BC1" w:rsidRPr="00015A84" w:rsidRDefault="00915BC1" w:rsidP="00915BC1">
      <w:r w:rsidRPr="003E101A">
        <w:rPr>
          <w:rStyle w:val="Style13ptBold"/>
        </w:rPr>
        <w:t>Lakhani ’25</w:t>
      </w:r>
      <w:r>
        <w:t xml:space="preserve"> [</w:t>
      </w:r>
      <w:r w:rsidRPr="00015A84">
        <w:t>Nina</w:t>
      </w:r>
      <w:r>
        <w:t>; July 3; S</w:t>
      </w:r>
      <w:r w:rsidRPr="003E101A">
        <w:t>enior reporter for Guardian US</w:t>
      </w:r>
      <w:r>
        <w:t xml:space="preserve">, correspondent for </w:t>
      </w:r>
      <w:r w:rsidRPr="003E101A">
        <w:t>BBC, Al Jazeera, Global Post, Daily Beast, Sunday Times and The Telegraph</w:t>
      </w:r>
      <w:r>
        <w:t>; The Guardian, “</w:t>
      </w:r>
      <w:r w:rsidRPr="000B4AF8">
        <w:t>Scientists warn US will lose a generation of talent because of Trump cuts</w:t>
      </w:r>
      <w:r>
        <w:t xml:space="preserve">,” </w:t>
      </w:r>
      <w:r w:rsidRPr="000B4AF8">
        <w:t>theguardian.com/us-news/2025/jul/03/national-science-foundation-trump-cuts</w:t>
      </w:r>
      <w:r>
        <w:t>] //</w:t>
      </w:r>
      <w:proofErr w:type="spellStart"/>
      <w:r>
        <w:t>jwh</w:t>
      </w:r>
      <w:proofErr w:type="spellEnd"/>
    </w:p>
    <w:p w14:paraId="0663E2B2" w14:textId="77777777" w:rsidR="00915BC1" w:rsidRPr="00015A84" w:rsidRDefault="00915BC1" w:rsidP="00915BC1">
      <w:pPr>
        <w:rPr>
          <w:sz w:val="16"/>
        </w:rPr>
      </w:pPr>
      <w:r w:rsidRPr="00015A84">
        <w:rPr>
          <w:sz w:val="16"/>
        </w:rPr>
        <w:t xml:space="preserve">“It’s normal that a new administration will emphasize some areas, de-emphasize others, and we would gradually transition to new priorities. During the George W Bush administration there were shenanigans around climate change, but it was nothing like this kind of meddling in the scientific review process. You never just throw proposals in the garbage can,” said one </w:t>
      </w:r>
      <w:r w:rsidRPr="005D5B07">
        <w:rPr>
          <w:rStyle w:val="StyleUnderline"/>
        </w:rPr>
        <w:t>current NSF staffer</w:t>
      </w:r>
      <w:r w:rsidRPr="00015A84">
        <w:rPr>
          <w:sz w:val="16"/>
        </w:rPr>
        <w:t>.</w:t>
      </w:r>
    </w:p>
    <w:p w14:paraId="40FC8CA6" w14:textId="77777777" w:rsidR="00915BC1" w:rsidRPr="00015A84" w:rsidRDefault="00915BC1" w:rsidP="00915BC1">
      <w:pPr>
        <w:rPr>
          <w:sz w:val="16"/>
        </w:rPr>
      </w:pPr>
      <w:r w:rsidRPr="00015A84">
        <w:rPr>
          <w:sz w:val="16"/>
        </w:rPr>
        <w:t xml:space="preserve">“Our </w:t>
      </w:r>
      <w:r w:rsidRPr="00015A84">
        <w:rPr>
          <w:rStyle w:val="Emphasis"/>
        </w:rPr>
        <w:t>mandate</w:t>
      </w:r>
      <w:r w:rsidRPr="005D5B07">
        <w:rPr>
          <w:rStyle w:val="StyleUnderline"/>
        </w:rPr>
        <w:t xml:space="preserve"> is to </w:t>
      </w:r>
      <w:r w:rsidRPr="00015A84">
        <w:rPr>
          <w:rStyle w:val="Emphasis"/>
        </w:rPr>
        <w:t>advance</w:t>
      </w:r>
      <w:r w:rsidRPr="005D5B07">
        <w:rPr>
          <w:rStyle w:val="StyleUnderline"/>
        </w:rPr>
        <w:t xml:space="preserve"> science and innovation</w:t>
      </w:r>
      <w:r w:rsidRPr="00015A84">
        <w:rPr>
          <w:sz w:val="16"/>
        </w:rPr>
        <w:t xml:space="preserve">. And </w:t>
      </w:r>
      <w:r w:rsidRPr="00015A84">
        <w:rPr>
          <w:rStyle w:val="StyleUnderline"/>
        </w:rPr>
        <w:t>w</w:t>
      </w:r>
      <w:r w:rsidRPr="005D5B07">
        <w:rPr>
          <w:rStyle w:val="StyleUnderline"/>
        </w:rPr>
        <w:t xml:space="preserve">e just can’t do that if we’re </w:t>
      </w:r>
      <w:r w:rsidRPr="00015A84">
        <w:rPr>
          <w:rStyle w:val="Emphasis"/>
        </w:rPr>
        <w:t>not</w:t>
      </w:r>
      <w:r w:rsidRPr="005D5B07">
        <w:rPr>
          <w:rStyle w:val="StyleUnderline"/>
        </w:rPr>
        <w:t xml:space="preserve"> thinking about </w:t>
      </w:r>
      <w:r w:rsidRPr="00015A84">
        <w:rPr>
          <w:sz w:val="16"/>
        </w:rPr>
        <w:t xml:space="preserve">diversifying </w:t>
      </w:r>
      <w:r w:rsidRPr="005D5B07">
        <w:rPr>
          <w:rStyle w:val="StyleUnderline"/>
        </w:rPr>
        <w:t>the</w:t>
      </w:r>
      <w:r w:rsidRPr="00015A84">
        <w:rPr>
          <w:sz w:val="16"/>
        </w:rPr>
        <w:t xml:space="preserve"> Stem </w:t>
      </w:r>
      <w:r w:rsidRPr="005D5B07">
        <w:rPr>
          <w:rStyle w:val="StyleUnderline"/>
        </w:rPr>
        <w:t>workforce</w:t>
      </w:r>
      <w:r w:rsidRPr="00015A84">
        <w:rPr>
          <w:sz w:val="16"/>
        </w:rPr>
        <w:t xml:space="preserve">. </w:t>
      </w:r>
      <w:r w:rsidRPr="00015A84">
        <w:rPr>
          <w:rStyle w:val="Emphasis"/>
        </w:rPr>
        <w:t>We don’t have enough people</w:t>
      </w:r>
      <w:r w:rsidRPr="00015A84">
        <w:rPr>
          <w:sz w:val="16"/>
        </w:rPr>
        <w:t xml:space="preserve"> or diversity of thought without broadening participation – which is </w:t>
      </w:r>
      <w:r w:rsidRPr="005D5B07">
        <w:rPr>
          <w:rStyle w:val="StyleUnderline"/>
        </w:rPr>
        <w:t xml:space="preserve">part of the </w:t>
      </w:r>
      <w:r w:rsidRPr="00015A84">
        <w:rPr>
          <w:rStyle w:val="Emphasis"/>
        </w:rPr>
        <w:t>NSF</w:t>
      </w:r>
      <w:r w:rsidRPr="00015A84">
        <w:rPr>
          <w:sz w:val="16"/>
        </w:rPr>
        <w:t xml:space="preserve"> mission mandate,” said a former program officer from the Directorate for Computer and Information Science who recently accepted a buyout.</w:t>
      </w:r>
    </w:p>
    <w:p w14:paraId="33AC88CF" w14:textId="77777777" w:rsidR="00915BC1" w:rsidRPr="00015A84" w:rsidRDefault="00915BC1" w:rsidP="00915BC1">
      <w:pPr>
        <w:rPr>
          <w:sz w:val="16"/>
        </w:rPr>
      </w:pPr>
      <w:r w:rsidRPr="00015A84">
        <w:rPr>
          <w:sz w:val="16"/>
        </w:rPr>
        <w:t>“</w:t>
      </w:r>
      <w:r w:rsidRPr="005D5B07">
        <w:rPr>
          <w:rStyle w:val="Emphasis"/>
        </w:rPr>
        <w:t>It has been soul-sucking to see projects that went through the review process being changed or terminated over and over again</w:t>
      </w:r>
      <w:r w:rsidRPr="00015A84">
        <w:rPr>
          <w:sz w:val="16"/>
        </w:rPr>
        <w:t>,” they added.</w:t>
      </w:r>
    </w:p>
    <w:p w14:paraId="7D093221" w14:textId="77777777" w:rsidR="00915BC1" w:rsidRPr="00015A84" w:rsidRDefault="00915BC1" w:rsidP="00915BC1">
      <w:pPr>
        <w:rPr>
          <w:sz w:val="16"/>
        </w:rPr>
      </w:pPr>
      <w:r w:rsidRPr="00015A84">
        <w:rPr>
          <w:sz w:val="16"/>
        </w:rPr>
        <w:t>The Federal Reserve estimates that government-supported research from the NSF and other agencies has had a return on investment of 150% to 300% over the past 75 years, meaning US taxpayers have gotten back between $1.50 and $3 for every dollar invested.</w:t>
      </w:r>
    </w:p>
    <w:p w14:paraId="64D52062" w14:textId="77777777" w:rsidR="00915BC1" w:rsidRPr="00015A84" w:rsidRDefault="00915BC1" w:rsidP="00915BC1">
      <w:pPr>
        <w:rPr>
          <w:sz w:val="16"/>
        </w:rPr>
      </w:pPr>
      <w:r w:rsidRPr="00015A84">
        <w:rPr>
          <w:sz w:val="16"/>
        </w:rPr>
        <w:t>Trump’s big, beautiful bill calls for a 56% cut to the current $9bn NSF budget, as well as a 73% reduction in staff and fellowships – with graduate students among the hardest hit.</w:t>
      </w:r>
    </w:p>
    <w:p w14:paraId="5F484E4E" w14:textId="77777777" w:rsidR="00915BC1" w:rsidRPr="00015A84" w:rsidRDefault="00915BC1" w:rsidP="00915BC1">
      <w:pPr>
        <w:rPr>
          <w:sz w:val="16"/>
        </w:rPr>
      </w:pPr>
      <w:r w:rsidRPr="00015A84">
        <w:rPr>
          <w:sz w:val="16"/>
        </w:rPr>
        <w:t xml:space="preserve">Last week, the Department of Housing and Urban Development (Hud) announced that it will be moving into the NSF headquarters in Virginia over the course of the next two years. The shock announcement – which did not include any plans on relocating more than 1,800 NSF employees – has triggered speculation that </w:t>
      </w:r>
      <w:r w:rsidRPr="00015A84">
        <w:rPr>
          <w:rStyle w:val="StyleUnderline"/>
        </w:rPr>
        <w:t xml:space="preserve">the administration </w:t>
      </w:r>
      <w:r w:rsidRPr="00015A84">
        <w:rPr>
          <w:rStyle w:val="Emphasis"/>
        </w:rPr>
        <w:t>eventually</w:t>
      </w:r>
      <w:r w:rsidRPr="00015A84">
        <w:rPr>
          <w:rStyle w:val="StyleUnderline"/>
        </w:rPr>
        <w:t xml:space="preserve"> plans to </w:t>
      </w:r>
      <w:r w:rsidRPr="00015A84">
        <w:rPr>
          <w:rStyle w:val="Emphasis"/>
        </w:rPr>
        <w:t>defund</w:t>
      </w:r>
      <w:r w:rsidRPr="00015A84">
        <w:rPr>
          <w:rStyle w:val="StyleUnderline"/>
        </w:rPr>
        <w:t xml:space="preserve"> the agency </w:t>
      </w:r>
      <w:r w:rsidRPr="00015A84">
        <w:rPr>
          <w:rStyle w:val="Emphasis"/>
        </w:rPr>
        <w:t>entirely</w:t>
      </w:r>
      <w:r w:rsidRPr="00015A84">
        <w:rPr>
          <w:sz w:val="16"/>
        </w:rPr>
        <w:t>.</w:t>
      </w:r>
    </w:p>
    <w:p w14:paraId="73F0E617" w14:textId="77777777" w:rsidR="00915BC1" w:rsidRDefault="00915BC1" w:rsidP="00915BC1">
      <w:pPr>
        <w:pStyle w:val="Heading4"/>
      </w:pPr>
      <w:r>
        <w:t xml:space="preserve">Cuts </w:t>
      </w:r>
      <w:r w:rsidRPr="00137215">
        <w:rPr>
          <w:u w:val="single"/>
        </w:rPr>
        <w:t>damage</w:t>
      </w:r>
      <w:r>
        <w:t xml:space="preserve"> the NSF.</w:t>
      </w:r>
    </w:p>
    <w:p w14:paraId="7BB805CD" w14:textId="77777777" w:rsidR="00915BC1" w:rsidRPr="003542B1" w:rsidRDefault="00915BC1" w:rsidP="00915BC1">
      <w:r w:rsidRPr="00137215">
        <w:rPr>
          <w:rStyle w:val="Style13ptBold"/>
        </w:rPr>
        <w:t>Garisto ‘25</w:t>
      </w:r>
      <w:r>
        <w:t xml:space="preserve"> [</w:t>
      </w:r>
      <w:r w:rsidRPr="009F0BDF">
        <w:t>Dan</w:t>
      </w:r>
      <w:r>
        <w:t>; May 2; F</w:t>
      </w:r>
      <w:r w:rsidRPr="00137215">
        <w:t xml:space="preserve">reelance science journalist, correspondent for Nature, seen in Medium, WIRED Magazine, </w:t>
      </w:r>
      <w:r>
        <w:t>Nature</w:t>
      </w:r>
      <w:r w:rsidRPr="00137215">
        <w:t>, Flipboard, Live Science, Phys.org, SPACE.com, Science Magazine, Rhapsody Newsletter</w:t>
      </w:r>
      <w:r>
        <w:t xml:space="preserve">; </w:t>
      </w:r>
      <w:r w:rsidRPr="00137215">
        <w:t>Scientific American</w:t>
      </w:r>
      <w:r>
        <w:t>, “</w:t>
      </w:r>
      <w:r w:rsidRPr="00137215">
        <w:t>National Science Foundation Halts Funding Indefinitely</w:t>
      </w:r>
      <w:r>
        <w:t xml:space="preserve">,” </w:t>
      </w:r>
      <w:r w:rsidRPr="00137215">
        <w:t>scientificamerican.com/article/under-trump-national-science-foundation-cuts-off-all-funding-to-scientists</w:t>
      </w:r>
      <w:r>
        <w:t>] //</w:t>
      </w:r>
      <w:proofErr w:type="spellStart"/>
      <w:r>
        <w:t>jwh</w:t>
      </w:r>
      <w:proofErr w:type="spellEnd"/>
    </w:p>
    <w:p w14:paraId="5DC376A4" w14:textId="77777777" w:rsidR="00915BC1" w:rsidRPr="003542B1" w:rsidRDefault="00915BC1" w:rsidP="00915BC1">
      <w:pPr>
        <w:rPr>
          <w:sz w:val="16"/>
        </w:rPr>
      </w:pPr>
      <w:r w:rsidRPr="003542B1">
        <w:rPr>
          <w:rStyle w:val="Emphasis"/>
        </w:rPr>
        <w:t>The changes are hitting an agency already in crisis</w:t>
      </w:r>
      <w:r w:rsidRPr="003542B1">
        <w:rPr>
          <w:sz w:val="16"/>
        </w:rPr>
        <w:t xml:space="preserve">. In the past two weeks, </w:t>
      </w:r>
      <w:r w:rsidRPr="003542B1">
        <w:rPr>
          <w:rStyle w:val="StyleUnderline"/>
        </w:rPr>
        <w:t xml:space="preserve">the NSF has </w:t>
      </w:r>
      <w:r w:rsidRPr="003542B1">
        <w:rPr>
          <w:rStyle w:val="Emphasis"/>
        </w:rPr>
        <w:t>terminated</w:t>
      </w:r>
      <w:r w:rsidRPr="003542B1">
        <w:rPr>
          <w:sz w:val="16"/>
        </w:rPr>
        <w:t xml:space="preserve"> roughly </w:t>
      </w:r>
      <w:r w:rsidRPr="003542B1">
        <w:rPr>
          <w:rStyle w:val="Emphasis"/>
        </w:rPr>
        <w:t>1,040 grants</w:t>
      </w:r>
      <w:r w:rsidRPr="003542B1">
        <w:rPr>
          <w:rStyle w:val="StyleUnderline"/>
        </w:rPr>
        <w:t xml:space="preserve"> that would have </w:t>
      </w:r>
      <w:proofErr w:type="gramStart"/>
      <w:r w:rsidRPr="003542B1">
        <w:rPr>
          <w:rStyle w:val="StyleUnderline"/>
        </w:rPr>
        <w:t>awarded</w:t>
      </w:r>
      <w:proofErr w:type="gramEnd"/>
      <w:r w:rsidRPr="003542B1">
        <w:rPr>
          <w:sz w:val="16"/>
        </w:rPr>
        <w:t xml:space="preserve"> US$</w:t>
      </w:r>
      <w:r w:rsidRPr="003542B1">
        <w:rPr>
          <w:rStyle w:val="Emphasis"/>
        </w:rPr>
        <w:t>739 million</w:t>
      </w:r>
      <w:r w:rsidRPr="003542B1">
        <w:rPr>
          <w:rStyle w:val="StyleUnderline"/>
        </w:rPr>
        <w:t xml:space="preserve"> to researchers</w:t>
      </w:r>
      <w:r w:rsidRPr="003542B1">
        <w:rPr>
          <w:sz w:val="16"/>
        </w:rPr>
        <w:t xml:space="preserve"> and their institutions. The agency’s director, Sethuraman Panchanathan, resigned last month.</w:t>
      </w:r>
    </w:p>
    <w:p w14:paraId="2EAB6472" w14:textId="77777777" w:rsidR="00915BC1" w:rsidRPr="003542B1" w:rsidRDefault="00915BC1" w:rsidP="00915BC1">
      <w:pPr>
        <w:rPr>
          <w:sz w:val="16"/>
        </w:rPr>
      </w:pPr>
      <w:r w:rsidRPr="003542B1">
        <w:rPr>
          <w:rStyle w:val="Emphasis"/>
        </w:rPr>
        <w:t>Uncertainty</w:t>
      </w:r>
      <w:r w:rsidRPr="003542B1">
        <w:rPr>
          <w:rStyle w:val="StyleUnderline"/>
        </w:rPr>
        <w:t xml:space="preserve"> is</w:t>
      </w:r>
      <w:r w:rsidRPr="003542B1">
        <w:rPr>
          <w:sz w:val="16"/>
        </w:rPr>
        <w:t xml:space="preserve"> also </w:t>
      </w:r>
      <w:r w:rsidRPr="003542B1">
        <w:rPr>
          <w:rStyle w:val="StyleUnderline"/>
        </w:rPr>
        <w:t xml:space="preserve">being </w:t>
      </w:r>
      <w:r w:rsidRPr="003542B1">
        <w:rPr>
          <w:rStyle w:val="Emphasis"/>
        </w:rPr>
        <w:t>felt</w:t>
      </w:r>
      <w:r w:rsidRPr="003542B1">
        <w:rPr>
          <w:rStyle w:val="StyleUnderline"/>
        </w:rPr>
        <w:t xml:space="preserve"> by scientists</w:t>
      </w:r>
      <w:r w:rsidRPr="003542B1">
        <w:rPr>
          <w:sz w:val="16"/>
        </w:rPr>
        <w:t xml:space="preserve"> outside the agency. Colin Carlson, an expert in disease emergence at Yale University in New Haven, Connecticut, leads an initiative to predict viruses that pose pandemic threats. The project, which involves roughly 50 researchers across multiple universities, is funded by a $US12.5 million NSF grant. The project’s latest round of funding was approved, but Carlson worries about subsequent rounds, and the fate of other researchers. Unless it is lifted, </w:t>
      </w:r>
      <w:r w:rsidRPr="003542B1">
        <w:rPr>
          <w:rStyle w:val="StyleUnderline"/>
        </w:rPr>
        <w:t xml:space="preserve">the </w:t>
      </w:r>
      <w:r w:rsidRPr="003542B1">
        <w:rPr>
          <w:rStyle w:val="Emphasis"/>
        </w:rPr>
        <w:t>freeze</w:t>
      </w:r>
      <w:r w:rsidRPr="003542B1">
        <w:rPr>
          <w:sz w:val="16"/>
        </w:rPr>
        <w:t xml:space="preserve"> “</w:t>
      </w:r>
      <w:r w:rsidRPr="003542B1">
        <w:rPr>
          <w:rStyle w:val="StyleUnderline"/>
        </w:rPr>
        <w:t xml:space="preserve">is going to </w:t>
      </w:r>
      <w:r w:rsidRPr="003542B1">
        <w:rPr>
          <w:rStyle w:val="Emphasis"/>
        </w:rPr>
        <w:t>destroy</w:t>
      </w:r>
      <w:r w:rsidRPr="003542B1">
        <w:rPr>
          <w:rStyle w:val="StyleUnderline"/>
        </w:rPr>
        <w:t xml:space="preserve"> people's </w:t>
      </w:r>
      <w:r w:rsidRPr="003542B1">
        <w:rPr>
          <w:rStyle w:val="Emphasis"/>
        </w:rPr>
        <w:t>labs</w:t>
      </w:r>
      <w:r w:rsidRPr="003542B1">
        <w:rPr>
          <w:sz w:val="16"/>
        </w:rPr>
        <w:t>,” Carlson says.</w:t>
      </w:r>
    </w:p>
    <w:p w14:paraId="00392E5A" w14:textId="77777777" w:rsidR="00915BC1" w:rsidRDefault="00915BC1" w:rsidP="00915BC1">
      <w:pPr>
        <w:pStyle w:val="Heading4"/>
      </w:pPr>
      <w:r>
        <w:t xml:space="preserve">It </w:t>
      </w:r>
      <w:r w:rsidRPr="00174560">
        <w:rPr>
          <w:u w:val="single"/>
        </w:rPr>
        <w:t>doesn’t</w:t>
      </w:r>
      <w:r>
        <w:t xml:space="preserve"> even have leadership.</w:t>
      </w:r>
    </w:p>
    <w:p w14:paraId="2CB3EA5E" w14:textId="77777777" w:rsidR="00915BC1" w:rsidRPr="00174560" w:rsidRDefault="00915BC1" w:rsidP="00915BC1">
      <w:r w:rsidRPr="00A123E4">
        <w:rPr>
          <w:rStyle w:val="Style13ptBold"/>
        </w:rPr>
        <w:t>Garisto ’25</w:t>
      </w:r>
      <w:r>
        <w:t xml:space="preserve"> [Dan; April 25; </w:t>
      </w:r>
      <w:r w:rsidRPr="00174560">
        <w:t>Freelance science journalist, correspondent for Nature, seen in Medium, WIRED Magazine, Scientific American, Flipboard, Live Science, Phys.org, SPACE.com, Science Magazine, Rhapsody Newsletter</w:t>
      </w:r>
      <w:r>
        <w:t>; Nature, “</w:t>
      </w:r>
      <w:r w:rsidRPr="00A123E4">
        <w:t>Hundreds more NSF grants terminated after agency director resigns</w:t>
      </w:r>
      <w:r>
        <w:t xml:space="preserve">,” </w:t>
      </w:r>
      <w:r w:rsidRPr="00A123E4">
        <w:t>10.1038/d41586-025-01312-8</w:t>
      </w:r>
      <w:r>
        <w:t>] //</w:t>
      </w:r>
      <w:proofErr w:type="spellStart"/>
      <w:r>
        <w:t>jwh</w:t>
      </w:r>
      <w:proofErr w:type="spellEnd"/>
    </w:p>
    <w:p w14:paraId="0D32F06B" w14:textId="77777777" w:rsidR="00915BC1" w:rsidRPr="00174560" w:rsidRDefault="00915BC1" w:rsidP="00915BC1">
      <w:pPr>
        <w:rPr>
          <w:sz w:val="16"/>
        </w:rPr>
      </w:pPr>
      <w:r w:rsidRPr="00174560">
        <w:rPr>
          <w:rStyle w:val="Emphasis"/>
        </w:rPr>
        <w:t>Fresh turmoil</w:t>
      </w:r>
      <w:r w:rsidRPr="00315C49">
        <w:rPr>
          <w:rStyle w:val="StyleUnderline"/>
        </w:rPr>
        <w:t xml:space="preserve"> has hit the</w:t>
      </w:r>
      <w:r w:rsidRPr="00174560">
        <w:rPr>
          <w:sz w:val="16"/>
        </w:rPr>
        <w:t xml:space="preserve"> US National Science Foundation (</w:t>
      </w:r>
      <w:r w:rsidRPr="00315C49">
        <w:rPr>
          <w:rStyle w:val="StyleUnderline"/>
        </w:rPr>
        <w:t>NSF</w:t>
      </w:r>
      <w:r w:rsidRPr="00174560">
        <w:rPr>
          <w:sz w:val="16"/>
        </w:rPr>
        <w:t xml:space="preserve">): </w:t>
      </w:r>
      <w:r w:rsidRPr="00174560">
        <w:rPr>
          <w:rStyle w:val="Emphasis"/>
        </w:rPr>
        <w:t>hundreds</w:t>
      </w:r>
      <w:r w:rsidRPr="00315C49">
        <w:rPr>
          <w:rStyle w:val="StyleUnderline"/>
        </w:rPr>
        <w:t xml:space="preserve"> of the agency’s</w:t>
      </w:r>
      <w:r w:rsidRPr="00174560">
        <w:rPr>
          <w:sz w:val="16"/>
        </w:rPr>
        <w:t xml:space="preserve"> research </w:t>
      </w:r>
      <w:r w:rsidRPr="00315C49">
        <w:rPr>
          <w:rStyle w:val="StyleUnderline"/>
        </w:rPr>
        <w:t xml:space="preserve">grants were </w:t>
      </w:r>
      <w:r w:rsidRPr="00174560">
        <w:rPr>
          <w:rStyle w:val="Emphasis"/>
        </w:rPr>
        <w:t>terminated</w:t>
      </w:r>
      <w:r w:rsidRPr="00174560">
        <w:rPr>
          <w:sz w:val="16"/>
        </w:rPr>
        <w:t xml:space="preserve"> today, adding to the hundreds already ended last week, Nature has learnt. The new terminations come one day after </w:t>
      </w:r>
      <w:r w:rsidRPr="00315C49">
        <w:rPr>
          <w:rStyle w:val="StyleUnderline"/>
        </w:rPr>
        <w:t xml:space="preserve">the agency’s director </w:t>
      </w:r>
      <w:r w:rsidRPr="00174560">
        <w:rPr>
          <w:rStyle w:val="Emphasis"/>
        </w:rPr>
        <w:t>abruptly resigned</w:t>
      </w:r>
      <w:r w:rsidRPr="00174560">
        <w:rPr>
          <w:sz w:val="16"/>
        </w:rPr>
        <w:t>, and NSF staff members were e-mailed offers of incentives to retire early owing to “future restructuring, staffing reductions, and constrained budget environments”.</w:t>
      </w:r>
    </w:p>
    <w:p w14:paraId="763DF9AE" w14:textId="77777777" w:rsidR="00915BC1" w:rsidRPr="00174560" w:rsidRDefault="00915BC1" w:rsidP="00915BC1">
      <w:pPr>
        <w:rPr>
          <w:sz w:val="16"/>
        </w:rPr>
      </w:pPr>
      <w:r w:rsidRPr="00174560">
        <w:rPr>
          <w:sz w:val="16"/>
        </w:rPr>
        <w:t>The departing director, Sethuraman Panchanathan, was nominated as head of the NSF — one of the world’s leading funders of basic research — by US President Donald Trump in 2019, during his first term in office.</w:t>
      </w:r>
    </w:p>
    <w:p w14:paraId="42A08CFC" w14:textId="77777777" w:rsidR="00915BC1" w:rsidRDefault="00915BC1" w:rsidP="00915BC1">
      <w:pPr>
        <w:rPr>
          <w:sz w:val="16"/>
        </w:rPr>
      </w:pPr>
      <w:r w:rsidRPr="00174560">
        <w:rPr>
          <w:sz w:val="16"/>
        </w:rPr>
        <w:t xml:space="preserve">But now </w:t>
      </w:r>
      <w:r w:rsidRPr="00315C49">
        <w:rPr>
          <w:rStyle w:val="StyleUnderline"/>
        </w:rPr>
        <w:t>Trump</w:t>
      </w:r>
      <w:r w:rsidRPr="00174560">
        <w:rPr>
          <w:sz w:val="16"/>
        </w:rPr>
        <w:t xml:space="preserve">, in office for a second time, allegedly </w:t>
      </w:r>
      <w:r w:rsidRPr="00315C49">
        <w:rPr>
          <w:rStyle w:val="StyleUnderline"/>
        </w:rPr>
        <w:t xml:space="preserve">wants to </w:t>
      </w:r>
      <w:r w:rsidRPr="00174560">
        <w:rPr>
          <w:rStyle w:val="Emphasis"/>
        </w:rPr>
        <w:t>cut</w:t>
      </w:r>
      <w:r w:rsidRPr="00315C49">
        <w:rPr>
          <w:rStyle w:val="StyleUnderline"/>
        </w:rPr>
        <w:t xml:space="preserve"> the agency’s</w:t>
      </w:r>
      <w:r w:rsidRPr="00174560">
        <w:rPr>
          <w:sz w:val="16"/>
        </w:rPr>
        <w:t xml:space="preserve"> US$9-billion </w:t>
      </w:r>
      <w:r w:rsidRPr="00315C49">
        <w:rPr>
          <w:rStyle w:val="StyleUnderline"/>
        </w:rPr>
        <w:t xml:space="preserve">budget by </w:t>
      </w:r>
      <w:r w:rsidRPr="00174560">
        <w:rPr>
          <w:rStyle w:val="Emphasis"/>
        </w:rPr>
        <w:t>55%</w:t>
      </w:r>
      <w:r w:rsidRPr="00315C49">
        <w:rPr>
          <w:rStyle w:val="StyleUnderline"/>
        </w:rPr>
        <w:t xml:space="preserve"> and its workforce by </w:t>
      </w:r>
      <w:r w:rsidRPr="00174560">
        <w:rPr>
          <w:rStyle w:val="Emphasis"/>
        </w:rPr>
        <w:t>50%</w:t>
      </w:r>
      <w:r w:rsidRPr="00174560">
        <w:rPr>
          <w:sz w:val="16"/>
        </w:rPr>
        <w:t xml:space="preserve">, according to </w:t>
      </w:r>
      <w:proofErr w:type="gramStart"/>
      <w:r w:rsidRPr="00174560">
        <w:rPr>
          <w:sz w:val="16"/>
        </w:rPr>
        <w:t>Science</w:t>
      </w:r>
      <w:proofErr w:type="gramEnd"/>
      <w:r w:rsidRPr="00174560">
        <w:rPr>
          <w:sz w:val="16"/>
        </w:rPr>
        <w:t>. In a 24 April farewell letter to staff, Panchanathan wrote, “I believe that I have done all I can to advance the mission of the agency,” adding, “while NSF has always been an efficient agency, we still took the challenge of identifying other possible efficiencies”.</w:t>
      </w:r>
    </w:p>
    <w:p w14:paraId="51132C10" w14:textId="2E112111" w:rsidR="00C24B6A" w:rsidRDefault="00C24B6A" w:rsidP="00C24B6A">
      <w:pPr>
        <w:pStyle w:val="Heading4"/>
      </w:pPr>
      <w:r>
        <w:t xml:space="preserve">NSF </w:t>
      </w:r>
      <w:r w:rsidRPr="00624569">
        <w:rPr>
          <w:u w:val="single"/>
        </w:rPr>
        <w:t>funding</w:t>
      </w:r>
      <w:r>
        <w:t xml:space="preserve"> and scientist </w:t>
      </w:r>
      <w:r w:rsidRPr="00624569">
        <w:rPr>
          <w:u w:val="single"/>
        </w:rPr>
        <w:t>numbers</w:t>
      </w:r>
      <w:r>
        <w:t xml:space="preserve"> </w:t>
      </w:r>
      <w:proofErr w:type="gramStart"/>
      <w:r>
        <w:t>is</w:t>
      </w:r>
      <w:proofErr w:type="gramEnd"/>
      <w:r>
        <w:t xml:space="preserve"> collapsing</w:t>
      </w:r>
      <w:r>
        <w:t>.</w:t>
      </w:r>
    </w:p>
    <w:p w14:paraId="678E5221" w14:textId="77777777" w:rsidR="00C24B6A" w:rsidRDefault="00C24B6A" w:rsidP="00C24B6A">
      <w:r w:rsidRPr="00624569">
        <w:rPr>
          <w:rStyle w:val="Style13ptBold"/>
        </w:rPr>
        <w:t>Lane ’25</w:t>
      </w:r>
      <w:r>
        <w:t xml:space="preserve"> [Neal and Michael Riordan; June 18; </w:t>
      </w:r>
      <w:r w:rsidRPr="00810822">
        <w:t>Physicist and former director of the National Science Foundation and science adviser to President Bill Clinton</w:t>
      </w:r>
      <w:r>
        <w:t xml:space="preserve">; </w:t>
      </w:r>
      <w:r w:rsidRPr="00810822">
        <w:t>The Washington Post</w:t>
      </w:r>
      <w:r>
        <w:t>, “</w:t>
      </w:r>
      <w:r w:rsidRPr="00624569">
        <w:t>Trump is undermining U.S. science. Here’s why that’s dangerous</w:t>
      </w:r>
      <w:r>
        <w:t xml:space="preserve">,” </w:t>
      </w:r>
      <w:r w:rsidRPr="00624569">
        <w:t>washingtonpost.com/opinions/2025/06/18/trump-science-attacks-internet</w:t>
      </w:r>
      <w:r>
        <w:t>] //</w:t>
      </w:r>
      <w:proofErr w:type="spellStart"/>
      <w:r>
        <w:t>jwh</w:t>
      </w:r>
      <w:proofErr w:type="spellEnd"/>
    </w:p>
    <w:p w14:paraId="59F1A08A" w14:textId="77777777" w:rsidR="00C24B6A" w:rsidRPr="00D26978" w:rsidRDefault="00C24B6A" w:rsidP="00C24B6A">
      <w:pPr>
        <w:rPr>
          <w:sz w:val="16"/>
        </w:rPr>
      </w:pPr>
      <w:r w:rsidRPr="00CB7EDB">
        <w:rPr>
          <w:rStyle w:val="StyleUnderline"/>
        </w:rPr>
        <w:t>In the past</w:t>
      </w:r>
      <w:r w:rsidRPr="00D26978">
        <w:rPr>
          <w:sz w:val="16"/>
        </w:rPr>
        <w:t xml:space="preserve">, </w:t>
      </w:r>
      <w:r w:rsidRPr="00CB7EDB">
        <w:rPr>
          <w:rStyle w:val="StyleUnderline"/>
        </w:rPr>
        <w:t>the NSF</w:t>
      </w:r>
      <w:r w:rsidRPr="00D26978">
        <w:rPr>
          <w:sz w:val="16"/>
        </w:rPr>
        <w:t xml:space="preserve"> has </w:t>
      </w:r>
      <w:r w:rsidRPr="00D26978">
        <w:rPr>
          <w:rStyle w:val="Emphasis"/>
        </w:rPr>
        <w:t>usually</w:t>
      </w:r>
      <w:r w:rsidRPr="00CB7EDB">
        <w:rPr>
          <w:rStyle w:val="StyleUnderline"/>
        </w:rPr>
        <w:t xml:space="preserve"> enjoyed bipartisan support</w:t>
      </w:r>
      <w:r w:rsidRPr="00D26978">
        <w:rPr>
          <w:sz w:val="16"/>
        </w:rPr>
        <w:t xml:space="preserve"> from both presidents and members of Congress. But </w:t>
      </w:r>
      <w:r w:rsidRPr="00CB7EDB">
        <w:rPr>
          <w:rStyle w:val="Emphasis"/>
        </w:rPr>
        <w:t>the ravages currently being inflicted upon the agency may bring a truly golden era of American science to a halt</w:t>
      </w:r>
      <w:r w:rsidRPr="00D26978">
        <w:rPr>
          <w:sz w:val="16"/>
        </w:rPr>
        <w:t xml:space="preserve">. The February </w:t>
      </w:r>
      <w:r w:rsidRPr="00CB7EDB">
        <w:rPr>
          <w:rStyle w:val="StyleUnderline"/>
        </w:rPr>
        <w:t xml:space="preserve">dismissal of </w:t>
      </w:r>
      <w:r w:rsidRPr="00CB7EDB">
        <w:rPr>
          <w:rStyle w:val="Emphasis"/>
        </w:rPr>
        <w:t>168</w:t>
      </w:r>
      <w:r w:rsidRPr="00D26978">
        <w:rPr>
          <w:sz w:val="16"/>
        </w:rPr>
        <w:t xml:space="preserve"> “probationary” </w:t>
      </w:r>
      <w:r w:rsidRPr="00CB7EDB">
        <w:rPr>
          <w:rStyle w:val="StyleUnderline"/>
        </w:rPr>
        <w:t>NSF employees included career scientists</w:t>
      </w:r>
      <w:r w:rsidRPr="00D26978">
        <w:rPr>
          <w:sz w:val="16"/>
        </w:rPr>
        <w:t xml:space="preserve"> newly arrived </w:t>
      </w:r>
      <w:r w:rsidRPr="00CB7EDB">
        <w:rPr>
          <w:rStyle w:val="StyleUnderline"/>
        </w:rPr>
        <w:t>from academic positions to work as program managers</w:t>
      </w:r>
      <w:r w:rsidRPr="00D26978">
        <w:rPr>
          <w:sz w:val="16"/>
        </w:rPr>
        <w:t xml:space="preserve"> familiar with the scientific disciplines they were to oversee. Though some have been reinstated by court order, the chilling uncertainty this ill-considered action instills in the NSF workforce and its grantees can seriously harm U.S. science.</w:t>
      </w:r>
    </w:p>
    <w:p w14:paraId="25A8C532" w14:textId="77777777" w:rsidR="00C24B6A" w:rsidRPr="00D26978" w:rsidRDefault="00C24B6A" w:rsidP="00C24B6A">
      <w:pPr>
        <w:rPr>
          <w:sz w:val="16"/>
        </w:rPr>
      </w:pPr>
      <w:r w:rsidRPr="00CB7EDB">
        <w:rPr>
          <w:rStyle w:val="StyleUnderline"/>
        </w:rPr>
        <w:t>The Trump forces</w:t>
      </w:r>
      <w:r w:rsidRPr="00D26978">
        <w:rPr>
          <w:sz w:val="16"/>
        </w:rPr>
        <w:t xml:space="preserve"> now </w:t>
      </w:r>
      <w:r w:rsidRPr="00CB7EDB">
        <w:rPr>
          <w:rStyle w:val="StyleUnderline"/>
        </w:rPr>
        <w:t>direct</w:t>
      </w:r>
      <w:r w:rsidRPr="00D26978">
        <w:rPr>
          <w:sz w:val="16"/>
        </w:rPr>
        <w:t xml:space="preserve">ing </w:t>
      </w:r>
      <w:r w:rsidRPr="00CB7EDB">
        <w:rPr>
          <w:rStyle w:val="StyleUnderline"/>
        </w:rPr>
        <w:t xml:space="preserve">the NSF have been </w:t>
      </w:r>
      <w:r w:rsidRPr="00D26978">
        <w:rPr>
          <w:rStyle w:val="Emphasis"/>
        </w:rPr>
        <w:t>terminating</w:t>
      </w:r>
      <w:r w:rsidRPr="00CB7EDB">
        <w:rPr>
          <w:rStyle w:val="StyleUnderline"/>
        </w:rPr>
        <w:t xml:space="preserve"> existing grants at a </w:t>
      </w:r>
      <w:r w:rsidRPr="00D26978">
        <w:rPr>
          <w:rStyle w:val="Emphasis"/>
        </w:rPr>
        <w:t>record pace</w:t>
      </w:r>
      <w:r w:rsidRPr="00D26978">
        <w:rPr>
          <w:sz w:val="16"/>
        </w:rPr>
        <w:t xml:space="preserve"> — especially in such areas as climate science and educational diversity, but also in chemistry, physics and materials sciences. In 2025, as compared with recent years, the NSF has so far awarded just under $1 billion in new grants, barely half the normal pace. Such </w:t>
      </w:r>
      <w:r w:rsidRPr="00D26978">
        <w:rPr>
          <w:rStyle w:val="StyleUnderline"/>
        </w:rPr>
        <w:t xml:space="preserve">cutbacks are </w:t>
      </w:r>
      <w:r w:rsidRPr="00D26978">
        <w:rPr>
          <w:rStyle w:val="Emphasis"/>
        </w:rPr>
        <w:t>uniquely damaging</w:t>
      </w:r>
      <w:r w:rsidRPr="00D26978">
        <w:rPr>
          <w:rStyle w:val="StyleUnderline"/>
        </w:rPr>
        <w:t xml:space="preserve"> to younger scientists</w:t>
      </w:r>
      <w:r w:rsidRPr="00D26978">
        <w:rPr>
          <w:sz w:val="16"/>
        </w:rPr>
        <w:t xml:space="preserve">, </w:t>
      </w:r>
      <w:r w:rsidRPr="00D26978">
        <w:rPr>
          <w:rStyle w:val="StyleUnderline"/>
        </w:rPr>
        <w:t>who</w:t>
      </w:r>
      <w:r w:rsidRPr="00D26978">
        <w:rPr>
          <w:sz w:val="16"/>
        </w:rPr>
        <w:t xml:space="preserve"> often </w:t>
      </w:r>
      <w:r w:rsidRPr="00D26978">
        <w:rPr>
          <w:rStyle w:val="Emphasis"/>
        </w:rPr>
        <w:t>depend</w:t>
      </w:r>
      <w:r w:rsidRPr="00D26978">
        <w:rPr>
          <w:rStyle w:val="StyleUnderline"/>
        </w:rPr>
        <w:t xml:space="preserve"> on NSF</w:t>
      </w:r>
      <w:r w:rsidRPr="00D26978">
        <w:rPr>
          <w:sz w:val="16"/>
        </w:rPr>
        <w:t xml:space="preserve"> fellowships and </w:t>
      </w:r>
      <w:r w:rsidRPr="00D26978">
        <w:rPr>
          <w:rStyle w:val="StyleUnderline"/>
        </w:rPr>
        <w:t xml:space="preserve">grants to </w:t>
      </w:r>
      <w:r w:rsidRPr="00D26978">
        <w:rPr>
          <w:rStyle w:val="Emphasis"/>
        </w:rPr>
        <w:t>launch</w:t>
      </w:r>
      <w:r w:rsidRPr="00D26978">
        <w:rPr>
          <w:rStyle w:val="StyleUnderline"/>
        </w:rPr>
        <w:t xml:space="preserve"> their scientific careers</w:t>
      </w:r>
      <w:r w:rsidRPr="00D26978">
        <w:rPr>
          <w:sz w:val="16"/>
        </w:rPr>
        <w:t xml:space="preserve">. </w:t>
      </w:r>
      <w:r w:rsidRPr="00D26978">
        <w:rPr>
          <w:rStyle w:val="Emphasis"/>
        </w:rPr>
        <w:t>They represent the future of American science</w:t>
      </w:r>
      <w:r w:rsidRPr="00D26978">
        <w:rPr>
          <w:sz w:val="16"/>
        </w:rPr>
        <w:t>.</w:t>
      </w:r>
    </w:p>
    <w:p w14:paraId="56A1DAB1" w14:textId="77777777" w:rsidR="00C24B6A" w:rsidRPr="00D26978" w:rsidRDefault="00C24B6A" w:rsidP="00C24B6A">
      <w:pPr>
        <w:rPr>
          <w:sz w:val="16"/>
        </w:rPr>
      </w:pPr>
      <w:r w:rsidRPr="00D26978">
        <w:rPr>
          <w:sz w:val="16"/>
        </w:rPr>
        <w:t xml:space="preserve">What’s worse, the </w:t>
      </w:r>
      <w:r w:rsidRPr="00D26978">
        <w:rPr>
          <w:rStyle w:val="StyleUnderline"/>
        </w:rPr>
        <w:t>2026</w:t>
      </w:r>
      <w:r w:rsidRPr="00D26978">
        <w:rPr>
          <w:sz w:val="16"/>
        </w:rPr>
        <w:t xml:space="preserve"> fiscal year Trump </w:t>
      </w:r>
      <w:r w:rsidRPr="00D26978">
        <w:rPr>
          <w:rStyle w:val="StyleUnderline"/>
        </w:rPr>
        <w:t xml:space="preserve">budget calls for slashing </w:t>
      </w:r>
      <w:r w:rsidRPr="00D26978">
        <w:rPr>
          <w:rStyle w:val="Emphasis"/>
        </w:rPr>
        <w:t>$5 billion</w:t>
      </w:r>
      <w:r w:rsidRPr="00D26978">
        <w:rPr>
          <w:rStyle w:val="StyleUnderline"/>
        </w:rPr>
        <w:t xml:space="preserve"> from the current </w:t>
      </w:r>
      <w:r w:rsidRPr="00D26978">
        <w:rPr>
          <w:rStyle w:val="Emphasis"/>
        </w:rPr>
        <w:t>$9 billion</w:t>
      </w:r>
      <w:r w:rsidRPr="00D26978">
        <w:rPr>
          <w:rStyle w:val="StyleUnderline"/>
        </w:rPr>
        <w:t xml:space="preserve"> NSF budget</w:t>
      </w:r>
      <w:r w:rsidRPr="00D26978">
        <w:rPr>
          <w:sz w:val="16"/>
        </w:rPr>
        <w:t>. That would be the death knell of the storied agency as it has been known for decades — coming at the very time when China is increasing its support of basic research. The Trump forces want to engineer a tremendous reduction in personnel and focus NSF activities narrowly on applied research.</w:t>
      </w:r>
    </w:p>
    <w:p w14:paraId="1A4F95BD" w14:textId="77777777" w:rsidR="00C24B6A" w:rsidRPr="00624569" w:rsidRDefault="00C24B6A" w:rsidP="00C24B6A">
      <w:pPr>
        <w:rPr>
          <w:sz w:val="16"/>
        </w:rPr>
      </w:pPr>
      <w:r w:rsidRPr="00D26978">
        <w:rPr>
          <w:sz w:val="16"/>
        </w:rPr>
        <w:t xml:space="preserve">But where is the basic and early-stage research, for which the NSF is world renowned? Such a limited, </w:t>
      </w:r>
      <w:r w:rsidRPr="00D26978">
        <w:rPr>
          <w:rStyle w:val="Emphasis"/>
        </w:rPr>
        <w:t>myopic</w:t>
      </w:r>
      <w:r w:rsidRPr="00D26978">
        <w:rPr>
          <w:rStyle w:val="StyleUnderline"/>
        </w:rPr>
        <w:t xml:space="preserve"> scheme will </w:t>
      </w:r>
      <w:r w:rsidRPr="00D26978">
        <w:rPr>
          <w:rStyle w:val="Emphasis"/>
        </w:rPr>
        <w:t>severely damage</w:t>
      </w:r>
      <w:r w:rsidRPr="00D26978">
        <w:rPr>
          <w:rStyle w:val="StyleUnderline"/>
        </w:rPr>
        <w:t xml:space="preserve"> U.S. science</w:t>
      </w:r>
      <w:r w:rsidRPr="00D26978">
        <w:rPr>
          <w:sz w:val="16"/>
        </w:rPr>
        <w:t xml:space="preserve"> — perhaps beyond repair.</w:t>
      </w:r>
    </w:p>
    <w:p w14:paraId="72F8E26C" w14:textId="77777777" w:rsidR="00C24B6A" w:rsidRDefault="00C24B6A" w:rsidP="00915BC1">
      <w:pPr>
        <w:rPr>
          <w:sz w:val="16"/>
        </w:rPr>
      </w:pPr>
    </w:p>
    <w:p w14:paraId="09407DFC" w14:textId="77777777" w:rsidR="00915BC1" w:rsidRDefault="00915BC1" w:rsidP="00915BC1">
      <w:pPr>
        <w:pStyle w:val="Heading3"/>
      </w:pPr>
      <w:r>
        <w:t>UQ---Thumped---2AC/1AR</w:t>
      </w:r>
    </w:p>
    <w:p w14:paraId="0A2DEA5E" w14:textId="77777777" w:rsidR="00915BC1" w:rsidRDefault="00915BC1" w:rsidP="00915BC1">
      <w:pPr>
        <w:pStyle w:val="Heading4"/>
      </w:pPr>
      <w:r>
        <w:t xml:space="preserve">Current cuts already </w:t>
      </w:r>
      <w:r w:rsidRPr="00137215">
        <w:rPr>
          <w:u w:val="single"/>
        </w:rPr>
        <w:t>deck</w:t>
      </w:r>
      <w:r>
        <w:t xml:space="preserve"> the biotech industry.</w:t>
      </w:r>
      <w:r w:rsidRPr="008A218C">
        <w:rPr>
          <w:b w:val="0"/>
          <w:bCs/>
        </w:rPr>
        <w:t xml:space="preserve"> </w:t>
      </w:r>
      <w:r>
        <w:rPr>
          <w:b w:val="0"/>
          <w:bCs/>
        </w:rPr>
        <w:t xml:space="preserve">That </w:t>
      </w:r>
      <w:r>
        <w:rPr>
          <w:b w:val="0"/>
          <w:bCs/>
          <w:u w:val="single"/>
        </w:rPr>
        <w:t>d</w:t>
      </w:r>
      <w:r w:rsidRPr="00137215">
        <w:rPr>
          <w:b w:val="0"/>
          <w:bCs/>
          <w:u w:val="single"/>
        </w:rPr>
        <w:t>estroys</w:t>
      </w:r>
      <w:r w:rsidRPr="008A218C">
        <w:rPr>
          <w:b w:val="0"/>
          <w:bCs/>
        </w:rPr>
        <w:t xml:space="preserve"> the </w:t>
      </w:r>
      <w:r w:rsidRPr="00137215">
        <w:rPr>
          <w:b w:val="0"/>
          <w:bCs/>
        </w:rPr>
        <w:t>pipeline</w:t>
      </w:r>
      <w:r w:rsidRPr="008A218C">
        <w:rPr>
          <w:b w:val="0"/>
          <w:bCs/>
        </w:rPr>
        <w:t xml:space="preserve"> of scientists and </w:t>
      </w:r>
      <w:r w:rsidRPr="00137215">
        <w:rPr>
          <w:b w:val="0"/>
          <w:bCs/>
          <w:u w:val="single"/>
        </w:rPr>
        <w:t>delays</w:t>
      </w:r>
      <w:r w:rsidRPr="008A218C">
        <w:rPr>
          <w:b w:val="0"/>
          <w:bCs/>
        </w:rPr>
        <w:t xml:space="preserve"> action on research.</w:t>
      </w:r>
    </w:p>
    <w:p w14:paraId="1E84C602" w14:textId="77777777" w:rsidR="00915BC1" w:rsidRPr="00787382" w:rsidRDefault="00915BC1" w:rsidP="00915BC1">
      <w:r w:rsidRPr="00944FF7">
        <w:rPr>
          <w:rStyle w:val="Style13ptBold"/>
        </w:rPr>
        <w:t>Ackerman et al. 25</w:t>
      </w:r>
      <w:r>
        <w:t xml:space="preserve"> [</w:t>
      </w:r>
      <w:r w:rsidRPr="0065751D">
        <w:t>Cheri</w:t>
      </w:r>
      <w:r>
        <w:t xml:space="preserve">; June 27; </w:t>
      </w:r>
      <w:r w:rsidRPr="0065751D">
        <w:t>Chief Executive Officer and Co-founder</w:t>
      </w:r>
      <w:r>
        <w:t xml:space="preserve"> at</w:t>
      </w:r>
      <w:r w:rsidRPr="0065751D">
        <w:t xml:space="preserve"> Concerto Biosciences</w:t>
      </w:r>
      <w:r>
        <w:t>, representing one hundred and ten bio industry leaders; Stat, “</w:t>
      </w:r>
      <w:r w:rsidRPr="00944FF7">
        <w:t>Proposed cuts could have ‘catastrophic effect,’ 110 biomedical, health sciences industry leaders tell Congress</w:t>
      </w:r>
      <w:r>
        <w:t>,</w:t>
      </w:r>
      <w:proofErr w:type="gramStart"/>
      <w:r>
        <w:t xml:space="preserve">” </w:t>
      </w:r>
      <w:r w:rsidRPr="00944FF7">
        <w:t>statnews.com</w:t>
      </w:r>
      <w:proofErr w:type="gramEnd"/>
      <w:r w:rsidRPr="00944FF7">
        <w:t>/2025/06/27/biotechnology-federal-funding-cuts-ceos-board-chairs-letter-to-congress</w:t>
      </w:r>
      <w:r>
        <w:t>] //</w:t>
      </w:r>
      <w:proofErr w:type="spellStart"/>
      <w:r>
        <w:t>jwh</w:t>
      </w:r>
      <w:proofErr w:type="spellEnd"/>
    </w:p>
    <w:p w14:paraId="66ACF47F" w14:textId="77777777" w:rsidR="00915BC1" w:rsidRPr="00D13165" w:rsidRDefault="00915BC1" w:rsidP="00915BC1">
      <w:pPr>
        <w:rPr>
          <w:sz w:val="16"/>
        </w:rPr>
      </w:pPr>
      <w:r w:rsidRPr="00D13165">
        <w:rPr>
          <w:sz w:val="16"/>
        </w:rPr>
        <w:t xml:space="preserve">Given the currently proposed </w:t>
      </w:r>
      <w:r w:rsidRPr="00B04A12">
        <w:rPr>
          <w:rStyle w:val="StyleUnderline"/>
        </w:rPr>
        <w:t>cuts to</w:t>
      </w:r>
      <w:r w:rsidRPr="00D13165">
        <w:rPr>
          <w:sz w:val="16"/>
        </w:rPr>
        <w:t xml:space="preserve"> federal funding for </w:t>
      </w:r>
      <w:r w:rsidRPr="00B04A12">
        <w:rPr>
          <w:rStyle w:val="StyleUnderline"/>
        </w:rPr>
        <w:t xml:space="preserve">scientific </w:t>
      </w:r>
      <w:r w:rsidRPr="00787382">
        <w:rPr>
          <w:rStyle w:val="Emphasis"/>
        </w:rPr>
        <w:t>research</w:t>
      </w:r>
      <w:r w:rsidRPr="00D13165">
        <w:rPr>
          <w:sz w:val="16"/>
        </w:rPr>
        <w:t xml:space="preserve">, </w:t>
      </w:r>
      <w:r w:rsidRPr="00B04A12">
        <w:rPr>
          <w:rStyle w:val="StyleUnderline"/>
        </w:rPr>
        <w:t>including</w:t>
      </w:r>
      <w:r w:rsidRPr="00D13165">
        <w:rPr>
          <w:sz w:val="16"/>
        </w:rPr>
        <w:t xml:space="preserve"> extensive cuts to </w:t>
      </w:r>
      <w:r w:rsidRPr="00B04A12">
        <w:rPr>
          <w:rStyle w:val="StyleUnderline"/>
        </w:rPr>
        <w:t>the</w:t>
      </w:r>
      <w:r w:rsidRPr="00D13165">
        <w:rPr>
          <w:sz w:val="16"/>
        </w:rPr>
        <w:t xml:space="preserve"> National Institutes of Health and </w:t>
      </w:r>
      <w:r w:rsidRPr="00787382">
        <w:rPr>
          <w:rStyle w:val="Emphasis"/>
        </w:rPr>
        <w:t>N</w:t>
      </w:r>
      <w:r w:rsidRPr="00D13165">
        <w:rPr>
          <w:sz w:val="16"/>
        </w:rPr>
        <w:t xml:space="preserve">ational </w:t>
      </w:r>
      <w:r w:rsidRPr="00787382">
        <w:rPr>
          <w:rStyle w:val="Emphasis"/>
        </w:rPr>
        <w:t>S</w:t>
      </w:r>
      <w:r w:rsidRPr="00D13165">
        <w:rPr>
          <w:sz w:val="16"/>
        </w:rPr>
        <w:t xml:space="preserve">cience </w:t>
      </w:r>
      <w:r w:rsidRPr="00787382">
        <w:rPr>
          <w:rStyle w:val="Emphasis"/>
        </w:rPr>
        <w:t>F</w:t>
      </w:r>
      <w:r w:rsidRPr="00D13165">
        <w:rPr>
          <w:sz w:val="16"/>
        </w:rPr>
        <w:t>oundation in the fiscal year 2026 budget, we believe it is imperative — and urgent — to articulate that federal funding for scientific research is essential to the sustainability of the biomedical industry, maintaining the United States’ technological edge, and crucial for this country’s ability to protect and strengthen our economic and national security.</w:t>
      </w:r>
    </w:p>
    <w:p w14:paraId="142C87B4" w14:textId="77777777" w:rsidR="00915BC1" w:rsidRPr="00D13165" w:rsidRDefault="00915BC1" w:rsidP="00915BC1">
      <w:pPr>
        <w:rPr>
          <w:sz w:val="16"/>
        </w:rPr>
      </w:pPr>
      <w:r w:rsidRPr="00D13165">
        <w:rPr>
          <w:sz w:val="16"/>
        </w:rPr>
        <w:t xml:space="preserve">Damaging reductions in research funding provided to academic and federal scientists will </w:t>
      </w:r>
      <w:r w:rsidRPr="00B04A12">
        <w:rPr>
          <w:rStyle w:val="StyleUnderline"/>
        </w:rPr>
        <w:t xml:space="preserve">immediately </w:t>
      </w:r>
      <w:r w:rsidRPr="00787382">
        <w:rPr>
          <w:rStyle w:val="Emphasis"/>
        </w:rPr>
        <w:t>hurt</w:t>
      </w:r>
      <w:r w:rsidRPr="00B04A12">
        <w:rPr>
          <w:rStyle w:val="StyleUnderline"/>
        </w:rPr>
        <w:t xml:space="preserve"> the biotech</w:t>
      </w:r>
      <w:r w:rsidRPr="00D13165">
        <w:rPr>
          <w:sz w:val="16"/>
        </w:rPr>
        <w:t xml:space="preserve">nology </w:t>
      </w:r>
      <w:r w:rsidRPr="00787382">
        <w:rPr>
          <w:rStyle w:val="Emphasis"/>
        </w:rPr>
        <w:t>sector</w:t>
      </w:r>
      <w:r w:rsidRPr="00D13165">
        <w:rPr>
          <w:sz w:val="16"/>
        </w:rPr>
        <w:t xml:space="preserve"> in six </w:t>
      </w:r>
      <w:proofErr w:type="gramStart"/>
      <w:r w:rsidRPr="00D13165">
        <w:rPr>
          <w:sz w:val="16"/>
        </w:rPr>
        <w:t>key ways</w:t>
      </w:r>
      <w:proofErr w:type="gramEnd"/>
      <w:r w:rsidRPr="00D13165">
        <w:rPr>
          <w:sz w:val="16"/>
        </w:rPr>
        <w:t>:</w:t>
      </w:r>
    </w:p>
    <w:p w14:paraId="0B5EB685" w14:textId="77777777" w:rsidR="00915BC1" w:rsidRPr="00D13165" w:rsidRDefault="00915BC1" w:rsidP="00915BC1">
      <w:pPr>
        <w:rPr>
          <w:sz w:val="16"/>
        </w:rPr>
      </w:pPr>
      <w:r w:rsidRPr="00D13165">
        <w:rPr>
          <w:sz w:val="16"/>
        </w:rPr>
        <w:t xml:space="preserve">1. Elimination of many graduate student training programs and postdoctoral research positions will </w:t>
      </w:r>
      <w:r w:rsidRPr="00B04A12">
        <w:rPr>
          <w:rStyle w:val="StyleUnderline"/>
        </w:rPr>
        <w:t>reduce</w:t>
      </w:r>
      <w:r w:rsidRPr="00D13165">
        <w:rPr>
          <w:sz w:val="16"/>
        </w:rPr>
        <w:t xml:space="preserve"> the </w:t>
      </w:r>
      <w:r w:rsidRPr="00B04A12">
        <w:rPr>
          <w:rStyle w:val="StyleUnderline"/>
        </w:rPr>
        <w:t>pipeline of highly trained scientists</w:t>
      </w:r>
      <w:r w:rsidRPr="00D13165">
        <w:rPr>
          <w:sz w:val="16"/>
        </w:rPr>
        <w:t xml:space="preserve"> we rely on to perform the work within our companies.</w:t>
      </w:r>
    </w:p>
    <w:p w14:paraId="4B8CD3A6" w14:textId="77777777" w:rsidR="00915BC1" w:rsidRPr="00D13165" w:rsidRDefault="00915BC1" w:rsidP="00915BC1">
      <w:pPr>
        <w:rPr>
          <w:sz w:val="16"/>
        </w:rPr>
      </w:pPr>
      <w:r w:rsidRPr="00D13165">
        <w:rPr>
          <w:sz w:val="16"/>
        </w:rPr>
        <w:t xml:space="preserve">2. Cancellation of federal grants and contracts that directly support companies (e.g., small business grants, service contracts, technology development contracts) will </w:t>
      </w:r>
      <w:r w:rsidRPr="00D13165">
        <w:rPr>
          <w:rStyle w:val="StyleUnderline"/>
        </w:rPr>
        <w:t xml:space="preserve">reduce our ability to develop </w:t>
      </w:r>
      <w:r w:rsidRPr="00787382">
        <w:rPr>
          <w:rStyle w:val="Emphasis"/>
        </w:rPr>
        <w:t>innovative</w:t>
      </w:r>
      <w:r w:rsidRPr="00D13165">
        <w:rPr>
          <w:rStyle w:val="StyleUnderline"/>
        </w:rPr>
        <w:t xml:space="preserve"> products</w:t>
      </w:r>
      <w:r w:rsidRPr="00D13165">
        <w:rPr>
          <w:sz w:val="16"/>
        </w:rPr>
        <w:t>.</w:t>
      </w:r>
    </w:p>
    <w:p w14:paraId="74A05E25" w14:textId="77777777" w:rsidR="00915BC1" w:rsidRPr="00D13165" w:rsidRDefault="00915BC1" w:rsidP="00915BC1">
      <w:pPr>
        <w:rPr>
          <w:sz w:val="16"/>
        </w:rPr>
      </w:pPr>
      <w:r w:rsidRPr="00D13165">
        <w:rPr>
          <w:sz w:val="16"/>
        </w:rPr>
        <w:t xml:space="preserve">3. </w:t>
      </w:r>
      <w:r w:rsidRPr="00787382">
        <w:rPr>
          <w:rStyle w:val="Emphasis"/>
        </w:rPr>
        <w:t>Eliminat</w:t>
      </w:r>
      <w:r w:rsidRPr="00D13165">
        <w:rPr>
          <w:sz w:val="16"/>
        </w:rPr>
        <w:t xml:space="preserve">ion of numerous </w:t>
      </w:r>
      <w:r w:rsidRPr="00787382">
        <w:rPr>
          <w:rStyle w:val="Emphasis"/>
        </w:rPr>
        <w:t>subcontracts</w:t>
      </w:r>
      <w:r w:rsidRPr="00D13165">
        <w:rPr>
          <w:sz w:val="16"/>
        </w:rPr>
        <w:t xml:space="preserve"> to our companies </w:t>
      </w:r>
      <w:r w:rsidRPr="00D13165">
        <w:rPr>
          <w:rStyle w:val="StyleUnderline"/>
        </w:rPr>
        <w:t xml:space="preserve">to perform services </w:t>
      </w:r>
      <w:r w:rsidRPr="00787382">
        <w:rPr>
          <w:rStyle w:val="Emphasis"/>
        </w:rPr>
        <w:t>required</w:t>
      </w:r>
      <w:r w:rsidRPr="00D13165">
        <w:rPr>
          <w:rStyle w:val="StyleUnderline"/>
        </w:rPr>
        <w:t xml:space="preserve"> for </w:t>
      </w:r>
      <w:r w:rsidRPr="00D13165">
        <w:rPr>
          <w:sz w:val="16"/>
        </w:rPr>
        <w:t xml:space="preserve">research (e.g., development of assays for understanding, </w:t>
      </w:r>
      <w:r w:rsidRPr="00D13165">
        <w:rPr>
          <w:rStyle w:val="StyleUnderline"/>
        </w:rPr>
        <w:t>diagnosing</w:t>
      </w:r>
      <w:r w:rsidRPr="00D13165">
        <w:rPr>
          <w:sz w:val="16"/>
        </w:rPr>
        <w:t xml:space="preserve">, and </w:t>
      </w:r>
      <w:r w:rsidRPr="00787382">
        <w:rPr>
          <w:rStyle w:val="Emphasis"/>
        </w:rPr>
        <w:t>treating disease</w:t>
      </w:r>
      <w:r w:rsidRPr="00D13165">
        <w:rPr>
          <w:sz w:val="16"/>
        </w:rPr>
        <w:t xml:space="preserve">; </w:t>
      </w:r>
      <w:r w:rsidRPr="00D13165">
        <w:rPr>
          <w:rStyle w:val="StyleUnderline"/>
        </w:rPr>
        <w:t>supply of</w:t>
      </w:r>
      <w:r w:rsidRPr="00D13165">
        <w:rPr>
          <w:sz w:val="16"/>
        </w:rPr>
        <w:t xml:space="preserve"> specialized </w:t>
      </w:r>
      <w:r w:rsidRPr="00787382">
        <w:rPr>
          <w:rStyle w:val="Emphasis"/>
        </w:rPr>
        <w:t>research</w:t>
      </w:r>
      <w:r w:rsidRPr="00D13165">
        <w:rPr>
          <w:sz w:val="16"/>
        </w:rPr>
        <w:t xml:space="preserve"> equipment; </w:t>
      </w:r>
      <w:r w:rsidRPr="00787382">
        <w:rPr>
          <w:rStyle w:val="Emphasis"/>
        </w:rPr>
        <w:t>clinical trial</w:t>
      </w:r>
      <w:r w:rsidRPr="00D13165">
        <w:rPr>
          <w:rStyle w:val="StyleUnderline"/>
        </w:rPr>
        <w:t xml:space="preserve"> support</w:t>
      </w:r>
      <w:r w:rsidRPr="00D13165">
        <w:rPr>
          <w:sz w:val="16"/>
        </w:rPr>
        <w:t xml:space="preserve">; etc.) </w:t>
      </w:r>
      <w:r w:rsidRPr="00D13165">
        <w:rPr>
          <w:rStyle w:val="StyleUnderline"/>
        </w:rPr>
        <w:t xml:space="preserve">will </w:t>
      </w:r>
      <w:r w:rsidRPr="00787382">
        <w:rPr>
          <w:rStyle w:val="Emphasis"/>
        </w:rPr>
        <w:t>delay</w:t>
      </w:r>
      <w:r w:rsidRPr="00D13165">
        <w:rPr>
          <w:sz w:val="16"/>
        </w:rPr>
        <w:t xml:space="preserve"> the </w:t>
      </w:r>
      <w:r w:rsidRPr="00D13165">
        <w:rPr>
          <w:rStyle w:val="StyleUnderline"/>
        </w:rPr>
        <w:t xml:space="preserve">introduction of </w:t>
      </w:r>
      <w:r w:rsidRPr="00787382">
        <w:rPr>
          <w:rStyle w:val="Emphasis"/>
        </w:rPr>
        <w:t>transformative</w:t>
      </w:r>
      <w:r w:rsidRPr="00D13165">
        <w:rPr>
          <w:rStyle w:val="StyleUnderline"/>
        </w:rPr>
        <w:t xml:space="preserve"> innovations</w:t>
      </w:r>
      <w:r w:rsidRPr="00D13165">
        <w:rPr>
          <w:sz w:val="16"/>
        </w:rPr>
        <w:t xml:space="preserve"> to the American public.</w:t>
      </w:r>
    </w:p>
    <w:p w14:paraId="47489F49" w14:textId="77777777" w:rsidR="00915BC1" w:rsidRPr="00D13165" w:rsidRDefault="00915BC1" w:rsidP="00915BC1">
      <w:pPr>
        <w:rPr>
          <w:sz w:val="16"/>
        </w:rPr>
      </w:pPr>
      <w:r w:rsidRPr="00D13165">
        <w:rPr>
          <w:sz w:val="16"/>
        </w:rPr>
        <w:t xml:space="preserve">4. </w:t>
      </w:r>
      <w:r w:rsidRPr="00787382">
        <w:rPr>
          <w:rStyle w:val="Emphasis"/>
        </w:rPr>
        <w:t>Delay</w:t>
      </w:r>
      <w:r w:rsidRPr="00D13165">
        <w:rPr>
          <w:sz w:val="16"/>
        </w:rPr>
        <w:t xml:space="preserve">s in </w:t>
      </w:r>
      <w:r w:rsidRPr="00D13165">
        <w:rPr>
          <w:rStyle w:val="StyleUnderline"/>
        </w:rPr>
        <w:t xml:space="preserve">basic and clinical </w:t>
      </w:r>
      <w:r w:rsidRPr="00787382">
        <w:rPr>
          <w:rStyle w:val="Emphasis"/>
        </w:rPr>
        <w:t>research</w:t>
      </w:r>
      <w:r w:rsidRPr="00D13165">
        <w:rPr>
          <w:sz w:val="16"/>
        </w:rPr>
        <w:t xml:space="preserve"> advances that create a pipeline for research and development at our companies.</w:t>
      </w:r>
    </w:p>
    <w:p w14:paraId="48139873" w14:textId="77777777" w:rsidR="00915BC1" w:rsidRPr="00D13165" w:rsidRDefault="00915BC1" w:rsidP="00915BC1">
      <w:pPr>
        <w:rPr>
          <w:sz w:val="16"/>
        </w:rPr>
      </w:pPr>
      <w:r w:rsidRPr="00D13165">
        <w:rPr>
          <w:sz w:val="16"/>
        </w:rPr>
        <w:t xml:space="preserve">5. </w:t>
      </w:r>
      <w:r w:rsidRPr="00787382">
        <w:rPr>
          <w:rStyle w:val="Emphasis"/>
        </w:rPr>
        <w:t>Diminish</w:t>
      </w:r>
      <w:r w:rsidRPr="00D13165">
        <w:rPr>
          <w:sz w:val="16"/>
        </w:rPr>
        <w:t xml:space="preserve">ed </w:t>
      </w:r>
      <w:r w:rsidRPr="00D13165">
        <w:rPr>
          <w:rStyle w:val="StyleUnderline"/>
        </w:rPr>
        <w:t xml:space="preserve">resources for </w:t>
      </w:r>
      <w:r w:rsidRPr="00787382">
        <w:rPr>
          <w:rStyle w:val="Emphasis"/>
        </w:rPr>
        <w:t>new spinoff</w:t>
      </w:r>
      <w:r w:rsidRPr="00D13165">
        <w:rPr>
          <w:sz w:val="16"/>
        </w:rPr>
        <w:t xml:space="preserve">/startup </w:t>
      </w:r>
      <w:r w:rsidRPr="00D13165">
        <w:rPr>
          <w:rStyle w:val="StyleUnderline"/>
        </w:rPr>
        <w:t xml:space="preserve">companies emerging </w:t>
      </w:r>
      <w:r w:rsidRPr="00787382">
        <w:rPr>
          <w:rStyle w:val="Emphasis"/>
        </w:rPr>
        <w:t>directly</w:t>
      </w:r>
      <w:r w:rsidRPr="00D13165">
        <w:rPr>
          <w:rStyle w:val="StyleUnderline"/>
        </w:rPr>
        <w:t xml:space="preserve"> from</w:t>
      </w:r>
      <w:r w:rsidRPr="00D13165">
        <w:rPr>
          <w:sz w:val="16"/>
        </w:rPr>
        <w:t xml:space="preserve"> academic </w:t>
      </w:r>
      <w:r w:rsidRPr="00D13165">
        <w:rPr>
          <w:rStyle w:val="StyleUnderline"/>
        </w:rPr>
        <w:t>research</w:t>
      </w:r>
      <w:r w:rsidRPr="00D13165">
        <w:rPr>
          <w:sz w:val="16"/>
        </w:rPr>
        <w:t>.</w:t>
      </w:r>
    </w:p>
    <w:p w14:paraId="32CC40F4" w14:textId="77777777" w:rsidR="00915BC1" w:rsidRPr="00D13165" w:rsidRDefault="00915BC1" w:rsidP="00915BC1">
      <w:pPr>
        <w:rPr>
          <w:sz w:val="16"/>
        </w:rPr>
      </w:pPr>
      <w:r w:rsidRPr="00D13165">
        <w:rPr>
          <w:sz w:val="16"/>
        </w:rPr>
        <w:t>6. Reductions in purchase orders for research supplies, reagents, personal protective equipment, etc., required for conducting scientific research will decrease revenues and slow growth.</w:t>
      </w:r>
    </w:p>
    <w:p w14:paraId="60E4ADED" w14:textId="77777777" w:rsidR="00915BC1" w:rsidRPr="00353992" w:rsidRDefault="00915BC1" w:rsidP="00915BC1">
      <w:pPr>
        <w:rPr>
          <w:sz w:val="16"/>
        </w:rPr>
      </w:pPr>
      <w:r w:rsidRPr="00D13165">
        <w:rPr>
          <w:sz w:val="16"/>
        </w:rPr>
        <w:t xml:space="preserve">We together state that a reduction in federal research funding on the scale currently contemplated for fiscal year 2026 will </w:t>
      </w:r>
      <w:r w:rsidRPr="00D13165">
        <w:rPr>
          <w:rStyle w:val="StyleUnderline"/>
        </w:rPr>
        <w:t xml:space="preserve">have a </w:t>
      </w:r>
      <w:r w:rsidRPr="00787382">
        <w:rPr>
          <w:rStyle w:val="Emphasis"/>
        </w:rPr>
        <w:t>catastrophic effect</w:t>
      </w:r>
      <w:r w:rsidRPr="00D13165">
        <w:rPr>
          <w:rStyle w:val="StyleUnderline"/>
        </w:rPr>
        <w:t xml:space="preserve"> on the </w:t>
      </w:r>
      <w:r w:rsidRPr="00787382">
        <w:rPr>
          <w:rStyle w:val="Emphasis"/>
        </w:rPr>
        <w:t>advancement</w:t>
      </w:r>
      <w:r w:rsidRPr="00D13165">
        <w:rPr>
          <w:rStyle w:val="StyleUnderline"/>
        </w:rPr>
        <w:t xml:space="preserve"> of biomedical and </w:t>
      </w:r>
      <w:r w:rsidRPr="00787382">
        <w:rPr>
          <w:rStyle w:val="Emphasis"/>
        </w:rPr>
        <w:t>biotech</w:t>
      </w:r>
      <w:r w:rsidRPr="00D13165">
        <w:rPr>
          <w:sz w:val="16"/>
        </w:rPr>
        <w:t xml:space="preserve">nology </w:t>
      </w:r>
      <w:r w:rsidRPr="00D13165">
        <w:rPr>
          <w:rStyle w:val="StyleUnderline"/>
        </w:rPr>
        <w:t>capabilities</w:t>
      </w:r>
      <w:r w:rsidRPr="00D13165">
        <w:rPr>
          <w:sz w:val="16"/>
        </w:rPr>
        <w:t xml:space="preserve"> in the United States. Continued and robust federal funding of scientific research is required to preserve the health of the U.S. scientific ecosystem, allowing the U.S. to continue to lead the world in the advancement of scientific innovation, knowledge, and health.</w:t>
      </w:r>
    </w:p>
    <w:p w14:paraId="6FB50A98" w14:textId="77777777" w:rsidR="00AD222D" w:rsidRDefault="00AD222D" w:rsidP="00AD222D">
      <w:pPr>
        <w:pStyle w:val="Heading3"/>
      </w:pPr>
      <w:r>
        <w:t>No Link---Science Diplomacy---2AC</w:t>
      </w:r>
    </w:p>
    <w:p w14:paraId="0F6466CD" w14:textId="77777777" w:rsidR="00AD222D" w:rsidRDefault="00AD222D" w:rsidP="00AD222D">
      <w:pPr>
        <w:pStyle w:val="Heading4"/>
      </w:pPr>
      <w:r w:rsidRPr="009E5199">
        <w:rPr>
          <w:u w:val="single"/>
        </w:rPr>
        <w:t>No link</w:t>
      </w:r>
      <w:r>
        <w:t xml:space="preserve">. The </w:t>
      </w:r>
      <w:r w:rsidRPr="009E5199">
        <w:t>Global Research Council</w:t>
      </w:r>
      <w:r>
        <w:t xml:space="preserve"> is the </w:t>
      </w:r>
      <w:r w:rsidRPr="009E5199">
        <w:rPr>
          <w:u w:val="single"/>
        </w:rPr>
        <w:t>lynchpin</w:t>
      </w:r>
      <w:r>
        <w:t xml:space="preserve"> of science </w:t>
      </w:r>
      <w:r w:rsidRPr="009E5199">
        <w:rPr>
          <w:u w:val="single"/>
        </w:rPr>
        <w:t>diplomacy</w:t>
      </w:r>
      <w:r>
        <w:t xml:space="preserve">. There’s </w:t>
      </w:r>
      <w:r w:rsidRPr="009D04E1">
        <w:rPr>
          <w:u w:val="single"/>
        </w:rPr>
        <w:t>no</w:t>
      </w:r>
      <w:r>
        <w:t xml:space="preserve"> trade-off.</w:t>
      </w:r>
    </w:p>
    <w:p w14:paraId="19C88A6F" w14:textId="77777777" w:rsidR="00AD222D" w:rsidRPr="009E5199" w:rsidRDefault="00AD222D" w:rsidP="00AD222D">
      <w:r w:rsidRPr="00745FE9">
        <w:rPr>
          <w:rStyle w:val="Style13ptBold"/>
        </w:rPr>
        <w:t>Colglazier ’21</w:t>
      </w:r>
      <w:r>
        <w:t xml:space="preserve"> [</w:t>
      </w:r>
      <w:r w:rsidRPr="00745FE9">
        <w:t>William</w:t>
      </w:r>
      <w:r>
        <w:t xml:space="preserve">; May; Senior scholar at the American Association for the Advancement of Science and editor-in-chief of Science &amp; Diplomacy; National Academies, “Science Diplomacy to Promote and Strengthen Basic Research and International Cooperation: Proceedings of a Workshop–in Brief,” </w:t>
      </w:r>
      <w:r w:rsidRPr="00E54ED7">
        <w:t>nap.nationalacademies.org/read/26182/chapter/1</w:t>
      </w:r>
      <w:r>
        <w:t>] //</w:t>
      </w:r>
      <w:proofErr w:type="spellStart"/>
      <w:r>
        <w:t>jwh</w:t>
      </w:r>
      <w:proofErr w:type="spellEnd"/>
    </w:p>
    <w:p w14:paraId="3D73947F" w14:textId="77777777" w:rsidR="00AD222D" w:rsidRDefault="00AD222D" w:rsidP="00AD222D">
      <w:pPr>
        <w:rPr>
          <w:sz w:val="16"/>
        </w:rPr>
      </w:pPr>
      <w:r w:rsidRPr="00B815F7">
        <w:rPr>
          <w:rStyle w:val="StyleUnderline"/>
          <w:highlight w:val="cyan"/>
        </w:rPr>
        <w:t xml:space="preserve">The </w:t>
      </w:r>
      <w:r w:rsidRPr="00B815F7">
        <w:rPr>
          <w:rStyle w:val="Emphasis"/>
          <w:highlight w:val="cyan"/>
        </w:rPr>
        <w:t>Global Research Council</w:t>
      </w:r>
      <w:r w:rsidRPr="009E5199">
        <w:rPr>
          <w:sz w:val="16"/>
        </w:rPr>
        <w:t xml:space="preserve"> (GRC) </w:t>
      </w:r>
      <w:r w:rsidRPr="00B815F7">
        <w:rPr>
          <w:rStyle w:val="StyleUnderline"/>
          <w:highlight w:val="cyan"/>
        </w:rPr>
        <w:t>brings</w:t>
      </w:r>
      <w:r w:rsidRPr="009E5199">
        <w:rPr>
          <w:sz w:val="16"/>
        </w:rPr>
        <w:t xml:space="preserve"> together </w:t>
      </w:r>
      <w:r w:rsidRPr="00B815F7">
        <w:rPr>
          <w:rStyle w:val="StyleUnderline"/>
          <w:highlight w:val="cyan"/>
        </w:rPr>
        <w:t xml:space="preserve">heads of </w:t>
      </w:r>
      <w:r w:rsidRPr="00B815F7">
        <w:rPr>
          <w:rStyle w:val="Emphasis"/>
          <w:highlight w:val="cyan"/>
        </w:rPr>
        <w:t>science</w:t>
      </w:r>
      <w:r w:rsidRPr="009E5199">
        <w:rPr>
          <w:rStyle w:val="StyleUnderline"/>
        </w:rPr>
        <w:t xml:space="preserve"> and </w:t>
      </w:r>
      <w:r w:rsidRPr="009E5199">
        <w:rPr>
          <w:rStyle w:val="Emphasis"/>
        </w:rPr>
        <w:t>engineering</w:t>
      </w:r>
      <w:r w:rsidRPr="009E5199">
        <w:rPr>
          <w:rStyle w:val="StyleUnderline"/>
        </w:rPr>
        <w:t xml:space="preserve"> funding agencies</w:t>
      </w:r>
      <w:r w:rsidRPr="009E5199">
        <w:rPr>
          <w:sz w:val="16"/>
        </w:rPr>
        <w:t xml:space="preserve"> from around the world </w:t>
      </w:r>
      <w:r w:rsidRPr="00B815F7">
        <w:rPr>
          <w:rStyle w:val="StyleUnderline"/>
          <w:highlight w:val="cyan"/>
        </w:rPr>
        <w:t xml:space="preserve">to promote </w:t>
      </w:r>
      <w:r w:rsidRPr="00B815F7">
        <w:rPr>
          <w:rStyle w:val="Emphasis"/>
          <w:highlight w:val="cyan"/>
        </w:rPr>
        <w:t>data sharing</w:t>
      </w:r>
      <w:r w:rsidRPr="00B815F7">
        <w:rPr>
          <w:rStyle w:val="StyleUnderline"/>
          <w:highlight w:val="cyan"/>
        </w:rPr>
        <w:t xml:space="preserve"> and </w:t>
      </w:r>
      <w:r w:rsidRPr="00B815F7">
        <w:rPr>
          <w:rStyle w:val="Emphasis"/>
          <w:highlight w:val="cyan"/>
        </w:rPr>
        <w:t>best</w:t>
      </w:r>
      <w:r w:rsidRPr="00B815F7">
        <w:rPr>
          <w:rStyle w:val="StyleUnderline"/>
          <w:highlight w:val="cyan"/>
        </w:rPr>
        <w:t xml:space="preserve"> practices</w:t>
      </w:r>
      <w:r w:rsidRPr="009E5199">
        <w:rPr>
          <w:sz w:val="16"/>
        </w:rPr>
        <w:t xml:space="preserve">, and </w:t>
      </w:r>
      <w:r w:rsidRPr="00B815F7">
        <w:rPr>
          <w:rStyle w:val="StyleUnderline"/>
          <w:highlight w:val="cyan"/>
        </w:rPr>
        <w:t xml:space="preserve">to support </w:t>
      </w:r>
      <w:r w:rsidRPr="00B815F7">
        <w:rPr>
          <w:rStyle w:val="Emphasis"/>
          <w:highlight w:val="cyan"/>
        </w:rPr>
        <w:t>high-quality</w:t>
      </w:r>
      <w:r w:rsidRPr="00B815F7">
        <w:rPr>
          <w:rStyle w:val="StyleUnderline"/>
          <w:highlight w:val="cyan"/>
        </w:rPr>
        <w:t xml:space="preserve"> collaboration</w:t>
      </w:r>
      <w:r w:rsidRPr="009E5199">
        <w:rPr>
          <w:sz w:val="16"/>
        </w:rPr>
        <w:t xml:space="preserve">.1 The GRC plays an </w:t>
      </w:r>
      <w:r w:rsidRPr="00B815F7">
        <w:rPr>
          <w:rStyle w:val="Emphasis"/>
          <w:highlight w:val="cyan"/>
        </w:rPr>
        <w:t>important</w:t>
      </w:r>
      <w:r w:rsidRPr="00B815F7">
        <w:rPr>
          <w:rStyle w:val="StyleUnderline"/>
          <w:highlight w:val="cyan"/>
        </w:rPr>
        <w:t xml:space="preserve"> role in </w:t>
      </w:r>
      <w:r w:rsidRPr="00B815F7">
        <w:rPr>
          <w:rStyle w:val="Emphasis"/>
          <w:highlight w:val="cyan"/>
        </w:rPr>
        <w:t>science diplomacy</w:t>
      </w:r>
      <w:r w:rsidRPr="009E5199">
        <w:rPr>
          <w:sz w:val="16"/>
        </w:rPr>
        <w:t xml:space="preserve">, namely </w:t>
      </w:r>
      <w:r w:rsidRPr="00B815F7">
        <w:rPr>
          <w:rStyle w:val="StyleUnderline"/>
          <w:highlight w:val="cyan"/>
        </w:rPr>
        <w:t xml:space="preserve">by </w:t>
      </w:r>
      <w:r w:rsidRPr="00B815F7">
        <w:rPr>
          <w:rStyle w:val="Emphasis"/>
          <w:highlight w:val="cyan"/>
        </w:rPr>
        <w:t>promoting</w:t>
      </w:r>
      <w:r w:rsidRPr="00B815F7">
        <w:rPr>
          <w:rStyle w:val="StyleUnderline"/>
          <w:highlight w:val="cyan"/>
        </w:rPr>
        <w:t xml:space="preserve"> and </w:t>
      </w:r>
      <w:r w:rsidRPr="00B815F7">
        <w:rPr>
          <w:rStyle w:val="Emphasis"/>
          <w:highlight w:val="cyan"/>
        </w:rPr>
        <w:t>strengthening</w:t>
      </w:r>
      <w:r w:rsidRPr="009E5199">
        <w:rPr>
          <w:rStyle w:val="StyleUnderline"/>
        </w:rPr>
        <w:t xml:space="preserve"> basic </w:t>
      </w:r>
      <w:r w:rsidRPr="00B815F7">
        <w:rPr>
          <w:rStyle w:val="StyleUnderline"/>
          <w:highlight w:val="cyan"/>
        </w:rPr>
        <w:t xml:space="preserve">research and international </w:t>
      </w:r>
      <w:r w:rsidRPr="00B815F7">
        <w:rPr>
          <w:rStyle w:val="Emphasis"/>
          <w:highlight w:val="cyan"/>
        </w:rPr>
        <w:t>collaboration</w:t>
      </w:r>
      <w:r w:rsidRPr="009E5199">
        <w:rPr>
          <w:sz w:val="16"/>
        </w:rPr>
        <w:t>. To further define the broader role of the GRC in this space and to identify opportunities to advance science diplomacy, the National Academies of Sciences, Engineering, and Medicine (the National Academies) convened a virtual workshop on March 12, 15, and 16, 2021, with the goals of:</w:t>
      </w:r>
    </w:p>
    <w:p w14:paraId="1614B39E" w14:textId="77777777" w:rsidR="00AD222D" w:rsidRDefault="00AD222D" w:rsidP="00AD222D">
      <w:pPr>
        <w:pStyle w:val="Heading3"/>
      </w:pPr>
      <w:r>
        <w:t>Link Turn---Science Diplomacy---2AC</w:t>
      </w:r>
    </w:p>
    <w:p w14:paraId="333B61F5" w14:textId="77777777" w:rsidR="00AD222D" w:rsidRDefault="00AD222D" w:rsidP="00AD222D">
      <w:pPr>
        <w:pStyle w:val="Heading4"/>
      </w:pPr>
      <w:r w:rsidRPr="00EA1B75">
        <w:rPr>
          <w:u w:val="single"/>
        </w:rPr>
        <w:t>Link turn</w:t>
      </w:r>
      <w:r>
        <w:t xml:space="preserve">. Scientists fired from </w:t>
      </w:r>
      <w:r w:rsidRPr="00EA1B75">
        <w:rPr>
          <w:u w:val="single"/>
        </w:rPr>
        <w:t>other</w:t>
      </w:r>
      <w:r>
        <w:t xml:space="preserve"> institutions will </w:t>
      </w:r>
      <w:r w:rsidRPr="00EA1B75">
        <w:rPr>
          <w:u w:val="single"/>
        </w:rPr>
        <w:t>replace</w:t>
      </w:r>
      <w:r>
        <w:t xml:space="preserve"> those in the NSF.</w:t>
      </w:r>
    </w:p>
    <w:p w14:paraId="0829B844" w14:textId="77777777" w:rsidR="00AD222D" w:rsidRPr="00EA1B75" w:rsidRDefault="00AD222D" w:rsidP="00AD222D">
      <w:r w:rsidRPr="00FC4173">
        <w:rPr>
          <w:rStyle w:val="Style13ptBold"/>
        </w:rPr>
        <w:t>McKenzie ’25</w:t>
      </w:r>
      <w:r>
        <w:t xml:space="preserve"> [</w:t>
      </w:r>
      <w:r w:rsidRPr="00FC4173">
        <w:t>Lindsay</w:t>
      </w:r>
      <w:r>
        <w:t xml:space="preserve">; May 7; </w:t>
      </w:r>
      <w:r w:rsidRPr="00FC4173">
        <w:t>Science Policy Reporter</w:t>
      </w:r>
      <w:r>
        <w:t xml:space="preserve"> at the </w:t>
      </w:r>
      <w:r w:rsidRPr="00FC4173">
        <w:t>American Institute of Physics</w:t>
      </w:r>
      <w:r>
        <w:t xml:space="preserve">, </w:t>
      </w:r>
      <w:r w:rsidRPr="00FC4173">
        <w:t>B.Sc. in biochemistry from the University of Birmingham and an M.A. in science journalism from City</w:t>
      </w:r>
      <w:r>
        <w:t xml:space="preserve">; </w:t>
      </w:r>
      <w:r w:rsidRPr="00FC4173">
        <w:t>American Institute of Physics</w:t>
      </w:r>
      <w:r>
        <w:t>, “</w:t>
      </w:r>
      <w:r w:rsidRPr="00FC4173">
        <w:t>State Department Poised to Close S&amp;T Cooperation Office</w:t>
      </w:r>
      <w:r>
        <w:t xml:space="preserve">,” </w:t>
      </w:r>
      <w:r w:rsidRPr="00FC4173">
        <w:t>aip.org/fyi/state-department-poised-to-close-s-t-cooperation-office</w:t>
      </w:r>
      <w:r>
        <w:t>] //</w:t>
      </w:r>
      <w:proofErr w:type="spellStart"/>
      <w:r>
        <w:t>jwh</w:t>
      </w:r>
      <w:proofErr w:type="spellEnd"/>
    </w:p>
    <w:p w14:paraId="438ECE63" w14:textId="77777777" w:rsidR="00AD222D" w:rsidRPr="00EA1B75" w:rsidRDefault="00AD222D" w:rsidP="00AD222D">
      <w:pPr>
        <w:rPr>
          <w:sz w:val="16"/>
        </w:rPr>
      </w:pPr>
      <w:r w:rsidRPr="00FC4173">
        <w:rPr>
          <w:rStyle w:val="StyleUnderline"/>
          <w:highlight w:val="cyan"/>
        </w:rPr>
        <w:t>The State Department</w:t>
      </w:r>
      <w:r w:rsidRPr="00EA1B75">
        <w:rPr>
          <w:sz w:val="16"/>
        </w:rPr>
        <w:t xml:space="preserve"> plans to </w:t>
      </w:r>
      <w:r w:rsidRPr="00FC4173">
        <w:rPr>
          <w:rStyle w:val="Emphasis"/>
          <w:highlight w:val="cyan"/>
        </w:rPr>
        <w:t>eliminate</w:t>
      </w:r>
      <w:r w:rsidRPr="00EA1B75">
        <w:rPr>
          <w:rStyle w:val="StyleUnderline"/>
        </w:rPr>
        <w:t xml:space="preserve"> its </w:t>
      </w:r>
      <w:r w:rsidRPr="00FC4173">
        <w:rPr>
          <w:rStyle w:val="StyleUnderline"/>
          <w:highlight w:val="cyan"/>
        </w:rPr>
        <w:t>Office of Science</w:t>
      </w:r>
      <w:r w:rsidRPr="00EA1B75">
        <w:rPr>
          <w:rStyle w:val="StyleUnderline"/>
        </w:rPr>
        <w:t xml:space="preserve"> and Technology </w:t>
      </w:r>
      <w:r w:rsidRPr="00FC4173">
        <w:rPr>
          <w:rStyle w:val="StyleUnderline"/>
          <w:highlight w:val="cyan"/>
        </w:rPr>
        <w:t>Cooperation</w:t>
      </w:r>
      <w:r w:rsidRPr="00EA1B75">
        <w:rPr>
          <w:sz w:val="16"/>
        </w:rPr>
        <w:t xml:space="preserve"> as part of a sweeping reorganization at the agency, current and former staff members at the department told FYI.</w:t>
      </w:r>
    </w:p>
    <w:p w14:paraId="589082F5" w14:textId="77777777" w:rsidR="00AD222D" w:rsidRPr="00EA1B75" w:rsidRDefault="00AD222D" w:rsidP="00AD222D">
      <w:pPr>
        <w:rPr>
          <w:sz w:val="16"/>
        </w:rPr>
      </w:pPr>
      <w:r w:rsidRPr="00FC4173">
        <w:rPr>
          <w:rStyle w:val="Emphasis"/>
          <w:highlight w:val="cyan"/>
        </w:rPr>
        <w:t>Thousands</w:t>
      </w:r>
      <w:r w:rsidRPr="00FC4173">
        <w:rPr>
          <w:rStyle w:val="StyleUnderline"/>
          <w:highlight w:val="cyan"/>
        </w:rPr>
        <w:t xml:space="preserve"> of </w:t>
      </w:r>
      <w:r w:rsidRPr="00FC4173">
        <w:rPr>
          <w:rStyle w:val="Emphasis"/>
          <w:highlight w:val="cyan"/>
        </w:rPr>
        <w:t>scientific collaboration</w:t>
      </w:r>
      <w:r w:rsidRPr="00FC4173">
        <w:rPr>
          <w:rStyle w:val="StyleUnderline"/>
          <w:highlight w:val="cyan"/>
        </w:rPr>
        <w:t xml:space="preserve"> agreements</w:t>
      </w:r>
      <w:r w:rsidRPr="00EA1B75">
        <w:rPr>
          <w:rStyle w:val="StyleUnderline"/>
        </w:rPr>
        <w:t xml:space="preserve"> between the U.S. and foreign countries </w:t>
      </w:r>
      <w:r w:rsidRPr="00FC4173">
        <w:rPr>
          <w:rStyle w:val="StyleUnderline"/>
          <w:highlight w:val="cyan"/>
        </w:rPr>
        <w:t xml:space="preserve">are </w:t>
      </w:r>
      <w:r w:rsidRPr="00FC4173">
        <w:rPr>
          <w:rStyle w:val="Emphasis"/>
          <w:highlight w:val="cyan"/>
        </w:rPr>
        <w:t>negotiated</w:t>
      </w:r>
      <w:r w:rsidRPr="00EA1B75">
        <w:rPr>
          <w:rStyle w:val="StyleUnderline"/>
        </w:rPr>
        <w:t xml:space="preserve"> and </w:t>
      </w:r>
      <w:r w:rsidRPr="00EA1B75">
        <w:rPr>
          <w:rStyle w:val="Emphasis"/>
        </w:rPr>
        <w:t>overseen</w:t>
      </w:r>
      <w:r w:rsidRPr="00EA1B75">
        <w:rPr>
          <w:rStyle w:val="StyleUnderline"/>
        </w:rPr>
        <w:t xml:space="preserve"> </w:t>
      </w:r>
      <w:r w:rsidRPr="00FC4173">
        <w:rPr>
          <w:rStyle w:val="StyleUnderline"/>
          <w:highlight w:val="cyan"/>
        </w:rPr>
        <w:t>by the office</w:t>
      </w:r>
      <w:r w:rsidRPr="00EA1B75">
        <w:rPr>
          <w:sz w:val="16"/>
        </w:rPr>
        <w:t xml:space="preserve">, including agreements that allow U.S. researchers to access international science facilities such as CERN and ITER. While some of these agreements automatically </w:t>
      </w:r>
      <w:proofErr w:type="gramStart"/>
      <w:r w:rsidRPr="00EA1B75">
        <w:rPr>
          <w:sz w:val="16"/>
        </w:rPr>
        <w:t>renew</w:t>
      </w:r>
      <w:proofErr w:type="gramEnd"/>
      <w:r w:rsidRPr="00EA1B75">
        <w:rPr>
          <w:sz w:val="16"/>
        </w:rPr>
        <w:t>, others will lapse without intervention, potentially disrupting international research collaborations and data sharing agreements as well as research facility access abroad.</w:t>
      </w:r>
    </w:p>
    <w:p w14:paraId="3AFCC66C" w14:textId="77777777" w:rsidR="00AD222D" w:rsidRDefault="00AD222D" w:rsidP="00AD222D">
      <w:pPr>
        <w:rPr>
          <w:sz w:val="16"/>
        </w:rPr>
      </w:pPr>
      <w:r w:rsidRPr="00EA1B75">
        <w:rPr>
          <w:rStyle w:val="StyleUnderline"/>
        </w:rPr>
        <w:t>Staff</w:t>
      </w:r>
      <w:r w:rsidRPr="00EA1B75">
        <w:rPr>
          <w:sz w:val="16"/>
        </w:rPr>
        <w:t xml:space="preserve"> at the office were </w:t>
      </w:r>
      <w:r w:rsidRPr="00EA1B75">
        <w:rPr>
          <w:rStyle w:val="StyleUnderline"/>
        </w:rPr>
        <w:t>told</w:t>
      </w:r>
      <w:r w:rsidRPr="00EA1B75">
        <w:rPr>
          <w:sz w:val="16"/>
        </w:rPr>
        <w:t xml:space="preserve"> in late April that </w:t>
      </w:r>
      <w:r w:rsidRPr="00FC4173">
        <w:rPr>
          <w:rStyle w:val="StyleUnderline"/>
          <w:highlight w:val="cyan"/>
        </w:rPr>
        <w:t>their unit would</w:t>
      </w:r>
      <w:r w:rsidRPr="00EA1B75">
        <w:rPr>
          <w:rStyle w:val="StyleUnderline"/>
        </w:rPr>
        <w:t xml:space="preserve"> </w:t>
      </w:r>
      <w:r w:rsidRPr="00EA1B75">
        <w:rPr>
          <w:rStyle w:val="Emphasis"/>
        </w:rPr>
        <w:t>most</w:t>
      </w:r>
      <w:r w:rsidRPr="00EA1B75">
        <w:rPr>
          <w:rStyle w:val="StyleUnderline"/>
        </w:rPr>
        <w:t xml:space="preserve"> likely </w:t>
      </w:r>
      <w:r w:rsidRPr="00FC4173">
        <w:rPr>
          <w:rStyle w:val="StyleUnderline"/>
          <w:highlight w:val="cyan"/>
        </w:rPr>
        <w:t xml:space="preserve">be </w:t>
      </w:r>
      <w:r w:rsidRPr="00FC4173">
        <w:rPr>
          <w:rStyle w:val="Emphasis"/>
          <w:highlight w:val="cyan"/>
        </w:rPr>
        <w:t>closed</w:t>
      </w:r>
      <w:r w:rsidRPr="00FC4173">
        <w:rPr>
          <w:rStyle w:val="StyleUnderline"/>
          <w:highlight w:val="cyan"/>
        </w:rPr>
        <w:t xml:space="preserve"> and their positions </w:t>
      </w:r>
      <w:r w:rsidRPr="00FC4173">
        <w:rPr>
          <w:rStyle w:val="Emphasis"/>
          <w:highlight w:val="cyan"/>
        </w:rPr>
        <w:t>terminated</w:t>
      </w:r>
      <w:r w:rsidRPr="00EA1B75">
        <w:rPr>
          <w:sz w:val="16"/>
        </w:rPr>
        <w:t xml:space="preserve"> as part of the department-wide reorganization </w:t>
      </w:r>
      <w:proofErr w:type="gramStart"/>
      <w:r w:rsidRPr="00EA1B75">
        <w:rPr>
          <w:sz w:val="16"/>
        </w:rPr>
        <w:t>effort  announced</w:t>
      </w:r>
      <w:proofErr w:type="gramEnd"/>
      <w:r w:rsidRPr="00EA1B75">
        <w:rPr>
          <w:sz w:val="16"/>
        </w:rPr>
        <w:t xml:space="preserve"> by Secretary of State Marco Rubio on April 22. A final decision is expected later this month and </w:t>
      </w:r>
      <w:proofErr w:type="gramStart"/>
      <w:r w:rsidRPr="00EA1B75">
        <w:rPr>
          <w:sz w:val="16"/>
        </w:rPr>
        <w:t>would</w:t>
      </w:r>
      <w:proofErr w:type="gramEnd"/>
      <w:r w:rsidRPr="00EA1B75">
        <w:rPr>
          <w:sz w:val="16"/>
        </w:rPr>
        <w:t xml:space="preserve"> take effect July 1. Unlike some other science offices at the department that are rumored to be facing consolidation, such as the Office of the Science and Technology Advisor and the Office of the Special Envoy for Critical and Emerging Technology, there are no apparent plans to merge or reorganize the cooperation office into another unit.</w:t>
      </w:r>
    </w:p>
    <w:p w14:paraId="0E54F9C6" w14:textId="77777777" w:rsidR="00AD222D" w:rsidRDefault="00AD222D" w:rsidP="00AD222D">
      <w:pPr>
        <w:pStyle w:val="Heading3"/>
      </w:pPr>
      <w:r>
        <w:t>Link---Thumped---2AC</w:t>
      </w:r>
    </w:p>
    <w:p w14:paraId="6CFEE0EB" w14:textId="77777777" w:rsidR="00AD222D" w:rsidRDefault="00AD222D" w:rsidP="00AD222D">
      <w:pPr>
        <w:pStyle w:val="Heading4"/>
      </w:pPr>
      <w:r>
        <w:t xml:space="preserve">The link is </w:t>
      </w:r>
      <w:r w:rsidRPr="005E1BDF">
        <w:rPr>
          <w:u w:val="single"/>
        </w:rPr>
        <w:t>thumped</w:t>
      </w:r>
      <w:r>
        <w:t xml:space="preserve">. Scientists are </w:t>
      </w:r>
      <w:r w:rsidRPr="005E1BDF">
        <w:rPr>
          <w:u w:val="single"/>
        </w:rPr>
        <w:t>already</w:t>
      </w:r>
      <w:r>
        <w:t xml:space="preserve"> moving </w:t>
      </w:r>
      <w:r w:rsidRPr="005E1BDF">
        <w:rPr>
          <w:u w:val="single"/>
        </w:rPr>
        <w:t>abroad</w:t>
      </w:r>
      <w:r>
        <w:t>.</w:t>
      </w:r>
    </w:p>
    <w:p w14:paraId="090775DC" w14:textId="77777777" w:rsidR="00AD222D" w:rsidRPr="005E1BDF" w:rsidRDefault="00AD222D" w:rsidP="00AD222D">
      <w:r w:rsidRPr="00E2555E">
        <w:rPr>
          <w:rStyle w:val="Style13ptBold"/>
        </w:rPr>
        <w:t>Knapp ’25</w:t>
      </w:r>
      <w:r>
        <w:t xml:space="preserve"> [Alex; April 25; </w:t>
      </w:r>
      <w:r w:rsidRPr="00E2555E">
        <w:t>Forbes senior editor covering healthcare and science</w:t>
      </w:r>
      <w:r>
        <w:t>; Forbes, “</w:t>
      </w:r>
      <w:r w:rsidRPr="00E2555E">
        <w:t xml:space="preserve">The Prototype: American Scientists Are Looking </w:t>
      </w:r>
      <w:proofErr w:type="gramStart"/>
      <w:r w:rsidRPr="00E2555E">
        <w:t>For</w:t>
      </w:r>
      <w:proofErr w:type="gramEnd"/>
      <w:r w:rsidRPr="00E2555E">
        <w:t xml:space="preserve"> Jobs Abroad</w:t>
      </w:r>
      <w:r>
        <w:t xml:space="preserve">,” </w:t>
      </w:r>
      <w:r w:rsidRPr="00E2555E">
        <w:t>forbes.com/sites/alexknapp/2025/04/25/the-prototype-american-scientists-are-looking-for-jobs-abroad</w:t>
      </w:r>
      <w:r>
        <w:t>] //</w:t>
      </w:r>
      <w:proofErr w:type="spellStart"/>
      <w:r>
        <w:t>jwh</w:t>
      </w:r>
      <w:proofErr w:type="spellEnd"/>
    </w:p>
    <w:p w14:paraId="7E412E58" w14:textId="77777777" w:rsidR="00AD222D" w:rsidRPr="00A10A2B" w:rsidRDefault="00AD222D" w:rsidP="00AD222D">
      <w:pPr>
        <w:rPr>
          <w:sz w:val="16"/>
        </w:rPr>
      </w:pPr>
      <w:r w:rsidRPr="00E2555E">
        <w:rPr>
          <w:rStyle w:val="StyleUnderline"/>
        </w:rPr>
        <w:t>Thanks to</w:t>
      </w:r>
      <w:r w:rsidRPr="00A10A2B">
        <w:rPr>
          <w:rStyle w:val="StyleUnderline"/>
        </w:rPr>
        <w:t xml:space="preserve"> </w:t>
      </w:r>
      <w:r w:rsidRPr="00A10A2B">
        <w:rPr>
          <w:rStyle w:val="Emphasis"/>
        </w:rPr>
        <w:t>budget</w:t>
      </w:r>
      <w:r w:rsidRPr="00A10A2B">
        <w:rPr>
          <w:rStyle w:val="StyleUnderline"/>
        </w:rPr>
        <w:t xml:space="preserve"> cuts</w:t>
      </w:r>
      <w:r w:rsidRPr="00A10A2B">
        <w:rPr>
          <w:sz w:val="16"/>
        </w:rPr>
        <w:t xml:space="preserve">, </w:t>
      </w:r>
      <w:r w:rsidRPr="00E2555E">
        <w:rPr>
          <w:rStyle w:val="StyleUnderline"/>
          <w:highlight w:val="cyan"/>
        </w:rPr>
        <w:t>the U.S</w:t>
      </w:r>
      <w:r w:rsidRPr="00A10A2B">
        <w:rPr>
          <w:sz w:val="16"/>
        </w:rPr>
        <w:t xml:space="preserve">. may be </w:t>
      </w:r>
      <w:r w:rsidRPr="00A10A2B">
        <w:rPr>
          <w:rStyle w:val="StyleUnderline"/>
        </w:rPr>
        <w:t xml:space="preserve">becoming a </w:t>
      </w:r>
      <w:r w:rsidRPr="00E2555E">
        <w:rPr>
          <w:rStyle w:val="Emphasis"/>
          <w:highlight w:val="cyan"/>
        </w:rPr>
        <w:t>less attractive</w:t>
      </w:r>
      <w:r w:rsidRPr="00E2555E">
        <w:rPr>
          <w:rStyle w:val="StyleUnderline"/>
          <w:highlight w:val="cyan"/>
        </w:rPr>
        <w:t xml:space="preserve"> place to do scientific research</w:t>
      </w:r>
      <w:r w:rsidRPr="00A10A2B">
        <w:rPr>
          <w:sz w:val="16"/>
        </w:rPr>
        <w:t xml:space="preserve"> and develop new technology. At least, that’s a suggestion from Nature, which revealed that “</w:t>
      </w:r>
      <w:r w:rsidRPr="00A10A2B">
        <w:rPr>
          <w:rStyle w:val="StyleUnderline"/>
        </w:rPr>
        <w:t xml:space="preserve">US </w:t>
      </w:r>
      <w:r w:rsidRPr="00E2555E">
        <w:rPr>
          <w:rStyle w:val="StyleUnderline"/>
          <w:highlight w:val="cyan"/>
        </w:rPr>
        <w:t xml:space="preserve">scientists submitted </w:t>
      </w:r>
      <w:r w:rsidRPr="00E2555E">
        <w:rPr>
          <w:rStyle w:val="Emphasis"/>
          <w:highlight w:val="cyan"/>
        </w:rPr>
        <w:t>32% more</w:t>
      </w:r>
      <w:r w:rsidRPr="00E2555E">
        <w:rPr>
          <w:rStyle w:val="StyleUnderline"/>
          <w:highlight w:val="cyan"/>
        </w:rPr>
        <w:t xml:space="preserve"> applications for jobs </w:t>
      </w:r>
      <w:r w:rsidRPr="00E2555E">
        <w:rPr>
          <w:rStyle w:val="Emphasis"/>
          <w:highlight w:val="cyan"/>
        </w:rPr>
        <w:t>abroad</w:t>
      </w:r>
      <w:r w:rsidRPr="00A10A2B">
        <w:rPr>
          <w:sz w:val="16"/>
        </w:rPr>
        <w:t xml:space="preserve"> between January and March 2025 than during the same period in 2024.” That follows the results of a poll last month finding that </w:t>
      </w:r>
      <w:r w:rsidRPr="00E2555E">
        <w:rPr>
          <w:rStyle w:val="Emphasis"/>
          <w:highlight w:val="cyan"/>
        </w:rPr>
        <w:t>75%</w:t>
      </w:r>
      <w:r w:rsidRPr="00A10A2B">
        <w:rPr>
          <w:rStyle w:val="StyleUnderline"/>
        </w:rPr>
        <w:t xml:space="preserve"> of researcher </w:t>
      </w:r>
      <w:r w:rsidRPr="00A10A2B">
        <w:rPr>
          <w:rStyle w:val="Emphasis"/>
        </w:rPr>
        <w:t>respondents</w:t>
      </w:r>
      <w:r w:rsidRPr="00A10A2B">
        <w:rPr>
          <w:rStyle w:val="StyleUnderline"/>
        </w:rPr>
        <w:t xml:space="preserve"> were considering </w:t>
      </w:r>
      <w:r w:rsidRPr="00E2555E">
        <w:rPr>
          <w:rStyle w:val="StyleUnderline"/>
          <w:highlight w:val="cyan"/>
        </w:rPr>
        <w:t xml:space="preserve">looking for jobs in </w:t>
      </w:r>
      <w:r w:rsidRPr="00E2555E">
        <w:rPr>
          <w:rStyle w:val="Emphasis"/>
          <w:highlight w:val="cyan"/>
        </w:rPr>
        <w:t>Europe</w:t>
      </w:r>
      <w:r w:rsidRPr="00E2555E">
        <w:rPr>
          <w:rStyle w:val="StyleUnderline"/>
          <w:highlight w:val="cyan"/>
        </w:rPr>
        <w:t xml:space="preserve"> and </w:t>
      </w:r>
      <w:r w:rsidRPr="00E2555E">
        <w:rPr>
          <w:rStyle w:val="Emphasis"/>
          <w:highlight w:val="cyan"/>
        </w:rPr>
        <w:t>Canada</w:t>
      </w:r>
      <w:r w:rsidRPr="00A10A2B">
        <w:rPr>
          <w:sz w:val="16"/>
        </w:rPr>
        <w:t>.</w:t>
      </w:r>
    </w:p>
    <w:p w14:paraId="259BD35E" w14:textId="77777777" w:rsidR="00AD222D" w:rsidRPr="00A10A2B" w:rsidRDefault="00AD222D" w:rsidP="00AD222D">
      <w:pPr>
        <w:rPr>
          <w:sz w:val="16"/>
        </w:rPr>
      </w:pPr>
      <w:r w:rsidRPr="00A10A2B">
        <w:rPr>
          <w:sz w:val="16"/>
        </w:rPr>
        <w:t xml:space="preserve">Over the past few months, </w:t>
      </w:r>
      <w:r w:rsidRPr="00E2555E">
        <w:rPr>
          <w:rStyle w:val="StyleUnderline"/>
          <w:highlight w:val="cyan"/>
        </w:rPr>
        <w:t>hundreds of</w:t>
      </w:r>
      <w:r w:rsidRPr="00A10A2B">
        <w:rPr>
          <w:sz w:val="16"/>
        </w:rPr>
        <w:t xml:space="preserve"> NIH and </w:t>
      </w:r>
      <w:r w:rsidRPr="00E2555E">
        <w:rPr>
          <w:rStyle w:val="StyleUnderline"/>
          <w:highlight w:val="cyan"/>
        </w:rPr>
        <w:t xml:space="preserve">NSF grants have been </w:t>
      </w:r>
      <w:r w:rsidRPr="00E2555E">
        <w:rPr>
          <w:rStyle w:val="Emphasis"/>
          <w:highlight w:val="cyan"/>
        </w:rPr>
        <w:t>terminated</w:t>
      </w:r>
      <w:r w:rsidRPr="00A10A2B">
        <w:rPr>
          <w:sz w:val="16"/>
        </w:rPr>
        <w:t xml:space="preserve">, </w:t>
      </w:r>
      <w:r w:rsidRPr="00A10A2B">
        <w:rPr>
          <w:rStyle w:val="StyleUnderline"/>
        </w:rPr>
        <w:t xml:space="preserve">and </w:t>
      </w:r>
      <w:r w:rsidRPr="00A10A2B">
        <w:rPr>
          <w:rStyle w:val="Emphasis"/>
        </w:rPr>
        <w:t>new</w:t>
      </w:r>
      <w:r w:rsidRPr="00A10A2B">
        <w:rPr>
          <w:rStyle w:val="StyleUnderline"/>
        </w:rPr>
        <w:t xml:space="preserve"> grants</w:t>
      </w:r>
      <w:r w:rsidRPr="00A10A2B">
        <w:rPr>
          <w:sz w:val="16"/>
        </w:rPr>
        <w:t xml:space="preserve"> from the NIH </w:t>
      </w:r>
      <w:r w:rsidRPr="00A10A2B">
        <w:rPr>
          <w:rStyle w:val="StyleUnderline"/>
        </w:rPr>
        <w:t xml:space="preserve">are </w:t>
      </w:r>
      <w:r w:rsidRPr="00A10A2B">
        <w:rPr>
          <w:rStyle w:val="Emphasis"/>
        </w:rPr>
        <w:t>down</w:t>
      </w:r>
      <w:r w:rsidRPr="00A10A2B">
        <w:rPr>
          <w:rStyle w:val="StyleUnderline"/>
        </w:rPr>
        <w:t xml:space="preserve"> by about </w:t>
      </w:r>
      <w:r w:rsidRPr="00A10A2B">
        <w:rPr>
          <w:rStyle w:val="Emphasis"/>
        </w:rPr>
        <w:t>$2.3 billion</w:t>
      </w:r>
      <w:r w:rsidRPr="00A10A2B">
        <w:rPr>
          <w:rStyle w:val="StyleUnderline"/>
        </w:rPr>
        <w:t xml:space="preserve"> this year</w:t>
      </w:r>
      <w:r w:rsidRPr="00A10A2B">
        <w:rPr>
          <w:sz w:val="16"/>
        </w:rPr>
        <w:t>–a nearly one-third contraction. Leaked budget proposals suggest that the Trump Administration is considering massive cuts to scientific agencies, slashing budgets by as much as 50%.</w:t>
      </w:r>
    </w:p>
    <w:p w14:paraId="6608781D" w14:textId="77777777" w:rsidR="00AD222D" w:rsidRPr="00A10A2B" w:rsidRDefault="00AD222D" w:rsidP="00AD222D">
      <w:pPr>
        <w:rPr>
          <w:sz w:val="16"/>
        </w:rPr>
      </w:pPr>
      <w:r w:rsidRPr="00A10A2B">
        <w:rPr>
          <w:sz w:val="16"/>
        </w:rPr>
        <w:t xml:space="preserve">This </w:t>
      </w:r>
      <w:r w:rsidRPr="00E2555E">
        <w:rPr>
          <w:rStyle w:val="Emphasis"/>
          <w:highlight w:val="cyan"/>
        </w:rPr>
        <w:t>turmoil</w:t>
      </w:r>
      <w:r w:rsidRPr="00A10A2B">
        <w:rPr>
          <w:rStyle w:val="StyleUnderline"/>
        </w:rPr>
        <w:t xml:space="preserve"> in basic research</w:t>
      </w:r>
      <w:r w:rsidRPr="00A10A2B">
        <w:rPr>
          <w:sz w:val="16"/>
        </w:rPr>
        <w:t xml:space="preserve"> is also </w:t>
      </w:r>
      <w:r w:rsidRPr="00E2555E">
        <w:rPr>
          <w:rStyle w:val="Emphasis"/>
          <w:highlight w:val="cyan"/>
        </w:rPr>
        <w:t>impacting</w:t>
      </w:r>
      <w:r w:rsidRPr="00A10A2B">
        <w:rPr>
          <w:rStyle w:val="StyleUnderline"/>
        </w:rPr>
        <w:t xml:space="preserve"> one of America’s strengths</w:t>
      </w:r>
      <w:r w:rsidRPr="00A10A2B">
        <w:rPr>
          <w:sz w:val="16"/>
        </w:rPr>
        <w:t xml:space="preserve">: </w:t>
      </w:r>
      <w:r w:rsidRPr="00E2555E">
        <w:rPr>
          <w:rStyle w:val="StyleUnderline"/>
          <w:highlight w:val="cyan"/>
        </w:rPr>
        <w:t xml:space="preserve">attracting </w:t>
      </w:r>
      <w:r w:rsidRPr="00E2555E">
        <w:rPr>
          <w:rStyle w:val="Emphasis"/>
          <w:highlight w:val="cyan"/>
        </w:rPr>
        <w:t>talent</w:t>
      </w:r>
      <w:r w:rsidRPr="00A10A2B">
        <w:rPr>
          <w:rStyle w:val="StyleUnderline"/>
        </w:rPr>
        <w:t xml:space="preserve"> from abroad</w:t>
      </w:r>
      <w:r w:rsidRPr="00A10A2B">
        <w:rPr>
          <w:sz w:val="16"/>
        </w:rPr>
        <w:t xml:space="preserve">. 35% of all American Nobel laureates have been immigrants and that group comprises 15% of all Nobel Prize Winners. What’s more, over 55% of startups worth $1 billion or more were founded by immigrants. This culture may soon change–the Nature data finds that </w:t>
      </w:r>
      <w:r w:rsidRPr="00E2555E">
        <w:rPr>
          <w:rStyle w:val="Emphasis"/>
          <w:highlight w:val="cyan"/>
        </w:rPr>
        <w:t>applications</w:t>
      </w:r>
      <w:r w:rsidRPr="00A10A2B">
        <w:rPr>
          <w:rStyle w:val="StyleUnderline"/>
        </w:rPr>
        <w:t xml:space="preserve"> to U.S. institutions from abroad </w:t>
      </w:r>
      <w:r w:rsidRPr="00E2555E">
        <w:rPr>
          <w:rStyle w:val="StyleUnderline"/>
          <w:highlight w:val="cyan"/>
        </w:rPr>
        <w:t xml:space="preserve">have plummeted </w:t>
      </w:r>
      <w:r w:rsidRPr="00E2555E">
        <w:rPr>
          <w:rStyle w:val="Emphasis"/>
          <w:highlight w:val="cyan"/>
        </w:rPr>
        <w:t>41%</w:t>
      </w:r>
      <w:r w:rsidRPr="003C139B">
        <w:rPr>
          <w:rStyle w:val="StyleUnderline"/>
        </w:rPr>
        <w:t xml:space="preserve"> this year</w:t>
      </w:r>
      <w:r w:rsidRPr="003C139B">
        <w:t>.</w:t>
      </w:r>
    </w:p>
    <w:p w14:paraId="28D1F455" w14:textId="77777777" w:rsidR="00915BC1" w:rsidRPr="00174560" w:rsidRDefault="00915BC1" w:rsidP="00915BC1">
      <w:pPr>
        <w:rPr>
          <w:sz w:val="16"/>
        </w:rPr>
      </w:pPr>
    </w:p>
    <w:p w14:paraId="61D3FE5B" w14:textId="77777777" w:rsidR="00915BC1" w:rsidRDefault="00915BC1" w:rsidP="00915BC1">
      <w:pPr>
        <w:pStyle w:val="Heading3"/>
      </w:pPr>
      <w:r>
        <w:t>No Internal---</w:t>
      </w:r>
      <w:proofErr w:type="spellStart"/>
      <w:r>
        <w:t>BioFoundries</w:t>
      </w:r>
      <w:proofErr w:type="spellEnd"/>
      <w:r>
        <w:t>---2AC/1AR</w:t>
      </w:r>
    </w:p>
    <w:p w14:paraId="1CD1CB97" w14:textId="77777777" w:rsidR="00915BC1" w:rsidRDefault="00915BC1" w:rsidP="00915BC1">
      <w:pPr>
        <w:pStyle w:val="Heading4"/>
      </w:pPr>
      <w:proofErr w:type="spellStart"/>
      <w:r>
        <w:t>BioFoundries</w:t>
      </w:r>
      <w:proofErr w:type="spellEnd"/>
      <w:r>
        <w:t xml:space="preserve"> are </w:t>
      </w:r>
      <w:r w:rsidRPr="00E83F9B">
        <w:rPr>
          <w:u w:val="single"/>
        </w:rPr>
        <w:t>bottlenecked</w:t>
      </w:r>
      <w:r>
        <w:t>.</w:t>
      </w:r>
    </w:p>
    <w:p w14:paraId="377C343A" w14:textId="77777777" w:rsidR="00915BC1" w:rsidRDefault="00915BC1" w:rsidP="00915BC1">
      <w:r w:rsidRPr="008F3A2C">
        <w:rPr>
          <w:rStyle w:val="Style13ptBold"/>
        </w:rPr>
        <w:t>Hanson ’23</w:t>
      </w:r>
      <w:r>
        <w:t xml:space="preserve"> [</w:t>
      </w:r>
      <w:r w:rsidRPr="008F3A2C">
        <w:t>Andrew</w:t>
      </w:r>
      <w:r>
        <w:t xml:space="preserve"> and </w:t>
      </w:r>
      <w:r w:rsidRPr="008F3A2C">
        <w:t>Víctor Lorenzo</w:t>
      </w:r>
      <w:r>
        <w:t xml:space="preserve">; June 16; </w:t>
      </w:r>
      <w:r w:rsidRPr="007F4C9C">
        <w:t>Eminent Scholar and Professor</w:t>
      </w:r>
      <w:r>
        <w:t xml:space="preserve"> at the </w:t>
      </w:r>
      <w:r w:rsidRPr="004C0400">
        <w:t>Institute of Food and Agricultural Sciences</w:t>
      </w:r>
      <w:r>
        <w:t xml:space="preserve">, PhD in Plant Physiology and </w:t>
      </w:r>
      <w:r w:rsidRPr="007F4C9C">
        <w:t xml:space="preserve">BSc in Biochemistry and Botany </w:t>
      </w:r>
      <w:r>
        <w:t xml:space="preserve">from London University; </w:t>
      </w:r>
      <w:r w:rsidRPr="000F138A">
        <w:t>ACS Synthetic Biology</w:t>
      </w:r>
      <w:r>
        <w:t>, “</w:t>
      </w:r>
      <w:r w:rsidRPr="000F138A">
        <w:t xml:space="preserve">Synthetic </w:t>
      </w:r>
      <w:proofErr w:type="spellStart"/>
      <w:r w:rsidRPr="000F138A">
        <w:t>Biology─High</w:t>
      </w:r>
      <w:proofErr w:type="spellEnd"/>
      <w:r w:rsidRPr="000F138A">
        <w:t xml:space="preserve"> Time to </w:t>
      </w:r>
      <w:proofErr w:type="gramStart"/>
      <w:r w:rsidRPr="000F138A">
        <w:t>Deliver?</w:t>
      </w:r>
      <w:r>
        <w:t>,</w:t>
      </w:r>
      <w:proofErr w:type="gramEnd"/>
      <w:r>
        <w:t xml:space="preserve">” </w:t>
      </w:r>
      <w:r w:rsidRPr="004C0400">
        <w:t>10.1021/acssynbio.3c00238</w:t>
      </w:r>
    </w:p>
    <w:p w14:paraId="32EC5CC7" w14:textId="77777777" w:rsidR="00915BC1" w:rsidRPr="000F138A" w:rsidRDefault="00915BC1" w:rsidP="00915BC1">
      <w:r w:rsidRPr="0017019D">
        <w:rPr>
          <w:rStyle w:val="StyleUnderline"/>
        </w:rPr>
        <w:t xml:space="preserve">A </w:t>
      </w:r>
      <w:r w:rsidRPr="00E83F9B">
        <w:rPr>
          <w:rStyle w:val="Emphasis"/>
        </w:rPr>
        <w:t>central</w:t>
      </w:r>
      <w:r w:rsidRPr="0017019D">
        <w:rPr>
          <w:rStyle w:val="StyleUnderline"/>
        </w:rPr>
        <w:t xml:space="preserve"> promise</w:t>
      </w:r>
      <w:r w:rsidRPr="00E83F9B">
        <w:rPr>
          <w:sz w:val="16"/>
        </w:rPr>
        <w:t xml:space="preserve"> of </w:t>
      </w:r>
      <w:proofErr w:type="spellStart"/>
      <w:r w:rsidRPr="00E83F9B">
        <w:rPr>
          <w:sz w:val="16"/>
        </w:rPr>
        <w:t>SynBio</w:t>
      </w:r>
      <w:proofErr w:type="spellEnd"/>
      <w:r w:rsidRPr="00E83F9B">
        <w:rPr>
          <w:sz w:val="16"/>
        </w:rPr>
        <w:t xml:space="preserve"> </w:t>
      </w:r>
      <w:r w:rsidRPr="0017019D">
        <w:rPr>
          <w:rStyle w:val="StyleUnderline"/>
        </w:rPr>
        <w:t>has been to</w:t>
      </w:r>
      <w:r w:rsidRPr="00E83F9B">
        <w:rPr>
          <w:sz w:val="16"/>
        </w:rPr>
        <w:t xml:space="preserve"> “</w:t>
      </w:r>
      <w:r w:rsidRPr="00E83F9B">
        <w:rPr>
          <w:rStyle w:val="Emphasis"/>
        </w:rPr>
        <w:t>industrialize</w:t>
      </w:r>
      <w:r w:rsidRPr="0017019D">
        <w:rPr>
          <w:rStyle w:val="StyleUnderline"/>
        </w:rPr>
        <w:t xml:space="preserve"> biology</w:t>
      </w:r>
      <w:r w:rsidRPr="00E83F9B">
        <w:rPr>
          <w:sz w:val="16"/>
        </w:rPr>
        <w:t xml:space="preserve">” by combining engineering principles such as computational design, standardization of parts, modularity, and abstraction with assembly line technology </w:t>
      </w:r>
      <w:r w:rsidRPr="0017019D">
        <w:rPr>
          <w:rStyle w:val="StyleUnderline"/>
        </w:rPr>
        <w:t xml:space="preserve">in the form of </w:t>
      </w:r>
      <w:r w:rsidRPr="00E83F9B">
        <w:rPr>
          <w:rStyle w:val="Emphasis"/>
        </w:rPr>
        <w:t>biofoundries</w:t>
      </w:r>
      <w:r w:rsidRPr="00E83F9B">
        <w:rPr>
          <w:sz w:val="16"/>
        </w:rPr>
        <w:t xml:space="preserve">.24,28 This combination is surely powerful and has been central to </w:t>
      </w:r>
      <w:proofErr w:type="spellStart"/>
      <w:r w:rsidRPr="00E83F9B">
        <w:rPr>
          <w:sz w:val="16"/>
        </w:rPr>
        <w:t>SynBio’s</w:t>
      </w:r>
      <w:proofErr w:type="spellEnd"/>
      <w:r w:rsidRPr="00E83F9B">
        <w:rPr>
          <w:sz w:val="16"/>
        </w:rPr>
        <w:t xml:space="preserve"> rollout. </w:t>
      </w:r>
      <w:r w:rsidRPr="0017019D">
        <w:rPr>
          <w:rStyle w:val="StyleUnderline"/>
        </w:rPr>
        <w:t>There are</w:t>
      </w:r>
      <w:r w:rsidRPr="00E83F9B">
        <w:rPr>
          <w:sz w:val="16"/>
        </w:rPr>
        <w:t xml:space="preserve"> nevertheless–</w:t>
      </w:r>
      <w:r w:rsidRPr="00E83F9B">
        <w:rPr>
          <w:rStyle w:val="Emphasis"/>
        </w:rPr>
        <w:t>paradoxically</w:t>
      </w:r>
      <w:r w:rsidRPr="00E83F9B">
        <w:rPr>
          <w:sz w:val="16"/>
        </w:rPr>
        <w:t>–</w:t>
      </w:r>
      <w:r w:rsidRPr="0017019D">
        <w:rPr>
          <w:rStyle w:val="StyleUnderline"/>
        </w:rPr>
        <w:t xml:space="preserve">elements of both </w:t>
      </w:r>
      <w:r w:rsidRPr="00E83F9B">
        <w:rPr>
          <w:rStyle w:val="Emphasis"/>
        </w:rPr>
        <w:t>over</w:t>
      </w:r>
      <w:r w:rsidRPr="0017019D">
        <w:rPr>
          <w:rStyle w:val="StyleUnderline"/>
        </w:rPr>
        <w:t xml:space="preserve">- and </w:t>
      </w:r>
      <w:r w:rsidRPr="00E83F9B">
        <w:rPr>
          <w:rStyle w:val="Emphasis"/>
        </w:rPr>
        <w:t>under</w:t>
      </w:r>
      <w:r w:rsidRPr="0017019D">
        <w:rPr>
          <w:rStyle w:val="StyleUnderline"/>
        </w:rPr>
        <w:t>-promising here</w:t>
      </w:r>
      <w:r w:rsidRPr="00E83F9B">
        <w:rPr>
          <w:sz w:val="16"/>
        </w:rPr>
        <w:t xml:space="preserve">. </w:t>
      </w:r>
      <w:r w:rsidRPr="0017019D">
        <w:rPr>
          <w:rStyle w:val="StyleUnderline"/>
        </w:rPr>
        <w:t xml:space="preserve">The overpromising stems from the </w:t>
      </w:r>
      <w:r w:rsidRPr="00E83F9B">
        <w:rPr>
          <w:rStyle w:val="Emphasis"/>
        </w:rPr>
        <w:t>obvious</w:t>
      </w:r>
      <w:r w:rsidRPr="0017019D">
        <w:rPr>
          <w:rStyle w:val="StyleUnderline"/>
        </w:rPr>
        <w:t xml:space="preserve"> fact that only a certain</w:t>
      </w:r>
      <w:r w:rsidRPr="00E83F9B">
        <w:rPr>
          <w:sz w:val="16"/>
        </w:rPr>
        <w:t xml:space="preserve">, rather </w:t>
      </w:r>
      <w:r w:rsidRPr="00E83F9B">
        <w:rPr>
          <w:rStyle w:val="Emphasis"/>
        </w:rPr>
        <w:t>narrow</w:t>
      </w:r>
      <w:r w:rsidRPr="0017019D">
        <w:rPr>
          <w:rStyle w:val="StyleUnderline"/>
        </w:rPr>
        <w:t xml:space="preserve"> set of biological problems can be solved by </w:t>
      </w:r>
      <w:r w:rsidRPr="00E83F9B">
        <w:rPr>
          <w:rStyle w:val="Emphasis"/>
        </w:rPr>
        <w:t>industrialized</w:t>
      </w:r>
      <w:r w:rsidRPr="0017019D">
        <w:rPr>
          <w:rStyle w:val="StyleUnderline"/>
        </w:rPr>
        <w:t xml:space="preserve"> implementation</w:t>
      </w:r>
      <w:r w:rsidRPr="00E83F9B">
        <w:rPr>
          <w:sz w:val="16"/>
        </w:rPr>
        <w:t xml:space="preserve"> of the design-build-test-learn cycle. </w:t>
      </w:r>
      <w:r w:rsidRPr="0017019D">
        <w:rPr>
          <w:rStyle w:val="StyleUnderline"/>
        </w:rPr>
        <w:t>These</w:t>
      </w:r>
      <w:r w:rsidRPr="00E83F9B">
        <w:rPr>
          <w:sz w:val="16"/>
        </w:rPr>
        <w:t xml:space="preserve"> problems </w:t>
      </w:r>
      <w:r w:rsidRPr="0017019D">
        <w:rPr>
          <w:rStyle w:val="StyleUnderline"/>
        </w:rPr>
        <w:t xml:space="preserve">relate </w:t>
      </w:r>
      <w:r w:rsidRPr="00E83F9B">
        <w:rPr>
          <w:rStyle w:val="Emphasis"/>
        </w:rPr>
        <w:t>predominantly</w:t>
      </w:r>
      <w:r w:rsidRPr="0017019D">
        <w:rPr>
          <w:rStyle w:val="StyleUnderline"/>
        </w:rPr>
        <w:t xml:space="preserve"> to fermentations of some sort</w:t>
      </w:r>
      <w:r w:rsidRPr="00E83F9B">
        <w:rPr>
          <w:sz w:val="16"/>
        </w:rPr>
        <w:t xml:space="preserve"> and to individual enzymes. </w:t>
      </w:r>
      <w:r w:rsidRPr="0017019D">
        <w:rPr>
          <w:rStyle w:val="StyleUnderline"/>
        </w:rPr>
        <w:t xml:space="preserve">While a </w:t>
      </w:r>
      <w:proofErr w:type="spellStart"/>
      <w:r w:rsidRPr="0017019D">
        <w:rPr>
          <w:rStyle w:val="StyleUnderline"/>
        </w:rPr>
        <w:t>biofoundry</w:t>
      </w:r>
      <w:proofErr w:type="spellEnd"/>
      <w:r w:rsidRPr="0017019D">
        <w:rPr>
          <w:rStyle w:val="StyleUnderline"/>
        </w:rPr>
        <w:t xml:space="preserve"> can </w:t>
      </w:r>
      <w:r w:rsidRPr="00E83F9B">
        <w:rPr>
          <w:rStyle w:val="Emphasis"/>
        </w:rPr>
        <w:t>speed</w:t>
      </w:r>
      <w:r w:rsidRPr="0017019D">
        <w:rPr>
          <w:rStyle w:val="StyleUnderline"/>
        </w:rPr>
        <w:t xml:space="preserve"> up </w:t>
      </w:r>
      <w:r w:rsidRPr="00E83F9B">
        <w:rPr>
          <w:rStyle w:val="Emphasis"/>
        </w:rPr>
        <w:t>initial</w:t>
      </w:r>
      <w:r w:rsidRPr="0017019D">
        <w:rPr>
          <w:rStyle w:val="StyleUnderline"/>
        </w:rPr>
        <w:t xml:space="preserve"> development</w:t>
      </w:r>
      <w:r w:rsidRPr="00E83F9B">
        <w:rPr>
          <w:sz w:val="16"/>
        </w:rPr>
        <w:t xml:space="preserve"> of microbes for, e.</w:t>
      </w:r>
      <w:proofErr w:type="gramStart"/>
      <w:r w:rsidRPr="00E83F9B">
        <w:rPr>
          <w:sz w:val="16"/>
        </w:rPr>
        <w:t>g.,</w:t>
      </w:r>
      <w:proofErr w:type="gramEnd"/>
      <w:r w:rsidRPr="00E83F9B">
        <w:rPr>
          <w:sz w:val="16"/>
        </w:rPr>
        <w:t xml:space="preserve"> microbiome engineering, </w:t>
      </w:r>
      <w:r w:rsidRPr="0017019D">
        <w:rPr>
          <w:rStyle w:val="StyleUnderline"/>
        </w:rPr>
        <w:t xml:space="preserve">the process is </w:t>
      </w:r>
      <w:r w:rsidRPr="00E83F9B">
        <w:rPr>
          <w:rStyle w:val="Emphasis"/>
        </w:rPr>
        <w:t>bottlenecked</w:t>
      </w:r>
      <w:r w:rsidRPr="0017019D">
        <w:rPr>
          <w:rStyle w:val="StyleUnderline"/>
        </w:rPr>
        <w:t xml:space="preserve"> at the </w:t>
      </w:r>
      <w:r w:rsidRPr="00E83F9B">
        <w:rPr>
          <w:rStyle w:val="Emphasis"/>
        </w:rPr>
        <w:t>next</w:t>
      </w:r>
      <w:r w:rsidRPr="0017019D">
        <w:rPr>
          <w:rStyle w:val="StyleUnderline"/>
        </w:rPr>
        <w:t xml:space="preserve"> step when the products </w:t>
      </w:r>
      <w:proofErr w:type="gramStart"/>
      <w:r w:rsidRPr="0017019D">
        <w:rPr>
          <w:rStyle w:val="StyleUnderline"/>
        </w:rPr>
        <w:t>have to</w:t>
      </w:r>
      <w:proofErr w:type="gramEnd"/>
      <w:r w:rsidRPr="0017019D">
        <w:rPr>
          <w:rStyle w:val="StyleUnderline"/>
        </w:rPr>
        <w:t xml:space="preserve"> </w:t>
      </w:r>
      <w:r w:rsidRPr="00E83F9B">
        <w:rPr>
          <w:rStyle w:val="Emphasis"/>
        </w:rPr>
        <w:t>prove</w:t>
      </w:r>
      <w:r w:rsidRPr="0017019D">
        <w:rPr>
          <w:rStyle w:val="StyleUnderline"/>
        </w:rPr>
        <w:t xml:space="preserve"> their </w:t>
      </w:r>
      <w:r w:rsidRPr="00E83F9B">
        <w:rPr>
          <w:rStyle w:val="Emphasis"/>
        </w:rPr>
        <w:t>worth</w:t>
      </w:r>
      <w:r w:rsidRPr="00E83F9B">
        <w:rPr>
          <w:sz w:val="16"/>
        </w:rPr>
        <w:t xml:space="preserve"> in farmers’ fields or patients’ guts.29,30 Similarly, plants and animals do not reproduce every 20 min or live in fermentation tanks. </w:t>
      </w:r>
      <w:r w:rsidRPr="0017019D">
        <w:rPr>
          <w:rStyle w:val="StyleUnderline"/>
        </w:rPr>
        <w:t>The under-promising stems from a</w:t>
      </w:r>
      <w:r w:rsidRPr="00E83F9B">
        <w:rPr>
          <w:sz w:val="16"/>
        </w:rPr>
        <w:t xml:space="preserve">n almost </w:t>
      </w:r>
      <w:r w:rsidRPr="0017019D">
        <w:rPr>
          <w:rStyle w:val="StyleUnderline"/>
        </w:rPr>
        <w:t xml:space="preserve">trivializing </w:t>
      </w:r>
      <w:r w:rsidRPr="00E83F9B">
        <w:rPr>
          <w:rStyle w:val="Emphasis"/>
        </w:rPr>
        <w:t>tunnel-vision</w:t>
      </w:r>
      <w:r w:rsidRPr="0017019D">
        <w:rPr>
          <w:rStyle w:val="StyleUnderline"/>
        </w:rPr>
        <w:t xml:space="preserve"> of what </w:t>
      </w:r>
      <w:r w:rsidRPr="00E83F9B">
        <w:rPr>
          <w:rStyle w:val="Emphasis"/>
        </w:rPr>
        <w:t>engineering</w:t>
      </w:r>
      <w:r w:rsidRPr="0017019D">
        <w:rPr>
          <w:rStyle w:val="StyleUnderline"/>
        </w:rPr>
        <w:t xml:space="preserve"> is</w:t>
      </w:r>
      <w:r w:rsidRPr="00E83F9B">
        <w:rPr>
          <w:sz w:val="16"/>
        </w:rPr>
        <w:t xml:space="preserve">: </w:t>
      </w:r>
      <w:r w:rsidRPr="0017019D">
        <w:rPr>
          <w:rStyle w:val="StyleUnderline"/>
        </w:rPr>
        <w:t>it</w:t>
      </w:r>
      <w:r w:rsidRPr="00E83F9B">
        <w:rPr>
          <w:sz w:val="16"/>
        </w:rPr>
        <w:t xml:space="preserve"> is not, and </w:t>
      </w:r>
      <w:r w:rsidRPr="00E83F9B">
        <w:rPr>
          <w:rStyle w:val="Emphasis"/>
        </w:rPr>
        <w:t>never has been</w:t>
      </w:r>
      <w:r w:rsidRPr="00E83F9B">
        <w:rPr>
          <w:sz w:val="16"/>
        </w:rPr>
        <w:t xml:space="preserve">, </w:t>
      </w:r>
      <w:r w:rsidRPr="00E83F9B">
        <w:rPr>
          <w:rStyle w:val="Emphasis"/>
        </w:rPr>
        <w:t>dependent</w:t>
      </w:r>
      <w:r w:rsidRPr="0017019D">
        <w:rPr>
          <w:rStyle w:val="StyleUnderline"/>
        </w:rPr>
        <w:t xml:space="preserve"> on computational </w:t>
      </w:r>
      <w:r w:rsidRPr="00E83F9B">
        <w:rPr>
          <w:rStyle w:val="Emphasis"/>
        </w:rPr>
        <w:t>design</w:t>
      </w:r>
      <w:r w:rsidRPr="0017019D">
        <w:rPr>
          <w:rStyle w:val="StyleUnderline"/>
        </w:rPr>
        <w:t xml:space="preserve"> and </w:t>
      </w:r>
      <w:r w:rsidRPr="00E83F9B">
        <w:rPr>
          <w:rStyle w:val="Emphasis"/>
        </w:rPr>
        <w:t>standardized</w:t>
      </w:r>
      <w:r w:rsidRPr="0017019D">
        <w:rPr>
          <w:rStyle w:val="StyleUnderline"/>
        </w:rPr>
        <w:t xml:space="preserve"> parts</w:t>
      </w:r>
      <w:r w:rsidRPr="00E83F9B">
        <w:rPr>
          <w:sz w:val="16"/>
        </w:rPr>
        <w:t xml:space="preserve">, and even the most iconic </w:t>
      </w:r>
      <w:proofErr w:type="spellStart"/>
      <w:r w:rsidRPr="00E83F9B">
        <w:rPr>
          <w:sz w:val="16"/>
        </w:rPr>
        <w:t>SynBio</w:t>
      </w:r>
      <w:proofErr w:type="spellEnd"/>
      <w:r w:rsidRPr="00E83F9B">
        <w:rPr>
          <w:sz w:val="16"/>
        </w:rPr>
        <w:t xml:space="preserve"> successes owe more to old-fashioned trial-and-error tinkering than to an electronics-based vision of engineering.31,32 </w:t>
      </w:r>
      <w:r w:rsidRPr="00E83F9B">
        <w:rPr>
          <w:rStyle w:val="Emphasis"/>
        </w:rPr>
        <w:t>Overdominance</w:t>
      </w:r>
      <w:r w:rsidRPr="0017019D">
        <w:rPr>
          <w:rStyle w:val="StyleUnderline"/>
        </w:rPr>
        <w:t xml:space="preserve"> of this chip-centric understanding</w:t>
      </w:r>
      <w:r w:rsidRPr="00E83F9B">
        <w:rPr>
          <w:sz w:val="16"/>
        </w:rPr>
        <w:t xml:space="preserve"> of what </w:t>
      </w:r>
      <w:proofErr w:type="spellStart"/>
      <w:r w:rsidRPr="00E83F9B">
        <w:rPr>
          <w:sz w:val="16"/>
        </w:rPr>
        <w:t>SynBio</w:t>
      </w:r>
      <w:proofErr w:type="spellEnd"/>
      <w:r w:rsidRPr="00E83F9B">
        <w:rPr>
          <w:sz w:val="16"/>
        </w:rPr>
        <w:t xml:space="preserve"> is can </w:t>
      </w:r>
      <w:r w:rsidRPr="00E83F9B">
        <w:rPr>
          <w:rStyle w:val="Emphasis"/>
        </w:rPr>
        <w:t>limit conceptions</w:t>
      </w:r>
      <w:r w:rsidRPr="0017019D">
        <w:rPr>
          <w:rStyle w:val="StyleUnderline"/>
        </w:rPr>
        <w:t xml:space="preserve"> of its </w:t>
      </w:r>
      <w:r w:rsidRPr="00E83F9B">
        <w:rPr>
          <w:rStyle w:val="Emphasis"/>
        </w:rPr>
        <w:t>future</w:t>
      </w:r>
      <w:r w:rsidRPr="0017019D">
        <w:rPr>
          <w:rStyle w:val="StyleUnderline"/>
        </w:rPr>
        <w:t xml:space="preserve"> beyond the </w:t>
      </w:r>
      <w:r w:rsidRPr="00E83F9B">
        <w:rPr>
          <w:rStyle w:val="Emphasis"/>
        </w:rPr>
        <w:t>fermentor</w:t>
      </w:r>
      <w:r w:rsidRPr="00E83F9B">
        <w:rPr>
          <w:sz w:val="16"/>
        </w:rPr>
        <w:t xml:space="preserve">,33,34 which would be unfortunate. </w:t>
      </w:r>
      <w:r w:rsidRPr="0017019D">
        <w:rPr>
          <w:rStyle w:val="StyleUnderline"/>
        </w:rPr>
        <w:t xml:space="preserve">The </w:t>
      </w:r>
      <w:r w:rsidRPr="00E83F9B">
        <w:rPr>
          <w:rStyle w:val="Emphasis"/>
        </w:rPr>
        <w:t>essence</w:t>
      </w:r>
      <w:r w:rsidRPr="00E83F9B">
        <w:rPr>
          <w:sz w:val="16"/>
        </w:rPr>
        <w:t xml:space="preserve"> of </w:t>
      </w:r>
      <w:proofErr w:type="spellStart"/>
      <w:r w:rsidRPr="00E83F9B">
        <w:rPr>
          <w:sz w:val="16"/>
        </w:rPr>
        <w:t>SynBio</w:t>
      </w:r>
      <w:proofErr w:type="spellEnd"/>
      <w:r w:rsidRPr="00E83F9B">
        <w:rPr>
          <w:sz w:val="16"/>
        </w:rPr>
        <w:t xml:space="preserve"> is to reimagine life processes and even life itself as they might be, </w:t>
      </w:r>
      <w:r w:rsidRPr="0017019D">
        <w:rPr>
          <w:rStyle w:val="StyleUnderline"/>
        </w:rPr>
        <w:t xml:space="preserve">subject to </w:t>
      </w:r>
      <w:r w:rsidRPr="00E83F9B">
        <w:rPr>
          <w:rStyle w:val="Emphasis"/>
        </w:rPr>
        <w:t>thermodynamic</w:t>
      </w:r>
      <w:r w:rsidRPr="0017019D">
        <w:rPr>
          <w:rStyle w:val="StyleUnderline"/>
        </w:rPr>
        <w:t xml:space="preserve"> and </w:t>
      </w:r>
      <w:r w:rsidRPr="00E83F9B">
        <w:rPr>
          <w:rStyle w:val="Emphasis"/>
        </w:rPr>
        <w:t>kinetic</w:t>
      </w:r>
      <w:r w:rsidRPr="0017019D">
        <w:rPr>
          <w:rStyle w:val="StyleUnderline"/>
        </w:rPr>
        <w:t xml:space="preserve"> constraints</w:t>
      </w:r>
      <w:r w:rsidRPr="00E83F9B">
        <w:rPr>
          <w:sz w:val="16"/>
        </w:rPr>
        <w:t xml:space="preserve"> but not to the frozen accidents of evolutionary history.6,35 This can go beyond the typical efforts to apply to live objects the engineering principles used to construct complex devices by instead leveraging everything biological evolution has invented through a different logic for solving </w:t>
      </w:r>
      <w:proofErr w:type="spellStart"/>
      <w:r w:rsidRPr="00E83F9B">
        <w:rPr>
          <w:sz w:val="16"/>
        </w:rPr>
        <w:t>multiobjective</w:t>
      </w:r>
      <w:proofErr w:type="spellEnd"/>
      <w:r w:rsidRPr="00E83F9B">
        <w:rPr>
          <w:sz w:val="16"/>
        </w:rPr>
        <w:t xml:space="preserve"> optimization challenges.36</w:t>
      </w:r>
    </w:p>
    <w:p w14:paraId="30B0119D" w14:textId="77777777" w:rsidR="00915BC1" w:rsidRDefault="00915BC1" w:rsidP="00915BC1">
      <w:pPr>
        <w:rPr>
          <w:sz w:val="16"/>
        </w:rPr>
      </w:pPr>
      <w:r w:rsidRPr="00CC3C45">
        <w:rPr>
          <w:sz w:val="16"/>
        </w:rPr>
        <w:t xml:space="preserve">Lastly, we note that, </w:t>
      </w:r>
      <w:r w:rsidRPr="00CC3C45">
        <w:rPr>
          <w:rStyle w:val="StyleUnderline"/>
        </w:rPr>
        <w:t xml:space="preserve">while </w:t>
      </w:r>
      <w:r w:rsidRPr="00CC3C45">
        <w:rPr>
          <w:rStyle w:val="Emphasis"/>
        </w:rPr>
        <w:t>progress</w:t>
      </w:r>
      <w:r w:rsidRPr="00CC3C45">
        <w:rPr>
          <w:rStyle w:val="StyleUnderline"/>
        </w:rPr>
        <w:t xml:space="preserve"> has been substantial</w:t>
      </w:r>
      <w:r w:rsidRPr="00CC3C45">
        <w:rPr>
          <w:sz w:val="16"/>
        </w:rPr>
        <w:t xml:space="preserve">,37 the above points on </w:t>
      </w:r>
      <w:r w:rsidRPr="00CC3C45">
        <w:rPr>
          <w:rStyle w:val="Emphasis"/>
        </w:rPr>
        <w:t>falling short</w:t>
      </w:r>
      <w:r w:rsidRPr="00CC3C45">
        <w:rPr>
          <w:rStyle w:val="StyleUnderline"/>
        </w:rPr>
        <w:t xml:space="preserve"> of</w:t>
      </w:r>
      <w:r w:rsidRPr="00CC3C45">
        <w:rPr>
          <w:sz w:val="16"/>
        </w:rPr>
        <w:t xml:space="preserve"> </w:t>
      </w:r>
      <w:proofErr w:type="spellStart"/>
      <w:r w:rsidRPr="00CC3C45">
        <w:rPr>
          <w:sz w:val="16"/>
        </w:rPr>
        <w:t>SynBio</w:t>
      </w:r>
      <w:proofErr w:type="spellEnd"/>
      <w:r w:rsidRPr="00CC3C45">
        <w:rPr>
          <w:sz w:val="16"/>
        </w:rPr>
        <w:t xml:space="preserve"> </w:t>
      </w:r>
      <w:r w:rsidRPr="00CC3C45">
        <w:rPr>
          <w:rStyle w:val="StyleUnderline"/>
        </w:rPr>
        <w:t xml:space="preserve">promises are </w:t>
      </w:r>
      <w:r w:rsidRPr="00CC3C45">
        <w:rPr>
          <w:rStyle w:val="Emphasis"/>
        </w:rPr>
        <w:t>uncomfortably</w:t>
      </w:r>
      <w:r w:rsidRPr="00CC3C45">
        <w:rPr>
          <w:rStyle w:val="StyleUnderline"/>
        </w:rPr>
        <w:t xml:space="preserve"> close to those made in </w:t>
      </w:r>
      <w:r w:rsidRPr="00CC3C45">
        <w:rPr>
          <w:rStyle w:val="Emphasis"/>
        </w:rPr>
        <w:t>2010</w:t>
      </w:r>
      <w:r w:rsidRPr="00CC3C45">
        <w:rPr>
          <w:rStyle w:val="StyleUnderline"/>
        </w:rPr>
        <w:t xml:space="preserve"> in a </w:t>
      </w:r>
      <w:r w:rsidRPr="00CC3C45">
        <w:rPr>
          <w:rStyle w:val="Emphasis"/>
        </w:rPr>
        <w:t>Nature</w:t>
      </w:r>
      <w:r w:rsidRPr="00CC3C45">
        <w:rPr>
          <w:rStyle w:val="StyleUnderline"/>
        </w:rPr>
        <w:t xml:space="preserve"> News Feature titled</w:t>
      </w:r>
      <w:r w:rsidRPr="00CC3C45">
        <w:rPr>
          <w:sz w:val="16"/>
        </w:rPr>
        <w:t xml:space="preserve"> ‘</w:t>
      </w:r>
      <w:r w:rsidRPr="00CC3C45">
        <w:rPr>
          <w:rStyle w:val="Emphasis"/>
        </w:rPr>
        <w:t>Five hard truths for synthetic biology’</w:t>
      </w:r>
      <w:r w:rsidRPr="00CC3C45">
        <w:rPr>
          <w:sz w:val="16"/>
        </w:rPr>
        <w:t>.38 This article included the quote “</w:t>
      </w:r>
      <w:r w:rsidRPr="00CC3C45">
        <w:rPr>
          <w:rStyle w:val="Emphasis"/>
        </w:rPr>
        <w:t>The field has had its hype phase</w:t>
      </w:r>
      <w:r w:rsidRPr="00CC3C45">
        <w:rPr>
          <w:sz w:val="16"/>
        </w:rPr>
        <w:t>. Now it needs to deliver”. A correctable reason for hype’s persistence is overspecialization, which is–and long has been–a feature of PhD training.39 The capacity to see beyond disciplinary boundaries to wider realities is part of engineering philosophy;25 it confers something close to a superpower in a specialist world40—and it can be taught.</w:t>
      </w:r>
    </w:p>
    <w:p w14:paraId="6DA08D46" w14:textId="77777777" w:rsidR="00915BC1" w:rsidRDefault="00915BC1" w:rsidP="00915BC1">
      <w:pPr>
        <w:pStyle w:val="Heading4"/>
      </w:pPr>
      <w:proofErr w:type="spellStart"/>
      <w:r>
        <w:t>BioFoundries</w:t>
      </w:r>
      <w:proofErr w:type="spellEnd"/>
      <w:r>
        <w:t xml:space="preserve"> are </w:t>
      </w:r>
      <w:r w:rsidRPr="00E82058">
        <w:rPr>
          <w:u w:val="single"/>
        </w:rPr>
        <w:t>not</w:t>
      </w:r>
      <w:r>
        <w:t xml:space="preserve"> sustainable.</w:t>
      </w:r>
    </w:p>
    <w:p w14:paraId="43589D15" w14:textId="77777777" w:rsidR="00915BC1" w:rsidRPr="00E82058" w:rsidRDefault="00915BC1" w:rsidP="00915BC1">
      <w:r w:rsidRPr="00F30C14">
        <w:rPr>
          <w:rStyle w:val="Style13ptBold"/>
        </w:rPr>
        <w:t>Panda ’22</w:t>
      </w:r>
      <w:r>
        <w:t xml:space="preserve"> [</w:t>
      </w:r>
      <w:r w:rsidRPr="008A1767">
        <w:t>Binay</w:t>
      </w:r>
      <w:r>
        <w:t xml:space="preserve"> and </w:t>
      </w:r>
      <w:r w:rsidRPr="008A1767">
        <w:t>Pawan Dhar</w:t>
      </w:r>
      <w:r>
        <w:t xml:space="preserve">; March; Researcher at the </w:t>
      </w:r>
      <w:r w:rsidRPr="008A1767">
        <w:t>School of Biotechnology</w:t>
      </w:r>
      <w:r>
        <w:t xml:space="preserve"> at</w:t>
      </w:r>
      <w:r w:rsidRPr="008A1767">
        <w:t xml:space="preserve"> Jawaharlal Nehru Universit</w:t>
      </w:r>
      <w:r>
        <w:t xml:space="preserve">y; Asian Biotechnology and Development Review, “Running and Managing Shared Resources for Scientific Research: A Model from </w:t>
      </w:r>
      <w:proofErr w:type="spellStart"/>
      <w:r>
        <w:t>Biofoundry</w:t>
      </w:r>
      <w:proofErr w:type="spellEnd"/>
      <w:r>
        <w:t xml:space="preserve">,” </w:t>
      </w:r>
      <w:r w:rsidRPr="00F30C14">
        <w:t>0972-7566</w:t>
      </w:r>
      <w:r>
        <w:t>] //</w:t>
      </w:r>
      <w:proofErr w:type="spellStart"/>
      <w:r>
        <w:t>jwh</w:t>
      </w:r>
      <w:proofErr w:type="spellEnd"/>
    </w:p>
    <w:p w14:paraId="398F02C6" w14:textId="77777777" w:rsidR="00915BC1" w:rsidRDefault="00915BC1" w:rsidP="00915BC1">
      <w:pPr>
        <w:rPr>
          <w:sz w:val="16"/>
        </w:rPr>
      </w:pPr>
      <w:r w:rsidRPr="00E82058">
        <w:rPr>
          <w:rStyle w:val="StyleUnderline"/>
        </w:rPr>
        <w:t xml:space="preserve">The </w:t>
      </w:r>
      <w:r w:rsidRPr="00E82058">
        <w:rPr>
          <w:rStyle w:val="Emphasis"/>
        </w:rPr>
        <w:t>main</w:t>
      </w:r>
      <w:r w:rsidRPr="00E82058">
        <w:rPr>
          <w:rStyle w:val="StyleUnderline"/>
        </w:rPr>
        <w:t xml:space="preserve"> challenge of running a</w:t>
      </w:r>
      <w:r w:rsidRPr="00E82058">
        <w:rPr>
          <w:sz w:val="16"/>
        </w:rPr>
        <w:t xml:space="preserve"> shared </w:t>
      </w:r>
      <w:r w:rsidRPr="00E82058">
        <w:rPr>
          <w:rStyle w:val="StyleUnderline"/>
        </w:rPr>
        <w:t xml:space="preserve">facility is its </w:t>
      </w:r>
      <w:r w:rsidRPr="00E82058">
        <w:rPr>
          <w:rStyle w:val="Emphasis"/>
        </w:rPr>
        <w:t>sustainability</w:t>
      </w:r>
      <w:r w:rsidRPr="00E82058">
        <w:rPr>
          <w:sz w:val="16"/>
        </w:rPr>
        <w:t xml:space="preserve">, both </w:t>
      </w:r>
      <w:r w:rsidRPr="00E82058">
        <w:rPr>
          <w:rStyle w:val="StyleUnderline"/>
        </w:rPr>
        <w:t xml:space="preserve">in </w:t>
      </w:r>
      <w:r w:rsidRPr="00E82058">
        <w:rPr>
          <w:rStyle w:val="Emphasis"/>
        </w:rPr>
        <w:t>human</w:t>
      </w:r>
      <w:r w:rsidRPr="00E82058">
        <w:rPr>
          <w:rStyle w:val="StyleUnderline"/>
        </w:rPr>
        <w:t xml:space="preserve"> resources with </w:t>
      </w:r>
      <w:r w:rsidRPr="00E82058">
        <w:rPr>
          <w:rStyle w:val="Emphasis"/>
        </w:rPr>
        <w:t>long-term</w:t>
      </w:r>
      <w:r w:rsidRPr="00E82058">
        <w:rPr>
          <w:sz w:val="16"/>
        </w:rPr>
        <w:t xml:space="preserve"> employment </w:t>
      </w:r>
      <w:r w:rsidRPr="00E82058">
        <w:rPr>
          <w:rStyle w:val="Emphasis"/>
        </w:rPr>
        <w:t>contracts</w:t>
      </w:r>
      <w:r w:rsidRPr="00E82058">
        <w:rPr>
          <w:rStyle w:val="StyleUnderline"/>
        </w:rPr>
        <w:t xml:space="preserve"> and </w:t>
      </w:r>
      <w:r w:rsidRPr="00E82058">
        <w:rPr>
          <w:rStyle w:val="Emphasis"/>
        </w:rPr>
        <w:t>financial</w:t>
      </w:r>
      <w:r w:rsidRPr="00E82058">
        <w:rPr>
          <w:rStyle w:val="StyleUnderline"/>
        </w:rPr>
        <w:t xml:space="preserve"> resources</w:t>
      </w:r>
      <w:r w:rsidRPr="00E82058">
        <w:rPr>
          <w:sz w:val="16"/>
        </w:rPr>
        <w:t xml:space="preserve"> to run and maintain expensive equipment. </w:t>
      </w:r>
      <w:r w:rsidRPr="00E82058">
        <w:rPr>
          <w:rStyle w:val="StyleUnderline"/>
        </w:rPr>
        <w:t>Specific challenges in running</w:t>
      </w:r>
      <w:r w:rsidRPr="00E82058">
        <w:rPr>
          <w:sz w:val="16"/>
        </w:rPr>
        <w:t xml:space="preserve"> and maintaining </w:t>
      </w:r>
      <w:r w:rsidRPr="00E82058">
        <w:rPr>
          <w:rStyle w:val="Emphasis"/>
        </w:rPr>
        <w:t>extensive</w:t>
      </w:r>
      <w:r w:rsidRPr="00E82058">
        <w:rPr>
          <w:sz w:val="16"/>
        </w:rPr>
        <w:t xml:space="preserve"> shared </w:t>
      </w:r>
      <w:r w:rsidRPr="00E82058">
        <w:rPr>
          <w:rStyle w:val="StyleUnderline"/>
        </w:rPr>
        <w:t xml:space="preserve">resources like </w:t>
      </w:r>
      <w:proofErr w:type="spellStart"/>
      <w:r w:rsidRPr="00E82058">
        <w:rPr>
          <w:rStyle w:val="Emphasis"/>
        </w:rPr>
        <w:t>biofoundries</w:t>
      </w:r>
      <w:proofErr w:type="spellEnd"/>
      <w:r w:rsidRPr="00E82058">
        <w:rPr>
          <w:sz w:val="16"/>
        </w:rPr>
        <w:t xml:space="preserve"> are recently discussed [8]. In India, the extramural grant system primarily funds scientific projects or to initiates a facility but not towards maintaining or running the facility long-term. This means that the grants allow hiring scientific staff temporarily till a particular project is over. </w:t>
      </w:r>
      <w:r w:rsidRPr="00E82058">
        <w:rPr>
          <w:rStyle w:val="StyleUnderline"/>
        </w:rPr>
        <w:t xml:space="preserve">The </w:t>
      </w:r>
      <w:r w:rsidRPr="00E82058">
        <w:rPr>
          <w:rStyle w:val="Emphasis"/>
        </w:rPr>
        <w:t>only way</w:t>
      </w:r>
      <w:r w:rsidRPr="00E82058">
        <w:rPr>
          <w:rStyle w:val="StyleUnderline"/>
        </w:rPr>
        <w:t xml:space="preserve"> to retain human </w:t>
      </w:r>
      <w:r w:rsidRPr="00E82058">
        <w:rPr>
          <w:rStyle w:val="Emphasis"/>
        </w:rPr>
        <w:t>resources</w:t>
      </w:r>
      <w:r w:rsidRPr="00E82058">
        <w:rPr>
          <w:sz w:val="16"/>
        </w:rPr>
        <w:t xml:space="preserve"> or provide long-term employment contracts in a facility </w:t>
      </w:r>
      <w:r w:rsidRPr="00E82058">
        <w:rPr>
          <w:rStyle w:val="StyleUnderline"/>
        </w:rPr>
        <w:t xml:space="preserve">is for the host organization to </w:t>
      </w:r>
      <w:r w:rsidRPr="00E82058">
        <w:rPr>
          <w:rStyle w:val="Emphasis"/>
        </w:rPr>
        <w:t>absorb</w:t>
      </w:r>
      <w:r w:rsidRPr="00E82058">
        <w:rPr>
          <w:rStyle w:val="StyleUnderline"/>
        </w:rPr>
        <w:t xml:space="preserve"> the staffing once the </w:t>
      </w:r>
      <w:r w:rsidRPr="00E82058">
        <w:rPr>
          <w:rStyle w:val="Emphasis"/>
        </w:rPr>
        <w:t>short</w:t>
      </w:r>
      <w:proofErr w:type="gramStart"/>
      <w:r w:rsidRPr="00E82058">
        <w:rPr>
          <w:rStyle w:val="Emphasis"/>
        </w:rPr>
        <w:t>- term</w:t>
      </w:r>
      <w:proofErr w:type="gramEnd"/>
      <w:r w:rsidRPr="00E82058">
        <w:rPr>
          <w:rStyle w:val="StyleUnderline"/>
        </w:rPr>
        <w:t xml:space="preserve"> projects are over</w:t>
      </w:r>
      <w:r w:rsidRPr="00E82058">
        <w:rPr>
          <w:sz w:val="16"/>
        </w:rPr>
        <w:t xml:space="preserve">. However, </w:t>
      </w:r>
      <w:r w:rsidRPr="00E82058">
        <w:rPr>
          <w:rStyle w:val="StyleUnderline"/>
        </w:rPr>
        <w:t xml:space="preserve">this is </w:t>
      </w:r>
      <w:r w:rsidRPr="00E82058">
        <w:rPr>
          <w:rStyle w:val="Emphasis"/>
        </w:rPr>
        <w:t>not easy</w:t>
      </w:r>
      <w:r w:rsidRPr="00E82058">
        <w:rPr>
          <w:sz w:val="16"/>
        </w:rPr>
        <w:t xml:space="preserve"> under the current system due to the following reasons:</w:t>
      </w:r>
    </w:p>
    <w:p w14:paraId="3E6A3F18" w14:textId="77777777" w:rsidR="00915BC1" w:rsidRDefault="00915BC1" w:rsidP="00915BC1">
      <w:pPr>
        <w:pStyle w:val="Heading4"/>
      </w:pPr>
      <w:proofErr w:type="spellStart"/>
      <w:r>
        <w:t>BioFoundries</w:t>
      </w:r>
      <w:proofErr w:type="spellEnd"/>
      <w:r>
        <w:t xml:space="preserve"> are </w:t>
      </w:r>
      <w:r w:rsidRPr="00AE58D6">
        <w:rPr>
          <w:u w:val="single"/>
        </w:rPr>
        <w:t>risky</w:t>
      </w:r>
      <w:r>
        <w:t xml:space="preserve">, </w:t>
      </w:r>
      <w:r w:rsidRPr="00AE58D6">
        <w:rPr>
          <w:u w:val="single"/>
        </w:rPr>
        <w:t>costly</w:t>
      </w:r>
      <w:r>
        <w:t xml:space="preserve">, and </w:t>
      </w:r>
      <w:r w:rsidRPr="00AE58D6">
        <w:rPr>
          <w:u w:val="single"/>
        </w:rPr>
        <w:t>unpredictable</w:t>
      </w:r>
      <w:r>
        <w:t>.</w:t>
      </w:r>
    </w:p>
    <w:p w14:paraId="0D035B68" w14:textId="77777777" w:rsidR="00915BC1" w:rsidRPr="00AE58D6" w:rsidRDefault="00915BC1" w:rsidP="00915BC1">
      <w:r w:rsidRPr="00DB2D41">
        <w:rPr>
          <w:rStyle w:val="Style13ptBold"/>
        </w:rPr>
        <w:t>Moretti ‘25</w:t>
      </w:r>
      <w:r>
        <w:t xml:space="preserve"> [</w:t>
      </w:r>
      <w:r w:rsidRPr="00DB2D41">
        <w:t>Débora</w:t>
      </w:r>
      <w:r>
        <w:t>,</w:t>
      </w:r>
      <w:r w:rsidRPr="00DB2D41">
        <w:t xml:space="preserve"> Natalie Laibach and Stefanie Bröring</w:t>
      </w:r>
      <w:r>
        <w:t xml:space="preserve">; March 21; </w:t>
      </w:r>
      <w:r w:rsidRPr="00DB2D41">
        <w:t>Researcher at Technical University of Munich</w:t>
      </w:r>
      <w:r>
        <w:t xml:space="preserve">, </w:t>
      </w:r>
      <w:r w:rsidRPr="00702F41">
        <w:t xml:space="preserve">Business Strategist at EIC Transition </w:t>
      </w:r>
      <w:proofErr w:type="spellStart"/>
      <w:r w:rsidRPr="00702F41">
        <w:t>LiveSen</w:t>
      </w:r>
      <w:proofErr w:type="spellEnd"/>
      <w:r w:rsidRPr="00702F41">
        <w:t>-MAP</w:t>
      </w:r>
      <w:r>
        <w:t xml:space="preserve">, PhD; </w:t>
      </w:r>
      <w:r w:rsidRPr="00702F41">
        <w:t>Economics 2025</w:t>
      </w:r>
      <w:r>
        <w:t>, “</w:t>
      </w:r>
      <w:r w:rsidRPr="00702F41">
        <w:t xml:space="preserve">7: Accelerating the bioeconomy and the innovation process with the emergent concept of </w:t>
      </w:r>
      <w:proofErr w:type="spellStart"/>
      <w:r w:rsidRPr="00702F41">
        <w:t>biofoundries</w:t>
      </w:r>
      <w:proofErr w:type="spellEnd"/>
      <w:r>
        <w:t xml:space="preserve">,” </w:t>
      </w:r>
      <w:r w:rsidRPr="00702F41">
        <w:t>10.4337/9781800373495.00014</w:t>
      </w:r>
      <w:r>
        <w:t>] //</w:t>
      </w:r>
      <w:proofErr w:type="spellStart"/>
      <w:r>
        <w:t>jwh</w:t>
      </w:r>
      <w:proofErr w:type="spellEnd"/>
    </w:p>
    <w:p w14:paraId="54D65688" w14:textId="77777777" w:rsidR="00915BC1" w:rsidRPr="006224D3" w:rsidRDefault="00915BC1" w:rsidP="00915BC1">
      <w:pPr>
        <w:rPr>
          <w:sz w:val="16"/>
        </w:rPr>
      </w:pPr>
      <w:r w:rsidRPr="006224D3">
        <w:rPr>
          <w:sz w:val="16"/>
        </w:rPr>
        <w:t xml:space="preserve">Still, </w:t>
      </w:r>
      <w:r w:rsidRPr="006224D3">
        <w:rPr>
          <w:rStyle w:val="StyleUnderline"/>
        </w:rPr>
        <w:t>biotechnology</w:t>
      </w:r>
      <w:r w:rsidRPr="006224D3">
        <w:rPr>
          <w:sz w:val="16"/>
        </w:rPr>
        <w:t xml:space="preserve">-based </w:t>
      </w:r>
      <w:r w:rsidRPr="006224D3">
        <w:rPr>
          <w:rStyle w:val="StyleUnderline"/>
        </w:rPr>
        <w:t>products</w:t>
      </w:r>
      <w:r w:rsidRPr="006224D3">
        <w:rPr>
          <w:sz w:val="16"/>
        </w:rPr>
        <w:t xml:space="preserve">, </w:t>
      </w:r>
      <w:r w:rsidRPr="006224D3">
        <w:rPr>
          <w:rStyle w:val="StyleUnderline"/>
        </w:rPr>
        <w:t xml:space="preserve">due to their </w:t>
      </w:r>
      <w:r w:rsidRPr="006224D3">
        <w:rPr>
          <w:rStyle w:val="Emphasis"/>
        </w:rPr>
        <w:t>complexity</w:t>
      </w:r>
      <w:r w:rsidRPr="006224D3">
        <w:rPr>
          <w:sz w:val="16"/>
        </w:rPr>
        <w:t xml:space="preserve"> and biological nature, </w:t>
      </w:r>
      <w:r w:rsidRPr="006224D3">
        <w:rPr>
          <w:rStyle w:val="StyleUnderline"/>
        </w:rPr>
        <w:t xml:space="preserve">present a </w:t>
      </w:r>
      <w:r w:rsidRPr="006224D3">
        <w:rPr>
          <w:rStyle w:val="Emphasis"/>
        </w:rPr>
        <w:t>higher</w:t>
      </w:r>
      <w:r w:rsidRPr="006224D3">
        <w:rPr>
          <w:rStyle w:val="StyleUnderline"/>
        </w:rPr>
        <w:t xml:space="preserve"> set of variables that </w:t>
      </w:r>
      <w:r w:rsidRPr="006224D3">
        <w:rPr>
          <w:rStyle w:val="Emphasis"/>
        </w:rPr>
        <w:t>influence</w:t>
      </w:r>
      <w:r w:rsidRPr="006224D3">
        <w:rPr>
          <w:sz w:val="16"/>
        </w:rPr>
        <w:t xml:space="preserve"> economic </w:t>
      </w:r>
      <w:r w:rsidRPr="006224D3">
        <w:rPr>
          <w:rStyle w:val="StyleUnderline"/>
        </w:rPr>
        <w:t xml:space="preserve">value and make </w:t>
      </w:r>
      <w:r w:rsidRPr="006224D3">
        <w:rPr>
          <w:rStyle w:val="Emphasis"/>
        </w:rPr>
        <w:t>outcomes</w:t>
      </w:r>
      <w:r w:rsidRPr="006224D3">
        <w:rPr>
          <w:rStyle w:val="StyleUnderline"/>
        </w:rPr>
        <w:t xml:space="preserve"> more </w:t>
      </w:r>
      <w:r w:rsidRPr="006224D3">
        <w:rPr>
          <w:rStyle w:val="Emphasis"/>
        </w:rPr>
        <w:t>unpredictable</w:t>
      </w:r>
      <w:r w:rsidRPr="006224D3">
        <w:rPr>
          <w:sz w:val="16"/>
        </w:rPr>
        <w:t xml:space="preserve"> </w:t>
      </w:r>
      <w:r w:rsidRPr="006224D3">
        <w:rPr>
          <w:rStyle w:val="StyleUnderline"/>
        </w:rPr>
        <w:t>and</w:t>
      </w:r>
      <w:r w:rsidRPr="006224D3">
        <w:rPr>
          <w:sz w:val="16"/>
        </w:rPr>
        <w:t xml:space="preserve">, </w:t>
      </w:r>
      <w:r w:rsidRPr="006224D3">
        <w:rPr>
          <w:rStyle w:val="StyleUnderline"/>
        </w:rPr>
        <w:t>thus</w:t>
      </w:r>
      <w:r w:rsidRPr="006224D3">
        <w:rPr>
          <w:sz w:val="16"/>
        </w:rPr>
        <w:t xml:space="preserve">, </w:t>
      </w:r>
      <w:r w:rsidRPr="006224D3">
        <w:rPr>
          <w:rStyle w:val="Emphasis"/>
        </w:rPr>
        <w:t>riskier</w:t>
      </w:r>
      <w:r w:rsidRPr="006224D3">
        <w:rPr>
          <w:sz w:val="16"/>
        </w:rPr>
        <w:t xml:space="preserve">. Many processes conducted in a biorefinery need microorganisms, and it is still hard to predict whether they will perform as expected. As a result, the success of the bioeconomy and the evolution of biotechnology tools are interconnected (Lopes, 2015). This is an example of how other types of facilities, such as </w:t>
      </w:r>
      <w:proofErr w:type="spellStart"/>
      <w:r w:rsidRPr="006224D3">
        <w:rPr>
          <w:sz w:val="16"/>
        </w:rPr>
        <w:t>biofoundries</w:t>
      </w:r>
      <w:proofErr w:type="spellEnd"/>
      <w:r w:rsidRPr="006224D3">
        <w:rPr>
          <w:sz w:val="16"/>
        </w:rPr>
        <w:t xml:space="preserve">, come into play. With the help of bioinformatics and robots, a </w:t>
      </w:r>
      <w:proofErr w:type="spellStart"/>
      <w:r w:rsidRPr="006224D3">
        <w:rPr>
          <w:sz w:val="16"/>
        </w:rPr>
        <w:t>biofoundry</w:t>
      </w:r>
      <w:proofErr w:type="spellEnd"/>
      <w:r w:rsidRPr="006224D3">
        <w:rPr>
          <w:sz w:val="16"/>
        </w:rPr>
        <w:t xml:space="preserve"> aims to design, build, and test synthetic microorganisms in a fully automated high-throughput way (</w:t>
      </w:r>
      <w:proofErr w:type="spellStart"/>
      <w:r w:rsidRPr="006224D3">
        <w:rPr>
          <w:sz w:val="16"/>
        </w:rPr>
        <w:t>Holowko</w:t>
      </w:r>
      <w:proofErr w:type="spellEnd"/>
      <w:r w:rsidRPr="006224D3">
        <w:rPr>
          <w:sz w:val="16"/>
        </w:rPr>
        <w:t xml:space="preserve"> et al., 2021). This workflow, combined with artificial intelligence, enables the </w:t>
      </w:r>
      <w:proofErr w:type="spellStart"/>
      <w:r w:rsidRPr="006224D3">
        <w:rPr>
          <w:sz w:val="16"/>
        </w:rPr>
        <w:t>biofoundry</w:t>
      </w:r>
      <w:proofErr w:type="spellEnd"/>
      <w:r w:rsidRPr="006224D3">
        <w:rPr>
          <w:sz w:val="16"/>
        </w:rPr>
        <w:t xml:space="preserve"> to become more efficient, thus maturing into an important asset in accelerating the bioeconomy through </w:t>
      </w:r>
      <w:proofErr w:type="spellStart"/>
      <w:r w:rsidRPr="006224D3">
        <w:rPr>
          <w:sz w:val="16"/>
        </w:rPr>
        <w:t>biodesign</w:t>
      </w:r>
      <w:proofErr w:type="spellEnd"/>
      <w:r w:rsidRPr="006224D3">
        <w:rPr>
          <w:sz w:val="16"/>
        </w:rPr>
        <w:t xml:space="preserve"> principles (Farzaneh and Freemont, 2021).</w:t>
      </w:r>
    </w:p>
    <w:p w14:paraId="3DC290A0" w14:textId="77777777" w:rsidR="00915BC1" w:rsidRPr="00702F41" w:rsidRDefault="00915BC1" w:rsidP="00915BC1">
      <w:pPr>
        <w:rPr>
          <w:sz w:val="16"/>
        </w:rPr>
      </w:pPr>
      <w:r w:rsidRPr="006224D3">
        <w:rPr>
          <w:sz w:val="16"/>
        </w:rPr>
        <w:t xml:space="preserve">However, </w:t>
      </w:r>
      <w:r w:rsidRPr="006224D3">
        <w:rPr>
          <w:rStyle w:val="StyleUnderline"/>
        </w:rPr>
        <w:t xml:space="preserve">such promises </w:t>
      </w:r>
      <w:r w:rsidRPr="006224D3">
        <w:rPr>
          <w:rStyle w:val="Emphasis"/>
        </w:rPr>
        <w:t>do not come</w:t>
      </w:r>
      <w:r w:rsidRPr="006224D3">
        <w:rPr>
          <w:rStyle w:val="StyleUnderline"/>
        </w:rPr>
        <w:t xml:space="preserve"> without</w:t>
      </w:r>
      <w:r w:rsidRPr="006224D3">
        <w:rPr>
          <w:sz w:val="16"/>
        </w:rPr>
        <w:t xml:space="preserve"> hurdles or </w:t>
      </w:r>
      <w:r w:rsidRPr="006224D3">
        <w:rPr>
          <w:rStyle w:val="Emphasis"/>
        </w:rPr>
        <w:t>challenges</w:t>
      </w:r>
      <w:r w:rsidRPr="006224D3">
        <w:rPr>
          <w:sz w:val="16"/>
        </w:rPr>
        <w:t xml:space="preserve">. </w:t>
      </w:r>
      <w:proofErr w:type="spellStart"/>
      <w:r w:rsidRPr="006224D3">
        <w:rPr>
          <w:rStyle w:val="StyleUnderline"/>
        </w:rPr>
        <w:t>Biofoundries</w:t>
      </w:r>
      <w:proofErr w:type="spellEnd"/>
      <w:r w:rsidRPr="006224D3">
        <w:rPr>
          <w:rStyle w:val="StyleUnderline"/>
        </w:rPr>
        <w:t xml:space="preserve"> are </w:t>
      </w:r>
      <w:r w:rsidRPr="006224D3">
        <w:rPr>
          <w:rStyle w:val="Emphasis"/>
        </w:rPr>
        <w:t>very resource-intensive</w:t>
      </w:r>
      <w:r w:rsidRPr="006224D3">
        <w:rPr>
          <w:sz w:val="16"/>
        </w:rPr>
        <w:t xml:space="preserve">, especially when it comes to investments. </w:t>
      </w:r>
      <w:r w:rsidRPr="006224D3">
        <w:rPr>
          <w:rStyle w:val="Emphasis"/>
        </w:rPr>
        <w:t>One</w:t>
      </w:r>
      <w:r w:rsidRPr="006224D3">
        <w:rPr>
          <w:rStyle w:val="StyleUnderline"/>
        </w:rPr>
        <w:t xml:space="preserve"> facility</w:t>
      </w:r>
      <w:r w:rsidRPr="006224D3">
        <w:rPr>
          <w:sz w:val="16"/>
        </w:rPr>
        <w:t xml:space="preserve"> may </w:t>
      </w:r>
      <w:r w:rsidRPr="006224D3">
        <w:rPr>
          <w:rStyle w:val="StyleUnderline"/>
        </w:rPr>
        <w:t>require</w:t>
      </w:r>
      <w:r w:rsidRPr="006224D3">
        <w:rPr>
          <w:sz w:val="16"/>
        </w:rPr>
        <w:t xml:space="preserve"> 10–</w:t>
      </w:r>
      <w:r w:rsidRPr="006224D3">
        <w:rPr>
          <w:rStyle w:val="Emphasis"/>
        </w:rPr>
        <w:t>15 million</w:t>
      </w:r>
      <w:r w:rsidRPr="006224D3">
        <w:rPr>
          <w:rStyle w:val="StyleUnderline"/>
        </w:rPr>
        <w:t xml:space="preserve"> euros to be set up</w:t>
      </w:r>
      <w:r w:rsidRPr="006224D3">
        <w:rPr>
          <w:sz w:val="16"/>
        </w:rPr>
        <w:t xml:space="preserve">, </w:t>
      </w:r>
      <w:r w:rsidRPr="006224D3">
        <w:rPr>
          <w:rStyle w:val="StyleUnderline"/>
        </w:rPr>
        <w:t xml:space="preserve">considering </w:t>
      </w:r>
      <w:r w:rsidRPr="006224D3">
        <w:rPr>
          <w:rStyle w:val="Emphasis"/>
        </w:rPr>
        <w:t>equipment</w:t>
      </w:r>
      <w:r w:rsidRPr="006224D3">
        <w:rPr>
          <w:rStyle w:val="StyleUnderline"/>
        </w:rPr>
        <w:t xml:space="preserve"> alone</w:t>
      </w:r>
      <w:r w:rsidRPr="006224D3">
        <w:rPr>
          <w:sz w:val="16"/>
        </w:rPr>
        <w:t xml:space="preserve"> (</w:t>
      </w:r>
      <w:proofErr w:type="spellStart"/>
      <w:r w:rsidRPr="006224D3">
        <w:rPr>
          <w:sz w:val="16"/>
        </w:rPr>
        <w:t>Holowko</w:t>
      </w:r>
      <w:proofErr w:type="spellEnd"/>
      <w:r w:rsidRPr="006224D3">
        <w:rPr>
          <w:sz w:val="16"/>
        </w:rPr>
        <w:t xml:space="preserve"> et al., 2021). Furthermore, </w:t>
      </w:r>
      <w:r w:rsidRPr="006224D3">
        <w:rPr>
          <w:rStyle w:val="StyleUnderline"/>
        </w:rPr>
        <w:t xml:space="preserve">this </w:t>
      </w:r>
      <w:r w:rsidRPr="006224D3">
        <w:rPr>
          <w:rStyle w:val="Emphasis"/>
        </w:rPr>
        <w:t>very</w:t>
      </w:r>
      <w:r w:rsidRPr="006224D3">
        <w:rPr>
          <w:rStyle w:val="StyleUnderline"/>
        </w:rPr>
        <w:t xml:space="preserve"> interdisciplinary </w:t>
      </w:r>
      <w:r w:rsidRPr="006224D3">
        <w:rPr>
          <w:rStyle w:val="Emphasis"/>
        </w:rPr>
        <w:t>concept</w:t>
      </w:r>
      <w:r w:rsidRPr="006224D3">
        <w:rPr>
          <w:rStyle w:val="StyleUnderline"/>
        </w:rPr>
        <w:t xml:space="preserve"> requires </w:t>
      </w:r>
      <w:proofErr w:type="spellStart"/>
      <w:r w:rsidRPr="006224D3">
        <w:rPr>
          <w:rStyle w:val="Emphasis"/>
        </w:rPr>
        <w:t>specialised</w:t>
      </w:r>
      <w:proofErr w:type="spellEnd"/>
      <w:r w:rsidRPr="006224D3">
        <w:rPr>
          <w:rStyle w:val="StyleUnderline"/>
        </w:rPr>
        <w:t xml:space="preserve"> personnel</w:t>
      </w:r>
      <w:r w:rsidRPr="006224D3">
        <w:rPr>
          <w:sz w:val="16"/>
        </w:rPr>
        <w:t xml:space="preserve">, </w:t>
      </w:r>
      <w:r w:rsidRPr="006224D3">
        <w:rPr>
          <w:rStyle w:val="StyleUnderline"/>
        </w:rPr>
        <w:t xml:space="preserve">which the world is </w:t>
      </w:r>
      <w:r w:rsidRPr="006224D3">
        <w:rPr>
          <w:rStyle w:val="Emphasis"/>
        </w:rPr>
        <w:t>still</w:t>
      </w:r>
      <w:r w:rsidRPr="006224D3">
        <w:rPr>
          <w:rStyle w:val="StyleUnderline"/>
        </w:rPr>
        <w:t xml:space="preserve"> </w:t>
      </w:r>
      <w:proofErr w:type="gramStart"/>
      <w:r w:rsidRPr="006224D3">
        <w:rPr>
          <w:rStyle w:val="StyleUnderline"/>
        </w:rPr>
        <w:t xml:space="preserve">to </w:t>
      </w:r>
      <w:r w:rsidRPr="006224D3">
        <w:rPr>
          <w:rStyle w:val="Emphasis"/>
        </w:rPr>
        <w:t>educate</w:t>
      </w:r>
      <w:proofErr w:type="gramEnd"/>
      <w:r w:rsidRPr="006224D3">
        <w:rPr>
          <w:sz w:val="16"/>
        </w:rPr>
        <w:t xml:space="preserve"> and </w:t>
      </w:r>
      <w:proofErr w:type="gramStart"/>
      <w:r w:rsidRPr="006224D3">
        <w:rPr>
          <w:sz w:val="16"/>
        </w:rPr>
        <w:t>train</w:t>
      </w:r>
      <w:proofErr w:type="gramEnd"/>
      <w:r w:rsidRPr="006224D3">
        <w:rPr>
          <w:sz w:val="16"/>
        </w:rPr>
        <w:t>.</w:t>
      </w:r>
    </w:p>
    <w:p w14:paraId="6C330F35" w14:textId="77777777" w:rsidR="00915BC1" w:rsidRDefault="00915BC1" w:rsidP="00915BC1">
      <w:pPr>
        <w:pStyle w:val="Heading4"/>
      </w:pPr>
      <w:proofErr w:type="spellStart"/>
      <w:r>
        <w:t>BioFoundries</w:t>
      </w:r>
      <w:proofErr w:type="spellEnd"/>
      <w:r>
        <w:t xml:space="preserve"> </w:t>
      </w:r>
      <w:r w:rsidRPr="00AE58D6">
        <w:rPr>
          <w:u w:val="single"/>
        </w:rPr>
        <w:t>don’t</w:t>
      </w:r>
      <w:r>
        <w:t xml:space="preserve"> have the </w:t>
      </w:r>
      <w:r w:rsidRPr="00AE58D6">
        <w:t>personnel</w:t>
      </w:r>
      <w:r>
        <w:t xml:space="preserve"> </w:t>
      </w:r>
      <w:r w:rsidRPr="00AE58D6">
        <w:rPr>
          <w:u w:val="single"/>
        </w:rPr>
        <w:t>nor</w:t>
      </w:r>
      <w:r>
        <w:t xml:space="preserve"> the automation capability to </w:t>
      </w:r>
      <w:r w:rsidRPr="00AE58D6">
        <w:rPr>
          <w:u w:val="single"/>
        </w:rPr>
        <w:t>function</w:t>
      </w:r>
      <w:r>
        <w:t>.</w:t>
      </w:r>
    </w:p>
    <w:p w14:paraId="7DDB5039" w14:textId="77777777" w:rsidR="00915BC1" w:rsidRPr="00AE58D6" w:rsidRDefault="00915BC1" w:rsidP="00915BC1">
      <w:r w:rsidRPr="00DB2D41">
        <w:rPr>
          <w:rStyle w:val="Style13ptBold"/>
        </w:rPr>
        <w:t>Moretti ‘25</w:t>
      </w:r>
      <w:r>
        <w:t xml:space="preserve"> [</w:t>
      </w:r>
      <w:r w:rsidRPr="00DB2D41">
        <w:t>Débora</w:t>
      </w:r>
      <w:r>
        <w:t>,</w:t>
      </w:r>
      <w:r w:rsidRPr="00DB2D41">
        <w:t xml:space="preserve"> Natalie Laibach and Stefanie Bröring</w:t>
      </w:r>
      <w:r>
        <w:t xml:space="preserve">; March 21; </w:t>
      </w:r>
      <w:r w:rsidRPr="00DB2D41">
        <w:t>Researcher at Technical University of Munich</w:t>
      </w:r>
      <w:r>
        <w:t xml:space="preserve">, </w:t>
      </w:r>
      <w:r w:rsidRPr="00702F41">
        <w:t xml:space="preserve">Business Strategist at EIC Transition </w:t>
      </w:r>
      <w:proofErr w:type="spellStart"/>
      <w:r w:rsidRPr="00702F41">
        <w:t>LiveSen</w:t>
      </w:r>
      <w:proofErr w:type="spellEnd"/>
      <w:r w:rsidRPr="00702F41">
        <w:t>-MAP</w:t>
      </w:r>
      <w:r>
        <w:t xml:space="preserve">, PhD; </w:t>
      </w:r>
      <w:r w:rsidRPr="00702F41">
        <w:t>Economics 2025</w:t>
      </w:r>
      <w:r>
        <w:t>, “</w:t>
      </w:r>
      <w:r w:rsidRPr="00702F41">
        <w:t xml:space="preserve">7: Accelerating the bioeconomy and the innovation process with the emergent concept of </w:t>
      </w:r>
      <w:proofErr w:type="spellStart"/>
      <w:r w:rsidRPr="00702F41">
        <w:t>biofoundries</w:t>
      </w:r>
      <w:proofErr w:type="spellEnd"/>
      <w:r>
        <w:t xml:space="preserve">,” </w:t>
      </w:r>
      <w:r w:rsidRPr="00702F41">
        <w:t>10.4337/9781800373495.00014</w:t>
      </w:r>
      <w:r>
        <w:t>] //</w:t>
      </w:r>
      <w:proofErr w:type="spellStart"/>
      <w:r>
        <w:t>jwh</w:t>
      </w:r>
      <w:proofErr w:type="spellEnd"/>
    </w:p>
    <w:p w14:paraId="61A1912B" w14:textId="77777777" w:rsidR="00915BC1" w:rsidRPr="00702F41" w:rsidRDefault="00915BC1" w:rsidP="00915BC1">
      <w:pPr>
        <w:rPr>
          <w:sz w:val="16"/>
        </w:rPr>
      </w:pPr>
      <w:r w:rsidRPr="00AE58D6">
        <w:rPr>
          <w:rStyle w:val="StyleUnderline"/>
        </w:rPr>
        <w:t xml:space="preserve">While </w:t>
      </w:r>
      <w:proofErr w:type="spellStart"/>
      <w:r w:rsidRPr="00AE58D6">
        <w:rPr>
          <w:rStyle w:val="StyleUnderline"/>
        </w:rPr>
        <w:t>biofoundries</w:t>
      </w:r>
      <w:proofErr w:type="spellEnd"/>
      <w:r w:rsidRPr="00AE58D6">
        <w:rPr>
          <w:rStyle w:val="StyleUnderline"/>
        </w:rPr>
        <w:t xml:space="preserve"> </w:t>
      </w:r>
      <w:r w:rsidRPr="00AE58D6">
        <w:rPr>
          <w:rStyle w:val="Emphasis"/>
        </w:rPr>
        <w:t>seem</w:t>
      </w:r>
      <w:r w:rsidRPr="00AE58D6">
        <w:rPr>
          <w:rStyle w:val="StyleUnderline"/>
        </w:rPr>
        <w:t xml:space="preserve"> to offer a solution</w:t>
      </w:r>
      <w:r w:rsidRPr="00AE58D6">
        <w:rPr>
          <w:sz w:val="16"/>
        </w:rPr>
        <w:t xml:space="preserve"> to many issues related to speed, automation, and upscaling, </w:t>
      </w:r>
      <w:r w:rsidRPr="00AE58D6">
        <w:rPr>
          <w:rStyle w:val="StyleUnderline"/>
        </w:rPr>
        <w:t xml:space="preserve">there are still </w:t>
      </w:r>
      <w:r w:rsidRPr="00AE58D6">
        <w:rPr>
          <w:rStyle w:val="Emphasis"/>
        </w:rPr>
        <w:t>many challenges</w:t>
      </w:r>
      <w:r w:rsidRPr="00AE58D6">
        <w:rPr>
          <w:rStyle w:val="StyleUnderline"/>
        </w:rPr>
        <w:t xml:space="preserve"> to be overcome</w:t>
      </w:r>
      <w:r w:rsidRPr="00AE58D6">
        <w:rPr>
          <w:sz w:val="16"/>
        </w:rPr>
        <w:t xml:space="preserve">. First, as it is now understood, </w:t>
      </w:r>
      <w:proofErr w:type="spellStart"/>
      <w:r w:rsidRPr="00AE58D6">
        <w:rPr>
          <w:rStyle w:val="StyleUnderline"/>
        </w:rPr>
        <w:t>biofoundries</w:t>
      </w:r>
      <w:proofErr w:type="spellEnd"/>
      <w:r w:rsidRPr="00AE58D6">
        <w:rPr>
          <w:rStyle w:val="StyleUnderline"/>
        </w:rPr>
        <w:t xml:space="preserve"> require a </w:t>
      </w:r>
      <w:r w:rsidRPr="00AE58D6">
        <w:rPr>
          <w:rStyle w:val="Emphasis"/>
        </w:rPr>
        <w:t>high investment</w:t>
      </w:r>
      <w:r w:rsidRPr="00AE58D6">
        <w:rPr>
          <w:rStyle w:val="StyleUnderline"/>
        </w:rPr>
        <w:t xml:space="preserve"> that can reach </w:t>
      </w:r>
      <w:r w:rsidRPr="00AE58D6">
        <w:rPr>
          <w:rStyle w:val="Emphasis"/>
        </w:rPr>
        <w:t>dozens of millions</w:t>
      </w:r>
      <w:r w:rsidRPr="00AE58D6">
        <w:rPr>
          <w:rStyle w:val="StyleUnderline"/>
        </w:rPr>
        <w:t xml:space="preserve"> of euros </w:t>
      </w:r>
      <w:r w:rsidRPr="00AE58D6">
        <w:rPr>
          <w:rStyle w:val="Emphasis"/>
        </w:rPr>
        <w:t>only</w:t>
      </w:r>
      <w:r w:rsidRPr="00AE58D6">
        <w:rPr>
          <w:rStyle w:val="StyleUnderline"/>
        </w:rPr>
        <w:t xml:space="preserve"> for infrastructure</w:t>
      </w:r>
      <w:r w:rsidRPr="00AE58D6">
        <w:rPr>
          <w:sz w:val="16"/>
        </w:rPr>
        <w:t xml:space="preserve"> as mentioned above. In this regard, some initiatives aim to design the “open source </w:t>
      </w:r>
      <w:proofErr w:type="spellStart"/>
      <w:r w:rsidRPr="00AE58D6">
        <w:rPr>
          <w:sz w:val="16"/>
        </w:rPr>
        <w:t>biofoundry</w:t>
      </w:r>
      <w:proofErr w:type="spellEnd"/>
      <w:r w:rsidRPr="00AE58D6">
        <w:rPr>
          <w:sz w:val="16"/>
        </w:rPr>
        <w:t xml:space="preserve">” to significantly reduce upfront investment. Second, </w:t>
      </w:r>
      <w:r w:rsidRPr="00AE58D6">
        <w:rPr>
          <w:rStyle w:val="StyleUnderline"/>
        </w:rPr>
        <w:t>reproducibility</w:t>
      </w:r>
      <w:r w:rsidRPr="00AE58D6">
        <w:rPr>
          <w:sz w:val="16"/>
        </w:rPr>
        <w:t xml:space="preserve"> may be both the goal and </w:t>
      </w:r>
      <w:r w:rsidRPr="00AE58D6">
        <w:rPr>
          <w:rStyle w:val="StyleUnderline"/>
        </w:rPr>
        <w:t xml:space="preserve">the </w:t>
      </w:r>
      <w:r w:rsidRPr="00AE58D6">
        <w:rPr>
          <w:rStyle w:val="Emphasis"/>
        </w:rPr>
        <w:t>bottleneck</w:t>
      </w:r>
      <w:r w:rsidRPr="00AE58D6">
        <w:rPr>
          <w:rStyle w:val="StyleUnderline"/>
        </w:rPr>
        <w:t xml:space="preserve"> of a </w:t>
      </w:r>
      <w:proofErr w:type="spellStart"/>
      <w:r w:rsidRPr="00AE58D6">
        <w:rPr>
          <w:rStyle w:val="StyleUnderline"/>
        </w:rPr>
        <w:t>biofoundry</w:t>
      </w:r>
      <w:proofErr w:type="spellEnd"/>
      <w:r w:rsidRPr="00AE58D6">
        <w:rPr>
          <w:sz w:val="16"/>
        </w:rPr>
        <w:t>. T</w:t>
      </w:r>
      <w:r w:rsidRPr="00AE58D6">
        <w:rPr>
          <w:rStyle w:val="StyleUnderline"/>
        </w:rPr>
        <w:t xml:space="preserve">o reach a level of </w:t>
      </w:r>
      <w:r w:rsidRPr="00AE58D6">
        <w:rPr>
          <w:rStyle w:val="Emphasis"/>
        </w:rPr>
        <w:t>automation</w:t>
      </w:r>
      <w:r w:rsidRPr="00AE58D6">
        <w:rPr>
          <w:rStyle w:val="StyleUnderline"/>
        </w:rPr>
        <w:t xml:space="preserve"> that guarantees a </w:t>
      </w:r>
      <w:r w:rsidRPr="00AE58D6">
        <w:rPr>
          <w:rStyle w:val="Emphasis"/>
        </w:rPr>
        <w:t>minimum</w:t>
      </w:r>
      <w:r w:rsidRPr="00AE58D6">
        <w:rPr>
          <w:rStyle w:val="StyleUnderline"/>
        </w:rPr>
        <w:t xml:space="preserve"> of variance </w:t>
      </w:r>
      <w:r w:rsidRPr="00AE58D6">
        <w:rPr>
          <w:sz w:val="16"/>
        </w:rPr>
        <w:t xml:space="preserve">and yet enough flexibility to handle different projects, </w:t>
      </w:r>
      <w:r w:rsidRPr="00AE58D6">
        <w:rPr>
          <w:rStyle w:val="Emphasis"/>
        </w:rPr>
        <w:t>months of tests</w:t>
      </w:r>
      <w:r w:rsidRPr="00AE58D6">
        <w:rPr>
          <w:rStyle w:val="StyleUnderline"/>
        </w:rPr>
        <w:t xml:space="preserve"> need to be conducted</w:t>
      </w:r>
      <w:r w:rsidRPr="00AE58D6">
        <w:rPr>
          <w:sz w:val="16"/>
        </w:rPr>
        <w:t xml:space="preserve">. Third, </w:t>
      </w:r>
      <w:r w:rsidRPr="00AE58D6">
        <w:rPr>
          <w:rStyle w:val="StyleUnderline"/>
        </w:rPr>
        <w:t xml:space="preserve">the necessary </w:t>
      </w:r>
      <w:r w:rsidRPr="00AE58D6">
        <w:rPr>
          <w:rStyle w:val="Emphasis"/>
        </w:rPr>
        <w:t>expertise</w:t>
      </w:r>
      <w:r w:rsidRPr="00AE58D6">
        <w:rPr>
          <w:rStyle w:val="StyleUnderline"/>
        </w:rPr>
        <w:t xml:space="preserve"> to operate a </w:t>
      </w:r>
      <w:proofErr w:type="spellStart"/>
      <w:r w:rsidRPr="00AE58D6">
        <w:rPr>
          <w:rStyle w:val="StyleUnderline"/>
        </w:rPr>
        <w:t>biofoundry</w:t>
      </w:r>
      <w:proofErr w:type="spellEnd"/>
      <w:r w:rsidRPr="00AE58D6">
        <w:rPr>
          <w:rStyle w:val="StyleUnderline"/>
        </w:rPr>
        <w:t xml:space="preserve"> is still being </w:t>
      </w:r>
      <w:r w:rsidRPr="00AE58D6">
        <w:rPr>
          <w:rStyle w:val="Emphasis"/>
        </w:rPr>
        <w:t>developed</w:t>
      </w:r>
      <w:r w:rsidRPr="00AE58D6">
        <w:rPr>
          <w:sz w:val="16"/>
        </w:rPr>
        <w:t xml:space="preserve">, which calls for investment in interdisciplinary education. </w:t>
      </w:r>
      <w:proofErr w:type="spellStart"/>
      <w:r w:rsidRPr="00AE58D6">
        <w:rPr>
          <w:sz w:val="16"/>
        </w:rPr>
        <w:t>Biofoundries</w:t>
      </w:r>
      <w:proofErr w:type="spellEnd"/>
      <w:r w:rsidRPr="00AE58D6">
        <w:rPr>
          <w:sz w:val="16"/>
        </w:rPr>
        <w:t xml:space="preserve"> unite software development, </w:t>
      </w:r>
      <w:proofErr w:type="spellStart"/>
      <w:r w:rsidRPr="00AE58D6">
        <w:rPr>
          <w:sz w:val="16"/>
        </w:rPr>
        <w:t>robotisation</w:t>
      </w:r>
      <w:proofErr w:type="spellEnd"/>
      <w:r w:rsidRPr="00AE58D6">
        <w:rPr>
          <w:sz w:val="16"/>
        </w:rPr>
        <w:t xml:space="preserve">, and micro- or molecular biology in a way never seen before. Lastly, </w:t>
      </w:r>
      <w:r w:rsidRPr="00AE58D6">
        <w:rPr>
          <w:rStyle w:val="Emphasis"/>
        </w:rPr>
        <w:t>due</w:t>
      </w:r>
      <w:r w:rsidRPr="00AE58D6">
        <w:rPr>
          <w:rStyle w:val="StyleUnderline"/>
        </w:rPr>
        <w:t xml:space="preserve"> to their </w:t>
      </w:r>
      <w:r w:rsidRPr="00AE58D6">
        <w:rPr>
          <w:rStyle w:val="Emphasis"/>
        </w:rPr>
        <w:t>service-based</w:t>
      </w:r>
      <w:r w:rsidRPr="00AE58D6">
        <w:rPr>
          <w:rStyle w:val="StyleUnderline"/>
        </w:rPr>
        <w:t xml:space="preserve"> model</w:t>
      </w:r>
      <w:r w:rsidRPr="00AE58D6">
        <w:rPr>
          <w:sz w:val="16"/>
        </w:rPr>
        <w:t xml:space="preserve">, </w:t>
      </w:r>
      <w:proofErr w:type="spellStart"/>
      <w:r w:rsidRPr="00AE58D6">
        <w:rPr>
          <w:rStyle w:val="StyleUnderline"/>
        </w:rPr>
        <w:t>biofoundries</w:t>
      </w:r>
      <w:proofErr w:type="spellEnd"/>
      <w:r w:rsidRPr="00AE58D6">
        <w:rPr>
          <w:rStyle w:val="StyleUnderline"/>
        </w:rPr>
        <w:t xml:space="preserve"> </w:t>
      </w:r>
      <w:r w:rsidRPr="00AE58D6">
        <w:rPr>
          <w:rStyle w:val="Emphasis"/>
        </w:rPr>
        <w:t>need business</w:t>
      </w:r>
      <w:r w:rsidRPr="00AE58D6">
        <w:rPr>
          <w:sz w:val="16"/>
        </w:rPr>
        <w:t xml:space="preserve"> or network </w:t>
      </w:r>
      <w:r w:rsidRPr="00AE58D6">
        <w:rPr>
          <w:rStyle w:val="Emphasis"/>
        </w:rPr>
        <w:t>managers</w:t>
      </w:r>
      <w:r w:rsidRPr="00AE58D6">
        <w:rPr>
          <w:sz w:val="16"/>
        </w:rPr>
        <w:t xml:space="preserve">, </w:t>
      </w:r>
      <w:r w:rsidRPr="00AE58D6">
        <w:rPr>
          <w:rStyle w:val="StyleUnderline"/>
        </w:rPr>
        <w:t xml:space="preserve">whose tasks go </w:t>
      </w:r>
      <w:r w:rsidRPr="00AE58D6">
        <w:rPr>
          <w:rStyle w:val="Emphasis"/>
        </w:rPr>
        <w:t>far beyond</w:t>
      </w:r>
      <w:r w:rsidRPr="00AE58D6">
        <w:rPr>
          <w:sz w:val="16"/>
        </w:rPr>
        <w:t xml:space="preserve"> those of common </w:t>
      </w:r>
      <w:r w:rsidRPr="00AE58D6">
        <w:rPr>
          <w:rStyle w:val="StyleUnderline"/>
        </w:rPr>
        <w:t>lab</w:t>
      </w:r>
      <w:r w:rsidRPr="00AE58D6">
        <w:rPr>
          <w:sz w:val="16"/>
        </w:rPr>
        <w:t xml:space="preserve">oratory </w:t>
      </w:r>
      <w:r w:rsidRPr="00AE58D6">
        <w:rPr>
          <w:rStyle w:val="StyleUnderline"/>
        </w:rPr>
        <w:t>managers</w:t>
      </w:r>
      <w:r w:rsidRPr="00AE58D6">
        <w:rPr>
          <w:sz w:val="16"/>
        </w:rPr>
        <w:t xml:space="preserve">. </w:t>
      </w:r>
      <w:proofErr w:type="gramStart"/>
      <w:r w:rsidRPr="00AE58D6">
        <w:rPr>
          <w:sz w:val="16"/>
        </w:rPr>
        <w:t>In order to</w:t>
      </w:r>
      <w:proofErr w:type="gramEnd"/>
      <w:r w:rsidRPr="00AE58D6">
        <w:rPr>
          <w:sz w:val="16"/>
        </w:rPr>
        <w:t xml:space="preserve"> serve both incumbents and start-ups, many </w:t>
      </w:r>
      <w:proofErr w:type="spellStart"/>
      <w:r w:rsidRPr="00AE58D6">
        <w:rPr>
          <w:rStyle w:val="StyleUnderline"/>
        </w:rPr>
        <w:t>biofoundries</w:t>
      </w:r>
      <w:proofErr w:type="spellEnd"/>
      <w:r w:rsidRPr="00AE58D6">
        <w:rPr>
          <w:rStyle w:val="StyleUnderline"/>
        </w:rPr>
        <w:t xml:space="preserve"> face </w:t>
      </w:r>
      <w:r w:rsidRPr="00AE58D6">
        <w:rPr>
          <w:rStyle w:val="Emphasis"/>
        </w:rPr>
        <w:t>bottlenecks</w:t>
      </w:r>
      <w:r w:rsidRPr="00AE58D6">
        <w:rPr>
          <w:rStyle w:val="StyleUnderline"/>
        </w:rPr>
        <w:t xml:space="preserve"> related to personnel</w:t>
      </w:r>
      <w:r w:rsidRPr="00AE58D6">
        <w:rPr>
          <w:sz w:val="16"/>
        </w:rPr>
        <w:t xml:space="preserve"> that can bring new clients (or partnerships) to the group. While private </w:t>
      </w:r>
      <w:proofErr w:type="spellStart"/>
      <w:r w:rsidRPr="00AE58D6">
        <w:rPr>
          <w:sz w:val="16"/>
        </w:rPr>
        <w:t>biofoundries</w:t>
      </w:r>
      <w:proofErr w:type="spellEnd"/>
      <w:r w:rsidRPr="00AE58D6">
        <w:rPr>
          <w:sz w:val="16"/>
        </w:rPr>
        <w:t xml:space="preserve"> have more clear and established goals that guide their activities, many non-profit </w:t>
      </w:r>
      <w:proofErr w:type="spellStart"/>
      <w:r w:rsidRPr="00AE58D6">
        <w:rPr>
          <w:sz w:val="16"/>
        </w:rPr>
        <w:t>biofoundries</w:t>
      </w:r>
      <w:proofErr w:type="spellEnd"/>
      <w:r w:rsidRPr="00AE58D6">
        <w:rPr>
          <w:sz w:val="16"/>
        </w:rPr>
        <w:t xml:space="preserve"> are still understanding the best way for them to operate while facing the above-mentioned challenges</w:t>
      </w:r>
      <w:proofErr w:type="gramStart"/>
      <w:r w:rsidRPr="00AE58D6">
        <w:rPr>
          <w:sz w:val="16"/>
        </w:rPr>
        <w:t xml:space="preserve"> Those</w:t>
      </w:r>
      <w:proofErr w:type="gramEnd"/>
      <w:r w:rsidRPr="00AE58D6">
        <w:rPr>
          <w:sz w:val="16"/>
        </w:rPr>
        <w:t xml:space="preserve"> challenges will be further explored in the next subsections.</w:t>
      </w:r>
    </w:p>
    <w:p w14:paraId="0E4AFF35" w14:textId="77777777" w:rsidR="00915BC1" w:rsidRDefault="00915BC1" w:rsidP="00915BC1">
      <w:pPr>
        <w:pStyle w:val="Heading4"/>
      </w:pPr>
      <w:r>
        <w:t xml:space="preserve">They </w:t>
      </w:r>
      <w:r w:rsidRPr="00702F41">
        <w:rPr>
          <w:u w:val="single"/>
        </w:rPr>
        <w:t>cannot</w:t>
      </w:r>
      <w:r>
        <w:t xml:space="preserve"> retain employees.</w:t>
      </w:r>
    </w:p>
    <w:p w14:paraId="6E2D4CE6" w14:textId="77777777" w:rsidR="00915BC1" w:rsidRPr="00702F41" w:rsidRDefault="00915BC1" w:rsidP="00915BC1">
      <w:r w:rsidRPr="00DB2D41">
        <w:rPr>
          <w:rStyle w:val="Style13ptBold"/>
        </w:rPr>
        <w:t>Moretti ‘25</w:t>
      </w:r>
      <w:r>
        <w:t xml:space="preserve"> [</w:t>
      </w:r>
      <w:r w:rsidRPr="00DB2D41">
        <w:t>Débora</w:t>
      </w:r>
      <w:r>
        <w:t>,</w:t>
      </w:r>
      <w:r w:rsidRPr="00DB2D41">
        <w:t xml:space="preserve"> Natalie Laibach and Stefanie Bröring</w:t>
      </w:r>
      <w:r>
        <w:t xml:space="preserve">; March 21; </w:t>
      </w:r>
      <w:r w:rsidRPr="00DB2D41">
        <w:t>Researcher at Technical University of Munich</w:t>
      </w:r>
      <w:r>
        <w:t xml:space="preserve">, </w:t>
      </w:r>
      <w:r w:rsidRPr="00702F41">
        <w:t xml:space="preserve">Business Strategist at EIC Transition </w:t>
      </w:r>
      <w:proofErr w:type="spellStart"/>
      <w:r w:rsidRPr="00702F41">
        <w:t>LiveSen</w:t>
      </w:r>
      <w:proofErr w:type="spellEnd"/>
      <w:r w:rsidRPr="00702F41">
        <w:t>-MAP</w:t>
      </w:r>
      <w:r>
        <w:t xml:space="preserve">, PhD; </w:t>
      </w:r>
      <w:r w:rsidRPr="00702F41">
        <w:t>Economics 2025</w:t>
      </w:r>
      <w:r>
        <w:t>, “</w:t>
      </w:r>
      <w:r w:rsidRPr="00702F41">
        <w:t xml:space="preserve">7: Accelerating the bioeconomy and the innovation process with the emergent concept of </w:t>
      </w:r>
      <w:proofErr w:type="spellStart"/>
      <w:r w:rsidRPr="00702F41">
        <w:t>biofoundries</w:t>
      </w:r>
      <w:proofErr w:type="spellEnd"/>
      <w:r>
        <w:t xml:space="preserve">,” </w:t>
      </w:r>
      <w:r w:rsidRPr="00702F41">
        <w:t>10.4337/9781800373495.00014</w:t>
      </w:r>
      <w:r>
        <w:t>] //</w:t>
      </w:r>
      <w:proofErr w:type="spellStart"/>
      <w:r>
        <w:t>jwh</w:t>
      </w:r>
      <w:proofErr w:type="spellEnd"/>
    </w:p>
    <w:p w14:paraId="5AEBF9AE" w14:textId="77777777" w:rsidR="00915BC1" w:rsidRPr="00702F41" w:rsidRDefault="00915BC1" w:rsidP="00915BC1">
      <w:pPr>
        <w:rPr>
          <w:sz w:val="16"/>
        </w:rPr>
      </w:pPr>
      <w:r w:rsidRPr="00702F41">
        <w:rPr>
          <w:sz w:val="16"/>
        </w:rPr>
        <w:t xml:space="preserve">The attraction and retention of talent. </w:t>
      </w:r>
      <w:proofErr w:type="spellStart"/>
      <w:r w:rsidRPr="00702F41">
        <w:rPr>
          <w:rStyle w:val="StyleUnderline"/>
        </w:rPr>
        <w:t>Biofoundries</w:t>
      </w:r>
      <w:proofErr w:type="spellEnd"/>
      <w:r w:rsidRPr="00702F41">
        <w:rPr>
          <w:rStyle w:val="StyleUnderline"/>
        </w:rPr>
        <w:t xml:space="preserve"> require </w:t>
      </w:r>
      <w:r w:rsidRPr="00702F41">
        <w:rPr>
          <w:rStyle w:val="Emphasis"/>
        </w:rPr>
        <w:t>long-term</w:t>
      </w:r>
      <w:r w:rsidRPr="00702F41">
        <w:rPr>
          <w:rStyle w:val="StyleUnderline"/>
        </w:rPr>
        <w:t xml:space="preserve"> investments </w:t>
      </w:r>
      <w:r w:rsidRPr="00702F41">
        <w:rPr>
          <w:rStyle w:val="Emphasis"/>
        </w:rPr>
        <w:t>not</w:t>
      </w:r>
      <w:r w:rsidRPr="00702F41">
        <w:rPr>
          <w:rStyle w:val="StyleUnderline"/>
        </w:rPr>
        <w:t xml:space="preserve"> only due to their </w:t>
      </w:r>
      <w:r w:rsidRPr="00702F41">
        <w:rPr>
          <w:rStyle w:val="Emphasis"/>
        </w:rPr>
        <w:t>high demand</w:t>
      </w:r>
      <w:r w:rsidRPr="00702F41">
        <w:rPr>
          <w:sz w:val="16"/>
        </w:rPr>
        <w:t xml:space="preserve"> for consumables and equipment maintenance </w:t>
      </w:r>
      <w:r w:rsidRPr="00702F41">
        <w:rPr>
          <w:rStyle w:val="StyleUnderline"/>
        </w:rPr>
        <w:t xml:space="preserve">but because of their </w:t>
      </w:r>
      <w:r w:rsidRPr="00702F41">
        <w:rPr>
          <w:rStyle w:val="Emphasis"/>
        </w:rPr>
        <w:t xml:space="preserve">very </w:t>
      </w:r>
      <w:proofErr w:type="spellStart"/>
      <w:r w:rsidRPr="00702F41">
        <w:rPr>
          <w:rStyle w:val="Emphasis"/>
        </w:rPr>
        <w:t>specialised</w:t>
      </w:r>
      <w:proofErr w:type="spellEnd"/>
      <w:r w:rsidRPr="00702F41">
        <w:rPr>
          <w:rStyle w:val="StyleUnderline"/>
        </w:rPr>
        <w:t xml:space="preserve"> personnel</w:t>
      </w:r>
      <w:r w:rsidRPr="00702F41">
        <w:rPr>
          <w:sz w:val="16"/>
        </w:rPr>
        <w:t xml:space="preserve">. A result- or market-orientated mindset, </w:t>
      </w:r>
      <w:r w:rsidRPr="00702F41">
        <w:rPr>
          <w:rStyle w:val="StyleUnderline"/>
        </w:rPr>
        <w:t xml:space="preserve">the </w:t>
      </w:r>
      <w:r w:rsidRPr="00702F41">
        <w:rPr>
          <w:rStyle w:val="Emphasis"/>
        </w:rPr>
        <w:t>ability</w:t>
      </w:r>
      <w:r w:rsidRPr="00702F41">
        <w:rPr>
          <w:rStyle w:val="StyleUnderline"/>
        </w:rPr>
        <w:t xml:space="preserve"> to work in a</w:t>
      </w:r>
      <w:r w:rsidRPr="00702F41">
        <w:rPr>
          <w:sz w:val="16"/>
        </w:rPr>
        <w:t xml:space="preserve"> multi- and </w:t>
      </w:r>
      <w:r w:rsidRPr="00702F41">
        <w:rPr>
          <w:rStyle w:val="Emphasis"/>
        </w:rPr>
        <w:t>cross-discipline</w:t>
      </w:r>
      <w:r w:rsidRPr="00702F41">
        <w:rPr>
          <w:rStyle w:val="StyleUnderline"/>
        </w:rPr>
        <w:t xml:space="preserve"> environment</w:t>
      </w:r>
      <w:r w:rsidRPr="00702F41">
        <w:rPr>
          <w:sz w:val="16"/>
        </w:rPr>
        <w:t xml:space="preserve">, on top of the specific knowledge required by the </w:t>
      </w:r>
      <w:proofErr w:type="spellStart"/>
      <w:r w:rsidRPr="00702F41">
        <w:rPr>
          <w:sz w:val="16"/>
        </w:rPr>
        <w:t>biofoundries</w:t>
      </w:r>
      <w:proofErr w:type="spellEnd"/>
      <w:r w:rsidRPr="00702F41">
        <w:rPr>
          <w:sz w:val="16"/>
        </w:rPr>
        <w:t xml:space="preserve"> (microbiology, software engineering, or robot automation, for instance), </w:t>
      </w:r>
      <w:r w:rsidRPr="00702F41">
        <w:rPr>
          <w:rStyle w:val="StyleUnderline"/>
        </w:rPr>
        <w:t>are</w:t>
      </w:r>
      <w:r w:rsidRPr="00702F41">
        <w:rPr>
          <w:sz w:val="16"/>
        </w:rPr>
        <w:t xml:space="preserve"> competencies </w:t>
      </w:r>
      <w:r w:rsidRPr="00702F41">
        <w:rPr>
          <w:rStyle w:val="Emphasis"/>
        </w:rPr>
        <w:t>not highly available</w:t>
      </w:r>
      <w:r w:rsidRPr="00702F41">
        <w:rPr>
          <w:rStyle w:val="StyleUnderline"/>
        </w:rPr>
        <w:t xml:space="preserve"> in the marketplace</w:t>
      </w:r>
      <w:r w:rsidRPr="00702F41">
        <w:rPr>
          <w:sz w:val="16"/>
        </w:rPr>
        <w:t xml:space="preserve">. With short-term </w:t>
      </w:r>
      <w:r w:rsidRPr="00702F41">
        <w:rPr>
          <w:rStyle w:val="StyleUnderline"/>
        </w:rPr>
        <w:t>contracts</w:t>
      </w:r>
      <w:r w:rsidRPr="00702F41">
        <w:rPr>
          <w:sz w:val="16"/>
        </w:rPr>
        <w:t xml:space="preserve"> and lower payments, non-commercial </w:t>
      </w:r>
      <w:proofErr w:type="spellStart"/>
      <w:r w:rsidRPr="00702F41">
        <w:rPr>
          <w:sz w:val="16"/>
        </w:rPr>
        <w:t>biofoundries</w:t>
      </w:r>
      <w:proofErr w:type="spellEnd"/>
      <w:r w:rsidRPr="00702F41">
        <w:rPr>
          <w:sz w:val="16"/>
        </w:rPr>
        <w:t xml:space="preserve"> </w:t>
      </w:r>
      <w:r w:rsidRPr="00702F41">
        <w:rPr>
          <w:rStyle w:val="StyleUnderline"/>
        </w:rPr>
        <w:t xml:space="preserve">usually </w:t>
      </w:r>
      <w:r w:rsidRPr="00702F41">
        <w:rPr>
          <w:rStyle w:val="Emphasis"/>
        </w:rPr>
        <w:t>lose</w:t>
      </w:r>
      <w:r w:rsidRPr="00702F41">
        <w:rPr>
          <w:rStyle w:val="StyleUnderline"/>
        </w:rPr>
        <w:t xml:space="preserve"> trained </w:t>
      </w:r>
      <w:r w:rsidRPr="00702F41">
        <w:rPr>
          <w:rStyle w:val="Emphasis"/>
        </w:rPr>
        <w:t>personnel</w:t>
      </w:r>
      <w:r w:rsidRPr="00702F41">
        <w:rPr>
          <w:rStyle w:val="StyleUnderline"/>
        </w:rPr>
        <w:t xml:space="preserve"> to private </w:t>
      </w:r>
      <w:proofErr w:type="spellStart"/>
      <w:r w:rsidRPr="00702F41">
        <w:rPr>
          <w:rStyle w:val="Emphasis"/>
        </w:rPr>
        <w:t>biofoundries</w:t>
      </w:r>
      <w:proofErr w:type="spellEnd"/>
      <w:r w:rsidRPr="00702F41">
        <w:rPr>
          <w:sz w:val="16"/>
        </w:rPr>
        <w:t>.</w:t>
      </w:r>
    </w:p>
    <w:p w14:paraId="29D6783B" w14:textId="77777777" w:rsidR="00915BC1" w:rsidRDefault="00915BC1" w:rsidP="00915BC1">
      <w:pPr>
        <w:pStyle w:val="Heading4"/>
      </w:pPr>
      <w:r>
        <w:t xml:space="preserve">They </w:t>
      </w:r>
      <w:r w:rsidRPr="00DE514C">
        <w:rPr>
          <w:u w:val="single"/>
        </w:rPr>
        <w:t>don’t</w:t>
      </w:r>
      <w:r>
        <w:t xml:space="preserve"> have clear goals. That </w:t>
      </w:r>
      <w:r w:rsidRPr="00DE514C">
        <w:rPr>
          <w:u w:val="single"/>
        </w:rPr>
        <w:t>decks</w:t>
      </w:r>
      <w:r>
        <w:t xml:space="preserve"> sustainability.</w:t>
      </w:r>
    </w:p>
    <w:p w14:paraId="23CF381E" w14:textId="77777777" w:rsidR="00915BC1" w:rsidRPr="00DE514C" w:rsidRDefault="00915BC1" w:rsidP="00915BC1">
      <w:r w:rsidRPr="00DB2D41">
        <w:rPr>
          <w:rStyle w:val="Style13ptBold"/>
        </w:rPr>
        <w:t>Moretti ‘25</w:t>
      </w:r>
      <w:r>
        <w:t xml:space="preserve"> [</w:t>
      </w:r>
      <w:r w:rsidRPr="00DB2D41">
        <w:t>Débora</w:t>
      </w:r>
      <w:r>
        <w:t>,</w:t>
      </w:r>
      <w:r w:rsidRPr="00DB2D41">
        <w:t xml:space="preserve"> Natalie Laibach and Stefanie Bröring</w:t>
      </w:r>
      <w:r>
        <w:t xml:space="preserve">; March 21; </w:t>
      </w:r>
      <w:r w:rsidRPr="00DB2D41">
        <w:t>Researcher at Technical University of Munich</w:t>
      </w:r>
      <w:r>
        <w:t xml:space="preserve">, </w:t>
      </w:r>
      <w:r w:rsidRPr="00702F41">
        <w:t xml:space="preserve">Business Strategist at EIC Transition </w:t>
      </w:r>
      <w:proofErr w:type="spellStart"/>
      <w:r w:rsidRPr="00702F41">
        <w:t>LiveSen</w:t>
      </w:r>
      <w:proofErr w:type="spellEnd"/>
      <w:r w:rsidRPr="00702F41">
        <w:t>-MAP</w:t>
      </w:r>
      <w:r>
        <w:t xml:space="preserve">, PhD; </w:t>
      </w:r>
      <w:r w:rsidRPr="00702F41">
        <w:t>Economics 2025</w:t>
      </w:r>
      <w:r>
        <w:t>, “</w:t>
      </w:r>
      <w:r w:rsidRPr="00702F41">
        <w:t xml:space="preserve">7: Accelerating the bioeconomy and the innovation process with the emergent concept of </w:t>
      </w:r>
      <w:proofErr w:type="spellStart"/>
      <w:r w:rsidRPr="00702F41">
        <w:t>biofoundries</w:t>
      </w:r>
      <w:proofErr w:type="spellEnd"/>
      <w:r>
        <w:t xml:space="preserve">,” </w:t>
      </w:r>
      <w:r w:rsidRPr="00702F41">
        <w:t>10.4337/9781800373495.00014</w:t>
      </w:r>
      <w:r>
        <w:t>] //</w:t>
      </w:r>
      <w:proofErr w:type="spellStart"/>
      <w:r>
        <w:t>jwh</w:t>
      </w:r>
      <w:proofErr w:type="spellEnd"/>
    </w:p>
    <w:p w14:paraId="5FA891B7" w14:textId="77777777" w:rsidR="00915BC1" w:rsidRPr="00702F41" w:rsidRDefault="00915BC1" w:rsidP="00915BC1">
      <w:pPr>
        <w:rPr>
          <w:sz w:val="16"/>
        </w:rPr>
      </w:pPr>
      <w:r w:rsidRPr="00DE514C">
        <w:rPr>
          <w:sz w:val="16"/>
        </w:rPr>
        <w:t xml:space="preserve">Definition of a goal. As fluid as the concept itself, </w:t>
      </w:r>
      <w:r w:rsidRPr="00DE514C">
        <w:rPr>
          <w:rStyle w:val="StyleUnderline"/>
        </w:rPr>
        <w:t xml:space="preserve">the </w:t>
      </w:r>
      <w:r w:rsidRPr="00DE514C">
        <w:rPr>
          <w:rStyle w:val="Emphasis"/>
        </w:rPr>
        <w:t>main</w:t>
      </w:r>
      <w:r w:rsidRPr="00DE514C">
        <w:rPr>
          <w:rStyle w:val="StyleUnderline"/>
        </w:rPr>
        <w:t xml:space="preserve"> goal of</w:t>
      </w:r>
      <w:r w:rsidRPr="00DE514C">
        <w:rPr>
          <w:sz w:val="16"/>
        </w:rPr>
        <w:t xml:space="preserve"> established </w:t>
      </w:r>
      <w:proofErr w:type="spellStart"/>
      <w:r w:rsidRPr="00DE514C">
        <w:rPr>
          <w:rStyle w:val="StyleUnderline"/>
        </w:rPr>
        <w:t>biofoundries</w:t>
      </w:r>
      <w:proofErr w:type="spellEnd"/>
      <w:r w:rsidRPr="00DE514C">
        <w:rPr>
          <w:rStyle w:val="StyleUnderline"/>
        </w:rPr>
        <w:t xml:space="preserve"> seems to </w:t>
      </w:r>
      <w:r w:rsidRPr="00DE514C">
        <w:rPr>
          <w:rStyle w:val="Emphasis"/>
        </w:rPr>
        <w:t>exist only around their tech</w:t>
      </w:r>
      <w:r w:rsidRPr="00DE514C">
        <w:rPr>
          <w:sz w:val="16"/>
        </w:rPr>
        <w:t xml:space="preserve">nologies. The </w:t>
      </w:r>
      <w:r w:rsidRPr="00DE514C">
        <w:rPr>
          <w:rStyle w:val="Emphasis"/>
        </w:rPr>
        <w:t>difficulty</w:t>
      </w:r>
      <w:r w:rsidRPr="00DE514C">
        <w:rPr>
          <w:rStyle w:val="StyleUnderline"/>
        </w:rPr>
        <w:t xml:space="preserve"> of establishing reproducible workflows </w:t>
      </w:r>
      <w:r w:rsidRPr="00DE514C">
        <w:rPr>
          <w:rStyle w:val="Emphasis"/>
        </w:rPr>
        <w:t>surpasses</w:t>
      </w:r>
      <w:r w:rsidRPr="00DE514C">
        <w:rPr>
          <w:rStyle w:val="StyleUnderline"/>
        </w:rPr>
        <w:t xml:space="preserve"> the </w:t>
      </w:r>
      <w:r w:rsidRPr="00DE514C">
        <w:rPr>
          <w:rStyle w:val="Emphasis"/>
        </w:rPr>
        <w:t>purposes</w:t>
      </w:r>
      <w:r w:rsidRPr="00DE514C">
        <w:rPr>
          <w:rStyle w:val="StyleUnderline"/>
        </w:rPr>
        <w:t xml:space="preserve"> of a </w:t>
      </w:r>
      <w:proofErr w:type="spellStart"/>
      <w:r w:rsidRPr="00DE514C">
        <w:rPr>
          <w:rStyle w:val="StyleUnderline"/>
        </w:rPr>
        <w:t>biofoundry</w:t>
      </w:r>
      <w:proofErr w:type="spellEnd"/>
      <w:r w:rsidRPr="00DE514C">
        <w:rPr>
          <w:sz w:val="16"/>
        </w:rPr>
        <w:t xml:space="preserve">, beyond being positioned as an automated laboratory. </w:t>
      </w:r>
      <w:r w:rsidRPr="00DE514C">
        <w:rPr>
          <w:rStyle w:val="StyleUnderline"/>
        </w:rPr>
        <w:t xml:space="preserve">This is </w:t>
      </w:r>
      <w:r w:rsidRPr="00DE514C">
        <w:rPr>
          <w:rStyle w:val="Emphasis"/>
        </w:rPr>
        <w:t>especially true</w:t>
      </w:r>
      <w:r w:rsidRPr="00DE514C">
        <w:rPr>
          <w:rStyle w:val="StyleUnderline"/>
        </w:rPr>
        <w:t xml:space="preserve"> when looking at </w:t>
      </w:r>
      <w:r w:rsidRPr="00DE514C">
        <w:rPr>
          <w:rStyle w:val="Emphasis"/>
        </w:rPr>
        <w:t>sustainability</w:t>
      </w:r>
      <w:r w:rsidRPr="00DE514C">
        <w:rPr>
          <w:sz w:val="16"/>
        </w:rPr>
        <w:t xml:space="preserve">. </w:t>
      </w:r>
      <w:r w:rsidRPr="00DE514C">
        <w:rPr>
          <w:rStyle w:val="StyleUnderline"/>
        </w:rPr>
        <w:t xml:space="preserve">The </w:t>
      </w:r>
      <w:r w:rsidRPr="00DE514C">
        <w:rPr>
          <w:rStyle w:val="Emphasis"/>
        </w:rPr>
        <w:t>dedication</w:t>
      </w:r>
      <w:r w:rsidRPr="00DE514C">
        <w:rPr>
          <w:rStyle w:val="StyleUnderline"/>
        </w:rPr>
        <w:t xml:space="preserve"> of the foundry to </w:t>
      </w:r>
      <w:r w:rsidRPr="00DE514C">
        <w:rPr>
          <w:rStyle w:val="Emphasis"/>
        </w:rPr>
        <w:t>solving</w:t>
      </w:r>
      <w:r w:rsidRPr="00DE514C">
        <w:rPr>
          <w:rStyle w:val="StyleUnderline"/>
        </w:rPr>
        <w:t xml:space="preserve"> sustainability issues is normally </w:t>
      </w:r>
      <w:r w:rsidRPr="00DE514C">
        <w:rPr>
          <w:rStyle w:val="Emphasis"/>
        </w:rPr>
        <w:t>not clear</w:t>
      </w:r>
      <w:r w:rsidRPr="00DE514C">
        <w:rPr>
          <w:sz w:val="16"/>
        </w:rPr>
        <w:t xml:space="preserve"> in their description, indicating that such potential is still to be explored. If the </w:t>
      </w:r>
      <w:proofErr w:type="spellStart"/>
      <w:r w:rsidRPr="00DE514C">
        <w:rPr>
          <w:sz w:val="16"/>
        </w:rPr>
        <w:t>automatisation</w:t>
      </w:r>
      <w:proofErr w:type="spellEnd"/>
      <w:r w:rsidRPr="00DE514C">
        <w:rPr>
          <w:sz w:val="16"/>
        </w:rPr>
        <w:t xml:space="preserve"> of biological engineering is to contribute to the bioeconomy, sustainability and/or circular bioeconomy as a purpose and identity should be clear in the business case.</w:t>
      </w:r>
    </w:p>
    <w:p w14:paraId="60EB09DF" w14:textId="77777777" w:rsidR="00915BC1" w:rsidRDefault="00915BC1" w:rsidP="00915BC1">
      <w:pPr>
        <w:pStyle w:val="Heading4"/>
      </w:pPr>
      <w:r w:rsidRPr="00DE514C">
        <w:rPr>
          <w:u w:val="single"/>
        </w:rPr>
        <w:t>Poor</w:t>
      </w:r>
      <w:r>
        <w:t xml:space="preserve"> automation </w:t>
      </w:r>
      <w:r w:rsidRPr="00DE514C">
        <w:rPr>
          <w:u w:val="single"/>
        </w:rPr>
        <w:t>stops</w:t>
      </w:r>
      <w:r>
        <w:t xml:space="preserve"> </w:t>
      </w:r>
      <w:proofErr w:type="spellStart"/>
      <w:r>
        <w:t>BioFoundries</w:t>
      </w:r>
      <w:proofErr w:type="spellEnd"/>
      <w:r>
        <w:t xml:space="preserve"> from succeeding.</w:t>
      </w:r>
    </w:p>
    <w:p w14:paraId="33E69B89" w14:textId="77777777" w:rsidR="00915BC1" w:rsidRPr="00DE514C" w:rsidRDefault="00915BC1" w:rsidP="00915BC1">
      <w:r w:rsidRPr="00DB2D41">
        <w:rPr>
          <w:rStyle w:val="Style13ptBold"/>
        </w:rPr>
        <w:t>Moretti ‘25</w:t>
      </w:r>
      <w:r>
        <w:t xml:space="preserve"> [</w:t>
      </w:r>
      <w:r w:rsidRPr="00DB2D41">
        <w:t>Débora</w:t>
      </w:r>
      <w:r>
        <w:t>,</w:t>
      </w:r>
      <w:r w:rsidRPr="00DB2D41">
        <w:t xml:space="preserve"> Natalie Laibach and Stefanie Bröring</w:t>
      </w:r>
      <w:r>
        <w:t xml:space="preserve">; March 21; </w:t>
      </w:r>
      <w:r w:rsidRPr="00DB2D41">
        <w:t>Researcher at Technical University of Munich</w:t>
      </w:r>
      <w:r>
        <w:t xml:space="preserve">, </w:t>
      </w:r>
      <w:r w:rsidRPr="00702F41">
        <w:t xml:space="preserve">Business Strategist at EIC Transition </w:t>
      </w:r>
      <w:proofErr w:type="spellStart"/>
      <w:r w:rsidRPr="00702F41">
        <w:t>LiveSen</w:t>
      </w:r>
      <w:proofErr w:type="spellEnd"/>
      <w:r w:rsidRPr="00702F41">
        <w:t>-MAP</w:t>
      </w:r>
      <w:r>
        <w:t xml:space="preserve">, PhD; </w:t>
      </w:r>
      <w:r w:rsidRPr="00702F41">
        <w:t>Economics 2025</w:t>
      </w:r>
      <w:r>
        <w:t>, “</w:t>
      </w:r>
      <w:r w:rsidRPr="00702F41">
        <w:t xml:space="preserve">7: Accelerating the bioeconomy and the innovation process with the emergent concept of </w:t>
      </w:r>
      <w:proofErr w:type="spellStart"/>
      <w:r w:rsidRPr="00702F41">
        <w:t>biofoundries</w:t>
      </w:r>
      <w:proofErr w:type="spellEnd"/>
      <w:r>
        <w:t xml:space="preserve">,” </w:t>
      </w:r>
      <w:r w:rsidRPr="00702F41">
        <w:t>10.4337/9781800373495.00014</w:t>
      </w:r>
      <w:r>
        <w:t>] //</w:t>
      </w:r>
      <w:proofErr w:type="spellStart"/>
      <w:r>
        <w:t>jwh</w:t>
      </w:r>
      <w:proofErr w:type="spellEnd"/>
    </w:p>
    <w:p w14:paraId="30E9A359" w14:textId="77777777" w:rsidR="00915BC1" w:rsidRPr="00B2344D" w:rsidRDefault="00915BC1" w:rsidP="00915BC1">
      <w:pPr>
        <w:rPr>
          <w:sz w:val="16"/>
        </w:rPr>
      </w:pPr>
      <w:r w:rsidRPr="00DE514C">
        <w:rPr>
          <w:rStyle w:val="StyleUnderline"/>
        </w:rPr>
        <w:t>Further technical issues</w:t>
      </w:r>
      <w:r w:rsidRPr="00DE514C">
        <w:rPr>
          <w:sz w:val="16"/>
        </w:rPr>
        <w:t xml:space="preserve">. Among others, Chao et al. (2017) </w:t>
      </w:r>
      <w:proofErr w:type="gramStart"/>
      <w:r w:rsidRPr="00DE514C">
        <w:rPr>
          <w:rStyle w:val="StyleUnderline"/>
        </w:rPr>
        <w:t>highlight</w:t>
      </w:r>
      <w:proofErr w:type="gramEnd"/>
      <w:r w:rsidRPr="00DE514C">
        <w:rPr>
          <w:sz w:val="16"/>
        </w:rPr>
        <w:t xml:space="preserve"> the </w:t>
      </w:r>
      <w:r w:rsidRPr="00DE514C">
        <w:rPr>
          <w:rStyle w:val="Emphasis"/>
        </w:rPr>
        <w:t>poor development</w:t>
      </w:r>
      <w:r w:rsidRPr="00DE514C">
        <w:rPr>
          <w:rStyle w:val="StyleUnderline"/>
        </w:rPr>
        <w:t xml:space="preserve"> of automation instruments and </w:t>
      </w:r>
      <w:r w:rsidRPr="00DE514C">
        <w:rPr>
          <w:rStyle w:val="Emphasis"/>
        </w:rPr>
        <w:t>corresponding</w:t>
      </w:r>
      <w:r w:rsidRPr="00DE514C">
        <w:rPr>
          <w:rStyle w:val="StyleUnderline"/>
        </w:rPr>
        <w:t xml:space="preserve"> software</w:t>
      </w:r>
      <w:r w:rsidRPr="00DE514C">
        <w:rPr>
          <w:sz w:val="16"/>
        </w:rPr>
        <w:t xml:space="preserve">, due to small demand. Indeed, the market is still beginning to be filled with supplier companies, although it is evolving. The challenge of this initial market also relates to communication among instruments: to secure clientele, robots from different brands normally do not work together. However, </w:t>
      </w:r>
      <w:r w:rsidRPr="00DE514C">
        <w:rPr>
          <w:rStyle w:val="StyleUnderline"/>
        </w:rPr>
        <w:t xml:space="preserve">beyond </w:t>
      </w:r>
      <w:r w:rsidRPr="00DE514C">
        <w:rPr>
          <w:rStyle w:val="Emphasis"/>
        </w:rPr>
        <w:t>standards</w:t>
      </w:r>
      <w:r w:rsidRPr="00DE514C">
        <w:rPr>
          <w:rStyle w:val="StyleUnderline"/>
        </w:rPr>
        <w:t xml:space="preserve"> and </w:t>
      </w:r>
      <w:r w:rsidRPr="00DE514C">
        <w:rPr>
          <w:rStyle w:val="Emphasis"/>
        </w:rPr>
        <w:t>collaboration</w:t>
      </w:r>
      <w:r w:rsidRPr="00DE514C">
        <w:rPr>
          <w:sz w:val="16"/>
        </w:rPr>
        <w:t xml:space="preserve"> between companies, </w:t>
      </w:r>
      <w:r w:rsidRPr="00DE514C">
        <w:rPr>
          <w:rStyle w:val="StyleUnderline"/>
        </w:rPr>
        <w:t xml:space="preserve">the </w:t>
      </w:r>
      <w:r w:rsidRPr="00DE514C">
        <w:rPr>
          <w:rStyle w:val="Emphasis"/>
        </w:rPr>
        <w:t>integration</w:t>
      </w:r>
      <w:r w:rsidRPr="00DE514C">
        <w:rPr>
          <w:rStyle w:val="StyleUnderline"/>
        </w:rPr>
        <w:t xml:space="preserve"> of </w:t>
      </w:r>
      <w:r w:rsidRPr="00DE514C">
        <w:rPr>
          <w:rStyle w:val="Emphasis"/>
        </w:rPr>
        <w:t>multiple</w:t>
      </w:r>
      <w:r w:rsidRPr="00DE514C">
        <w:rPr>
          <w:rStyle w:val="StyleUnderline"/>
        </w:rPr>
        <w:t xml:space="preserve"> platforms requires </w:t>
      </w:r>
      <w:r w:rsidRPr="00DE514C">
        <w:rPr>
          <w:sz w:val="16"/>
        </w:rPr>
        <w:t xml:space="preserve">the </w:t>
      </w:r>
      <w:r w:rsidRPr="00DE514C">
        <w:rPr>
          <w:rStyle w:val="Emphasis"/>
        </w:rPr>
        <w:t>creation</w:t>
      </w:r>
      <w:r w:rsidRPr="00DE514C">
        <w:rPr>
          <w:rStyle w:val="StyleUnderline"/>
        </w:rPr>
        <w:t xml:space="preserve"> of </w:t>
      </w:r>
      <w:proofErr w:type="spellStart"/>
      <w:r w:rsidRPr="00DE514C">
        <w:rPr>
          <w:rStyle w:val="StyleUnderline"/>
        </w:rPr>
        <w:t>specialised</w:t>
      </w:r>
      <w:proofErr w:type="spellEnd"/>
      <w:r w:rsidRPr="00DE514C">
        <w:rPr>
          <w:rStyle w:val="StyleUnderline"/>
        </w:rPr>
        <w:t xml:space="preserve"> algorithms</w:t>
      </w:r>
      <w:r w:rsidRPr="00DE514C">
        <w:rPr>
          <w:sz w:val="16"/>
        </w:rPr>
        <w:t xml:space="preserve">. Not only in the test phase but mainly during learning and design, powerful algorithms </w:t>
      </w:r>
      <w:r w:rsidRPr="00DE514C">
        <w:rPr>
          <w:rStyle w:val="StyleUnderline"/>
        </w:rPr>
        <w:t xml:space="preserve">remain </w:t>
      </w:r>
      <w:r w:rsidRPr="00DE514C">
        <w:rPr>
          <w:rStyle w:val="Emphasis"/>
        </w:rPr>
        <w:t>bottlenecks</w:t>
      </w:r>
      <w:r w:rsidRPr="00DE514C">
        <w:rPr>
          <w:rStyle w:val="StyleUnderline"/>
        </w:rPr>
        <w:t xml:space="preserve"> for further </w:t>
      </w:r>
      <w:r w:rsidRPr="00DE514C">
        <w:rPr>
          <w:rStyle w:val="Emphasis"/>
        </w:rPr>
        <w:t>development</w:t>
      </w:r>
      <w:r w:rsidRPr="00DE514C">
        <w:rPr>
          <w:sz w:val="16"/>
        </w:rPr>
        <w:t xml:space="preserve">. The increasing use of digital tools, especially machine learning in the laboratories, indicates that such a problem is advancing, although </w:t>
      </w:r>
      <w:r w:rsidRPr="00DE514C">
        <w:rPr>
          <w:rStyle w:val="StyleUnderline"/>
        </w:rPr>
        <w:t xml:space="preserve">it </w:t>
      </w:r>
      <w:r w:rsidRPr="00DE514C">
        <w:rPr>
          <w:rStyle w:val="Emphasis"/>
        </w:rPr>
        <w:t>needs more support</w:t>
      </w:r>
      <w:r w:rsidRPr="00DE514C">
        <w:rPr>
          <w:sz w:val="16"/>
        </w:rPr>
        <w:t xml:space="preserve"> (Zhang et al., 2022). This calls attention to one important point (or red flag) for policymakers, to support </w:t>
      </w:r>
      <w:proofErr w:type="spellStart"/>
      <w:r w:rsidRPr="00DE514C">
        <w:rPr>
          <w:sz w:val="16"/>
        </w:rPr>
        <w:t>specialised</w:t>
      </w:r>
      <w:proofErr w:type="spellEnd"/>
      <w:r w:rsidRPr="00DE514C">
        <w:rPr>
          <w:sz w:val="16"/>
        </w:rPr>
        <w:t xml:space="preserve"> education and training.</w:t>
      </w:r>
    </w:p>
    <w:p w14:paraId="0E2C593D" w14:textId="77777777" w:rsidR="00915BC1" w:rsidRDefault="00915BC1" w:rsidP="00915BC1">
      <w:pPr>
        <w:pStyle w:val="Heading3"/>
      </w:pPr>
      <w:r>
        <w:t>No Internal---CERN---2AC/1AR</w:t>
      </w:r>
    </w:p>
    <w:p w14:paraId="56682CB6" w14:textId="77777777" w:rsidR="00915BC1" w:rsidRDefault="00915BC1" w:rsidP="00915BC1">
      <w:pPr>
        <w:pStyle w:val="Heading4"/>
      </w:pPr>
      <w:r>
        <w:t xml:space="preserve">CERN </w:t>
      </w:r>
      <w:r w:rsidRPr="00E357C1">
        <w:rPr>
          <w:u w:val="single"/>
        </w:rPr>
        <w:t>fills</w:t>
      </w:r>
      <w:r>
        <w:t xml:space="preserve"> in.</w:t>
      </w:r>
    </w:p>
    <w:p w14:paraId="75881AC1" w14:textId="77777777" w:rsidR="00915BC1" w:rsidRPr="00D3008B" w:rsidRDefault="00915BC1" w:rsidP="00915BC1">
      <w:r w:rsidRPr="00D3008B">
        <w:rPr>
          <w:rStyle w:val="Style13ptBold"/>
          <w:rFonts w:eastAsiaTheme="majorEastAsia"/>
        </w:rPr>
        <w:t xml:space="preserve">Gianotti </w:t>
      </w:r>
      <w:r>
        <w:rPr>
          <w:rStyle w:val="Style13ptBold"/>
          <w:rFonts w:eastAsiaTheme="majorEastAsia"/>
        </w:rPr>
        <w:t>7/9</w:t>
      </w:r>
      <w:r w:rsidRPr="00D3008B">
        <w:t xml:space="preserve"> — Fabiola Gianotti, Director-General of CERN, formerly worked as a spokesperson of the ATLAS experiment at CERN, graduated with a PhD in experimental particle physics from University of Milan, 2025 ("News from the June 2025 CERN Council Session", </w:t>
      </w:r>
      <w:r w:rsidRPr="00D3008B">
        <w:rPr>
          <w:i/>
          <w:iCs/>
        </w:rPr>
        <w:t>CERN</w:t>
      </w:r>
      <w:r w:rsidRPr="00D3008B">
        <w:t>, July 9</w:t>
      </w:r>
      <w:r w:rsidRPr="00D3008B">
        <w:rPr>
          <w:vertAlign w:val="superscript"/>
        </w:rPr>
        <w:t>th</w:t>
      </w:r>
      <w:r w:rsidRPr="00D3008B">
        <w:t>, Available Online at https://home.cern/news/opinion/cern/news-june-2025-cern-council-session, Accessed 07-16-2025)</w:t>
      </w:r>
      <w:r>
        <w:t xml:space="preserve"> </w:t>
      </w:r>
      <w:proofErr w:type="spellStart"/>
      <w:r>
        <w:t>rj</w:t>
      </w:r>
      <w:proofErr w:type="spellEnd"/>
    </w:p>
    <w:p w14:paraId="017759C0" w14:textId="77777777" w:rsidR="00915BC1" w:rsidRDefault="00915BC1" w:rsidP="00915BC1">
      <w:pPr>
        <w:rPr>
          <w:sz w:val="16"/>
        </w:rPr>
      </w:pPr>
      <w:r w:rsidRPr="00F874BD">
        <w:rPr>
          <w:sz w:val="16"/>
        </w:rPr>
        <w:t xml:space="preserve">Among the </w:t>
      </w:r>
      <w:r w:rsidRPr="00D3008B">
        <w:rPr>
          <w:rStyle w:val="StyleUnderline"/>
        </w:rPr>
        <w:t xml:space="preserve">highlights was </w:t>
      </w:r>
      <w:r w:rsidRPr="00F874BD">
        <w:rPr>
          <w:sz w:val="16"/>
        </w:rPr>
        <w:t xml:space="preserve">the </w:t>
      </w:r>
      <w:r w:rsidRPr="00D3008B">
        <w:rPr>
          <w:rStyle w:val="StyleUnderline"/>
          <w:highlight w:val="cyan"/>
        </w:rPr>
        <w:t>approval of</w:t>
      </w:r>
      <w:r w:rsidRPr="00F874BD">
        <w:rPr>
          <w:sz w:val="16"/>
        </w:rPr>
        <w:t xml:space="preserve"> the Medium-Term Plan (MTP) for 2026–2030, which outlines </w:t>
      </w:r>
      <w:r w:rsidRPr="00D3008B">
        <w:rPr>
          <w:rStyle w:val="StyleUnderline"/>
          <w:highlight w:val="cyan"/>
        </w:rPr>
        <w:t xml:space="preserve">CERN’s </w:t>
      </w:r>
      <w:r w:rsidRPr="00D3008B">
        <w:rPr>
          <w:rStyle w:val="Emphasis"/>
          <w:rFonts w:eastAsiaTheme="majorEastAsia"/>
          <w:highlight w:val="cyan"/>
        </w:rPr>
        <w:t>scientific</w:t>
      </w:r>
      <w:r w:rsidRPr="00D3008B">
        <w:rPr>
          <w:rStyle w:val="StyleUnderline"/>
          <w:highlight w:val="cyan"/>
        </w:rPr>
        <w:t xml:space="preserve"> and </w:t>
      </w:r>
      <w:r w:rsidRPr="00D3008B">
        <w:rPr>
          <w:rStyle w:val="Emphasis"/>
          <w:rFonts w:eastAsiaTheme="majorEastAsia"/>
          <w:highlight w:val="cyan"/>
        </w:rPr>
        <w:t>financial strategy</w:t>
      </w:r>
      <w:r w:rsidRPr="00D3008B">
        <w:rPr>
          <w:rStyle w:val="StyleUnderline"/>
        </w:rPr>
        <w:t xml:space="preserve"> for the coming years</w:t>
      </w:r>
      <w:r w:rsidRPr="00F874BD">
        <w:rPr>
          <w:sz w:val="16"/>
        </w:rPr>
        <w:t xml:space="preserve">. The </w:t>
      </w:r>
      <w:r w:rsidRPr="00D3008B">
        <w:rPr>
          <w:rStyle w:val="Emphasis"/>
          <w:rFonts w:eastAsiaTheme="majorEastAsia"/>
          <w:highlight w:val="cyan"/>
        </w:rPr>
        <w:t>highest priority</w:t>
      </w:r>
      <w:r w:rsidRPr="00F874BD">
        <w:rPr>
          <w:sz w:val="16"/>
        </w:rPr>
        <w:t xml:space="preserve"> of the MTP has been </w:t>
      </w:r>
      <w:r w:rsidRPr="00D3008B">
        <w:rPr>
          <w:rStyle w:val="StyleUnderline"/>
          <w:highlight w:val="cyan"/>
        </w:rPr>
        <w:t>to</w:t>
      </w:r>
      <w:r w:rsidRPr="00D3008B">
        <w:rPr>
          <w:rStyle w:val="StyleUnderline"/>
        </w:rPr>
        <w:t xml:space="preserve"> </w:t>
      </w:r>
      <w:r w:rsidRPr="00D3008B">
        <w:rPr>
          <w:rStyle w:val="StyleUnderline"/>
          <w:highlight w:val="cyan"/>
        </w:rPr>
        <w:t>secure</w:t>
      </w:r>
      <w:r w:rsidRPr="00D3008B">
        <w:rPr>
          <w:rStyle w:val="StyleUnderline"/>
        </w:rPr>
        <w:t xml:space="preserve"> the </w:t>
      </w:r>
      <w:r w:rsidRPr="00D3008B">
        <w:rPr>
          <w:rStyle w:val="Emphasis"/>
          <w:rFonts w:eastAsiaTheme="majorEastAsia"/>
        </w:rPr>
        <w:t xml:space="preserve">necessary </w:t>
      </w:r>
      <w:r w:rsidRPr="00D3008B">
        <w:rPr>
          <w:rStyle w:val="Emphasis"/>
          <w:rFonts w:eastAsiaTheme="majorEastAsia"/>
          <w:highlight w:val="cyan"/>
        </w:rPr>
        <w:t>resources</w:t>
      </w:r>
      <w:r w:rsidRPr="00D3008B">
        <w:rPr>
          <w:rStyle w:val="StyleUnderline"/>
          <w:highlight w:val="cyan"/>
        </w:rPr>
        <w:t xml:space="preserve"> for</w:t>
      </w:r>
      <w:r w:rsidRPr="00F874BD">
        <w:rPr>
          <w:sz w:val="16"/>
        </w:rPr>
        <w:t xml:space="preserve"> the successful, safe and timely </w:t>
      </w:r>
      <w:r w:rsidRPr="00D3008B">
        <w:rPr>
          <w:rStyle w:val="StyleUnderline"/>
        </w:rPr>
        <w:t>completion of</w:t>
      </w:r>
      <w:r w:rsidRPr="00F874BD">
        <w:rPr>
          <w:sz w:val="16"/>
        </w:rPr>
        <w:t xml:space="preserve"> the High-Luminosity LHC (HL-LHC) </w:t>
      </w:r>
      <w:r w:rsidRPr="00D3008B">
        <w:rPr>
          <w:rStyle w:val="StyleUnderline"/>
          <w:highlight w:val="cyan"/>
        </w:rPr>
        <w:t>upgrade</w:t>
      </w:r>
      <w:r w:rsidRPr="00F874BD">
        <w:rPr>
          <w:sz w:val="16"/>
        </w:rPr>
        <w:t xml:space="preserve">, the Phase 2 upgrades of ATLAS and CMS and the Long Shutdown 3 (LS3) work. Additional </w:t>
      </w:r>
      <w:r w:rsidRPr="00D3008B">
        <w:rPr>
          <w:rStyle w:val="Emphasis"/>
          <w:rFonts w:eastAsiaTheme="majorEastAsia"/>
          <w:highlight w:val="cyan"/>
        </w:rPr>
        <w:t>resources</w:t>
      </w:r>
      <w:r w:rsidRPr="00F874BD">
        <w:rPr>
          <w:sz w:val="16"/>
        </w:rPr>
        <w:t xml:space="preserve"> have also been </w:t>
      </w:r>
      <w:r w:rsidRPr="00D3008B">
        <w:rPr>
          <w:rStyle w:val="Emphasis"/>
          <w:rFonts w:eastAsiaTheme="majorEastAsia"/>
          <w:highlight w:val="cyan"/>
        </w:rPr>
        <w:t>allocated</w:t>
      </w:r>
      <w:r w:rsidRPr="00D3008B">
        <w:rPr>
          <w:rStyle w:val="StyleUnderline"/>
          <w:highlight w:val="cyan"/>
        </w:rPr>
        <w:t xml:space="preserve"> to</w:t>
      </w:r>
      <w:r w:rsidRPr="00D3008B">
        <w:rPr>
          <w:rStyle w:val="StyleUnderline"/>
        </w:rPr>
        <w:t xml:space="preserve"> consolidate</w:t>
      </w:r>
      <w:r w:rsidRPr="00F874BD">
        <w:rPr>
          <w:sz w:val="16"/>
        </w:rPr>
        <w:t xml:space="preserve"> the North Area, upgrade ISOLDE and extend MEDICIS operation, thereby continuing to </w:t>
      </w:r>
      <w:r w:rsidRPr="00D3008B">
        <w:rPr>
          <w:rStyle w:val="StyleUnderline"/>
          <w:highlight w:val="cyan"/>
        </w:rPr>
        <w:t>provide a</w:t>
      </w:r>
      <w:r w:rsidRPr="00D3008B">
        <w:rPr>
          <w:rStyle w:val="StyleUnderline"/>
        </w:rPr>
        <w:t xml:space="preserve"> </w:t>
      </w:r>
      <w:r w:rsidRPr="00D3008B">
        <w:rPr>
          <w:rStyle w:val="Emphasis"/>
          <w:rFonts w:eastAsiaTheme="majorEastAsia"/>
        </w:rPr>
        <w:t xml:space="preserve">broader </w:t>
      </w:r>
      <w:r w:rsidRPr="00D3008B">
        <w:rPr>
          <w:rStyle w:val="Emphasis"/>
          <w:rFonts w:eastAsiaTheme="majorEastAsia"/>
          <w:highlight w:val="cyan"/>
        </w:rPr>
        <w:t>community</w:t>
      </w:r>
      <w:r w:rsidRPr="00D3008B">
        <w:rPr>
          <w:rStyle w:val="StyleUnderline"/>
          <w:highlight w:val="cyan"/>
        </w:rPr>
        <w:t xml:space="preserve"> with a </w:t>
      </w:r>
      <w:r w:rsidRPr="00D3008B">
        <w:rPr>
          <w:rStyle w:val="Emphasis"/>
          <w:rFonts w:eastAsiaTheme="majorEastAsia"/>
          <w:highlight w:val="cyan"/>
        </w:rPr>
        <w:t xml:space="preserve">compelling scientific </w:t>
      </w:r>
      <w:proofErr w:type="spellStart"/>
      <w:r w:rsidRPr="00D3008B">
        <w:rPr>
          <w:rStyle w:val="Emphasis"/>
          <w:rFonts w:eastAsiaTheme="majorEastAsia"/>
          <w:highlight w:val="cyan"/>
        </w:rPr>
        <w:t>programme</w:t>
      </w:r>
      <w:proofErr w:type="spellEnd"/>
      <w:r w:rsidRPr="00F874BD">
        <w:rPr>
          <w:sz w:val="16"/>
        </w:rPr>
        <w:t xml:space="preserve">, complementary to the LHC, and </w:t>
      </w:r>
      <w:r w:rsidRPr="00D3008B">
        <w:rPr>
          <w:rStyle w:val="StyleUnderline"/>
          <w:highlight w:val="cyan"/>
        </w:rPr>
        <w:t xml:space="preserve">to </w:t>
      </w:r>
      <w:r w:rsidRPr="00D3008B">
        <w:rPr>
          <w:rStyle w:val="Emphasis"/>
          <w:rFonts w:eastAsiaTheme="majorEastAsia"/>
          <w:highlight w:val="cyan"/>
        </w:rPr>
        <w:t>strengthen</w:t>
      </w:r>
      <w:r w:rsidRPr="00D3008B">
        <w:rPr>
          <w:rStyle w:val="StyleUnderline"/>
        </w:rPr>
        <w:t xml:space="preserve"> safety and environmental </w:t>
      </w:r>
      <w:r w:rsidRPr="00D3008B">
        <w:rPr>
          <w:rStyle w:val="Emphasis"/>
          <w:rFonts w:eastAsiaTheme="majorEastAsia"/>
          <w:highlight w:val="cyan"/>
        </w:rPr>
        <w:t>protection</w:t>
      </w:r>
      <w:r w:rsidRPr="00F874BD">
        <w:rPr>
          <w:sz w:val="16"/>
        </w:rPr>
        <w:t>.</w:t>
      </w:r>
    </w:p>
    <w:p w14:paraId="5ABAC323" w14:textId="77777777" w:rsidR="00915BC1" w:rsidRDefault="00915BC1" w:rsidP="00915BC1">
      <w:pPr>
        <w:pStyle w:val="Heading4"/>
      </w:pPr>
      <w:r>
        <w:t xml:space="preserve">CERN </w:t>
      </w:r>
      <w:r w:rsidRPr="00D66838">
        <w:rPr>
          <w:u w:val="single"/>
        </w:rPr>
        <w:t>ensures</w:t>
      </w:r>
      <w:r>
        <w:t xml:space="preserve"> global science.</w:t>
      </w:r>
    </w:p>
    <w:p w14:paraId="49DCEBE2" w14:textId="77777777" w:rsidR="00915BC1" w:rsidRDefault="00915BC1" w:rsidP="00915BC1">
      <w:r w:rsidRPr="001C51EC">
        <w:rPr>
          <w:rStyle w:val="Style13ptBold"/>
        </w:rPr>
        <w:t>Nature ’25</w:t>
      </w:r>
      <w:r>
        <w:t xml:space="preserve"> [Nature; March 27; Peer-reviewed, leading global science journal, published by Springer Nature, flagship interdisciplinary journal, high-impact factor, publishes groundbreaking original research, editorially rigorous, articles undergo expert review, widely cited across scientific disciplines, prestigious contributor platform for top researchers, sets scientific agenda globally; Nature, “CERN’s next move matters for science and for global cooperation,”</w:t>
      </w:r>
      <w:r w:rsidRPr="00E00F08">
        <w:t xml:space="preserve"> 10.1038/d41586-025-00787-9</w:t>
      </w:r>
      <w:r>
        <w:t>] //</w:t>
      </w:r>
      <w:proofErr w:type="spellStart"/>
      <w:r>
        <w:t>jwh</w:t>
      </w:r>
      <w:proofErr w:type="spellEnd"/>
    </w:p>
    <w:p w14:paraId="3B521E0F" w14:textId="77777777" w:rsidR="00915BC1" w:rsidRPr="00F874BD" w:rsidRDefault="00915BC1" w:rsidP="00915BC1">
      <w:pPr>
        <w:rPr>
          <w:sz w:val="16"/>
        </w:rPr>
      </w:pPr>
      <w:r w:rsidRPr="00D66838">
        <w:rPr>
          <w:rStyle w:val="StyleUnderline"/>
        </w:rPr>
        <w:t xml:space="preserve">Since its </w:t>
      </w:r>
      <w:r w:rsidRPr="00D66838">
        <w:rPr>
          <w:rStyle w:val="Emphasis"/>
        </w:rPr>
        <w:t>inception</w:t>
      </w:r>
      <w:r w:rsidRPr="00D66838">
        <w:rPr>
          <w:rStyle w:val="StyleUnderline"/>
        </w:rPr>
        <w:t xml:space="preserve"> more than </w:t>
      </w:r>
      <w:r w:rsidRPr="00D66838">
        <w:rPr>
          <w:rStyle w:val="Emphasis"/>
        </w:rPr>
        <w:t>70 years</w:t>
      </w:r>
      <w:r w:rsidRPr="00D66838">
        <w:rPr>
          <w:rStyle w:val="StyleUnderline"/>
        </w:rPr>
        <w:t xml:space="preserve"> ago</w:t>
      </w:r>
      <w:r w:rsidRPr="00D66838">
        <w:rPr>
          <w:sz w:val="16"/>
        </w:rPr>
        <w:t xml:space="preserve"> as Europe emerged from the shadow of the Second World War, </w:t>
      </w:r>
      <w:r w:rsidRPr="00D66838">
        <w:rPr>
          <w:rStyle w:val="StyleUnderline"/>
        </w:rPr>
        <w:t xml:space="preserve">CERN has been a </w:t>
      </w:r>
      <w:r w:rsidRPr="00D66838">
        <w:rPr>
          <w:rStyle w:val="Emphasis"/>
        </w:rPr>
        <w:t>paragon</w:t>
      </w:r>
      <w:r w:rsidRPr="00D66838">
        <w:rPr>
          <w:rStyle w:val="StyleUnderline"/>
        </w:rPr>
        <w:t xml:space="preserve"> of </w:t>
      </w:r>
      <w:r w:rsidRPr="00D66838">
        <w:rPr>
          <w:rStyle w:val="Emphasis"/>
        </w:rPr>
        <w:t>multilateral collaboration</w:t>
      </w:r>
      <w:r w:rsidRPr="00D66838">
        <w:rPr>
          <w:sz w:val="16"/>
        </w:rPr>
        <w:t xml:space="preserve">. European countries have found in </w:t>
      </w:r>
      <w:r w:rsidRPr="00D66838">
        <w:rPr>
          <w:rStyle w:val="Emphasis"/>
        </w:rPr>
        <w:t>CERN</w:t>
      </w:r>
      <w:r w:rsidRPr="00D66838">
        <w:rPr>
          <w:rStyle w:val="StyleUnderline"/>
        </w:rPr>
        <w:t xml:space="preserve"> a source of </w:t>
      </w:r>
      <w:r w:rsidRPr="00D66838">
        <w:rPr>
          <w:rStyle w:val="Emphasis"/>
        </w:rPr>
        <w:t>common pride</w:t>
      </w:r>
      <w:r w:rsidRPr="00D66838">
        <w:rPr>
          <w:rStyle w:val="StyleUnderline"/>
        </w:rPr>
        <w:t xml:space="preserve"> and</w:t>
      </w:r>
      <w:r w:rsidRPr="00D66838">
        <w:rPr>
          <w:sz w:val="16"/>
        </w:rPr>
        <w:t xml:space="preserve"> a </w:t>
      </w:r>
      <w:r w:rsidRPr="00D66838">
        <w:rPr>
          <w:rStyle w:val="Emphasis"/>
        </w:rPr>
        <w:t>tool</w:t>
      </w:r>
      <w:r w:rsidRPr="00D66838">
        <w:rPr>
          <w:rStyle w:val="StyleUnderline"/>
        </w:rPr>
        <w:t xml:space="preserve"> to extend</w:t>
      </w:r>
      <w:r w:rsidRPr="00D66838">
        <w:rPr>
          <w:sz w:val="16"/>
        </w:rPr>
        <w:t xml:space="preserve"> the continent’s </w:t>
      </w:r>
      <w:r w:rsidRPr="00D66838">
        <w:rPr>
          <w:rStyle w:val="StyleUnderline"/>
        </w:rPr>
        <w:t>prestige and scientific ties around the globe</w:t>
      </w:r>
      <w:r w:rsidRPr="00D66838">
        <w:rPr>
          <w:sz w:val="16"/>
        </w:rPr>
        <w:t xml:space="preserve">. </w:t>
      </w:r>
      <w:r w:rsidRPr="00D66838">
        <w:rPr>
          <w:rStyle w:val="StyleUnderline"/>
        </w:rPr>
        <w:t>It</w:t>
      </w:r>
      <w:r w:rsidRPr="00D66838">
        <w:rPr>
          <w:sz w:val="16"/>
        </w:rPr>
        <w:t xml:space="preserve"> now </w:t>
      </w:r>
      <w:r w:rsidRPr="00D66838">
        <w:rPr>
          <w:rStyle w:val="StyleUnderline"/>
        </w:rPr>
        <w:t xml:space="preserve">has </w:t>
      </w:r>
      <w:r w:rsidRPr="00D66838">
        <w:rPr>
          <w:rStyle w:val="Emphasis"/>
        </w:rPr>
        <w:t>24 countries</w:t>
      </w:r>
      <w:r w:rsidRPr="00D66838">
        <w:rPr>
          <w:rStyle w:val="StyleUnderline"/>
        </w:rPr>
        <w:t xml:space="preserve"> as full members</w:t>
      </w:r>
      <w:r w:rsidRPr="00D66838">
        <w:rPr>
          <w:sz w:val="16"/>
        </w:rPr>
        <w:t xml:space="preserve">, plus many others, </w:t>
      </w:r>
      <w:r w:rsidRPr="00D66838">
        <w:rPr>
          <w:rStyle w:val="StyleUnderline"/>
        </w:rPr>
        <w:t xml:space="preserve">including the </w:t>
      </w:r>
      <w:r w:rsidRPr="00D66838">
        <w:rPr>
          <w:rStyle w:val="Emphasis"/>
        </w:rPr>
        <w:t>United States</w:t>
      </w:r>
      <w:r w:rsidRPr="00D66838">
        <w:rPr>
          <w:sz w:val="16"/>
        </w:rPr>
        <w:t xml:space="preserve">, that </w:t>
      </w:r>
      <w:r w:rsidRPr="00D66838">
        <w:rPr>
          <w:rStyle w:val="StyleUnderline"/>
        </w:rPr>
        <w:t xml:space="preserve">contribute to its </w:t>
      </w:r>
      <w:r w:rsidRPr="00D66838">
        <w:rPr>
          <w:rStyle w:val="Emphasis"/>
        </w:rPr>
        <w:t>activities</w:t>
      </w:r>
      <w:r w:rsidRPr="00D66838">
        <w:rPr>
          <w:rStyle w:val="StyleUnderline"/>
        </w:rPr>
        <w:t xml:space="preserve"> and </w:t>
      </w:r>
      <w:r w:rsidRPr="00D66838">
        <w:rPr>
          <w:rStyle w:val="Emphasis"/>
        </w:rPr>
        <w:t>community</w:t>
      </w:r>
      <w:r w:rsidRPr="00D66838">
        <w:rPr>
          <w:rStyle w:val="StyleUnderline"/>
        </w:rPr>
        <w:t xml:space="preserve"> in </w:t>
      </w:r>
      <w:r w:rsidRPr="00D66838">
        <w:rPr>
          <w:rStyle w:val="Emphasis"/>
        </w:rPr>
        <w:t>crucial</w:t>
      </w:r>
      <w:r w:rsidRPr="00D66838">
        <w:rPr>
          <w:rStyle w:val="StyleUnderline"/>
        </w:rPr>
        <w:t xml:space="preserve"> ways</w:t>
      </w:r>
      <w:r w:rsidRPr="00D66838">
        <w:rPr>
          <w:sz w:val="16"/>
        </w:rPr>
        <w:t xml:space="preserve">. Several other international organizations, including </w:t>
      </w:r>
      <w:r w:rsidRPr="00D66838">
        <w:rPr>
          <w:rStyle w:val="StyleUnderline"/>
        </w:rPr>
        <w:t xml:space="preserve">the </w:t>
      </w:r>
      <w:r w:rsidRPr="00D66838">
        <w:rPr>
          <w:rStyle w:val="Emphasis"/>
        </w:rPr>
        <w:t>European Molecular Biology Laboratory</w:t>
      </w:r>
      <w:r w:rsidRPr="00D66838">
        <w:rPr>
          <w:rStyle w:val="StyleUnderline"/>
        </w:rPr>
        <w:t xml:space="preserve"> and the </w:t>
      </w:r>
      <w:r w:rsidRPr="00D66838">
        <w:rPr>
          <w:rStyle w:val="Emphasis"/>
        </w:rPr>
        <w:t>European Southern Observatory</w:t>
      </w:r>
      <w:r w:rsidRPr="00D66838">
        <w:rPr>
          <w:sz w:val="16"/>
        </w:rPr>
        <w:t xml:space="preserve">, have been </w:t>
      </w:r>
      <w:r w:rsidRPr="00D66838">
        <w:rPr>
          <w:rStyle w:val="Emphasis"/>
        </w:rPr>
        <w:t>modelled</w:t>
      </w:r>
      <w:r w:rsidRPr="00D66838">
        <w:rPr>
          <w:rStyle w:val="StyleUnderline"/>
        </w:rPr>
        <w:t xml:space="preserve"> after CERN</w:t>
      </w:r>
      <w:r w:rsidRPr="00D66838">
        <w:rPr>
          <w:sz w:val="16"/>
        </w:rPr>
        <w:t xml:space="preserve">. </w:t>
      </w:r>
      <w:r w:rsidRPr="00D66838">
        <w:rPr>
          <w:rStyle w:val="StyleUnderline"/>
        </w:rPr>
        <w:t>Other</w:t>
      </w:r>
      <w:r w:rsidRPr="00D66838">
        <w:rPr>
          <w:sz w:val="16"/>
        </w:rPr>
        <w:t xml:space="preserve"> scientific communities that lack such an authoritative point of reference — such as those that study cosmic rays or gravitational waves — </w:t>
      </w:r>
      <w:r w:rsidRPr="00D66838">
        <w:rPr>
          <w:rStyle w:val="StyleUnderline"/>
        </w:rPr>
        <w:t xml:space="preserve">have aspired to either </w:t>
      </w:r>
      <w:r w:rsidRPr="00D66838">
        <w:rPr>
          <w:rStyle w:val="Emphasis"/>
        </w:rPr>
        <w:t>emulate</w:t>
      </w:r>
      <w:r w:rsidRPr="00D66838">
        <w:rPr>
          <w:rStyle w:val="StyleUnderline"/>
        </w:rPr>
        <w:t xml:space="preserve"> the lab’s </w:t>
      </w:r>
      <w:r w:rsidRPr="00D66838">
        <w:rPr>
          <w:rStyle w:val="Emphasis"/>
        </w:rPr>
        <w:t>governance model</w:t>
      </w:r>
      <w:r w:rsidRPr="00D66838">
        <w:rPr>
          <w:sz w:val="16"/>
        </w:rPr>
        <w:t xml:space="preserve"> or receive its support.</w:t>
      </w:r>
    </w:p>
    <w:p w14:paraId="585800EF" w14:textId="77777777" w:rsidR="00915BC1" w:rsidRDefault="00915BC1" w:rsidP="00915BC1">
      <w:pPr>
        <w:pStyle w:val="Heading3"/>
      </w:pPr>
      <w:r>
        <w:t>No Internal---CAS---2AC/1AR</w:t>
      </w:r>
    </w:p>
    <w:p w14:paraId="4328C8B6" w14:textId="77777777" w:rsidR="00915BC1" w:rsidRDefault="00915BC1" w:rsidP="00915BC1">
      <w:pPr>
        <w:pStyle w:val="Heading4"/>
      </w:pPr>
      <w:r>
        <w:t xml:space="preserve">CAS </w:t>
      </w:r>
      <w:r w:rsidRPr="00E357C1">
        <w:rPr>
          <w:u w:val="single"/>
        </w:rPr>
        <w:t>fills</w:t>
      </w:r>
      <w:r>
        <w:t xml:space="preserve"> in.</w:t>
      </w:r>
    </w:p>
    <w:p w14:paraId="0EA8B993" w14:textId="77777777" w:rsidR="00915BC1" w:rsidRDefault="00915BC1" w:rsidP="00915BC1">
      <w:r w:rsidRPr="00ED3675">
        <w:rPr>
          <w:rStyle w:val="Style13ptBold"/>
          <w:rFonts w:eastAsiaTheme="majorEastAsia"/>
        </w:rPr>
        <w:t>CAS 24</w:t>
      </w:r>
      <w:r>
        <w:t xml:space="preserve"> — CAS Editor, 2024 (“</w:t>
      </w:r>
      <w:r w:rsidRPr="00ED3675">
        <w:t>2024 Research Fronts: 125 Research Fronts Revealed</w:t>
      </w:r>
      <w:r>
        <w:t xml:space="preserve">,” </w:t>
      </w:r>
      <w:r w:rsidRPr="00ED3675">
        <w:rPr>
          <w:i/>
          <w:iCs/>
        </w:rPr>
        <w:t>Chinese Academy of Sciences</w:t>
      </w:r>
      <w:r>
        <w:t>, December 4</w:t>
      </w:r>
      <w:r w:rsidRPr="00ED3675">
        <w:rPr>
          <w:vertAlign w:val="superscript"/>
        </w:rPr>
        <w:t>th</w:t>
      </w:r>
      <w:r>
        <w:t xml:space="preserve">, Available Online at </w:t>
      </w:r>
      <w:r w:rsidRPr="00ED3675">
        <w:t>https://english.cas.cn/newsroom/news/202412/t20241205_893191.shtml</w:t>
      </w:r>
      <w:r>
        <w:t xml:space="preserve">, Accessed 07-16-2025) </w:t>
      </w:r>
      <w:proofErr w:type="spellStart"/>
      <w:r>
        <w:t>rj</w:t>
      </w:r>
      <w:proofErr w:type="spellEnd"/>
    </w:p>
    <w:p w14:paraId="79E3EC81" w14:textId="77777777" w:rsidR="00915BC1" w:rsidRPr="00F874BD" w:rsidRDefault="00915BC1" w:rsidP="00915BC1">
      <w:pPr>
        <w:rPr>
          <w:sz w:val="16"/>
        </w:rPr>
      </w:pPr>
      <w:r w:rsidRPr="00F874BD">
        <w:rPr>
          <w:sz w:val="16"/>
        </w:rPr>
        <w:t>November 27, the Institutes of Science and Development, Chinese Academy of Sciences (</w:t>
      </w:r>
      <w:r w:rsidRPr="00ED3675">
        <w:rPr>
          <w:rStyle w:val="Emphasis"/>
          <w:rFonts w:eastAsiaTheme="majorEastAsia"/>
          <w:highlight w:val="cyan"/>
        </w:rPr>
        <w:t>CASISD</w:t>
      </w:r>
      <w:r w:rsidRPr="00F874BD">
        <w:rPr>
          <w:sz w:val="16"/>
        </w:rPr>
        <w:t xml:space="preserve">), the National Science Library of Chinese Academy of Sciences, and Clarivate Analytics </w:t>
      </w:r>
      <w:r w:rsidRPr="00ED3675">
        <w:rPr>
          <w:rStyle w:val="StyleUnderline"/>
          <w:highlight w:val="cyan"/>
        </w:rPr>
        <w:t>released</w:t>
      </w:r>
      <w:r w:rsidRPr="00F874BD">
        <w:rPr>
          <w:sz w:val="16"/>
        </w:rPr>
        <w:t xml:space="preserve"> two </w:t>
      </w:r>
      <w:r w:rsidRPr="00ED3675">
        <w:rPr>
          <w:rStyle w:val="StyleUnderline"/>
        </w:rPr>
        <w:t>reports</w:t>
      </w:r>
      <w:r w:rsidRPr="00F874BD">
        <w:rPr>
          <w:sz w:val="16"/>
        </w:rPr>
        <w:t>, namely "</w:t>
      </w:r>
      <w:r w:rsidRPr="00ED3675">
        <w:rPr>
          <w:rStyle w:val="StyleUnderline"/>
        </w:rPr>
        <w:t>2024 Research Fronts</w:t>
      </w:r>
      <w:r w:rsidRPr="00F874BD">
        <w:rPr>
          <w:sz w:val="16"/>
        </w:rPr>
        <w:t xml:space="preserve">" </w:t>
      </w:r>
      <w:r w:rsidRPr="00ED3675">
        <w:rPr>
          <w:rStyle w:val="StyleUnderline"/>
        </w:rPr>
        <w:t>and</w:t>
      </w:r>
      <w:r w:rsidRPr="00F874BD">
        <w:rPr>
          <w:sz w:val="16"/>
        </w:rPr>
        <w:t xml:space="preserve"> "</w:t>
      </w:r>
      <w:r w:rsidRPr="00ED3675">
        <w:rPr>
          <w:rStyle w:val="Emphasis"/>
          <w:rFonts w:eastAsiaTheme="majorEastAsia"/>
          <w:highlight w:val="cyan"/>
        </w:rPr>
        <w:t>Research Fronts</w:t>
      </w:r>
      <w:r w:rsidRPr="00ED3675">
        <w:rPr>
          <w:rStyle w:val="StyleUnderline"/>
        </w:rPr>
        <w:t xml:space="preserve"> 2024: Active Fields, Leading Countries/Regions</w:t>
      </w:r>
      <w:r w:rsidRPr="00F874BD">
        <w:rPr>
          <w:sz w:val="16"/>
        </w:rPr>
        <w:t xml:space="preserve">", at a joint forum in Beijing. The forum </w:t>
      </w:r>
      <w:r w:rsidRPr="00ED3675">
        <w:rPr>
          <w:rStyle w:val="StyleUnderline"/>
        </w:rPr>
        <w:t xml:space="preserve">drew over </w:t>
      </w:r>
      <w:r w:rsidRPr="00ED3675">
        <w:rPr>
          <w:rStyle w:val="Emphasis"/>
          <w:rFonts w:eastAsiaTheme="majorEastAsia"/>
        </w:rPr>
        <w:t>300</w:t>
      </w:r>
      <w:r w:rsidRPr="00ED3675">
        <w:rPr>
          <w:rStyle w:val="StyleUnderline"/>
        </w:rPr>
        <w:t xml:space="preserve"> on-site </w:t>
      </w:r>
      <w:r w:rsidRPr="00ED3675">
        <w:rPr>
          <w:rStyle w:val="Emphasis"/>
          <w:rFonts w:eastAsiaTheme="majorEastAsia"/>
        </w:rPr>
        <w:t>participants</w:t>
      </w:r>
      <w:r w:rsidRPr="00ED3675">
        <w:rPr>
          <w:rStyle w:val="StyleUnderline"/>
        </w:rPr>
        <w:t xml:space="preserve"> and more than </w:t>
      </w:r>
      <w:r w:rsidRPr="00ED3675">
        <w:rPr>
          <w:rStyle w:val="Emphasis"/>
          <w:rFonts w:eastAsiaTheme="majorEastAsia"/>
        </w:rPr>
        <w:t>300,000 online viewers</w:t>
      </w:r>
      <w:r w:rsidRPr="00F874BD">
        <w:rPr>
          <w:sz w:val="16"/>
        </w:rPr>
        <w:t xml:space="preserve"> through live streaming.</w:t>
      </w:r>
    </w:p>
    <w:p w14:paraId="37F5023B" w14:textId="77777777" w:rsidR="00915BC1" w:rsidRPr="00F874BD" w:rsidRDefault="00915BC1" w:rsidP="00915BC1">
      <w:pPr>
        <w:rPr>
          <w:sz w:val="16"/>
        </w:rPr>
      </w:pPr>
      <w:r w:rsidRPr="00ED3675">
        <w:rPr>
          <w:rStyle w:val="StyleUnderline"/>
        </w:rPr>
        <w:t xml:space="preserve">The reports </w:t>
      </w:r>
      <w:r w:rsidRPr="00ED3675">
        <w:rPr>
          <w:rStyle w:val="StyleUnderline"/>
          <w:highlight w:val="cyan"/>
        </w:rPr>
        <w:t xml:space="preserve">identified </w:t>
      </w:r>
      <w:r w:rsidRPr="00ED3675">
        <w:rPr>
          <w:rStyle w:val="Emphasis"/>
          <w:rFonts w:eastAsiaTheme="majorEastAsia"/>
          <w:highlight w:val="cyan"/>
        </w:rPr>
        <w:t>125 research fronts</w:t>
      </w:r>
      <w:r w:rsidRPr="00F874BD">
        <w:rPr>
          <w:sz w:val="16"/>
        </w:rPr>
        <w:t xml:space="preserve">, </w:t>
      </w:r>
      <w:r w:rsidRPr="00ED3675">
        <w:rPr>
          <w:rStyle w:val="StyleUnderline"/>
          <w:highlight w:val="cyan"/>
        </w:rPr>
        <w:t>including</w:t>
      </w:r>
      <w:r w:rsidRPr="00ED3675">
        <w:rPr>
          <w:rStyle w:val="StyleUnderline"/>
        </w:rPr>
        <w:t xml:space="preserve"> </w:t>
      </w:r>
      <w:r w:rsidRPr="00ED3675">
        <w:rPr>
          <w:rStyle w:val="Emphasis"/>
          <w:rFonts w:eastAsiaTheme="majorEastAsia"/>
        </w:rPr>
        <w:t xml:space="preserve">110 </w:t>
      </w:r>
      <w:r w:rsidRPr="00ED3675">
        <w:rPr>
          <w:rStyle w:val="Emphasis"/>
          <w:rFonts w:eastAsiaTheme="majorEastAsia"/>
          <w:highlight w:val="cyan"/>
        </w:rPr>
        <w:t>hot</w:t>
      </w:r>
      <w:r w:rsidRPr="00ED3675">
        <w:rPr>
          <w:rStyle w:val="StyleUnderline"/>
          <w:highlight w:val="cyan"/>
        </w:rPr>
        <w:t xml:space="preserve"> and</w:t>
      </w:r>
      <w:r w:rsidRPr="00ED3675">
        <w:rPr>
          <w:rStyle w:val="StyleUnderline"/>
        </w:rPr>
        <w:t xml:space="preserve"> </w:t>
      </w:r>
      <w:r w:rsidRPr="00ED3675">
        <w:rPr>
          <w:rStyle w:val="Emphasis"/>
          <w:rFonts w:eastAsiaTheme="majorEastAsia"/>
        </w:rPr>
        <w:t xml:space="preserve">15 </w:t>
      </w:r>
      <w:r w:rsidRPr="00ED3675">
        <w:rPr>
          <w:rStyle w:val="Emphasis"/>
          <w:rFonts w:eastAsiaTheme="majorEastAsia"/>
          <w:highlight w:val="cyan"/>
        </w:rPr>
        <w:t>emerging fronts</w:t>
      </w:r>
      <w:r w:rsidRPr="00ED3675">
        <w:rPr>
          <w:rStyle w:val="StyleUnderline"/>
          <w:highlight w:val="cyan"/>
        </w:rPr>
        <w:t xml:space="preserve"> in</w:t>
      </w:r>
      <w:r w:rsidRPr="00ED3675">
        <w:rPr>
          <w:rStyle w:val="StyleUnderline"/>
        </w:rPr>
        <w:t xml:space="preserve"> </w:t>
      </w:r>
      <w:r w:rsidRPr="00ED3675">
        <w:rPr>
          <w:rStyle w:val="Emphasis"/>
          <w:rFonts w:eastAsiaTheme="majorEastAsia"/>
        </w:rPr>
        <w:t xml:space="preserve">11 </w:t>
      </w:r>
      <w:r w:rsidRPr="00ED3675">
        <w:rPr>
          <w:rStyle w:val="Emphasis"/>
          <w:rFonts w:eastAsiaTheme="majorEastAsia"/>
          <w:highlight w:val="cyan"/>
        </w:rPr>
        <w:t>broad research areas</w:t>
      </w:r>
      <w:r w:rsidRPr="00F874BD">
        <w:rPr>
          <w:sz w:val="16"/>
        </w:rPr>
        <w:t xml:space="preserve"> such as agricultural science, botany and zoology, ecology and environmental science, geoscience, clinical medicine, biological science, chemistry and materials science, physics, astronomy and astrophysics, mathematics, information science, economics, and psychology.</w:t>
      </w:r>
    </w:p>
    <w:p w14:paraId="4D636487" w14:textId="77777777" w:rsidR="00915BC1" w:rsidRPr="00F874BD" w:rsidRDefault="00915BC1" w:rsidP="00915BC1">
      <w:pPr>
        <w:rPr>
          <w:sz w:val="16"/>
        </w:rPr>
      </w:pPr>
      <w:r w:rsidRPr="00F874BD">
        <w:rPr>
          <w:sz w:val="16"/>
        </w:rPr>
        <w:t xml:space="preserve">In his opening remarks, WU Zhaohui, Vice President of the Chinese Academy of Sciences (CAS), highlighted the pivotal role of scientific innovation in driving human social progress. He also emphasized </w:t>
      </w:r>
      <w:r w:rsidRPr="00ED3675">
        <w:rPr>
          <w:rStyle w:val="StyleUnderline"/>
        </w:rPr>
        <w:t xml:space="preserve">CAS’s </w:t>
      </w:r>
      <w:r w:rsidRPr="00ED3675">
        <w:rPr>
          <w:rStyle w:val="Emphasis"/>
          <w:rFonts w:eastAsiaTheme="majorEastAsia"/>
          <w:highlight w:val="cyan"/>
        </w:rPr>
        <w:t>dedication</w:t>
      </w:r>
      <w:r w:rsidRPr="00ED3675">
        <w:rPr>
          <w:rStyle w:val="StyleUnderline"/>
          <w:highlight w:val="cyan"/>
        </w:rPr>
        <w:t xml:space="preserve"> to</w:t>
      </w:r>
      <w:r w:rsidRPr="00ED3675">
        <w:rPr>
          <w:rStyle w:val="StyleUnderline"/>
        </w:rPr>
        <w:t xml:space="preserve"> fundamental </w:t>
      </w:r>
      <w:r w:rsidRPr="00ED3675">
        <w:rPr>
          <w:rStyle w:val="StyleUnderline"/>
          <w:highlight w:val="cyan"/>
        </w:rPr>
        <w:t>research</w:t>
      </w:r>
      <w:r w:rsidRPr="00ED3675">
        <w:rPr>
          <w:rStyle w:val="StyleUnderline"/>
        </w:rPr>
        <w:t xml:space="preserve"> and its role in providing </w:t>
      </w:r>
      <w:r w:rsidRPr="00ED3675">
        <w:rPr>
          <w:rStyle w:val="Emphasis"/>
          <w:rFonts w:eastAsiaTheme="majorEastAsia"/>
        </w:rPr>
        <w:t>insights</w:t>
      </w:r>
      <w:r w:rsidRPr="00ED3675">
        <w:rPr>
          <w:rStyle w:val="StyleUnderline"/>
        </w:rPr>
        <w:t xml:space="preserve"> to inform science-related decision-making</w:t>
      </w:r>
      <w:r w:rsidRPr="00F874BD">
        <w:rPr>
          <w:sz w:val="16"/>
        </w:rPr>
        <w:t>.</w:t>
      </w:r>
    </w:p>
    <w:p w14:paraId="791479BD" w14:textId="77777777" w:rsidR="00915BC1" w:rsidRPr="00F874BD" w:rsidRDefault="00915BC1" w:rsidP="00915BC1">
      <w:pPr>
        <w:rPr>
          <w:sz w:val="16"/>
        </w:rPr>
      </w:pPr>
      <w:r w:rsidRPr="00F874BD">
        <w:rPr>
          <w:sz w:val="16"/>
        </w:rPr>
        <w:t xml:space="preserve">"The Chinese Academy of Sciences has </w:t>
      </w:r>
      <w:r w:rsidRPr="00ED3675">
        <w:rPr>
          <w:rStyle w:val="StyleUnderline"/>
          <w:highlight w:val="cyan"/>
        </w:rPr>
        <w:t xml:space="preserve">consistently </w:t>
      </w:r>
      <w:r w:rsidRPr="00ED3675">
        <w:rPr>
          <w:rStyle w:val="Emphasis"/>
          <w:rFonts w:eastAsiaTheme="majorEastAsia"/>
          <w:highlight w:val="cyan"/>
        </w:rPr>
        <w:t>prioritized</w:t>
      </w:r>
      <w:r w:rsidRPr="00ED3675">
        <w:rPr>
          <w:rStyle w:val="Emphasis"/>
          <w:rFonts w:eastAsiaTheme="majorEastAsia"/>
        </w:rPr>
        <w:t xml:space="preserve"> fundamental </w:t>
      </w:r>
      <w:r w:rsidRPr="00ED3675">
        <w:rPr>
          <w:rStyle w:val="Emphasis"/>
          <w:rFonts w:eastAsiaTheme="majorEastAsia"/>
          <w:highlight w:val="cyan"/>
        </w:rPr>
        <w:t>research</w:t>
      </w:r>
      <w:r w:rsidRPr="00ED3675">
        <w:rPr>
          <w:rStyle w:val="StyleUnderline"/>
        </w:rPr>
        <w:t xml:space="preserve"> as the cornerstone of its operations</w:t>
      </w:r>
      <w:r w:rsidRPr="00F874BD">
        <w:rPr>
          <w:sz w:val="16"/>
        </w:rPr>
        <w:t xml:space="preserve">. We have </w:t>
      </w:r>
      <w:r w:rsidRPr="00ED3675">
        <w:rPr>
          <w:rStyle w:val="StyleUnderline"/>
          <w:highlight w:val="cyan"/>
        </w:rPr>
        <w:t xml:space="preserve">pursued </w:t>
      </w:r>
      <w:r w:rsidRPr="00ED3675">
        <w:rPr>
          <w:rStyle w:val="Emphasis"/>
          <w:rFonts w:eastAsiaTheme="majorEastAsia"/>
          <w:highlight w:val="cyan"/>
        </w:rPr>
        <w:t>mission-oriented</w:t>
      </w:r>
      <w:r w:rsidRPr="00ED3675">
        <w:rPr>
          <w:rStyle w:val="StyleUnderline"/>
          <w:highlight w:val="cyan"/>
        </w:rPr>
        <w:t xml:space="preserve"> research</w:t>
      </w:r>
      <w:r w:rsidRPr="00F874BD">
        <w:rPr>
          <w:sz w:val="16"/>
        </w:rPr>
        <w:t xml:space="preserve">, and in recent years, we have </w:t>
      </w:r>
      <w:r w:rsidRPr="00ED3675">
        <w:rPr>
          <w:rStyle w:val="StyleUnderline"/>
        </w:rPr>
        <w:t xml:space="preserve">attained a </w:t>
      </w:r>
      <w:r w:rsidRPr="00ED3675">
        <w:rPr>
          <w:rStyle w:val="Emphasis"/>
          <w:rFonts w:eastAsiaTheme="majorEastAsia"/>
        </w:rPr>
        <w:t>substantial number</w:t>
      </w:r>
      <w:r w:rsidRPr="00ED3675">
        <w:rPr>
          <w:rStyle w:val="StyleUnderline"/>
        </w:rPr>
        <w:t xml:space="preserve"> of </w:t>
      </w:r>
      <w:r w:rsidRPr="00ED3675">
        <w:rPr>
          <w:rStyle w:val="Emphasis"/>
          <w:rFonts w:eastAsiaTheme="majorEastAsia"/>
        </w:rPr>
        <w:t>original findings</w:t>
      </w:r>
      <w:r w:rsidRPr="00ED3675">
        <w:rPr>
          <w:rStyle w:val="StyleUnderline"/>
        </w:rPr>
        <w:t xml:space="preserve">, </w:t>
      </w:r>
      <w:r w:rsidRPr="00ED3675">
        <w:rPr>
          <w:rStyle w:val="StyleUnderline"/>
          <w:highlight w:val="cyan"/>
        </w:rPr>
        <w:t>propelling</w:t>
      </w:r>
      <w:r w:rsidRPr="00ED3675">
        <w:rPr>
          <w:rStyle w:val="StyleUnderline"/>
        </w:rPr>
        <w:t xml:space="preserve"> </w:t>
      </w:r>
      <w:r w:rsidRPr="00ED3675">
        <w:rPr>
          <w:rStyle w:val="Emphasis"/>
          <w:rFonts w:eastAsiaTheme="majorEastAsia"/>
        </w:rPr>
        <w:t xml:space="preserve">several </w:t>
      </w:r>
      <w:r w:rsidRPr="00ED3675">
        <w:rPr>
          <w:rStyle w:val="Emphasis"/>
          <w:rFonts w:eastAsiaTheme="majorEastAsia"/>
          <w:highlight w:val="cyan"/>
        </w:rPr>
        <w:t>disciplines</w:t>
      </w:r>
      <w:r w:rsidRPr="00ED3675">
        <w:rPr>
          <w:rStyle w:val="StyleUnderline"/>
        </w:rPr>
        <w:t xml:space="preserve"> in China to the vanguard of global advancement</w:t>
      </w:r>
      <w:r w:rsidRPr="00F874BD">
        <w:rPr>
          <w:sz w:val="16"/>
        </w:rPr>
        <w:t>," stated Wu, a member of CAS.</w:t>
      </w:r>
    </w:p>
    <w:p w14:paraId="218F3AAD" w14:textId="77777777" w:rsidR="00915BC1" w:rsidRPr="000F40EB" w:rsidRDefault="00915BC1" w:rsidP="00915BC1">
      <w:pPr>
        <w:rPr>
          <w:sz w:val="16"/>
        </w:rPr>
      </w:pPr>
      <w:r w:rsidRPr="00F874BD">
        <w:rPr>
          <w:sz w:val="16"/>
        </w:rPr>
        <w:t xml:space="preserve">"The reports show that </w:t>
      </w:r>
      <w:r w:rsidRPr="00ED3675">
        <w:rPr>
          <w:rStyle w:val="Emphasis"/>
          <w:rFonts w:eastAsiaTheme="majorEastAsia"/>
          <w:highlight w:val="cyan"/>
        </w:rPr>
        <w:t>AI-enabled</w:t>
      </w:r>
      <w:r w:rsidRPr="00ED3675">
        <w:rPr>
          <w:rStyle w:val="StyleUnderline"/>
        </w:rPr>
        <w:t xml:space="preserve"> scientific </w:t>
      </w:r>
      <w:r w:rsidRPr="00ED3675">
        <w:rPr>
          <w:rStyle w:val="StyleUnderline"/>
          <w:highlight w:val="cyan"/>
        </w:rPr>
        <w:t>research</w:t>
      </w:r>
      <w:r w:rsidRPr="00F874BD">
        <w:rPr>
          <w:sz w:val="16"/>
        </w:rPr>
        <w:t xml:space="preserve">, </w:t>
      </w:r>
      <w:r w:rsidRPr="00ED3675">
        <w:rPr>
          <w:rStyle w:val="StyleUnderline"/>
          <w:highlight w:val="cyan"/>
        </w:rPr>
        <w:t>next-gen</w:t>
      </w:r>
      <w:r w:rsidRPr="00ED3675">
        <w:rPr>
          <w:rStyle w:val="StyleUnderline"/>
        </w:rPr>
        <w:t xml:space="preserve">eration </w:t>
      </w:r>
      <w:r w:rsidRPr="00ED3675">
        <w:rPr>
          <w:rStyle w:val="Emphasis"/>
          <w:rFonts w:eastAsiaTheme="majorEastAsia"/>
        </w:rPr>
        <w:t>high-</w:t>
      </w:r>
      <w:r w:rsidRPr="00ED3675">
        <w:rPr>
          <w:rStyle w:val="Emphasis"/>
          <w:rFonts w:eastAsiaTheme="majorEastAsia"/>
          <w:highlight w:val="cyan"/>
        </w:rPr>
        <w:t>performance</w:t>
      </w:r>
      <w:r w:rsidRPr="00ED3675">
        <w:rPr>
          <w:rStyle w:val="StyleUnderline"/>
        </w:rPr>
        <w:t xml:space="preserve"> communications, future </w:t>
      </w:r>
      <w:r w:rsidRPr="00ED3675">
        <w:rPr>
          <w:rStyle w:val="Emphasis"/>
          <w:rFonts w:eastAsiaTheme="majorEastAsia"/>
          <w:highlight w:val="cyan"/>
        </w:rPr>
        <w:t>energy</w:t>
      </w:r>
      <w:r w:rsidRPr="00ED3675">
        <w:rPr>
          <w:rStyle w:val="StyleUnderline"/>
        </w:rPr>
        <w:t xml:space="preserve">, addressing </w:t>
      </w:r>
      <w:r w:rsidRPr="00ED3675">
        <w:rPr>
          <w:rStyle w:val="Emphasis"/>
          <w:rFonts w:eastAsiaTheme="majorEastAsia"/>
          <w:highlight w:val="cyan"/>
        </w:rPr>
        <w:t>climate change</w:t>
      </w:r>
      <w:r w:rsidRPr="00ED3675">
        <w:rPr>
          <w:rStyle w:val="StyleUnderline"/>
        </w:rPr>
        <w:t xml:space="preserve">, </w:t>
      </w:r>
      <w:r w:rsidRPr="00ED3675">
        <w:rPr>
          <w:rStyle w:val="StyleUnderline"/>
          <w:highlight w:val="cyan"/>
        </w:rPr>
        <w:t>and</w:t>
      </w:r>
      <w:r w:rsidRPr="00ED3675">
        <w:rPr>
          <w:rStyle w:val="StyleUnderline"/>
        </w:rPr>
        <w:t xml:space="preserve"> improving </w:t>
      </w:r>
      <w:r w:rsidRPr="00ED3675">
        <w:rPr>
          <w:rStyle w:val="Emphasis"/>
          <w:rFonts w:eastAsiaTheme="majorEastAsia"/>
        </w:rPr>
        <w:t xml:space="preserve">human </w:t>
      </w:r>
      <w:r w:rsidRPr="00ED3675">
        <w:rPr>
          <w:rStyle w:val="Emphasis"/>
          <w:rFonts w:eastAsiaTheme="majorEastAsia"/>
          <w:highlight w:val="cyan"/>
        </w:rPr>
        <w:t>health</w:t>
      </w:r>
      <w:r w:rsidRPr="00ED3675">
        <w:rPr>
          <w:rStyle w:val="StyleUnderline"/>
        </w:rPr>
        <w:t xml:space="preserve"> and well-being have </w:t>
      </w:r>
      <w:r w:rsidRPr="00ED3675">
        <w:rPr>
          <w:rStyle w:val="StyleUnderline"/>
          <w:highlight w:val="cyan"/>
        </w:rPr>
        <w:t>become key areas</w:t>
      </w:r>
      <w:r w:rsidRPr="00ED3675">
        <w:rPr>
          <w:rStyle w:val="StyleUnderline"/>
        </w:rPr>
        <w:t xml:space="preserve"> of scientific exploration,</w:t>
      </w:r>
      <w:r w:rsidRPr="00F874BD">
        <w:rPr>
          <w:sz w:val="16"/>
        </w:rPr>
        <w:t xml:space="preserve">" said PAN </w:t>
      </w:r>
      <w:proofErr w:type="spellStart"/>
      <w:r w:rsidRPr="00F874BD">
        <w:rPr>
          <w:sz w:val="16"/>
        </w:rPr>
        <w:t>Jiaofeng</w:t>
      </w:r>
      <w:proofErr w:type="spellEnd"/>
      <w:r w:rsidRPr="00F874BD">
        <w:rPr>
          <w:sz w:val="16"/>
        </w:rPr>
        <w:t>, President of CASISD.</w:t>
      </w:r>
    </w:p>
    <w:p w14:paraId="0ECAD1CC" w14:textId="77777777" w:rsidR="00915BC1" w:rsidRDefault="00915BC1" w:rsidP="00915BC1">
      <w:pPr>
        <w:pStyle w:val="Heading4"/>
      </w:pPr>
      <w:r>
        <w:t xml:space="preserve">CAS is a </w:t>
      </w:r>
      <w:r w:rsidRPr="00051278">
        <w:rPr>
          <w:u w:val="single"/>
        </w:rPr>
        <w:t>global leader</w:t>
      </w:r>
      <w:r>
        <w:t xml:space="preserve"> of science </w:t>
      </w:r>
      <w:r w:rsidRPr="00051278">
        <w:rPr>
          <w:u w:val="single"/>
        </w:rPr>
        <w:t>innovation</w:t>
      </w:r>
      <w:r>
        <w:t>.</w:t>
      </w:r>
    </w:p>
    <w:p w14:paraId="15DF3583" w14:textId="77777777" w:rsidR="00915BC1" w:rsidRPr="00051278" w:rsidRDefault="00915BC1" w:rsidP="00915BC1">
      <w:r w:rsidRPr="000F40EB">
        <w:rPr>
          <w:rStyle w:val="Style13ptBold"/>
        </w:rPr>
        <w:t>McFaul ’24</w:t>
      </w:r>
      <w:r>
        <w:t xml:space="preserve"> [</w:t>
      </w:r>
      <w:r w:rsidRPr="00051278">
        <w:t>Cole</w:t>
      </w:r>
      <w:r>
        <w:t xml:space="preserve">, </w:t>
      </w:r>
      <w:r w:rsidRPr="00051278">
        <w:t>Hanna Dohmen</w:t>
      </w:r>
      <w:r>
        <w:t xml:space="preserve">, </w:t>
      </w:r>
      <w:r w:rsidRPr="00051278">
        <w:t>Sam Bresnick</w:t>
      </w:r>
      <w:r>
        <w:t xml:space="preserve">, and </w:t>
      </w:r>
      <w:r w:rsidRPr="00051278">
        <w:t>Emily Weinstein</w:t>
      </w:r>
      <w:r>
        <w:t xml:space="preserve">; October; </w:t>
      </w:r>
      <w:r w:rsidRPr="000F40EB">
        <w:t>Senior Research Analyst and Andrew W. Marshall Fellow</w:t>
      </w:r>
      <w:r>
        <w:t xml:space="preserve"> at </w:t>
      </w:r>
      <w:r w:rsidRPr="000F40EB">
        <w:t>The Center for Security and Emerging Technology within Georgetown University's Walsh School of Foreign Service</w:t>
      </w:r>
      <w:r>
        <w:t xml:space="preserve">; </w:t>
      </w:r>
      <w:r w:rsidRPr="000F40EB">
        <w:t>The Center for Security and Emerging Technology</w:t>
      </w:r>
      <w:r>
        <w:t>, “</w:t>
      </w:r>
      <w:r w:rsidRPr="000F40EB">
        <w:t>Fueling China’s Innovation: The Chinese Academy of Sciences and Its Role in the PRC’s S&amp;T Ecosystem</w:t>
      </w:r>
      <w:r>
        <w:t xml:space="preserve">,” </w:t>
      </w:r>
      <w:r w:rsidRPr="000F40EB">
        <w:t>cset.georgetown.edu/publication/fueling-chinas-innovation-the-chinese-academy-of-sciences-and-its-role-in-the-prcs-st-ecosystem</w:t>
      </w:r>
      <w:r>
        <w:t>] //</w:t>
      </w:r>
      <w:proofErr w:type="spellStart"/>
      <w:r>
        <w:t>jwh</w:t>
      </w:r>
      <w:proofErr w:type="spellEnd"/>
    </w:p>
    <w:p w14:paraId="2F14911F" w14:textId="77777777" w:rsidR="00915BC1" w:rsidRPr="00FD1084" w:rsidRDefault="00915BC1" w:rsidP="00915BC1">
      <w:pPr>
        <w:rPr>
          <w:sz w:val="16"/>
        </w:rPr>
      </w:pPr>
      <w:r w:rsidRPr="00FD1084">
        <w:rPr>
          <w:rStyle w:val="StyleUnderline"/>
        </w:rPr>
        <w:t xml:space="preserve">The </w:t>
      </w:r>
      <w:r w:rsidRPr="00FD1084">
        <w:rPr>
          <w:rStyle w:val="Emphasis"/>
        </w:rPr>
        <w:t>Chinese Academy of Sciences</w:t>
      </w:r>
      <w:r w:rsidRPr="00FD1084">
        <w:rPr>
          <w:sz w:val="16"/>
        </w:rPr>
        <w:t xml:space="preserve"> is </w:t>
      </w:r>
      <w:r w:rsidRPr="00FD1084">
        <w:rPr>
          <w:rStyle w:val="StyleUnderline"/>
        </w:rPr>
        <w:t xml:space="preserve">one of the most </w:t>
      </w:r>
      <w:r w:rsidRPr="00FD1084">
        <w:rPr>
          <w:rStyle w:val="Emphasis"/>
        </w:rPr>
        <w:t>important</w:t>
      </w:r>
      <w:r w:rsidRPr="00FD1084">
        <w:rPr>
          <w:rStyle w:val="StyleUnderline"/>
        </w:rPr>
        <w:t xml:space="preserve"> scientific research </w:t>
      </w:r>
      <w:r w:rsidRPr="00FD1084">
        <w:rPr>
          <w:rStyle w:val="Emphasis"/>
        </w:rPr>
        <w:t>organizations</w:t>
      </w:r>
      <w:r w:rsidRPr="00FD1084">
        <w:rPr>
          <w:sz w:val="16"/>
        </w:rPr>
        <w:t xml:space="preserve"> not only in China but also </w:t>
      </w:r>
      <w:r w:rsidRPr="00FD1084">
        <w:rPr>
          <w:rStyle w:val="Emphasis"/>
        </w:rPr>
        <w:t>globally</w:t>
      </w:r>
      <w:r w:rsidRPr="00FD1084">
        <w:rPr>
          <w:sz w:val="16"/>
        </w:rPr>
        <w:t xml:space="preserve">. </w:t>
      </w:r>
      <w:r w:rsidRPr="00FD1084">
        <w:rPr>
          <w:rStyle w:val="StyleUnderline"/>
        </w:rPr>
        <w:t xml:space="preserve">Through its network of </w:t>
      </w:r>
      <w:r w:rsidRPr="00FD1084">
        <w:rPr>
          <w:rStyle w:val="Emphasis"/>
        </w:rPr>
        <w:t>research</w:t>
      </w:r>
      <w:r w:rsidRPr="00FD1084">
        <w:rPr>
          <w:rStyle w:val="StyleUnderline"/>
        </w:rPr>
        <w:t xml:space="preserve"> institutes</w:t>
      </w:r>
      <w:r w:rsidRPr="00FD1084">
        <w:rPr>
          <w:sz w:val="16"/>
        </w:rPr>
        <w:t xml:space="preserve">, </w:t>
      </w:r>
      <w:r w:rsidRPr="00FD1084">
        <w:rPr>
          <w:rStyle w:val="Emphasis"/>
        </w:rPr>
        <w:t>universities</w:t>
      </w:r>
      <w:r w:rsidRPr="00FD1084">
        <w:rPr>
          <w:sz w:val="16"/>
        </w:rPr>
        <w:t xml:space="preserve">, </w:t>
      </w:r>
      <w:r w:rsidRPr="00FD1084">
        <w:rPr>
          <w:rStyle w:val="Emphasis"/>
        </w:rPr>
        <w:t>companies</w:t>
      </w:r>
      <w:r w:rsidRPr="00FD1084">
        <w:rPr>
          <w:sz w:val="16"/>
        </w:rPr>
        <w:t xml:space="preserve">, </w:t>
      </w:r>
      <w:r w:rsidRPr="00FD1084">
        <w:rPr>
          <w:rStyle w:val="StyleUnderline"/>
        </w:rPr>
        <w:t xml:space="preserve">and </w:t>
      </w:r>
      <w:r w:rsidRPr="00FD1084">
        <w:rPr>
          <w:rStyle w:val="Emphasis"/>
        </w:rPr>
        <w:t>think tanks</w:t>
      </w:r>
      <w:r w:rsidRPr="00FD1084">
        <w:rPr>
          <w:sz w:val="16"/>
        </w:rPr>
        <w:t xml:space="preserve">, CAS is a </w:t>
      </w:r>
      <w:r w:rsidRPr="00FD1084">
        <w:rPr>
          <w:rStyle w:val="StyleUnderline"/>
        </w:rPr>
        <w:t>core component of</w:t>
      </w:r>
      <w:r w:rsidRPr="00FD1084">
        <w:rPr>
          <w:sz w:val="16"/>
        </w:rPr>
        <w:t xml:space="preserve"> China’s </w:t>
      </w:r>
      <w:r w:rsidRPr="00FD1084">
        <w:rPr>
          <w:rStyle w:val="Emphasis"/>
        </w:rPr>
        <w:t>science</w:t>
      </w:r>
      <w:r w:rsidRPr="00FD1084">
        <w:rPr>
          <w:rStyle w:val="StyleUnderline"/>
        </w:rPr>
        <w:t xml:space="preserve"> and </w:t>
      </w:r>
      <w:r w:rsidRPr="00FD1084">
        <w:rPr>
          <w:rStyle w:val="Emphasis"/>
        </w:rPr>
        <w:t>technology innovation</w:t>
      </w:r>
      <w:r w:rsidRPr="00FD1084">
        <w:rPr>
          <w:rStyle w:val="StyleUnderline"/>
        </w:rPr>
        <w:t xml:space="preserve"> ecosystem</w:t>
      </w:r>
      <w:r w:rsidRPr="00FD1084">
        <w:rPr>
          <w:sz w:val="16"/>
        </w:rPr>
        <w:t>. This brief first traces the organization’s historical significance in China’s S&amp;T development, outlining key reforms that continue to shape the institution today. It then details CAS’s core functions in advancing S&amp;T research, fostering commercialization of critical and emerging technologies, and contributing to S&amp;T policymaking. Using scholarly literature, we provide insights into CAS’s research output in the science, technology, engineering, and mathematics (STEM) fields as well as in certain critical and emerging technologies, including artificial intelligence (AI).</w:t>
      </w:r>
    </w:p>
    <w:p w14:paraId="43102462" w14:textId="77777777" w:rsidR="00915BC1" w:rsidRPr="00FD1084" w:rsidRDefault="00915BC1" w:rsidP="00915BC1">
      <w:pPr>
        <w:rPr>
          <w:sz w:val="16"/>
        </w:rPr>
      </w:pPr>
      <w:r w:rsidRPr="00FD1084">
        <w:rPr>
          <w:sz w:val="16"/>
        </w:rPr>
        <w:t>Our key takeaways are as follows:</w:t>
      </w:r>
    </w:p>
    <w:p w14:paraId="5D50A070" w14:textId="77777777" w:rsidR="00915BC1" w:rsidRPr="00FD1084" w:rsidRDefault="00915BC1" w:rsidP="00915BC1">
      <w:pPr>
        <w:rPr>
          <w:sz w:val="16"/>
        </w:rPr>
      </w:pPr>
      <w:r w:rsidRPr="00FD1084">
        <w:rPr>
          <w:sz w:val="16"/>
        </w:rPr>
        <w:t>Research</w:t>
      </w:r>
    </w:p>
    <w:p w14:paraId="7927C48C" w14:textId="77777777" w:rsidR="00915BC1" w:rsidRPr="00FD1084" w:rsidRDefault="00915BC1" w:rsidP="00915BC1">
      <w:pPr>
        <w:rPr>
          <w:sz w:val="16"/>
        </w:rPr>
      </w:pPr>
      <w:r w:rsidRPr="00FD1084">
        <w:rPr>
          <w:rStyle w:val="StyleUnderline"/>
        </w:rPr>
        <w:t xml:space="preserve">CAS is the </w:t>
      </w:r>
      <w:r w:rsidRPr="00FD1084">
        <w:rPr>
          <w:rStyle w:val="Emphasis"/>
        </w:rPr>
        <w:t>top producer</w:t>
      </w:r>
      <w:r w:rsidRPr="00FD1084">
        <w:rPr>
          <w:rStyle w:val="StyleUnderline"/>
        </w:rPr>
        <w:t xml:space="preserve"> of STEM research </w:t>
      </w:r>
      <w:r w:rsidRPr="00FD1084">
        <w:rPr>
          <w:rStyle w:val="Emphasis"/>
        </w:rPr>
        <w:t>globally</w:t>
      </w:r>
      <w:r w:rsidRPr="00FD1084">
        <w:rPr>
          <w:sz w:val="16"/>
        </w:rPr>
        <w:t xml:space="preserve">, both </w:t>
      </w:r>
      <w:r w:rsidRPr="00FD1084">
        <w:rPr>
          <w:rStyle w:val="StyleUnderline"/>
        </w:rPr>
        <w:t xml:space="preserve">in terms of </w:t>
      </w:r>
      <w:r w:rsidRPr="00FD1084">
        <w:rPr>
          <w:rStyle w:val="Emphasis"/>
        </w:rPr>
        <w:t>total</w:t>
      </w:r>
      <w:r w:rsidRPr="00FD1084">
        <w:rPr>
          <w:rStyle w:val="StyleUnderline"/>
        </w:rPr>
        <w:t xml:space="preserve"> number of </w:t>
      </w:r>
      <w:r w:rsidRPr="00FD1084">
        <w:rPr>
          <w:rStyle w:val="Emphasis"/>
        </w:rPr>
        <w:t>papers</w:t>
      </w:r>
      <w:r w:rsidRPr="00FD1084">
        <w:rPr>
          <w:rStyle w:val="StyleUnderline"/>
        </w:rPr>
        <w:t xml:space="preserve"> and </w:t>
      </w:r>
      <w:r w:rsidRPr="00FD1084">
        <w:rPr>
          <w:rStyle w:val="Emphasis"/>
        </w:rPr>
        <w:t>number</w:t>
      </w:r>
      <w:r w:rsidRPr="00FD1084">
        <w:rPr>
          <w:rStyle w:val="StyleUnderline"/>
        </w:rPr>
        <w:t xml:space="preserve"> of </w:t>
      </w:r>
      <w:r w:rsidRPr="00FD1084">
        <w:rPr>
          <w:rStyle w:val="Emphasis"/>
        </w:rPr>
        <w:t>highly cited</w:t>
      </w:r>
      <w:r w:rsidRPr="00FD1084">
        <w:rPr>
          <w:rStyle w:val="StyleUnderline"/>
        </w:rPr>
        <w:t xml:space="preserve"> papers</w:t>
      </w:r>
      <w:r w:rsidRPr="00FD1084">
        <w:rPr>
          <w:sz w:val="16"/>
        </w:rPr>
        <w:t>.</w:t>
      </w:r>
    </w:p>
    <w:p w14:paraId="05AC233A" w14:textId="77777777" w:rsidR="00915BC1" w:rsidRPr="00FD1084" w:rsidRDefault="00915BC1" w:rsidP="00915BC1">
      <w:pPr>
        <w:rPr>
          <w:sz w:val="16"/>
        </w:rPr>
      </w:pPr>
      <w:r w:rsidRPr="00FD1084">
        <w:rPr>
          <w:sz w:val="16"/>
        </w:rPr>
        <w:t xml:space="preserve">CAS is a </w:t>
      </w:r>
      <w:r w:rsidRPr="00FD1084">
        <w:rPr>
          <w:rStyle w:val="Emphasis"/>
        </w:rPr>
        <w:t>hub</w:t>
      </w:r>
      <w:r w:rsidRPr="00FD1084">
        <w:rPr>
          <w:rStyle w:val="StyleUnderline"/>
        </w:rPr>
        <w:t xml:space="preserve"> of </w:t>
      </w:r>
      <w:r w:rsidRPr="00FD1084">
        <w:rPr>
          <w:rStyle w:val="Emphasis"/>
        </w:rPr>
        <w:t>top-tier</w:t>
      </w:r>
      <w:r w:rsidRPr="00FD1084">
        <w:rPr>
          <w:rStyle w:val="StyleUnderline"/>
        </w:rPr>
        <w:t xml:space="preserve"> S&amp;T </w:t>
      </w:r>
      <w:r w:rsidRPr="00FD1084">
        <w:rPr>
          <w:rStyle w:val="Emphasis"/>
        </w:rPr>
        <w:t>researchers</w:t>
      </w:r>
      <w:r w:rsidRPr="00FD1084">
        <w:rPr>
          <w:rStyle w:val="StyleUnderline"/>
        </w:rPr>
        <w:t xml:space="preserve"> and plays an </w:t>
      </w:r>
      <w:r w:rsidRPr="00FD1084">
        <w:rPr>
          <w:rStyle w:val="Emphasis"/>
        </w:rPr>
        <w:t>important role</w:t>
      </w:r>
      <w:r w:rsidRPr="00FD1084">
        <w:rPr>
          <w:rStyle w:val="StyleUnderline"/>
        </w:rPr>
        <w:t xml:space="preserve"> in </w:t>
      </w:r>
      <w:r w:rsidRPr="00FD1084">
        <w:rPr>
          <w:rStyle w:val="Emphasis"/>
        </w:rPr>
        <w:t>training</w:t>
      </w:r>
      <w:r w:rsidRPr="00FD1084">
        <w:rPr>
          <w:rStyle w:val="StyleUnderline"/>
        </w:rPr>
        <w:t xml:space="preserve"> the </w:t>
      </w:r>
      <w:r w:rsidRPr="00FD1084">
        <w:rPr>
          <w:rStyle w:val="Emphasis"/>
        </w:rPr>
        <w:t>next generation</w:t>
      </w:r>
      <w:r w:rsidRPr="00FD1084">
        <w:rPr>
          <w:rStyle w:val="StyleUnderline"/>
        </w:rPr>
        <w:t xml:space="preserve"> of experts</w:t>
      </w:r>
      <w:r w:rsidRPr="00FD1084">
        <w:rPr>
          <w:sz w:val="16"/>
        </w:rPr>
        <w:t>. In 2022, CAS ranked second globally among institutions by number of top-cited researchers, trailing only Harvard University.</w:t>
      </w:r>
    </w:p>
    <w:p w14:paraId="37D01EFE" w14:textId="77777777" w:rsidR="00915BC1" w:rsidRPr="00FD1084" w:rsidRDefault="00915BC1" w:rsidP="00915BC1">
      <w:pPr>
        <w:rPr>
          <w:sz w:val="16"/>
        </w:rPr>
      </w:pPr>
      <w:r w:rsidRPr="00FD1084">
        <w:rPr>
          <w:rStyle w:val="StyleUnderline"/>
        </w:rPr>
        <w:t xml:space="preserve">CAS’s </w:t>
      </w:r>
      <w:r w:rsidRPr="00FD1084">
        <w:rPr>
          <w:rStyle w:val="Emphasis"/>
        </w:rPr>
        <w:t>115 research institutes</w:t>
      </w:r>
      <w:r w:rsidRPr="00FD1084">
        <w:rPr>
          <w:rStyle w:val="StyleUnderline"/>
        </w:rPr>
        <w:t xml:space="preserve"> work on a </w:t>
      </w:r>
      <w:r w:rsidRPr="00FD1084">
        <w:rPr>
          <w:rStyle w:val="Emphasis"/>
        </w:rPr>
        <w:t>diverse range</w:t>
      </w:r>
      <w:r w:rsidRPr="00FD1084">
        <w:rPr>
          <w:rStyle w:val="StyleUnderline"/>
        </w:rPr>
        <w:t xml:space="preserve"> of S&amp;T subjects</w:t>
      </w:r>
      <w:r w:rsidRPr="00FD1084">
        <w:rPr>
          <w:sz w:val="16"/>
        </w:rPr>
        <w:t>. CAS institutes publish most frequently in the field of industrial technology, which accounted for 35 percent of their published papers in 2021.</w:t>
      </w:r>
    </w:p>
    <w:p w14:paraId="4641D595" w14:textId="77777777" w:rsidR="00915BC1" w:rsidRPr="00FD1084" w:rsidRDefault="00915BC1" w:rsidP="00915BC1">
      <w:pPr>
        <w:rPr>
          <w:sz w:val="16"/>
        </w:rPr>
      </w:pPr>
      <w:r w:rsidRPr="00FD1084">
        <w:rPr>
          <w:rStyle w:val="StyleUnderline"/>
        </w:rPr>
        <w:t xml:space="preserve">CAS institutes also </w:t>
      </w:r>
      <w:r w:rsidRPr="00FD1084">
        <w:rPr>
          <w:rStyle w:val="Emphasis"/>
        </w:rPr>
        <w:t>advance research</w:t>
      </w:r>
      <w:r w:rsidRPr="00FD1084">
        <w:rPr>
          <w:rStyle w:val="StyleUnderline"/>
        </w:rPr>
        <w:t xml:space="preserve"> in </w:t>
      </w:r>
      <w:r w:rsidRPr="00FD1084">
        <w:rPr>
          <w:rStyle w:val="Emphasis"/>
        </w:rPr>
        <w:t>critical</w:t>
      </w:r>
      <w:r w:rsidRPr="00FD1084">
        <w:rPr>
          <w:rStyle w:val="StyleUnderline"/>
        </w:rPr>
        <w:t xml:space="preserve"> and </w:t>
      </w:r>
      <w:r w:rsidRPr="00FD1084">
        <w:rPr>
          <w:rStyle w:val="Emphasis"/>
        </w:rPr>
        <w:t>emerging technologies</w:t>
      </w:r>
      <w:r w:rsidRPr="00FD1084">
        <w:rPr>
          <w:sz w:val="16"/>
        </w:rPr>
        <w:t xml:space="preserve">, such as AI. </w:t>
      </w:r>
      <w:proofErr w:type="gramStart"/>
      <w:r w:rsidRPr="00FD1084">
        <w:rPr>
          <w:rStyle w:val="StyleUnderline"/>
        </w:rPr>
        <w:t xml:space="preserve">The </w:t>
      </w:r>
      <w:r w:rsidRPr="00FD1084">
        <w:rPr>
          <w:rStyle w:val="Emphasis"/>
        </w:rPr>
        <w:t>majority</w:t>
      </w:r>
      <w:r w:rsidRPr="00FD1084">
        <w:rPr>
          <w:rStyle w:val="StyleUnderline"/>
        </w:rPr>
        <w:t xml:space="preserve"> of</w:t>
      </w:r>
      <w:proofErr w:type="gramEnd"/>
      <w:r w:rsidRPr="00FD1084">
        <w:rPr>
          <w:sz w:val="16"/>
        </w:rPr>
        <w:t xml:space="preserve"> AI-related </w:t>
      </w:r>
      <w:r w:rsidRPr="00FD1084">
        <w:rPr>
          <w:rStyle w:val="Emphasis"/>
        </w:rPr>
        <w:t>research</w:t>
      </w:r>
      <w:r w:rsidRPr="00FD1084">
        <w:rPr>
          <w:rStyle w:val="StyleUnderline"/>
        </w:rPr>
        <w:t xml:space="preserve"> published by CAS is conducted by a </w:t>
      </w:r>
      <w:r w:rsidRPr="00FD1084">
        <w:rPr>
          <w:rStyle w:val="Emphasis"/>
        </w:rPr>
        <w:t>narrow subset</w:t>
      </w:r>
      <w:r w:rsidRPr="00FD1084">
        <w:rPr>
          <w:rStyle w:val="StyleUnderline"/>
        </w:rPr>
        <w:t xml:space="preserve"> of institutes</w:t>
      </w:r>
      <w:r w:rsidRPr="00FD1084">
        <w:rPr>
          <w:sz w:val="16"/>
        </w:rPr>
        <w:t>. The Institute of Automation, the Shenyang Institute of Automation, and the Institute of Computing Technology are top producers of AI-related research within CAS.</w:t>
      </w:r>
    </w:p>
    <w:p w14:paraId="66AB90C4" w14:textId="77777777" w:rsidR="00915BC1" w:rsidRPr="00FD1084" w:rsidRDefault="00915BC1" w:rsidP="00915BC1">
      <w:pPr>
        <w:rPr>
          <w:rStyle w:val="Emphasis"/>
        </w:rPr>
      </w:pPr>
      <w:r w:rsidRPr="00FD1084">
        <w:rPr>
          <w:sz w:val="16"/>
        </w:rPr>
        <w:t xml:space="preserve">Commercialization </w:t>
      </w:r>
    </w:p>
    <w:p w14:paraId="5EDD8EA9" w14:textId="77777777" w:rsidR="00915BC1" w:rsidRPr="00FD1084" w:rsidRDefault="00915BC1" w:rsidP="00915BC1">
      <w:pPr>
        <w:rPr>
          <w:sz w:val="16"/>
        </w:rPr>
      </w:pPr>
      <w:r w:rsidRPr="00FD1084">
        <w:rPr>
          <w:rStyle w:val="StyleUnderline"/>
        </w:rPr>
        <w:t xml:space="preserve">CAS fosters </w:t>
      </w:r>
      <w:r w:rsidRPr="00FD1084">
        <w:rPr>
          <w:rStyle w:val="Emphasis"/>
        </w:rPr>
        <w:t>technology transfer</w:t>
      </w:r>
      <w:r w:rsidRPr="00FD1084">
        <w:rPr>
          <w:rStyle w:val="StyleUnderline"/>
        </w:rPr>
        <w:t xml:space="preserve"> from </w:t>
      </w:r>
      <w:r w:rsidRPr="00FD1084">
        <w:rPr>
          <w:rStyle w:val="Emphasis"/>
        </w:rPr>
        <w:t>research organizations</w:t>
      </w:r>
      <w:r w:rsidRPr="00FD1084">
        <w:rPr>
          <w:rStyle w:val="StyleUnderline"/>
        </w:rPr>
        <w:t xml:space="preserve"> to </w:t>
      </w:r>
      <w:r w:rsidRPr="00FD1084">
        <w:rPr>
          <w:rStyle w:val="Emphasis"/>
        </w:rPr>
        <w:t>industry</w:t>
      </w:r>
      <w:r w:rsidRPr="00FD1084">
        <w:rPr>
          <w:rStyle w:val="StyleUnderline"/>
        </w:rPr>
        <w:t xml:space="preserve"> through</w:t>
      </w:r>
      <w:r w:rsidRPr="00FD1084">
        <w:rPr>
          <w:sz w:val="16"/>
        </w:rPr>
        <w:t xml:space="preserve"> various commercialization mechanisms, including </w:t>
      </w:r>
      <w:r w:rsidRPr="00FD1084">
        <w:rPr>
          <w:rStyle w:val="StyleUnderline"/>
        </w:rPr>
        <w:t xml:space="preserve">making </w:t>
      </w:r>
      <w:r w:rsidRPr="00FD1084">
        <w:rPr>
          <w:rStyle w:val="Emphasis"/>
        </w:rPr>
        <w:t>investments</w:t>
      </w:r>
      <w:r w:rsidRPr="00FD1084">
        <w:rPr>
          <w:rStyle w:val="StyleUnderline"/>
        </w:rPr>
        <w:t xml:space="preserve"> via </w:t>
      </w:r>
      <w:r w:rsidRPr="00FD1084">
        <w:rPr>
          <w:rStyle w:val="Emphasis"/>
        </w:rPr>
        <w:t>asset management</w:t>
      </w:r>
      <w:r w:rsidRPr="00FD1084">
        <w:rPr>
          <w:rStyle w:val="StyleUnderline"/>
        </w:rPr>
        <w:t xml:space="preserve"> companies and </w:t>
      </w:r>
      <w:r w:rsidRPr="00FD1084">
        <w:rPr>
          <w:rStyle w:val="Emphasis"/>
        </w:rPr>
        <w:t>venture capital</w:t>
      </w:r>
      <w:r w:rsidRPr="00FD1084">
        <w:rPr>
          <w:rStyle w:val="StyleUnderline"/>
        </w:rPr>
        <w:t xml:space="preserve"> firms</w:t>
      </w:r>
      <w:r w:rsidRPr="00FD1084">
        <w:rPr>
          <w:sz w:val="16"/>
        </w:rPr>
        <w:t xml:space="preserve">, </w:t>
      </w:r>
      <w:r w:rsidRPr="00FD1084">
        <w:rPr>
          <w:rStyle w:val="Emphasis"/>
        </w:rPr>
        <w:t>licensing</w:t>
      </w:r>
      <w:r w:rsidRPr="00FD1084">
        <w:rPr>
          <w:sz w:val="16"/>
        </w:rPr>
        <w:t xml:space="preserve"> proprietary research, </w:t>
      </w:r>
      <w:r w:rsidRPr="00FD1084">
        <w:rPr>
          <w:rStyle w:val="StyleUnderline"/>
        </w:rPr>
        <w:t xml:space="preserve">and offering </w:t>
      </w:r>
      <w:r w:rsidRPr="00FD1084">
        <w:rPr>
          <w:rStyle w:val="Emphasis"/>
        </w:rPr>
        <w:t xml:space="preserve">contract research </w:t>
      </w:r>
      <w:r w:rsidRPr="00FD1084">
        <w:rPr>
          <w:rStyle w:val="StyleUnderline"/>
        </w:rPr>
        <w:t>services</w:t>
      </w:r>
      <w:r w:rsidRPr="00FD1084">
        <w:rPr>
          <w:sz w:val="16"/>
        </w:rPr>
        <w:t>.</w:t>
      </w:r>
    </w:p>
    <w:p w14:paraId="74B6D2F7" w14:textId="77777777" w:rsidR="00915BC1" w:rsidRPr="00FD1084" w:rsidRDefault="00915BC1" w:rsidP="00915BC1">
      <w:pPr>
        <w:rPr>
          <w:sz w:val="16"/>
        </w:rPr>
      </w:pPr>
      <w:r w:rsidRPr="00FD1084">
        <w:rPr>
          <w:rStyle w:val="StyleUnderline"/>
        </w:rPr>
        <w:t xml:space="preserve">CAS provides </w:t>
      </w:r>
      <w:r w:rsidRPr="00FD1084">
        <w:rPr>
          <w:rStyle w:val="Emphasis"/>
        </w:rPr>
        <w:t>research</w:t>
      </w:r>
      <w:r w:rsidRPr="00FD1084">
        <w:rPr>
          <w:sz w:val="16"/>
        </w:rPr>
        <w:t xml:space="preserve">, </w:t>
      </w:r>
      <w:r w:rsidRPr="00FD1084">
        <w:rPr>
          <w:rStyle w:val="Emphasis"/>
        </w:rPr>
        <w:t>financing</w:t>
      </w:r>
      <w:r w:rsidRPr="00FD1084">
        <w:rPr>
          <w:sz w:val="16"/>
        </w:rPr>
        <w:t xml:space="preserve">, </w:t>
      </w:r>
      <w:r w:rsidRPr="00FD1084">
        <w:rPr>
          <w:rStyle w:val="StyleUnderline"/>
        </w:rPr>
        <w:t xml:space="preserve">and </w:t>
      </w:r>
      <w:r w:rsidRPr="00FD1084">
        <w:rPr>
          <w:rStyle w:val="Emphasis"/>
        </w:rPr>
        <w:t>personnel</w:t>
      </w:r>
      <w:r w:rsidRPr="00FD1084">
        <w:rPr>
          <w:rStyle w:val="StyleUnderline"/>
        </w:rPr>
        <w:t xml:space="preserve"> to support the </w:t>
      </w:r>
      <w:r w:rsidRPr="00FD1084">
        <w:rPr>
          <w:rStyle w:val="Emphasis"/>
        </w:rPr>
        <w:t>founding</w:t>
      </w:r>
      <w:r w:rsidRPr="00FD1084">
        <w:rPr>
          <w:rStyle w:val="StyleUnderline"/>
        </w:rPr>
        <w:t xml:space="preserve"> and </w:t>
      </w:r>
      <w:r w:rsidRPr="00FD1084">
        <w:rPr>
          <w:rStyle w:val="Emphasis"/>
        </w:rPr>
        <w:t>development</w:t>
      </w:r>
      <w:r w:rsidRPr="00FD1084">
        <w:rPr>
          <w:rStyle w:val="StyleUnderline"/>
        </w:rPr>
        <w:t xml:space="preserve"> of technology companies</w:t>
      </w:r>
      <w:r w:rsidRPr="00FD1084">
        <w:rPr>
          <w:sz w:val="16"/>
        </w:rPr>
        <w:t>.</w:t>
      </w:r>
    </w:p>
    <w:p w14:paraId="61576506" w14:textId="77777777" w:rsidR="00915BC1" w:rsidRDefault="00915BC1" w:rsidP="00915BC1">
      <w:pPr>
        <w:pStyle w:val="Heading3"/>
      </w:pPr>
      <w:r>
        <w:t>No Impact---Scientific Leadership---2AC/1AR</w:t>
      </w:r>
    </w:p>
    <w:p w14:paraId="70CB8A1E" w14:textId="77777777" w:rsidR="00915BC1" w:rsidRPr="00041BF7" w:rsidRDefault="00915BC1" w:rsidP="00915BC1">
      <w:pPr>
        <w:pStyle w:val="Heading4"/>
      </w:pPr>
      <w:r w:rsidRPr="00041BF7">
        <w:t>Scientific leadership is at a</w:t>
      </w:r>
      <w:r>
        <w:t xml:space="preserve">n </w:t>
      </w:r>
      <w:r w:rsidRPr="00041BF7">
        <w:rPr>
          <w:u w:val="single"/>
        </w:rPr>
        <w:t>all-time</w:t>
      </w:r>
      <w:r>
        <w:t xml:space="preserve"> </w:t>
      </w:r>
      <w:r w:rsidRPr="00041BF7">
        <w:rPr>
          <w:u w:val="single"/>
        </w:rPr>
        <w:t>high</w:t>
      </w:r>
      <w:r w:rsidRPr="00041BF7">
        <w:t>.</w:t>
      </w:r>
    </w:p>
    <w:p w14:paraId="4B7E932A" w14:textId="77777777" w:rsidR="00915BC1" w:rsidRDefault="00915BC1" w:rsidP="00915BC1">
      <w:r w:rsidRPr="00FA5736">
        <w:rPr>
          <w:rStyle w:val="Style13ptBold"/>
        </w:rPr>
        <w:t>HG ’25</w:t>
      </w:r>
      <w:r>
        <w:t xml:space="preserve"> [</w:t>
      </w:r>
      <w:r w:rsidRPr="00D342F9">
        <w:t>Hudson RPO</w:t>
      </w:r>
      <w:r>
        <w:t>; March 20; M</w:t>
      </w:r>
      <w:r w:rsidRPr="00D342F9">
        <w:t>ade up of experts within the industry across the Americas, EMEA and APAC regions</w:t>
      </w:r>
      <w:r>
        <w:t xml:space="preserve">, </w:t>
      </w:r>
      <w:proofErr w:type="gramStart"/>
      <w:r>
        <w:t xml:space="preserve">provides </w:t>
      </w:r>
      <w:r w:rsidRPr="00D342F9">
        <w:t xml:space="preserve"> critical</w:t>
      </w:r>
      <w:proofErr w:type="gramEnd"/>
      <w:r w:rsidRPr="00D342F9">
        <w:t xml:space="preserve"> business insights in the form of research reports</w:t>
      </w:r>
      <w:r>
        <w:t xml:space="preserve">; </w:t>
      </w:r>
      <w:r w:rsidRPr="00D342F9">
        <w:t>Hudson RPO</w:t>
      </w:r>
      <w:r>
        <w:t>, “</w:t>
      </w:r>
      <w:r w:rsidRPr="00FA5736">
        <w:t xml:space="preserve">Future Outlook: What’s Next for Life Sciences </w:t>
      </w:r>
      <w:proofErr w:type="gramStart"/>
      <w:r w:rsidRPr="00FA5736">
        <w:t>Leadership?</w:t>
      </w:r>
      <w:r>
        <w:t>,</w:t>
      </w:r>
      <w:proofErr w:type="gramEnd"/>
      <w:r>
        <w:t xml:space="preserve">” </w:t>
      </w:r>
      <w:r w:rsidRPr="00FA5736">
        <w:t>hudsonrpo.com/blogs-articles/future-outlook-whats-next-for-life-sciences-leadership</w:t>
      </w:r>
      <w:r>
        <w:t>] //</w:t>
      </w:r>
      <w:proofErr w:type="spellStart"/>
      <w:r>
        <w:t>jwh</w:t>
      </w:r>
      <w:proofErr w:type="spellEnd"/>
    </w:p>
    <w:p w14:paraId="51E08C3F" w14:textId="77777777" w:rsidR="00915BC1" w:rsidRPr="00041BF7" w:rsidRDefault="00915BC1" w:rsidP="00915BC1">
      <w:pPr>
        <w:rPr>
          <w:sz w:val="16"/>
        </w:rPr>
      </w:pPr>
      <w:r w:rsidRPr="00041BF7">
        <w:rPr>
          <w:rStyle w:val="StyleUnderline"/>
        </w:rPr>
        <w:t xml:space="preserve">The </w:t>
      </w:r>
      <w:r w:rsidRPr="00041BF7">
        <w:rPr>
          <w:rStyle w:val="Emphasis"/>
        </w:rPr>
        <w:t>demand</w:t>
      </w:r>
      <w:r w:rsidRPr="00041BF7">
        <w:rPr>
          <w:rStyle w:val="StyleUnderline"/>
        </w:rPr>
        <w:t xml:space="preserve"> for life sciences </w:t>
      </w:r>
      <w:r w:rsidRPr="00041BF7">
        <w:rPr>
          <w:rStyle w:val="Emphasis"/>
        </w:rPr>
        <w:t>leadership</w:t>
      </w:r>
      <w:r w:rsidRPr="00041BF7">
        <w:rPr>
          <w:rStyle w:val="StyleUnderline"/>
        </w:rPr>
        <w:t xml:space="preserve"> has reached </w:t>
      </w:r>
      <w:r w:rsidRPr="00D07B53">
        <w:rPr>
          <w:rStyle w:val="Emphasis"/>
        </w:rPr>
        <w:t>unprecedented heights</w:t>
      </w:r>
      <w:r w:rsidRPr="00041BF7">
        <w:rPr>
          <w:sz w:val="16"/>
        </w:rPr>
        <w:t xml:space="preserve">, </w:t>
      </w:r>
      <w:r w:rsidRPr="00041BF7">
        <w:rPr>
          <w:rStyle w:val="StyleUnderline"/>
        </w:rPr>
        <w:t xml:space="preserve">with January </w:t>
      </w:r>
      <w:r w:rsidRPr="00041BF7">
        <w:rPr>
          <w:rStyle w:val="Emphasis"/>
        </w:rPr>
        <w:t>2025</w:t>
      </w:r>
      <w:r w:rsidRPr="00041BF7">
        <w:rPr>
          <w:rStyle w:val="StyleUnderline"/>
        </w:rPr>
        <w:t xml:space="preserve"> seeing a </w:t>
      </w:r>
      <w:r w:rsidRPr="00041BF7">
        <w:rPr>
          <w:rStyle w:val="Emphasis"/>
        </w:rPr>
        <w:t>40%</w:t>
      </w:r>
      <w:r w:rsidRPr="00041BF7">
        <w:rPr>
          <w:rStyle w:val="StyleUnderline"/>
        </w:rPr>
        <w:t xml:space="preserve"> year-over-year increase in job postings</w:t>
      </w:r>
      <w:r w:rsidRPr="00041BF7">
        <w:rPr>
          <w:sz w:val="16"/>
        </w:rPr>
        <w:t xml:space="preserve">—a surge that marks the </w:t>
      </w:r>
      <w:r w:rsidRPr="00041BF7">
        <w:rPr>
          <w:rStyle w:val="Emphasis"/>
        </w:rPr>
        <w:t>highest growth</w:t>
      </w:r>
      <w:r w:rsidRPr="00041BF7">
        <w:rPr>
          <w:rStyle w:val="StyleUnderline"/>
        </w:rPr>
        <w:t xml:space="preserve"> in the past 12 months</w:t>
      </w:r>
      <w:r w:rsidRPr="00041BF7">
        <w:rPr>
          <w:sz w:val="16"/>
        </w:rPr>
        <w:t xml:space="preserve"> according to Hudson RPO Executive Search findings. As the industry continues to evolve, this increase in leadership demand raises an important question: is this growth sustainable, or is it merely a temporary anomaly?</w:t>
      </w:r>
    </w:p>
    <w:p w14:paraId="2E712C7F" w14:textId="77777777" w:rsidR="00915BC1" w:rsidRPr="00041BF7" w:rsidRDefault="00915BC1" w:rsidP="00915BC1">
      <w:pPr>
        <w:rPr>
          <w:sz w:val="16"/>
        </w:rPr>
      </w:pPr>
      <w:r w:rsidRPr="00041BF7">
        <w:rPr>
          <w:sz w:val="16"/>
        </w:rPr>
        <w:t xml:space="preserve">Given the factors driving this surge, </w:t>
      </w:r>
      <w:r w:rsidRPr="00041BF7">
        <w:rPr>
          <w:rStyle w:val="StyleUnderline"/>
        </w:rPr>
        <w:t xml:space="preserve">the </w:t>
      </w:r>
      <w:r w:rsidRPr="00041BF7">
        <w:rPr>
          <w:rStyle w:val="Emphasis"/>
        </w:rPr>
        <w:t>outlook</w:t>
      </w:r>
      <w:r w:rsidRPr="00041BF7">
        <w:rPr>
          <w:rStyle w:val="StyleUnderline"/>
        </w:rPr>
        <w:t xml:space="preserve"> for life sciences leadership appears to be </w:t>
      </w:r>
      <w:r w:rsidRPr="00041BF7">
        <w:rPr>
          <w:rStyle w:val="Emphasis"/>
        </w:rPr>
        <w:t>optimistic</w:t>
      </w:r>
      <w:r w:rsidRPr="00041BF7">
        <w:rPr>
          <w:sz w:val="16"/>
        </w:rPr>
        <w:t xml:space="preserve">. </w:t>
      </w:r>
      <w:r w:rsidRPr="00041BF7">
        <w:rPr>
          <w:rStyle w:val="StyleUnderline"/>
        </w:rPr>
        <w:t xml:space="preserve">The </w:t>
      </w:r>
      <w:r w:rsidRPr="00041BF7">
        <w:rPr>
          <w:rStyle w:val="Emphasis"/>
        </w:rPr>
        <w:t>consistent rise</w:t>
      </w:r>
      <w:r w:rsidRPr="00041BF7">
        <w:rPr>
          <w:rStyle w:val="StyleUnderline"/>
        </w:rPr>
        <w:t xml:space="preserve"> in executive compensation</w:t>
      </w:r>
      <w:r w:rsidRPr="00041BF7">
        <w:rPr>
          <w:sz w:val="16"/>
        </w:rPr>
        <w:t xml:space="preserve"> since September 2024 is a </w:t>
      </w:r>
      <w:r w:rsidRPr="00041BF7">
        <w:rPr>
          <w:rStyle w:val="Emphasis"/>
        </w:rPr>
        <w:t>clear indicator</w:t>
      </w:r>
      <w:r w:rsidRPr="00041BF7">
        <w:rPr>
          <w:rStyle w:val="StyleUnderline"/>
        </w:rPr>
        <w:t xml:space="preserve"> of the </w:t>
      </w:r>
      <w:r w:rsidRPr="00041BF7">
        <w:rPr>
          <w:rStyle w:val="Emphasis"/>
        </w:rPr>
        <w:t>tightening</w:t>
      </w:r>
      <w:r w:rsidRPr="00041BF7">
        <w:rPr>
          <w:rStyle w:val="StyleUnderline"/>
        </w:rPr>
        <w:t xml:space="preserve"> talent </w:t>
      </w:r>
      <w:r w:rsidRPr="00041BF7">
        <w:rPr>
          <w:rStyle w:val="Emphasis"/>
        </w:rPr>
        <w:t>market</w:t>
      </w:r>
      <w:r w:rsidRPr="00041BF7">
        <w:rPr>
          <w:sz w:val="16"/>
        </w:rPr>
        <w:t xml:space="preserve">. </w:t>
      </w:r>
      <w:r w:rsidRPr="00041BF7">
        <w:rPr>
          <w:rStyle w:val="StyleUnderline"/>
        </w:rPr>
        <w:t>Advertised salaries</w:t>
      </w:r>
      <w:r w:rsidRPr="00041BF7">
        <w:rPr>
          <w:sz w:val="16"/>
        </w:rPr>
        <w:t xml:space="preserve"> for director-level to C-suite positions </w:t>
      </w:r>
      <w:r w:rsidRPr="00041BF7">
        <w:rPr>
          <w:rStyle w:val="StyleUnderline"/>
        </w:rPr>
        <w:t xml:space="preserve">have steadily </w:t>
      </w:r>
      <w:r w:rsidRPr="00041BF7">
        <w:rPr>
          <w:rStyle w:val="Emphasis"/>
        </w:rPr>
        <w:t>climbed</w:t>
      </w:r>
      <w:r w:rsidRPr="00041BF7">
        <w:rPr>
          <w:sz w:val="16"/>
        </w:rPr>
        <w:t xml:space="preserve">, </w:t>
      </w:r>
      <w:r w:rsidRPr="00041BF7">
        <w:rPr>
          <w:rStyle w:val="StyleUnderline"/>
        </w:rPr>
        <w:t xml:space="preserve">underscoring the </w:t>
      </w:r>
      <w:r w:rsidRPr="00041BF7">
        <w:rPr>
          <w:rStyle w:val="Emphasis"/>
        </w:rPr>
        <w:t>increasing competition</w:t>
      </w:r>
      <w:r w:rsidRPr="00041BF7">
        <w:rPr>
          <w:sz w:val="16"/>
        </w:rPr>
        <w:t xml:space="preserve"> for top leaders and the recognition of their critical role in guiding organizations through an increasingly complex landscape, as shown from the Hudson RPO Market Dashboard. With this, </w:t>
      </w:r>
      <w:r w:rsidRPr="00041BF7">
        <w:rPr>
          <w:rStyle w:val="StyleUnderline"/>
        </w:rPr>
        <w:t xml:space="preserve">we can expect </w:t>
      </w:r>
      <w:r w:rsidRPr="00041BF7">
        <w:rPr>
          <w:rStyle w:val="Emphasis"/>
        </w:rPr>
        <w:t>long-term demand</w:t>
      </w:r>
      <w:r w:rsidRPr="00041BF7">
        <w:rPr>
          <w:rStyle w:val="StyleUnderline"/>
        </w:rPr>
        <w:t xml:space="preserve"> for skilled executives</w:t>
      </w:r>
      <w:r w:rsidRPr="00041BF7">
        <w:rPr>
          <w:sz w:val="16"/>
        </w:rPr>
        <w:t xml:space="preserve"> in the life sciences sector.</w:t>
      </w:r>
    </w:p>
    <w:p w14:paraId="46C4D549" w14:textId="77777777" w:rsidR="00915BC1" w:rsidRPr="00041BF7" w:rsidRDefault="00915BC1" w:rsidP="00915BC1">
      <w:pPr>
        <w:rPr>
          <w:sz w:val="16"/>
        </w:rPr>
      </w:pPr>
      <w:r w:rsidRPr="00041BF7">
        <w:rPr>
          <w:sz w:val="16"/>
        </w:rPr>
        <w:t>Looking ahead, organizations must be prepared to navigate several key trends that are shaping the future of life sciences leadership. These trends not only reflect the current market dynamics but also hint at where the industry is headed over the next few years.</w:t>
      </w:r>
    </w:p>
    <w:p w14:paraId="0837207F" w14:textId="77777777" w:rsidR="00915BC1" w:rsidRPr="00041BF7" w:rsidRDefault="00915BC1" w:rsidP="00915BC1">
      <w:pPr>
        <w:rPr>
          <w:sz w:val="16"/>
        </w:rPr>
      </w:pPr>
      <w:r w:rsidRPr="00041BF7">
        <w:rPr>
          <w:sz w:val="16"/>
        </w:rPr>
        <w:t>1. Faster Hiring Cycles: Top Executives Placed in Record Time</w:t>
      </w:r>
    </w:p>
    <w:p w14:paraId="45E66CD9" w14:textId="77777777" w:rsidR="00915BC1" w:rsidRPr="00041BF7" w:rsidRDefault="00915BC1" w:rsidP="00915BC1">
      <w:pPr>
        <w:rPr>
          <w:sz w:val="16"/>
        </w:rPr>
      </w:pPr>
      <w:r w:rsidRPr="00AF529E">
        <w:rPr>
          <w:rStyle w:val="StyleUnderline"/>
        </w:rPr>
        <w:t xml:space="preserve">The </w:t>
      </w:r>
      <w:r w:rsidRPr="00041BF7">
        <w:rPr>
          <w:rStyle w:val="Emphasis"/>
        </w:rPr>
        <w:t>pace</w:t>
      </w:r>
      <w:r w:rsidRPr="00AF529E">
        <w:rPr>
          <w:rStyle w:val="StyleUnderline"/>
        </w:rPr>
        <w:t xml:space="preserve"> of </w:t>
      </w:r>
      <w:r w:rsidRPr="00041BF7">
        <w:rPr>
          <w:rStyle w:val="Emphasis"/>
        </w:rPr>
        <w:t>leadership</w:t>
      </w:r>
      <w:r w:rsidRPr="00AF529E">
        <w:rPr>
          <w:rStyle w:val="StyleUnderline"/>
        </w:rPr>
        <w:t xml:space="preserve"> hiring has </w:t>
      </w:r>
      <w:r w:rsidRPr="00041BF7">
        <w:rPr>
          <w:rStyle w:val="Emphasis"/>
        </w:rPr>
        <w:t>accelerated</w:t>
      </w:r>
      <w:r w:rsidRPr="00041BF7">
        <w:rPr>
          <w:sz w:val="16"/>
        </w:rPr>
        <w:t xml:space="preserve">, </w:t>
      </w:r>
      <w:r w:rsidRPr="00AF529E">
        <w:rPr>
          <w:rStyle w:val="StyleUnderline"/>
        </w:rPr>
        <w:t>with</w:t>
      </w:r>
      <w:r w:rsidRPr="00041BF7">
        <w:rPr>
          <w:sz w:val="16"/>
        </w:rPr>
        <w:t xml:space="preserve"> top-level </w:t>
      </w:r>
      <w:r w:rsidRPr="00041BF7">
        <w:rPr>
          <w:rStyle w:val="Emphasis"/>
        </w:rPr>
        <w:t>executive roles</w:t>
      </w:r>
      <w:r w:rsidRPr="00AF529E">
        <w:rPr>
          <w:rStyle w:val="StyleUnderline"/>
        </w:rPr>
        <w:t xml:space="preserve"> being filled at an </w:t>
      </w:r>
      <w:r w:rsidRPr="00041BF7">
        <w:rPr>
          <w:rStyle w:val="Emphasis"/>
        </w:rPr>
        <w:t>unprecedented speed</w:t>
      </w:r>
      <w:r w:rsidRPr="00041BF7">
        <w:rPr>
          <w:sz w:val="16"/>
        </w:rPr>
        <w:t>. As organizations compete for a limited pool of highly qualified candidates, the hiring process has become more time sensitive. For companies, this means that swift decision-making is essential to secure the right talent before competitors do. Leadership teams that can streamline their hiring processes, make quicker decisions, and offer competitive compensation packages will be the ones that emerge as winners in this talent race.</w:t>
      </w:r>
    </w:p>
    <w:p w14:paraId="33EA89F7" w14:textId="77777777" w:rsidR="00915BC1" w:rsidRPr="00041BF7" w:rsidRDefault="00915BC1" w:rsidP="00915BC1">
      <w:pPr>
        <w:rPr>
          <w:sz w:val="16"/>
        </w:rPr>
      </w:pPr>
      <w:r w:rsidRPr="00041BF7">
        <w:rPr>
          <w:sz w:val="16"/>
        </w:rPr>
        <w:t xml:space="preserve">Moreover, the pressure to fill executive positions quickly does not diminish the need for thorough vetting. Companies must continue to </w:t>
      </w:r>
      <w:r w:rsidRPr="00041BF7">
        <w:rPr>
          <w:rStyle w:val="Emphasis"/>
        </w:rPr>
        <w:t>ensure</w:t>
      </w:r>
      <w:r w:rsidRPr="00041BF7">
        <w:rPr>
          <w:rStyle w:val="StyleUnderline"/>
        </w:rPr>
        <w:t xml:space="preserve"> that the </w:t>
      </w:r>
      <w:r w:rsidRPr="00041BF7">
        <w:rPr>
          <w:rStyle w:val="Emphasis"/>
        </w:rPr>
        <w:t>leaders</w:t>
      </w:r>
      <w:r w:rsidRPr="00041BF7">
        <w:rPr>
          <w:rStyle w:val="StyleUnderline"/>
        </w:rPr>
        <w:t xml:space="preserve"> they bring on board are </w:t>
      </w:r>
      <w:r w:rsidRPr="00041BF7">
        <w:rPr>
          <w:rStyle w:val="Emphasis"/>
        </w:rPr>
        <w:t>not only qualified</w:t>
      </w:r>
      <w:r w:rsidRPr="00041BF7">
        <w:rPr>
          <w:rStyle w:val="StyleUnderline"/>
        </w:rPr>
        <w:t xml:space="preserve"> but also </w:t>
      </w:r>
      <w:r w:rsidRPr="00041BF7">
        <w:rPr>
          <w:rStyle w:val="Emphasis"/>
        </w:rPr>
        <w:t>aligned</w:t>
      </w:r>
      <w:r w:rsidRPr="00041BF7">
        <w:rPr>
          <w:rStyle w:val="StyleUnderline"/>
        </w:rPr>
        <w:t xml:space="preserve"> with their </w:t>
      </w:r>
      <w:r w:rsidRPr="00041BF7">
        <w:rPr>
          <w:rStyle w:val="Emphasis"/>
        </w:rPr>
        <w:t>organizational</w:t>
      </w:r>
      <w:r w:rsidRPr="00041BF7">
        <w:rPr>
          <w:rStyle w:val="StyleUnderline"/>
        </w:rPr>
        <w:t xml:space="preserve"> culture and </w:t>
      </w:r>
      <w:r w:rsidRPr="00041BF7">
        <w:rPr>
          <w:rStyle w:val="Emphasis"/>
        </w:rPr>
        <w:t>long-term</w:t>
      </w:r>
      <w:r w:rsidRPr="00041BF7">
        <w:rPr>
          <w:rStyle w:val="StyleUnderline"/>
        </w:rPr>
        <w:t xml:space="preserve"> strategic </w:t>
      </w:r>
      <w:r w:rsidRPr="00041BF7">
        <w:rPr>
          <w:rStyle w:val="Emphasis"/>
        </w:rPr>
        <w:t>goals</w:t>
      </w:r>
      <w:r w:rsidRPr="00041BF7">
        <w:rPr>
          <w:sz w:val="16"/>
        </w:rPr>
        <w:t>. The ability to balance speed with quality will be a key factor in successful recruitment strategies moving forward.</w:t>
      </w:r>
    </w:p>
    <w:p w14:paraId="47BB86FF" w14:textId="77777777" w:rsidR="00915BC1" w:rsidRPr="00041BF7" w:rsidRDefault="00915BC1" w:rsidP="00915BC1">
      <w:pPr>
        <w:rPr>
          <w:sz w:val="16"/>
        </w:rPr>
      </w:pPr>
      <w:r w:rsidRPr="00041BF7">
        <w:rPr>
          <w:sz w:val="16"/>
        </w:rPr>
        <w:t xml:space="preserve">2. </w:t>
      </w:r>
      <w:r w:rsidRPr="00041BF7">
        <w:rPr>
          <w:rStyle w:val="Emphasis"/>
        </w:rPr>
        <w:t>Increasing</w:t>
      </w:r>
      <w:r w:rsidRPr="00041BF7">
        <w:rPr>
          <w:rStyle w:val="StyleUnderline"/>
        </w:rPr>
        <w:t xml:space="preserve"> Competition</w:t>
      </w:r>
      <w:r w:rsidRPr="00041BF7">
        <w:rPr>
          <w:sz w:val="16"/>
        </w:rPr>
        <w:t xml:space="preserve"> for Specialized Roles</w:t>
      </w:r>
    </w:p>
    <w:p w14:paraId="0036BC4F" w14:textId="77777777" w:rsidR="00915BC1" w:rsidRPr="00041BF7" w:rsidRDefault="00915BC1" w:rsidP="00915BC1">
      <w:pPr>
        <w:rPr>
          <w:sz w:val="16"/>
        </w:rPr>
      </w:pPr>
      <w:r w:rsidRPr="00041BF7">
        <w:rPr>
          <w:sz w:val="16"/>
        </w:rPr>
        <w:t xml:space="preserve">Certain areas </w:t>
      </w:r>
      <w:r w:rsidRPr="00041BF7">
        <w:rPr>
          <w:rStyle w:val="StyleUnderline"/>
        </w:rPr>
        <w:t xml:space="preserve">within the life sciences </w:t>
      </w:r>
      <w:r w:rsidRPr="00041BF7">
        <w:rPr>
          <w:rStyle w:val="Emphasis"/>
        </w:rPr>
        <w:t>industry</w:t>
      </w:r>
      <w:r w:rsidRPr="00041BF7">
        <w:rPr>
          <w:sz w:val="16"/>
        </w:rPr>
        <w:t xml:space="preserve"> are seeing </w:t>
      </w:r>
      <w:r w:rsidRPr="00041BF7">
        <w:rPr>
          <w:rStyle w:val="StyleUnderline"/>
        </w:rPr>
        <w:t xml:space="preserve">particularly </w:t>
      </w:r>
      <w:r w:rsidRPr="00041BF7">
        <w:rPr>
          <w:rStyle w:val="Emphasis"/>
        </w:rPr>
        <w:t>high demand</w:t>
      </w:r>
      <w:r w:rsidRPr="00041BF7">
        <w:rPr>
          <w:rStyle w:val="StyleUnderline"/>
        </w:rPr>
        <w:t xml:space="preserve"> for </w:t>
      </w:r>
      <w:r w:rsidRPr="00041BF7">
        <w:rPr>
          <w:rStyle w:val="Emphasis"/>
        </w:rPr>
        <w:t>leadership</w:t>
      </w:r>
      <w:r w:rsidRPr="00041BF7">
        <w:rPr>
          <w:rStyle w:val="StyleUnderline"/>
        </w:rPr>
        <w:t xml:space="preserve"> talent</w:t>
      </w:r>
      <w:r w:rsidRPr="00041BF7">
        <w:rPr>
          <w:sz w:val="16"/>
        </w:rPr>
        <w:t xml:space="preserve">, and </w:t>
      </w:r>
      <w:r w:rsidRPr="00041BF7">
        <w:rPr>
          <w:rStyle w:val="StyleUnderline"/>
        </w:rPr>
        <w:t xml:space="preserve">this trend is </w:t>
      </w:r>
      <w:r w:rsidRPr="00041BF7">
        <w:rPr>
          <w:rStyle w:val="Emphasis"/>
        </w:rPr>
        <w:t>expected</w:t>
      </w:r>
      <w:r w:rsidRPr="00041BF7">
        <w:rPr>
          <w:rStyle w:val="StyleUnderline"/>
        </w:rPr>
        <w:t xml:space="preserve"> to </w:t>
      </w:r>
      <w:r w:rsidRPr="00041BF7">
        <w:rPr>
          <w:rStyle w:val="Emphasis"/>
        </w:rPr>
        <w:t>continue</w:t>
      </w:r>
      <w:r w:rsidRPr="00041BF7">
        <w:rPr>
          <w:rStyle w:val="StyleUnderline"/>
        </w:rPr>
        <w:t xml:space="preserve"> well into 2025</w:t>
      </w:r>
      <w:r w:rsidRPr="00041BF7">
        <w:rPr>
          <w:sz w:val="16"/>
        </w:rPr>
        <w:t xml:space="preserve"> and beyond. Roles in oncology, regulatory affairs, and medical affairs are especially competitive, with companies vying for executives who possess specialized expertise in these fields. The complexity of modern scientific developments in these areas, combined with the ever-evolving regulatory environment, necessitates leaders with deep knowledge and experience.</w:t>
      </w:r>
    </w:p>
    <w:p w14:paraId="4EE2C3BE" w14:textId="77777777" w:rsidR="00915BC1" w:rsidRPr="00041BF7" w:rsidRDefault="00915BC1" w:rsidP="00915BC1">
      <w:pPr>
        <w:rPr>
          <w:sz w:val="16"/>
        </w:rPr>
      </w:pPr>
      <w:r w:rsidRPr="00041BF7">
        <w:rPr>
          <w:sz w:val="16"/>
        </w:rPr>
        <w:t xml:space="preserve">For instance, </w:t>
      </w:r>
      <w:r w:rsidRPr="00041BF7">
        <w:rPr>
          <w:rStyle w:val="StyleUnderline"/>
        </w:rPr>
        <w:t xml:space="preserve">the </w:t>
      </w:r>
      <w:r w:rsidRPr="00041BF7">
        <w:rPr>
          <w:rStyle w:val="Emphasis"/>
        </w:rPr>
        <w:t>push</w:t>
      </w:r>
      <w:r w:rsidRPr="00041BF7">
        <w:rPr>
          <w:rStyle w:val="StyleUnderline"/>
        </w:rPr>
        <w:t xml:space="preserve"> for </w:t>
      </w:r>
      <w:r w:rsidRPr="00041BF7">
        <w:rPr>
          <w:rStyle w:val="Emphasis"/>
        </w:rPr>
        <w:t>personalized</w:t>
      </w:r>
      <w:r w:rsidRPr="00041BF7">
        <w:rPr>
          <w:rStyle w:val="StyleUnderline"/>
        </w:rPr>
        <w:t xml:space="preserve"> medicine</w:t>
      </w:r>
      <w:r w:rsidRPr="00041BF7">
        <w:rPr>
          <w:sz w:val="16"/>
        </w:rPr>
        <w:t xml:space="preserve"> and targeted therapies in oncology has </w:t>
      </w:r>
      <w:r w:rsidRPr="00041BF7">
        <w:rPr>
          <w:rStyle w:val="StyleUnderline"/>
        </w:rPr>
        <w:t xml:space="preserve">created a </w:t>
      </w:r>
      <w:r w:rsidRPr="00041BF7">
        <w:rPr>
          <w:rStyle w:val="Emphasis"/>
        </w:rPr>
        <w:t>growing need</w:t>
      </w:r>
      <w:r w:rsidRPr="00041BF7">
        <w:rPr>
          <w:rStyle w:val="StyleUnderline"/>
        </w:rPr>
        <w:t xml:space="preserve"> for leaders who not only understand the scientific nuances but can also </w:t>
      </w:r>
      <w:r w:rsidRPr="00041BF7">
        <w:rPr>
          <w:rStyle w:val="Emphasis"/>
        </w:rPr>
        <w:t>navigate</w:t>
      </w:r>
      <w:r w:rsidRPr="00041BF7">
        <w:rPr>
          <w:rStyle w:val="StyleUnderline"/>
        </w:rPr>
        <w:t xml:space="preserve"> the </w:t>
      </w:r>
      <w:r w:rsidRPr="00041BF7">
        <w:rPr>
          <w:rStyle w:val="Emphasis"/>
        </w:rPr>
        <w:t>regulatory hurdles</w:t>
      </w:r>
      <w:r w:rsidRPr="00041BF7">
        <w:rPr>
          <w:sz w:val="16"/>
        </w:rPr>
        <w:t xml:space="preserve"> that come with these innovations. Similarly, as regulatory bodies worldwide tighten compliance and reporting standards, organizations are seeking leaders who can guide them through these complex regulatory frameworks.</w:t>
      </w:r>
    </w:p>
    <w:p w14:paraId="6C7C2DD5" w14:textId="77777777" w:rsidR="00915BC1" w:rsidRPr="00041BF7" w:rsidRDefault="00915BC1" w:rsidP="00915BC1">
      <w:pPr>
        <w:rPr>
          <w:sz w:val="16"/>
        </w:rPr>
      </w:pPr>
      <w:r w:rsidRPr="00041BF7">
        <w:rPr>
          <w:sz w:val="16"/>
        </w:rPr>
        <w:t>The demand for specialized leadership in these areas will continue to be a defining characteristic of the life sciences job market. Companies that are targeting these high-demand roles must be proactive in their talent acquisition strategies, focusing on building relationships with top-tier candidates in niche areas and offering competitive compensation to attract them.</w:t>
      </w:r>
    </w:p>
    <w:p w14:paraId="72F73C7C" w14:textId="77777777" w:rsidR="00915BC1" w:rsidRPr="00041BF7" w:rsidRDefault="00915BC1" w:rsidP="00915BC1">
      <w:pPr>
        <w:rPr>
          <w:sz w:val="16"/>
        </w:rPr>
      </w:pPr>
      <w:r w:rsidRPr="00041BF7">
        <w:rPr>
          <w:sz w:val="16"/>
        </w:rPr>
        <w:t>3. A Shift Toward Digital and AI Expertise</w:t>
      </w:r>
    </w:p>
    <w:p w14:paraId="11D867D9" w14:textId="77777777" w:rsidR="00915BC1" w:rsidRPr="00041BF7" w:rsidRDefault="00915BC1" w:rsidP="00915BC1">
      <w:pPr>
        <w:rPr>
          <w:sz w:val="16"/>
        </w:rPr>
      </w:pPr>
      <w:r w:rsidRPr="00041BF7">
        <w:rPr>
          <w:sz w:val="16"/>
        </w:rPr>
        <w:t xml:space="preserve">One of the most significant shifts in life sciences leadership is the increasing importance of digital and AI expertise. As </w:t>
      </w:r>
      <w:proofErr w:type="gramStart"/>
      <w:r w:rsidRPr="00041BF7">
        <w:rPr>
          <w:sz w:val="16"/>
        </w:rPr>
        <w:t>the industry</w:t>
      </w:r>
      <w:proofErr w:type="gramEnd"/>
      <w:r w:rsidRPr="00041BF7">
        <w:rPr>
          <w:sz w:val="16"/>
        </w:rPr>
        <w:t xml:space="preserve"> becomes more reliant on data analytics, automation, and artificial intelligence to drive innovation, organizations are actively seeking leaders who can harness the power of these technologies. From improving drug discovery and clinical trials to optimizing supply chain operations, AI and digital tools are transforming how life sciences companies operate.</w:t>
      </w:r>
    </w:p>
    <w:p w14:paraId="36149A9E" w14:textId="77777777" w:rsidR="00915BC1" w:rsidRPr="00041BF7" w:rsidRDefault="00915BC1" w:rsidP="00915BC1">
      <w:pPr>
        <w:rPr>
          <w:sz w:val="16"/>
        </w:rPr>
      </w:pPr>
      <w:r w:rsidRPr="00041BF7">
        <w:rPr>
          <w:sz w:val="16"/>
        </w:rPr>
        <w:t>Leaders who understand the potential of these technologies—and who have a proven track record of implementing data-driven strategies—will be in high demand. The ability to guide organizations through digital transformation will be one of the most sought-after leadership qualities in the coming years. As a result, life sciences executives with experience in AI, machine learning, and data analytics will be integral to shaping the future of the industry.</w:t>
      </w:r>
    </w:p>
    <w:p w14:paraId="4F7C6E5F" w14:textId="77777777" w:rsidR="00915BC1" w:rsidRPr="00041BF7" w:rsidRDefault="00915BC1" w:rsidP="00915BC1">
      <w:pPr>
        <w:rPr>
          <w:sz w:val="16"/>
        </w:rPr>
      </w:pPr>
      <w:r w:rsidRPr="00041BF7">
        <w:rPr>
          <w:sz w:val="16"/>
        </w:rPr>
        <w:t>Furthermore, leaders who can bridge the gap between scientific advancements and business strategies will be crucial. As digital tools become more integrated into the core functions of life sciences organizations, executives will need to be adept not only in science and technology but also in business management to ensure that digital transformations are strategically aligned with organizational goals.</w:t>
      </w:r>
    </w:p>
    <w:p w14:paraId="73A31D95" w14:textId="77777777" w:rsidR="00915BC1" w:rsidRPr="00041BF7" w:rsidRDefault="00915BC1" w:rsidP="00915BC1">
      <w:pPr>
        <w:rPr>
          <w:sz w:val="16"/>
        </w:rPr>
      </w:pPr>
      <w:r w:rsidRPr="00041BF7">
        <w:rPr>
          <w:sz w:val="16"/>
        </w:rPr>
        <w:t>4. The Importance of Cultural and Organizational Fit</w:t>
      </w:r>
    </w:p>
    <w:p w14:paraId="53B2CC9F" w14:textId="77777777" w:rsidR="00915BC1" w:rsidRPr="00041BF7" w:rsidRDefault="00915BC1" w:rsidP="00915BC1">
      <w:pPr>
        <w:rPr>
          <w:sz w:val="16"/>
        </w:rPr>
      </w:pPr>
      <w:r w:rsidRPr="00041BF7">
        <w:rPr>
          <w:sz w:val="16"/>
        </w:rPr>
        <w:t>While technical expertise and experience remain crucial, an increasing focus is being placed on the cultural and organizational fit of leaders. As the landscape of life sciences organizations evolves, the ability of executives to foster collaboration, innovation, and adaptability will be paramount. Leaders who can navigate change, drive organizational transformation, and build strong teams will be essential in maintaining a competitive edge.</w:t>
      </w:r>
    </w:p>
    <w:p w14:paraId="0D60D465" w14:textId="77777777" w:rsidR="00915BC1" w:rsidRPr="00041BF7" w:rsidRDefault="00915BC1" w:rsidP="00915BC1">
      <w:pPr>
        <w:rPr>
          <w:sz w:val="16"/>
        </w:rPr>
      </w:pPr>
      <w:r w:rsidRPr="00041BF7">
        <w:rPr>
          <w:sz w:val="16"/>
        </w:rPr>
        <w:t>In a time when industry disruption is the norm, companies must prioritize leaders who can adapt to shifting market conditions, lead diverse teams, and cultivate a strong, forward-thinking organizational culture. As such, the recruitment process for life sciences leadership will continue to evolve, with an emphasis on assessing not just technical skills but also the ability to drive change and inspire a high-performance culture.</w:t>
      </w:r>
    </w:p>
    <w:p w14:paraId="56C0D7FE" w14:textId="77777777" w:rsidR="00915BC1" w:rsidRPr="00041BF7" w:rsidRDefault="00915BC1" w:rsidP="00915BC1">
      <w:pPr>
        <w:rPr>
          <w:sz w:val="16"/>
        </w:rPr>
      </w:pPr>
      <w:r w:rsidRPr="00041BF7">
        <w:rPr>
          <w:sz w:val="16"/>
        </w:rPr>
        <w:t>The Road Ahead: Will the Surge in Demand Continue?</w:t>
      </w:r>
    </w:p>
    <w:p w14:paraId="3F2B190B" w14:textId="77777777" w:rsidR="00915BC1" w:rsidRPr="00041BF7" w:rsidRDefault="00915BC1" w:rsidP="00915BC1">
      <w:pPr>
        <w:rPr>
          <w:sz w:val="16"/>
        </w:rPr>
      </w:pPr>
      <w:r w:rsidRPr="00041BF7">
        <w:rPr>
          <w:sz w:val="16"/>
        </w:rPr>
        <w:t xml:space="preserve">As we move further into 2025, the life sciences industry is at a crossroads. </w:t>
      </w:r>
      <w:r w:rsidRPr="00041BF7">
        <w:rPr>
          <w:rStyle w:val="StyleUnderline"/>
        </w:rPr>
        <w:t xml:space="preserve">The </w:t>
      </w:r>
      <w:r w:rsidRPr="00041BF7">
        <w:rPr>
          <w:rStyle w:val="Emphasis"/>
        </w:rPr>
        <w:t>increased demand</w:t>
      </w:r>
      <w:r w:rsidRPr="00041BF7">
        <w:rPr>
          <w:rStyle w:val="StyleUnderline"/>
        </w:rPr>
        <w:t xml:space="preserve"> for leadership talent</w:t>
      </w:r>
      <w:r w:rsidRPr="00041BF7">
        <w:rPr>
          <w:sz w:val="16"/>
        </w:rPr>
        <w:t xml:space="preserve">, </w:t>
      </w:r>
      <w:r w:rsidRPr="00FA5736">
        <w:rPr>
          <w:rStyle w:val="StyleUnderline"/>
        </w:rPr>
        <w:t xml:space="preserve">driven by </w:t>
      </w:r>
      <w:r w:rsidRPr="00041BF7">
        <w:rPr>
          <w:rStyle w:val="Emphasis"/>
        </w:rPr>
        <w:t>industry growth</w:t>
      </w:r>
      <w:r w:rsidRPr="00041BF7">
        <w:rPr>
          <w:rStyle w:val="StyleUnderline"/>
        </w:rPr>
        <w:t xml:space="preserve"> and innovation</w:t>
      </w:r>
      <w:r w:rsidRPr="00041BF7">
        <w:rPr>
          <w:sz w:val="16"/>
        </w:rPr>
        <w:t xml:space="preserve">, </w:t>
      </w:r>
      <w:r w:rsidRPr="00041BF7">
        <w:rPr>
          <w:rStyle w:val="StyleUnderline"/>
        </w:rPr>
        <w:t xml:space="preserve">shows </w:t>
      </w:r>
      <w:r w:rsidRPr="00FA5736">
        <w:rPr>
          <w:rStyle w:val="Emphasis"/>
        </w:rPr>
        <w:t>no signs of slowing down</w:t>
      </w:r>
      <w:r w:rsidRPr="00041BF7">
        <w:rPr>
          <w:sz w:val="16"/>
        </w:rPr>
        <w:t xml:space="preserve">. However, whether this surge is a temporary anomaly, or </w:t>
      </w:r>
      <w:r w:rsidRPr="00041BF7">
        <w:rPr>
          <w:rStyle w:val="StyleUnderline"/>
        </w:rPr>
        <w:t xml:space="preserve">the </w:t>
      </w:r>
      <w:r w:rsidRPr="00041BF7">
        <w:rPr>
          <w:rStyle w:val="Emphasis"/>
        </w:rPr>
        <w:t>beginning of a sustained trend</w:t>
      </w:r>
      <w:r w:rsidRPr="00041BF7">
        <w:rPr>
          <w:sz w:val="16"/>
        </w:rPr>
        <w:t xml:space="preserve"> remains to be seen. The next few months will be critical in determining whether the current level of demand will become the new normal for life sciences leadership.</w:t>
      </w:r>
    </w:p>
    <w:p w14:paraId="736C98CE" w14:textId="77777777" w:rsidR="00915BC1" w:rsidRDefault="00915BC1" w:rsidP="00915BC1">
      <w:pPr>
        <w:pStyle w:val="Heading3"/>
      </w:pPr>
      <w:r>
        <w:t>No Impact---Pandemics---2AC/1AR</w:t>
      </w:r>
    </w:p>
    <w:p w14:paraId="282F0090" w14:textId="77777777" w:rsidR="00915BC1" w:rsidRPr="001F2A1D" w:rsidRDefault="00915BC1" w:rsidP="00915BC1">
      <w:pPr>
        <w:pStyle w:val="Heading4"/>
      </w:pPr>
      <w:r>
        <w:t xml:space="preserve">Pandemics </w:t>
      </w:r>
      <w:r>
        <w:rPr>
          <w:u w:val="single"/>
        </w:rPr>
        <w:t>cannot</w:t>
      </w:r>
      <w:r>
        <w:t xml:space="preserve"> cause extinction. It’s statistically </w:t>
      </w:r>
      <w:r w:rsidRPr="001F2A1D">
        <w:rPr>
          <w:u w:val="single"/>
        </w:rPr>
        <w:t>impossible</w:t>
      </w:r>
      <w:r>
        <w:t>.</w:t>
      </w:r>
    </w:p>
    <w:p w14:paraId="2E35532E" w14:textId="77777777" w:rsidR="00915BC1" w:rsidRDefault="00915BC1" w:rsidP="00915BC1">
      <w:proofErr w:type="spellStart"/>
      <w:r w:rsidRPr="0081374F">
        <w:rPr>
          <w:rStyle w:val="Style13ptBold"/>
        </w:rPr>
        <w:t>ÓhÉigeartaigh</w:t>
      </w:r>
      <w:proofErr w:type="spellEnd"/>
      <w:r w:rsidRPr="0081374F">
        <w:rPr>
          <w:rStyle w:val="Style13ptBold"/>
        </w:rPr>
        <w:t xml:space="preserve"> ’25</w:t>
      </w:r>
      <w:r>
        <w:t xml:space="preserve"> [</w:t>
      </w:r>
      <w:r w:rsidRPr="0081374F">
        <w:t>Sean</w:t>
      </w:r>
      <w:r>
        <w:t xml:space="preserve">; March 7; </w:t>
      </w:r>
      <w:r w:rsidRPr="007B57E7">
        <w:t>Executive Director of Cambridge’s Centre for the Study of Existential Risk</w:t>
      </w:r>
      <w:r>
        <w:t xml:space="preserve">, </w:t>
      </w:r>
      <w:r w:rsidRPr="007B57E7">
        <w:t>Co-I on CSER’s research project</w:t>
      </w:r>
      <w:r>
        <w:t xml:space="preserve">, </w:t>
      </w:r>
      <w:r w:rsidRPr="007B57E7">
        <w:t>PhD in genomics</w:t>
      </w:r>
      <w:r>
        <w:t xml:space="preserve">; </w:t>
      </w:r>
      <w:r w:rsidRPr="008B174F">
        <w:t>Cambridge University Press</w:t>
      </w:r>
      <w:r>
        <w:t>, “</w:t>
      </w:r>
      <w:r w:rsidRPr="008B174F">
        <w:t xml:space="preserve">Extinction of the human species: What could cause it and how likely is it to </w:t>
      </w:r>
      <w:proofErr w:type="gramStart"/>
      <w:r w:rsidRPr="008B174F">
        <w:t>occur?</w:t>
      </w:r>
      <w:r>
        <w:t>,</w:t>
      </w:r>
      <w:proofErr w:type="gramEnd"/>
      <w:r>
        <w:t xml:space="preserve">” </w:t>
      </w:r>
      <w:r w:rsidRPr="008B174F">
        <w:t>10.1017/ext.2025.4</w:t>
      </w:r>
      <w:r>
        <w:t>] //</w:t>
      </w:r>
      <w:proofErr w:type="spellStart"/>
      <w:r>
        <w:t>jwh</w:t>
      </w:r>
      <w:proofErr w:type="spellEnd"/>
    </w:p>
    <w:p w14:paraId="4EC4CE66" w14:textId="77777777" w:rsidR="00915BC1" w:rsidRPr="00D33903" w:rsidRDefault="00915BC1" w:rsidP="00915BC1">
      <w:pPr>
        <w:rPr>
          <w:sz w:val="16"/>
        </w:rPr>
      </w:pPr>
      <w:r w:rsidRPr="00886A4C">
        <w:rPr>
          <w:rStyle w:val="StyleUnderline"/>
        </w:rPr>
        <w:t>It is</w:t>
      </w:r>
      <w:r w:rsidRPr="00D33903">
        <w:rPr>
          <w:sz w:val="16"/>
        </w:rPr>
        <w:t xml:space="preserve"> considered </w:t>
      </w:r>
      <w:r w:rsidRPr="00886A4C">
        <w:rPr>
          <w:rStyle w:val="Emphasis"/>
        </w:rPr>
        <w:t>very unlikely</w:t>
      </w:r>
      <w:r w:rsidRPr="00D33903">
        <w:rPr>
          <w:sz w:val="16"/>
        </w:rPr>
        <w:t xml:space="preserve"> that </w:t>
      </w:r>
      <w:r w:rsidRPr="00886A4C">
        <w:rPr>
          <w:rStyle w:val="StyleUnderline"/>
        </w:rPr>
        <w:t>a</w:t>
      </w:r>
      <w:r w:rsidRPr="00D33903">
        <w:rPr>
          <w:sz w:val="16"/>
        </w:rPr>
        <w:t xml:space="preserve"> naturally occurring </w:t>
      </w:r>
      <w:r w:rsidRPr="00886A4C">
        <w:rPr>
          <w:rStyle w:val="StyleUnderline"/>
        </w:rPr>
        <w:t>pandemic</w:t>
      </w:r>
      <w:r w:rsidRPr="00D33903">
        <w:rPr>
          <w:sz w:val="16"/>
        </w:rPr>
        <w:t xml:space="preserve"> 7 </w:t>
      </w:r>
      <w:r w:rsidRPr="00886A4C">
        <w:rPr>
          <w:rStyle w:val="StyleUnderline"/>
        </w:rPr>
        <w:t xml:space="preserve">would be a </w:t>
      </w:r>
      <w:r w:rsidRPr="00886A4C">
        <w:rPr>
          <w:rStyle w:val="Emphasis"/>
        </w:rPr>
        <w:t>primary</w:t>
      </w:r>
      <w:r w:rsidRPr="00886A4C">
        <w:rPr>
          <w:rStyle w:val="StyleUnderline"/>
        </w:rPr>
        <w:t xml:space="preserve"> cause of</w:t>
      </w:r>
      <w:r w:rsidRPr="00D33903">
        <w:rPr>
          <w:sz w:val="16"/>
        </w:rPr>
        <w:t xml:space="preserve"> human </w:t>
      </w:r>
      <w:r w:rsidRPr="00886A4C">
        <w:rPr>
          <w:rStyle w:val="Emphasis"/>
        </w:rPr>
        <w:t>extinction</w:t>
      </w:r>
      <w:r w:rsidRPr="00D33903">
        <w:rPr>
          <w:sz w:val="16"/>
        </w:rPr>
        <w:t xml:space="preserve"> (Ord, 2020), and the author is aware of </w:t>
      </w:r>
      <w:r w:rsidRPr="00886A4C">
        <w:rPr>
          <w:rStyle w:val="Emphasis"/>
        </w:rPr>
        <w:t>no credible work presenting plausible pathways</w:t>
      </w:r>
      <w:r w:rsidRPr="00D33903">
        <w:rPr>
          <w:sz w:val="16"/>
        </w:rPr>
        <w:t xml:space="preserve">. Such </w:t>
      </w:r>
      <w:r w:rsidRPr="00886A4C">
        <w:rPr>
          <w:rStyle w:val="StyleUnderline"/>
        </w:rPr>
        <w:t xml:space="preserve">a disease would need both to spread to nearly </w:t>
      </w:r>
      <w:r w:rsidRPr="00886A4C">
        <w:rPr>
          <w:rStyle w:val="Emphasis"/>
        </w:rPr>
        <w:t>all humans</w:t>
      </w:r>
      <w:r w:rsidRPr="00D33903">
        <w:rPr>
          <w:sz w:val="16"/>
        </w:rPr>
        <w:t xml:space="preserve"> across the world </w:t>
      </w:r>
      <w:r w:rsidRPr="00886A4C">
        <w:rPr>
          <w:rStyle w:val="StyleUnderline"/>
        </w:rPr>
        <w:t xml:space="preserve">and be of extremely </w:t>
      </w:r>
      <w:r w:rsidRPr="00886A4C">
        <w:rPr>
          <w:rStyle w:val="Emphasis"/>
        </w:rPr>
        <w:t>high</w:t>
      </w:r>
      <w:r w:rsidRPr="00886A4C">
        <w:rPr>
          <w:rStyle w:val="StyleUnderline"/>
        </w:rPr>
        <w:t xml:space="preserve"> lethality</w:t>
      </w:r>
      <w:r w:rsidRPr="00D33903">
        <w:rPr>
          <w:sz w:val="16"/>
        </w:rPr>
        <w:t xml:space="preserve"> or cause infertility at extremely high rates. However, it seems plausible that pandemic disease could play a contributing role in combination with other factors in an extinction scenario.</w:t>
      </w:r>
    </w:p>
    <w:p w14:paraId="6F2EEBDB" w14:textId="77777777" w:rsidR="00915BC1" w:rsidRPr="00D33903" w:rsidRDefault="00915BC1" w:rsidP="00915BC1">
      <w:pPr>
        <w:rPr>
          <w:sz w:val="16"/>
        </w:rPr>
      </w:pPr>
      <w:r w:rsidRPr="00D33903">
        <w:rPr>
          <w:sz w:val="16"/>
        </w:rPr>
        <w:t xml:space="preserve">A common concern is that advances in the biological sciences and biotechnology could enable the creation of more dangerous viruses and other forms of biological agent than exist in nature (Millett and Snyder-Beattie, 2017). Biological weapon development and use are prohibited under the Biological Weapons Convention; however, leading states have developed major biological weapons </w:t>
      </w:r>
      <w:proofErr w:type="spellStart"/>
      <w:r w:rsidRPr="00D33903">
        <w:rPr>
          <w:sz w:val="16"/>
        </w:rPr>
        <w:t>programmes</w:t>
      </w:r>
      <w:proofErr w:type="spellEnd"/>
      <w:r w:rsidRPr="00D33903">
        <w:rPr>
          <w:sz w:val="16"/>
        </w:rPr>
        <w:t xml:space="preserve"> in the past, and it is conceivable that such directions might be pursued in future or are presently being pursued clandestinely (Riedel, 2004). Further, advances in these sciences lower the barrier to entry to the development of dangerous agents in terms of cost, expertise and equipment needed, potentially bringing globally catastrophic capabilities within the reach of small groups in future. While </w:t>
      </w:r>
      <w:r w:rsidRPr="005C6A66">
        <w:rPr>
          <w:rStyle w:val="StyleUnderline"/>
        </w:rPr>
        <w:t>groups willing to bring about</w:t>
      </w:r>
      <w:r w:rsidRPr="00D33903">
        <w:rPr>
          <w:sz w:val="16"/>
        </w:rPr>
        <w:t xml:space="preserve"> global catastrophe or even </w:t>
      </w:r>
      <w:r w:rsidRPr="005C6A66">
        <w:rPr>
          <w:rStyle w:val="StyleUnderline"/>
        </w:rPr>
        <w:t>extinction would b</w:t>
      </w:r>
      <w:r w:rsidRPr="00D33903">
        <w:rPr>
          <w:sz w:val="16"/>
        </w:rPr>
        <w:t xml:space="preserve">e expected to be </w:t>
      </w:r>
      <w:r w:rsidRPr="00D33903">
        <w:rPr>
          <w:rStyle w:val="Emphasis"/>
        </w:rPr>
        <w:t>rare</w:t>
      </w:r>
      <w:r w:rsidRPr="00D33903">
        <w:rPr>
          <w:sz w:val="16"/>
        </w:rPr>
        <w:t xml:space="preserve">, there have been notable examples of groups motivated by near-apocalyptic ideology such as the Aum Shinrikyo cult, 8 which attempted to </w:t>
      </w:r>
      <w:proofErr w:type="spellStart"/>
      <w:r w:rsidRPr="00D33903">
        <w:rPr>
          <w:sz w:val="16"/>
        </w:rPr>
        <w:t>weaponise</w:t>
      </w:r>
      <w:proofErr w:type="spellEnd"/>
      <w:r w:rsidRPr="00D33903">
        <w:rPr>
          <w:sz w:val="16"/>
        </w:rPr>
        <w:t xml:space="preserve"> Anthrax and carried out successful local nerve agent attacks (Lifton, 1999; Torres, 2016). Gopal et al. (2023) outline two scenarios leading to </w:t>
      </w:r>
      <w:proofErr w:type="spellStart"/>
      <w:r w:rsidRPr="00D33903">
        <w:rPr>
          <w:sz w:val="16"/>
        </w:rPr>
        <w:t>civilisational</w:t>
      </w:r>
      <w:proofErr w:type="spellEnd"/>
      <w:r w:rsidRPr="00D33903">
        <w:rPr>
          <w:sz w:val="16"/>
        </w:rPr>
        <w:t xml:space="preserve"> collapse: a “wildfire” scenario in which one or more pandemic agents leads to disruption of food, water, power supply and law enforcement and a “stealth” scenario in which an initially asymptomatic agent with long incubation time is spread to </w:t>
      </w:r>
      <w:proofErr w:type="gramStart"/>
      <w:r w:rsidRPr="00D33903">
        <w:rPr>
          <w:sz w:val="16"/>
        </w:rPr>
        <w:t>a majority of</w:t>
      </w:r>
      <w:proofErr w:type="gramEnd"/>
      <w:r w:rsidRPr="00D33903">
        <w:rPr>
          <w:sz w:val="16"/>
        </w:rPr>
        <w:t xml:space="preserve"> humanity. They consider both scenarios most likely to involve accidental or deliberate release of human-modified agents. Direct targeting of humans is only one plausible pathway to global harm; Monica Schoch-Spana et al. (2017) note the potential pathogens targeting widespread eradication of food sources; and other forms of environmental harm are plausible.</w:t>
      </w:r>
    </w:p>
    <w:p w14:paraId="761B115D" w14:textId="77777777" w:rsidR="00915BC1" w:rsidRPr="00D33903" w:rsidRDefault="00915BC1" w:rsidP="00915BC1">
      <w:pPr>
        <w:rPr>
          <w:sz w:val="16"/>
        </w:rPr>
      </w:pPr>
      <w:r w:rsidRPr="00D33903">
        <w:rPr>
          <w:sz w:val="16"/>
        </w:rPr>
        <w:t>The capability to re-engineer biology more fundamentally may create unprecedented risks. In 2024, a group of leading biological scientists called for a halt to research to develop “mirror bacteria,” designed to have an opposite chirality to that of all forms of existing life (</w:t>
      </w:r>
      <w:proofErr w:type="spellStart"/>
      <w:r w:rsidRPr="00D33903">
        <w:rPr>
          <w:sz w:val="16"/>
        </w:rPr>
        <w:t>Adamala</w:t>
      </w:r>
      <w:proofErr w:type="spellEnd"/>
      <w:r w:rsidRPr="00D33903">
        <w:rPr>
          <w:sz w:val="16"/>
        </w:rPr>
        <w:t xml:space="preserve"> et al., 2024). The group argues that it is likely </w:t>
      </w:r>
      <w:proofErr w:type="gramStart"/>
      <w:r w:rsidRPr="00D33903">
        <w:rPr>
          <w:sz w:val="16"/>
        </w:rPr>
        <w:t>these synthetic life</w:t>
      </w:r>
      <w:proofErr w:type="gramEnd"/>
      <w:r w:rsidRPr="00D33903">
        <w:rPr>
          <w:sz w:val="16"/>
        </w:rPr>
        <w:t xml:space="preserve"> forms would both resist predation and bypass immune systems in humans, animals and plants, potentially leading to risk “of unprecedented scope and scale” due to invasive spread and widespread lethal infection.</w:t>
      </w:r>
    </w:p>
    <w:p w14:paraId="077610B4" w14:textId="77777777" w:rsidR="00915BC1" w:rsidRDefault="00915BC1" w:rsidP="00915BC1">
      <w:pPr>
        <w:rPr>
          <w:sz w:val="16"/>
        </w:rPr>
      </w:pPr>
      <w:r w:rsidRPr="00D33903">
        <w:rPr>
          <w:sz w:val="16"/>
        </w:rPr>
        <w:t xml:space="preserve">While robust likelihoods are not possible here, Millett and Snyder-Beattie (2017) deem </w:t>
      </w:r>
      <w:r w:rsidRPr="005C6A66">
        <w:rPr>
          <w:rStyle w:val="StyleUnderline"/>
        </w:rPr>
        <w:t xml:space="preserve">the </w:t>
      </w:r>
      <w:r w:rsidRPr="00D33903">
        <w:rPr>
          <w:rStyle w:val="Emphasis"/>
        </w:rPr>
        <w:t>likelihood</w:t>
      </w:r>
      <w:r w:rsidRPr="005C6A66">
        <w:rPr>
          <w:rStyle w:val="StyleUnderline"/>
        </w:rPr>
        <w:t xml:space="preserve"> of </w:t>
      </w:r>
      <w:r w:rsidRPr="00D33903">
        <w:rPr>
          <w:rStyle w:val="Emphasis"/>
        </w:rPr>
        <w:t>full human extinction</w:t>
      </w:r>
      <w:r w:rsidRPr="00D33903">
        <w:rPr>
          <w:sz w:val="16"/>
        </w:rPr>
        <w:t xml:space="preserve"> primarily </w:t>
      </w:r>
      <w:r w:rsidRPr="005C6A66">
        <w:rPr>
          <w:rStyle w:val="StyleUnderline"/>
        </w:rPr>
        <w:t xml:space="preserve">from a </w:t>
      </w:r>
      <w:r w:rsidRPr="00D33903">
        <w:rPr>
          <w:rStyle w:val="Emphasis"/>
        </w:rPr>
        <w:t>bioweapon</w:t>
      </w:r>
      <w:r w:rsidRPr="005C6A66">
        <w:rPr>
          <w:rStyle w:val="StyleUnderline"/>
        </w:rPr>
        <w:t xml:space="preserve"> or </w:t>
      </w:r>
      <w:r w:rsidRPr="00D33903">
        <w:rPr>
          <w:rStyle w:val="Emphasis"/>
        </w:rPr>
        <w:t>engineered</w:t>
      </w:r>
      <w:r w:rsidRPr="005C6A66">
        <w:rPr>
          <w:rStyle w:val="StyleUnderline"/>
        </w:rPr>
        <w:t xml:space="preserve"> biological agent</w:t>
      </w:r>
      <w:r w:rsidRPr="00D33903">
        <w:rPr>
          <w:sz w:val="16"/>
        </w:rPr>
        <w:t xml:space="preserve"> as “</w:t>
      </w:r>
      <w:r w:rsidRPr="00D33903">
        <w:rPr>
          <w:rStyle w:val="Emphasis"/>
        </w:rPr>
        <w:t>extremely low</w:t>
      </w:r>
      <w:r w:rsidRPr="00D33903">
        <w:rPr>
          <w:sz w:val="16"/>
        </w:rPr>
        <w:t xml:space="preserve">” but not ruled out, although Ord (2020) estimates as high as 1 in 30 for the coming century. </w:t>
      </w:r>
      <w:proofErr w:type="gramStart"/>
      <w:r w:rsidRPr="00D33903">
        <w:rPr>
          <w:sz w:val="16"/>
        </w:rPr>
        <w:t>Again</w:t>
      </w:r>
      <w:proofErr w:type="gramEnd"/>
      <w:r w:rsidRPr="00D33903">
        <w:rPr>
          <w:sz w:val="16"/>
        </w:rPr>
        <w:t xml:space="preserve"> for extinction, scenarios involving one or multiple pathogens in combination with other factors may be most plausible.</w:t>
      </w:r>
    </w:p>
    <w:p w14:paraId="576B7CDE" w14:textId="77777777" w:rsidR="00915BC1" w:rsidRPr="006A1BA7" w:rsidRDefault="00915BC1" w:rsidP="00915BC1">
      <w:pPr>
        <w:rPr>
          <w:sz w:val="12"/>
          <w:szCs w:val="12"/>
        </w:rPr>
      </w:pPr>
      <w:r w:rsidRPr="006A1BA7">
        <w:rPr>
          <w:sz w:val="12"/>
          <w:szCs w:val="12"/>
        </w:rPr>
        <w:t>&lt;&lt;&lt;TEXT CONDENSED, NONE OMITTED&gt;&gt;&gt;</w:t>
      </w:r>
    </w:p>
    <w:p w14:paraId="51A22252" w14:textId="77777777" w:rsidR="00915BC1" w:rsidRPr="006A1BA7" w:rsidRDefault="00915BC1" w:rsidP="00915BC1">
      <w:pPr>
        <w:rPr>
          <w:sz w:val="6"/>
          <w:szCs w:val="6"/>
        </w:rPr>
      </w:pPr>
      <w:r w:rsidRPr="006A1BA7">
        <w:rPr>
          <w:sz w:val="6"/>
          <w:szCs w:val="6"/>
        </w:rPr>
        <w:t xml:space="preserve">Nuclear </w:t>
      </w:r>
      <w:proofErr w:type="gramStart"/>
      <w:r w:rsidRPr="006A1BA7">
        <w:rPr>
          <w:sz w:val="6"/>
          <w:szCs w:val="6"/>
        </w:rPr>
        <w:t>war</w:t>
      </w:r>
      <w:proofErr w:type="gramEnd"/>
      <w:r w:rsidRPr="006A1BA7">
        <w:rPr>
          <w:sz w:val="6"/>
          <w:szCs w:val="6"/>
        </w:rPr>
        <w:t xml:space="preserve"> </w:t>
      </w:r>
      <w:proofErr w:type="gramStart"/>
      <w:r w:rsidRPr="006A1BA7">
        <w:rPr>
          <w:sz w:val="6"/>
          <w:szCs w:val="6"/>
        </w:rPr>
        <w:t>The</w:t>
      </w:r>
      <w:proofErr w:type="gramEnd"/>
      <w:r w:rsidRPr="006A1BA7">
        <w:rPr>
          <w:sz w:val="6"/>
          <w:szCs w:val="6"/>
        </w:rPr>
        <w:t xml:space="preserve"> most credible global catastrophe scenarios resulting from nuclear war involve large-scale nuclear weapon </w:t>
      </w:r>
      <w:proofErr w:type="gramStart"/>
      <w:r w:rsidRPr="006A1BA7">
        <w:rPr>
          <w:sz w:val="6"/>
          <w:szCs w:val="6"/>
        </w:rPr>
        <w:t>exchange</w:t>
      </w:r>
      <w:proofErr w:type="gramEnd"/>
      <w:r w:rsidRPr="006A1BA7">
        <w:rPr>
          <w:sz w:val="6"/>
          <w:szCs w:val="6"/>
        </w:rPr>
        <w:t xml:space="preserve"> bringing about a catastrophic climate effect known as a nuclear winter. In these scenarios, smoke from burning cities, industrial facilities and oilfields enters the upper atmosphere, disrupting sunlight for a period of years and leading to wide-scale crop failures and famine. Disagreement exists between scientific teams modelling the climatic impact of nuclear exchanges. Xia et al. (2022) estimate that over 2 billion people could die from nuclear war between Pakistan and India and over 5 billion between Russia and the USA. However, Reisner et al. (2019) predict more limited generation and dispersal of soot, leading to less severe outcomes. The size of nuclear warhead arsenals has been reduced from a combined global peak of over 70,000 in the 1980s (Kristensen and Norris, 2013), but ~12,512 still exist, with the USA holding 5,244 and Russia holding 5,889 (Kristensen and Korda, 2023). Recent years have seen increasing geopolitical tensions between nuclear powers, </w:t>
      </w:r>
      <w:proofErr w:type="gramStart"/>
      <w:r w:rsidRPr="006A1BA7">
        <w:rPr>
          <w:sz w:val="6"/>
          <w:szCs w:val="6"/>
        </w:rPr>
        <w:t>heightening of</w:t>
      </w:r>
      <w:proofErr w:type="gramEnd"/>
      <w:r w:rsidRPr="006A1BA7">
        <w:rPr>
          <w:sz w:val="6"/>
          <w:szCs w:val="6"/>
        </w:rPr>
        <w:t xml:space="preserve"> political rhetoric around nuclear weapons use, the non-renewal of key treaties such as New START (Williams, 2023) and the development of new technology that might upset strategic balance (Bajema and Gower, 2022), leading to concerns that the risk of nuclear war remains high. A nuclear war appears unlikely to bring about extinction </w:t>
      </w:r>
      <w:proofErr w:type="gramStart"/>
      <w:r w:rsidRPr="006A1BA7">
        <w:rPr>
          <w:sz w:val="6"/>
          <w:szCs w:val="6"/>
        </w:rPr>
        <w:t>directly, but</w:t>
      </w:r>
      <w:proofErr w:type="gramEnd"/>
      <w:r w:rsidRPr="006A1BA7">
        <w:rPr>
          <w:sz w:val="6"/>
          <w:szCs w:val="6"/>
        </w:rPr>
        <w:t xml:space="preserve"> would severely undermine global ability to respond to other threats. Artificial intelligence Three plausible pathways to global catastrophe mediated by artificial intelligence (AI) have been proposed (Hendrycks et al., 2023). The first relates to AI being used by humans to enact more powerful offensive warfare than in previous history or contributing to military escalation scenarios (Maas et al., 2023). The second relates to AI accelerating development of other sciences and technologies such as bioscience (</w:t>
      </w:r>
      <w:proofErr w:type="spellStart"/>
      <w:r w:rsidRPr="006A1BA7">
        <w:rPr>
          <w:sz w:val="6"/>
          <w:szCs w:val="6"/>
        </w:rPr>
        <w:t>Sandbrink</w:t>
      </w:r>
      <w:proofErr w:type="spellEnd"/>
      <w:r w:rsidRPr="006A1BA7">
        <w:rPr>
          <w:sz w:val="6"/>
          <w:szCs w:val="6"/>
        </w:rPr>
        <w:t xml:space="preserve">, 2023) relative to human understanding and governance, increasing any risks posed by these developments. The most discussed scenario, and that most directly linked to human extinction, involves the development and subsequent loss of control of artificial general intelligence (AGI) with autonomy and superhuman cognitive and strategic planning ability. The creation of AGI that is fully aligned with human goals and values is considered by many AI scientists a key challenge for future AI development (Russell, 2019); a highly capable system that was not fully aligned might, for example, perceive human oversight as an obstacle to be bypassed and pursue actions (for example, large-scale modification of the Earth’s environment) that might lead to human extinction as a result of indifference to human survival. A rapidly growing number of research leaders consider the development of AGI feasible in coming decades or even years, and an open letter signed by many leading technologists in 2023 stated “Mitigating the risk of extinction from AI should be a global priority alongside other societal-scale risks such as pandemics and nuclear war.” 9 The topic remains controversial, with many research leaders considering such outcomes highly unlikely. 10 A recent survey of 2,778 AI authors found that between 37.8% and 51.4% (depending on framing of the question) of respondents gave at least a 10% probability to advanced AI causing human extinction or an equivalently bad outcome (Grace et al., 2024). Physics experiments and unknown future technological developments Concerns have been raised that particle physics experiments might have the potential to create consequences that could destroy the Earth: for example, creating a black hole, </w:t>
      </w:r>
      <w:proofErr w:type="spellStart"/>
      <w:r w:rsidRPr="006A1BA7">
        <w:rPr>
          <w:sz w:val="6"/>
          <w:szCs w:val="6"/>
        </w:rPr>
        <w:t>strangelets</w:t>
      </w:r>
      <w:proofErr w:type="spellEnd"/>
      <w:r w:rsidRPr="006A1BA7">
        <w:rPr>
          <w:sz w:val="6"/>
          <w:szCs w:val="6"/>
        </w:rPr>
        <w:t xml:space="preserve"> 11 or triggering a phase transition that would rip the fabric of space (Rees, 2021). According to Rees, the most </w:t>
      </w:r>
      <w:proofErr w:type="spellStart"/>
      <w:r w:rsidRPr="006A1BA7">
        <w:rPr>
          <w:sz w:val="6"/>
          <w:szCs w:val="6"/>
        </w:rPr>
        <w:t>favoured</w:t>
      </w:r>
      <w:proofErr w:type="spellEnd"/>
      <w:r w:rsidRPr="006A1BA7">
        <w:rPr>
          <w:sz w:val="6"/>
          <w:szCs w:val="6"/>
        </w:rPr>
        <w:t xml:space="preserve"> physics theories imply that the risks from such experiments “within our current powers” are zero; however, alternative theories imply the possibility of these catastrophic outcomes. Collisions between cosmic ray particles of much higher energies occur frequently without catastrophic </w:t>
      </w:r>
      <w:proofErr w:type="gramStart"/>
      <w:r w:rsidRPr="006A1BA7">
        <w:rPr>
          <w:sz w:val="6"/>
          <w:szCs w:val="6"/>
        </w:rPr>
        <w:t>consequence</w:t>
      </w:r>
      <w:proofErr w:type="gramEnd"/>
      <w:r w:rsidRPr="006A1BA7">
        <w:rPr>
          <w:sz w:val="6"/>
          <w:szCs w:val="6"/>
        </w:rPr>
        <w:t xml:space="preserve">, offering some evidence against such concerns (Hut and Rees, 1983). Kent (2004) discusses and critiques risk analysis estimates for the RHIC supercollider, for which probabilities of catastrophe ranged from 10−5 to 2 × 10−8 (Dar et al., 1999; Jaffe et al., 2000). Concerns have also been raised about </w:t>
      </w:r>
      <w:proofErr w:type="spellStart"/>
      <w:r w:rsidRPr="006A1BA7">
        <w:rPr>
          <w:sz w:val="6"/>
          <w:szCs w:val="6"/>
        </w:rPr>
        <w:t>theorised</w:t>
      </w:r>
      <w:proofErr w:type="spellEnd"/>
      <w:r w:rsidRPr="006A1BA7">
        <w:rPr>
          <w:sz w:val="6"/>
          <w:szCs w:val="6"/>
        </w:rPr>
        <w:t xml:space="preserve"> but </w:t>
      </w:r>
      <w:proofErr w:type="gramStart"/>
      <w:r w:rsidRPr="006A1BA7">
        <w:rPr>
          <w:sz w:val="6"/>
          <w:szCs w:val="6"/>
        </w:rPr>
        <w:t>as yet</w:t>
      </w:r>
      <w:proofErr w:type="gramEnd"/>
      <w:r w:rsidRPr="006A1BA7">
        <w:rPr>
          <w:sz w:val="6"/>
          <w:szCs w:val="6"/>
        </w:rPr>
        <w:t xml:space="preserve"> undeveloped technologies such as atomically precise manufacturing (Phoenix and Drexler, 2004). More generally, many scholars have noted that some of the most powerful and potentially destructive technologies have been developed relatively recently in human history (Rees, 2003; Bostrom, 2013; Ord, 2020). Given expectations of continued scientific advancement, it is likely that as-yet undeveloped technologies will pose catastrophic risks in coming decades and centuries and plausibly represent the greatest direct risk of human extinction. Multiplicative stresses and </w:t>
      </w:r>
      <w:proofErr w:type="spellStart"/>
      <w:r w:rsidRPr="006A1BA7">
        <w:rPr>
          <w:sz w:val="6"/>
          <w:szCs w:val="6"/>
        </w:rPr>
        <w:t>civilisational</w:t>
      </w:r>
      <w:proofErr w:type="spellEnd"/>
      <w:r w:rsidRPr="006A1BA7">
        <w:rPr>
          <w:sz w:val="6"/>
          <w:szCs w:val="6"/>
        </w:rPr>
        <w:t xml:space="preserve"> vulnerability</w:t>
      </w:r>
    </w:p>
    <w:p w14:paraId="540B7D2D" w14:textId="77777777" w:rsidR="00915BC1" w:rsidRPr="00D33903" w:rsidRDefault="00915BC1" w:rsidP="00915BC1">
      <w:pPr>
        <w:rPr>
          <w:sz w:val="16"/>
        </w:rPr>
      </w:pPr>
      <w:r w:rsidRPr="00D33903">
        <w:rPr>
          <w:sz w:val="16"/>
        </w:rPr>
        <w:t xml:space="preserve">A common theme across many of the risks discussed is that they may cause global catastrophe but are unlikely to wipe out the human species in isolation. However, it is realistic to expect that some catastrophes may trigger further catastrophic consequences across the categories above or otherwise occur in combination. </w:t>
      </w:r>
      <w:r w:rsidRPr="006A5C11">
        <w:rPr>
          <w:rStyle w:val="StyleUnderline"/>
        </w:rPr>
        <w:t xml:space="preserve">The </w:t>
      </w:r>
      <w:r w:rsidRPr="00D33903">
        <w:rPr>
          <w:rStyle w:val="Emphasis"/>
        </w:rPr>
        <w:t>severity</w:t>
      </w:r>
      <w:r w:rsidRPr="006A5C11">
        <w:rPr>
          <w:rStyle w:val="StyleUnderline"/>
        </w:rPr>
        <w:t xml:space="preserve"> of</w:t>
      </w:r>
      <w:r w:rsidRPr="00D33903">
        <w:rPr>
          <w:sz w:val="16"/>
        </w:rPr>
        <w:t xml:space="preserve"> some </w:t>
      </w:r>
      <w:r w:rsidRPr="00D33903">
        <w:rPr>
          <w:rStyle w:val="Emphasis"/>
        </w:rPr>
        <w:t>past major mass extinctions</w:t>
      </w:r>
      <w:r w:rsidRPr="00D33903">
        <w:rPr>
          <w:sz w:val="16"/>
        </w:rPr>
        <w:t xml:space="preserve"> likely </w:t>
      </w:r>
      <w:r w:rsidRPr="006A5C11">
        <w:rPr>
          <w:rStyle w:val="StyleUnderline"/>
        </w:rPr>
        <w:t xml:space="preserve">resulted from </w:t>
      </w:r>
      <w:r w:rsidRPr="00D33903">
        <w:rPr>
          <w:rStyle w:val="Emphasis"/>
        </w:rPr>
        <w:t>reinforcing interactions</w:t>
      </w:r>
      <w:r w:rsidRPr="006A5C11">
        <w:rPr>
          <w:rStyle w:val="StyleUnderline"/>
        </w:rPr>
        <w:t xml:space="preserve"> between </w:t>
      </w:r>
      <w:r w:rsidRPr="00D33903">
        <w:rPr>
          <w:rStyle w:val="Emphasis"/>
        </w:rPr>
        <w:t>multiple</w:t>
      </w:r>
      <w:r w:rsidRPr="006A5C11">
        <w:rPr>
          <w:rStyle w:val="StyleUnderline"/>
        </w:rPr>
        <w:t xml:space="preserve"> stresses</w:t>
      </w:r>
      <w:r w:rsidRPr="00D33903">
        <w:rPr>
          <w:sz w:val="16"/>
        </w:rPr>
        <w:t xml:space="preserve">, some playing out over thousands of years. The </w:t>
      </w:r>
      <w:proofErr w:type="spellStart"/>
      <w:r w:rsidRPr="00D33903">
        <w:rPr>
          <w:sz w:val="16"/>
        </w:rPr>
        <w:t>Permo</w:t>
      </w:r>
      <w:proofErr w:type="spellEnd"/>
      <w:r w:rsidRPr="00D33903">
        <w:rPr>
          <w:sz w:val="16"/>
        </w:rPr>
        <w:t xml:space="preserve">-Triassic saw a cascade of global warming, ocean acidification and anoxia, and methane and hydrogen release Bond and Grasby (2017). The Cretaceous-Paleogene saw the catastrophic consequences of the </w:t>
      </w:r>
      <w:proofErr w:type="spellStart"/>
      <w:r w:rsidRPr="00D33903">
        <w:rPr>
          <w:sz w:val="16"/>
        </w:rPr>
        <w:t>Chixhulub</w:t>
      </w:r>
      <w:proofErr w:type="spellEnd"/>
      <w:r w:rsidRPr="00D33903">
        <w:rPr>
          <w:sz w:val="16"/>
        </w:rPr>
        <w:t xml:space="preserve"> impact devastating a global environment already stressed by the Deccan Traps (Keller, 2012).</w:t>
      </w:r>
    </w:p>
    <w:p w14:paraId="57CE1BEF" w14:textId="77777777" w:rsidR="00915BC1" w:rsidRPr="00D33903" w:rsidRDefault="00915BC1" w:rsidP="00915BC1">
      <w:pPr>
        <w:rPr>
          <w:sz w:val="16"/>
        </w:rPr>
      </w:pPr>
      <w:r w:rsidRPr="00D33903">
        <w:rPr>
          <w:sz w:val="16"/>
        </w:rPr>
        <w:t xml:space="preserve">Returning to modern times and shorter timescales, </w:t>
      </w:r>
      <w:proofErr w:type="spellStart"/>
      <w:r w:rsidRPr="00D33903">
        <w:rPr>
          <w:sz w:val="16"/>
        </w:rPr>
        <w:t>Kareiva</w:t>
      </w:r>
      <w:proofErr w:type="spellEnd"/>
      <w:r w:rsidRPr="00D33903">
        <w:rPr>
          <w:sz w:val="16"/>
        </w:rPr>
        <w:t xml:space="preserve"> and Carranza (2018) argue that “it is the interconnections of stresses and the way we respond to environmental shocks that promulgates the greatest existential risk.”. Rees (2003) draws attention to the fragile nature of global supply chains: a catastrophe that resulted in higher order impacts, such as disruption of power and food supply chains, would quickly render cities uninhabitable. A </w:t>
      </w:r>
      <w:proofErr w:type="spellStart"/>
      <w:r w:rsidRPr="00D33903">
        <w:rPr>
          <w:sz w:val="16"/>
        </w:rPr>
        <w:t>civilisation</w:t>
      </w:r>
      <w:proofErr w:type="spellEnd"/>
      <w:r w:rsidRPr="00D33903">
        <w:rPr>
          <w:sz w:val="16"/>
        </w:rPr>
        <w:t xml:space="preserve"> reeling from one catastrophe might also be less resilient to further threats: a planet reeling from nuclear war may not be able to muster the resources to embark on a project to divert an asteroid. Nonetheless, </w:t>
      </w:r>
      <w:r w:rsidRPr="00D33903">
        <w:rPr>
          <w:rStyle w:val="Emphasis"/>
        </w:rPr>
        <w:t>total</w:t>
      </w:r>
      <w:r w:rsidRPr="00D33903">
        <w:rPr>
          <w:sz w:val="16"/>
        </w:rPr>
        <w:t xml:space="preserve"> human </w:t>
      </w:r>
      <w:r w:rsidRPr="00D33903">
        <w:rPr>
          <w:rStyle w:val="Emphasis"/>
        </w:rPr>
        <w:t>extinction</w:t>
      </w:r>
      <w:r w:rsidRPr="006A5C11">
        <w:rPr>
          <w:rStyle w:val="StyleUnderline"/>
        </w:rPr>
        <w:t xml:space="preserve"> remains a </w:t>
      </w:r>
      <w:r w:rsidRPr="00D33903">
        <w:rPr>
          <w:rStyle w:val="Emphasis"/>
        </w:rPr>
        <w:t>very high bar</w:t>
      </w:r>
      <w:r w:rsidRPr="00D33903">
        <w:rPr>
          <w:sz w:val="16"/>
        </w:rPr>
        <w:t xml:space="preserve">, </w:t>
      </w:r>
      <w:r w:rsidRPr="006A5C11">
        <w:rPr>
          <w:rStyle w:val="StyleUnderline"/>
        </w:rPr>
        <w:t xml:space="preserve">even for </w:t>
      </w:r>
      <w:r w:rsidRPr="00D33903">
        <w:rPr>
          <w:rStyle w:val="Emphasis"/>
        </w:rPr>
        <w:t>multiple</w:t>
      </w:r>
      <w:r w:rsidRPr="006A5C11">
        <w:rPr>
          <w:rStyle w:val="StyleUnderline"/>
        </w:rPr>
        <w:t xml:space="preserve"> of these </w:t>
      </w:r>
      <w:r w:rsidRPr="00D33903">
        <w:rPr>
          <w:rStyle w:val="Emphasis"/>
        </w:rPr>
        <w:t>threats</w:t>
      </w:r>
      <w:r w:rsidRPr="006A5C11">
        <w:rPr>
          <w:rStyle w:val="StyleUnderline"/>
        </w:rPr>
        <w:t xml:space="preserve"> in </w:t>
      </w:r>
      <w:r w:rsidRPr="00D33903">
        <w:rPr>
          <w:rStyle w:val="Emphasis"/>
        </w:rPr>
        <w:t>combination</w:t>
      </w:r>
      <w:r w:rsidRPr="00D33903">
        <w:rPr>
          <w:sz w:val="16"/>
        </w:rPr>
        <w:t>.</w:t>
      </w:r>
    </w:p>
    <w:p w14:paraId="191291F1" w14:textId="77777777" w:rsidR="00915BC1" w:rsidRPr="00D33903" w:rsidRDefault="00915BC1" w:rsidP="00915BC1">
      <w:pPr>
        <w:rPr>
          <w:sz w:val="16"/>
        </w:rPr>
      </w:pPr>
      <w:proofErr w:type="spellStart"/>
      <w:r w:rsidRPr="00D33903">
        <w:rPr>
          <w:sz w:val="16"/>
        </w:rPr>
        <w:t>Analysing</w:t>
      </w:r>
      <w:proofErr w:type="spellEnd"/>
      <w:r w:rsidRPr="00D33903">
        <w:rPr>
          <w:sz w:val="16"/>
        </w:rPr>
        <w:t xml:space="preserve"> overall </w:t>
      </w:r>
      <w:proofErr w:type="spellStart"/>
      <w:r w:rsidRPr="00D33903">
        <w:rPr>
          <w:sz w:val="16"/>
        </w:rPr>
        <w:t>civilisational</w:t>
      </w:r>
      <w:proofErr w:type="spellEnd"/>
      <w:r w:rsidRPr="00D33903">
        <w:rPr>
          <w:sz w:val="16"/>
        </w:rPr>
        <w:t xml:space="preserve"> vulnerability and higher-order impacts of global-scale catastrophes is challenging. There is growing work in this direction. Baum and </w:t>
      </w:r>
      <w:proofErr w:type="spellStart"/>
      <w:r w:rsidRPr="00D33903">
        <w:rPr>
          <w:sz w:val="16"/>
        </w:rPr>
        <w:t>Handoh</w:t>
      </w:r>
      <w:proofErr w:type="spellEnd"/>
      <w:r w:rsidRPr="00D33903">
        <w:rPr>
          <w:sz w:val="16"/>
        </w:rPr>
        <w:t xml:space="preserve"> (2014) propose a “Boundary Risk for Humanity and Nature” framework that combines concepts from global catastrophic risk and the planetary boundaries framework. This intersection is further explored in studies addressing the relationship between </w:t>
      </w:r>
      <w:proofErr w:type="gramStart"/>
      <w:r w:rsidRPr="00D33903">
        <w:rPr>
          <w:sz w:val="16"/>
        </w:rPr>
        <w:t>the sustainable</w:t>
      </w:r>
      <w:proofErr w:type="gramEnd"/>
      <w:r w:rsidRPr="00D33903">
        <w:rPr>
          <w:sz w:val="16"/>
        </w:rPr>
        <w:t xml:space="preserve"> development goals and existential risk (</w:t>
      </w:r>
      <w:proofErr w:type="spellStart"/>
      <w:r w:rsidRPr="00D33903">
        <w:rPr>
          <w:sz w:val="16"/>
        </w:rPr>
        <w:t>Cernev</w:t>
      </w:r>
      <w:proofErr w:type="spellEnd"/>
      <w:r w:rsidRPr="00D33903">
        <w:rPr>
          <w:sz w:val="16"/>
        </w:rPr>
        <w:t xml:space="preserve"> and Fenner, 2020) and the role of planetary boundary breach in global catastrophe scenarios (</w:t>
      </w:r>
      <w:proofErr w:type="spellStart"/>
      <w:r w:rsidRPr="00D33903">
        <w:rPr>
          <w:sz w:val="16"/>
        </w:rPr>
        <w:t>Cernev</w:t>
      </w:r>
      <w:proofErr w:type="spellEnd"/>
      <w:r w:rsidRPr="00D33903">
        <w:rPr>
          <w:sz w:val="16"/>
        </w:rPr>
        <w:t xml:space="preserve">, 2022). Jehn (2023) examines the role of planetary boundary </w:t>
      </w:r>
      <w:proofErr w:type="gramStart"/>
      <w:r w:rsidRPr="00D33903">
        <w:rPr>
          <w:sz w:val="16"/>
        </w:rPr>
        <w:t>breach</w:t>
      </w:r>
      <w:proofErr w:type="gramEnd"/>
      <w:r w:rsidRPr="00D33903">
        <w:rPr>
          <w:sz w:val="16"/>
        </w:rPr>
        <w:t xml:space="preserve"> in exacerbating or mitigating the cascading impacts of nuclear war.</w:t>
      </w:r>
    </w:p>
    <w:p w14:paraId="78759686" w14:textId="77777777" w:rsidR="00915BC1" w:rsidRPr="00D33903" w:rsidRDefault="00915BC1" w:rsidP="00915BC1">
      <w:pPr>
        <w:rPr>
          <w:sz w:val="16"/>
        </w:rPr>
      </w:pPr>
      <w:r w:rsidRPr="00D33903">
        <w:rPr>
          <w:sz w:val="16"/>
        </w:rPr>
        <w:t xml:space="preserve">Liu et al. (2018) </w:t>
      </w:r>
      <w:proofErr w:type="gramStart"/>
      <w:r w:rsidRPr="00D33903">
        <w:rPr>
          <w:sz w:val="16"/>
        </w:rPr>
        <w:t>present</w:t>
      </w:r>
      <w:proofErr w:type="gramEnd"/>
      <w:r w:rsidRPr="00D33903">
        <w:rPr>
          <w:sz w:val="16"/>
        </w:rPr>
        <w:t xml:space="preserve"> a taxonomy of existential hazards grouped by how global vulnerability and exposure to the hazards plays out. Avin et al. (2018) </w:t>
      </w:r>
      <w:proofErr w:type="spellStart"/>
      <w:r w:rsidRPr="00D33903">
        <w:rPr>
          <w:sz w:val="16"/>
        </w:rPr>
        <w:t>analyse</w:t>
      </w:r>
      <w:proofErr w:type="spellEnd"/>
      <w:r w:rsidRPr="00D33903">
        <w:rPr>
          <w:sz w:val="16"/>
        </w:rPr>
        <w:t xml:space="preserve"> severe global catastrophic risk mechanisms by critical systems </w:t>
      </w:r>
      <w:proofErr w:type="gramStart"/>
      <w:r w:rsidRPr="00D33903">
        <w:rPr>
          <w:sz w:val="16"/>
        </w:rPr>
        <w:t>affected,</w:t>
      </w:r>
      <w:proofErr w:type="gramEnd"/>
      <w:r w:rsidRPr="00D33903">
        <w:rPr>
          <w:sz w:val="16"/>
        </w:rPr>
        <w:t xml:space="preserve"> global spread mechanism and prevention and mitigation failure. Cotton-Barratt et al. (2020) propose a three </w:t>
      </w:r>
      <w:proofErr w:type="spellStart"/>
      <w:r w:rsidRPr="00D33903">
        <w:rPr>
          <w:sz w:val="16"/>
        </w:rPr>
        <w:t>defence</w:t>
      </w:r>
      <w:proofErr w:type="spellEnd"/>
      <w:r w:rsidRPr="00D33903">
        <w:rPr>
          <w:sz w:val="16"/>
        </w:rPr>
        <w:t xml:space="preserve"> layer model against extinction-level catastrophes, focusing on prevention, response and resilience. Kemp et al. (2022) </w:t>
      </w:r>
      <w:proofErr w:type="gramStart"/>
      <w:r w:rsidRPr="00D33903">
        <w:rPr>
          <w:sz w:val="16"/>
        </w:rPr>
        <w:t>outline</w:t>
      </w:r>
      <w:proofErr w:type="gramEnd"/>
      <w:r w:rsidRPr="00D33903">
        <w:rPr>
          <w:sz w:val="16"/>
        </w:rPr>
        <w:t xml:space="preserve"> a research agenda around climate-triggered catastrophes and societal fragility. Maher and Baum (2013), MacAskill (2022) and Belfield (2023) explore factors that might contribute to either extinction or recovery following a </w:t>
      </w:r>
      <w:proofErr w:type="spellStart"/>
      <w:r w:rsidRPr="00D33903">
        <w:rPr>
          <w:sz w:val="16"/>
        </w:rPr>
        <w:t>civilisational</w:t>
      </w:r>
      <w:proofErr w:type="spellEnd"/>
      <w:r w:rsidRPr="00D33903">
        <w:rPr>
          <w:sz w:val="16"/>
        </w:rPr>
        <w:t xml:space="preserve"> collapse. Drawing on a range of concepts in systemic risk, </w:t>
      </w:r>
      <w:proofErr w:type="spellStart"/>
      <w:r w:rsidRPr="00D33903">
        <w:rPr>
          <w:sz w:val="16"/>
        </w:rPr>
        <w:t>Arnscheidt</w:t>
      </w:r>
      <w:proofErr w:type="spellEnd"/>
      <w:r w:rsidRPr="00D33903">
        <w:rPr>
          <w:sz w:val="16"/>
        </w:rPr>
        <w:t xml:space="preserve"> et al. (2024) argue that emergent properties of the global system make important contributions to the risk of global catastrophic outcomes, noting that a focus on hazards in early global catastrophic risk research critically neglects factors such as amplification and vulnerability. Further valuable insights are likely to come from collaboration between existential risk, systemic risk and collapse research. 12</w:t>
      </w:r>
    </w:p>
    <w:p w14:paraId="521C99ED" w14:textId="77777777" w:rsidR="00915BC1" w:rsidRPr="00D33903" w:rsidRDefault="00915BC1" w:rsidP="00915BC1">
      <w:pPr>
        <w:rPr>
          <w:sz w:val="16"/>
        </w:rPr>
      </w:pPr>
      <w:r w:rsidRPr="00D33903">
        <w:rPr>
          <w:sz w:val="16"/>
        </w:rPr>
        <w:t>Estimating the unprecedented</w:t>
      </w:r>
    </w:p>
    <w:p w14:paraId="2E49EDB1" w14:textId="77777777" w:rsidR="00915BC1" w:rsidRPr="00D33903" w:rsidRDefault="00915BC1" w:rsidP="00915BC1">
      <w:pPr>
        <w:rPr>
          <w:sz w:val="16"/>
        </w:rPr>
      </w:pPr>
      <w:r w:rsidRPr="00D33903">
        <w:rPr>
          <w:sz w:val="16"/>
        </w:rPr>
        <w:t xml:space="preserve">I have used the term “estimate” in this review for expert assessments of extinction risks posed by hazards ranging from novel bioweapons through to physics experiments. These assessments are provided by scholars with substantial expertise, but there is frequently limited empirical evidence to draw on. Research on human extinction invariably involves at least one of three methodological challenges that make the assignment of robust probabilities difficult (for an analysis of likelihood estimation methods for existential hazards, see Beard et al., 2020). A first category of risks involves extremely rare events, where there is limited evidence to go on. A second category relates to entirely unprecedented developments, for which we must often primarily draw on experts’ subjective judgements. A third challenge relates to scenarios involving multiple interacting risks or trends; the complexity of these scenarios makes them challenging to assign likelihood </w:t>
      </w:r>
      <w:proofErr w:type="gramStart"/>
      <w:r w:rsidRPr="00D33903">
        <w:rPr>
          <w:sz w:val="16"/>
        </w:rPr>
        <w:t>to</w:t>
      </w:r>
      <w:proofErr w:type="gramEnd"/>
      <w:r w:rsidRPr="00D33903">
        <w:rPr>
          <w:sz w:val="16"/>
        </w:rPr>
        <w:t>. Plainly put, humans are quite different from other species. We have no similar extinctions to draw on and so must fumble in the dark with what we have.</w:t>
      </w:r>
    </w:p>
    <w:p w14:paraId="65307BE9" w14:textId="77777777" w:rsidR="00915BC1" w:rsidRDefault="00915BC1" w:rsidP="00915BC1">
      <w:pPr>
        <w:rPr>
          <w:sz w:val="16"/>
        </w:rPr>
      </w:pPr>
      <w:r w:rsidRPr="00D33903">
        <w:rPr>
          <w:sz w:val="16"/>
        </w:rPr>
        <w:t xml:space="preserve">In The Precipice, Toby </w:t>
      </w:r>
      <w:r w:rsidRPr="00D33903">
        <w:rPr>
          <w:rStyle w:val="StyleUnderline"/>
        </w:rPr>
        <w:t xml:space="preserve">Ord judges the </w:t>
      </w:r>
      <w:r w:rsidRPr="00D33903">
        <w:rPr>
          <w:rStyle w:val="Emphasis"/>
        </w:rPr>
        <w:t>overall likelihood</w:t>
      </w:r>
      <w:r w:rsidRPr="00D33903">
        <w:rPr>
          <w:rStyle w:val="StyleUnderline"/>
        </w:rPr>
        <w:t xml:space="preserve"> of an </w:t>
      </w:r>
      <w:r w:rsidRPr="00D33903">
        <w:rPr>
          <w:rStyle w:val="Emphasis"/>
        </w:rPr>
        <w:t>existential</w:t>
      </w:r>
      <w:r w:rsidRPr="00D33903">
        <w:rPr>
          <w:rStyle w:val="StyleUnderline"/>
        </w:rPr>
        <w:t xml:space="preserve"> catastrophe</w:t>
      </w:r>
      <w:r w:rsidRPr="00D33903">
        <w:rPr>
          <w:sz w:val="16"/>
        </w:rPr>
        <w:t xml:space="preserve"> in the coming century </w:t>
      </w:r>
      <w:r w:rsidRPr="00D33903">
        <w:rPr>
          <w:rStyle w:val="StyleUnderline"/>
        </w:rPr>
        <w:t>at</w:t>
      </w:r>
      <w:r w:rsidRPr="00D33903">
        <w:rPr>
          <w:sz w:val="16"/>
        </w:rPr>
        <w:t xml:space="preserve"> about </w:t>
      </w:r>
      <w:r w:rsidRPr="00D33903">
        <w:rPr>
          <w:rStyle w:val="Emphasis"/>
        </w:rPr>
        <w:t>one in six</w:t>
      </w:r>
      <w:r w:rsidRPr="00D33903">
        <w:rPr>
          <w:sz w:val="16"/>
        </w:rPr>
        <w:t xml:space="preserve">. This figure is itself informed by subjective judgements across a range of individual risks where certainty is not possible. Ord caveats the purpose of these judgements as showing “the right order of magnitude, rather than a more precise </w:t>
      </w:r>
      <w:proofErr w:type="gramStart"/>
      <w:r w:rsidRPr="00D33903">
        <w:rPr>
          <w:sz w:val="16"/>
        </w:rPr>
        <w:t>probability“</w:t>
      </w:r>
      <w:proofErr w:type="gramEnd"/>
      <w:r w:rsidRPr="00D33903">
        <w:rPr>
          <w:sz w:val="16"/>
        </w:rPr>
        <w:t xml:space="preserve">; even so, it would be reasonable to regard them as incorporating some element of guesswork given the presently unknowable nature of many of the informing variables. </w:t>
      </w:r>
      <w:r w:rsidRPr="00D33903">
        <w:rPr>
          <w:rStyle w:val="StyleUnderline"/>
        </w:rPr>
        <w:t xml:space="preserve">The </w:t>
      </w:r>
      <w:r w:rsidRPr="00D33903">
        <w:rPr>
          <w:rStyle w:val="Emphasis"/>
        </w:rPr>
        <w:t>majority</w:t>
      </w:r>
      <w:r w:rsidRPr="00D33903">
        <w:rPr>
          <w:rStyle w:val="StyleUnderline"/>
        </w:rPr>
        <w:t xml:space="preserve"> of Ord’s overall estimate is contributed by Ord’s estimate of a one in ten </w:t>
      </w:r>
      <w:r w:rsidRPr="00D33903">
        <w:rPr>
          <w:rStyle w:val="Emphasis"/>
        </w:rPr>
        <w:t>likelihood</w:t>
      </w:r>
      <w:r w:rsidRPr="00D33903">
        <w:rPr>
          <w:rStyle w:val="StyleUnderline"/>
        </w:rPr>
        <w:t xml:space="preserve"> of extinction from unaligned AI</w:t>
      </w:r>
      <w:r w:rsidRPr="00D33903">
        <w:rPr>
          <w:sz w:val="16"/>
        </w:rPr>
        <w:t xml:space="preserve">, </w:t>
      </w:r>
      <w:r w:rsidRPr="00D33903">
        <w:rPr>
          <w:rStyle w:val="StyleUnderline"/>
        </w:rPr>
        <w:t xml:space="preserve">with </w:t>
      </w:r>
      <w:r w:rsidRPr="00D33903">
        <w:rPr>
          <w:rStyle w:val="Emphasis"/>
        </w:rPr>
        <w:t>engineered pandemics</w:t>
      </w:r>
      <w:r w:rsidRPr="00D33903">
        <w:rPr>
          <w:rStyle w:val="StyleUnderline"/>
        </w:rPr>
        <w:t xml:space="preserve"> and </w:t>
      </w:r>
      <w:r w:rsidRPr="00D33903">
        <w:rPr>
          <w:rStyle w:val="Emphasis"/>
        </w:rPr>
        <w:t>other anthropogenic</w:t>
      </w:r>
      <w:r w:rsidRPr="00D33903">
        <w:rPr>
          <w:rStyle w:val="StyleUnderline"/>
        </w:rPr>
        <w:t xml:space="preserve"> risks</w:t>
      </w:r>
      <w:r w:rsidRPr="00D33903">
        <w:rPr>
          <w:sz w:val="16"/>
        </w:rPr>
        <w:t xml:space="preserve"> making up most of the remainder. </w:t>
      </w:r>
      <w:r w:rsidRPr="00D33903">
        <w:rPr>
          <w:rStyle w:val="StyleUnderline"/>
        </w:rPr>
        <w:t xml:space="preserve">Even with these </w:t>
      </w:r>
      <w:r w:rsidRPr="00D33903">
        <w:rPr>
          <w:rStyle w:val="Emphasis"/>
        </w:rPr>
        <w:t>latter</w:t>
      </w:r>
      <w:r w:rsidRPr="00D33903">
        <w:rPr>
          <w:rStyle w:val="StyleUnderline"/>
        </w:rPr>
        <w:t xml:space="preserve"> categories</w:t>
      </w:r>
      <w:r w:rsidRPr="00D33903">
        <w:rPr>
          <w:sz w:val="16"/>
        </w:rPr>
        <w:t xml:space="preserve">, </w:t>
      </w:r>
      <w:r w:rsidRPr="00D33903">
        <w:rPr>
          <w:rStyle w:val="StyleUnderline"/>
        </w:rPr>
        <w:t xml:space="preserve">Ord’s </w:t>
      </w:r>
      <w:r w:rsidRPr="00D33903">
        <w:rPr>
          <w:rStyle w:val="Emphasis"/>
        </w:rPr>
        <w:t>estimates</w:t>
      </w:r>
      <w:r w:rsidRPr="00D33903">
        <w:rPr>
          <w:sz w:val="16"/>
        </w:rPr>
        <w:t xml:space="preserve"> have been critiqued as being </w:t>
      </w:r>
      <w:r w:rsidRPr="00D33903">
        <w:rPr>
          <w:rStyle w:val="Emphasis"/>
        </w:rPr>
        <w:t>too high</w:t>
      </w:r>
      <w:r w:rsidRPr="00D33903">
        <w:rPr>
          <w:rStyle w:val="StyleUnderline"/>
        </w:rPr>
        <w:t xml:space="preserve"> for climate</w:t>
      </w:r>
      <w:r w:rsidRPr="00D33903">
        <w:rPr>
          <w:sz w:val="16"/>
        </w:rPr>
        <w:t xml:space="preserve">- </w:t>
      </w:r>
      <w:r w:rsidRPr="00D33903">
        <w:rPr>
          <w:rStyle w:val="StyleUnderline"/>
        </w:rPr>
        <w:t>and engineered pandemic-caused extinction</w:t>
      </w:r>
      <w:r w:rsidRPr="00D33903">
        <w:rPr>
          <w:sz w:val="16"/>
        </w:rPr>
        <w:t xml:space="preserve"> (Thorstad, 2023a, 2023b). However, Ord’s overall estimate is </w:t>
      </w:r>
      <w:proofErr w:type="gramStart"/>
      <w:r w:rsidRPr="00D33903">
        <w:rPr>
          <w:sz w:val="16"/>
        </w:rPr>
        <w:t>similar to</w:t>
      </w:r>
      <w:proofErr w:type="gramEnd"/>
      <w:r w:rsidRPr="00D33903">
        <w:rPr>
          <w:sz w:val="16"/>
        </w:rPr>
        <w:t xml:space="preserve"> that derived from a 2008 survey of global catastrophic risk experts, which provided an overall risk of extinction of 19% prior to 2,100 (Sandberg and Bostrom, 2008). The majority of this survey’s overall risk estimate was also linked to emerging or future technological development. </w:t>
      </w:r>
      <w:r w:rsidRPr="00D33903">
        <w:rPr>
          <w:rStyle w:val="StyleUnderline"/>
        </w:rPr>
        <w:t>These are</w:t>
      </w:r>
      <w:r w:rsidRPr="00D33903">
        <w:rPr>
          <w:sz w:val="16"/>
        </w:rPr>
        <w:t xml:space="preserve"> also </w:t>
      </w:r>
      <w:r w:rsidRPr="00D33903">
        <w:rPr>
          <w:rStyle w:val="Emphasis"/>
        </w:rPr>
        <w:t>subjective estimates</w:t>
      </w:r>
      <w:r w:rsidRPr="00D33903">
        <w:rPr>
          <w:sz w:val="16"/>
        </w:rPr>
        <w:t>, and the previous discussion applies.</w:t>
      </w:r>
    </w:p>
    <w:p w14:paraId="100E86F8" w14:textId="77777777" w:rsidR="00915BC1" w:rsidRDefault="00915BC1" w:rsidP="00915BC1">
      <w:pPr>
        <w:pStyle w:val="Heading4"/>
      </w:pPr>
      <w:r>
        <w:t xml:space="preserve">It </w:t>
      </w:r>
      <w:r w:rsidRPr="009F6047">
        <w:rPr>
          <w:u w:val="single"/>
        </w:rPr>
        <w:t>wouldn’t</w:t>
      </w:r>
      <w:r>
        <w:t xml:space="preserve"> happen. </w:t>
      </w:r>
      <w:r w:rsidRPr="009F6047">
        <w:rPr>
          <w:u w:val="single"/>
        </w:rPr>
        <w:t>Empirics</w:t>
      </w:r>
      <w:r>
        <w:t>.</w:t>
      </w:r>
    </w:p>
    <w:p w14:paraId="185C8C19" w14:textId="77777777" w:rsidR="00915BC1" w:rsidRDefault="00915BC1" w:rsidP="00915BC1">
      <w:r w:rsidRPr="005332D0">
        <w:rPr>
          <w:rStyle w:val="Style13ptBold"/>
        </w:rPr>
        <w:t>Beattie ’19</w:t>
      </w:r>
      <w:r>
        <w:t xml:space="preserve"> [</w:t>
      </w:r>
      <w:r w:rsidRPr="005332D0">
        <w:t>Andrew</w:t>
      </w:r>
      <w:r>
        <w:t xml:space="preserve">; July 30; </w:t>
      </w:r>
      <w:r w:rsidRPr="00E35CC6">
        <w:t xml:space="preserve">PhD in Zoology from Oxford, Director of Biosecurity </w:t>
      </w:r>
      <w:r>
        <w:t>and</w:t>
      </w:r>
      <w:r w:rsidRPr="00E35CC6">
        <w:t xml:space="preserve"> Pandemic Preparedness at Open Philanthropy, former Director of Research at Oxford’s Future of Humanity Institute, published expert on existential risk and biosecurity in peer-reviewed journals, leads grantmaking and strategy on catastrophic biological threats, recognized authority on dual-use biotechnology, risk modeling, and global catastrophic risk prevention</w:t>
      </w:r>
      <w:r>
        <w:t xml:space="preserve">; </w:t>
      </w:r>
      <w:r w:rsidRPr="00E35CC6">
        <w:t>Scientific Reports</w:t>
      </w:r>
      <w:r>
        <w:t>, “An upper bound for the background rate of human extinction,”</w:t>
      </w:r>
      <w:r w:rsidRPr="009F6047">
        <w:t xml:space="preserve"> 10.1038/s41598-019-47540-7</w:t>
      </w:r>
      <w:r>
        <w:t>] //</w:t>
      </w:r>
      <w:proofErr w:type="spellStart"/>
      <w:r>
        <w:t>jwh</w:t>
      </w:r>
      <w:proofErr w:type="spellEnd"/>
    </w:p>
    <w:p w14:paraId="317750CF" w14:textId="77777777" w:rsidR="00915BC1" w:rsidRPr="0080252C" w:rsidRDefault="00915BC1" w:rsidP="00915BC1">
      <w:pPr>
        <w:rPr>
          <w:sz w:val="16"/>
        </w:rPr>
      </w:pPr>
      <w:r w:rsidRPr="00AA7C6E">
        <w:rPr>
          <w:rStyle w:val="StyleUnderline"/>
        </w:rPr>
        <w:t>Using the fact</w:t>
      </w:r>
      <w:r w:rsidRPr="0080252C">
        <w:rPr>
          <w:sz w:val="16"/>
        </w:rPr>
        <w:t xml:space="preserve"> that </w:t>
      </w:r>
      <w:r w:rsidRPr="00AA7C6E">
        <w:rPr>
          <w:rStyle w:val="StyleUnderline"/>
        </w:rPr>
        <w:t>humans</w:t>
      </w:r>
      <w:r w:rsidRPr="0080252C">
        <w:rPr>
          <w:sz w:val="16"/>
        </w:rPr>
        <w:t xml:space="preserve"> have </w:t>
      </w:r>
      <w:r w:rsidRPr="00AA7C6E">
        <w:rPr>
          <w:rStyle w:val="StyleUnderline"/>
        </w:rPr>
        <w:t>survived</w:t>
      </w:r>
      <w:r w:rsidRPr="0080252C">
        <w:rPr>
          <w:sz w:val="16"/>
        </w:rPr>
        <w:t xml:space="preserve"> at least </w:t>
      </w:r>
      <w:r w:rsidRPr="00AA7C6E">
        <w:rPr>
          <w:rStyle w:val="Emphasis"/>
        </w:rPr>
        <w:t xml:space="preserve">200 </w:t>
      </w:r>
      <w:proofErr w:type="spellStart"/>
      <w:r w:rsidRPr="00AA7C6E">
        <w:rPr>
          <w:rStyle w:val="Emphasis"/>
        </w:rPr>
        <w:t>kyr</w:t>
      </w:r>
      <w:proofErr w:type="spellEnd"/>
      <w:r w:rsidRPr="0080252C">
        <w:rPr>
          <w:sz w:val="16"/>
        </w:rPr>
        <w:t xml:space="preserve">, </w:t>
      </w:r>
      <w:r w:rsidRPr="00AA7C6E">
        <w:rPr>
          <w:rStyle w:val="StyleUnderline"/>
        </w:rPr>
        <w:t xml:space="preserve">we can infer </w:t>
      </w:r>
      <w:r w:rsidRPr="0080252C">
        <w:rPr>
          <w:sz w:val="16"/>
        </w:rPr>
        <w:t xml:space="preserve">that </w:t>
      </w:r>
      <w:r w:rsidRPr="00AA7C6E">
        <w:rPr>
          <w:rStyle w:val="StyleUnderline"/>
        </w:rPr>
        <w:t xml:space="preserve">the </w:t>
      </w:r>
      <w:r w:rsidRPr="00AA7C6E">
        <w:rPr>
          <w:rStyle w:val="Emphasis"/>
        </w:rPr>
        <w:t>annual</w:t>
      </w:r>
      <w:r w:rsidRPr="00AA7C6E">
        <w:rPr>
          <w:rStyle w:val="StyleUnderline"/>
        </w:rPr>
        <w:t xml:space="preserve"> probability of</w:t>
      </w:r>
      <w:r w:rsidRPr="0058247C">
        <w:rPr>
          <w:sz w:val="16"/>
        </w:rPr>
        <w:t xml:space="preserve"> human </w:t>
      </w:r>
      <w:r w:rsidRPr="00AA7C6E">
        <w:rPr>
          <w:rStyle w:val="StyleUnderline"/>
        </w:rPr>
        <w:t xml:space="preserve">extinction from natural causes is </w:t>
      </w:r>
      <w:r w:rsidRPr="00AA7C6E">
        <w:rPr>
          <w:rStyle w:val="Emphasis"/>
        </w:rPr>
        <w:t>less than 1 in 87,000</w:t>
      </w:r>
      <w:r w:rsidRPr="0080252C">
        <w:rPr>
          <w:sz w:val="16"/>
        </w:rPr>
        <w:t xml:space="preserve"> with modest confidence (0.1 relative likelihood) </w:t>
      </w:r>
      <w:r w:rsidRPr="00AA7C6E">
        <w:rPr>
          <w:rStyle w:val="StyleUnderline"/>
        </w:rPr>
        <w:t xml:space="preserve">and </w:t>
      </w:r>
      <w:r w:rsidRPr="00AA7C6E">
        <w:rPr>
          <w:rStyle w:val="Emphasis"/>
        </w:rPr>
        <w:t>less than 1 in 14,000</w:t>
      </w:r>
      <w:r w:rsidRPr="00AA7C6E">
        <w:rPr>
          <w:rStyle w:val="StyleUnderline"/>
        </w:rPr>
        <w:t xml:space="preserve"> with near </w:t>
      </w:r>
      <w:r w:rsidRPr="00AA7C6E">
        <w:rPr>
          <w:rStyle w:val="Emphasis"/>
        </w:rPr>
        <w:t>certainty</w:t>
      </w:r>
      <w:r w:rsidRPr="0080252C">
        <w:rPr>
          <w:sz w:val="16"/>
        </w:rPr>
        <w:t xml:space="preserve"> (</w:t>
      </w:r>
      <w:proofErr w:type="gramStart"/>
      <w:r w:rsidRPr="0080252C">
        <w:rPr>
          <w:sz w:val="16"/>
        </w:rPr>
        <w:t>10−6</w:t>
      </w:r>
      <w:proofErr w:type="gramEnd"/>
      <w:r w:rsidRPr="0080252C">
        <w:rPr>
          <w:sz w:val="16"/>
        </w:rPr>
        <w:t xml:space="preserve"> relative likelihood). </w:t>
      </w:r>
      <w:r w:rsidRPr="00AA7C6E">
        <w:rPr>
          <w:rStyle w:val="Emphasis"/>
        </w:rPr>
        <w:t>These are the most conservative bounds</w:t>
      </w:r>
      <w:r w:rsidRPr="0080252C">
        <w:rPr>
          <w:sz w:val="16"/>
        </w:rPr>
        <w:t xml:space="preserve">. Estimates based on older fossils such as the ones found in Morocco dated to 315 </w:t>
      </w:r>
      <w:proofErr w:type="spellStart"/>
      <w:r w:rsidRPr="0080252C">
        <w:rPr>
          <w:sz w:val="16"/>
        </w:rPr>
        <w:t>kya</w:t>
      </w:r>
      <w:proofErr w:type="spellEnd"/>
      <w:r w:rsidRPr="0080252C">
        <w:rPr>
          <w:sz w:val="16"/>
        </w:rPr>
        <w:t xml:space="preserve"> result in annual extinction probabilities of less than 1 in 137,000 or 1 in 23,000 (for relative likelihood of 0.1 and 10−</w:t>
      </w:r>
      <w:proofErr w:type="gramStart"/>
      <w:r w:rsidRPr="0080252C">
        <w:rPr>
          <w:sz w:val="16"/>
        </w:rPr>
        <w:t>6 ,</w:t>
      </w:r>
      <w:proofErr w:type="gramEnd"/>
      <w:r w:rsidRPr="0080252C">
        <w:rPr>
          <w:sz w:val="16"/>
        </w:rPr>
        <w:t xml:space="preserve"> respectively). Using the track record of survival for the entire lineage of Homo, the annual probability of extinction from natural causes falls below 1 in 870,000 (relative likelihood of 0.1). We also conclude that these </w:t>
      </w:r>
      <w:r w:rsidRPr="003E5C28">
        <w:rPr>
          <w:rStyle w:val="StyleUnderline"/>
        </w:rPr>
        <w:t xml:space="preserve">data are </w:t>
      </w:r>
      <w:r w:rsidRPr="003E5C28">
        <w:rPr>
          <w:rStyle w:val="Emphasis"/>
        </w:rPr>
        <w:t>unlikely</w:t>
      </w:r>
      <w:r w:rsidRPr="003E5C28">
        <w:rPr>
          <w:rStyle w:val="StyleUnderline"/>
        </w:rPr>
        <w:t xml:space="preserve"> to be </w:t>
      </w:r>
      <w:r w:rsidRPr="003E5C28">
        <w:rPr>
          <w:rStyle w:val="Emphasis"/>
        </w:rPr>
        <w:t>biased</w:t>
      </w:r>
      <w:r w:rsidRPr="003E5C28">
        <w:rPr>
          <w:rStyle w:val="StyleUnderline"/>
        </w:rPr>
        <w:t xml:space="preserve"> by observer selection </w:t>
      </w:r>
      <w:proofErr w:type="spellStart"/>
      <w:r w:rsidRPr="003E5C28">
        <w:rPr>
          <w:rStyle w:val="StyleUnderline"/>
        </w:rPr>
        <w:t>efects</w:t>
      </w:r>
      <w:proofErr w:type="spellEnd"/>
      <w:r w:rsidRPr="0080252C">
        <w:rPr>
          <w:sz w:val="16"/>
        </w:rPr>
        <w:t xml:space="preserve">, especially </w:t>
      </w:r>
      <w:r w:rsidRPr="003E5C28">
        <w:rPr>
          <w:rStyle w:val="StyleUnderline"/>
        </w:rPr>
        <w:t>given</w:t>
      </w:r>
      <w:r w:rsidRPr="0080252C">
        <w:rPr>
          <w:sz w:val="16"/>
        </w:rPr>
        <w:t xml:space="preserve"> that </w:t>
      </w:r>
      <w:r w:rsidRPr="003E5C28">
        <w:rPr>
          <w:rStyle w:val="StyleUnderline"/>
        </w:rPr>
        <w:t xml:space="preserve">the </w:t>
      </w:r>
      <w:r w:rsidRPr="003E5C28">
        <w:rPr>
          <w:rStyle w:val="Emphasis"/>
        </w:rPr>
        <w:t>bounds</w:t>
      </w:r>
      <w:r w:rsidRPr="003E5C28">
        <w:rPr>
          <w:rStyle w:val="StyleUnderline"/>
        </w:rPr>
        <w:t xml:space="preserve"> are consistent with </w:t>
      </w:r>
      <w:r w:rsidRPr="003E5C28">
        <w:rPr>
          <w:rStyle w:val="Emphasis"/>
        </w:rPr>
        <w:t>mammalian extinction</w:t>
      </w:r>
      <w:r w:rsidRPr="003E5C28">
        <w:rPr>
          <w:rStyle w:val="StyleUnderline"/>
        </w:rPr>
        <w:t xml:space="preserve"> rates</w:t>
      </w:r>
      <w:r w:rsidRPr="0080252C">
        <w:rPr>
          <w:sz w:val="16"/>
        </w:rPr>
        <w:t xml:space="preserve">, the </w:t>
      </w:r>
      <w:r w:rsidRPr="003E5C28">
        <w:rPr>
          <w:rStyle w:val="Emphasis"/>
        </w:rPr>
        <w:t>temporal</w:t>
      </w:r>
      <w:r w:rsidRPr="003E5C28">
        <w:rPr>
          <w:rStyle w:val="StyleUnderline"/>
        </w:rPr>
        <w:t xml:space="preserve"> range of other </w:t>
      </w:r>
      <w:r w:rsidRPr="003E5C28">
        <w:rPr>
          <w:rStyle w:val="Emphasis"/>
        </w:rPr>
        <w:t>hominin species</w:t>
      </w:r>
      <w:r w:rsidRPr="0080252C">
        <w:rPr>
          <w:sz w:val="16"/>
        </w:rPr>
        <w:t xml:space="preserve">, </w:t>
      </w:r>
      <w:r w:rsidRPr="003E5C28">
        <w:rPr>
          <w:rStyle w:val="StyleUnderline"/>
        </w:rPr>
        <w:t xml:space="preserve">and the </w:t>
      </w:r>
      <w:r w:rsidRPr="003E5C28">
        <w:rPr>
          <w:rStyle w:val="Emphasis"/>
        </w:rPr>
        <w:t>frequency</w:t>
      </w:r>
      <w:r w:rsidRPr="003E5C28">
        <w:rPr>
          <w:rStyle w:val="StyleUnderline"/>
        </w:rPr>
        <w:t xml:space="preserve"> of </w:t>
      </w:r>
      <w:r w:rsidRPr="003E5C28">
        <w:rPr>
          <w:rStyle w:val="Emphasis"/>
        </w:rPr>
        <w:t>potential</w:t>
      </w:r>
      <w:r w:rsidRPr="003E5C28">
        <w:rPr>
          <w:rStyle w:val="StyleUnderline"/>
        </w:rPr>
        <w:t xml:space="preserve"> catastrophes and </w:t>
      </w:r>
      <w:r w:rsidRPr="003E5C28">
        <w:rPr>
          <w:rStyle w:val="Emphasis"/>
        </w:rPr>
        <w:t>mass</w:t>
      </w:r>
      <w:r w:rsidRPr="003E5C28">
        <w:rPr>
          <w:rStyle w:val="StyleUnderline"/>
        </w:rPr>
        <w:t xml:space="preserve"> extinctions</w:t>
      </w:r>
      <w:r w:rsidRPr="0080252C">
        <w:rPr>
          <w:sz w:val="16"/>
        </w:rPr>
        <w:t>.</w:t>
      </w:r>
    </w:p>
    <w:p w14:paraId="4963D1BE" w14:textId="77777777" w:rsidR="00915BC1" w:rsidRPr="006A1BA7" w:rsidRDefault="00915BC1" w:rsidP="00915BC1">
      <w:pPr>
        <w:rPr>
          <w:sz w:val="16"/>
        </w:rPr>
      </w:pPr>
      <w:r w:rsidRPr="0080252C">
        <w:rPr>
          <w:sz w:val="16"/>
        </w:rPr>
        <w:t xml:space="preserve">The bounds are subject to important limitations. Most importantly, they only apply to extinction risks that have either remained constant or declined over human history. Our 200 </w:t>
      </w:r>
      <w:proofErr w:type="spellStart"/>
      <w:r w:rsidRPr="0080252C">
        <w:rPr>
          <w:sz w:val="16"/>
        </w:rPr>
        <w:t>kyr</w:t>
      </w:r>
      <w:proofErr w:type="spellEnd"/>
      <w:r w:rsidRPr="0080252C">
        <w:rPr>
          <w:sz w:val="16"/>
        </w:rPr>
        <w:t xml:space="preserve"> track record of survival cannot rule out much higher extinction probabilities from modern sources such as nuclear weapons or anthropogenic climate change. Some naturally occurring risks </w:t>
      </w:r>
      <w:proofErr w:type="gramStart"/>
      <w:r w:rsidRPr="0080252C">
        <w:rPr>
          <w:sz w:val="16"/>
        </w:rPr>
        <w:t>could be also be</w:t>
      </w:r>
      <w:proofErr w:type="gramEnd"/>
      <w:r w:rsidRPr="0080252C">
        <w:rPr>
          <w:sz w:val="16"/>
        </w:rPr>
        <w:t xml:space="preserve"> worsened by anthropogenic factors: a minor asteroid impact could be interpreted as a nuclear attack and lead to retaliation54, or a naturally occurring disease which previously may have only been a local extinction risk could spread much further due to modern travel23. In </w:t>
      </w:r>
      <w:proofErr w:type="gramStart"/>
      <w:r w:rsidRPr="0080252C">
        <w:rPr>
          <w:sz w:val="16"/>
        </w:rPr>
        <w:t>the cases</w:t>
      </w:r>
      <w:proofErr w:type="gramEnd"/>
      <w:r w:rsidRPr="0080252C">
        <w:rPr>
          <w:sz w:val="16"/>
        </w:rPr>
        <w:t xml:space="preserve"> where a natural risk is </w:t>
      </w:r>
      <w:proofErr w:type="spellStart"/>
      <w:r w:rsidRPr="0080252C">
        <w:rPr>
          <w:sz w:val="16"/>
        </w:rPr>
        <w:t>amplifed</w:t>
      </w:r>
      <w:proofErr w:type="spellEnd"/>
      <w:r w:rsidRPr="0080252C">
        <w:rPr>
          <w:sz w:val="16"/>
        </w:rPr>
        <w:t xml:space="preserve"> by modern conditions, we can still derive some partial information from the upper bound by evaluating how much the risk would need to change from the purely natural baseline. For example, </w:t>
      </w:r>
      <w:r w:rsidRPr="003E5C28">
        <w:rPr>
          <w:rStyle w:val="StyleUnderline"/>
        </w:rPr>
        <w:t>the claim</w:t>
      </w:r>
      <w:r w:rsidRPr="0080252C">
        <w:rPr>
          <w:sz w:val="16"/>
        </w:rPr>
        <w:t xml:space="preserve"> that </w:t>
      </w:r>
      <w:r w:rsidRPr="003E5C28">
        <w:rPr>
          <w:rStyle w:val="StyleUnderline"/>
        </w:rPr>
        <w:t xml:space="preserve">a natural </w:t>
      </w:r>
      <w:r w:rsidRPr="0080252C">
        <w:rPr>
          <w:rStyle w:val="Emphasis"/>
        </w:rPr>
        <w:t>disease</w:t>
      </w:r>
      <w:r w:rsidRPr="003E5C28">
        <w:rPr>
          <w:rStyle w:val="StyleUnderline"/>
        </w:rPr>
        <w:t xml:space="preserve"> poses a </w:t>
      </w:r>
      <w:r w:rsidRPr="0080252C">
        <w:rPr>
          <w:rStyle w:val="Emphasis"/>
        </w:rPr>
        <w:t>greater</w:t>
      </w:r>
      <w:r w:rsidRPr="003E5C28">
        <w:rPr>
          <w:rStyle w:val="StyleUnderline"/>
        </w:rPr>
        <w:t xml:space="preserve"> than </w:t>
      </w:r>
      <w:r w:rsidRPr="0080252C">
        <w:rPr>
          <w:rStyle w:val="Emphasis"/>
        </w:rPr>
        <w:t>1 in 1,000</w:t>
      </w:r>
      <w:r w:rsidRPr="003E5C28">
        <w:rPr>
          <w:rStyle w:val="StyleUnderline"/>
        </w:rPr>
        <w:t xml:space="preserve"> </w:t>
      </w:r>
      <w:proofErr w:type="gramStart"/>
      <w:r w:rsidRPr="003E5C28">
        <w:rPr>
          <w:rStyle w:val="StyleUnderline"/>
        </w:rPr>
        <w:t>chance</w:t>
      </w:r>
      <w:proofErr w:type="gramEnd"/>
      <w:r w:rsidRPr="003E5C28">
        <w:rPr>
          <w:rStyle w:val="StyleUnderline"/>
        </w:rPr>
        <w:t xml:space="preserve"> of extinction </w:t>
      </w:r>
      <w:r w:rsidRPr="0080252C">
        <w:rPr>
          <w:rStyle w:val="Emphasis"/>
        </w:rPr>
        <w:t>per year</w:t>
      </w:r>
      <w:r w:rsidRPr="003E5C28">
        <w:rPr>
          <w:rStyle w:val="StyleUnderline"/>
        </w:rPr>
        <w:t xml:space="preserve"> would require</w:t>
      </w:r>
      <w:r w:rsidRPr="0080252C">
        <w:rPr>
          <w:sz w:val="16"/>
        </w:rPr>
        <w:t xml:space="preserve"> that </w:t>
      </w:r>
      <w:r w:rsidRPr="0080252C">
        <w:rPr>
          <w:rStyle w:val="Emphasis"/>
        </w:rPr>
        <w:t>anthropogenic</w:t>
      </w:r>
      <w:r w:rsidRPr="003E5C28">
        <w:rPr>
          <w:rStyle w:val="StyleUnderline"/>
        </w:rPr>
        <w:t xml:space="preserve"> conditions have </w:t>
      </w:r>
      <w:r w:rsidRPr="0080252C">
        <w:rPr>
          <w:rStyle w:val="Emphasis"/>
        </w:rPr>
        <w:t>increased</w:t>
      </w:r>
      <w:r w:rsidRPr="003E5C28">
        <w:rPr>
          <w:rStyle w:val="StyleUnderline"/>
        </w:rPr>
        <w:t xml:space="preserve"> the </w:t>
      </w:r>
      <w:r w:rsidRPr="0080252C">
        <w:rPr>
          <w:rStyle w:val="Emphasis"/>
        </w:rPr>
        <w:t>risk</w:t>
      </w:r>
      <w:r w:rsidRPr="003E5C28">
        <w:rPr>
          <w:rStyle w:val="StyleUnderline"/>
        </w:rPr>
        <w:t xml:space="preserve"> of natural disease by a </w:t>
      </w:r>
      <w:r w:rsidRPr="0080252C">
        <w:rPr>
          <w:rStyle w:val="Emphasis"/>
        </w:rPr>
        <w:t>factor</w:t>
      </w:r>
      <w:r w:rsidRPr="003E5C28">
        <w:rPr>
          <w:rStyle w:val="StyleUnderline"/>
        </w:rPr>
        <w:t xml:space="preserve"> of </w:t>
      </w:r>
      <w:r w:rsidRPr="0080252C">
        <w:rPr>
          <w:rStyle w:val="Emphasis"/>
        </w:rPr>
        <w:t>more</w:t>
      </w:r>
      <w:r w:rsidRPr="003E5C28">
        <w:rPr>
          <w:rStyle w:val="StyleUnderline"/>
        </w:rPr>
        <w:t xml:space="preserve"> than </w:t>
      </w:r>
      <w:r w:rsidRPr="0080252C">
        <w:rPr>
          <w:rStyle w:val="Emphasis"/>
        </w:rPr>
        <w:t>14 to 870</w:t>
      </w:r>
      <w:r w:rsidRPr="0080252C">
        <w:rPr>
          <w:sz w:val="16"/>
        </w:rPr>
        <w:t xml:space="preserve"> (under our most conservative and optimistic upper bounds, respectively). In general, for a naturally occurring risk to violate our upper </w:t>
      </w:r>
      <w:proofErr w:type="gramStart"/>
      <w:r w:rsidRPr="0080252C">
        <w:rPr>
          <w:sz w:val="16"/>
        </w:rPr>
        <w:t>bounds</w:t>
      </w:r>
      <w:proofErr w:type="gramEnd"/>
      <w:r w:rsidRPr="0080252C">
        <w:rPr>
          <w:sz w:val="16"/>
        </w:rPr>
        <w:t xml:space="preserve"> via human activity by more than a factor of two, </w:t>
      </w:r>
      <w:proofErr w:type="gramStart"/>
      <w:r w:rsidRPr="0080252C">
        <w:rPr>
          <w:sz w:val="16"/>
        </w:rPr>
        <w:t>the majority of</w:t>
      </w:r>
      <w:proofErr w:type="gramEnd"/>
      <w:r w:rsidRPr="0080252C">
        <w:rPr>
          <w:sz w:val="16"/>
        </w:rPr>
        <w:t xml:space="preserve"> the risk would still need to come from anthropogenic circumstances</w:t>
      </w:r>
      <w:r>
        <w:rPr>
          <w:sz w:val="16"/>
        </w:rPr>
        <w:t>.</w:t>
      </w:r>
    </w:p>
    <w:p w14:paraId="244D744B" w14:textId="77777777" w:rsidR="00915BC1" w:rsidRPr="00915BC1" w:rsidRDefault="00915BC1" w:rsidP="00915BC1"/>
    <w:p w14:paraId="3421B933" w14:textId="77777777" w:rsidR="00915BC1" w:rsidRPr="00915BC1" w:rsidRDefault="00915BC1" w:rsidP="00915BC1"/>
    <w:sectPr w:rsidR="00915BC1" w:rsidRPr="00915B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6012A" w14:textId="77777777" w:rsidR="006D41CB" w:rsidRDefault="006D41CB" w:rsidP="00066D2C">
      <w:pPr>
        <w:spacing w:after="0" w:line="240" w:lineRule="auto"/>
      </w:pPr>
      <w:r>
        <w:separator/>
      </w:r>
    </w:p>
  </w:endnote>
  <w:endnote w:type="continuationSeparator" w:id="0">
    <w:p w14:paraId="3905CDBF" w14:textId="77777777" w:rsidR="006D41CB" w:rsidRDefault="006D41C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72778" w14:textId="77777777" w:rsidR="006D41CB" w:rsidRDefault="006D41CB" w:rsidP="00066D2C">
      <w:pPr>
        <w:spacing w:after="0" w:line="240" w:lineRule="auto"/>
      </w:pPr>
      <w:r>
        <w:separator/>
      </w:r>
    </w:p>
  </w:footnote>
  <w:footnote w:type="continuationSeparator" w:id="0">
    <w:p w14:paraId="26CE9852" w14:textId="77777777" w:rsidR="006D41CB" w:rsidRDefault="006D41C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951E1"/>
    <w:multiLevelType w:val="multilevel"/>
    <w:tmpl w:val="22EADE3E"/>
    <w:styleLink w:val="MainStyke"/>
    <w:lvl w:ilvl="0">
      <w:start w:val="1"/>
      <w:numFmt w:val="none"/>
      <w:lvlText w:val="1."/>
      <w:lvlJc w:val="left"/>
      <w:pPr>
        <w:ind w:left="288" w:hanging="288"/>
      </w:pPr>
      <w:rPr>
        <w:rFonts w:hint="default"/>
      </w:rPr>
    </w:lvl>
    <w:lvl w:ilvl="1">
      <w:start w:val="1"/>
      <w:numFmt w:val="none"/>
      <w:lvlText w:val="a."/>
      <w:lvlJc w:val="left"/>
      <w:pPr>
        <w:ind w:left="288" w:hanging="288"/>
      </w:pPr>
      <w:rPr>
        <w:rFonts w:hint="default"/>
      </w:rPr>
    </w:lvl>
    <w:lvl w:ilvl="2">
      <w:start w:val="1"/>
      <w:numFmt w:val="none"/>
      <w:lvlText w:val="i."/>
      <w:lvlJc w:val="left"/>
      <w:pPr>
        <w:ind w:left="288" w:hanging="28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536EEE"/>
    <w:multiLevelType w:val="multilevel"/>
    <w:tmpl w:val="D036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1"/>
  </w:num>
  <w:num w:numId="45" w16cid:durableId="2067139626">
    <w:abstractNumId w:val="13"/>
  </w:num>
  <w:num w:numId="46" w16cid:durableId="18521844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61739069088"/>
    <w:docVar w:name="VerbatimVersion" w:val="6.0.0"/>
    <w:docVar w:name="WordVersion" w:val="16.0"/>
  </w:docVars>
  <w:rsids>
    <w:rsidRoot w:val="007818A2"/>
    <w:rsid w:val="00001C7E"/>
    <w:rsid w:val="0000487C"/>
    <w:rsid w:val="0000588B"/>
    <w:rsid w:val="00011FEF"/>
    <w:rsid w:val="00013C8B"/>
    <w:rsid w:val="00023AEF"/>
    <w:rsid w:val="000250CA"/>
    <w:rsid w:val="0003125D"/>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1958"/>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183D"/>
    <w:rsid w:val="000E2525"/>
    <w:rsid w:val="000F5C68"/>
    <w:rsid w:val="000F6390"/>
    <w:rsid w:val="000F6530"/>
    <w:rsid w:val="000F775F"/>
    <w:rsid w:val="001014FC"/>
    <w:rsid w:val="0010417F"/>
    <w:rsid w:val="00105540"/>
    <w:rsid w:val="00105C8A"/>
    <w:rsid w:val="001119CE"/>
    <w:rsid w:val="001128A3"/>
    <w:rsid w:val="00114316"/>
    <w:rsid w:val="001149FE"/>
    <w:rsid w:val="00115F73"/>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8D6"/>
    <w:rsid w:val="001D1994"/>
    <w:rsid w:val="001D2189"/>
    <w:rsid w:val="001D6D5C"/>
    <w:rsid w:val="001D7A6D"/>
    <w:rsid w:val="001E4A64"/>
    <w:rsid w:val="001E61F5"/>
    <w:rsid w:val="001F0C01"/>
    <w:rsid w:val="001F1F4D"/>
    <w:rsid w:val="001F5B6B"/>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1A8"/>
    <w:rsid w:val="002E15DB"/>
    <w:rsid w:val="002E294A"/>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176EB"/>
    <w:rsid w:val="00323E50"/>
    <w:rsid w:val="003264E7"/>
    <w:rsid w:val="00333A69"/>
    <w:rsid w:val="003352D6"/>
    <w:rsid w:val="00345BF2"/>
    <w:rsid w:val="003464F8"/>
    <w:rsid w:val="00347131"/>
    <w:rsid w:val="003479B5"/>
    <w:rsid w:val="003500B6"/>
    <w:rsid w:val="00352622"/>
    <w:rsid w:val="00355B45"/>
    <w:rsid w:val="00357893"/>
    <w:rsid w:val="00361FA0"/>
    <w:rsid w:val="003662DB"/>
    <w:rsid w:val="00367D96"/>
    <w:rsid w:val="003706D8"/>
    <w:rsid w:val="00373B7F"/>
    <w:rsid w:val="003753F6"/>
    <w:rsid w:val="003779C8"/>
    <w:rsid w:val="00382DF7"/>
    <w:rsid w:val="0039157C"/>
    <w:rsid w:val="00392C78"/>
    <w:rsid w:val="00392D93"/>
    <w:rsid w:val="00393EF2"/>
    <w:rsid w:val="00394F71"/>
    <w:rsid w:val="00396D52"/>
    <w:rsid w:val="003977CB"/>
    <w:rsid w:val="003A46B4"/>
    <w:rsid w:val="003A5CE8"/>
    <w:rsid w:val="003A698D"/>
    <w:rsid w:val="003B17B3"/>
    <w:rsid w:val="003B4705"/>
    <w:rsid w:val="003B4F86"/>
    <w:rsid w:val="003B62A9"/>
    <w:rsid w:val="003B734D"/>
    <w:rsid w:val="003C177C"/>
    <w:rsid w:val="003C251E"/>
    <w:rsid w:val="003C3CCA"/>
    <w:rsid w:val="003C635E"/>
    <w:rsid w:val="003C6CA9"/>
    <w:rsid w:val="003D3B44"/>
    <w:rsid w:val="003D4150"/>
    <w:rsid w:val="003D5367"/>
    <w:rsid w:val="003D6BAD"/>
    <w:rsid w:val="003E690E"/>
    <w:rsid w:val="003F065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1A24"/>
    <w:rsid w:val="004827C9"/>
    <w:rsid w:val="00482933"/>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21D"/>
    <w:rsid w:val="00503593"/>
    <w:rsid w:val="005036B1"/>
    <w:rsid w:val="00506AB8"/>
    <w:rsid w:val="00511177"/>
    <w:rsid w:val="005125C9"/>
    <w:rsid w:val="00515BDD"/>
    <w:rsid w:val="00521B9F"/>
    <w:rsid w:val="005229CC"/>
    <w:rsid w:val="005268F8"/>
    <w:rsid w:val="0053626E"/>
    <w:rsid w:val="00544936"/>
    <w:rsid w:val="005449A8"/>
    <w:rsid w:val="00545FB9"/>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08EC"/>
    <w:rsid w:val="005D3400"/>
    <w:rsid w:val="005D3778"/>
    <w:rsid w:val="005D388F"/>
    <w:rsid w:val="005D45F4"/>
    <w:rsid w:val="005D700C"/>
    <w:rsid w:val="005E0F22"/>
    <w:rsid w:val="005E1F66"/>
    <w:rsid w:val="005E43F7"/>
    <w:rsid w:val="005E5941"/>
    <w:rsid w:val="005E78A2"/>
    <w:rsid w:val="005F4840"/>
    <w:rsid w:val="005F5E14"/>
    <w:rsid w:val="00622773"/>
    <w:rsid w:val="00622C58"/>
    <w:rsid w:val="0062614B"/>
    <w:rsid w:val="006266E2"/>
    <w:rsid w:val="0063037B"/>
    <w:rsid w:val="00632C54"/>
    <w:rsid w:val="00635616"/>
    <w:rsid w:val="00635E96"/>
    <w:rsid w:val="00641E99"/>
    <w:rsid w:val="006463F8"/>
    <w:rsid w:val="006470CA"/>
    <w:rsid w:val="00650C88"/>
    <w:rsid w:val="0065258E"/>
    <w:rsid w:val="00655035"/>
    <w:rsid w:val="00656814"/>
    <w:rsid w:val="00657A00"/>
    <w:rsid w:val="006608B1"/>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9768E"/>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41CB"/>
    <w:rsid w:val="006D767A"/>
    <w:rsid w:val="006E2A45"/>
    <w:rsid w:val="006E37D4"/>
    <w:rsid w:val="006F3768"/>
    <w:rsid w:val="006F71DE"/>
    <w:rsid w:val="00701125"/>
    <w:rsid w:val="00704573"/>
    <w:rsid w:val="007072CC"/>
    <w:rsid w:val="0071254A"/>
    <w:rsid w:val="007131D2"/>
    <w:rsid w:val="00713917"/>
    <w:rsid w:val="00717AF8"/>
    <w:rsid w:val="00720F86"/>
    <w:rsid w:val="00722E77"/>
    <w:rsid w:val="007241D0"/>
    <w:rsid w:val="007245F1"/>
    <w:rsid w:val="007247B8"/>
    <w:rsid w:val="0072731C"/>
    <w:rsid w:val="0073056C"/>
    <w:rsid w:val="00735B1F"/>
    <w:rsid w:val="00737502"/>
    <w:rsid w:val="00740117"/>
    <w:rsid w:val="00740B3A"/>
    <w:rsid w:val="00740C8B"/>
    <w:rsid w:val="00743263"/>
    <w:rsid w:val="007454B6"/>
    <w:rsid w:val="0074789B"/>
    <w:rsid w:val="00754ABD"/>
    <w:rsid w:val="00754D3B"/>
    <w:rsid w:val="00760D6A"/>
    <w:rsid w:val="0076343C"/>
    <w:rsid w:val="00764C12"/>
    <w:rsid w:val="007709CB"/>
    <w:rsid w:val="007750DF"/>
    <w:rsid w:val="00777C19"/>
    <w:rsid w:val="007818A2"/>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4C6D"/>
    <w:rsid w:val="0080587F"/>
    <w:rsid w:val="00806B14"/>
    <w:rsid w:val="008114D4"/>
    <w:rsid w:val="00812344"/>
    <w:rsid w:val="0081234D"/>
    <w:rsid w:val="00812D2D"/>
    <w:rsid w:val="008161A7"/>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BBF"/>
    <w:rsid w:val="008C515B"/>
    <w:rsid w:val="008C5B87"/>
    <w:rsid w:val="008D0448"/>
    <w:rsid w:val="008D0677"/>
    <w:rsid w:val="008D0C9E"/>
    <w:rsid w:val="008D2F03"/>
    <w:rsid w:val="008D6762"/>
    <w:rsid w:val="008E30D8"/>
    <w:rsid w:val="008E447C"/>
    <w:rsid w:val="008E596E"/>
    <w:rsid w:val="008E6741"/>
    <w:rsid w:val="008F04C5"/>
    <w:rsid w:val="008F125D"/>
    <w:rsid w:val="008F6D53"/>
    <w:rsid w:val="00901E9C"/>
    <w:rsid w:val="00905EE0"/>
    <w:rsid w:val="00906F79"/>
    <w:rsid w:val="00907369"/>
    <w:rsid w:val="00910B12"/>
    <w:rsid w:val="00912404"/>
    <w:rsid w:val="0091424D"/>
    <w:rsid w:val="00915BC1"/>
    <w:rsid w:val="00920B9A"/>
    <w:rsid w:val="009249C5"/>
    <w:rsid w:val="00925558"/>
    <w:rsid w:val="00925B25"/>
    <w:rsid w:val="00926074"/>
    <w:rsid w:val="009263C9"/>
    <w:rsid w:val="00930B2A"/>
    <w:rsid w:val="00936F03"/>
    <w:rsid w:val="0094018B"/>
    <w:rsid w:val="009418E3"/>
    <w:rsid w:val="009435BB"/>
    <w:rsid w:val="00943B02"/>
    <w:rsid w:val="00950177"/>
    <w:rsid w:val="00953429"/>
    <w:rsid w:val="009539A4"/>
    <w:rsid w:val="00956539"/>
    <w:rsid w:val="00956925"/>
    <w:rsid w:val="009569E3"/>
    <w:rsid w:val="00960035"/>
    <w:rsid w:val="0096040F"/>
    <w:rsid w:val="0096145A"/>
    <w:rsid w:val="009632EF"/>
    <w:rsid w:val="009664C6"/>
    <w:rsid w:val="00973D8A"/>
    <w:rsid w:val="0097480B"/>
    <w:rsid w:val="009804B4"/>
    <w:rsid w:val="00980709"/>
    <w:rsid w:val="0098278C"/>
    <w:rsid w:val="0098773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1498"/>
    <w:rsid w:val="00A035A3"/>
    <w:rsid w:val="00A03AD8"/>
    <w:rsid w:val="00A1128F"/>
    <w:rsid w:val="00A16440"/>
    <w:rsid w:val="00A169AC"/>
    <w:rsid w:val="00A2231D"/>
    <w:rsid w:val="00A2334F"/>
    <w:rsid w:val="00A250AA"/>
    <w:rsid w:val="00A277E6"/>
    <w:rsid w:val="00A30A8F"/>
    <w:rsid w:val="00A3174A"/>
    <w:rsid w:val="00A35A28"/>
    <w:rsid w:val="00A368EF"/>
    <w:rsid w:val="00A41505"/>
    <w:rsid w:val="00A4414C"/>
    <w:rsid w:val="00A44517"/>
    <w:rsid w:val="00A47EF1"/>
    <w:rsid w:val="00A51D29"/>
    <w:rsid w:val="00A54D46"/>
    <w:rsid w:val="00A56998"/>
    <w:rsid w:val="00A56D51"/>
    <w:rsid w:val="00A57410"/>
    <w:rsid w:val="00A60D18"/>
    <w:rsid w:val="00A61207"/>
    <w:rsid w:val="00A61700"/>
    <w:rsid w:val="00A6285C"/>
    <w:rsid w:val="00A663F3"/>
    <w:rsid w:val="00A669F1"/>
    <w:rsid w:val="00A67489"/>
    <w:rsid w:val="00A710AF"/>
    <w:rsid w:val="00A7268C"/>
    <w:rsid w:val="00A74365"/>
    <w:rsid w:val="00A745BF"/>
    <w:rsid w:val="00A74A79"/>
    <w:rsid w:val="00A74E46"/>
    <w:rsid w:val="00A80483"/>
    <w:rsid w:val="00A81524"/>
    <w:rsid w:val="00A81D60"/>
    <w:rsid w:val="00A86603"/>
    <w:rsid w:val="00A90163"/>
    <w:rsid w:val="00A9396A"/>
    <w:rsid w:val="00A96427"/>
    <w:rsid w:val="00AA1AC0"/>
    <w:rsid w:val="00AA3B66"/>
    <w:rsid w:val="00AA3F52"/>
    <w:rsid w:val="00AA5803"/>
    <w:rsid w:val="00AA584F"/>
    <w:rsid w:val="00AB2843"/>
    <w:rsid w:val="00AB3118"/>
    <w:rsid w:val="00AB6F32"/>
    <w:rsid w:val="00AC46C7"/>
    <w:rsid w:val="00AC5B71"/>
    <w:rsid w:val="00AC5F18"/>
    <w:rsid w:val="00AC6ED5"/>
    <w:rsid w:val="00AD222D"/>
    <w:rsid w:val="00AE00AE"/>
    <w:rsid w:val="00AE3A56"/>
    <w:rsid w:val="00AE56E1"/>
    <w:rsid w:val="00AE6C7A"/>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179"/>
    <w:rsid w:val="00BC3256"/>
    <w:rsid w:val="00BC3592"/>
    <w:rsid w:val="00BC36DF"/>
    <w:rsid w:val="00BC3A8B"/>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623"/>
    <w:rsid w:val="00BF7EC9"/>
    <w:rsid w:val="00C00D8A"/>
    <w:rsid w:val="00C01C49"/>
    <w:rsid w:val="00C066E6"/>
    <w:rsid w:val="00C110C0"/>
    <w:rsid w:val="00C12370"/>
    <w:rsid w:val="00C15000"/>
    <w:rsid w:val="00C15897"/>
    <w:rsid w:val="00C1616B"/>
    <w:rsid w:val="00C16B21"/>
    <w:rsid w:val="00C16DFC"/>
    <w:rsid w:val="00C2079E"/>
    <w:rsid w:val="00C221CD"/>
    <w:rsid w:val="00C24B6A"/>
    <w:rsid w:val="00C27729"/>
    <w:rsid w:val="00C312FA"/>
    <w:rsid w:val="00C332C4"/>
    <w:rsid w:val="00C334F5"/>
    <w:rsid w:val="00C35A03"/>
    <w:rsid w:val="00C36A05"/>
    <w:rsid w:val="00C40BA5"/>
    <w:rsid w:val="00C432D9"/>
    <w:rsid w:val="00C4367E"/>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4968"/>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186"/>
    <w:rsid w:val="00CE0BB8"/>
    <w:rsid w:val="00CE54E0"/>
    <w:rsid w:val="00CE5835"/>
    <w:rsid w:val="00CE6FA1"/>
    <w:rsid w:val="00CE7171"/>
    <w:rsid w:val="00CF1938"/>
    <w:rsid w:val="00CF24CD"/>
    <w:rsid w:val="00D01F0A"/>
    <w:rsid w:val="00D0607B"/>
    <w:rsid w:val="00D1273C"/>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6FC5"/>
    <w:rsid w:val="00D57878"/>
    <w:rsid w:val="00D60AB7"/>
    <w:rsid w:val="00D6226F"/>
    <w:rsid w:val="00D70E15"/>
    <w:rsid w:val="00D714E5"/>
    <w:rsid w:val="00D7546D"/>
    <w:rsid w:val="00D75C54"/>
    <w:rsid w:val="00D839C5"/>
    <w:rsid w:val="00D84043"/>
    <w:rsid w:val="00D91348"/>
    <w:rsid w:val="00D914C8"/>
    <w:rsid w:val="00D9566D"/>
    <w:rsid w:val="00DA0EF7"/>
    <w:rsid w:val="00DA4B3F"/>
    <w:rsid w:val="00DA4EB6"/>
    <w:rsid w:val="00DA5F0C"/>
    <w:rsid w:val="00DA6F7D"/>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6CB"/>
    <w:rsid w:val="00DF7C05"/>
    <w:rsid w:val="00DF7D53"/>
    <w:rsid w:val="00E12F22"/>
    <w:rsid w:val="00E165FC"/>
    <w:rsid w:val="00E168D7"/>
    <w:rsid w:val="00E16B63"/>
    <w:rsid w:val="00E23A47"/>
    <w:rsid w:val="00E23E0E"/>
    <w:rsid w:val="00E2482B"/>
    <w:rsid w:val="00E2592B"/>
    <w:rsid w:val="00E25D98"/>
    <w:rsid w:val="00E264F8"/>
    <w:rsid w:val="00E30C52"/>
    <w:rsid w:val="00E32305"/>
    <w:rsid w:val="00E33666"/>
    <w:rsid w:val="00E3771A"/>
    <w:rsid w:val="00E40B45"/>
    <w:rsid w:val="00E41637"/>
    <w:rsid w:val="00E42392"/>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C98"/>
    <w:rsid w:val="00ED5626"/>
    <w:rsid w:val="00ED5EB9"/>
    <w:rsid w:val="00ED6BFE"/>
    <w:rsid w:val="00ED7FE5"/>
    <w:rsid w:val="00EE0176"/>
    <w:rsid w:val="00EE17BD"/>
    <w:rsid w:val="00EE27D8"/>
    <w:rsid w:val="00EE32BD"/>
    <w:rsid w:val="00EE3371"/>
    <w:rsid w:val="00EE48CC"/>
    <w:rsid w:val="00EE5542"/>
    <w:rsid w:val="00EE6872"/>
    <w:rsid w:val="00EF0191"/>
    <w:rsid w:val="00EF09CC"/>
    <w:rsid w:val="00EF0F91"/>
    <w:rsid w:val="00EF4B80"/>
    <w:rsid w:val="00F00A14"/>
    <w:rsid w:val="00F0685D"/>
    <w:rsid w:val="00F06A5D"/>
    <w:rsid w:val="00F0700E"/>
    <w:rsid w:val="00F11E5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324"/>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4D47"/>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7ADC5A"/>
  <w15:chartTrackingRefBased/>
  <w15:docId w15:val="{B94DD120-A044-47BF-83AA-48EC14F9D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664C6"/>
    <w:rPr>
      <w:rFonts w:ascii="Calibri" w:hAnsi="Calibri" w:cs="Calibri"/>
    </w:rPr>
  </w:style>
  <w:style w:type="paragraph" w:styleId="Heading1">
    <w:name w:val="heading 1"/>
    <w:aliases w:val="Pocket"/>
    <w:basedOn w:val="Normal"/>
    <w:next w:val="Normal"/>
    <w:link w:val="Heading1Char"/>
    <w:qFormat/>
    <w:rsid w:val="009664C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BLOCK,Heading 2 Char1 Char Char Char Char Char,Heading 2 Char Char Char Char Char Char Char,Char2,Char Char Char Char1,Heading 2 Char1 Char1,Ci"/>
    <w:basedOn w:val="Normal"/>
    <w:next w:val="Normal"/>
    <w:link w:val="Heading2Char"/>
    <w:uiPriority w:val="1"/>
    <w:qFormat/>
    <w:rsid w:val="009664C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664C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9664C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9664C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15BC1"/>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15BC1"/>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15BC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15BC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9664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64C6"/>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9664C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664C6"/>
    <w:rPr>
      <w:color w:val="auto"/>
      <w:u w:val="none"/>
    </w:rPr>
  </w:style>
  <w:style w:type="character" w:customStyle="1" w:styleId="Heading1Char">
    <w:name w:val="Heading 1 Char"/>
    <w:aliases w:val="Pocket Char"/>
    <w:basedOn w:val="DefaultParagraphFont"/>
    <w:link w:val="Heading1"/>
    <w:rsid w:val="009664C6"/>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BLOCK Char,Heading 2 Char1 Char Char Char Char Char Char,Heading 2 Char Char Char Char Char Char Char Char"/>
    <w:basedOn w:val="DefaultParagraphFont"/>
    <w:link w:val="Heading2"/>
    <w:uiPriority w:val="1"/>
    <w:rsid w:val="009664C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664C6"/>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9664C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664C6"/>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Citation Char Char Char,ci,c,9,B,Bo,St,S"/>
    <w:basedOn w:val="DefaultParagraphFont"/>
    <w:uiPriority w:val="7"/>
    <w:qFormat/>
    <w:rsid w:val="009664C6"/>
    <w:rPr>
      <w:b w:val="0"/>
      <w:sz w:val="22"/>
      <w:u w:val="single"/>
    </w:rPr>
  </w:style>
  <w:style w:type="character" w:styleId="Strong">
    <w:name w:val="Strong"/>
    <w:basedOn w:val="DefaultParagraphFont"/>
    <w:uiPriority w:val="22"/>
    <w:qFormat/>
    <w:rsid w:val="009664C6"/>
    <w:rPr>
      <w:b/>
      <w:bCs/>
    </w:rPr>
  </w:style>
  <w:style w:type="character" w:styleId="BookTitle">
    <w:name w:val="Book Title"/>
    <w:basedOn w:val="DefaultParagraphFont"/>
    <w:uiPriority w:val="33"/>
    <w:qFormat/>
    <w:rsid w:val="009664C6"/>
    <w:rPr>
      <w:b/>
      <w:bCs/>
      <w:i/>
      <w:iCs/>
      <w:spacing w:val="5"/>
    </w:rPr>
  </w:style>
  <w:style w:type="character" w:customStyle="1" w:styleId="Heading5Char">
    <w:name w:val="Heading 5 Char"/>
    <w:basedOn w:val="DefaultParagraphFont"/>
    <w:link w:val="Heading5"/>
    <w:uiPriority w:val="9"/>
    <w:rsid w:val="009664C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664C6"/>
  </w:style>
  <w:style w:type="paragraph" w:styleId="Header">
    <w:name w:val="header"/>
    <w:basedOn w:val="Normal"/>
    <w:link w:val="HeaderChar"/>
    <w:uiPriority w:val="99"/>
    <w:semiHidden/>
    <w:rsid w:val="009664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664C6"/>
    <w:rPr>
      <w:rFonts w:ascii="Calibri" w:hAnsi="Calibri" w:cs="Calibri"/>
    </w:rPr>
  </w:style>
  <w:style w:type="paragraph" w:styleId="Footer">
    <w:name w:val="footer"/>
    <w:basedOn w:val="Normal"/>
    <w:link w:val="FooterChar"/>
    <w:uiPriority w:val="99"/>
    <w:semiHidden/>
    <w:rsid w:val="009664C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664C6"/>
    <w:rPr>
      <w:rFonts w:ascii="Calibri" w:hAnsi="Calibri" w:cs="Calibri"/>
    </w:rPr>
  </w:style>
  <w:style w:type="paragraph" w:styleId="BodyText">
    <w:name w:val="Body Text"/>
    <w:basedOn w:val="Normal"/>
    <w:link w:val="BodyTextChar"/>
    <w:uiPriority w:val="99"/>
    <w:semiHidden/>
    <w:unhideWhenUsed/>
    <w:rsid w:val="009664C6"/>
    <w:pPr>
      <w:spacing w:after="120"/>
    </w:pPr>
  </w:style>
  <w:style w:type="character" w:customStyle="1" w:styleId="BodyTextChar">
    <w:name w:val="Body Text Char"/>
    <w:basedOn w:val="DefaultParagraphFont"/>
    <w:link w:val="BodyText"/>
    <w:uiPriority w:val="99"/>
    <w:semiHidden/>
    <w:rsid w:val="009664C6"/>
    <w:rPr>
      <w:rFonts w:ascii="Calibri" w:hAnsi="Calibri" w:cs="Calibri"/>
    </w:rPr>
  </w:style>
  <w:style w:type="paragraph" w:styleId="NoSpacing">
    <w:name w:val="No Spacing"/>
    <w:link w:val="NoSpacingChar"/>
    <w:uiPriority w:val="99"/>
    <w:unhideWhenUsed/>
    <w:qFormat/>
    <w:rsid w:val="009664C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664C6"/>
    <w:rPr>
      <w:rFonts w:ascii="Calibri" w:hAnsi="Calibri" w:cs="Calibri"/>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T"/>
    <w:basedOn w:val="DefaultParagraphFont"/>
    <w:link w:val="Heading411"/>
    <w:uiPriority w:val="99"/>
    <w:unhideWhenUsed/>
    <w:rsid w:val="009664C6"/>
    <w:rPr>
      <w:color w:val="0563C1" w:themeColor="hyperlink"/>
      <w:u w:val="single"/>
    </w:rPr>
  </w:style>
  <w:style w:type="character" w:styleId="UnresolvedMention">
    <w:name w:val="Unresolved Mention"/>
    <w:basedOn w:val="DefaultParagraphFont"/>
    <w:uiPriority w:val="99"/>
    <w:semiHidden/>
    <w:unhideWhenUsed/>
    <w:rsid w:val="009664C6"/>
    <w:rPr>
      <w:color w:val="605E5C"/>
      <w:shd w:val="clear" w:color="auto" w:fill="E1DFDD"/>
    </w:rPr>
  </w:style>
  <w:style w:type="paragraph" w:customStyle="1" w:styleId="Analytic">
    <w:name w:val="Analytic"/>
    <w:basedOn w:val="Heading4"/>
    <w:link w:val="AnalyticChar"/>
    <w:autoRedefine/>
    <w:qFormat/>
    <w:rsid w:val="009664C6"/>
    <w:rPr>
      <w:color w:val="404040" w:themeColor="text1" w:themeTint="BF"/>
    </w:rPr>
  </w:style>
  <w:style w:type="character" w:customStyle="1" w:styleId="AnalyticChar">
    <w:name w:val="Analytic Char"/>
    <w:link w:val="Analytic"/>
    <w:rsid w:val="009664C6"/>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9664C6"/>
    <w:rPr>
      <w:color w:val="7F7F7F" w:themeColor="text1" w:themeTint="80"/>
      <w:u w:color="7F7F7F" w:themeColor="text1" w:themeTint="80"/>
    </w:rPr>
  </w:style>
  <w:style w:type="character" w:customStyle="1" w:styleId="AnalyticsChar">
    <w:name w:val="Analytics Char"/>
    <w:basedOn w:val="DefaultParagraphFont"/>
    <w:link w:val="Analytics"/>
    <w:uiPriority w:val="5"/>
    <w:rsid w:val="009664C6"/>
    <w:rPr>
      <w:rFonts w:ascii="Calibri" w:eastAsiaTheme="majorEastAsia" w:hAnsi="Calibri" w:cstheme="majorBidi"/>
      <w:b/>
      <w:iCs/>
      <w:color w:val="7F7F7F" w:themeColor="text1" w:themeTint="80"/>
      <w:sz w:val="26"/>
      <w:u w:color="7F7F7F" w:themeColor="text1" w:themeTint="80"/>
    </w:rPr>
  </w:style>
  <w:style w:type="character" w:customStyle="1" w:styleId="AAAUNDERLINEKEYBOARD">
    <w:name w:val="AAA UNDERLINE KEYBOARD"/>
    <w:basedOn w:val="DefaultParagraphFont"/>
    <w:uiPriority w:val="6"/>
    <w:qFormat/>
    <w:rsid w:val="007818A2"/>
    <w:rPr>
      <w:b w:val="0"/>
      <w:sz w:val="22"/>
      <w:u w:val="single"/>
    </w:rPr>
  </w:style>
  <w:style w:type="character" w:customStyle="1" w:styleId="Boxes">
    <w:name w:val="Boxes"/>
    <w:basedOn w:val="Emphasis"/>
    <w:qFormat/>
    <w:rsid w:val="007818A2"/>
    <w:rPr>
      <w:rFonts w:ascii="Calibri" w:hAnsi="Calibri" w:cs="Calibri"/>
      <w:b/>
      <w:i w:val="0"/>
      <w:iCs/>
      <w:sz w:val="22"/>
      <w:u w:val="single"/>
      <w:bdr w:val="single" w:sz="8" w:space="0" w:color="auto"/>
    </w:rPr>
  </w:style>
  <w:style w:type="paragraph" w:customStyle="1" w:styleId="Emphasis1">
    <w:name w:val="Emphasis1"/>
    <w:basedOn w:val="Normal"/>
    <w:link w:val="Emphasis"/>
    <w:uiPriority w:val="8"/>
    <w:qFormat/>
    <w:rsid w:val="008F6D5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915BC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15BC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15BC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15BC1"/>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915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BC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15BC1"/>
    <w:pPr>
      <w:spacing w:before="160"/>
      <w:jc w:val="center"/>
    </w:pPr>
    <w:rPr>
      <w:i/>
      <w:iCs/>
      <w:color w:val="404040" w:themeColor="text1" w:themeTint="BF"/>
    </w:rPr>
  </w:style>
  <w:style w:type="character" w:customStyle="1" w:styleId="QuoteChar">
    <w:name w:val="Quote Char"/>
    <w:basedOn w:val="DefaultParagraphFont"/>
    <w:link w:val="Quote"/>
    <w:uiPriority w:val="29"/>
    <w:rsid w:val="00915BC1"/>
    <w:rPr>
      <w:rFonts w:ascii="Calibri" w:hAnsi="Calibri" w:cs="Calibri"/>
      <w:i/>
      <w:iCs/>
      <w:color w:val="404040" w:themeColor="text1" w:themeTint="BF"/>
    </w:rPr>
  </w:style>
  <w:style w:type="paragraph" w:styleId="ListParagraph">
    <w:name w:val="List Paragraph"/>
    <w:basedOn w:val="Normal"/>
    <w:uiPriority w:val="34"/>
    <w:qFormat/>
    <w:rsid w:val="00915BC1"/>
    <w:pPr>
      <w:ind w:left="720"/>
      <w:contextualSpacing/>
    </w:pPr>
  </w:style>
  <w:style w:type="character" w:styleId="IntenseEmphasis">
    <w:name w:val="Intense Emphasis"/>
    <w:basedOn w:val="DefaultParagraphFont"/>
    <w:uiPriority w:val="21"/>
    <w:qFormat/>
    <w:rsid w:val="00915BC1"/>
    <w:rPr>
      <w:i/>
      <w:iCs/>
      <w:color w:val="2F5496" w:themeColor="accent1" w:themeShade="BF"/>
    </w:rPr>
  </w:style>
  <w:style w:type="paragraph" w:styleId="IntenseQuote">
    <w:name w:val="Intense Quote"/>
    <w:basedOn w:val="Normal"/>
    <w:next w:val="Normal"/>
    <w:link w:val="IntenseQuoteChar"/>
    <w:uiPriority w:val="30"/>
    <w:qFormat/>
    <w:rsid w:val="00915B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5BC1"/>
    <w:rPr>
      <w:rFonts w:ascii="Calibri" w:hAnsi="Calibri" w:cs="Calibri"/>
      <w:i/>
      <w:iCs/>
      <w:color w:val="2F5496" w:themeColor="accent1" w:themeShade="BF"/>
    </w:rPr>
  </w:style>
  <w:style w:type="character" w:styleId="IntenseReference">
    <w:name w:val="Intense Reference"/>
    <w:basedOn w:val="DefaultParagraphFont"/>
    <w:uiPriority w:val="32"/>
    <w:qFormat/>
    <w:rsid w:val="00915BC1"/>
    <w:rPr>
      <w:b/>
      <w:bCs/>
      <w:smallCaps/>
      <w:color w:val="2F5496" w:themeColor="accent1" w:themeShade="BF"/>
      <w:spacing w:val="5"/>
    </w:rPr>
  </w:style>
  <w:style w:type="numbering" w:customStyle="1" w:styleId="MainStyke">
    <w:name w:val="Main Styke"/>
    <w:uiPriority w:val="99"/>
    <w:rsid w:val="00915BC1"/>
    <w:pPr>
      <w:numPr>
        <w:numId w:val="46"/>
      </w:numPr>
    </w:pPr>
  </w:style>
  <w:style w:type="paragraph" w:customStyle="1" w:styleId="Winter">
    <w:name w:val="Winter"/>
    <w:basedOn w:val="Heading4"/>
    <w:next w:val="Normal"/>
    <w:autoRedefine/>
    <w:uiPriority w:val="5"/>
    <w:qFormat/>
    <w:rsid w:val="00915BC1"/>
    <w:rPr>
      <w:color w:val="657C9C" w:themeColor="text2" w:themeTint="BF"/>
    </w:rPr>
  </w:style>
  <w:style w:type="paragraph" w:styleId="TOC3">
    <w:name w:val="toc 3"/>
    <w:basedOn w:val="Normal"/>
    <w:next w:val="Normal"/>
    <w:autoRedefine/>
    <w:uiPriority w:val="39"/>
    <w:semiHidden/>
    <w:unhideWhenUsed/>
    <w:rsid w:val="00915BC1"/>
    <w:pPr>
      <w:spacing w:after="100"/>
      <w:ind w:left="440"/>
    </w:pPr>
  </w:style>
  <w:style w:type="paragraph" w:customStyle="1" w:styleId="Style2">
    <w:name w:val="Style2"/>
    <w:basedOn w:val="Heading8"/>
    <w:uiPriority w:val="5"/>
    <w:qFormat/>
    <w:rsid w:val="00915BC1"/>
    <w:pPr>
      <w:spacing w:before="0"/>
    </w:pPr>
    <w:rPr>
      <w:rFonts w:ascii="Calibri" w:hAnsi="Calibri"/>
      <w:iCs/>
      <w:sz w:val="18"/>
      <w:szCs w:val="22"/>
      <w:u w:val="single"/>
    </w:rPr>
  </w:style>
  <w:style w:type="paragraph" w:customStyle="1" w:styleId="OffName">
    <w:name w:val="Off Name"/>
    <w:basedOn w:val="Normal"/>
    <w:uiPriority w:val="5"/>
    <w:qFormat/>
    <w:rsid w:val="00915BC1"/>
    <w:pPr>
      <w:spacing w:after="0"/>
    </w:pPr>
    <w:rPr>
      <w:b/>
      <w:iCs/>
      <w:color w:val="7F7F7F" w:themeColor="text1" w:themeTint="80"/>
      <w:sz w:val="16"/>
      <w:u w:val="single"/>
    </w:rPr>
  </w:style>
  <w:style w:type="paragraph" w:styleId="TOC6">
    <w:name w:val="toc 6"/>
    <w:basedOn w:val="Normal"/>
    <w:next w:val="Normal"/>
    <w:autoRedefine/>
    <w:uiPriority w:val="39"/>
    <w:semiHidden/>
    <w:unhideWhenUsed/>
    <w:rsid w:val="00915BC1"/>
    <w:pPr>
      <w:spacing w:after="100"/>
      <w:ind w:left="1100"/>
    </w:pPr>
  </w:style>
  <w:style w:type="paragraph" w:customStyle="1" w:styleId="jwh">
    <w:name w:val="jwh"/>
    <w:basedOn w:val="Normal"/>
    <w:autoRedefine/>
    <w:uiPriority w:val="5"/>
    <w:qFormat/>
    <w:rsid w:val="00915BC1"/>
    <w:pPr>
      <w:spacing w:after="0"/>
    </w:pPr>
    <w:rPr>
      <w:b/>
      <w:color w:val="EE0000"/>
      <w:sz w:val="26"/>
    </w:rPr>
  </w:style>
  <w:style w:type="paragraph" w:styleId="Revision">
    <w:name w:val="Revision"/>
    <w:hidden/>
    <w:uiPriority w:val="99"/>
    <w:semiHidden/>
    <w:rsid w:val="00915BC1"/>
    <w:pPr>
      <w:spacing w:after="0" w:line="240" w:lineRule="auto"/>
    </w:pPr>
    <w:rPr>
      <w:rFonts w:ascii="Calibri" w:eastAsia="Times New Roman" w:hAnsi="Calibri" w:cs="Calibri"/>
      <w:szCs w:val="24"/>
    </w:rPr>
  </w:style>
  <w:style w:type="paragraph" w:customStyle="1" w:styleId="textbold">
    <w:name w:val="text bold"/>
    <w:basedOn w:val="Normal"/>
    <w:next w:val="Normal"/>
    <w:uiPriority w:val="8"/>
    <w:qFormat/>
    <w:rsid w:val="00A9396A"/>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bdr w:val="single" w:sz="8" w:space="0" w:color="auto"/>
    </w:rPr>
  </w:style>
  <w:style w:type="paragraph" w:customStyle="1" w:styleId="dcr-16w5gq9">
    <w:name w:val="dcr-16w5gq9"/>
    <w:basedOn w:val="Normal"/>
    <w:rsid w:val="00DF26C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392C78"/>
    <w:pPr>
      <w:autoSpaceDE w:val="0"/>
      <w:autoSpaceDN w:val="0"/>
      <w:adjustRightInd w:val="0"/>
      <w:spacing w:before="480" w:line="252" w:lineRule="auto"/>
      <w:ind w:left="432" w:right="432"/>
      <w:jc w:val="both"/>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392C7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semiHidden/>
    <w:unhideWhenUsed/>
    <w:rsid w:val="00AE6C7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618535303">
      <w:bodyDiv w:val="1"/>
      <w:marLeft w:val="0"/>
      <w:marRight w:val="0"/>
      <w:marTop w:val="0"/>
      <w:marBottom w:val="0"/>
      <w:divBdr>
        <w:top w:val="none" w:sz="0" w:space="0" w:color="auto"/>
        <w:left w:val="none" w:sz="0" w:space="0" w:color="auto"/>
        <w:bottom w:val="none" w:sz="0" w:space="0" w:color="auto"/>
        <w:right w:val="none" w:sz="0" w:space="0" w:color="auto"/>
      </w:divBdr>
    </w:div>
    <w:div w:id="924265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oem.gov/marine-minerals/critical-minerals,//" TargetMode="External"/><Relationship Id="rId18" Type="http://schemas.openxmlformats.org/officeDocument/2006/relationships/hyperlink" Target="https://www.everycrsreport.com/files/2025-04-25_R48302_4da7617643b307cab2df5d7f6aeda30a73a07215.html?//" TargetMode="External"/><Relationship Id="rId26" Type="http://schemas.openxmlformats.org/officeDocument/2006/relationships/image" Target="media/image3.png"/><Relationship Id="rId39" Type="http://schemas.openxmlformats.org/officeDocument/2006/relationships/hyperlink" Target="https://techpartnerships.noaa.gov/partner-with-noaa/about_noaa_partnerships/" TargetMode="External"/><Relationship Id="rId21" Type="http://schemas.openxmlformats.org/officeDocument/2006/relationships/hyperlink" Target="https://www.newscientist.com/article/2487738-climate-could-warm-another-0-5c-if-we-fail-to-capture-far-more-co2/" TargetMode="External"/><Relationship Id="rId34" Type="http://schemas.openxmlformats.org/officeDocument/2006/relationships/hyperlink" Target="https://www.nationalacademies.org/our-work/a-research-strategy-for-ocean-carbon-dioxide-removal-and-sequestration" TargetMode="External"/><Relationship Id="rId42" Type="http://schemas.openxmlformats.org/officeDocument/2006/relationships/hyperlink" Target="https://www.newscientist.com/article/2487738-climate-could-warm-another-0-5c-if-we-fail-to-capture-far-more-co2/" TargetMode="External"/><Relationship Id="rId47" Type="http://schemas.openxmlformats.org/officeDocument/2006/relationships/hyperlink" Target="https://www.theguardian.com/us-news/2025/mar/07/trump-layoffs-nws" TargetMode="External"/><Relationship Id="rId50" Type="http://schemas.openxmlformats.org/officeDocument/2006/relationships/hyperlink" Target="https://www.cnn.com/weather/live-news/texas-flooding-camp-mystic-07-08-25-hnk" TargetMode="External"/><Relationship Id="rId55" Type="http://schemas.openxmlformats.org/officeDocument/2006/relationships/hyperlink" Target="https://iratracker.org/programs/ira-section-40004-climate-and-weather-research-and-forecastin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naturalresources.house.gov/news/documentsingle.aspx?DocumentID=416922//WF---language" TargetMode="External"/><Relationship Id="rId29" Type="http://schemas.openxmlformats.org/officeDocument/2006/relationships/hyperlink" Target="https://www.noaa.gov/news-release/climate-change-impacts-are-increasing-for-americans" TargetMode="External"/><Relationship Id="rId11" Type="http://schemas.openxmlformats.org/officeDocument/2006/relationships/hyperlink" Target="https://www.reuters.com/business/energy/us-set-faster-offshore-wind-permits-under-new-rules-2024-05-03/?//" TargetMode="External"/><Relationship Id="rId24" Type="http://schemas.openxmlformats.org/officeDocument/2006/relationships/hyperlink" Target="https://www.cdp.net/en/research/global-reports/transparency-to-transformation" TargetMode="External"/><Relationship Id="rId32" Type="http://schemas.openxmlformats.org/officeDocument/2006/relationships/hyperlink" Target="https://oceanacidification.noaa.gov/carbon-dioxide-removal/" TargetMode="External"/><Relationship Id="rId37" Type="http://schemas.openxmlformats.org/officeDocument/2006/relationships/hyperlink" Target="https://www.whitehouse.gov/wp-content/uploads/2024/11/U.S.-Marine-Carbon-Dioxide-Removal-Research-Strategy.pdf" TargetMode="External"/><Relationship Id="rId40" Type="http://schemas.openxmlformats.org/officeDocument/2006/relationships/hyperlink" Target="https://techpartnerships.noaa.gov/" TargetMode="External"/><Relationship Id="rId45" Type="http://schemas.openxmlformats.org/officeDocument/2006/relationships/hyperlink" Target="https://www.americanprogress.org/article/the-lasting-threat-of-trumps-cuts-to-noaa-and-nws-on-american-communities/?utm" TargetMode="External"/><Relationship Id="rId53" Type="http://schemas.openxmlformats.org/officeDocument/2006/relationships/hyperlink" Target="https://www.scientificamerican.com/article/trump-cuts-threaten-key-noaa-work-to-improve-weather-forecasts-and-monitor/"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www.politico.com/news/2025/01/07/trump-oil-promises-biden-drilling-ban-00196740" TargetMode="External"/><Relationship Id="rId4" Type="http://schemas.openxmlformats.org/officeDocument/2006/relationships/settings" Target="settings.xml"/><Relationship Id="rId9" Type="http://schemas.openxmlformats.org/officeDocument/2006/relationships/hyperlink" Target="https://www.doi.gov/sites/default/files/documents/2025-06/fy26bibboem508_0.pdf,//" TargetMode="External"/><Relationship Id="rId14" Type="http://schemas.openxmlformats.org/officeDocument/2006/relationships/hyperlink" Target="https://www.boem.gov/environment/environmental-science//" TargetMode="External"/><Relationship Id="rId22" Type="http://schemas.openxmlformats.org/officeDocument/2006/relationships/image" Target="media/image1.jpeg"/><Relationship Id="rId27" Type="http://schemas.openxmlformats.org/officeDocument/2006/relationships/hyperlink" Target="https://oceanservice.noaa.gov/deep-seabed-mining/?utm" TargetMode="External"/><Relationship Id="rId30" Type="http://schemas.openxmlformats.org/officeDocument/2006/relationships/hyperlink" Target="https://arctic.noaa.gov/report-card/report-card-2022/" TargetMode="External"/><Relationship Id="rId35" Type="http://schemas.openxmlformats.org/officeDocument/2006/relationships/hyperlink" Target="https://sciencecouncil.noaa.gov/wp-content/uploads/2023/06/mCDR-glossy-final.pdf" TargetMode="External"/><Relationship Id="rId43" Type="http://schemas.openxmlformats.org/officeDocument/2006/relationships/hyperlink" Target="https://apnews.com/article/weather-texas-floods-trump-doge-cuts-noaa-nws-commerce-hurricane-4740019969a6b7a1b566e98dcb85562b" TargetMode="External"/><Relationship Id="rId48" Type="http://schemas.openxmlformats.org/officeDocument/2006/relationships/hyperlink" Target="https://www.npr.org/2025/07/06/nx-s1-5458512/texas-flash-flood-weather-forecast?utm_source=bsky.app&amp;utm_term=nprnews&amp;utm_campaign=npr&amp;utm_medium=social" TargetMode="External"/><Relationship Id="rId56" Type="http://schemas.openxmlformats.org/officeDocument/2006/relationships/hyperlink" Target="https://www.proquest.com/docview/3172372053/D763664C17AB46DBPQ/4?accountid=14667" TargetMode="External"/><Relationship Id="rId8" Type="http://schemas.openxmlformats.org/officeDocument/2006/relationships/hyperlink" Target="https://goldman.house.gov/media/press-releases/rep-dan-goldman-leads-effort-streamline-permitting-offshore-wind-projects//" TargetMode="External"/><Relationship Id="rId51" Type="http://schemas.openxmlformats.org/officeDocument/2006/relationships/hyperlink" Target="https://subscriber.politicopro.com/eenews/article/eenews/2025/04/11/white-house-outlines-plan-to-gut-noaa-smother-climate-research-00286408" TargetMode="External"/><Relationship Id="rId3" Type="http://schemas.openxmlformats.org/officeDocument/2006/relationships/styles" Target="styles.xml"/><Relationship Id="rId12" Type="http://schemas.openxmlformats.org/officeDocument/2006/relationships/hyperlink" Target="https://zoetalentsolutions.com/key-challenges-in-offshore-oil-rig-management//WF" TargetMode="External"/><Relationship Id="rId17" Type="http://schemas.openxmlformats.org/officeDocument/2006/relationships/hyperlink" Target="https://www.utilitydive.com/news/offshore-wind-boem-permitting-funding-ira-letter/645521///" TargetMode="External"/><Relationship Id="rId25" Type="http://schemas.openxmlformats.org/officeDocument/2006/relationships/image" Target="media/image2.png"/><Relationship Id="rId33" Type="http://schemas.openxmlformats.org/officeDocument/2006/relationships/hyperlink" Target="https://www.ipcc.ch/sr15/" TargetMode="External"/><Relationship Id="rId38" Type="http://schemas.openxmlformats.org/officeDocument/2006/relationships/hyperlink" Target="https://www.nhc.noaa.gov/" TargetMode="External"/><Relationship Id="rId46" Type="http://schemas.openxmlformats.org/officeDocument/2006/relationships/hyperlink" Target="https://www.theguardian.com/us-news/2025/apr/01/trump-cuts-noaa-spam-emails" TargetMode="External"/><Relationship Id="rId20" Type="http://schemas.openxmlformats.org/officeDocument/2006/relationships/hyperlink" Target="https://www.reuters.com/sustainability/climate-energy/trumps-first-100-days-us-energy-dominance-plans-roiled-by-trade-uncertainty-2025-04-30/" TargetMode="External"/><Relationship Id="rId41" Type="http://schemas.openxmlformats.org/officeDocument/2006/relationships/hyperlink" Target="https://techpartnerships.noaa.gov/partner-with-noaa/about_noaa_partnerships/" TargetMode="External"/><Relationship Id="rId54" Type="http://schemas.openxmlformats.org/officeDocument/2006/relationships/hyperlink" Target="https://www.govtrack.us/congress/bills/119/hr1/tex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realcleardefense.com/articles/2023/11/29/partnering_for_defense_arctic_domain_awareness_995461.html" TargetMode="External"/><Relationship Id="rId23" Type="http://schemas.openxmlformats.org/officeDocument/2006/relationships/hyperlink" Target="https://www.cnn.com/2023/07/27/world/july-hottest-month-record-climate/index.html" TargetMode="External"/><Relationship Id="rId28" Type="http://schemas.openxmlformats.org/officeDocument/2006/relationships/hyperlink" Target="https://www.boem.gov/marine-minerals/critical-minerals,//" TargetMode="External"/><Relationship Id="rId36" Type="http://schemas.openxmlformats.org/officeDocument/2006/relationships/hyperlink" Target="https://www.noaa.gov/sites/default/files/2023-10/mCDR_FTAC_charter_2023_09_19_approved.pdf" TargetMode="External"/><Relationship Id="rId49" Type="http://schemas.openxmlformats.org/officeDocument/2006/relationships/hyperlink" Target="https://www.nbcnews.com/science/environment/noaa-scrambling-fill-forecasting-jobs-cuts-national-weather-service-rcna207050" TargetMode="External"/><Relationship Id="rId57" Type="http://schemas.openxmlformats.org/officeDocument/2006/relationships/fontTable" Target="fontTable.xml"/><Relationship Id="rId10" Type="http://schemas.openxmlformats.org/officeDocument/2006/relationships/hyperlink" Target="https://www.everycrsreport.com/reports/IF12782.html//" TargetMode="External"/><Relationship Id="rId31" Type="http://schemas.openxmlformats.org/officeDocument/2006/relationships/hyperlink" Target="https://carbontosea.org/" TargetMode="External"/><Relationship Id="rId44" Type="http://schemas.openxmlformats.org/officeDocument/2006/relationships/hyperlink" Target="https://thetundradrums.com/noaa-arctic-monitoring-cuts-threatens-data/" TargetMode="External"/><Relationship Id="rId52" Type="http://schemas.openxmlformats.org/officeDocument/2006/relationships/hyperlink" Target="https://subscriber.politicopro.com/article/eenews/2025/07/03/white-house-details-proposed-noaa-research-science-cuts-0043508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le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157</TotalTime>
  <Pages>1</Pages>
  <Words>77153</Words>
  <Characters>439775</Characters>
  <Application>Microsoft Office Word</Application>
  <DocSecurity>0</DocSecurity>
  <Lines>3664</Lines>
  <Paragraphs>1031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515897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Raleigh Maxwell</dc:creator>
  <cp:keywords>6.0.0</cp:keywords>
  <dc:description/>
  <cp:lastModifiedBy>Raleigh Maxwell</cp:lastModifiedBy>
  <cp:revision>38</cp:revision>
  <dcterms:created xsi:type="dcterms:W3CDTF">2025-07-22T17:50:00Z</dcterms:created>
  <dcterms:modified xsi:type="dcterms:W3CDTF">2025-07-26T20:12:00Z</dcterms:modified>
</cp:coreProperties>
</file>