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96EF3" w14:textId="1EBDD77C" w:rsidR="005D388F" w:rsidRDefault="00A04035" w:rsidP="00A04035">
      <w:pPr>
        <w:pStyle w:val="Heading1"/>
      </w:pPr>
      <w:r>
        <w:t>DA</w:t>
      </w:r>
      <w:r w:rsidR="00870B1A">
        <w:t xml:space="preserve"> – </w:t>
      </w:r>
      <w:r>
        <w:t>Environment</w:t>
      </w:r>
      <w:r w:rsidR="00870B1A">
        <w:t xml:space="preserve"> –</w:t>
      </w:r>
      <w:r w:rsidR="00A24F85">
        <w:t xml:space="preserve"> </w:t>
      </w:r>
      <w:r w:rsidR="00870B1A">
        <w:t>DGHL</w:t>
      </w:r>
    </w:p>
    <w:p w14:paraId="715DE936" w14:textId="638296AF" w:rsidR="00A04035" w:rsidRDefault="00A04035" w:rsidP="00A04035">
      <w:r>
        <w:t xml:space="preserve">This file is divided into sections depending on the </w:t>
      </w:r>
      <w:proofErr w:type="spellStart"/>
      <w:r>
        <w:t>aff</w:t>
      </w:r>
      <w:proofErr w:type="spellEnd"/>
      <w:r>
        <w:t xml:space="preserve"> you are debating. </w:t>
      </w:r>
      <w:r w:rsidR="000352A9">
        <w:t xml:space="preserve">Some assembly is required depending on the </w:t>
      </w:r>
      <w:proofErr w:type="spellStart"/>
      <w:r w:rsidR="000352A9">
        <w:t>aff</w:t>
      </w:r>
      <w:proofErr w:type="spellEnd"/>
      <w:r w:rsidR="000352A9">
        <w:t xml:space="preserve"> you are debating. Pick a link, pick an impact, and know where stuff is. </w:t>
      </w:r>
      <w:r>
        <w:t xml:space="preserve">It is meant to cover various mineral/resource extraction </w:t>
      </w:r>
      <w:proofErr w:type="spellStart"/>
      <w:r>
        <w:t>affs</w:t>
      </w:r>
      <w:proofErr w:type="spellEnd"/>
      <w:r>
        <w:t xml:space="preserve">. </w:t>
      </w:r>
      <w:proofErr w:type="gramStart"/>
      <w:r w:rsidR="00006E81">
        <w:t>Uniqueness</w:t>
      </w:r>
      <w:proofErr w:type="gramEnd"/>
      <w:r w:rsidR="00006E81">
        <w:t xml:space="preserve"> arguments are usually embedded into the link or addressed in the internal link evidence. </w:t>
      </w:r>
      <w:r w:rsidR="00B560C4">
        <w:t>The best way to find stuff is just to read the whole file</w:t>
      </w:r>
      <w:r w:rsidR="00F969F5">
        <w:t xml:space="preserve"> and reorganize it yourself</w:t>
      </w:r>
      <w:r w:rsidR="00B560C4">
        <w:t xml:space="preserve"> because there is a lot of overlap across the sections.</w:t>
      </w:r>
    </w:p>
    <w:p w14:paraId="2D0D35F2" w14:textId="70534958" w:rsidR="00A04035" w:rsidRDefault="00A04035" w:rsidP="00A04035"/>
    <w:p w14:paraId="79C14498" w14:textId="1E150D5A" w:rsidR="00A04035" w:rsidRDefault="00A04035" w:rsidP="00A04035">
      <w:r>
        <w:t>Thanks to Justin</w:t>
      </w:r>
      <w:r w:rsidR="002672BF">
        <w:t xml:space="preserve"> Chang</w:t>
      </w:r>
      <w:r>
        <w:t>, Austin</w:t>
      </w:r>
      <w:r w:rsidR="002672BF">
        <w:t xml:space="preserve"> Yoo</w:t>
      </w:r>
      <w:r>
        <w:t>, Gerald</w:t>
      </w:r>
      <w:r w:rsidR="002672BF">
        <w:t xml:space="preserve"> Okuna</w:t>
      </w:r>
      <w:r>
        <w:t>, Vincent</w:t>
      </w:r>
      <w:r w:rsidR="002672BF">
        <w:t xml:space="preserve"> Zhu</w:t>
      </w:r>
      <w:r>
        <w:t>, Dax</w:t>
      </w:r>
      <w:r w:rsidR="002672BF">
        <w:t xml:space="preserve"> </w:t>
      </w:r>
      <w:proofErr w:type="spellStart"/>
      <w:r w:rsidR="002672BF">
        <w:t>Weitekamper</w:t>
      </w:r>
      <w:proofErr w:type="spellEnd"/>
      <w:r>
        <w:t>, Aalekh</w:t>
      </w:r>
      <w:r w:rsidR="002672BF">
        <w:t xml:space="preserve"> </w:t>
      </w:r>
      <w:proofErr w:type="spellStart"/>
      <w:r w:rsidR="002672BF">
        <w:t>Arapalli</w:t>
      </w:r>
      <w:proofErr w:type="spellEnd"/>
      <w:r>
        <w:t>, and Hanbo</w:t>
      </w:r>
      <w:r w:rsidR="002672BF">
        <w:t xml:space="preserve"> Song</w:t>
      </w:r>
      <w:r>
        <w:t xml:space="preserve"> for their hard work!</w:t>
      </w:r>
    </w:p>
    <w:p w14:paraId="766BA29A" w14:textId="0D01E9A9" w:rsidR="00A04035" w:rsidRDefault="002D45E6" w:rsidP="002D45E6">
      <w:pPr>
        <w:pStyle w:val="Heading2"/>
      </w:pPr>
      <w:r>
        <w:t>Uniqueness</w:t>
      </w:r>
    </w:p>
    <w:p w14:paraId="083C6085" w14:textId="66C70DFC" w:rsidR="002D45E6" w:rsidRDefault="002D45E6" w:rsidP="002D45E6">
      <w:pPr>
        <w:pStyle w:val="Heading3"/>
      </w:pPr>
      <w:r>
        <w:t>U---Drilling---2NC</w:t>
      </w:r>
    </w:p>
    <w:p w14:paraId="11EFF035" w14:textId="778A6D19" w:rsidR="00E14897" w:rsidRDefault="00E14897" w:rsidP="00E14897">
      <w:pPr>
        <w:pStyle w:val="Heading4"/>
      </w:pPr>
      <w:r>
        <w:t>No one wants to drill</w:t>
      </w:r>
      <w:r w:rsidR="00F314A0">
        <w:t xml:space="preserve"> in the Arctic.</w:t>
      </w:r>
    </w:p>
    <w:p w14:paraId="3CDEE810" w14:textId="77777777" w:rsidR="00E14897" w:rsidRDefault="00E14897" w:rsidP="00E14897">
      <w:r>
        <w:t xml:space="preserve">Scott L. </w:t>
      </w:r>
      <w:r w:rsidRPr="00E14897">
        <w:rPr>
          <w:rStyle w:val="Style13ptBold"/>
        </w:rPr>
        <w:t>Montgomery 25</w:t>
      </w:r>
      <w:r>
        <w:t>, Lecturer at the University of Washington Jackson School of International Studies, M.S. in Geological and Earth Sciences from Cornell University, “White House plans for Alaskan oil and gas face some hurdles – including from Trump and the petroleum industry,” The Conversation, 04-11-2025, accessed 07-05-2025, https://theconversation.com/white-house-plans-for-alaskan-oil-and-gas-face-some-hurdles-including-from-trump-and-the-petroleum-industry-254040, DG</w:t>
      </w:r>
    </w:p>
    <w:p w14:paraId="4E797A3D" w14:textId="77777777" w:rsidR="00E14897" w:rsidRPr="00E14897" w:rsidRDefault="00E14897" w:rsidP="00E14897">
      <w:pPr>
        <w:rPr>
          <w:sz w:val="16"/>
        </w:rPr>
      </w:pPr>
      <w:r w:rsidRPr="00E14897">
        <w:rPr>
          <w:sz w:val="16"/>
        </w:rPr>
        <w:t xml:space="preserve">The second </w:t>
      </w:r>
      <w:r w:rsidRPr="00E14897">
        <w:rPr>
          <w:rStyle w:val="StyleUnderline"/>
        </w:rPr>
        <w:t>Trump</w:t>
      </w:r>
      <w:r w:rsidRPr="00E14897">
        <w:rPr>
          <w:sz w:val="16"/>
        </w:rPr>
        <w:t xml:space="preserve"> administration has </w:t>
      </w:r>
      <w:r w:rsidRPr="00E14897">
        <w:rPr>
          <w:rStyle w:val="StyleUnderline"/>
        </w:rPr>
        <w:t>launched the next stage in the</w:t>
      </w:r>
      <w:r w:rsidRPr="00E14897">
        <w:rPr>
          <w:sz w:val="16"/>
        </w:rPr>
        <w:t xml:space="preserve"> half-century-long </w:t>
      </w:r>
      <w:r w:rsidRPr="00E14897">
        <w:rPr>
          <w:rStyle w:val="StyleUnderline"/>
        </w:rPr>
        <w:t>battle between commerce and conservation over Alaskan oil and gas development</w:t>
      </w:r>
      <w:r w:rsidRPr="00E14897">
        <w:rPr>
          <w:sz w:val="16"/>
        </w:rPr>
        <w:t xml:space="preserve">. But </w:t>
      </w:r>
      <w:r w:rsidRPr="00E14897">
        <w:rPr>
          <w:rStyle w:val="StyleUnderline"/>
        </w:rPr>
        <w:t xml:space="preserve">its moves are delivering a </w:t>
      </w:r>
      <w:r w:rsidRPr="00E14897">
        <w:rPr>
          <w:rStyle w:val="Emphasis"/>
        </w:rPr>
        <w:t>mixed message</w:t>
      </w:r>
      <w:r w:rsidRPr="00E14897">
        <w:rPr>
          <w:rStyle w:val="StyleUnderline"/>
        </w:rPr>
        <w:t xml:space="preserve"> to the petroleum industry</w:t>
      </w:r>
      <w:r w:rsidRPr="00E14897">
        <w:rPr>
          <w:sz w:val="16"/>
        </w:rPr>
        <w:t>.</w:t>
      </w:r>
    </w:p>
    <w:p w14:paraId="25535A7E" w14:textId="77777777" w:rsidR="00E14897" w:rsidRPr="00E14897" w:rsidRDefault="00E14897" w:rsidP="00E14897">
      <w:pPr>
        <w:rPr>
          <w:sz w:val="16"/>
        </w:rPr>
      </w:pPr>
      <w:r w:rsidRPr="00E14897">
        <w:rPr>
          <w:rStyle w:val="StyleUnderline"/>
        </w:rPr>
        <w:t>The administration has</w:t>
      </w:r>
      <w:r w:rsidRPr="00E14897">
        <w:rPr>
          <w:sz w:val="16"/>
        </w:rPr>
        <w:t xml:space="preserve"> opened – or </w:t>
      </w:r>
      <w:r w:rsidRPr="00E14897">
        <w:rPr>
          <w:rStyle w:val="StyleUnderline"/>
        </w:rPr>
        <w:t>reopened</w:t>
      </w:r>
      <w:r w:rsidRPr="00E14897">
        <w:rPr>
          <w:sz w:val="16"/>
        </w:rPr>
        <w:t xml:space="preserve"> – </w:t>
      </w:r>
      <w:r w:rsidRPr="00E14897">
        <w:rPr>
          <w:rStyle w:val="StyleUnderline"/>
        </w:rPr>
        <w:t>large swaths of government land in Alaska to oil and gas drilling</w:t>
      </w:r>
      <w:r w:rsidRPr="00E14897">
        <w:rPr>
          <w:sz w:val="16"/>
        </w:rPr>
        <w:t xml:space="preserve">, though </w:t>
      </w:r>
      <w:r w:rsidRPr="00E14897">
        <w:rPr>
          <w:rStyle w:val="StyleUnderline"/>
        </w:rPr>
        <w:t>only some</w:t>
      </w:r>
      <w:r w:rsidRPr="00E14897">
        <w:rPr>
          <w:sz w:val="16"/>
        </w:rPr>
        <w:t xml:space="preserve"> of those opportunities </w:t>
      </w:r>
      <w:r w:rsidRPr="00E14897">
        <w:rPr>
          <w:rStyle w:val="StyleUnderline"/>
        </w:rPr>
        <w:t>have drawn</w:t>
      </w:r>
      <w:r w:rsidRPr="00E14897">
        <w:rPr>
          <w:sz w:val="16"/>
        </w:rPr>
        <w:t xml:space="preserve"> much </w:t>
      </w:r>
      <w:r w:rsidRPr="00E14897">
        <w:rPr>
          <w:rStyle w:val="StyleUnderline"/>
        </w:rPr>
        <w:t>commercial interest</w:t>
      </w:r>
      <w:r w:rsidRPr="00E14897">
        <w:rPr>
          <w:sz w:val="16"/>
        </w:rPr>
        <w:t xml:space="preserve"> in recent years. And an 800-mile pipeline across Alaska that the administration says it supports is not yet funded, and other administration policies risk turning off prospective partners.</w:t>
      </w:r>
    </w:p>
    <w:p w14:paraId="09C34F92" w14:textId="77777777" w:rsidR="00E14897" w:rsidRPr="00E14897" w:rsidRDefault="00E14897" w:rsidP="00E14897">
      <w:pPr>
        <w:rPr>
          <w:sz w:val="16"/>
        </w:rPr>
      </w:pPr>
      <w:r w:rsidRPr="00E14897">
        <w:rPr>
          <w:sz w:val="16"/>
        </w:rPr>
        <w:t>President Donald Trump says he wants to grow oil and gas production and advance the goal of what he calls U.S. “energy dominance.” The White House says that term means both reducing the amount of energy imported from other countries and increasing the amount of energy exported from the U.S., especially to allies.</w:t>
      </w:r>
    </w:p>
    <w:p w14:paraId="24D04592" w14:textId="77777777" w:rsidR="00E14897" w:rsidRPr="00E14897" w:rsidRDefault="00E14897" w:rsidP="00E14897">
      <w:pPr>
        <w:rPr>
          <w:sz w:val="16"/>
        </w:rPr>
      </w:pPr>
      <w:r w:rsidRPr="00E14897">
        <w:rPr>
          <w:sz w:val="16"/>
        </w:rPr>
        <w:t>The U.S. is already the world’s largest producer and exporter of natural gas as well as the largest producer of crude oil. And the nation’s oil industry boomed under the Biden administration. However, the U.S. does import an average of over 6 million barrels per day of crude oil, most of it from Canada.</w:t>
      </w:r>
    </w:p>
    <w:p w14:paraId="6509A7FC" w14:textId="77777777" w:rsidR="00E14897" w:rsidRPr="00E14897" w:rsidRDefault="00E14897" w:rsidP="00E14897">
      <w:pPr>
        <w:rPr>
          <w:sz w:val="16"/>
        </w:rPr>
      </w:pPr>
      <w:r w:rsidRPr="00E14897">
        <w:rPr>
          <w:rStyle w:val="StyleUnderline"/>
        </w:rPr>
        <w:t>Trump’s efforts seek to boost U.S. production</w:t>
      </w:r>
      <w:r w:rsidRPr="00E14897">
        <w:rPr>
          <w:sz w:val="16"/>
        </w:rPr>
        <w:t xml:space="preserve"> to still greater heights </w:t>
      </w:r>
      <w:r w:rsidRPr="00E14897">
        <w:rPr>
          <w:rStyle w:val="StyleUnderline"/>
        </w:rPr>
        <w:t>by expanding access to areas for drilling and</w:t>
      </w:r>
      <w:r w:rsidRPr="00E14897">
        <w:rPr>
          <w:sz w:val="16"/>
        </w:rPr>
        <w:t xml:space="preserve"> building </w:t>
      </w:r>
      <w:r w:rsidRPr="00E14897">
        <w:rPr>
          <w:rStyle w:val="StyleUnderline"/>
        </w:rPr>
        <w:t>related infrastructure</w:t>
      </w:r>
      <w:r w:rsidRPr="00E14897">
        <w:rPr>
          <w:sz w:val="16"/>
        </w:rPr>
        <w:t xml:space="preserve">. But as a former petroleum geoscientist and industry observer, I would suggest </w:t>
      </w:r>
      <w:r w:rsidRPr="00E14897">
        <w:rPr>
          <w:rStyle w:val="StyleUnderline"/>
        </w:rPr>
        <w:t>his various actions</w:t>
      </w:r>
      <w:r w:rsidRPr="00E14897">
        <w:rPr>
          <w:sz w:val="16"/>
        </w:rPr>
        <w:t xml:space="preserve">, taken as a whole, </w:t>
      </w:r>
      <w:r w:rsidRPr="00E14897">
        <w:rPr>
          <w:rStyle w:val="StyleUnderline"/>
        </w:rPr>
        <w:t xml:space="preserve">may have </w:t>
      </w:r>
      <w:r w:rsidRPr="00E14897">
        <w:rPr>
          <w:rStyle w:val="Emphasis"/>
        </w:rPr>
        <w:t>more limited effects than he seems to hope</w:t>
      </w:r>
      <w:r w:rsidRPr="00E14897">
        <w:rPr>
          <w:sz w:val="16"/>
        </w:rPr>
        <w:t>.</w:t>
      </w:r>
    </w:p>
    <w:p w14:paraId="3E7E665C" w14:textId="77777777" w:rsidR="00E14897" w:rsidRPr="00E14897" w:rsidRDefault="00E14897" w:rsidP="00E14897">
      <w:pPr>
        <w:rPr>
          <w:sz w:val="16"/>
        </w:rPr>
      </w:pPr>
      <w:r w:rsidRPr="00E14897">
        <w:rPr>
          <w:sz w:val="16"/>
        </w:rPr>
        <w:t>Returned to leasing</w:t>
      </w:r>
    </w:p>
    <w:p w14:paraId="12299BE9" w14:textId="77777777" w:rsidR="00E14897" w:rsidRPr="00E14897" w:rsidRDefault="00E14897" w:rsidP="00E14897">
      <w:pPr>
        <w:rPr>
          <w:sz w:val="16"/>
        </w:rPr>
      </w:pPr>
      <w:r w:rsidRPr="00E14897">
        <w:rPr>
          <w:sz w:val="16"/>
        </w:rPr>
        <w:t>In one of his first executive orders after retaking office on Jan. 20, 2025, Trump declared that the U.S. would develop Alaska’s petroleum resources “to the fullest extent possible.”</w:t>
      </w:r>
    </w:p>
    <w:p w14:paraId="614EEDDE" w14:textId="77777777" w:rsidR="00E14897" w:rsidRPr="00E14897" w:rsidRDefault="00E14897" w:rsidP="00E14897">
      <w:pPr>
        <w:rPr>
          <w:sz w:val="16"/>
        </w:rPr>
      </w:pPr>
      <w:r w:rsidRPr="00E14897">
        <w:rPr>
          <w:sz w:val="16"/>
        </w:rPr>
        <w:t>The Biden administration had banned oil leasing in three areas of Alaska. One was all but 400,000 acres in the coastal plain portion of the Arctic National Wildlife Refuge. Another was a 13-million-acre swath of the National Petroleum Reserve-Alaska, a massive parcel of federal land west of the refuge. The third area was 44 million acres of the offshore coastal portion of the northern Bering Sea, based on concerns for tribal rights and the migration routes of marine mammals.</w:t>
      </w:r>
    </w:p>
    <w:p w14:paraId="2C084EA4" w14:textId="77777777" w:rsidR="00E14897" w:rsidRPr="00E14897" w:rsidRDefault="00E14897" w:rsidP="00E14897">
      <w:pPr>
        <w:rPr>
          <w:sz w:val="16"/>
        </w:rPr>
      </w:pPr>
      <w:r w:rsidRPr="00E14897">
        <w:rPr>
          <w:sz w:val="16"/>
        </w:rPr>
        <w:t>Trump moved quickly to reverse all these bans, describing them as an “assault on Alaska’s sovereignty and its ability to responsibly develop (its) resources for the benefit of the Nation.” And Trump went farther, expanding the available land by an additional 6 million acres in the petroleum reserve and another 1.1 million acres of the wildlife refuge.</w:t>
      </w:r>
    </w:p>
    <w:p w14:paraId="55BDC01F" w14:textId="77777777" w:rsidR="00E14897" w:rsidRPr="00E14897" w:rsidRDefault="00E14897" w:rsidP="00E14897">
      <w:pPr>
        <w:rPr>
          <w:sz w:val="16"/>
        </w:rPr>
      </w:pPr>
      <w:r w:rsidRPr="00E14897">
        <w:rPr>
          <w:sz w:val="16"/>
        </w:rPr>
        <w:t xml:space="preserve">All those </w:t>
      </w:r>
      <w:r w:rsidRPr="00E14897">
        <w:rPr>
          <w:rStyle w:val="StyleUnderline"/>
        </w:rPr>
        <w:t>areas are home to many different types of wildlife, as well as Indigenous groups</w:t>
      </w:r>
      <w:r w:rsidRPr="00E14897">
        <w:rPr>
          <w:sz w:val="16"/>
        </w:rPr>
        <w:t>.</w:t>
      </w:r>
    </w:p>
    <w:p w14:paraId="6B80373B" w14:textId="77777777" w:rsidR="00E14897" w:rsidRPr="00E14897" w:rsidRDefault="00E14897" w:rsidP="00E14897">
      <w:pPr>
        <w:rPr>
          <w:sz w:val="16"/>
        </w:rPr>
      </w:pPr>
      <w:r w:rsidRPr="00E14897">
        <w:rPr>
          <w:sz w:val="16"/>
        </w:rPr>
        <w:t>The view of industry</w:t>
      </w:r>
    </w:p>
    <w:p w14:paraId="30D3C7B3" w14:textId="77777777" w:rsidR="00E14897" w:rsidRPr="00E14897" w:rsidRDefault="00E14897" w:rsidP="00E14897">
      <w:pPr>
        <w:rPr>
          <w:sz w:val="16"/>
        </w:rPr>
      </w:pPr>
      <w:r w:rsidRPr="00E14897">
        <w:rPr>
          <w:rStyle w:val="StyleUnderline"/>
        </w:rPr>
        <w:t xml:space="preserve">For the petroleum industry, I expect these actions are </w:t>
      </w:r>
      <w:r w:rsidRPr="00E14897">
        <w:rPr>
          <w:rStyle w:val="Emphasis"/>
        </w:rPr>
        <w:t>both welcome and irrelevant</w:t>
      </w:r>
      <w:r w:rsidRPr="00E14897">
        <w:rPr>
          <w:rStyle w:val="StyleUnderline"/>
        </w:rPr>
        <w:t>. Reopening the</w:t>
      </w:r>
      <w:r w:rsidRPr="00E14897">
        <w:rPr>
          <w:sz w:val="16"/>
        </w:rPr>
        <w:t xml:space="preserve"> northeastern portion of the </w:t>
      </w:r>
      <w:r w:rsidRPr="00E14897">
        <w:rPr>
          <w:rStyle w:val="StyleUnderline"/>
        </w:rPr>
        <w:t>petroleum reserve creates a real opportunity</w:t>
      </w:r>
      <w:r w:rsidRPr="00E14897">
        <w:rPr>
          <w:sz w:val="16"/>
        </w:rPr>
        <w:t>: Exploration has found a significant amount of oil and gas in that area, and indications are that there may be more yet to discover.</w:t>
      </w:r>
    </w:p>
    <w:p w14:paraId="47A0DBD8" w14:textId="77777777" w:rsidR="00E14897" w:rsidRPr="00E14897" w:rsidRDefault="00E14897" w:rsidP="00E14897">
      <w:pPr>
        <w:rPr>
          <w:sz w:val="16"/>
        </w:rPr>
      </w:pPr>
      <w:r w:rsidRPr="00E14897">
        <w:rPr>
          <w:rStyle w:val="StyleUnderline"/>
        </w:rPr>
        <w:t xml:space="preserve">But prospects on the land in the wildlife refuge and the shallow waters of the Bering Sea are </w:t>
      </w:r>
      <w:r w:rsidRPr="00E14897">
        <w:rPr>
          <w:rStyle w:val="Emphasis"/>
        </w:rPr>
        <w:t>not likely of much interest to drilling companies</w:t>
      </w:r>
      <w:r w:rsidRPr="00E14897">
        <w:rPr>
          <w:sz w:val="16"/>
        </w:rPr>
        <w:t xml:space="preserve"> unless oil prices rise significantly from their levels in early 2025. </w:t>
      </w:r>
      <w:r w:rsidRPr="00E14897">
        <w:rPr>
          <w:rStyle w:val="StyleUnderline"/>
        </w:rPr>
        <w:t>There is no established production in either area</w:t>
      </w:r>
      <w:r w:rsidRPr="00E14897">
        <w:rPr>
          <w:sz w:val="16"/>
        </w:rPr>
        <w:t xml:space="preserve"> at present. And, though the refuge has oil and gas potential, </w:t>
      </w:r>
      <w:r w:rsidRPr="00E14897">
        <w:rPr>
          <w:rStyle w:val="StyleUnderline"/>
        </w:rPr>
        <w:t xml:space="preserve">there are </w:t>
      </w:r>
      <w:r w:rsidRPr="00E14897">
        <w:rPr>
          <w:rStyle w:val="Emphasis"/>
        </w:rPr>
        <w:t>no roads or pipelines</w:t>
      </w:r>
      <w:r w:rsidRPr="00E14897">
        <w:rPr>
          <w:sz w:val="16"/>
        </w:rPr>
        <w:t xml:space="preserve">, and </w:t>
      </w:r>
      <w:r w:rsidRPr="00E14897">
        <w:rPr>
          <w:rStyle w:val="StyleUnderline"/>
        </w:rPr>
        <w:t xml:space="preserve">Arctic drilling is </w:t>
      </w:r>
      <w:r w:rsidRPr="00E14897">
        <w:rPr>
          <w:rStyle w:val="Emphasis"/>
        </w:rPr>
        <w:t>especially expensive</w:t>
      </w:r>
      <w:r w:rsidRPr="00E14897">
        <w:rPr>
          <w:sz w:val="16"/>
        </w:rPr>
        <w:t>.</w:t>
      </w:r>
    </w:p>
    <w:p w14:paraId="011EC1B1" w14:textId="77777777" w:rsidR="00E14897" w:rsidRPr="00E14897" w:rsidRDefault="00E14897" w:rsidP="00E14897">
      <w:pPr>
        <w:rPr>
          <w:sz w:val="16"/>
        </w:rPr>
      </w:pPr>
      <w:r w:rsidRPr="00E14897">
        <w:rPr>
          <w:sz w:val="16"/>
        </w:rPr>
        <w:t xml:space="preserve">In fact, </w:t>
      </w:r>
      <w:r w:rsidRPr="00E14897">
        <w:rPr>
          <w:rStyle w:val="StyleUnderline"/>
        </w:rPr>
        <w:t xml:space="preserve">the last two attempts by the government to lease oil development rights in the wildlife refuge drew </w:t>
      </w:r>
      <w:r w:rsidRPr="00E14897">
        <w:rPr>
          <w:rStyle w:val="Emphasis"/>
        </w:rPr>
        <w:t>very little interest</w:t>
      </w:r>
      <w:r w:rsidRPr="00E14897">
        <w:rPr>
          <w:sz w:val="16"/>
        </w:rPr>
        <w:t>. In 2020, the first Trump administration teamed with Republicans in Congress to overcome long-standing legal and political opposition to leasing in the refuge. But the 2021 lease sale was a bust, with none of the top oil producers in the state participating.</w:t>
      </w:r>
    </w:p>
    <w:p w14:paraId="77EB1E22" w14:textId="6074571A" w:rsidR="00E14897" w:rsidRDefault="00E14897" w:rsidP="00E14897">
      <w:pPr>
        <w:rPr>
          <w:sz w:val="16"/>
        </w:rPr>
      </w:pPr>
      <w:r w:rsidRPr="00E14897">
        <w:rPr>
          <w:rStyle w:val="StyleUnderline"/>
        </w:rPr>
        <w:t xml:space="preserve">A second round of bidding, in January 2025, </w:t>
      </w:r>
      <w:r w:rsidRPr="00E14897">
        <w:rPr>
          <w:rStyle w:val="Emphasis"/>
        </w:rPr>
        <w:t>received no interest at all from oil companies</w:t>
      </w:r>
      <w:r w:rsidRPr="00E14897">
        <w:rPr>
          <w:sz w:val="16"/>
        </w:rPr>
        <w:t>.</w:t>
      </w:r>
    </w:p>
    <w:p w14:paraId="325E3DC1" w14:textId="46BEF275" w:rsidR="000541D4" w:rsidRDefault="000541D4" w:rsidP="000541D4">
      <w:pPr>
        <w:pStyle w:val="Heading4"/>
      </w:pPr>
      <w:r>
        <w:t>‘Drill baby drill’ is all hype.</w:t>
      </w:r>
    </w:p>
    <w:p w14:paraId="6473E104" w14:textId="77777777" w:rsidR="000541D4" w:rsidRPr="004068EC" w:rsidRDefault="000541D4" w:rsidP="000541D4">
      <w:pPr>
        <w:rPr>
          <w:rStyle w:val="Style13ptBold"/>
          <w:b w:val="0"/>
          <w:bCs w:val="0"/>
          <w:sz w:val="16"/>
          <w:szCs w:val="16"/>
        </w:rPr>
      </w:pPr>
      <w:r>
        <w:rPr>
          <w:rStyle w:val="Style13ptBold"/>
        </w:rPr>
        <w:t xml:space="preserve">Reuters 25 </w:t>
      </w:r>
      <w:r>
        <w:rPr>
          <w:rStyle w:val="Style13ptBold"/>
          <w:sz w:val="16"/>
          <w:szCs w:val="16"/>
        </w:rPr>
        <w:t>(</w:t>
      </w:r>
      <w:r w:rsidRPr="004068EC">
        <w:rPr>
          <w:sz w:val="16"/>
          <w:szCs w:val="16"/>
        </w:rPr>
        <w:t>Reuters seeks candidates who are intellectually curious, passionate about journalism, and capable of delivering fast, accurate reporting. While a journalism degree isn’t required, applicants often have backgrounds in fields like economics, history, or international relations. Fluency in additional languages, financial literacy, and multimedia experience are considered strong assets. Their competitive trainee program receives thousands of applications annually and welcomes both recent graduates and professionals from specialized fields such as law or computer science.</w:t>
      </w:r>
      <w:r>
        <w:rPr>
          <w:sz w:val="16"/>
          <w:szCs w:val="16"/>
        </w:rPr>
        <w:t xml:space="preserve"> “</w:t>
      </w:r>
      <w:r w:rsidRPr="004068EC">
        <w:rPr>
          <w:sz w:val="16"/>
          <w:szCs w:val="16"/>
        </w:rPr>
        <w:t>Oil industry unlikely to rush to Alaska despite Trump's call to drill</w:t>
      </w:r>
      <w:r>
        <w:rPr>
          <w:sz w:val="16"/>
          <w:szCs w:val="16"/>
        </w:rPr>
        <w:t xml:space="preserve">,” </w:t>
      </w:r>
      <w:r w:rsidRPr="004068EC">
        <w:rPr>
          <w:sz w:val="16"/>
          <w:szCs w:val="16"/>
        </w:rPr>
        <w:t>January 23, 2025</w:t>
      </w:r>
      <w:r>
        <w:rPr>
          <w:sz w:val="16"/>
          <w:szCs w:val="16"/>
        </w:rPr>
        <w:t xml:space="preserve">, </w:t>
      </w:r>
      <w:r w:rsidRPr="004068EC">
        <w:rPr>
          <w:sz w:val="16"/>
          <w:szCs w:val="16"/>
        </w:rPr>
        <w:t>https://www.reuters.com/business/energy/oil-industry-unlikely-rush-alaska-despite-trumps-call-drill-2025-01-23/</w:t>
      </w:r>
      <w:r>
        <w:rPr>
          <w:sz w:val="16"/>
          <w:szCs w:val="16"/>
        </w:rPr>
        <w:t>, accessed 7/5/2025) //</w:t>
      </w:r>
      <w:proofErr w:type="spellStart"/>
      <w:r>
        <w:rPr>
          <w:sz w:val="16"/>
          <w:szCs w:val="16"/>
        </w:rPr>
        <w:t>daxw</w:t>
      </w:r>
      <w:proofErr w:type="spellEnd"/>
    </w:p>
    <w:p w14:paraId="4C8C305E" w14:textId="77777777" w:rsidR="000541D4" w:rsidRPr="00EC2482" w:rsidRDefault="000541D4" w:rsidP="000541D4">
      <w:pPr>
        <w:rPr>
          <w:sz w:val="12"/>
        </w:rPr>
      </w:pPr>
      <w:r w:rsidRPr="00EC2482">
        <w:rPr>
          <w:sz w:val="12"/>
        </w:rPr>
        <w:t xml:space="preserve">Analysts said </w:t>
      </w:r>
      <w:r w:rsidRPr="008A42AB">
        <w:rPr>
          <w:rStyle w:val="StyleUnderline"/>
        </w:rPr>
        <w:t>drillers</w:t>
      </w:r>
      <w:r w:rsidRPr="00EC2482">
        <w:rPr>
          <w:sz w:val="12"/>
        </w:rPr>
        <w:t xml:space="preserve"> may </w:t>
      </w:r>
      <w:r w:rsidRPr="008A42AB">
        <w:rPr>
          <w:rStyle w:val="StyleUnderline"/>
        </w:rPr>
        <w:t>not</w:t>
      </w:r>
      <w:r w:rsidRPr="00EC2482">
        <w:rPr>
          <w:sz w:val="12"/>
        </w:rPr>
        <w:t xml:space="preserve"> be</w:t>
      </w:r>
      <w:r w:rsidRPr="008A42AB">
        <w:rPr>
          <w:rStyle w:val="StyleUnderline"/>
        </w:rPr>
        <w:t xml:space="preserve"> in a hurry to take advantage of Trump's order</w:t>
      </w:r>
      <w:r w:rsidRPr="00EC2482">
        <w:rPr>
          <w:sz w:val="12"/>
        </w:rPr>
        <w:t xml:space="preserve"> on Monday </w:t>
      </w:r>
      <w:r w:rsidRPr="008A42AB">
        <w:rPr>
          <w:rStyle w:val="StyleUnderline"/>
        </w:rPr>
        <w:t>titled "Unleashing Alaska’s extraordinary resource potential</w:t>
      </w:r>
      <w:r w:rsidRPr="00EC2482">
        <w:rPr>
          <w:sz w:val="12"/>
        </w:rPr>
        <w:t>.", opens new tab</w:t>
      </w:r>
    </w:p>
    <w:p w14:paraId="39285ECA" w14:textId="77777777" w:rsidR="000541D4" w:rsidRPr="00EC2482" w:rsidRDefault="000541D4" w:rsidP="000541D4">
      <w:pPr>
        <w:rPr>
          <w:sz w:val="12"/>
        </w:rPr>
      </w:pPr>
      <w:r w:rsidRPr="00EC2482">
        <w:rPr>
          <w:sz w:val="12"/>
        </w:rPr>
        <w:t xml:space="preserve">The </w:t>
      </w:r>
      <w:r w:rsidRPr="008A42AB">
        <w:rPr>
          <w:rStyle w:val="StyleUnderline"/>
        </w:rPr>
        <w:t>executive order would reopen vast areas for drilling and mining</w:t>
      </w:r>
      <w:r w:rsidRPr="00EC2482">
        <w:rPr>
          <w:sz w:val="12"/>
        </w:rPr>
        <w:t>, and expedite permits for projects, part of Trump's sweeping plan to maximize oil and gas production while reversing former President Joe Biden's policies encouraging the transition to renewable energy sources to fight climate change.</w:t>
      </w:r>
    </w:p>
    <w:p w14:paraId="5CC940A6" w14:textId="77777777" w:rsidR="000541D4" w:rsidRPr="00EC2482" w:rsidRDefault="000541D4" w:rsidP="000541D4">
      <w:pPr>
        <w:rPr>
          <w:sz w:val="12"/>
        </w:rPr>
      </w:pPr>
      <w:r w:rsidRPr="00EC2482">
        <w:rPr>
          <w:sz w:val="12"/>
        </w:rPr>
        <w:t>"Many of these areas have been closed for a good long while," said Dustin Meyers, senior vice president of policy at the American Petroleum Institute, a trade organization that represents major oil firms including Exxon Mobil, Chevron Corp, and ConocoPhillips.</w:t>
      </w:r>
    </w:p>
    <w:p w14:paraId="2FC21545" w14:textId="77777777" w:rsidR="000541D4" w:rsidRPr="00EC2482" w:rsidRDefault="000541D4" w:rsidP="000541D4">
      <w:pPr>
        <w:rPr>
          <w:sz w:val="12"/>
        </w:rPr>
      </w:pPr>
      <w:r w:rsidRPr="00EC2482">
        <w:rPr>
          <w:sz w:val="12"/>
        </w:rPr>
        <w:t>"</w:t>
      </w:r>
      <w:r w:rsidRPr="008A42AB">
        <w:rPr>
          <w:rStyle w:val="StyleUnderline"/>
        </w:rPr>
        <w:t>There is always the risk that these areas could be reclosed after the next election cycle</w:t>
      </w:r>
      <w:r w:rsidRPr="00EC2482">
        <w:rPr>
          <w:sz w:val="12"/>
        </w:rPr>
        <w:t xml:space="preserve">," he said, adding that is the </w:t>
      </w:r>
      <w:r w:rsidRPr="008A42AB">
        <w:rPr>
          <w:rStyle w:val="StyleUnderline"/>
        </w:rPr>
        <w:t>key issue that could temper interest from oil companies in the short term to pursue new drilling projects there</w:t>
      </w:r>
      <w:r w:rsidRPr="00EC2482">
        <w:rPr>
          <w:sz w:val="12"/>
        </w:rPr>
        <w:t>.</w:t>
      </w:r>
    </w:p>
    <w:p w14:paraId="43B6C04C" w14:textId="77777777" w:rsidR="000541D4" w:rsidRPr="00EC2482" w:rsidRDefault="000541D4" w:rsidP="000541D4">
      <w:pPr>
        <w:rPr>
          <w:sz w:val="12"/>
        </w:rPr>
      </w:pPr>
      <w:r w:rsidRPr="008A42AB">
        <w:rPr>
          <w:rStyle w:val="StyleUnderline"/>
        </w:rPr>
        <w:t>Drilling in the Arctic and Alaska is a high-risk endeavor</w:t>
      </w:r>
      <w:r w:rsidRPr="00EC2482">
        <w:rPr>
          <w:sz w:val="12"/>
        </w:rPr>
        <w:t xml:space="preserve">, involving </w:t>
      </w:r>
      <w:r w:rsidRPr="008A42AB">
        <w:rPr>
          <w:rStyle w:val="StyleUnderline"/>
        </w:rPr>
        <w:t>decades of work and billions of dollars of investment</w:t>
      </w:r>
      <w:r w:rsidRPr="00EC2482">
        <w:rPr>
          <w:sz w:val="12"/>
        </w:rPr>
        <w:t>.</w:t>
      </w:r>
    </w:p>
    <w:p w14:paraId="54FC0158" w14:textId="77777777" w:rsidR="000541D4" w:rsidRPr="00EC2482" w:rsidRDefault="000541D4" w:rsidP="000541D4">
      <w:pPr>
        <w:rPr>
          <w:sz w:val="12"/>
        </w:rPr>
      </w:pPr>
      <w:r w:rsidRPr="00EC2482">
        <w:rPr>
          <w:sz w:val="12"/>
        </w:rPr>
        <w:t>Exxon (XOM.N), Chevron (CVX.N), Conoco (COP.N), and Occidental Petroleum (OXY.N), did not comment.</w:t>
      </w:r>
    </w:p>
    <w:p w14:paraId="62CC6FB9" w14:textId="77777777" w:rsidR="000541D4" w:rsidRPr="00EC2482" w:rsidRDefault="000541D4" w:rsidP="000541D4">
      <w:pPr>
        <w:rPr>
          <w:sz w:val="12"/>
        </w:rPr>
      </w:pPr>
      <w:r w:rsidRPr="00EC2482">
        <w:rPr>
          <w:sz w:val="12"/>
        </w:rPr>
        <w:t>Conoco is among the most active oil companies in Alaska’s Arctic, and secured a federal approval from the Biden administration for its $8 billion Willow project there in 2023, angering environmental groups.</w:t>
      </w:r>
    </w:p>
    <w:p w14:paraId="57E6F57B" w14:textId="77777777" w:rsidR="000541D4" w:rsidRPr="00EC2482" w:rsidRDefault="000541D4" w:rsidP="000541D4">
      <w:pPr>
        <w:rPr>
          <w:sz w:val="12"/>
        </w:rPr>
      </w:pPr>
      <w:r w:rsidRPr="00EC2482">
        <w:rPr>
          <w:sz w:val="12"/>
        </w:rPr>
        <w:t>The U.S. drilling industry trade group AXPC also did not comment.</w:t>
      </w:r>
    </w:p>
    <w:p w14:paraId="52645164" w14:textId="77777777" w:rsidR="000541D4" w:rsidRPr="00EC2482" w:rsidRDefault="000541D4" w:rsidP="000541D4">
      <w:pPr>
        <w:rPr>
          <w:sz w:val="12"/>
        </w:rPr>
      </w:pPr>
      <w:r w:rsidRPr="00EC2482">
        <w:rPr>
          <w:sz w:val="12"/>
        </w:rPr>
        <w:t xml:space="preserve">A </w:t>
      </w:r>
      <w:r w:rsidRPr="008D4A53">
        <w:rPr>
          <w:rStyle w:val="StyleUnderline"/>
        </w:rPr>
        <w:t>source at one major U.S. oil company</w:t>
      </w:r>
      <w:r w:rsidRPr="00EC2482">
        <w:rPr>
          <w:sz w:val="12"/>
        </w:rPr>
        <w:t xml:space="preserve">, who asked not to be named discussing the matter, </w:t>
      </w:r>
      <w:r w:rsidRPr="008D4A53">
        <w:rPr>
          <w:rStyle w:val="StyleUnderline"/>
        </w:rPr>
        <w:t>said many companies are unlikely to pursue projects in Alaska based on Trump's executive order alone, seeking long-term certainty like an act of Congress</w:t>
      </w:r>
      <w:r w:rsidRPr="00EC2482">
        <w:rPr>
          <w:sz w:val="12"/>
        </w:rPr>
        <w:t>.</w:t>
      </w:r>
    </w:p>
    <w:p w14:paraId="6D933DC5" w14:textId="77777777" w:rsidR="000541D4" w:rsidRPr="008D4A53" w:rsidRDefault="000541D4" w:rsidP="000541D4">
      <w:pPr>
        <w:rPr>
          <w:rStyle w:val="StyleUnderline"/>
        </w:rPr>
      </w:pPr>
      <w:r w:rsidRPr="00EC2482">
        <w:rPr>
          <w:sz w:val="12"/>
        </w:rPr>
        <w:t>Energy consultancy Rystad said Trump’s use of the "</w:t>
      </w:r>
      <w:r w:rsidRPr="008D4A53">
        <w:rPr>
          <w:rStyle w:val="StyleUnderline"/>
        </w:rPr>
        <w:t>drill, baby, drill</w:t>
      </w:r>
      <w:r w:rsidRPr="00EC2482">
        <w:rPr>
          <w:sz w:val="12"/>
        </w:rPr>
        <w:t xml:space="preserve">" mantra in his inauguration speech </w:t>
      </w:r>
      <w:r w:rsidRPr="008D4A53">
        <w:rPr>
          <w:rStyle w:val="StyleUnderline"/>
        </w:rPr>
        <w:t>overestimates the industry's willingness to prioritize growth over generating shareholder returns.</w:t>
      </w:r>
    </w:p>
    <w:p w14:paraId="44B5A39B" w14:textId="77777777" w:rsidR="000541D4" w:rsidRPr="008D4A53" w:rsidRDefault="000541D4" w:rsidP="000541D4">
      <w:pPr>
        <w:rPr>
          <w:rStyle w:val="StyleUnderline"/>
        </w:rPr>
      </w:pPr>
      <w:r w:rsidRPr="008D4A53">
        <w:rPr>
          <w:rStyle w:val="StyleUnderline"/>
        </w:rPr>
        <w:t>Drilling in Alaska's pristine Arctic refuge has long been a source of friction between Alaska lawmakers and tribal corporations seeking to open more acres to drilling to spur economic growth, and Democratic presidential administrations that sought to preserve the local ecosystem and wildlife.</w:t>
      </w:r>
    </w:p>
    <w:p w14:paraId="075240A9" w14:textId="77777777" w:rsidR="000541D4" w:rsidRPr="009C3817" w:rsidRDefault="000541D4" w:rsidP="000541D4">
      <w:pPr>
        <w:rPr>
          <w:rStyle w:val="StyleUnderline"/>
        </w:rPr>
      </w:pPr>
      <w:r w:rsidRPr="00EC2482">
        <w:rPr>
          <w:sz w:val="12"/>
        </w:rPr>
        <w:t xml:space="preserve">A 2017 tax law during </w:t>
      </w:r>
      <w:r w:rsidRPr="009C3817">
        <w:rPr>
          <w:rStyle w:val="StyleUnderline"/>
        </w:rPr>
        <w:t>Trump</w:t>
      </w:r>
      <w:r w:rsidRPr="00EC2482">
        <w:rPr>
          <w:sz w:val="12"/>
        </w:rPr>
        <w:t xml:space="preserve">'s first term mandated oil and gas lease sales in the Arctic National Wildlife Refuge, a </w:t>
      </w:r>
      <w:proofErr w:type="gramStart"/>
      <w:r w:rsidRPr="00EC2482">
        <w:rPr>
          <w:sz w:val="12"/>
        </w:rPr>
        <w:t>19 million-acre</w:t>
      </w:r>
      <w:proofErr w:type="gramEnd"/>
      <w:r w:rsidRPr="00EC2482">
        <w:rPr>
          <w:sz w:val="12"/>
        </w:rPr>
        <w:t xml:space="preserve"> sanctuary for species including polar bears and Porcupine caribou. </w:t>
      </w:r>
      <w:r w:rsidRPr="009C3817">
        <w:rPr>
          <w:rStyle w:val="StyleUnderline"/>
        </w:rPr>
        <w:t>But interest has been sparse.</w:t>
      </w:r>
    </w:p>
    <w:p w14:paraId="79875494" w14:textId="77777777" w:rsidR="000541D4" w:rsidRPr="00EC2482" w:rsidRDefault="000541D4" w:rsidP="000541D4">
      <w:pPr>
        <w:rPr>
          <w:sz w:val="12"/>
        </w:rPr>
      </w:pPr>
      <w:r w:rsidRPr="00EC2482">
        <w:rPr>
          <w:sz w:val="12"/>
        </w:rPr>
        <w:t xml:space="preserve">The Biden Interior Department received </w:t>
      </w:r>
      <w:r w:rsidRPr="009C3817">
        <w:rPr>
          <w:rStyle w:val="StyleUnderline"/>
        </w:rPr>
        <w:t>no bids from energy companies last year when it offered 400,000 acres of the refuge</w:t>
      </w:r>
      <w:r w:rsidRPr="00EC2482">
        <w:rPr>
          <w:sz w:val="12"/>
        </w:rPr>
        <w:t>, the minimum amount required.</w:t>
      </w:r>
    </w:p>
    <w:p w14:paraId="57C4B304" w14:textId="77777777" w:rsidR="000541D4" w:rsidRPr="00EC2482" w:rsidRDefault="000541D4" w:rsidP="000541D4">
      <w:pPr>
        <w:rPr>
          <w:sz w:val="12"/>
        </w:rPr>
      </w:pPr>
      <w:r w:rsidRPr="00EC2482">
        <w:rPr>
          <w:rStyle w:val="StyleUnderline"/>
        </w:rPr>
        <w:t>ANWR</w:t>
      </w:r>
      <w:r w:rsidRPr="00EC2482">
        <w:rPr>
          <w:sz w:val="12"/>
        </w:rPr>
        <w:t xml:space="preserve">’s wild landscape lacks roads and public facilities, but its </w:t>
      </w:r>
      <w:proofErr w:type="gramStart"/>
      <w:r w:rsidRPr="00EC2482">
        <w:rPr>
          <w:sz w:val="12"/>
        </w:rPr>
        <w:t>1.6 million-acre</w:t>
      </w:r>
      <w:proofErr w:type="gramEnd"/>
      <w:r w:rsidRPr="00EC2482">
        <w:rPr>
          <w:sz w:val="12"/>
        </w:rPr>
        <w:t xml:space="preserve"> coastal area along the Beaufort Sea </w:t>
      </w:r>
      <w:r w:rsidRPr="00EC2482">
        <w:rPr>
          <w:rStyle w:val="StyleUnderline"/>
        </w:rPr>
        <w:t>is estimated to have up to 11.8 billion barrels of recoverable oil, enough to supply the U.S. for more than a year and a half</w:t>
      </w:r>
      <w:r w:rsidRPr="00EC2482">
        <w:rPr>
          <w:sz w:val="12"/>
        </w:rPr>
        <w:t xml:space="preserve"> at current rates.</w:t>
      </w:r>
    </w:p>
    <w:p w14:paraId="30148708" w14:textId="77777777" w:rsidR="000541D4" w:rsidRPr="00EC2482" w:rsidRDefault="000541D4" w:rsidP="000541D4">
      <w:pPr>
        <w:rPr>
          <w:sz w:val="12"/>
        </w:rPr>
      </w:pPr>
      <w:r w:rsidRPr="00EC2482">
        <w:rPr>
          <w:sz w:val="12"/>
        </w:rPr>
        <w:t>Before leaving office this month, Biden banned new offshore oil and gas drilling in federal waters off the East and West coasts, the eastern Gulf of Mexico and portions of the northern Bering Sea in Alaska. The move was considered mostly symbolic since it mainly covered zones that have no important prospects.</w:t>
      </w:r>
    </w:p>
    <w:p w14:paraId="1E8D0AEF" w14:textId="77777777" w:rsidR="000541D4" w:rsidRPr="00EC2482" w:rsidRDefault="000541D4" w:rsidP="000541D4">
      <w:pPr>
        <w:rPr>
          <w:sz w:val="12"/>
        </w:rPr>
      </w:pPr>
      <w:r w:rsidRPr="00EC2482">
        <w:rPr>
          <w:rStyle w:val="StyleUnderline"/>
        </w:rPr>
        <w:t>No oil or gas company sought to drill in a contentious wildlife refuge in Alaska, the Interior Department announced</w:t>
      </w:r>
      <w:r w:rsidRPr="00EC2482">
        <w:rPr>
          <w:sz w:val="12"/>
        </w:rPr>
        <w:t xml:space="preserve"> Wednesday.</w:t>
      </w:r>
    </w:p>
    <w:p w14:paraId="23E9422D" w14:textId="77777777" w:rsidR="000541D4" w:rsidRPr="00EC2482" w:rsidRDefault="000541D4" w:rsidP="000541D4">
      <w:pPr>
        <w:rPr>
          <w:sz w:val="12"/>
        </w:rPr>
      </w:pPr>
      <w:r w:rsidRPr="00EC2482">
        <w:rPr>
          <w:sz w:val="12"/>
        </w:rPr>
        <w:t xml:space="preserve">As required by a 2017 law, the </w:t>
      </w:r>
      <w:r w:rsidRPr="00EC2482">
        <w:rPr>
          <w:rStyle w:val="StyleUnderline"/>
        </w:rPr>
        <w:t>Biden administration offered the private sector the chance to drill on tracts in the Arctic National Wildlife Refuge</w:t>
      </w:r>
      <w:r w:rsidRPr="00EC2482">
        <w:rPr>
          <w:sz w:val="12"/>
        </w:rPr>
        <w:t>.</w:t>
      </w:r>
    </w:p>
    <w:p w14:paraId="469C7989" w14:textId="77777777" w:rsidR="000541D4" w:rsidRPr="00EC2482" w:rsidRDefault="000541D4" w:rsidP="000541D4">
      <w:pPr>
        <w:rPr>
          <w:sz w:val="12"/>
        </w:rPr>
      </w:pPr>
      <w:r w:rsidRPr="00EC2482">
        <w:rPr>
          <w:rStyle w:val="StyleUnderline"/>
        </w:rPr>
        <w:t>However</w:t>
      </w:r>
      <w:r w:rsidRPr="00EC2482">
        <w:rPr>
          <w:sz w:val="12"/>
        </w:rPr>
        <w:t xml:space="preserve">, it said Wednesday that </w:t>
      </w:r>
      <w:r w:rsidRPr="00EC2482">
        <w:rPr>
          <w:rStyle w:val="StyleUnderline"/>
        </w:rPr>
        <w:t>no company submitted a bid to do so</w:t>
      </w:r>
      <w:r w:rsidRPr="00EC2482">
        <w:rPr>
          <w:sz w:val="12"/>
        </w:rPr>
        <w:t xml:space="preserve">. The deadline to submit bids to drill was Monday. </w:t>
      </w:r>
    </w:p>
    <w:p w14:paraId="7BEF57A7" w14:textId="77777777" w:rsidR="000541D4" w:rsidRPr="00EC2482" w:rsidRDefault="000541D4" w:rsidP="000541D4">
      <w:pPr>
        <w:rPr>
          <w:sz w:val="12"/>
        </w:rPr>
      </w:pPr>
      <w:r w:rsidRPr="00EC2482">
        <w:rPr>
          <w:sz w:val="12"/>
        </w:rPr>
        <w:t xml:space="preserve">“The </w:t>
      </w:r>
      <w:r w:rsidRPr="00EC2482">
        <w:rPr>
          <w:u w:val="single"/>
        </w:rPr>
        <w:t>lack of interest from oil companies in development in the Arctic National Wildlife Refuge reflects what we and they have known all along — there are some places too special and sacred to put at risk with oil and gas drilling</w:t>
      </w:r>
      <w:r w:rsidRPr="00EC2482">
        <w:rPr>
          <w:sz w:val="12"/>
        </w:rPr>
        <w:t xml:space="preserve">,” Laura Daniel-Davis, acting deputy secretary of the Interior Department, said in a written statement. </w:t>
      </w:r>
    </w:p>
    <w:p w14:paraId="2802AE89" w14:textId="77777777" w:rsidR="000541D4" w:rsidRPr="00EC2482" w:rsidRDefault="000541D4" w:rsidP="000541D4">
      <w:pPr>
        <w:rPr>
          <w:sz w:val="12"/>
        </w:rPr>
      </w:pPr>
      <w:r w:rsidRPr="00EC2482">
        <w:rPr>
          <w:sz w:val="12"/>
        </w:rPr>
        <w:t>On the campaign trail, President-elect Trump said he wanted drilling in the wildlife refuge, saying in August that he would “get it going very quickly.”</w:t>
      </w:r>
    </w:p>
    <w:p w14:paraId="09EE83D5" w14:textId="77777777" w:rsidR="000541D4" w:rsidRPr="00EC2482" w:rsidRDefault="000541D4" w:rsidP="000541D4">
      <w:pPr>
        <w:rPr>
          <w:sz w:val="12"/>
        </w:rPr>
      </w:pPr>
      <w:r w:rsidRPr="00EC2482">
        <w:rPr>
          <w:sz w:val="12"/>
        </w:rPr>
        <w:t xml:space="preserve">But if companies are unwilling to drill there, that would complicate his efforts. </w:t>
      </w:r>
    </w:p>
    <w:p w14:paraId="2F322911" w14:textId="287B112D" w:rsidR="000541D4" w:rsidRPr="000541D4" w:rsidRDefault="000541D4" w:rsidP="00E14897">
      <w:pPr>
        <w:rPr>
          <w:sz w:val="12"/>
        </w:rPr>
      </w:pPr>
      <w:r w:rsidRPr="00EC2482">
        <w:rPr>
          <w:sz w:val="12"/>
        </w:rPr>
        <w:t>Whether to allow drilling in the refuge has been a source of partisan conflict for many years.</w:t>
      </w:r>
    </w:p>
    <w:p w14:paraId="124C4C20" w14:textId="304367E4" w:rsidR="002D45E6" w:rsidRPr="00E14897" w:rsidRDefault="00E14897" w:rsidP="002D45E6">
      <w:pPr>
        <w:pStyle w:val="Heading4"/>
      </w:pPr>
      <w:r>
        <w:t xml:space="preserve">It’s </w:t>
      </w:r>
      <w:r>
        <w:rPr>
          <w:u w:val="single"/>
        </w:rPr>
        <w:t>too expensive</w:t>
      </w:r>
      <w:r>
        <w:t xml:space="preserve"> and </w:t>
      </w:r>
      <w:r>
        <w:rPr>
          <w:u w:val="single"/>
        </w:rPr>
        <w:t>politically costly</w:t>
      </w:r>
      <w:r>
        <w:t xml:space="preserve">. </w:t>
      </w:r>
    </w:p>
    <w:p w14:paraId="7B960F74" w14:textId="367A2E42" w:rsidR="002D45E6" w:rsidRPr="002D45E6" w:rsidRDefault="002D45E6" w:rsidP="002D45E6">
      <w:r>
        <w:t xml:space="preserve">Jennifer A. </w:t>
      </w:r>
      <w:r w:rsidRPr="002D45E6">
        <w:rPr>
          <w:rStyle w:val="Style13ptBold"/>
        </w:rPr>
        <w:t>Dlouhy 25</w:t>
      </w:r>
      <w:r>
        <w:t>, Reporter at Bloomberg News, “Oil companies decline to bid for Arctic Refuge drilling rights,” World Oil, 01-08-2025, accessed 07-05-2025, https://www.worldoil.com/news/2025/1/8/oil-companies-decline-to-bid-for-arctic-refuge-drilling-rights, DG</w:t>
      </w:r>
    </w:p>
    <w:p w14:paraId="108DC555" w14:textId="335E0F61" w:rsidR="002D45E6" w:rsidRPr="002D45E6" w:rsidRDefault="002D45E6" w:rsidP="002D45E6">
      <w:pPr>
        <w:rPr>
          <w:sz w:val="16"/>
        </w:rPr>
      </w:pPr>
      <w:r w:rsidRPr="002D45E6">
        <w:rPr>
          <w:rStyle w:val="StyleUnderline"/>
        </w:rPr>
        <w:t>Oil companies declined to bid</w:t>
      </w:r>
      <w:r w:rsidRPr="002D45E6">
        <w:rPr>
          <w:sz w:val="16"/>
        </w:rPr>
        <w:t xml:space="preserve"> in a U.S. government auction </w:t>
      </w:r>
      <w:r w:rsidRPr="002D45E6">
        <w:rPr>
          <w:rStyle w:val="StyleUnderline"/>
        </w:rPr>
        <w:t xml:space="preserve">to drill in the Arctic National Wildlife Refuge, as </w:t>
      </w:r>
      <w:r w:rsidRPr="002D45E6">
        <w:rPr>
          <w:rStyle w:val="Emphasis"/>
        </w:rPr>
        <w:t>industry interest wanes</w:t>
      </w:r>
      <w:r w:rsidRPr="002D45E6">
        <w:rPr>
          <w:rStyle w:val="StyleUnderline"/>
        </w:rPr>
        <w:t xml:space="preserve"> in a region</w:t>
      </w:r>
      <w:r w:rsidRPr="002D45E6">
        <w:rPr>
          <w:sz w:val="16"/>
        </w:rPr>
        <w:t xml:space="preserve"> that’s </w:t>
      </w:r>
      <w:r w:rsidRPr="002D45E6">
        <w:rPr>
          <w:rStyle w:val="StyleUnderline"/>
        </w:rPr>
        <w:t xml:space="preserve">rich with crude but </w:t>
      </w:r>
      <w:r w:rsidRPr="002D45E6">
        <w:rPr>
          <w:rStyle w:val="Emphasis"/>
        </w:rPr>
        <w:t>difficult to develop</w:t>
      </w:r>
      <w:r w:rsidRPr="002D45E6">
        <w:rPr>
          <w:sz w:val="16"/>
        </w:rPr>
        <w:t xml:space="preserve">. </w:t>
      </w:r>
    </w:p>
    <w:p w14:paraId="2002646B" w14:textId="77777777" w:rsidR="002D45E6" w:rsidRPr="002D45E6" w:rsidRDefault="002D45E6" w:rsidP="002D45E6">
      <w:pPr>
        <w:rPr>
          <w:sz w:val="16"/>
        </w:rPr>
      </w:pPr>
      <w:r w:rsidRPr="002D45E6">
        <w:rPr>
          <w:sz w:val="16"/>
        </w:rPr>
        <w:t xml:space="preserve">The </w:t>
      </w:r>
      <w:r w:rsidRPr="002D45E6">
        <w:rPr>
          <w:rStyle w:val="StyleUnderline"/>
        </w:rPr>
        <w:t>Interior</w:t>
      </w:r>
      <w:r w:rsidRPr="002D45E6">
        <w:rPr>
          <w:sz w:val="16"/>
        </w:rPr>
        <w:t xml:space="preserve"> Department said it </w:t>
      </w:r>
      <w:r w:rsidRPr="002D45E6">
        <w:rPr>
          <w:rStyle w:val="StyleUnderline"/>
        </w:rPr>
        <w:t>received no sealed bids</w:t>
      </w:r>
      <w:r w:rsidRPr="002D45E6">
        <w:rPr>
          <w:sz w:val="16"/>
        </w:rPr>
        <w:t xml:space="preserve"> for the auction mandated by Congress before those offers were set to be opened Friday. It marked </w:t>
      </w:r>
      <w:r w:rsidRPr="002D45E6">
        <w:rPr>
          <w:rStyle w:val="StyleUnderline"/>
        </w:rPr>
        <w:t>the second time in four years an auction of oil and gas leases</w:t>
      </w:r>
      <w:r w:rsidRPr="002D45E6">
        <w:rPr>
          <w:sz w:val="16"/>
        </w:rPr>
        <w:t xml:space="preserve"> in the refuge’s 1.6-million-acre coastal plain </w:t>
      </w:r>
      <w:r w:rsidRPr="002D45E6">
        <w:rPr>
          <w:rStyle w:val="Emphasis"/>
        </w:rPr>
        <w:t>flopped</w:t>
      </w:r>
      <w:r w:rsidRPr="002D45E6">
        <w:rPr>
          <w:sz w:val="16"/>
        </w:rPr>
        <w:t xml:space="preserve">, coming after a 2021 sale held under President-elect Donald Trump drew just 11 high bids, most of which were lodged by an Alaska economic development corporation. Ultimately, </w:t>
      </w:r>
      <w:proofErr w:type="gramStart"/>
      <w:r w:rsidRPr="002D45E6">
        <w:rPr>
          <w:rStyle w:val="StyleUnderline"/>
        </w:rPr>
        <w:t>all</w:t>
      </w:r>
      <w:r w:rsidRPr="002D45E6">
        <w:rPr>
          <w:sz w:val="16"/>
        </w:rPr>
        <w:t xml:space="preserve"> of</w:t>
      </w:r>
      <w:proofErr w:type="gramEnd"/>
      <w:r w:rsidRPr="002D45E6">
        <w:rPr>
          <w:sz w:val="16"/>
        </w:rPr>
        <w:t xml:space="preserve"> the </w:t>
      </w:r>
      <w:r w:rsidRPr="002D45E6">
        <w:rPr>
          <w:rStyle w:val="StyleUnderline"/>
        </w:rPr>
        <w:t>leases sold in</w:t>
      </w:r>
      <w:r w:rsidRPr="002D45E6">
        <w:rPr>
          <w:sz w:val="16"/>
        </w:rPr>
        <w:t xml:space="preserve"> that </w:t>
      </w:r>
      <w:r w:rsidRPr="002D45E6">
        <w:rPr>
          <w:rStyle w:val="StyleUnderline"/>
        </w:rPr>
        <w:t>2021</w:t>
      </w:r>
      <w:r w:rsidRPr="002D45E6">
        <w:rPr>
          <w:sz w:val="16"/>
        </w:rPr>
        <w:t xml:space="preserve"> auction </w:t>
      </w:r>
      <w:r w:rsidRPr="002D45E6">
        <w:rPr>
          <w:rStyle w:val="StyleUnderline"/>
        </w:rPr>
        <w:t xml:space="preserve">were </w:t>
      </w:r>
      <w:r w:rsidRPr="002D45E6">
        <w:rPr>
          <w:rStyle w:val="Emphasis"/>
        </w:rPr>
        <w:t>forfeited</w:t>
      </w:r>
      <w:r w:rsidRPr="002D45E6">
        <w:rPr>
          <w:rStyle w:val="StyleUnderline"/>
        </w:rPr>
        <w:t>, with two relinquished and seven others canceled</w:t>
      </w:r>
      <w:r w:rsidRPr="002D45E6">
        <w:rPr>
          <w:sz w:val="16"/>
        </w:rPr>
        <w:t xml:space="preserve"> by Interior.</w:t>
      </w:r>
    </w:p>
    <w:p w14:paraId="3CC799BE" w14:textId="77777777" w:rsidR="002D45E6" w:rsidRPr="002D45E6" w:rsidRDefault="002D45E6" w:rsidP="002D45E6">
      <w:pPr>
        <w:rPr>
          <w:sz w:val="16"/>
        </w:rPr>
      </w:pPr>
      <w:r w:rsidRPr="002D45E6">
        <w:rPr>
          <w:rStyle w:val="StyleUnderline"/>
        </w:rPr>
        <w:t>The industry’s no-show</w:t>
      </w:r>
      <w:r w:rsidRPr="002D45E6">
        <w:rPr>
          <w:sz w:val="16"/>
        </w:rPr>
        <w:t xml:space="preserve"> this week </w:t>
      </w:r>
      <w:r w:rsidRPr="002D45E6">
        <w:rPr>
          <w:rStyle w:val="StyleUnderline"/>
        </w:rPr>
        <w:t xml:space="preserve">underscores the </w:t>
      </w:r>
      <w:r w:rsidRPr="002D45E6">
        <w:rPr>
          <w:rStyle w:val="Emphasis"/>
        </w:rPr>
        <w:t>legal, social and economic challenges of drilling in the Coastal Plain</w:t>
      </w:r>
      <w:r w:rsidRPr="002D45E6">
        <w:rPr>
          <w:rStyle w:val="StyleUnderline"/>
        </w:rPr>
        <w:t>, despite U.S. Geological Survey estimates the region might hold between 4.3 billion and 11.8 billion barrels of</w:t>
      </w:r>
      <w:r w:rsidRPr="002D45E6">
        <w:rPr>
          <w:sz w:val="16"/>
        </w:rPr>
        <w:t xml:space="preserve"> technically recoverable </w:t>
      </w:r>
      <w:r w:rsidRPr="002D45E6">
        <w:rPr>
          <w:rStyle w:val="StyleUnderline"/>
        </w:rPr>
        <w:t>crude</w:t>
      </w:r>
      <w:r w:rsidRPr="002D45E6">
        <w:rPr>
          <w:sz w:val="16"/>
        </w:rPr>
        <w:t xml:space="preserve">. </w:t>
      </w:r>
    </w:p>
    <w:p w14:paraId="562E64C9" w14:textId="77777777" w:rsidR="002D45E6" w:rsidRPr="002D45E6" w:rsidRDefault="002D45E6" w:rsidP="002D45E6">
      <w:pPr>
        <w:rPr>
          <w:sz w:val="16"/>
        </w:rPr>
      </w:pPr>
      <w:r w:rsidRPr="002D45E6">
        <w:rPr>
          <w:sz w:val="16"/>
        </w:rPr>
        <w:t xml:space="preserve">“The </w:t>
      </w:r>
      <w:r w:rsidRPr="002D45E6">
        <w:rPr>
          <w:rStyle w:val="StyleUnderline"/>
        </w:rPr>
        <w:t>lack of interest</w:t>
      </w:r>
      <w:r w:rsidRPr="002D45E6">
        <w:rPr>
          <w:sz w:val="16"/>
        </w:rPr>
        <w:t xml:space="preserve"> from oil companies in development in the Arctic National Wildlife Refuge </w:t>
      </w:r>
      <w:r w:rsidRPr="002D45E6">
        <w:rPr>
          <w:rStyle w:val="StyleUnderline"/>
        </w:rPr>
        <w:t xml:space="preserve">reflects what we and they have known all along: There are some places </w:t>
      </w:r>
      <w:r w:rsidRPr="002D45E6">
        <w:rPr>
          <w:rStyle w:val="Emphasis"/>
        </w:rPr>
        <w:t>too special and sacred to put at risk with oil and gas drilling</w:t>
      </w:r>
      <w:r w:rsidRPr="002D45E6">
        <w:rPr>
          <w:sz w:val="16"/>
        </w:rPr>
        <w:t xml:space="preserve">,” said Laura Daniel-Davis, the acting deputy Interior secretary. </w:t>
      </w:r>
    </w:p>
    <w:p w14:paraId="61BA9B81" w14:textId="77777777" w:rsidR="002D45E6" w:rsidRPr="002D45E6" w:rsidRDefault="002D45E6" w:rsidP="002D45E6">
      <w:pPr>
        <w:rPr>
          <w:sz w:val="16"/>
        </w:rPr>
      </w:pPr>
      <w:r w:rsidRPr="002D45E6">
        <w:rPr>
          <w:sz w:val="16"/>
        </w:rPr>
        <w:t xml:space="preserve">The idea of tapping the </w:t>
      </w:r>
      <w:proofErr w:type="gramStart"/>
      <w:r w:rsidRPr="002D45E6">
        <w:rPr>
          <w:sz w:val="16"/>
        </w:rPr>
        <w:t>19-million acre</w:t>
      </w:r>
      <w:proofErr w:type="gramEnd"/>
      <w:r w:rsidRPr="002D45E6">
        <w:rPr>
          <w:sz w:val="16"/>
        </w:rPr>
        <w:t xml:space="preserve"> refuge for its potential oil bounty has tantalized Washington for decades. Oil industry allies and advocates have long championed lease sales in ANWR </w:t>
      </w:r>
      <w:proofErr w:type="gramStart"/>
      <w:r w:rsidRPr="002D45E6">
        <w:rPr>
          <w:sz w:val="16"/>
        </w:rPr>
        <w:t>as a way to</w:t>
      </w:r>
      <w:proofErr w:type="gramEnd"/>
      <w:r w:rsidRPr="002D45E6">
        <w:rPr>
          <w:sz w:val="16"/>
        </w:rPr>
        <w:t xml:space="preserve"> boost production on Alaska’s North Slope and supply more crude to the Trans Alaska Pipeline System that provides a vital conduit for crude. </w:t>
      </w:r>
    </w:p>
    <w:p w14:paraId="65200BB6" w14:textId="77777777" w:rsidR="002D45E6" w:rsidRPr="002D45E6" w:rsidRDefault="002D45E6" w:rsidP="002D45E6">
      <w:pPr>
        <w:rPr>
          <w:sz w:val="16"/>
        </w:rPr>
      </w:pPr>
      <w:r w:rsidRPr="002D45E6">
        <w:rPr>
          <w:sz w:val="16"/>
        </w:rPr>
        <w:t xml:space="preserve">Yet </w:t>
      </w:r>
      <w:r w:rsidRPr="002D45E6">
        <w:rPr>
          <w:rStyle w:val="StyleUnderline"/>
        </w:rPr>
        <w:t>companies</w:t>
      </w:r>
      <w:r w:rsidRPr="002D45E6">
        <w:rPr>
          <w:sz w:val="16"/>
        </w:rPr>
        <w:t xml:space="preserve"> that lay their eyes on the region </w:t>
      </w:r>
      <w:r w:rsidRPr="002D45E6">
        <w:rPr>
          <w:rStyle w:val="StyleUnderline"/>
        </w:rPr>
        <w:t>would come up against more than just reputational risks. Developing</w:t>
      </w:r>
      <w:r w:rsidRPr="002D45E6">
        <w:rPr>
          <w:sz w:val="16"/>
        </w:rPr>
        <w:t xml:space="preserve"> the area </w:t>
      </w:r>
      <w:r w:rsidRPr="002D45E6">
        <w:rPr>
          <w:rStyle w:val="StyleUnderline"/>
        </w:rPr>
        <w:t xml:space="preserve">would require </w:t>
      </w:r>
      <w:proofErr w:type="gramStart"/>
      <w:r w:rsidRPr="002D45E6">
        <w:rPr>
          <w:rStyle w:val="StyleUnderline"/>
        </w:rPr>
        <w:t>they overcome</w:t>
      </w:r>
      <w:proofErr w:type="gramEnd"/>
      <w:r w:rsidRPr="002D45E6">
        <w:rPr>
          <w:rStyle w:val="StyleUnderline"/>
        </w:rPr>
        <w:t xml:space="preserve"> </w:t>
      </w:r>
      <w:r w:rsidRPr="002D45E6">
        <w:rPr>
          <w:rStyle w:val="Emphasis"/>
        </w:rPr>
        <w:t>costly logistical challenges, navigate intense permitting requirements</w:t>
      </w:r>
      <w:r w:rsidRPr="002D45E6">
        <w:rPr>
          <w:rStyle w:val="StyleUnderline"/>
        </w:rPr>
        <w:t xml:space="preserve"> and </w:t>
      </w:r>
      <w:r w:rsidRPr="002D45E6">
        <w:rPr>
          <w:rStyle w:val="Emphasis"/>
        </w:rPr>
        <w:t>deal with opposition from environmental groups</w:t>
      </w:r>
      <w:r w:rsidRPr="002D45E6">
        <w:rPr>
          <w:sz w:val="16"/>
        </w:rPr>
        <w:t xml:space="preserve">, analysts have warned. </w:t>
      </w:r>
    </w:p>
    <w:p w14:paraId="72F57500" w14:textId="4EEC9514" w:rsidR="002D45E6" w:rsidRDefault="002D45E6" w:rsidP="002D45E6">
      <w:pPr>
        <w:rPr>
          <w:sz w:val="16"/>
        </w:rPr>
      </w:pPr>
      <w:r w:rsidRPr="002D45E6">
        <w:rPr>
          <w:rStyle w:val="StyleUnderline"/>
        </w:rPr>
        <w:t xml:space="preserve">The </w:t>
      </w:r>
      <w:r w:rsidRPr="002D45E6">
        <w:rPr>
          <w:rStyle w:val="Emphasis"/>
        </w:rPr>
        <w:t>high costs</w:t>
      </w:r>
      <w:r w:rsidRPr="002D45E6">
        <w:rPr>
          <w:rStyle w:val="StyleUnderline"/>
        </w:rPr>
        <w:t xml:space="preserve"> and </w:t>
      </w:r>
      <w:r w:rsidRPr="002D45E6">
        <w:rPr>
          <w:rStyle w:val="Emphasis"/>
        </w:rPr>
        <w:t>challenges of Arctic oil development</w:t>
      </w:r>
      <w:r w:rsidRPr="002D45E6">
        <w:rPr>
          <w:sz w:val="16"/>
        </w:rPr>
        <w:t xml:space="preserve"> — most </w:t>
      </w:r>
      <w:r w:rsidRPr="002D45E6">
        <w:rPr>
          <w:rStyle w:val="StyleUnderline"/>
        </w:rPr>
        <w:t>vividly demonstrated by Shell Plc’s struggles to mount exploratory drilling in the Chukchi Sea</w:t>
      </w:r>
      <w:r w:rsidRPr="002D45E6">
        <w:rPr>
          <w:sz w:val="16"/>
        </w:rPr>
        <w:t xml:space="preserve"> more than a decade ago — </w:t>
      </w:r>
      <w:r w:rsidRPr="002D45E6">
        <w:rPr>
          <w:rStyle w:val="StyleUnderline"/>
        </w:rPr>
        <w:t xml:space="preserve">led energy companies to </w:t>
      </w:r>
      <w:r w:rsidRPr="002D45E6">
        <w:rPr>
          <w:rStyle w:val="Emphasis"/>
        </w:rPr>
        <w:t>forfeit drilling rights</w:t>
      </w:r>
      <w:r w:rsidRPr="002D45E6">
        <w:rPr>
          <w:rStyle w:val="StyleUnderline"/>
        </w:rPr>
        <w:t xml:space="preserve"> in U.S. Arctic waters north of Alaska too, despite the potentially 27-billion-barrel bounty</w:t>
      </w:r>
      <w:r w:rsidRPr="002D45E6">
        <w:rPr>
          <w:sz w:val="16"/>
        </w:rPr>
        <w:t>.</w:t>
      </w:r>
    </w:p>
    <w:p w14:paraId="72113EF2" w14:textId="760CD920" w:rsidR="00705938" w:rsidRDefault="00705938" w:rsidP="00705938">
      <w:pPr>
        <w:pStyle w:val="Heading4"/>
      </w:pPr>
      <w:r>
        <w:t xml:space="preserve">Even if opportunities exist, the industry </w:t>
      </w:r>
      <w:r>
        <w:rPr>
          <w:u w:val="single"/>
        </w:rPr>
        <w:t>won’t bite</w:t>
      </w:r>
      <w:r>
        <w:t>.</w:t>
      </w:r>
    </w:p>
    <w:p w14:paraId="3EBB15CC" w14:textId="05F57FBD" w:rsidR="00705938" w:rsidRPr="00705938" w:rsidRDefault="00705938" w:rsidP="00705938">
      <w:r>
        <w:t xml:space="preserve">Heather </w:t>
      </w:r>
      <w:r w:rsidRPr="00705938">
        <w:rPr>
          <w:rStyle w:val="Style13ptBold"/>
        </w:rPr>
        <w:t>Richards 24</w:t>
      </w:r>
      <w:r>
        <w:t xml:space="preserve">, Interior Department and National Park Service Reporter at E&amp;E News, “Trump gets second chance to drill ANWR. Will oil </w:t>
      </w:r>
      <w:proofErr w:type="gramStart"/>
      <w:r>
        <w:t>companies</w:t>
      </w:r>
      <w:proofErr w:type="gramEnd"/>
      <w:r>
        <w:t xml:space="preserve"> bite?”, E&amp;E News, 12-04-2024, accessed 07-05-2025, https://www.eenews.net/articles/trump-gets-second-chance-to-drill-anwr-will-oil-companies-bite, DG</w:t>
      </w:r>
    </w:p>
    <w:p w14:paraId="0B290D96" w14:textId="77777777" w:rsidR="00705938" w:rsidRPr="00705938" w:rsidRDefault="00705938" w:rsidP="00705938">
      <w:pPr>
        <w:rPr>
          <w:sz w:val="16"/>
        </w:rPr>
      </w:pPr>
      <w:r w:rsidRPr="00705938">
        <w:rPr>
          <w:rStyle w:val="StyleUnderline"/>
        </w:rPr>
        <w:t xml:space="preserve">Regardless of the </w:t>
      </w:r>
      <w:r w:rsidRPr="00705938">
        <w:rPr>
          <w:rStyle w:val="Emphasis"/>
        </w:rPr>
        <w:t>political interest</w:t>
      </w:r>
      <w:r w:rsidRPr="00705938">
        <w:rPr>
          <w:rStyle w:val="StyleUnderline"/>
        </w:rPr>
        <w:t xml:space="preserve"> in development in ANWR</w:t>
      </w:r>
      <w:r w:rsidRPr="00705938">
        <w:rPr>
          <w:sz w:val="16"/>
        </w:rPr>
        <w:t xml:space="preserve">, which is long-standing for Alaska leaders and many North Slope Alaska Natives, </w:t>
      </w:r>
      <w:r w:rsidRPr="00705938">
        <w:rPr>
          <w:rStyle w:val="StyleUnderline"/>
        </w:rPr>
        <w:t>the oil and gas industry will ultimately be the test of Trump’s</w:t>
      </w:r>
      <w:r w:rsidRPr="00705938">
        <w:rPr>
          <w:sz w:val="16"/>
        </w:rPr>
        <w:t xml:space="preserve"> ANWR </w:t>
      </w:r>
      <w:r w:rsidRPr="00705938">
        <w:rPr>
          <w:rStyle w:val="StyleUnderline"/>
        </w:rPr>
        <w:t>policies</w:t>
      </w:r>
      <w:r w:rsidRPr="00705938">
        <w:rPr>
          <w:sz w:val="16"/>
        </w:rPr>
        <w:t>.</w:t>
      </w:r>
    </w:p>
    <w:p w14:paraId="754D6052" w14:textId="77777777" w:rsidR="00705938" w:rsidRPr="00705938" w:rsidRDefault="00705938" w:rsidP="00705938">
      <w:pPr>
        <w:rPr>
          <w:sz w:val="16"/>
        </w:rPr>
      </w:pPr>
      <w:r w:rsidRPr="00705938">
        <w:rPr>
          <w:rStyle w:val="StyleUnderline"/>
        </w:rPr>
        <w:t>The North Slope is far from Asian and Lower 48 markets</w:t>
      </w:r>
      <w:r w:rsidRPr="00705938">
        <w:rPr>
          <w:sz w:val="16"/>
        </w:rPr>
        <w:t xml:space="preserve"> to sell its oil and gas. </w:t>
      </w:r>
      <w:r w:rsidRPr="00705938">
        <w:rPr>
          <w:rStyle w:val="StyleUnderline"/>
        </w:rPr>
        <w:t>The refuge</w:t>
      </w:r>
      <w:r w:rsidRPr="00705938">
        <w:rPr>
          <w:sz w:val="16"/>
        </w:rPr>
        <w:t xml:space="preserve"> also </w:t>
      </w:r>
      <w:r w:rsidRPr="00705938">
        <w:rPr>
          <w:rStyle w:val="StyleUnderline"/>
        </w:rPr>
        <w:t xml:space="preserve">has </w:t>
      </w:r>
      <w:r w:rsidRPr="00705938">
        <w:rPr>
          <w:rStyle w:val="Emphasis"/>
        </w:rPr>
        <w:t>no current infrastructure</w:t>
      </w:r>
      <w:r w:rsidRPr="00705938">
        <w:rPr>
          <w:rStyle w:val="StyleUnderline"/>
        </w:rPr>
        <w:t xml:space="preserve"> like pipelines to move oil and gas. Major oil companies</w:t>
      </w:r>
      <w:r w:rsidRPr="00705938">
        <w:rPr>
          <w:sz w:val="16"/>
        </w:rPr>
        <w:t xml:space="preserve">, like BP and Shell, </w:t>
      </w:r>
      <w:r w:rsidRPr="00705938">
        <w:rPr>
          <w:rStyle w:val="StyleUnderline"/>
        </w:rPr>
        <w:t xml:space="preserve">have </w:t>
      </w:r>
      <w:r w:rsidRPr="00705938">
        <w:rPr>
          <w:rStyle w:val="Emphasis"/>
        </w:rPr>
        <w:t>exited Alaska</w:t>
      </w:r>
      <w:r w:rsidRPr="00705938">
        <w:rPr>
          <w:rStyle w:val="StyleUnderline"/>
        </w:rPr>
        <w:t xml:space="preserve"> and reduced the number of well-funded major companies likely to bid in federal lease sales</w:t>
      </w:r>
      <w:r w:rsidRPr="00705938">
        <w:rPr>
          <w:sz w:val="16"/>
        </w:rPr>
        <w:t>.</w:t>
      </w:r>
    </w:p>
    <w:p w14:paraId="0EB05D66" w14:textId="77777777" w:rsidR="00705938" w:rsidRPr="00705938" w:rsidRDefault="00705938" w:rsidP="00705938">
      <w:pPr>
        <w:rPr>
          <w:sz w:val="16"/>
        </w:rPr>
      </w:pPr>
      <w:r w:rsidRPr="00705938">
        <w:rPr>
          <w:sz w:val="16"/>
        </w:rPr>
        <w:t xml:space="preserve">Meanwhile, some </w:t>
      </w:r>
      <w:r w:rsidRPr="00705938">
        <w:rPr>
          <w:rStyle w:val="StyleUnderline"/>
        </w:rPr>
        <w:t xml:space="preserve">major insurers and banks have </w:t>
      </w:r>
      <w:r w:rsidRPr="00705938">
        <w:rPr>
          <w:rStyle w:val="Emphasis"/>
        </w:rPr>
        <w:t>increasingly expressed reservations</w:t>
      </w:r>
      <w:r w:rsidRPr="00705938">
        <w:rPr>
          <w:rStyle w:val="StyleUnderline"/>
        </w:rPr>
        <w:t xml:space="preserve"> about supporting drilling and mining in the Arctic because of its cultural and biological sensitivity and vulnerability to climate change</w:t>
      </w:r>
      <w:r w:rsidRPr="00705938">
        <w:rPr>
          <w:sz w:val="16"/>
        </w:rPr>
        <w:t>. The Arctic is warming at twice the rate of the rest of the globe, according to NOAA.</w:t>
      </w:r>
    </w:p>
    <w:p w14:paraId="3D87D08D" w14:textId="77777777" w:rsidR="00705938" w:rsidRPr="00705938" w:rsidRDefault="00705938" w:rsidP="00705938">
      <w:pPr>
        <w:rPr>
          <w:sz w:val="16"/>
        </w:rPr>
      </w:pPr>
      <w:r w:rsidRPr="00705938">
        <w:rPr>
          <w:sz w:val="16"/>
        </w:rPr>
        <w:t>The only certain bidder appears to be the Alaska Industrial Development and Export Authority, which in October approved a plan to use up to $20 million to bid in the upcoming ANWR auction. The authority was the majority bidder in the Trump-era sale in 2021.</w:t>
      </w:r>
    </w:p>
    <w:p w14:paraId="4485A5E0" w14:textId="77777777" w:rsidR="00705938" w:rsidRPr="00705938" w:rsidRDefault="00705938" w:rsidP="00705938">
      <w:pPr>
        <w:rPr>
          <w:sz w:val="16"/>
        </w:rPr>
      </w:pPr>
      <w:r w:rsidRPr="00705938">
        <w:rPr>
          <w:sz w:val="16"/>
        </w:rPr>
        <w:t xml:space="preserve">Lavin said </w:t>
      </w:r>
      <w:r w:rsidRPr="00705938">
        <w:rPr>
          <w:rStyle w:val="StyleUnderline"/>
        </w:rPr>
        <w:t xml:space="preserve">the difficult oil market is </w:t>
      </w:r>
      <w:r w:rsidRPr="00705938">
        <w:rPr>
          <w:rStyle w:val="Emphasis"/>
        </w:rPr>
        <w:t>one of the strongest protections against</w:t>
      </w:r>
      <w:r w:rsidRPr="00705938">
        <w:rPr>
          <w:sz w:val="16"/>
        </w:rPr>
        <w:t xml:space="preserve"> the Trump administration’s </w:t>
      </w:r>
      <w:r w:rsidRPr="00705938">
        <w:rPr>
          <w:rStyle w:val="Emphasis"/>
        </w:rPr>
        <w:t>increasing drilling access</w:t>
      </w:r>
      <w:r w:rsidRPr="00705938">
        <w:rPr>
          <w:sz w:val="16"/>
        </w:rPr>
        <w:t>.</w:t>
      </w:r>
    </w:p>
    <w:p w14:paraId="70432AC8" w14:textId="77777777" w:rsidR="00705938" w:rsidRPr="00705938" w:rsidRDefault="00705938" w:rsidP="00705938">
      <w:pPr>
        <w:rPr>
          <w:sz w:val="16"/>
        </w:rPr>
      </w:pPr>
      <w:r w:rsidRPr="00705938">
        <w:rPr>
          <w:sz w:val="16"/>
        </w:rPr>
        <w:t>“</w:t>
      </w:r>
      <w:r w:rsidRPr="00705938">
        <w:rPr>
          <w:rStyle w:val="StyleUnderline"/>
        </w:rPr>
        <w:t xml:space="preserve">The </w:t>
      </w:r>
      <w:r w:rsidRPr="00705938">
        <w:rPr>
          <w:rStyle w:val="Emphasis"/>
        </w:rPr>
        <w:t>headwinds are substantial</w:t>
      </w:r>
      <w:r w:rsidRPr="00705938">
        <w:rPr>
          <w:rStyle w:val="StyleUnderline"/>
        </w:rPr>
        <w:t>, even if drilling the Arctic refuge is what you want</w:t>
      </w:r>
      <w:r w:rsidRPr="00705938">
        <w:rPr>
          <w:sz w:val="16"/>
        </w:rPr>
        <w:t xml:space="preserve"> to do,” he said.</w:t>
      </w:r>
    </w:p>
    <w:p w14:paraId="68CB58F3" w14:textId="77777777" w:rsidR="00705938" w:rsidRPr="00705938" w:rsidRDefault="00705938" w:rsidP="00705938">
      <w:pPr>
        <w:rPr>
          <w:sz w:val="16"/>
        </w:rPr>
      </w:pPr>
      <w:r w:rsidRPr="00705938">
        <w:rPr>
          <w:sz w:val="16"/>
        </w:rPr>
        <w:t>The former Trump Interior official who spoke to E&amp;E News said geological data — obtained through seismic surveys to show what’s beneath the refuge’s surface — could galvanize industry interest.</w:t>
      </w:r>
    </w:p>
    <w:p w14:paraId="5DD423DE" w14:textId="77777777" w:rsidR="00705938" w:rsidRPr="00705938" w:rsidRDefault="00705938" w:rsidP="00705938">
      <w:pPr>
        <w:rPr>
          <w:sz w:val="16"/>
        </w:rPr>
      </w:pPr>
      <w:r w:rsidRPr="00705938">
        <w:rPr>
          <w:sz w:val="16"/>
        </w:rPr>
        <w:t>Seismic technology uses sound echoes to digitally create a 3D rendering of the subsurface, helping companies identify where oil and gas deposits are located and strategize how to tap them. The U.S. Geological Survey estimates as much as 10 billion barrels of oil under the refuge’s surface. But that estimate hasn’t been fortified with modern testing techniques.</w:t>
      </w:r>
    </w:p>
    <w:p w14:paraId="3C6FAEEA" w14:textId="77777777" w:rsidR="00705938" w:rsidRPr="00705938" w:rsidRDefault="00705938" w:rsidP="00705938">
      <w:pPr>
        <w:rPr>
          <w:sz w:val="16"/>
        </w:rPr>
      </w:pPr>
      <w:r w:rsidRPr="00705938">
        <w:rPr>
          <w:sz w:val="16"/>
        </w:rPr>
        <w:t xml:space="preserve">The last attempt at shooting seismic in the refuge came from an Alaska Native organization — the Kaktovik </w:t>
      </w:r>
      <w:proofErr w:type="spellStart"/>
      <w:r w:rsidRPr="00705938">
        <w:rPr>
          <w:sz w:val="16"/>
        </w:rPr>
        <w:t>Iñupiat</w:t>
      </w:r>
      <w:proofErr w:type="spellEnd"/>
      <w:r w:rsidRPr="00705938">
        <w:rPr>
          <w:sz w:val="16"/>
        </w:rPr>
        <w:t xml:space="preserve"> Corp. (KIC) — in 2021. KIC is one of the only entities to ever have drilled a well in the refuge. KIC, with partners BP, Chevron and Arctic Slope Regional, drilled a test well in ANWR in 1985. But data from the well has not been made public.</w:t>
      </w:r>
    </w:p>
    <w:p w14:paraId="52098FE8" w14:textId="77777777" w:rsidR="00705938" w:rsidRPr="00705938" w:rsidRDefault="00705938" w:rsidP="00705938">
      <w:pPr>
        <w:rPr>
          <w:sz w:val="16"/>
        </w:rPr>
      </w:pPr>
      <w:r w:rsidRPr="00705938">
        <w:rPr>
          <w:sz w:val="16"/>
        </w:rPr>
        <w:t>The Biden administration voided KIC’s application to shoot seismic in 2021 for failing to complete required overhead surveys to look for polar bears.</w:t>
      </w:r>
    </w:p>
    <w:p w14:paraId="38D4622E" w14:textId="77777777" w:rsidR="00705938" w:rsidRPr="00705938" w:rsidRDefault="00705938" w:rsidP="00705938">
      <w:pPr>
        <w:rPr>
          <w:sz w:val="16"/>
        </w:rPr>
      </w:pPr>
      <w:r w:rsidRPr="00705938">
        <w:rPr>
          <w:sz w:val="16"/>
        </w:rPr>
        <w:t xml:space="preserve">KIC disputed Interior’s arguments, saying the Biden administration intentionally stalled the application. KIC and the Alaska Oil and Gas Association did not respond to a request for comment </w:t>
      </w:r>
      <w:proofErr w:type="gramStart"/>
      <w:r w:rsidRPr="00705938">
        <w:rPr>
          <w:sz w:val="16"/>
        </w:rPr>
        <w:t>for</w:t>
      </w:r>
      <w:proofErr w:type="gramEnd"/>
      <w:r w:rsidRPr="00705938">
        <w:rPr>
          <w:sz w:val="16"/>
        </w:rPr>
        <w:t xml:space="preserve"> this story.</w:t>
      </w:r>
    </w:p>
    <w:p w14:paraId="68550E20" w14:textId="77777777" w:rsidR="00705938" w:rsidRPr="00705938" w:rsidRDefault="00705938" w:rsidP="00705938">
      <w:pPr>
        <w:rPr>
          <w:sz w:val="16"/>
        </w:rPr>
      </w:pPr>
      <w:r w:rsidRPr="00705938">
        <w:rPr>
          <w:sz w:val="16"/>
        </w:rPr>
        <w:t xml:space="preserve">Seismic testing would be limited to leased acres in the refuge, under the Biden administration’s final supplemental environmental review for the ANWR oil program. Trump is expected to lift that restriction, but </w:t>
      </w:r>
      <w:r w:rsidRPr="00705938">
        <w:rPr>
          <w:rStyle w:val="StyleUnderline"/>
        </w:rPr>
        <w:t>Interior officials</w:t>
      </w:r>
      <w:r w:rsidRPr="00705938">
        <w:rPr>
          <w:sz w:val="16"/>
        </w:rPr>
        <w:t xml:space="preserve"> could still </w:t>
      </w:r>
      <w:r w:rsidRPr="00705938">
        <w:rPr>
          <w:rStyle w:val="StyleUnderline"/>
        </w:rPr>
        <w:t>face hurdles</w:t>
      </w:r>
      <w:r w:rsidRPr="00705938">
        <w:rPr>
          <w:sz w:val="16"/>
        </w:rPr>
        <w:t>.</w:t>
      </w:r>
    </w:p>
    <w:p w14:paraId="3B034949" w14:textId="77777777" w:rsidR="00705938" w:rsidRPr="00705938" w:rsidRDefault="00705938" w:rsidP="00705938">
      <w:pPr>
        <w:rPr>
          <w:sz w:val="16"/>
        </w:rPr>
      </w:pPr>
      <w:r w:rsidRPr="00705938">
        <w:rPr>
          <w:rStyle w:val="StyleUnderline"/>
        </w:rPr>
        <w:t>Seismic testing uses heavy trucks that can crush polar bear dens, a protected species</w:t>
      </w:r>
      <w:r w:rsidRPr="00705938">
        <w:rPr>
          <w:sz w:val="16"/>
        </w:rPr>
        <w:t>. The bears are classified as threatened by the Fish and Wildlife Service, and a subpopulation of polar bear females often spend winter in snow dens with their cubs in the refuge’s coastal plain. They are protected by the Marine Mammal Protection Act.</w:t>
      </w:r>
    </w:p>
    <w:p w14:paraId="33C9F2E1" w14:textId="77777777" w:rsidR="00705938" w:rsidRPr="00705938" w:rsidRDefault="00705938" w:rsidP="00705938">
      <w:pPr>
        <w:rPr>
          <w:sz w:val="16"/>
        </w:rPr>
      </w:pPr>
      <w:r w:rsidRPr="00705938">
        <w:rPr>
          <w:rStyle w:val="StyleUnderline"/>
        </w:rPr>
        <w:t>The winter months are</w:t>
      </w:r>
      <w:r w:rsidRPr="00705938">
        <w:rPr>
          <w:sz w:val="16"/>
        </w:rPr>
        <w:t xml:space="preserve"> also </w:t>
      </w:r>
      <w:r w:rsidRPr="00705938">
        <w:rPr>
          <w:rStyle w:val="StyleUnderline"/>
        </w:rPr>
        <w:t>when oil and gas activity is allowed</w:t>
      </w:r>
      <w:r w:rsidRPr="00705938">
        <w:rPr>
          <w:sz w:val="16"/>
        </w:rPr>
        <w:t xml:space="preserve"> in the Arctic because the tundra is frozen and less vulnerable to traffic damage. The </w:t>
      </w:r>
      <w:r w:rsidRPr="00705938">
        <w:rPr>
          <w:rStyle w:val="StyleUnderline"/>
        </w:rPr>
        <w:t>timing makes a seismic program challenging</w:t>
      </w:r>
      <w:r w:rsidRPr="00705938">
        <w:rPr>
          <w:sz w:val="16"/>
        </w:rPr>
        <w:t>.</w:t>
      </w:r>
    </w:p>
    <w:p w14:paraId="339610E5" w14:textId="77777777" w:rsidR="00705938" w:rsidRPr="00705938" w:rsidRDefault="00705938" w:rsidP="00705938">
      <w:pPr>
        <w:rPr>
          <w:sz w:val="16"/>
        </w:rPr>
      </w:pPr>
      <w:r w:rsidRPr="00705938">
        <w:rPr>
          <w:sz w:val="16"/>
        </w:rPr>
        <w:t xml:space="preserve">Even if the Trump administration is supportive of seismic, </w:t>
      </w:r>
      <w:r w:rsidRPr="00705938">
        <w:rPr>
          <w:rStyle w:val="StyleUnderline"/>
        </w:rPr>
        <w:t>it will be difficult for federal agencies in Alaska to approve a seismic program because of the high risk to bears</w:t>
      </w:r>
      <w:r w:rsidRPr="00705938">
        <w:rPr>
          <w:sz w:val="16"/>
        </w:rPr>
        <w:t>, said Lavin with Defenders of Wildlife.</w:t>
      </w:r>
    </w:p>
    <w:p w14:paraId="366051A4" w14:textId="77777777" w:rsidR="00705938" w:rsidRPr="00705938" w:rsidRDefault="00705938" w:rsidP="00705938">
      <w:pPr>
        <w:rPr>
          <w:sz w:val="16"/>
        </w:rPr>
      </w:pPr>
      <w:r w:rsidRPr="00705938">
        <w:rPr>
          <w:sz w:val="16"/>
        </w:rPr>
        <w:t xml:space="preserve">From seismic impacts to climate, an oil program doesn’t fit </w:t>
      </w:r>
      <w:proofErr w:type="gramStart"/>
      <w:r w:rsidRPr="00705938">
        <w:rPr>
          <w:sz w:val="16"/>
        </w:rPr>
        <w:t>in</w:t>
      </w:r>
      <w:proofErr w:type="gramEnd"/>
      <w:r w:rsidRPr="00705938">
        <w:rPr>
          <w:sz w:val="16"/>
        </w:rPr>
        <w:t xml:space="preserve"> the refuge, he said.</w:t>
      </w:r>
    </w:p>
    <w:p w14:paraId="24C95C87" w14:textId="1F12FC28" w:rsidR="00705938" w:rsidRPr="00705938" w:rsidRDefault="00705938" w:rsidP="00705938">
      <w:pPr>
        <w:rPr>
          <w:sz w:val="16"/>
        </w:rPr>
      </w:pPr>
      <w:r w:rsidRPr="00705938">
        <w:rPr>
          <w:sz w:val="16"/>
        </w:rPr>
        <w:t>“</w:t>
      </w:r>
      <w:r w:rsidRPr="00705938">
        <w:rPr>
          <w:rStyle w:val="Emphasis"/>
        </w:rPr>
        <w:t>It just kind of sticks out like a sore thumb as a really bad idea</w:t>
      </w:r>
      <w:r w:rsidRPr="00705938">
        <w:rPr>
          <w:sz w:val="16"/>
        </w:rPr>
        <w:t>,” Lavin said.</w:t>
      </w:r>
    </w:p>
    <w:p w14:paraId="5B978FA6" w14:textId="0EAE2F57" w:rsidR="002D45E6" w:rsidRDefault="002D45E6" w:rsidP="002D45E6">
      <w:pPr>
        <w:pStyle w:val="Heading3"/>
      </w:pPr>
      <w:r>
        <w:t>U---Pipelines---2NC</w:t>
      </w:r>
    </w:p>
    <w:p w14:paraId="39FB242F" w14:textId="58BFDF68" w:rsidR="00F37E26" w:rsidRDefault="005E6439" w:rsidP="00F37E26">
      <w:pPr>
        <w:pStyle w:val="Heading4"/>
      </w:pPr>
      <w:r>
        <w:t>Alaska LNG is a joke---n</w:t>
      </w:r>
      <w:r w:rsidR="00F37E26">
        <w:t xml:space="preserve">ew investments are </w:t>
      </w:r>
      <w:r w:rsidR="00F37E26">
        <w:rPr>
          <w:u w:val="single"/>
        </w:rPr>
        <w:t>non-binding</w:t>
      </w:r>
      <w:r w:rsidR="00F37E26">
        <w:t xml:space="preserve">, </w:t>
      </w:r>
      <w:r w:rsidR="00F37E26">
        <w:rPr>
          <w:u w:val="single"/>
        </w:rPr>
        <w:t>far off</w:t>
      </w:r>
      <w:r w:rsidR="00F37E26">
        <w:t>, and likely to get cancelled.</w:t>
      </w:r>
    </w:p>
    <w:p w14:paraId="72A7FD55" w14:textId="77777777" w:rsidR="00F37E26" w:rsidRPr="00F37E26" w:rsidRDefault="00F37E26" w:rsidP="00F37E26">
      <w:r>
        <w:t xml:space="preserve">Alex </w:t>
      </w:r>
      <w:r w:rsidRPr="00F37E26">
        <w:rPr>
          <w:rStyle w:val="Style13ptBold"/>
        </w:rPr>
        <w:t>DeMarban 25</w:t>
      </w:r>
      <w:r>
        <w:t>, Reporter at Anchorage Daily News, “Alaska LNG has caught a wave of high-level attention. Is it winning over its skeptics?”, Anchorage Daily News, 06-05-2025, accessed 07-05-2025, https://www.adn.com/business-economy/energy/2025/06/05/alaska-lng-has-caught-a-wave-of-high-level-attention-is-it-winning-over-its-skeptics, DG</w:t>
      </w:r>
    </w:p>
    <w:p w14:paraId="31AE930D" w14:textId="77777777" w:rsidR="00F37E26" w:rsidRPr="00F37E26" w:rsidRDefault="00F37E26" w:rsidP="00F37E26">
      <w:pPr>
        <w:rPr>
          <w:sz w:val="16"/>
        </w:rPr>
      </w:pPr>
      <w:r w:rsidRPr="00F37E26">
        <w:rPr>
          <w:rStyle w:val="StyleUnderline"/>
        </w:rPr>
        <w:t>A rare visit to Alaska</w:t>
      </w:r>
      <w:r w:rsidRPr="00F37E26">
        <w:rPr>
          <w:sz w:val="16"/>
        </w:rPr>
        <w:t xml:space="preserve"> this week </w:t>
      </w:r>
      <w:r w:rsidRPr="00F37E26">
        <w:rPr>
          <w:rStyle w:val="StyleUnderline"/>
        </w:rPr>
        <w:t>by high-level Asian dignitaries and top members of the Trump administration</w:t>
      </w:r>
      <w:r w:rsidRPr="00F37E26">
        <w:rPr>
          <w:sz w:val="16"/>
        </w:rPr>
        <w:t xml:space="preserve"> has </w:t>
      </w:r>
      <w:r w:rsidRPr="00F37E26">
        <w:rPr>
          <w:rStyle w:val="StyleUnderline"/>
        </w:rPr>
        <w:t>brought new attention to</w:t>
      </w:r>
      <w:r w:rsidRPr="00F37E26">
        <w:rPr>
          <w:sz w:val="16"/>
        </w:rPr>
        <w:t xml:space="preserve"> the $44 billion </w:t>
      </w:r>
      <w:r w:rsidRPr="00F37E26">
        <w:rPr>
          <w:rStyle w:val="StyleUnderline"/>
        </w:rPr>
        <w:t>Alaska LNG</w:t>
      </w:r>
      <w:r w:rsidRPr="00F37E26">
        <w:rPr>
          <w:sz w:val="16"/>
        </w:rPr>
        <w:t xml:space="preserve"> project.</w:t>
      </w:r>
    </w:p>
    <w:p w14:paraId="114C263A" w14:textId="77777777" w:rsidR="00F37E26" w:rsidRPr="00F37E26" w:rsidRDefault="00F37E26" w:rsidP="00F37E26">
      <w:pPr>
        <w:rPr>
          <w:sz w:val="16"/>
        </w:rPr>
      </w:pPr>
      <w:r w:rsidRPr="00F37E26">
        <w:rPr>
          <w:sz w:val="16"/>
        </w:rPr>
        <w:t xml:space="preserve">But </w:t>
      </w:r>
      <w:r w:rsidRPr="00F37E26">
        <w:rPr>
          <w:rStyle w:val="StyleUnderline"/>
        </w:rPr>
        <w:t>state lawmakers and industry observers</w:t>
      </w:r>
      <w:r w:rsidRPr="00F37E26">
        <w:rPr>
          <w:sz w:val="16"/>
        </w:rPr>
        <w:t xml:space="preserve"> who have been </w:t>
      </w:r>
      <w:r w:rsidRPr="00F37E26">
        <w:rPr>
          <w:rStyle w:val="StyleUnderline"/>
        </w:rPr>
        <w:t xml:space="preserve">skeptical of the project say </w:t>
      </w:r>
      <w:r w:rsidRPr="00F37E26">
        <w:rPr>
          <w:rStyle w:val="Emphasis"/>
        </w:rPr>
        <w:t>huge questions remain</w:t>
      </w:r>
      <w:r w:rsidRPr="00F37E26">
        <w:rPr>
          <w:rStyle w:val="StyleUnderline"/>
        </w:rPr>
        <w:t xml:space="preserve"> about a mega-project that Alaska businesses and leaders</w:t>
      </w:r>
      <w:r w:rsidRPr="00F37E26">
        <w:rPr>
          <w:sz w:val="16"/>
        </w:rPr>
        <w:t xml:space="preserve">, in one form or another, </w:t>
      </w:r>
      <w:r w:rsidRPr="00F37E26">
        <w:rPr>
          <w:rStyle w:val="StyleUnderline"/>
        </w:rPr>
        <w:t xml:space="preserve">have </w:t>
      </w:r>
      <w:r w:rsidRPr="00F37E26">
        <w:rPr>
          <w:rStyle w:val="Emphasis"/>
        </w:rPr>
        <w:t>tried and failed to build for generations</w:t>
      </w:r>
      <w:r w:rsidRPr="00F37E26">
        <w:rPr>
          <w:sz w:val="16"/>
        </w:rPr>
        <w:t>.</w:t>
      </w:r>
    </w:p>
    <w:p w14:paraId="31634401" w14:textId="77777777" w:rsidR="00F37E26" w:rsidRPr="00F37E26" w:rsidRDefault="00F37E26" w:rsidP="00F37E26">
      <w:pPr>
        <w:rPr>
          <w:sz w:val="16"/>
        </w:rPr>
      </w:pPr>
      <w:r w:rsidRPr="00F37E26">
        <w:rPr>
          <w:sz w:val="16"/>
        </w:rPr>
        <w:t>The Alaska LNG project would deliver vast amounts of natural gas from the North Slope in an 800-mile pipeline, super-chill it in Southcentral Alaska, and transport the liquefied natural gas overseas to countries like Japan, Korea and Taiwan. It would be built in phases, with an $11 billion portion for the gas line providing natural gas in Alaska in a first phase, followed by construction of other portions such as the liquefaction plant and marine terminal to support Asian exports.</w:t>
      </w:r>
    </w:p>
    <w:p w14:paraId="4834B866" w14:textId="77777777" w:rsidR="00F37E26" w:rsidRPr="00F37E26" w:rsidRDefault="00F37E26" w:rsidP="00F37E26">
      <w:pPr>
        <w:rPr>
          <w:sz w:val="16"/>
        </w:rPr>
      </w:pPr>
      <w:r w:rsidRPr="00F37E26">
        <w:rPr>
          <w:sz w:val="16"/>
        </w:rPr>
        <w:t>Alaska LNG is the latest project to propose tapping North Slope gas. Similar Alaska gas line projects have failed for half a century, often the victim of high price tags and a lack of investment, generating skepticism among many Alaskans that the project will ever be built.</w:t>
      </w:r>
    </w:p>
    <w:p w14:paraId="2992F952" w14:textId="77777777" w:rsidR="00F37E26" w:rsidRPr="00F37E26" w:rsidRDefault="00F37E26" w:rsidP="00F37E26">
      <w:pPr>
        <w:rPr>
          <w:sz w:val="16"/>
        </w:rPr>
      </w:pPr>
      <w:r w:rsidRPr="00F37E26">
        <w:rPr>
          <w:sz w:val="16"/>
        </w:rPr>
        <w:t xml:space="preserve">Delegations from those Asian countries and others came to Alaska this week, expressing interest in the project </w:t>
      </w:r>
      <w:proofErr w:type="gramStart"/>
      <w:r w:rsidRPr="00F37E26">
        <w:rPr>
          <w:sz w:val="16"/>
        </w:rPr>
        <w:t>and also</w:t>
      </w:r>
      <w:proofErr w:type="gramEnd"/>
      <w:r w:rsidRPr="00F37E26">
        <w:rPr>
          <w:sz w:val="16"/>
        </w:rPr>
        <w:t xml:space="preserve"> seeking to learn more about it. A Taiwanese official even said Alaska LNG could one day become that country’s primary source of energy, if the project is built.</w:t>
      </w:r>
    </w:p>
    <w:p w14:paraId="06739795" w14:textId="77777777" w:rsidR="00F37E26" w:rsidRPr="00F37E26" w:rsidRDefault="00F37E26" w:rsidP="00F37E26">
      <w:pPr>
        <w:rPr>
          <w:sz w:val="16"/>
        </w:rPr>
      </w:pPr>
      <w:r w:rsidRPr="00F37E26">
        <w:rPr>
          <w:sz w:val="16"/>
        </w:rPr>
        <w:t>They were joined by three top officials with the administration of President Donald Trump who vowed full support for the project, during a rare trip to the Alaska oil and gas fields near the Arctic Ocean where the project would originate.</w:t>
      </w:r>
    </w:p>
    <w:p w14:paraId="1B8AEBF9" w14:textId="77777777" w:rsidR="00F37E26" w:rsidRPr="00F37E26" w:rsidRDefault="00F37E26" w:rsidP="00F37E26">
      <w:pPr>
        <w:rPr>
          <w:sz w:val="16"/>
        </w:rPr>
      </w:pPr>
      <w:r w:rsidRPr="00F37E26">
        <w:rPr>
          <w:rStyle w:val="StyleUnderline"/>
        </w:rPr>
        <w:t>Trump</w:t>
      </w:r>
      <w:r w:rsidRPr="00F37E26">
        <w:rPr>
          <w:sz w:val="16"/>
        </w:rPr>
        <w:t xml:space="preserve"> has </w:t>
      </w:r>
      <w:r w:rsidRPr="00F37E26">
        <w:rPr>
          <w:rStyle w:val="StyleUnderline"/>
        </w:rPr>
        <w:t>made Alaska LNG one of his pet projects, calling it</w:t>
      </w:r>
      <w:r w:rsidRPr="00F37E26">
        <w:rPr>
          <w:sz w:val="16"/>
        </w:rPr>
        <w:t xml:space="preserve"> “</w:t>
      </w:r>
      <w:r w:rsidRPr="00F37E26">
        <w:rPr>
          <w:rStyle w:val="StyleUnderline"/>
        </w:rPr>
        <w:t>truly spectacular</w:t>
      </w:r>
      <w:r w:rsidRPr="00F37E26">
        <w:rPr>
          <w:sz w:val="16"/>
        </w:rPr>
        <w:t>” in his joint speech to Congress in March. He’s urged Asian countries to invest in the project or buy its gas to reduce their trade deficits with the U.S.</w:t>
      </w:r>
    </w:p>
    <w:p w14:paraId="3B8B75D1" w14:textId="77777777" w:rsidR="00F37E26" w:rsidRPr="00F37E26" w:rsidRDefault="00F37E26" w:rsidP="00F37E26">
      <w:pPr>
        <w:rPr>
          <w:sz w:val="16"/>
        </w:rPr>
      </w:pPr>
      <w:r w:rsidRPr="00F37E26">
        <w:rPr>
          <w:sz w:val="16"/>
        </w:rPr>
        <w:t xml:space="preserve">The project also received a lot of focus at Gov. Mike Dunleavy’s three-day sustainable energy conference in Anchorage, including on Thursday when the head of </w:t>
      </w:r>
      <w:proofErr w:type="spellStart"/>
      <w:r w:rsidRPr="00F37E26">
        <w:rPr>
          <w:sz w:val="16"/>
        </w:rPr>
        <w:t>Glenfarne</w:t>
      </w:r>
      <w:proofErr w:type="spellEnd"/>
      <w:r w:rsidRPr="00F37E26">
        <w:rPr>
          <w:sz w:val="16"/>
        </w:rPr>
        <w:t xml:space="preserve"> Group, the private company pursuing the project, said first gas could reach Alaskans in 2028 — though he acknowledged it won’t be easy.</w:t>
      </w:r>
    </w:p>
    <w:p w14:paraId="70339BE7" w14:textId="77777777" w:rsidR="00F37E26" w:rsidRPr="00F37E26" w:rsidRDefault="00F37E26" w:rsidP="00F37E26">
      <w:pPr>
        <w:rPr>
          <w:sz w:val="16"/>
        </w:rPr>
      </w:pPr>
      <w:r w:rsidRPr="00F37E26">
        <w:rPr>
          <w:sz w:val="16"/>
        </w:rPr>
        <w:t>Lawmakers and industry observers said the spotlight on the project this week will help potential investors better understand its virtues, such as:</w:t>
      </w:r>
    </w:p>
    <w:p w14:paraId="06F0E9FA" w14:textId="77777777" w:rsidR="00F37E26" w:rsidRPr="00F37E26" w:rsidRDefault="00F37E26" w:rsidP="00F37E26">
      <w:pPr>
        <w:rPr>
          <w:sz w:val="16"/>
        </w:rPr>
      </w:pPr>
      <w:r w:rsidRPr="00F37E26">
        <w:rPr>
          <w:sz w:val="16"/>
        </w:rPr>
        <w:t>• Its proximity to Asian countries that want secure energy sources.</w:t>
      </w:r>
    </w:p>
    <w:p w14:paraId="634CD570" w14:textId="77777777" w:rsidR="00F37E26" w:rsidRPr="00F37E26" w:rsidRDefault="00F37E26" w:rsidP="00F37E26">
      <w:pPr>
        <w:rPr>
          <w:sz w:val="16"/>
        </w:rPr>
      </w:pPr>
      <w:r w:rsidRPr="00F37E26">
        <w:rPr>
          <w:sz w:val="16"/>
        </w:rPr>
        <w:t>• Its existing federal permitting approvals and a ready right-of-way along the existing trans-Alaska pipeline.</w:t>
      </w:r>
    </w:p>
    <w:p w14:paraId="15A51DAE" w14:textId="77777777" w:rsidR="00F37E26" w:rsidRPr="00F37E26" w:rsidRDefault="00F37E26" w:rsidP="00F37E26">
      <w:pPr>
        <w:rPr>
          <w:sz w:val="16"/>
        </w:rPr>
      </w:pPr>
      <w:r w:rsidRPr="00F37E26">
        <w:rPr>
          <w:sz w:val="16"/>
        </w:rPr>
        <w:t>• Its support from both the Trump and former Biden administrations.</w:t>
      </w:r>
    </w:p>
    <w:p w14:paraId="7A705694" w14:textId="77777777" w:rsidR="00F37E26" w:rsidRPr="00F37E26" w:rsidRDefault="00F37E26" w:rsidP="00F37E26">
      <w:pPr>
        <w:rPr>
          <w:sz w:val="16"/>
        </w:rPr>
      </w:pPr>
      <w:r w:rsidRPr="00F37E26">
        <w:rPr>
          <w:rStyle w:val="StyleUnderline"/>
        </w:rPr>
        <w:t xml:space="preserve">Alaska Senate Majority Leader Cathy Giessel said it’s great that the project has fresh interest, but she still has plenty of </w:t>
      </w:r>
      <w:r w:rsidRPr="00F37E26">
        <w:rPr>
          <w:rStyle w:val="Emphasis"/>
        </w:rPr>
        <w:t>doubts it will be built</w:t>
      </w:r>
      <w:r w:rsidRPr="00F37E26">
        <w:rPr>
          <w:sz w:val="16"/>
        </w:rPr>
        <w:t>.</w:t>
      </w:r>
    </w:p>
    <w:p w14:paraId="42B658B6" w14:textId="77777777" w:rsidR="00F37E26" w:rsidRPr="00F37E26" w:rsidRDefault="00F37E26" w:rsidP="00F37E26">
      <w:pPr>
        <w:rPr>
          <w:sz w:val="16"/>
        </w:rPr>
      </w:pPr>
      <w:r w:rsidRPr="00F37E26">
        <w:rPr>
          <w:sz w:val="16"/>
        </w:rPr>
        <w:t>One concern is that the $44 billion cost estimate is likely too low, she said.</w:t>
      </w:r>
    </w:p>
    <w:p w14:paraId="68761C26" w14:textId="77777777" w:rsidR="00F37E26" w:rsidRPr="00F37E26" w:rsidRDefault="00F37E26" w:rsidP="00F37E26">
      <w:pPr>
        <w:rPr>
          <w:sz w:val="16"/>
        </w:rPr>
      </w:pPr>
      <w:r w:rsidRPr="00F37E26">
        <w:rPr>
          <w:sz w:val="16"/>
        </w:rPr>
        <w:t>“I’m remaining pretty skeptical,” Giessel said in an interview Thursday.</w:t>
      </w:r>
    </w:p>
    <w:p w14:paraId="1622DC70" w14:textId="77777777" w:rsidR="00F37E26" w:rsidRPr="00F37E26" w:rsidRDefault="00F37E26" w:rsidP="00F37E26">
      <w:pPr>
        <w:rPr>
          <w:sz w:val="16"/>
        </w:rPr>
      </w:pPr>
      <w:r w:rsidRPr="00F37E26">
        <w:rPr>
          <w:sz w:val="16"/>
        </w:rPr>
        <w:t xml:space="preserve">She’ll remain so, </w:t>
      </w:r>
      <w:r w:rsidRPr="00F37E26">
        <w:rPr>
          <w:rStyle w:val="Emphasis"/>
        </w:rPr>
        <w:t>until a company puts up</w:t>
      </w:r>
      <w:r w:rsidRPr="00F37E26">
        <w:rPr>
          <w:sz w:val="16"/>
        </w:rPr>
        <w:t xml:space="preserve"> maybe $10 billion or $</w:t>
      </w:r>
      <w:r w:rsidRPr="00F37E26">
        <w:rPr>
          <w:rStyle w:val="Emphasis"/>
        </w:rPr>
        <w:t>20 billion to build it</w:t>
      </w:r>
      <w:r w:rsidRPr="00F37E26">
        <w:rPr>
          <w:sz w:val="16"/>
        </w:rPr>
        <w:t>, she said.</w:t>
      </w:r>
    </w:p>
    <w:p w14:paraId="526F671D" w14:textId="77777777" w:rsidR="00F37E26" w:rsidRPr="00F37E26" w:rsidRDefault="00F37E26" w:rsidP="00F37E26">
      <w:pPr>
        <w:rPr>
          <w:rStyle w:val="Emphasis"/>
        </w:rPr>
      </w:pPr>
      <w:r w:rsidRPr="00F37E26">
        <w:rPr>
          <w:sz w:val="16"/>
        </w:rPr>
        <w:t>The project has a lot of positives, no doubt, she said.</w:t>
      </w:r>
    </w:p>
    <w:p w14:paraId="16D3A6BE" w14:textId="77777777" w:rsidR="00F37E26" w:rsidRPr="00F37E26" w:rsidRDefault="00F37E26" w:rsidP="00F37E26">
      <w:pPr>
        <w:rPr>
          <w:sz w:val="16"/>
        </w:rPr>
      </w:pPr>
      <w:r w:rsidRPr="00F37E26">
        <w:rPr>
          <w:sz w:val="16"/>
        </w:rPr>
        <w:t xml:space="preserve">“At the same time, </w:t>
      </w:r>
      <w:r w:rsidRPr="00F37E26">
        <w:rPr>
          <w:rStyle w:val="StyleUnderline"/>
        </w:rPr>
        <w:t xml:space="preserve">the </w:t>
      </w:r>
      <w:r w:rsidRPr="00F37E26">
        <w:rPr>
          <w:rStyle w:val="Emphasis"/>
        </w:rPr>
        <w:t>cost of materials</w:t>
      </w:r>
      <w:r w:rsidRPr="00F37E26">
        <w:rPr>
          <w:rStyle w:val="StyleUnderline"/>
        </w:rPr>
        <w:t xml:space="preserve"> and the </w:t>
      </w:r>
      <w:r w:rsidRPr="00F37E26">
        <w:rPr>
          <w:rStyle w:val="Emphasis"/>
        </w:rPr>
        <w:t>workforce</w:t>
      </w:r>
      <w:r w:rsidRPr="00F37E26">
        <w:rPr>
          <w:rStyle w:val="StyleUnderline"/>
        </w:rPr>
        <w:t xml:space="preserve"> is a whole other calculation</w:t>
      </w:r>
      <w:r w:rsidRPr="00F37E26">
        <w:rPr>
          <w:sz w:val="16"/>
        </w:rPr>
        <w:t xml:space="preserve">, and I think </w:t>
      </w:r>
      <w:r w:rsidRPr="00F37E26">
        <w:rPr>
          <w:rStyle w:val="StyleUnderline"/>
        </w:rPr>
        <w:t>they’re way underestimating that in their optimistic pursuit of this</w:t>
      </w:r>
      <w:r w:rsidRPr="00F37E26">
        <w:rPr>
          <w:sz w:val="16"/>
        </w:rPr>
        <w:t xml:space="preserve">,” she said. </w:t>
      </w:r>
    </w:p>
    <w:p w14:paraId="50B08D61" w14:textId="77777777" w:rsidR="00F37E26" w:rsidRPr="00F37E26" w:rsidRDefault="00F37E26" w:rsidP="00F37E26">
      <w:pPr>
        <w:rPr>
          <w:sz w:val="16"/>
        </w:rPr>
      </w:pPr>
      <w:r w:rsidRPr="00F37E26">
        <w:rPr>
          <w:sz w:val="16"/>
        </w:rPr>
        <w:t>Rep. Chuck Kopp, R-Anchorage, said the interest from potential Asian partners this week and other positive developments for the project give him confidence that it will be built starting in the next two or three years.</w:t>
      </w:r>
    </w:p>
    <w:p w14:paraId="202CB196" w14:textId="77777777" w:rsidR="00F37E26" w:rsidRPr="00F37E26" w:rsidRDefault="00F37E26" w:rsidP="00F37E26">
      <w:pPr>
        <w:rPr>
          <w:sz w:val="16"/>
        </w:rPr>
      </w:pPr>
      <w:r w:rsidRPr="00F37E26">
        <w:rPr>
          <w:sz w:val="16"/>
        </w:rPr>
        <w:t xml:space="preserve">“We’ve seen major players come and go and commitments signed and scrapped, so I get why folks are </w:t>
      </w:r>
      <w:proofErr w:type="gramStart"/>
      <w:r w:rsidRPr="00F37E26">
        <w:rPr>
          <w:sz w:val="16"/>
        </w:rPr>
        <w:t>weary,“</w:t>
      </w:r>
      <w:proofErr w:type="gramEnd"/>
      <w:r w:rsidRPr="00F37E26">
        <w:rPr>
          <w:sz w:val="16"/>
        </w:rPr>
        <w:t xml:space="preserve"> he said. </w:t>
      </w:r>
      <w:proofErr w:type="gramStart"/>
      <w:r w:rsidRPr="00F37E26">
        <w:rPr>
          <w:sz w:val="16"/>
        </w:rPr>
        <w:t>”But</w:t>
      </w:r>
      <w:proofErr w:type="gramEnd"/>
      <w:r w:rsidRPr="00F37E26">
        <w:rPr>
          <w:sz w:val="16"/>
        </w:rPr>
        <w:t xml:space="preserve"> you know, here’s the question, in this moment when Alaska LNG has serious investment interest, federal support and desperate in-state energy need, are we going to let old disappointments shut the door on a real opportunity? I’m not."</w:t>
      </w:r>
    </w:p>
    <w:p w14:paraId="6DA577D2" w14:textId="77777777" w:rsidR="00F37E26" w:rsidRPr="00F37E26" w:rsidRDefault="00F37E26" w:rsidP="00F37E26">
      <w:pPr>
        <w:rPr>
          <w:sz w:val="16"/>
        </w:rPr>
      </w:pPr>
      <w:r w:rsidRPr="00F37E26">
        <w:rPr>
          <w:sz w:val="16"/>
        </w:rPr>
        <w:t>$115B in ‘expressed interest’ raises questions</w:t>
      </w:r>
    </w:p>
    <w:p w14:paraId="7FF29332" w14:textId="77777777" w:rsidR="00F37E26" w:rsidRPr="00F37E26" w:rsidRDefault="00F37E26" w:rsidP="00F37E26">
      <w:pPr>
        <w:rPr>
          <w:sz w:val="16"/>
        </w:rPr>
      </w:pPr>
      <w:r w:rsidRPr="00F37E26">
        <w:rPr>
          <w:rStyle w:val="StyleUnderline"/>
        </w:rPr>
        <w:t>Glenfarne said</w:t>
      </w:r>
      <w:r w:rsidRPr="00F37E26">
        <w:rPr>
          <w:sz w:val="16"/>
        </w:rPr>
        <w:t xml:space="preserve"> in a statement this week that </w:t>
      </w:r>
      <w:r w:rsidRPr="00F37E26">
        <w:rPr>
          <w:rStyle w:val="StyleUnderline"/>
        </w:rPr>
        <w:t>more than 50 companies from around the world have expressed interest</w:t>
      </w:r>
      <w:r w:rsidRPr="00F37E26">
        <w:rPr>
          <w:sz w:val="16"/>
        </w:rPr>
        <w:t xml:space="preserve"> for “over $115 billion of contract value for various partnerships with the project.”</w:t>
      </w:r>
    </w:p>
    <w:p w14:paraId="1805D230" w14:textId="77777777" w:rsidR="00F37E26" w:rsidRPr="00F37E26" w:rsidRDefault="00F37E26" w:rsidP="00F37E26">
      <w:pPr>
        <w:rPr>
          <w:sz w:val="16"/>
        </w:rPr>
      </w:pPr>
      <w:r w:rsidRPr="00F37E26">
        <w:rPr>
          <w:sz w:val="16"/>
        </w:rPr>
        <w:t xml:space="preserve">The partnerships would include “equipment and material supply, services, investment, and customer agreements,” according to </w:t>
      </w:r>
      <w:proofErr w:type="spellStart"/>
      <w:r w:rsidRPr="00F37E26">
        <w:rPr>
          <w:sz w:val="16"/>
        </w:rPr>
        <w:t>Glenfarne’s</w:t>
      </w:r>
      <w:proofErr w:type="spellEnd"/>
      <w:r w:rsidRPr="00F37E26">
        <w:rPr>
          <w:sz w:val="16"/>
        </w:rPr>
        <w:t xml:space="preserve"> statement.</w:t>
      </w:r>
    </w:p>
    <w:p w14:paraId="325D3A01" w14:textId="77777777" w:rsidR="00F37E26" w:rsidRPr="00F37E26" w:rsidRDefault="00F37E26" w:rsidP="00F37E26">
      <w:pPr>
        <w:rPr>
          <w:rStyle w:val="Emphasis"/>
        </w:rPr>
      </w:pPr>
      <w:r w:rsidRPr="00F37E26">
        <w:rPr>
          <w:rStyle w:val="Emphasis"/>
        </w:rPr>
        <w:t>Who are the companies?</w:t>
      </w:r>
    </w:p>
    <w:p w14:paraId="3D87058A" w14:textId="77777777" w:rsidR="00F37E26" w:rsidRPr="00F37E26" w:rsidRDefault="00F37E26" w:rsidP="00F37E26">
      <w:pPr>
        <w:rPr>
          <w:sz w:val="16"/>
        </w:rPr>
      </w:pPr>
      <w:r w:rsidRPr="00F37E26">
        <w:rPr>
          <w:sz w:val="16"/>
        </w:rPr>
        <w:t>Glenfarne spokesperson Micah Hirschfield declined to disclose that information Tuesday.</w:t>
      </w:r>
    </w:p>
    <w:p w14:paraId="7FEC5C6A" w14:textId="77777777" w:rsidR="00F37E26" w:rsidRPr="00F37E26" w:rsidRDefault="00F37E26" w:rsidP="00F37E26">
      <w:pPr>
        <w:rPr>
          <w:sz w:val="16"/>
        </w:rPr>
      </w:pPr>
      <w:r w:rsidRPr="00F37E26">
        <w:rPr>
          <w:sz w:val="16"/>
        </w:rPr>
        <w:t xml:space="preserve">Glenfarne </w:t>
      </w:r>
      <w:proofErr w:type="gramStart"/>
      <w:r w:rsidRPr="00F37E26">
        <w:rPr>
          <w:sz w:val="16"/>
        </w:rPr>
        <w:t>early in the week planned</w:t>
      </w:r>
      <w:proofErr w:type="gramEnd"/>
      <w:r w:rsidRPr="00F37E26">
        <w:rPr>
          <w:sz w:val="16"/>
        </w:rPr>
        <w:t xml:space="preserve"> </w:t>
      </w:r>
      <w:r w:rsidRPr="00F37E26">
        <w:rPr>
          <w:rStyle w:val="StyleUnderline"/>
        </w:rPr>
        <w:t>a media briefing</w:t>
      </w:r>
      <w:r w:rsidRPr="00F37E26">
        <w:rPr>
          <w:sz w:val="16"/>
        </w:rPr>
        <w:t xml:space="preserve"> on Thursday where questions could be posed to Brendan Duval, </w:t>
      </w:r>
      <w:proofErr w:type="spellStart"/>
      <w:r w:rsidRPr="00F37E26">
        <w:rPr>
          <w:sz w:val="16"/>
        </w:rPr>
        <w:t>Glenfarne’s</w:t>
      </w:r>
      <w:proofErr w:type="spellEnd"/>
      <w:r w:rsidRPr="00F37E26">
        <w:rPr>
          <w:sz w:val="16"/>
        </w:rPr>
        <w:t xml:space="preserve"> chief executive.</w:t>
      </w:r>
    </w:p>
    <w:p w14:paraId="29A2542E" w14:textId="77777777" w:rsidR="00F37E26" w:rsidRPr="00F37E26" w:rsidRDefault="00F37E26" w:rsidP="00F37E26">
      <w:pPr>
        <w:rPr>
          <w:sz w:val="16"/>
        </w:rPr>
      </w:pPr>
      <w:r w:rsidRPr="00F37E26">
        <w:rPr>
          <w:sz w:val="16"/>
        </w:rPr>
        <w:t xml:space="preserve">But it </w:t>
      </w:r>
      <w:r w:rsidRPr="00F37E26">
        <w:rPr>
          <w:rStyle w:val="StyleUnderline"/>
        </w:rPr>
        <w:t>was canceled</w:t>
      </w:r>
      <w:r w:rsidRPr="00F37E26">
        <w:rPr>
          <w:sz w:val="16"/>
        </w:rPr>
        <w:t xml:space="preserve"> due to the company’s busy </w:t>
      </w:r>
      <w:proofErr w:type="gramStart"/>
      <w:r w:rsidRPr="00F37E26">
        <w:rPr>
          <w:sz w:val="16"/>
        </w:rPr>
        <w:t>agenda</w:t>
      </w:r>
      <w:proofErr w:type="gramEnd"/>
      <w:r w:rsidRPr="00F37E26">
        <w:rPr>
          <w:sz w:val="16"/>
        </w:rPr>
        <w:t>, Hirschfield said Thursday morning.</w:t>
      </w:r>
    </w:p>
    <w:p w14:paraId="53844459" w14:textId="77777777" w:rsidR="00F37E26" w:rsidRPr="00F37E26" w:rsidRDefault="00F37E26" w:rsidP="00F37E26">
      <w:pPr>
        <w:rPr>
          <w:sz w:val="16"/>
        </w:rPr>
      </w:pPr>
      <w:r w:rsidRPr="00F37E26">
        <w:rPr>
          <w:sz w:val="16"/>
        </w:rPr>
        <w:t>Duval could not be reached for comment Thursday, Hirschfield said.</w:t>
      </w:r>
    </w:p>
    <w:p w14:paraId="143EE9CB" w14:textId="77777777" w:rsidR="00F37E26" w:rsidRPr="00F37E26" w:rsidRDefault="00F37E26" w:rsidP="00F37E26">
      <w:pPr>
        <w:rPr>
          <w:sz w:val="16"/>
        </w:rPr>
      </w:pPr>
      <w:r w:rsidRPr="00F37E26">
        <w:rPr>
          <w:sz w:val="16"/>
        </w:rPr>
        <w:t>“Not going to be able to make it happen today,” Hirschfield said in a text. “Apologies.”</w:t>
      </w:r>
    </w:p>
    <w:p w14:paraId="4C9BD3F5" w14:textId="77777777" w:rsidR="00F37E26" w:rsidRPr="00F37E26" w:rsidRDefault="00F37E26" w:rsidP="00F37E26">
      <w:pPr>
        <w:rPr>
          <w:sz w:val="16"/>
        </w:rPr>
      </w:pPr>
      <w:r w:rsidRPr="00F37E26">
        <w:rPr>
          <w:sz w:val="16"/>
        </w:rPr>
        <w:t>Giessel said the announcement leaves many questions.</w:t>
      </w:r>
    </w:p>
    <w:p w14:paraId="111F3539" w14:textId="77777777" w:rsidR="00F37E26" w:rsidRPr="00F37E26" w:rsidRDefault="00F37E26" w:rsidP="00F37E26">
      <w:pPr>
        <w:rPr>
          <w:sz w:val="16"/>
        </w:rPr>
      </w:pPr>
      <w:r w:rsidRPr="00F37E26">
        <w:rPr>
          <w:sz w:val="16"/>
        </w:rPr>
        <w:t>“OK, so in plain English, what does that mean?” she said. “</w:t>
      </w:r>
      <w:r w:rsidRPr="00F37E26">
        <w:rPr>
          <w:rStyle w:val="Emphasis"/>
        </w:rPr>
        <w:t>Are they ponying up money? Are they just saying they’re interested in participating in the project?</w:t>
      </w:r>
      <w:r w:rsidRPr="00F37E26">
        <w:rPr>
          <w:sz w:val="16"/>
        </w:rPr>
        <w:t>”</w:t>
      </w:r>
    </w:p>
    <w:p w14:paraId="75498FAA" w14:textId="77777777" w:rsidR="00F37E26" w:rsidRPr="00F37E26" w:rsidRDefault="00F37E26" w:rsidP="00F37E26">
      <w:pPr>
        <w:rPr>
          <w:sz w:val="16"/>
        </w:rPr>
      </w:pPr>
      <w:r w:rsidRPr="00F37E26">
        <w:rPr>
          <w:sz w:val="16"/>
        </w:rPr>
        <w:t xml:space="preserve">She said the project, which involves Alaska as a minority partner alongside </w:t>
      </w:r>
      <w:proofErr w:type="spellStart"/>
      <w:r w:rsidRPr="00F37E26">
        <w:rPr>
          <w:sz w:val="16"/>
        </w:rPr>
        <w:t>Glenfarne</w:t>
      </w:r>
      <w:proofErr w:type="spellEnd"/>
      <w:r w:rsidRPr="00F37E26">
        <w:rPr>
          <w:sz w:val="16"/>
        </w:rPr>
        <w:t>, should be much more public given its large size and use of Alaska’s resources.</w:t>
      </w:r>
    </w:p>
    <w:p w14:paraId="2219634C" w14:textId="77777777" w:rsidR="00F37E26" w:rsidRPr="00F37E26" w:rsidRDefault="00F37E26" w:rsidP="00F37E26">
      <w:pPr>
        <w:rPr>
          <w:sz w:val="16"/>
        </w:rPr>
      </w:pPr>
      <w:r w:rsidRPr="00F37E26">
        <w:rPr>
          <w:sz w:val="16"/>
        </w:rPr>
        <w:t xml:space="preserve">Kopp said he’s confident the announcement will soon be followed by binding agreements, given that </w:t>
      </w:r>
      <w:proofErr w:type="spellStart"/>
      <w:r w:rsidRPr="00F37E26">
        <w:rPr>
          <w:sz w:val="16"/>
        </w:rPr>
        <w:t>Glenfarne</w:t>
      </w:r>
      <w:proofErr w:type="spellEnd"/>
      <w:r w:rsidRPr="00F37E26">
        <w:rPr>
          <w:sz w:val="16"/>
        </w:rPr>
        <w:t xml:space="preserve"> says more than 50 companies are expressing interest.</w:t>
      </w:r>
    </w:p>
    <w:p w14:paraId="43031BDF" w14:textId="77777777" w:rsidR="00F37E26" w:rsidRPr="00F37E26" w:rsidRDefault="00F37E26" w:rsidP="00F37E26">
      <w:pPr>
        <w:rPr>
          <w:sz w:val="16"/>
        </w:rPr>
      </w:pPr>
      <w:r w:rsidRPr="00F37E26">
        <w:rPr>
          <w:sz w:val="16"/>
        </w:rPr>
        <w:t>“I don’t think it’s an exaggeration to think it’s just months, within two to three short months,” he said.</w:t>
      </w:r>
    </w:p>
    <w:p w14:paraId="69511BDE" w14:textId="77777777" w:rsidR="00F37E26" w:rsidRPr="00F37E26" w:rsidRDefault="00F37E26" w:rsidP="00F37E26">
      <w:pPr>
        <w:rPr>
          <w:sz w:val="16"/>
        </w:rPr>
      </w:pPr>
      <w:r w:rsidRPr="00F37E26">
        <w:rPr>
          <w:sz w:val="16"/>
        </w:rPr>
        <w:t xml:space="preserve">Brad Keithley, a former oil and gas attorney and longtime industry observer, said the </w:t>
      </w:r>
      <w:r w:rsidRPr="00F37E26">
        <w:rPr>
          <w:rStyle w:val="StyleUnderline"/>
        </w:rPr>
        <w:t xml:space="preserve">expression of interest is </w:t>
      </w:r>
      <w:proofErr w:type="gramStart"/>
      <w:r w:rsidRPr="00F37E26">
        <w:rPr>
          <w:rStyle w:val="StyleUnderline"/>
        </w:rPr>
        <w:t>similar to</w:t>
      </w:r>
      <w:proofErr w:type="gramEnd"/>
      <w:r w:rsidRPr="00F37E26">
        <w:rPr>
          <w:rStyle w:val="StyleUnderline"/>
        </w:rPr>
        <w:t xml:space="preserve"> </w:t>
      </w:r>
      <w:r w:rsidRPr="00F37E26">
        <w:rPr>
          <w:rStyle w:val="Emphasis"/>
        </w:rPr>
        <w:t>nonbinding</w:t>
      </w:r>
      <w:r w:rsidRPr="00F37E26">
        <w:rPr>
          <w:sz w:val="16"/>
        </w:rPr>
        <w:t xml:space="preserve"> “</w:t>
      </w:r>
      <w:r w:rsidRPr="00F37E26">
        <w:rPr>
          <w:rStyle w:val="Emphasis"/>
        </w:rPr>
        <w:t>memorandums of understanding</w:t>
      </w:r>
      <w:r w:rsidRPr="00F37E26">
        <w:rPr>
          <w:sz w:val="16"/>
        </w:rPr>
        <w:t xml:space="preserve">” that </w:t>
      </w:r>
      <w:r w:rsidRPr="00F37E26">
        <w:rPr>
          <w:rStyle w:val="StyleUnderline"/>
        </w:rPr>
        <w:t xml:space="preserve">the project has signed with foreign entities </w:t>
      </w:r>
      <w:r w:rsidRPr="00F37E26">
        <w:rPr>
          <w:rStyle w:val="Emphasis"/>
        </w:rPr>
        <w:t>in the past, for potential partnerships or gas supply agreements, that have amounted to nothing</w:t>
      </w:r>
      <w:r w:rsidRPr="00F37E26">
        <w:rPr>
          <w:sz w:val="16"/>
        </w:rPr>
        <w:t>.</w:t>
      </w:r>
    </w:p>
    <w:p w14:paraId="67A6F607" w14:textId="77777777" w:rsidR="00F37E26" w:rsidRPr="00F37E26" w:rsidRDefault="00F37E26" w:rsidP="00F37E26">
      <w:pPr>
        <w:rPr>
          <w:sz w:val="16"/>
        </w:rPr>
      </w:pPr>
      <w:r w:rsidRPr="00F37E26">
        <w:rPr>
          <w:sz w:val="16"/>
        </w:rPr>
        <w:t>“</w:t>
      </w:r>
      <w:r w:rsidRPr="00F37E26">
        <w:rPr>
          <w:rStyle w:val="StyleUnderline"/>
        </w:rPr>
        <w:t xml:space="preserve">They’re trying a </w:t>
      </w:r>
      <w:r w:rsidRPr="00F37E26">
        <w:rPr>
          <w:rStyle w:val="Emphasis"/>
        </w:rPr>
        <w:t>shock-and-awe</w:t>
      </w:r>
      <w:r w:rsidRPr="00F37E26">
        <w:rPr>
          <w:rStyle w:val="StyleUnderline"/>
        </w:rPr>
        <w:t xml:space="preserve"> with coming out with a big number like that, but </w:t>
      </w:r>
      <w:r w:rsidRPr="00F37E26">
        <w:rPr>
          <w:rStyle w:val="Emphasis"/>
        </w:rPr>
        <w:t>this is no more than expression of interest</w:t>
      </w:r>
      <w:r w:rsidRPr="00F37E26">
        <w:rPr>
          <w:sz w:val="16"/>
        </w:rPr>
        <w:t>,” Keithley said. “</w:t>
      </w:r>
      <w:r w:rsidRPr="00F37E26">
        <w:rPr>
          <w:rStyle w:val="Emphasis"/>
        </w:rPr>
        <w:t>We’ve seen lot of those over the course of Alaska LNG history that never turn into solid numbers</w:t>
      </w:r>
      <w:r w:rsidRPr="00F37E26">
        <w:rPr>
          <w:sz w:val="16"/>
        </w:rPr>
        <w:t>.”</w:t>
      </w:r>
    </w:p>
    <w:p w14:paraId="0B395758" w14:textId="77777777" w:rsidR="00F37E26" w:rsidRPr="00F37E26" w:rsidRDefault="00F37E26" w:rsidP="00F37E26">
      <w:pPr>
        <w:rPr>
          <w:sz w:val="16"/>
        </w:rPr>
      </w:pPr>
      <w:r w:rsidRPr="00F37E26">
        <w:rPr>
          <w:rStyle w:val="StyleUnderline"/>
        </w:rPr>
        <w:t>They’re making the announcement to get attention</w:t>
      </w:r>
      <w:r w:rsidRPr="00F37E26">
        <w:rPr>
          <w:sz w:val="16"/>
        </w:rPr>
        <w:t xml:space="preserve"> for the project </w:t>
      </w:r>
      <w:r w:rsidRPr="00F37E26">
        <w:rPr>
          <w:rStyle w:val="StyleUnderline"/>
        </w:rPr>
        <w:t>in hopes that people get on board</w:t>
      </w:r>
      <w:r w:rsidRPr="00F37E26">
        <w:rPr>
          <w:sz w:val="16"/>
        </w:rPr>
        <w:t xml:space="preserve">, Keithley said. It’s not surprising that </w:t>
      </w:r>
      <w:proofErr w:type="spellStart"/>
      <w:r w:rsidRPr="00F37E26">
        <w:rPr>
          <w:rStyle w:val="Emphasis"/>
        </w:rPr>
        <w:t>Glenfarne</w:t>
      </w:r>
      <w:proofErr w:type="spellEnd"/>
      <w:r w:rsidRPr="00F37E26">
        <w:rPr>
          <w:sz w:val="16"/>
        </w:rPr>
        <w:t xml:space="preserve"> “</w:t>
      </w:r>
      <w:r w:rsidRPr="00F37E26">
        <w:rPr>
          <w:rStyle w:val="Emphasis"/>
        </w:rPr>
        <w:t>dumped a number out there and walked away from it</w:t>
      </w:r>
      <w:r w:rsidRPr="00F37E26">
        <w:rPr>
          <w:sz w:val="16"/>
        </w:rPr>
        <w:t>,” he said.</w:t>
      </w:r>
    </w:p>
    <w:p w14:paraId="31D8748E" w14:textId="77777777" w:rsidR="00F37E26" w:rsidRPr="00F37E26" w:rsidRDefault="00F37E26" w:rsidP="00F37E26">
      <w:pPr>
        <w:rPr>
          <w:sz w:val="16"/>
        </w:rPr>
      </w:pPr>
      <w:r w:rsidRPr="00F37E26">
        <w:rPr>
          <w:sz w:val="16"/>
        </w:rPr>
        <w:t xml:space="preserve">Keithley said this week’s events have brought renewed attention to the pipeline, a plus. But ultimately, the economics of the project will determine whether any </w:t>
      </w:r>
      <w:proofErr w:type="gramStart"/>
      <w:r w:rsidRPr="00F37E26">
        <w:rPr>
          <w:sz w:val="16"/>
        </w:rPr>
        <w:t>entities</w:t>
      </w:r>
      <w:proofErr w:type="gramEnd"/>
      <w:r w:rsidRPr="00F37E26">
        <w:rPr>
          <w:sz w:val="16"/>
        </w:rPr>
        <w:t xml:space="preserve"> will invest.</w:t>
      </w:r>
    </w:p>
    <w:p w14:paraId="57FC3E28" w14:textId="77777777" w:rsidR="00F37E26" w:rsidRPr="00F37E26" w:rsidRDefault="00F37E26" w:rsidP="00F37E26">
      <w:pPr>
        <w:rPr>
          <w:sz w:val="16"/>
        </w:rPr>
      </w:pPr>
      <w:r w:rsidRPr="00F37E26">
        <w:rPr>
          <w:sz w:val="16"/>
        </w:rPr>
        <w:t>Sen. Jesse Bjorkman, R-Nikiski, said there’s a lot of “momentum and tailwind” behind the project, and that’s exciting.</w:t>
      </w:r>
    </w:p>
    <w:p w14:paraId="02E964D1" w14:textId="77777777" w:rsidR="00F37E26" w:rsidRPr="00F37E26" w:rsidRDefault="00F37E26" w:rsidP="00F37E26">
      <w:pPr>
        <w:rPr>
          <w:sz w:val="16"/>
        </w:rPr>
      </w:pPr>
      <w:r w:rsidRPr="00F37E26">
        <w:rPr>
          <w:sz w:val="16"/>
        </w:rPr>
        <w:t>But he said there are plenty of “</w:t>
      </w:r>
      <w:r w:rsidRPr="00F37E26">
        <w:rPr>
          <w:rStyle w:val="Emphasis"/>
        </w:rPr>
        <w:t>details and holes</w:t>
      </w:r>
      <w:r w:rsidRPr="00F37E26">
        <w:rPr>
          <w:sz w:val="16"/>
        </w:rPr>
        <w:t xml:space="preserve"> that </w:t>
      </w:r>
      <w:r w:rsidRPr="00F37E26">
        <w:rPr>
          <w:rStyle w:val="Emphasis"/>
        </w:rPr>
        <w:t>need to be fleshed out</w:t>
      </w:r>
      <w:r w:rsidRPr="00F37E26">
        <w:rPr>
          <w:sz w:val="16"/>
        </w:rPr>
        <w:t>.” His constituents have concerns that ratepayers in Alaska could face high costs for the gas, since the state’s small population and businesses will be the buyers before exports begin, following the $11 billion construction of the first phase.</w:t>
      </w:r>
    </w:p>
    <w:p w14:paraId="4ECD6910" w14:textId="77777777" w:rsidR="00F37E26" w:rsidRPr="00F37E26" w:rsidRDefault="00F37E26" w:rsidP="00F37E26">
      <w:pPr>
        <w:rPr>
          <w:sz w:val="16"/>
        </w:rPr>
      </w:pPr>
      <w:r w:rsidRPr="00F37E26">
        <w:rPr>
          <w:sz w:val="16"/>
        </w:rPr>
        <w:t xml:space="preserve">“I know what matters to the people on the Kenai Peninsula </w:t>
      </w:r>
      <w:proofErr w:type="gramStart"/>
      <w:r w:rsidRPr="00F37E26">
        <w:rPr>
          <w:sz w:val="16"/>
        </w:rPr>
        <w:t>is they</w:t>
      </w:r>
      <w:proofErr w:type="gramEnd"/>
      <w:r w:rsidRPr="00F37E26">
        <w:rPr>
          <w:sz w:val="16"/>
        </w:rPr>
        <w:t xml:space="preserve"> want their lights and their homes to be on and heated reliably, and they want that to happen at the lowest cost possible,” Bjorkman said.</w:t>
      </w:r>
    </w:p>
    <w:p w14:paraId="39445B10" w14:textId="77777777" w:rsidR="00F37E26" w:rsidRPr="00F37E26" w:rsidRDefault="00F37E26" w:rsidP="00F37E26">
      <w:pPr>
        <w:rPr>
          <w:sz w:val="16"/>
        </w:rPr>
      </w:pPr>
      <w:r w:rsidRPr="00F37E26">
        <w:rPr>
          <w:sz w:val="16"/>
        </w:rPr>
        <w:t xml:space="preserve">Alaska House Speaker Bryce Edgmon said outside the conference at the </w:t>
      </w:r>
      <w:proofErr w:type="spellStart"/>
      <w:r w:rsidRPr="00F37E26">
        <w:rPr>
          <w:sz w:val="16"/>
        </w:rPr>
        <w:t>Dena’ina</w:t>
      </w:r>
      <w:proofErr w:type="spellEnd"/>
      <w:r w:rsidRPr="00F37E26">
        <w:rPr>
          <w:sz w:val="16"/>
        </w:rPr>
        <w:t xml:space="preserve"> Civic and Convention Center that the attention on the project has helped create buzz around it.</w:t>
      </w:r>
    </w:p>
    <w:p w14:paraId="0E6653E6" w14:textId="77777777" w:rsidR="00F37E26" w:rsidRPr="00F37E26" w:rsidRDefault="00F37E26" w:rsidP="00F37E26">
      <w:pPr>
        <w:rPr>
          <w:sz w:val="16"/>
        </w:rPr>
      </w:pPr>
      <w:r w:rsidRPr="00F37E26">
        <w:rPr>
          <w:sz w:val="16"/>
        </w:rPr>
        <w:t>“The optimism meter has to be surging, there’s no question about it,” he said.</w:t>
      </w:r>
    </w:p>
    <w:p w14:paraId="06AD654A" w14:textId="77777777" w:rsidR="00F37E26" w:rsidRPr="00F37E26" w:rsidRDefault="00F37E26" w:rsidP="00F37E26">
      <w:pPr>
        <w:rPr>
          <w:sz w:val="16"/>
        </w:rPr>
      </w:pPr>
      <w:r w:rsidRPr="00F37E26">
        <w:rPr>
          <w:sz w:val="16"/>
        </w:rPr>
        <w:t xml:space="preserve">“But the </w:t>
      </w:r>
      <w:proofErr w:type="gramStart"/>
      <w:r w:rsidRPr="00F37E26">
        <w:rPr>
          <w:sz w:val="16"/>
        </w:rPr>
        <w:t>devil’s</w:t>
      </w:r>
      <w:proofErr w:type="gramEnd"/>
      <w:r w:rsidRPr="00F37E26">
        <w:rPr>
          <w:sz w:val="16"/>
        </w:rPr>
        <w:t xml:space="preserve"> in the details with this project, as they say,” he said.</w:t>
      </w:r>
    </w:p>
    <w:p w14:paraId="3F083C39" w14:textId="1A222B0F" w:rsidR="00F37E26" w:rsidRPr="00F37E26" w:rsidRDefault="00F37E26" w:rsidP="00F37E26">
      <w:pPr>
        <w:rPr>
          <w:sz w:val="16"/>
        </w:rPr>
      </w:pPr>
      <w:r w:rsidRPr="00F37E26">
        <w:rPr>
          <w:rStyle w:val="StyleUnderline"/>
        </w:rPr>
        <w:t>One question is the level of involvement of potential investors in the project, if any</w:t>
      </w:r>
      <w:r w:rsidRPr="00F37E26">
        <w:rPr>
          <w:sz w:val="16"/>
        </w:rPr>
        <w:t>, he said.</w:t>
      </w:r>
    </w:p>
    <w:p w14:paraId="4ABB626D" w14:textId="355ADFE7" w:rsidR="00E14897" w:rsidRDefault="00E14897" w:rsidP="00E14897">
      <w:pPr>
        <w:pStyle w:val="Heading4"/>
      </w:pPr>
      <w:r>
        <w:t>No pipeline expansion---tariffs and lack of funding stop companies from taking advantage of the opportunity.</w:t>
      </w:r>
    </w:p>
    <w:p w14:paraId="3AB144C6" w14:textId="77B1E3C6" w:rsidR="00E14897" w:rsidRPr="00E14897" w:rsidRDefault="00E14897" w:rsidP="00E14897">
      <w:r>
        <w:t xml:space="preserve">Scott L. </w:t>
      </w:r>
      <w:r w:rsidRPr="00E14897">
        <w:rPr>
          <w:rStyle w:val="Style13ptBold"/>
        </w:rPr>
        <w:t>Montgomery 25</w:t>
      </w:r>
      <w:r>
        <w:t>, Lecturer at the University of Washington Jackson School of International Studies, M.S. in Geological and Earth Sciences from Cornell University, “White House plans for Alaskan oil and gas face some hurdles – including from Trump and the petroleum industry,” The Conversation, 04-11-2025, accessed 07-05-2025, https://theconversation.com/white-house-plans-for-alaskan-oil-and-gas-face-some-hurdles-including-from-trump-and-the-petroleum-industry-254040, DG</w:t>
      </w:r>
    </w:p>
    <w:p w14:paraId="61EBB6E7" w14:textId="77777777" w:rsidR="00E14897" w:rsidRPr="00E14897" w:rsidRDefault="00E14897" w:rsidP="00E14897">
      <w:pPr>
        <w:rPr>
          <w:sz w:val="16"/>
        </w:rPr>
      </w:pPr>
      <w:r w:rsidRPr="00E14897">
        <w:rPr>
          <w:rStyle w:val="StyleUnderline"/>
        </w:rPr>
        <w:t>A strong gain for the petroleum industry would be a major new pipeline to carry natural gas</w:t>
      </w:r>
      <w:r w:rsidRPr="00E14897">
        <w:rPr>
          <w:sz w:val="16"/>
        </w:rPr>
        <w:t xml:space="preserve"> more than 800 miles south </w:t>
      </w:r>
      <w:r w:rsidRPr="00E14897">
        <w:rPr>
          <w:rStyle w:val="StyleUnderline"/>
        </w:rPr>
        <w:t>from the Prudhoe Bay area on the Arctic coast to a port near Anchorage</w:t>
      </w:r>
      <w:r w:rsidRPr="00E14897">
        <w:rPr>
          <w:sz w:val="16"/>
        </w:rPr>
        <w:t xml:space="preserve"> on south-central Alaska’s Cook Inlet.</w:t>
      </w:r>
    </w:p>
    <w:p w14:paraId="3C5BF8CA" w14:textId="77777777" w:rsidR="00E14897" w:rsidRPr="00E14897" w:rsidRDefault="00E14897" w:rsidP="00E14897">
      <w:pPr>
        <w:rPr>
          <w:sz w:val="16"/>
        </w:rPr>
      </w:pPr>
      <w:r w:rsidRPr="00E14897">
        <w:rPr>
          <w:sz w:val="16"/>
        </w:rPr>
        <w:t xml:space="preserve">The idea has its own decades-long </w:t>
      </w:r>
      <w:proofErr w:type="gramStart"/>
      <w:r w:rsidRPr="00E14897">
        <w:rPr>
          <w:sz w:val="16"/>
        </w:rPr>
        <w:t>history, and</w:t>
      </w:r>
      <w:proofErr w:type="gramEnd"/>
      <w:r w:rsidRPr="00E14897">
        <w:rPr>
          <w:sz w:val="16"/>
        </w:rPr>
        <w:t xml:space="preserve"> has been both pushed forward and set back over the years by changing economics, government plans, and tribal interest and opposition.</w:t>
      </w:r>
    </w:p>
    <w:p w14:paraId="33792DF0" w14:textId="77777777" w:rsidR="00E14897" w:rsidRPr="00E14897" w:rsidRDefault="00E14897" w:rsidP="00E14897">
      <w:pPr>
        <w:rPr>
          <w:sz w:val="16"/>
        </w:rPr>
      </w:pPr>
      <w:r w:rsidRPr="00E14897">
        <w:rPr>
          <w:sz w:val="16"/>
        </w:rPr>
        <w:t xml:space="preserve">The main challenge is that </w:t>
      </w:r>
      <w:r w:rsidRPr="00E14897">
        <w:rPr>
          <w:rStyle w:val="StyleUnderline"/>
        </w:rPr>
        <w:t xml:space="preserve">there is </w:t>
      </w:r>
      <w:r w:rsidRPr="00E14897">
        <w:rPr>
          <w:rStyle w:val="Emphasis"/>
        </w:rPr>
        <w:t>no way to transport natural gas</w:t>
      </w:r>
      <w:r w:rsidRPr="00E14897">
        <w:rPr>
          <w:rStyle w:val="StyleUnderline"/>
        </w:rPr>
        <w:t xml:space="preserve"> off the North Slope</w:t>
      </w:r>
      <w:r w:rsidRPr="00E14897">
        <w:rPr>
          <w:sz w:val="16"/>
        </w:rPr>
        <w:t xml:space="preserve">. Since drilling began in the late 1970s, some has been used locally for heating and running equipment, with the vast majority being reinjected into oil reservoir </w:t>
      </w:r>
      <w:proofErr w:type="gramStart"/>
      <w:r w:rsidRPr="00E14897">
        <w:rPr>
          <w:sz w:val="16"/>
        </w:rPr>
        <w:t>rock</w:t>
      </w:r>
      <w:proofErr w:type="gramEnd"/>
      <w:r w:rsidRPr="00E14897">
        <w:rPr>
          <w:sz w:val="16"/>
        </w:rPr>
        <w:t xml:space="preserve"> to help maintain oil production.</w:t>
      </w:r>
    </w:p>
    <w:p w14:paraId="2F04B684" w14:textId="77777777" w:rsidR="00E14897" w:rsidRPr="00E14897" w:rsidRDefault="00E14897" w:rsidP="00E14897">
      <w:pPr>
        <w:rPr>
          <w:sz w:val="16"/>
        </w:rPr>
      </w:pPr>
      <w:r w:rsidRPr="00E14897">
        <w:rPr>
          <w:sz w:val="16"/>
        </w:rPr>
        <w:t>Rising demand and elevated prices in Asia, however, suggest the project could be profitable, despite the current cost estimate of US$44 billion. Project plans indicate most of it would go to build a liquefied natural gas export terminal near Anchorage, with the rest spent to construct an 807-mile pipeline paralleling the existing Trans-Alaska Pipeline, and a plant at Prudhoe Bay that would capture carbon from the atmosphere, compress it and inject it into oil-producing reservoirs to boost production.</w:t>
      </w:r>
    </w:p>
    <w:p w14:paraId="7C9804F1" w14:textId="77777777" w:rsidR="00E14897" w:rsidRPr="00E14897" w:rsidRDefault="00E14897" w:rsidP="00E14897">
      <w:pPr>
        <w:rPr>
          <w:sz w:val="16"/>
        </w:rPr>
      </w:pPr>
      <w:r w:rsidRPr="00E14897">
        <w:rPr>
          <w:sz w:val="16"/>
        </w:rPr>
        <w:t>The pipeline is designed to carry 3.3 billion cubic feet of natural gas each day, which would make it one of the largest pipelines in North America. The export terminal, to be built near the town of Nikiski on Cook Inlet, would have a capacity of roughly 1 trillion cubic feet per year, enough to heat about 15 million homes for a year.</w:t>
      </w:r>
    </w:p>
    <w:p w14:paraId="4B4366C5" w14:textId="62DABD2B" w:rsidR="00E14897" w:rsidRPr="00E14897" w:rsidRDefault="00E14897" w:rsidP="00E14897">
      <w:pPr>
        <w:rPr>
          <w:sz w:val="16"/>
        </w:rPr>
      </w:pPr>
      <w:r w:rsidRPr="00E14897">
        <w:rPr>
          <w:sz w:val="16"/>
        </w:rPr>
        <w:t xml:space="preserve">The pipeline could take as little as two to three years to build, but the terminal and carbon-capture plant would take longer – five years or so. The exports from Alaska could go to other ports in the U.S., but they could also fetch higher prices in Japan, South Korea, Taiwan and possibly China. </w:t>
      </w:r>
    </w:p>
    <w:p w14:paraId="4F2B9B9E" w14:textId="77777777" w:rsidR="00E14897" w:rsidRPr="00E14897" w:rsidRDefault="00E14897" w:rsidP="00E14897">
      <w:pPr>
        <w:rPr>
          <w:sz w:val="16"/>
        </w:rPr>
      </w:pPr>
      <w:r w:rsidRPr="00E14897">
        <w:rPr>
          <w:sz w:val="16"/>
        </w:rPr>
        <w:t>A wrench in the works</w:t>
      </w:r>
    </w:p>
    <w:p w14:paraId="644725DD" w14:textId="77777777" w:rsidR="00E14897" w:rsidRPr="00E14897" w:rsidRDefault="00E14897" w:rsidP="00E14897">
      <w:pPr>
        <w:rPr>
          <w:sz w:val="16"/>
        </w:rPr>
      </w:pPr>
      <w:r w:rsidRPr="00E14897">
        <w:rPr>
          <w:rStyle w:val="StyleUnderline"/>
        </w:rPr>
        <w:t>Most of the permits needed for the pipeline-and-export-terminal project have been secured</w:t>
      </w:r>
      <w:r w:rsidRPr="00E14897">
        <w:rPr>
          <w:sz w:val="16"/>
        </w:rPr>
        <w:t xml:space="preserve"> by the Alaska </w:t>
      </w:r>
      <w:proofErr w:type="spellStart"/>
      <w:r w:rsidRPr="00E14897">
        <w:rPr>
          <w:sz w:val="16"/>
        </w:rPr>
        <w:t>Gasline</w:t>
      </w:r>
      <w:proofErr w:type="spellEnd"/>
      <w:r w:rsidRPr="00E14897">
        <w:rPr>
          <w:sz w:val="16"/>
        </w:rPr>
        <w:t xml:space="preserve"> Development Corporation, a company created by the state of Alaska to build the project.</w:t>
      </w:r>
    </w:p>
    <w:p w14:paraId="2CFAE8B1" w14:textId="77777777" w:rsidR="00E14897" w:rsidRPr="00E14897" w:rsidRDefault="00E14897" w:rsidP="00E14897">
      <w:pPr>
        <w:rPr>
          <w:sz w:val="16"/>
        </w:rPr>
      </w:pPr>
      <w:r w:rsidRPr="00E14897">
        <w:rPr>
          <w:rStyle w:val="StyleUnderline"/>
        </w:rPr>
        <w:t xml:space="preserve">However, </w:t>
      </w:r>
      <w:r w:rsidRPr="00E14897">
        <w:rPr>
          <w:rStyle w:val="Emphasis"/>
        </w:rPr>
        <w:t>no company or foreign government has</w:t>
      </w:r>
      <w:r w:rsidRPr="00E14897">
        <w:rPr>
          <w:sz w:val="16"/>
        </w:rPr>
        <w:t xml:space="preserve"> yet </w:t>
      </w:r>
      <w:r w:rsidRPr="00E14897">
        <w:rPr>
          <w:rStyle w:val="Emphasis"/>
        </w:rPr>
        <w:t>agreed to foot the bill</w:t>
      </w:r>
      <w:r w:rsidRPr="00E14897">
        <w:rPr>
          <w:sz w:val="16"/>
        </w:rPr>
        <w:t xml:space="preserve">, and </w:t>
      </w:r>
      <w:r w:rsidRPr="00E14897">
        <w:rPr>
          <w:rStyle w:val="StyleUnderline"/>
        </w:rPr>
        <w:t xml:space="preserve">despite the support of the Trump White House, there’s </w:t>
      </w:r>
      <w:r w:rsidRPr="00E14897">
        <w:rPr>
          <w:rStyle w:val="Emphasis"/>
        </w:rPr>
        <w:t>no indication the federal government will do so</w:t>
      </w:r>
      <w:r w:rsidRPr="00E14897">
        <w:rPr>
          <w:rStyle w:val="StyleUnderline"/>
        </w:rPr>
        <w:t xml:space="preserve"> either</w:t>
      </w:r>
      <w:r w:rsidRPr="00E14897">
        <w:rPr>
          <w:sz w:val="16"/>
        </w:rPr>
        <w:t>.</w:t>
      </w:r>
    </w:p>
    <w:p w14:paraId="754A515F" w14:textId="77777777" w:rsidR="00E14897" w:rsidRPr="00E14897" w:rsidRDefault="00E14897" w:rsidP="00E14897">
      <w:pPr>
        <w:rPr>
          <w:sz w:val="16"/>
        </w:rPr>
      </w:pPr>
      <w:r w:rsidRPr="00E14897">
        <w:rPr>
          <w:sz w:val="16"/>
        </w:rPr>
        <w:t xml:space="preserve">The </w:t>
      </w:r>
      <w:r w:rsidRPr="00E14897">
        <w:rPr>
          <w:rStyle w:val="StyleUnderline"/>
        </w:rPr>
        <w:t>Trump</w:t>
      </w:r>
      <w:r w:rsidRPr="00E14897">
        <w:rPr>
          <w:sz w:val="16"/>
        </w:rPr>
        <w:t xml:space="preserve"> administration has also </w:t>
      </w:r>
      <w:r w:rsidRPr="00E14897">
        <w:rPr>
          <w:rStyle w:val="StyleUnderline"/>
        </w:rPr>
        <w:t>created a new barrier to the project</w:t>
      </w:r>
      <w:r w:rsidRPr="00E14897">
        <w:rPr>
          <w:sz w:val="16"/>
        </w:rPr>
        <w:t xml:space="preserve">. Its </w:t>
      </w:r>
      <w:r w:rsidRPr="00E14897">
        <w:rPr>
          <w:rStyle w:val="StyleUnderline"/>
        </w:rPr>
        <w:t xml:space="preserve">sweeping tariffs and the resulting trade war </w:t>
      </w:r>
      <w:r w:rsidRPr="00E14897">
        <w:rPr>
          <w:rStyle w:val="Emphasis"/>
        </w:rPr>
        <w:t>crashed prices</w:t>
      </w:r>
      <w:r w:rsidRPr="00E14897">
        <w:rPr>
          <w:rStyle w:val="StyleUnderline"/>
        </w:rPr>
        <w:t xml:space="preserve"> in the global oil and gas market</w:t>
      </w:r>
      <w:r w:rsidRPr="00E14897">
        <w:rPr>
          <w:sz w:val="16"/>
        </w:rPr>
        <w:t xml:space="preserve"> in early April 2025.</w:t>
      </w:r>
    </w:p>
    <w:p w14:paraId="5FFC872E" w14:textId="77777777" w:rsidR="00E14897" w:rsidRPr="00E14897" w:rsidRDefault="00E14897" w:rsidP="00E14897">
      <w:pPr>
        <w:rPr>
          <w:sz w:val="16"/>
        </w:rPr>
      </w:pPr>
      <w:r w:rsidRPr="00E14897">
        <w:rPr>
          <w:sz w:val="16"/>
        </w:rPr>
        <w:t xml:space="preserve">In addition, </w:t>
      </w:r>
      <w:r w:rsidRPr="00E14897">
        <w:rPr>
          <w:rStyle w:val="StyleUnderline"/>
        </w:rPr>
        <w:t>uncertainty about the permanence of tariffs or other restrictions on</w:t>
      </w:r>
      <w:r w:rsidRPr="00E14897">
        <w:rPr>
          <w:sz w:val="16"/>
        </w:rPr>
        <w:t xml:space="preserve"> international </w:t>
      </w:r>
      <w:r w:rsidRPr="00E14897">
        <w:rPr>
          <w:rStyle w:val="StyleUnderline"/>
        </w:rPr>
        <w:t>trade are</w:t>
      </w:r>
      <w:r w:rsidRPr="00E14897">
        <w:rPr>
          <w:sz w:val="16"/>
        </w:rPr>
        <w:t xml:space="preserve"> now </w:t>
      </w:r>
      <w:r w:rsidRPr="00E14897">
        <w:rPr>
          <w:rStyle w:val="Emphasis"/>
        </w:rPr>
        <w:t>widespread</w:t>
      </w:r>
      <w:r w:rsidRPr="00E14897">
        <w:rPr>
          <w:rStyle w:val="StyleUnderline"/>
        </w:rPr>
        <w:t xml:space="preserve"> and </w:t>
      </w:r>
      <w:r w:rsidRPr="00E14897">
        <w:rPr>
          <w:rStyle w:val="Emphasis"/>
        </w:rPr>
        <w:t>directly affect the oil industry</w:t>
      </w:r>
      <w:r w:rsidRPr="00E14897">
        <w:rPr>
          <w:rStyle w:val="StyleUnderline"/>
        </w:rPr>
        <w:t xml:space="preserve">. Lower gas and oil prices and less stability </w:t>
      </w:r>
      <w:r w:rsidRPr="00E14897">
        <w:rPr>
          <w:rStyle w:val="Emphasis"/>
        </w:rPr>
        <w:t>make any project less attractive</w:t>
      </w:r>
      <w:r w:rsidRPr="00E14897">
        <w:rPr>
          <w:sz w:val="16"/>
        </w:rPr>
        <w:t>.</w:t>
      </w:r>
    </w:p>
    <w:p w14:paraId="65A3D5B2" w14:textId="77777777" w:rsidR="00E14897" w:rsidRPr="00E14897" w:rsidRDefault="00E14897" w:rsidP="00E14897">
      <w:pPr>
        <w:rPr>
          <w:sz w:val="16"/>
        </w:rPr>
      </w:pPr>
      <w:r w:rsidRPr="00E14897">
        <w:rPr>
          <w:rStyle w:val="StyleUnderline"/>
        </w:rPr>
        <w:t>It’s true that Trump exempted oil and gas from his</w:t>
      </w:r>
      <w:r w:rsidRPr="00E14897">
        <w:rPr>
          <w:sz w:val="16"/>
        </w:rPr>
        <w:t xml:space="preserve"> most recent </w:t>
      </w:r>
      <w:r w:rsidRPr="00E14897">
        <w:rPr>
          <w:rStyle w:val="StyleUnderline"/>
        </w:rPr>
        <w:t xml:space="preserve">tariffs. But </w:t>
      </w:r>
      <w:r w:rsidRPr="00E14897">
        <w:rPr>
          <w:rStyle w:val="Emphasis"/>
        </w:rPr>
        <w:t>that matters less than the broader effect</w:t>
      </w:r>
      <w:r w:rsidRPr="00E14897">
        <w:rPr>
          <w:rStyle w:val="StyleUnderline"/>
        </w:rPr>
        <w:t xml:space="preserve"> the trade war is already having</w:t>
      </w:r>
      <w:r w:rsidRPr="00E14897">
        <w:rPr>
          <w:sz w:val="16"/>
        </w:rPr>
        <w:t xml:space="preserve">, with analysts projecting it is driving the global economy toward recession. </w:t>
      </w:r>
      <w:r w:rsidRPr="00E14897">
        <w:rPr>
          <w:rStyle w:val="StyleUnderline"/>
        </w:rPr>
        <w:t>Less economic activity means less demand for oil and gas, and</w:t>
      </w:r>
      <w:r w:rsidRPr="00E14897">
        <w:rPr>
          <w:sz w:val="16"/>
        </w:rPr>
        <w:t xml:space="preserve"> therefore </w:t>
      </w:r>
      <w:r w:rsidRPr="00E14897">
        <w:rPr>
          <w:rStyle w:val="StyleUnderline"/>
        </w:rPr>
        <w:t>less incentive</w:t>
      </w:r>
      <w:r w:rsidRPr="00E14897">
        <w:rPr>
          <w:sz w:val="16"/>
        </w:rPr>
        <w:t xml:space="preserve"> for companies </w:t>
      </w:r>
      <w:r w:rsidRPr="00E14897">
        <w:rPr>
          <w:rStyle w:val="StyleUnderline"/>
        </w:rPr>
        <w:t>to</w:t>
      </w:r>
      <w:r w:rsidRPr="00E14897">
        <w:rPr>
          <w:sz w:val="16"/>
        </w:rPr>
        <w:t xml:space="preserve"> drill new wells and </w:t>
      </w:r>
      <w:r w:rsidRPr="00E14897">
        <w:rPr>
          <w:rStyle w:val="StyleUnderline"/>
        </w:rPr>
        <w:t>build new pipelines</w:t>
      </w:r>
      <w:r w:rsidRPr="00E14897">
        <w:rPr>
          <w:sz w:val="16"/>
        </w:rPr>
        <w:t>.</w:t>
      </w:r>
    </w:p>
    <w:p w14:paraId="043486AD" w14:textId="77777777" w:rsidR="00E14897" w:rsidRPr="00E14897" w:rsidRDefault="00E14897" w:rsidP="00E14897">
      <w:pPr>
        <w:rPr>
          <w:sz w:val="16"/>
        </w:rPr>
      </w:pPr>
      <w:r w:rsidRPr="00E14897">
        <w:rPr>
          <w:sz w:val="16"/>
        </w:rPr>
        <w:t xml:space="preserve">To top everything off, </w:t>
      </w:r>
      <w:r w:rsidRPr="00E14897">
        <w:rPr>
          <w:rStyle w:val="StyleUnderline"/>
        </w:rPr>
        <w:t>the White House slapped heavy tariffs on Japan, South Korea and Taiwan, the very countries that might be inclined to help fund the pipeline project</w:t>
      </w:r>
      <w:r w:rsidRPr="00E14897">
        <w:rPr>
          <w:sz w:val="16"/>
        </w:rPr>
        <w:t xml:space="preserve">. Even before the trade war, they were hesitant about supporting it. The potential </w:t>
      </w:r>
      <w:r w:rsidRPr="00E14897">
        <w:rPr>
          <w:rStyle w:val="StyleUnderline"/>
        </w:rPr>
        <w:t>suspension, or reinstatement, or adjustment of tariffs is not likely to help them view the situation as more stable</w:t>
      </w:r>
      <w:r w:rsidRPr="00E14897">
        <w:rPr>
          <w:sz w:val="16"/>
        </w:rPr>
        <w:t>.</w:t>
      </w:r>
    </w:p>
    <w:p w14:paraId="777D7ACA" w14:textId="5949EDCC" w:rsidR="00E14897" w:rsidRDefault="00E14897" w:rsidP="00E14897">
      <w:pPr>
        <w:rPr>
          <w:sz w:val="16"/>
        </w:rPr>
      </w:pPr>
      <w:r w:rsidRPr="00E14897">
        <w:rPr>
          <w:rStyle w:val="StyleUnderline"/>
        </w:rPr>
        <w:t>Those who favor oil and gas development in Alaska may be wondering whether the president is truly on their side. It remains to be seen whether their hopes might end up a casualty of White House economic policy</w:t>
      </w:r>
      <w:r w:rsidRPr="00E14897">
        <w:rPr>
          <w:sz w:val="16"/>
        </w:rPr>
        <w:t>.</w:t>
      </w:r>
    </w:p>
    <w:p w14:paraId="3B49FA92" w14:textId="2206FCD0" w:rsidR="00F37E26" w:rsidRDefault="00F37E26" w:rsidP="00F37E26">
      <w:pPr>
        <w:pStyle w:val="Heading4"/>
      </w:pPr>
      <w:r>
        <w:t>It has no investors.</w:t>
      </w:r>
    </w:p>
    <w:p w14:paraId="5C74E5BA" w14:textId="0D3791F4" w:rsidR="00F37E26" w:rsidRPr="00F37E26" w:rsidRDefault="00F37E26" w:rsidP="00F37E26">
      <w:r>
        <w:t xml:space="preserve">Spencer </w:t>
      </w:r>
      <w:r w:rsidRPr="00F37E26">
        <w:rPr>
          <w:rStyle w:val="Style13ptBold"/>
        </w:rPr>
        <w:t>Kimball 25</w:t>
      </w:r>
      <w:r>
        <w:t>, Energy Reporter at CNBC, “Trump administration is convinced massive Alaska energy project will find investors despite steep cost,” CNBC, 06-02-2025, accessed 07-05-2025, https://www.cnbc.com/2025/06/02/trump-administration-convinced-alaska-lng-will-find-investors-despite-cost.html, DG</w:t>
      </w:r>
    </w:p>
    <w:p w14:paraId="3DEC1DB1" w14:textId="77777777" w:rsidR="00F37E26" w:rsidRPr="00F37E26" w:rsidRDefault="00F37E26" w:rsidP="00F37E26">
      <w:pPr>
        <w:rPr>
          <w:sz w:val="16"/>
        </w:rPr>
      </w:pPr>
      <w:r w:rsidRPr="00F37E26">
        <w:rPr>
          <w:sz w:val="16"/>
        </w:rPr>
        <w:t>The Trump administration is confident that a massive liquified natural gas project in Alaska will find investors despite its enormous cost.</w:t>
      </w:r>
    </w:p>
    <w:p w14:paraId="62100B66" w14:textId="77777777" w:rsidR="00F37E26" w:rsidRPr="00F37E26" w:rsidRDefault="00F37E26" w:rsidP="00F37E26">
      <w:pPr>
        <w:rPr>
          <w:sz w:val="16"/>
        </w:rPr>
      </w:pPr>
      <w:r w:rsidRPr="00F37E26">
        <w:rPr>
          <w:sz w:val="16"/>
        </w:rPr>
        <w:t xml:space="preserve">President Donald </w:t>
      </w:r>
      <w:r w:rsidRPr="00F37E26">
        <w:rPr>
          <w:rStyle w:val="StyleUnderline"/>
        </w:rPr>
        <w:t>Trump</w:t>
      </w:r>
      <w:r w:rsidRPr="00F37E26">
        <w:rPr>
          <w:sz w:val="16"/>
        </w:rPr>
        <w:t xml:space="preserve"> has </w:t>
      </w:r>
      <w:r w:rsidRPr="00F37E26">
        <w:rPr>
          <w:rStyle w:val="StyleUnderline"/>
        </w:rPr>
        <w:t>pushed Alaska LNG as a national priority</w:t>
      </w:r>
      <w:r w:rsidRPr="00F37E26">
        <w:rPr>
          <w:sz w:val="16"/>
        </w:rPr>
        <w:t xml:space="preserve"> since taking office. Alaska has already spent years trying to build an 800-mile pipeline from the North Slope above the Arctic Circle south to the Cook Inlet, where the gas would be cooled and shipped to U.S. allies in Asia.</w:t>
      </w:r>
    </w:p>
    <w:p w14:paraId="2D1700C5" w14:textId="77777777" w:rsidR="00F37E26" w:rsidRPr="00F37E26" w:rsidRDefault="00F37E26" w:rsidP="00F37E26">
      <w:pPr>
        <w:rPr>
          <w:sz w:val="16"/>
        </w:rPr>
      </w:pPr>
      <w:r w:rsidRPr="00F37E26">
        <w:rPr>
          <w:sz w:val="16"/>
        </w:rPr>
        <w:t xml:space="preserve">But </w:t>
      </w:r>
      <w:r w:rsidRPr="00F37E26">
        <w:rPr>
          <w:rStyle w:val="StyleUnderline"/>
        </w:rPr>
        <w:t xml:space="preserve">Alaska LNG has </w:t>
      </w:r>
      <w:r w:rsidRPr="00F37E26">
        <w:rPr>
          <w:rStyle w:val="Emphasis"/>
        </w:rPr>
        <w:t>never gotten off the ground</w:t>
      </w:r>
      <w:r w:rsidRPr="00F37E26">
        <w:rPr>
          <w:rStyle w:val="StyleUnderline"/>
        </w:rPr>
        <w:t xml:space="preserve"> due to a </w:t>
      </w:r>
      <w:r w:rsidRPr="00F37E26">
        <w:rPr>
          <w:rStyle w:val="Emphasis"/>
        </w:rPr>
        <w:t>stratospheric price tag</w:t>
      </w:r>
      <w:r w:rsidRPr="00F37E26">
        <w:rPr>
          <w:rStyle w:val="StyleUnderline"/>
        </w:rPr>
        <w:t xml:space="preserve"> of more than $40 billion. Trump</w:t>
      </w:r>
      <w:r w:rsidRPr="00F37E26">
        <w:rPr>
          <w:sz w:val="16"/>
        </w:rPr>
        <w:t xml:space="preserve"> has </w:t>
      </w:r>
      <w:r w:rsidRPr="00F37E26">
        <w:rPr>
          <w:rStyle w:val="StyleUnderline"/>
        </w:rPr>
        <w:t>pushed Japan and South Korea</w:t>
      </w:r>
      <w:r w:rsidRPr="00F37E26">
        <w:rPr>
          <w:sz w:val="16"/>
        </w:rPr>
        <w:t xml:space="preserve"> </w:t>
      </w:r>
      <w:proofErr w:type="gramStart"/>
      <w:r w:rsidRPr="00F37E26">
        <w:rPr>
          <w:sz w:val="16"/>
        </w:rPr>
        <w:t xml:space="preserve">in particular </w:t>
      </w:r>
      <w:r w:rsidRPr="00F37E26">
        <w:rPr>
          <w:rStyle w:val="StyleUnderline"/>
        </w:rPr>
        <w:t>to</w:t>
      </w:r>
      <w:proofErr w:type="gramEnd"/>
      <w:r w:rsidRPr="00F37E26">
        <w:rPr>
          <w:rStyle w:val="StyleUnderline"/>
        </w:rPr>
        <w:t xml:space="preserve"> invest</w:t>
      </w:r>
      <w:r w:rsidRPr="00F37E26">
        <w:rPr>
          <w:sz w:val="16"/>
        </w:rPr>
        <w:t xml:space="preserve"> in the project, </w:t>
      </w:r>
      <w:r w:rsidRPr="00F37E26">
        <w:rPr>
          <w:rStyle w:val="StyleUnderline"/>
        </w:rPr>
        <w:t>threatening them with higher</w:t>
      </w:r>
      <w:r w:rsidRPr="00F37E26">
        <w:rPr>
          <w:sz w:val="16"/>
        </w:rPr>
        <w:t xml:space="preserve"> tariffs if they don’t offer trade deals that suit him.</w:t>
      </w:r>
    </w:p>
    <w:p w14:paraId="242B9BA8" w14:textId="77777777" w:rsidR="00F37E26" w:rsidRPr="00F37E26" w:rsidRDefault="00F37E26" w:rsidP="00F37E26">
      <w:pPr>
        <w:rPr>
          <w:sz w:val="16"/>
        </w:rPr>
      </w:pPr>
      <w:r w:rsidRPr="00F37E26">
        <w:rPr>
          <w:sz w:val="16"/>
        </w:rPr>
        <w:t xml:space="preserve">“If you get the commercial </w:t>
      </w:r>
      <w:proofErr w:type="spellStart"/>
      <w:r w:rsidRPr="00F37E26">
        <w:rPr>
          <w:sz w:val="16"/>
        </w:rPr>
        <w:t>offtakers</w:t>
      </w:r>
      <w:proofErr w:type="spellEnd"/>
      <w:r w:rsidRPr="00F37E26">
        <w:rPr>
          <w:sz w:val="16"/>
        </w:rPr>
        <w:t xml:space="preserve"> for the gas, financing is pretty straightforward,” Energy Secretary Chris Wright told CNBC’s Brian Sullivan in Prudhoe Bay, Alaska. “There [are] countries around the world looking to shrink their trade deficit with the United States, and of course, a very easy way to do that is to buy more American energy,” Wright said.</w:t>
      </w:r>
    </w:p>
    <w:p w14:paraId="5563ADAA" w14:textId="77777777" w:rsidR="00F37E26" w:rsidRPr="00F37E26" w:rsidRDefault="00F37E26" w:rsidP="00F37E26">
      <w:pPr>
        <w:rPr>
          <w:sz w:val="16"/>
        </w:rPr>
      </w:pPr>
      <w:r w:rsidRPr="00F37E26">
        <w:rPr>
          <w:rStyle w:val="StyleUnderline"/>
        </w:rPr>
        <w:t>Energy analysts</w:t>
      </w:r>
      <w:r w:rsidRPr="00F37E26">
        <w:rPr>
          <w:sz w:val="16"/>
        </w:rPr>
        <w:t xml:space="preserve">, however, </w:t>
      </w:r>
      <w:r w:rsidRPr="00F37E26">
        <w:rPr>
          <w:rStyle w:val="StyleUnderline"/>
        </w:rPr>
        <w:t xml:space="preserve">are </w:t>
      </w:r>
      <w:r w:rsidRPr="00F37E26">
        <w:rPr>
          <w:rStyle w:val="Emphasis"/>
        </w:rPr>
        <w:t>skeptical</w:t>
      </w:r>
      <w:r w:rsidRPr="00F37E26">
        <w:rPr>
          <w:sz w:val="16"/>
        </w:rPr>
        <w:t xml:space="preserve"> of the project. </w:t>
      </w:r>
      <w:r w:rsidRPr="00F37E26">
        <w:rPr>
          <w:rStyle w:val="StyleUnderline"/>
        </w:rPr>
        <w:t>Alaska LNG</w:t>
      </w:r>
      <w:r w:rsidRPr="00F37E26">
        <w:rPr>
          <w:sz w:val="16"/>
        </w:rPr>
        <w:t xml:space="preserve"> “</w:t>
      </w:r>
      <w:r w:rsidRPr="00F37E26">
        <w:rPr>
          <w:rStyle w:val="Emphasis"/>
        </w:rPr>
        <w:t xml:space="preserve">doesn’t have a </w:t>
      </w:r>
      <w:proofErr w:type="gramStart"/>
      <w:r w:rsidRPr="00F37E26">
        <w:rPr>
          <w:rStyle w:val="Emphasis"/>
        </w:rPr>
        <w:t>clear cut</w:t>
      </w:r>
      <w:proofErr w:type="gramEnd"/>
      <w:r w:rsidRPr="00F37E26">
        <w:rPr>
          <w:rStyle w:val="Emphasis"/>
        </w:rPr>
        <w:t xml:space="preserve"> commercial logic</w:t>
      </w:r>
      <w:r w:rsidRPr="00F37E26">
        <w:rPr>
          <w:sz w:val="16"/>
        </w:rPr>
        <w:t>,” Alex Munton, director of global gas and LNG research at Rapidan Energy, told CNBC in April.</w:t>
      </w:r>
    </w:p>
    <w:p w14:paraId="622E4E64" w14:textId="37FF3A13" w:rsidR="00F37E26" w:rsidRDefault="00F37E26" w:rsidP="00F37E26">
      <w:pPr>
        <w:rPr>
          <w:sz w:val="16"/>
        </w:rPr>
      </w:pPr>
      <w:r w:rsidRPr="00F37E26">
        <w:rPr>
          <w:sz w:val="16"/>
        </w:rPr>
        <w:t>“</w:t>
      </w:r>
      <w:r w:rsidRPr="00F37E26">
        <w:rPr>
          <w:rStyle w:val="Emphasis"/>
        </w:rPr>
        <w:t>If it did, it would have had a lot more support</w:t>
      </w:r>
      <w:r w:rsidRPr="00F37E26">
        <w:rPr>
          <w:sz w:val="16"/>
        </w:rPr>
        <w:t xml:space="preserve"> than it has thus far, and </w:t>
      </w:r>
      <w:r w:rsidRPr="00F37E26">
        <w:rPr>
          <w:rStyle w:val="StyleUnderline"/>
        </w:rPr>
        <w:t xml:space="preserve">this project has been on the planning board for </w:t>
      </w:r>
      <w:r w:rsidRPr="00F37E26">
        <w:rPr>
          <w:rStyle w:val="Emphasis"/>
        </w:rPr>
        <w:t>literally decades</w:t>
      </w:r>
      <w:r w:rsidRPr="00F37E26">
        <w:rPr>
          <w:sz w:val="16"/>
        </w:rPr>
        <w:t>,” Munton said.</w:t>
      </w:r>
    </w:p>
    <w:p w14:paraId="1FE62947" w14:textId="09C6B777" w:rsidR="00A04035" w:rsidRDefault="00A04035" w:rsidP="00A04035">
      <w:pPr>
        <w:pStyle w:val="Heading2"/>
      </w:pPr>
      <w:r>
        <w:t>Links</w:t>
      </w:r>
    </w:p>
    <w:p w14:paraId="67E57EC2" w14:textId="35EB6B43" w:rsidR="00A04035" w:rsidRDefault="00A04035" w:rsidP="00A04035">
      <w:pPr>
        <w:pStyle w:val="Heading3"/>
      </w:pPr>
      <w:r>
        <w:t>Link---Generic---1NC</w:t>
      </w:r>
    </w:p>
    <w:p w14:paraId="7B448D51" w14:textId="6608C106" w:rsidR="00A04035" w:rsidRPr="00A04035" w:rsidRDefault="00A04035" w:rsidP="00A04035">
      <w:pPr>
        <w:pStyle w:val="Heading4"/>
      </w:pPr>
      <w:r>
        <w:t xml:space="preserve">Arctic development and exploration require seismic surveys and sonar, both of which </w:t>
      </w:r>
      <w:r>
        <w:rPr>
          <w:u w:val="single"/>
        </w:rPr>
        <w:t>destroy</w:t>
      </w:r>
      <w:r>
        <w:t xml:space="preserve"> marine biodiversity. </w:t>
      </w:r>
    </w:p>
    <w:p w14:paraId="0FEE6613" w14:textId="77777777" w:rsidR="00A04035" w:rsidRPr="00631CF2" w:rsidRDefault="00A04035" w:rsidP="00A04035">
      <w:r>
        <w:t xml:space="preserve">Carol J. </w:t>
      </w:r>
      <w:r w:rsidRPr="00631CF2">
        <w:rPr>
          <w:rStyle w:val="Style13ptBold"/>
        </w:rPr>
        <w:t>Miller 25</w:t>
      </w:r>
      <w:r>
        <w:t>, Distinguished Professor of Finance, Economics, and Risk Management at Missouri State University, J.D. from the University of Missouri School of Law, “Restricting Oil and Gas Leases Through Withdrawals Under OCSLA: Can a President Rescind?”, The Environmental Law Reporter, Vol. 55, March/April 2025, accessed 07-01-2025, Nexis Uni, DG</w:t>
      </w:r>
    </w:p>
    <w:p w14:paraId="47CE8DF1" w14:textId="77777777" w:rsidR="00A04035" w:rsidRPr="00631CF2" w:rsidRDefault="00A04035" w:rsidP="00A04035">
      <w:pPr>
        <w:rPr>
          <w:sz w:val="16"/>
        </w:rPr>
      </w:pPr>
      <w:r w:rsidRPr="00631CF2">
        <w:rPr>
          <w:sz w:val="16"/>
        </w:rPr>
        <w:t>Policies pursuant to OCSLA are supposed to balance energy needs and the management of oil and gas exploration with protection for marine animals, coastal beaches, and wetlands. 79</w:t>
      </w:r>
    </w:p>
    <w:p w14:paraId="5A282260" w14:textId="77777777" w:rsidR="00A04035" w:rsidRPr="00631CF2" w:rsidRDefault="00A04035" w:rsidP="00A04035">
      <w:pPr>
        <w:rPr>
          <w:sz w:val="16"/>
        </w:rPr>
      </w:pPr>
      <w:r w:rsidRPr="00631CF2">
        <w:rPr>
          <w:rStyle w:val="StyleUnderline"/>
        </w:rPr>
        <w:t>Seismic surveys, sonar, and blasting</w:t>
      </w:r>
      <w:r w:rsidRPr="00631CF2">
        <w:rPr>
          <w:sz w:val="16"/>
        </w:rPr>
        <w:t xml:space="preserve"> that </w:t>
      </w:r>
      <w:r w:rsidRPr="00631CF2">
        <w:rPr>
          <w:rStyle w:val="StyleUnderline"/>
        </w:rPr>
        <w:t xml:space="preserve">are used to map geographic structures in the seabed to search for oil and natural gas reservoirs can cause </w:t>
      </w:r>
      <w:r w:rsidRPr="00631CF2">
        <w:rPr>
          <w:rStyle w:val="Emphasis"/>
        </w:rPr>
        <w:t>significant hearing damage to marine mammals</w:t>
      </w:r>
      <w:r w:rsidRPr="00631CF2">
        <w:rPr>
          <w:rStyle w:val="StyleUnderline"/>
        </w:rPr>
        <w:t>. Seismic air guns</w:t>
      </w:r>
      <w:r w:rsidRPr="00631CF2">
        <w:rPr>
          <w:sz w:val="16"/>
        </w:rPr>
        <w:t xml:space="preserve"> (</w:t>
      </w:r>
      <w:r w:rsidRPr="00631CF2">
        <w:rPr>
          <w:rStyle w:val="StyleUnderline"/>
        </w:rPr>
        <w:t>and military sonar</w:t>
      </w:r>
      <w:r w:rsidRPr="00631CF2">
        <w:rPr>
          <w:sz w:val="16"/>
        </w:rPr>
        <w:t xml:space="preserve">) </w:t>
      </w:r>
      <w:r w:rsidRPr="00631CF2">
        <w:rPr>
          <w:rStyle w:val="StyleUnderline"/>
        </w:rPr>
        <w:t>emit explosive, repetitive sound waves that travel great distances, interfering with</w:t>
      </w:r>
      <w:r w:rsidRPr="00631CF2">
        <w:rPr>
          <w:sz w:val="16"/>
        </w:rPr>
        <w:t xml:space="preserve"> other </w:t>
      </w:r>
      <w:r w:rsidRPr="00631CF2">
        <w:rPr>
          <w:rStyle w:val="StyleUnderline"/>
        </w:rPr>
        <w:t>sounds in the ocean</w:t>
      </w:r>
      <w:r w:rsidRPr="00631CF2">
        <w:rPr>
          <w:sz w:val="16"/>
        </w:rPr>
        <w:t xml:space="preserve">, and </w:t>
      </w:r>
      <w:r w:rsidRPr="00631CF2">
        <w:rPr>
          <w:rStyle w:val="StyleUnderline"/>
        </w:rPr>
        <w:t xml:space="preserve">the cumulative effect poses </w:t>
      </w:r>
      <w:r w:rsidRPr="00631CF2">
        <w:rPr>
          <w:rStyle w:val="Emphasis"/>
        </w:rPr>
        <w:t>significant risks to marine life</w:t>
      </w:r>
      <w:r w:rsidRPr="00631CF2">
        <w:rPr>
          <w:sz w:val="16"/>
        </w:rPr>
        <w:t xml:space="preserve">. 80 The </w:t>
      </w:r>
      <w:r w:rsidRPr="00631CF2">
        <w:rPr>
          <w:rStyle w:val="StyleUnderline"/>
        </w:rPr>
        <w:t>persistent shock waves and rapid changes in pressure</w:t>
      </w:r>
      <w:r w:rsidRPr="00631CF2">
        <w:rPr>
          <w:sz w:val="16"/>
        </w:rPr>
        <w:t xml:space="preserve"> can </w:t>
      </w:r>
      <w:r w:rsidRPr="00631CF2">
        <w:rPr>
          <w:rStyle w:val="StyleUnderline"/>
        </w:rPr>
        <w:t xml:space="preserve">cause tissue destruction and </w:t>
      </w:r>
      <w:r w:rsidRPr="00631CF2">
        <w:rPr>
          <w:rStyle w:val="Emphasis"/>
        </w:rPr>
        <w:t>deafen marine mammals</w:t>
      </w:r>
      <w:r w:rsidRPr="00631CF2">
        <w:rPr>
          <w:rStyle w:val="StyleUnderline"/>
        </w:rPr>
        <w:t xml:space="preserve"> who are highly dependent on their key senses for survival. It affects their balance and ability to navigate, judge depths, communicate, feed, and breed. Changes in communication</w:t>
      </w:r>
      <w:r w:rsidRPr="00631CF2">
        <w:rPr>
          <w:sz w:val="16"/>
        </w:rPr>
        <w:t xml:space="preserve"> (calls) </w:t>
      </w:r>
      <w:r w:rsidRPr="00631CF2">
        <w:rPr>
          <w:rStyle w:val="StyleUnderline"/>
        </w:rPr>
        <w:t>between whales and dolphins have been observed</w:t>
      </w:r>
      <w:r w:rsidRPr="00631CF2">
        <w:rPr>
          <w:sz w:val="16"/>
        </w:rPr>
        <w:t xml:space="preserve"> with reduced or increased vocal activities and change in pitch. 81</w:t>
      </w:r>
    </w:p>
    <w:p w14:paraId="50BBB62F" w14:textId="77777777" w:rsidR="00A04035" w:rsidRPr="00631CF2" w:rsidRDefault="00A04035" w:rsidP="00A04035">
      <w:pPr>
        <w:rPr>
          <w:sz w:val="16"/>
        </w:rPr>
      </w:pPr>
      <w:r w:rsidRPr="00631CF2">
        <w:rPr>
          <w:rStyle w:val="StyleUnderline"/>
        </w:rPr>
        <w:t xml:space="preserve">Behavioral reactions include changes in duration of surfacing and diving, number of blows per </w:t>
      </w:r>
      <w:proofErr w:type="gramStart"/>
      <w:r w:rsidRPr="00631CF2">
        <w:rPr>
          <w:rStyle w:val="StyleUnderline"/>
        </w:rPr>
        <w:t>surfacing</w:t>
      </w:r>
      <w:proofErr w:type="gramEnd"/>
      <w:r w:rsidRPr="00631CF2">
        <w:rPr>
          <w:rStyle w:val="StyleUnderline"/>
        </w:rPr>
        <w:t>, abandonment of preferred feeding grounds, and even strandings. Prey may</w:t>
      </w:r>
      <w:r w:rsidRPr="00631CF2">
        <w:rPr>
          <w:sz w:val="16"/>
        </w:rPr>
        <w:t xml:space="preserve"> also </w:t>
      </w:r>
      <w:r w:rsidRPr="00631CF2">
        <w:rPr>
          <w:rStyle w:val="StyleUnderline"/>
        </w:rPr>
        <w:t>attempt to flee the area of the sound impact, disrupting schooling and</w:t>
      </w:r>
      <w:r w:rsidRPr="00631CF2">
        <w:rPr>
          <w:sz w:val="16"/>
        </w:rPr>
        <w:t xml:space="preserve"> further </w:t>
      </w:r>
      <w:r w:rsidRPr="00631CF2">
        <w:rPr>
          <w:rStyle w:val="StyleUnderline"/>
        </w:rPr>
        <w:t>impairing feeding</w:t>
      </w:r>
      <w:r w:rsidRPr="00631CF2">
        <w:rPr>
          <w:sz w:val="16"/>
        </w:rPr>
        <w:t xml:space="preserve"> success. </w:t>
      </w:r>
      <w:r w:rsidRPr="00631CF2">
        <w:rPr>
          <w:rStyle w:val="Emphasis"/>
        </w:rPr>
        <w:t>Reproduction and survival are jeopardized</w:t>
      </w:r>
      <w:r w:rsidRPr="00631CF2">
        <w:rPr>
          <w:sz w:val="16"/>
        </w:rPr>
        <w:t>. These high-impact risks are widely recognized in Marine Mammal Protection Act "incidental take" applications.</w:t>
      </w:r>
    </w:p>
    <w:p w14:paraId="4C4905D6" w14:textId="77777777" w:rsidR="00A04035" w:rsidRPr="00631CF2" w:rsidRDefault="00A04035" w:rsidP="00A04035">
      <w:pPr>
        <w:rPr>
          <w:sz w:val="16"/>
        </w:rPr>
      </w:pPr>
      <w:r w:rsidRPr="00631CF2">
        <w:rPr>
          <w:sz w:val="16"/>
        </w:rPr>
        <w:t xml:space="preserve">[*10159] On the Atlantic Coast, </w:t>
      </w:r>
      <w:r w:rsidRPr="00631CF2">
        <w:rPr>
          <w:rStyle w:val="StyleUnderline"/>
        </w:rPr>
        <w:t xml:space="preserve">impacted marine mammals include the following </w:t>
      </w:r>
      <w:r w:rsidRPr="00631CF2">
        <w:rPr>
          <w:rStyle w:val="Emphasis"/>
        </w:rPr>
        <w:t>endangered species</w:t>
      </w:r>
      <w:r w:rsidRPr="00631CF2">
        <w:rPr>
          <w:rStyle w:val="StyleUnderline"/>
        </w:rPr>
        <w:t>: North Atlantic right whale, blue whale, fin whale, sei whale, humpback whale, and sperm whale</w:t>
      </w:r>
      <w:r w:rsidRPr="00631CF2">
        <w:rPr>
          <w:sz w:val="16"/>
        </w:rPr>
        <w:t xml:space="preserve">. 82 In addition, </w:t>
      </w:r>
      <w:r w:rsidRPr="00631CF2">
        <w:rPr>
          <w:rStyle w:val="StyleUnderline"/>
        </w:rPr>
        <w:t>fishermen estimate</w:t>
      </w:r>
      <w:r w:rsidRPr="00631CF2">
        <w:rPr>
          <w:sz w:val="16"/>
        </w:rPr>
        <w:t xml:space="preserve"> that </w:t>
      </w:r>
      <w:r w:rsidRPr="00631CF2">
        <w:rPr>
          <w:rStyle w:val="StyleUnderline"/>
        </w:rPr>
        <w:t xml:space="preserve">seismic noise may reduce their fish catch by </w:t>
      </w:r>
      <w:r w:rsidRPr="00631CF2">
        <w:rPr>
          <w:rStyle w:val="Emphasis"/>
        </w:rPr>
        <w:t>40%-80</w:t>
      </w:r>
      <w:r w:rsidRPr="00631CF2">
        <w:rPr>
          <w:rStyle w:val="StyleUnderline"/>
        </w:rPr>
        <w:t>%, as Atlantic cod, haddock, rockfish, herring, sand eel, and blue whiting are also impacted</w:t>
      </w:r>
      <w:r w:rsidRPr="00631CF2">
        <w:rPr>
          <w:sz w:val="16"/>
        </w:rPr>
        <w:t xml:space="preserve">. 83 So, </w:t>
      </w:r>
      <w:r w:rsidRPr="00631CF2">
        <w:rPr>
          <w:rStyle w:val="StyleUnderline"/>
        </w:rPr>
        <w:t xml:space="preserve">increased oil revenues may pose an </w:t>
      </w:r>
      <w:r w:rsidRPr="00631CF2">
        <w:rPr>
          <w:rStyle w:val="Emphasis"/>
        </w:rPr>
        <w:t>offsetting economic disadvantage for fishermen</w:t>
      </w:r>
      <w:r w:rsidRPr="00631CF2">
        <w:rPr>
          <w:sz w:val="16"/>
        </w:rPr>
        <w:t>.</w:t>
      </w:r>
    </w:p>
    <w:p w14:paraId="6FB12E27" w14:textId="0492416E" w:rsidR="00A04035" w:rsidRPr="00A04035" w:rsidRDefault="00A04035" w:rsidP="00A04035">
      <w:pPr>
        <w:rPr>
          <w:sz w:val="16"/>
        </w:rPr>
      </w:pPr>
      <w:r w:rsidRPr="00631CF2">
        <w:rPr>
          <w:sz w:val="16"/>
        </w:rPr>
        <w:t xml:space="preserve">In addition to the risks posed by seismic blasting, </w:t>
      </w:r>
      <w:r w:rsidRPr="00631CF2">
        <w:rPr>
          <w:rStyle w:val="StyleUnderline"/>
        </w:rPr>
        <w:t>marine mammals are subject to risks from drilling equipment noise, drilling discharges, seafloor disturbance, vessel and equipment noise, vessel traffic, aircraft traffic and noise, trash and debris, onshore support activities, and accidental fuel spills</w:t>
      </w:r>
      <w:r w:rsidRPr="00631CF2">
        <w:rPr>
          <w:sz w:val="16"/>
        </w:rPr>
        <w:t>. 84</w:t>
      </w:r>
    </w:p>
    <w:p w14:paraId="6C39070C" w14:textId="04C71367" w:rsidR="00A04035" w:rsidRDefault="00A04035" w:rsidP="00A04035">
      <w:pPr>
        <w:pStyle w:val="Heading3"/>
      </w:pPr>
      <w:r>
        <w:t>Link---Generic---Disease</w:t>
      </w:r>
    </w:p>
    <w:p w14:paraId="2EDD1559" w14:textId="77777777" w:rsidR="00A04035" w:rsidRDefault="00A04035" w:rsidP="00A04035">
      <w:pPr>
        <w:pStyle w:val="Heading4"/>
      </w:pPr>
      <w:r>
        <w:t>Arctic development causes pandemics.</w:t>
      </w:r>
    </w:p>
    <w:p w14:paraId="7288D2BE" w14:textId="77777777" w:rsidR="00A04035" w:rsidRPr="00C75359" w:rsidRDefault="00A04035" w:rsidP="00A04035">
      <w:r>
        <w:t xml:space="preserve">Valerie </w:t>
      </w:r>
      <w:r w:rsidRPr="000C7C46">
        <w:rPr>
          <w:rStyle w:val="Style13ptBold"/>
        </w:rPr>
        <w:t>Brown 24</w:t>
      </w:r>
      <w:r>
        <w:t>, Award-Winning Explanatory Science Journalist, Member of the Society of Environmental Journalists, “A rising danger in the Arctic,” Bulletin of the Atomic Scientists, 11-25-2024, accessed 07-01-2025, https://thebulletin.org/2024/11/a-rising-danger-in-the-arctic-microbes-unleashed-by-climate-change, DG</w:t>
      </w:r>
    </w:p>
    <w:p w14:paraId="0609B3F2" w14:textId="77777777" w:rsidR="00A04035" w:rsidRPr="00C75359" w:rsidRDefault="00A04035" w:rsidP="00A04035">
      <w:pPr>
        <w:rPr>
          <w:sz w:val="16"/>
        </w:rPr>
      </w:pPr>
      <w:r w:rsidRPr="00C75359">
        <w:rPr>
          <w:sz w:val="16"/>
        </w:rPr>
        <w:t xml:space="preserve">Clearly, </w:t>
      </w:r>
      <w:r w:rsidRPr="000C7C46">
        <w:rPr>
          <w:rStyle w:val="Emphasis"/>
        </w:rPr>
        <w:t>the more people move around, the higher the risk of disease transmission</w:t>
      </w:r>
      <w:r w:rsidRPr="00C75359">
        <w:rPr>
          <w:sz w:val="16"/>
        </w:rPr>
        <w:t xml:space="preserve">. In the Arctic, </w:t>
      </w:r>
      <w:r w:rsidRPr="00C75359">
        <w:rPr>
          <w:rStyle w:val="StyleUnderline"/>
        </w:rPr>
        <w:t>the most mobile population is likely the pool of extractive industry workers</w:t>
      </w:r>
      <w:r w:rsidRPr="00C75359">
        <w:rPr>
          <w:sz w:val="16"/>
        </w:rPr>
        <w:t>. A 2019 demographic atlas of the Arctic found that "the highest share of working-age population was in regions where a high proportion of employment is related to extracting natural resources, e.g. oil, gas and minerals. This is especially the case in the Russian Arctic regions."</w:t>
      </w:r>
    </w:p>
    <w:p w14:paraId="3D48F433" w14:textId="77777777" w:rsidR="00A04035" w:rsidRPr="00C75359" w:rsidRDefault="00A04035" w:rsidP="00A04035">
      <w:pPr>
        <w:rPr>
          <w:sz w:val="16"/>
        </w:rPr>
      </w:pPr>
      <w:r w:rsidRPr="00C75359">
        <w:rPr>
          <w:sz w:val="16"/>
        </w:rPr>
        <w:t xml:space="preserve">Some of these workers are residents, but </w:t>
      </w:r>
      <w:r w:rsidRPr="00C75359">
        <w:rPr>
          <w:rStyle w:val="StyleUnderline"/>
        </w:rPr>
        <w:t>industrial activity bringing in</w:t>
      </w:r>
      <w:r w:rsidRPr="00C75359">
        <w:rPr>
          <w:sz w:val="16"/>
        </w:rPr>
        <w:t xml:space="preserve"> "non-resident male </w:t>
      </w:r>
      <w:r w:rsidRPr="00C75359">
        <w:rPr>
          <w:rStyle w:val="StyleUnderline"/>
        </w:rPr>
        <w:t>worker populations</w:t>
      </w:r>
      <w:r w:rsidRPr="00C75359">
        <w:rPr>
          <w:sz w:val="16"/>
        </w:rPr>
        <w:t xml:space="preserve">" </w:t>
      </w:r>
      <w:r w:rsidRPr="00C75359">
        <w:rPr>
          <w:rStyle w:val="StyleUnderline"/>
        </w:rPr>
        <w:t>is</w:t>
      </w:r>
      <w:r w:rsidRPr="00C75359">
        <w:rPr>
          <w:sz w:val="16"/>
        </w:rPr>
        <w:t xml:space="preserve"> likely </w:t>
      </w:r>
      <w:r w:rsidRPr="00C75359">
        <w:rPr>
          <w:rStyle w:val="StyleUnderline"/>
        </w:rPr>
        <w:t xml:space="preserve">a </w:t>
      </w:r>
      <w:r w:rsidRPr="00C75359">
        <w:rPr>
          <w:rStyle w:val="Emphasis"/>
        </w:rPr>
        <w:t>pipeline for rapid dispersal of infectious diseases</w:t>
      </w:r>
      <w:r w:rsidRPr="00C75359">
        <w:rPr>
          <w:sz w:val="16"/>
        </w:rPr>
        <w:t>. According to a 2019 analysis from University College London, such transitory workers often live in "camp-like conditions" that encourage "increased demand for commercial sex and, thereby, potentially human trafficking."</w:t>
      </w:r>
    </w:p>
    <w:p w14:paraId="32CD2597" w14:textId="77777777" w:rsidR="00A04035" w:rsidRPr="00C75359" w:rsidRDefault="00A04035" w:rsidP="00A04035">
      <w:pPr>
        <w:rPr>
          <w:sz w:val="16"/>
        </w:rPr>
      </w:pPr>
      <w:r w:rsidRPr="00C75359">
        <w:rPr>
          <w:rStyle w:val="StyleUnderline"/>
        </w:rPr>
        <w:t>Because of</w:t>
      </w:r>
      <w:r w:rsidRPr="00C75359">
        <w:rPr>
          <w:sz w:val="16"/>
        </w:rPr>
        <w:t xml:space="preserve"> the </w:t>
      </w:r>
      <w:r w:rsidRPr="00C75359">
        <w:rPr>
          <w:rStyle w:val="StyleUnderline"/>
        </w:rPr>
        <w:t>rapid travel patterns and cramped living quarters typical of extractive operations</w:t>
      </w:r>
      <w:r w:rsidRPr="00C75359">
        <w:rPr>
          <w:sz w:val="16"/>
        </w:rPr>
        <w:t>, "</w:t>
      </w:r>
      <w:r w:rsidRPr="00C75359">
        <w:rPr>
          <w:rStyle w:val="Emphasis"/>
        </w:rPr>
        <w:t>you don't need a huge dispersal of a pathogen</w:t>
      </w:r>
      <w:r w:rsidRPr="00C75359">
        <w:rPr>
          <w:sz w:val="16"/>
        </w:rPr>
        <w:t xml:space="preserve">," Mora says. </w:t>
      </w:r>
      <w:r w:rsidRPr="00C75359">
        <w:rPr>
          <w:rStyle w:val="StyleUnderline"/>
        </w:rPr>
        <w:t xml:space="preserve">You just need </w:t>
      </w:r>
      <w:r w:rsidRPr="00C75359">
        <w:rPr>
          <w:rStyle w:val="Emphasis"/>
        </w:rPr>
        <w:t>person-to-person transmission</w:t>
      </w:r>
      <w:r w:rsidRPr="00C75359">
        <w:rPr>
          <w:sz w:val="16"/>
        </w:rPr>
        <w:t xml:space="preserve"> in close quarters </w:t>
      </w:r>
      <w:r w:rsidRPr="00C75359">
        <w:rPr>
          <w:rStyle w:val="StyleUnderline"/>
        </w:rPr>
        <w:t xml:space="preserve">and </w:t>
      </w:r>
      <w:r w:rsidRPr="00C75359">
        <w:rPr>
          <w:rStyle w:val="Emphasis"/>
        </w:rPr>
        <w:t>one infected person</w:t>
      </w:r>
      <w:r w:rsidRPr="00C75359">
        <w:rPr>
          <w:rStyle w:val="StyleUnderline"/>
        </w:rPr>
        <w:t xml:space="preserve"> to carry the disease quickly to a more populated area</w:t>
      </w:r>
      <w:r w:rsidRPr="00C75359">
        <w:rPr>
          <w:sz w:val="16"/>
        </w:rPr>
        <w:t>.</w:t>
      </w:r>
    </w:p>
    <w:p w14:paraId="0327DC43" w14:textId="77777777" w:rsidR="00A04035" w:rsidRPr="00C75359" w:rsidRDefault="00A04035" w:rsidP="00A04035">
      <w:pPr>
        <w:rPr>
          <w:sz w:val="16"/>
        </w:rPr>
      </w:pPr>
      <w:r w:rsidRPr="00C75359">
        <w:rPr>
          <w:rStyle w:val="StyleUnderline"/>
        </w:rPr>
        <w:t>Greenland</w:t>
      </w:r>
      <w:r w:rsidRPr="00C75359">
        <w:rPr>
          <w:sz w:val="16"/>
        </w:rPr>
        <w:t xml:space="preserve"> is a prime example of the problem. It </w:t>
      </w:r>
      <w:r w:rsidRPr="00C75359">
        <w:rPr>
          <w:rStyle w:val="StyleUnderline"/>
        </w:rPr>
        <w:t>is already at high risk for pathogen exchange and on the brink of massive expansion of resource extraction</w:t>
      </w:r>
      <w:r w:rsidRPr="00C75359">
        <w:rPr>
          <w:sz w:val="16"/>
        </w:rPr>
        <w:t xml:space="preserve">. The mineral exploration company </w:t>
      </w:r>
      <w:proofErr w:type="spellStart"/>
      <w:r w:rsidRPr="00C75359">
        <w:rPr>
          <w:sz w:val="16"/>
        </w:rPr>
        <w:t>KoBold</w:t>
      </w:r>
      <w:proofErr w:type="spellEnd"/>
      <w:r w:rsidRPr="00C75359">
        <w:rPr>
          <w:sz w:val="16"/>
        </w:rPr>
        <w:t xml:space="preserve"> Metals, with investors who include Microsoft founder Bill Gates, Amazon and Washington Post owner Jeff Bezos, and Ray Dalio, founder of the world's largest hedge fund, Bridgewater Associates, is exploring for nickel, copper, cobalt, and platinum group metals in Greenland as the island's massive central ice sheet recedes. Their goal is ostensibly to facilitate the transition to a low-carbon economy. But, says Markus Kröger, professor of global development studies at the University of Helsinki, </w:t>
      </w:r>
      <w:r w:rsidRPr="00C75359">
        <w:rPr>
          <w:rStyle w:val="StyleUnderline"/>
        </w:rPr>
        <w:t>extraction projects are</w:t>
      </w:r>
      <w:r w:rsidRPr="00C75359">
        <w:rPr>
          <w:sz w:val="16"/>
        </w:rPr>
        <w:t xml:space="preserve"> also </w:t>
      </w:r>
      <w:r w:rsidRPr="00C75359">
        <w:rPr>
          <w:rStyle w:val="StyleUnderline"/>
        </w:rPr>
        <w:t>pushing right up against</w:t>
      </w:r>
      <w:r w:rsidRPr="00C75359">
        <w:rPr>
          <w:sz w:val="16"/>
        </w:rPr>
        <w:t xml:space="preserve"> the </w:t>
      </w:r>
      <w:r w:rsidRPr="00C75359">
        <w:rPr>
          <w:rStyle w:val="Emphasis"/>
        </w:rPr>
        <w:t>thawing permafrost</w:t>
      </w:r>
      <w:r w:rsidRPr="00C75359">
        <w:rPr>
          <w:rStyle w:val="StyleUnderline"/>
        </w:rPr>
        <w:t xml:space="preserve"> and fostering the creation of </w:t>
      </w:r>
      <w:r w:rsidRPr="00C75359">
        <w:rPr>
          <w:rStyle w:val="Emphasis"/>
        </w:rPr>
        <w:t>boom-bust towns</w:t>
      </w:r>
      <w:r w:rsidRPr="00C75359">
        <w:rPr>
          <w:sz w:val="16"/>
        </w:rPr>
        <w:t xml:space="preserve">, which are known </w:t>
      </w:r>
      <w:r w:rsidRPr="00C75359">
        <w:rPr>
          <w:rStyle w:val="Emphasis"/>
        </w:rPr>
        <w:t>breeding grounds for both emerging and familiar diseases</w:t>
      </w:r>
      <w:r w:rsidRPr="00C75359">
        <w:rPr>
          <w:rStyle w:val="StyleUnderline"/>
        </w:rPr>
        <w:t>. Greenland is</w:t>
      </w:r>
      <w:r w:rsidRPr="00C75359">
        <w:rPr>
          <w:sz w:val="16"/>
        </w:rPr>
        <w:t xml:space="preserve"> currently </w:t>
      </w:r>
      <w:r w:rsidRPr="00C75359">
        <w:rPr>
          <w:rStyle w:val="StyleUnderline"/>
        </w:rPr>
        <w:t>a hotspot for</w:t>
      </w:r>
      <w:r w:rsidRPr="00C75359">
        <w:rPr>
          <w:sz w:val="16"/>
        </w:rPr>
        <w:t xml:space="preserve"> the sexually transmitted diseases </w:t>
      </w:r>
      <w:r w:rsidRPr="00C75359">
        <w:rPr>
          <w:rStyle w:val="StyleUnderline"/>
        </w:rPr>
        <w:t>chlamydia and gonorrhea</w:t>
      </w:r>
      <w:r w:rsidRPr="00C75359">
        <w:rPr>
          <w:sz w:val="16"/>
        </w:rPr>
        <w:t>, far outpacing the Arctic regions of the United States and Canada.</w:t>
      </w:r>
    </w:p>
    <w:p w14:paraId="083686C6" w14:textId="5A2751B2" w:rsidR="00A04035" w:rsidRDefault="00A04035" w:rsidP="00A04035">
      <w:pPr>
        <w:rPr>
          <w:sz w:val="16"/>
        </w:rPr>
      </w:pPr>
      <w:r w:rsidRPr="00C75359">
        <w:rPr>
          <w:sz w:val="16"/>
        </w:rPr>
        <w:t xml:space="preserve">Neither </w:t>
      </w:r>
      <w:proofErr w:type="spellStart"/>
      <w:r w:rsidRPr="00C75359">
        <w:rPr>
          <w:sz w:val="16"/>
        </w:rPr>
        <w:t>KoBold</w:t>
      </w:r>
      <w:proofErr w:type="spellEnd"/>
      <w:r w:rsidRPr="00C75359">
        <w:rPr>
          <w:sz w:val="16"/>
        </w:rPr>
        <w:t xml:space="preserve"> Metals nor the Gates Foundation responded to multiple requests for comment on their Greenland efforts.</w:t>
      </w:r>
    </w:p>
    <w:p w14:paraId="5FED59A8" w14:textId="09669780" w:rsidR="00A04035" w:rsidRDefault="00A04035" w:rsidP="00A04035">
      <w:pPr>
        <w:pStyle w:val="Heading3"/>
      </w:pPr>
      <w:r>
        <w:t>Link---Alaska Development---2NC</w:t>
      </w:r>
    </w:p>
    <w:p w14:paraId="257637B8" w14:textId="77777777" w:rsidR="00A04035" w:rsidRDefault="00A04035" w:rsidP="00A04035">
      <w:pPr>
        <w:pStyle w:val="Heading4"/>
      </w:pPr>
      <w:r>
        <w:t xml:space="preserve">New development </w:t>
      </w:r>
      <w:r>
        <w:rPr>
          <w:u w:val="single"/>
        </w:rPr>
        <w:t>trades off</w:t>
      </w:r>
      <w:r>
        <w:t xml:space="preserve">---Alaska is </w:t>
      </w:r>
      <w:r>
        <w:rPr>
          <w:u w:val="single"/>
        </w:rPr>
        <w:t>uniquely vulnerable</w:t>
      </w:r>
      <w:r>
        <w:t xml:space="preserve"> to disruptions from devastating development.</w:t>
      </w:r>
    </w:p>
    <w:p w14:paraId="434442F8" w14:textId="77777777" w:rsidR="00A04035" w:rsidRPr="00BD2E54" w:rsidRDefault="00A04035" w:rsidP="00A04035">
      <w:r w:rsidRPr="00A129DC">
        <w:rPr>
          <w:rStyle w:val="Style13ptBold"/>
        </w:rPr>
        <w:t>Vynne et al. 21</w:t>
      </w:r>
      <w:r>
        <w:t xml:space="preserve">, Carly Vynne, Chief Program Officer and Director of the Conservation Solutions Program at RESOLVE, Ph.D. in Biology from the University of Washington; Erin </w:t>
      </w:r>
      <w:proofErr w:type="spellStart"/>
      <w:r>
        <w:t>Dovichin</w:t>
      </w:r>
      <w:proofErr w:type="spellEnd"/>
      <w:r>
        <w:t xml:space="preserve">, Managing Partner at Alaska Venture Fund; Nancy Fresco, Research Professor at the University of Alaska Fairbanks International Arctic Research Center, Ph.D. in Biology from the University of Alaska Fairbanks; Natalie Dawson, Executive Director and Vice President of the National Audubon Society, Ph.D. in Biology from the University of New Mexico; Anup Joshi, Program Coordinator and Research Associate in Conservation Biology at the University of Minnesota, Ph.D. in Conservation Biology from the University of Minnesota; Beverly E. Law, Professor Emeritus of Global Change Biology &amp; Terrestrial Systems Science at Oregon State University, Ph.D. in Forest Science from Oregon State University; Ken </w:t>
      </w:r>
      <w:proofErr w:type="spellStart"/>
      <w:r>
        <w:t>Lertzman</w:t>
      </w:r>
      <w:proofErr w:type="spellEnd"/>
      <w:r>
        <w:t>, Professor Emeritus of Resource and Environmental Management at Simon Fraser University, Ph.D. in Zoology from the University of British Columbia; Scott Rupp, Deputy Director of the University of Alaska Fairbanks International Arctic Research Center, Ph.D. in Forest Ecology from the University of Alaska Fairbanks, Fiona Schmiegelow, Professor of Agricultural, Life, and Environmental Science at the University of Alberta, Ph.D. from the University of British Columbia; E. Jamie Trammell, Associate Professor of Environmental Science at Southern Oregon University, Ph.D. in Ecology, Evolution, and Conservation Biology from the University of Nevada, Reno, “The Importance of Alaska for Climate Stabilization, Resilience, and Biodiversity Conservation,” Frontiers in Forests and Global Change, Vol. 4, 2021, accessed 06-30-2025, https://doi.org/10.3389/ffgc.2021.701277, DG</w:t>
      </w:r>
    </w:p>
    <w:p w14:paraId="2CC9F59E" w14:textId="77777777" w:rsidR="00A04035" w:rsidRPr="00BD2E54" w:rsidRDefault="00A04035" w:rsidP="00A04035">
      <w:pPr>
        <w:rPr>
          <w:sz w:val="16"/>
        </w:rPr>
      </w:pPr>
      <w:r w:rsidRPr="00BD2E54">
        <w:rPr>
          <w:rStyle w:val="StyleUnderline"/>
        </w:rPr>
        <w:t xml:space="preserve">The </w:t>
      </w:r>
      <w:r w:rsidRPr="00BD2E54">
        <w:rPr>
          <w:rStyle w:val="Emphasis"/>
        </w:rPr>
        <w:t>sheer size of Alaska</w:t>
      </w:r>
      <w:r w:rsidRPr="00BD2E54">
        <w:rPr>
          <w:rStyle w:val="StyleUnderline"/>
        </w:rPr>
        <w:t xml:space="preserve"> and </w:t>
      </w:r>
      <w:r w:rsidRPr="00BD2E54">
        <w:rPr>
          <w:rStyle w:val="Emphasis"/>
        </w:rPr>
        <w:t>proportion of intact systems</w:t>
      </w:r>
      <w:r w:rsidRPr="00BD2E54">
        <w:rPr>
          <w:sz w:val="16"/>
        </w:rPr>
        <w:t xml:space="preserve">, much of which is public land, </w:t>
      </w:r>
      <w:r w:rsidRPr="00BD2E54">
        <w:rPr>
          <w:rStyle w:val="StyleUnderline"/>
        </w:rPr>
        <w:t xml:space="preserve">makes Alaska a </w:t>
      </w:r>
      <w:r w:rsidRPr="00BD2E54">
        <w:rPr>
          <w:rStyle w:val="Emphasis"/>
        </w:rPr>
        <w:t>singularly important</w:t>
      </w:r>
      <w:r w:rsidRPr="00BD2E54">
        <w:rPr>
          <w:rStyle w:val="StyleUnderline"/>
        </w:rPr>
        <w:t xml:space="preserve"> and </w:t>
      </w:r>
      <w:r w:rsidRPr="00BD2E54">
        <w:rPr>
          <w:rStyle w:val="Emphasis"/>
        </w:rPr>
        <w:t>opportune place</w:t>
      </w:r>
      <w:r w:rsidRPr="00BD2E54">
        <w:rPr>
          <w:rStyle w:val="StyleUnderline"/>
        </w:rPr>
        <w:t xml:space="preserve"> for the </w:t>
      </w:r>
      <w:r w:rsidRPr="00BD2E54">
        <w:rPr>
          <w:rStyle w:val="Emphasis"/>
        </w:rPr>
        <w:t>U</w:t>
      </w:r>
      <w:r w:rsidRPr="00BD2E54">
        <w:rPr>
          <w:rStyle w:val="StyleUnderline"/>
        </w:rPr>
        <w:t xml:space="preserve">nited </w:t>
      </w:r>
      <w:r w:rsidRPr="00BD2E54">
        <w:rPr>
          <w:rStyle w:val="Emphasis"/>
        </w:rPr>
        <w:t>S</w:t>
      </w:r>
      <w:r w:rsidRPr="00BD2E54">
        <w:rPr>
          <w:rStyle w:val="StyleUnderline"/>
        </w:rPr>
        <w:t>tates to consider natural climate solutions</w:t>
      </w:r>
      <w:r w:rsidRPr="00BD2E54">
        <w:rPr>
          <w:sz w:val="16"/>
        </w:rPr>
        <w:t xml:space="preserve"> within its own borders. Approximately </w:t>
      </w:r>
      <w:r w:rsidRPr="00BD2E54">
        <w:rPr>
          <w:rStyle w:val="StyleUnderline"/>
        </w:rPr>
        <w:t>60%</w:t>
      </w:r>
      <w:r w:rsidRPr="00BD2E54">
        <w:rPr>
          <w:sz w:val="16"/>
        </w:rPr>
        <w:t xml:space="preserve"> (900,000 km2 of 1.5 M km2) </w:t>
      </w:r>
      <w:r w:rsidRPr="00BD2E54">
        <w:rPr>
          <w:rStyle w:val="StyleUnderline"/>
        </w:rPr>
        <w:t>of Alaska’s terrestrial surface area is federal land</w:t>
      </w:r>
      <w:r w:rsidRPr="00BD2E54">
        <w:rPr>
          <w:sz w:val="16"/>
        </w:rPr>
        <w:t xml:space="preserve"> (Figure 1). Nearly </w:t>
      </w:r>
      <w:r w:rsidRPr="00BD2E54">
        <w:rPr>
          <w:rStyle w:val="StyleUnderline"/>
        </w:rPr>
        <w:t>2/3 of this is within an IUCN protected category</w:t>
      </w:r>
      <w:r w:rsidRPr="00BD2E54">
        <w:rPr>
          <w:sz w:val="16"/>
        </w:rPr>
        <w:t xml:space="preserve"> I-VI, </w:t>
      </w:r>
      <w:r w:rsidRPr="00BD2E54">
        <w:rPr>
          <w:rStyle w:val="StyleUnderline"/>
        </w:rPr>
        <w:t>with management ranging from protections for wildlife and recreational values</w:t>
      </w:r>
      <w:r w:rsidRPr="00BD2E54">
        <w:rPr>
          <w:sz w:val="16"/>
        </w:rPr>
        <w:t xml:space="preserve"> [e.g., Fish and Wildlife Service (FWS) Refuges, National Park Service (NPS)], </w:t>
      </w:r>
      <w:r w:rsidRPr="00BD2E54">
        <w:rPr>
          <w:rStyle w:val="StyleUnderline"/>
        </w:rPr>
        <w:t xml:space="preserve">to managing lands for </w:t>
      </w:r>
      <w:r w:rsidRPr="00BD2E54">
        <w:rPr>
          <w:sz w:val="16"/>
        </w:rPr>
        <w:t xml:space="preserve">some oil and gas, mineral, and timber </w:t>
      </w:r>
      <w:r w:rsidRPr="00BD2E54">
        <w:rPr>
          <w:rStyle w:val="StyleUnderline"/>
        </w:rPr>
        <w:t>development</w:t>
      </w:r>
      <w:r w:rsidRPr="00BD2E54">
        <w:rPr>
          <w:sz w:val="16"/>
        </w:rPr>
        <w:t xml:space="preserve"> [e.g., United States Forest Service (USFS), Bureau of Land Management (BLM)]. The State of Alaska manages another 100 million acres (404,685 km2), an area the size of the State of California, for an equally wide range of purposes. Together, 88% of Alaska is </w:t>
      </w:r>
      <w:proofErr w:type="gramStart"/>
      <w:r w:rsidRPr="00BD2E54">
        <w:rPr>
          <w:sz w:val="16"/>
        </w:rPr>
        <w:t>managed either</w:t>
      </w:r>
      <w:proofErr w:type="gramEnd"/>
      <w:r w:rsidRPr="00BD2E54">
        <w:rPr>
          <w:sz w:val="16"/>
        </w:rPr>
        <w:t xml:space="preserve"> by the federal or state government. No United States state has a larger </w:t>
      </w:r>
      <w:proofErr w:type="gramStart"/>
      <w:r w:rsidRPr="00BD2E54">
        <w:rPr>
          <w:sz w:val="16"/>
        </w:rPr>
        <w:t>amount</w:t>
      </w:r>
      <w:proofErr w:type="gramEnd"/>
      <w:r w:rsidRPr="00BD2E54">
        <w:rPr>
          <w:sz w:val="16"/>
        </w:rPr>
        <w:t xml:space="preserve"> of public lands nor the combined intactness, carbon storage, and native biodiversity importance of Alaska.</w:t>
      </w:r>
    </w:p>
    <w:p w14:paraId="5AE079DA" w14:textId="77777777" w:rsidR="00A04035" w:rsidRPr="00BD2E54" w:rsidRDefault="00A04035" w:rsidP="00A04035">
      <w:pPr>
        <w:rPr>
          <w:sz w:val="16"/>
        </w:rPr>
      </w:pPr>
      <w:r w:rsidRPr="00BD2E54">
        <w:rPr>
          <w:sz w:val="16"/>
        </w:rPr>
        <w:t>As noted, ANCSA, enacted in 1971, transferred 44 million acres (178,062 km2) of land (nearly 12% of the State) to newly created Alaska Native regional and village corporations. These lands are managed for the benefit of the corporations’ Alaska Native shareholders. In addition, the Alaska National Interest Lands Conservation Act (ANILCA), passed in 1980, provided varying protections to 157 million acres of land set aside as National Parks, National Forests, and other conservation areas. It also established subsistence priority in hunting, fishing, and gathering activities for rural residents, Alaska Native or otherwise, stating that, “the continuation of the opportunity for subsistence is essential to Native physical, economic, traditional, and cultural existence.” Roughly 80% of the population of remote rural Alaska residents are Indigenous People7, and federal and state public lands comprise much of the traditional territory of Alaska’s 229 federally recognized tribes—creating an unusual opportunity for a small number of landowners and sovereign tribes to work together on coordinated land management strategies across large regions of the state. Only about 1% of Alaska is in general private land ownership.</w:t>
      </w:r>
    </w:p>
    <w:p w14:paraId="0D3781AB" w14:textId="4AE152EF" w:rsidR="00A04035" w:rsidRDefault="00A04035" w:rsidP="00A04035">
      <w:pPr>
        <w:rPr>
          <w:sz w:val="16"/>
        </w:rPr>
      </w:pPr>
      <w:r w:rsidRPr="00BD2E54">
        <w:rPr>
          <w:rStyle w:val="StyleUnderline"/>
        </w:rPr>
        <w:t>Many intact systems in Alaska face a variety of proposed industrial land uses that</w:t>
      </w:r>
      <w:r w:rsidRPr="00BD2E54">
        <w:rPr>
          <w:sz w:val="16"/>
        </w:rPr>
        <w:t xml:space="preserve"> either </w:t>
      </w:r>
      <w:r w:rsidRPr="00BD2E54">
        <w:rPr>
          <w:rStyle w:val="Emphasis"/>
        </w:rPr>
        <w:t>increase carbon emissions</w:t>
      </w:r>
      <w:r w:rsidRPr="00BD2E54">
        <w:rPr>
          <w:rStyle w:val="StyleUnderline"/>
        </w:rPr>
        <w:t xml:space="preserve"> through</w:t>
      </w:r>
      <w:r w:rsidRPr="00BD2E54">
        <w:rPr>
          <w:sz w:val="16"/>
        </w:rPr>
        <w:t xml:space="preserve"> the </w:t>
      </w:r>
      <w:r w:rsidRPr="00BD2E54">
        <w:rPr>
          <w:rStyle w:val="StyleUnderline"/>
        </w:rPr>
        <w:t xml:space="preserve">extraction and production of fossil fuels or </w:t>
      </w:r>
      <w:r w:rsidRPr="00BD2E54">
        <w:rPr>
          <w:rStyle w:val="Emphasis"/>
        </w:rPr>
        <w:t>diminish carbon storage values and system intactness</w:t>
      </w:r>
      <w:r w:rsidRPr="00BD2E54">
        <w:rPr>
          <w:rStyle w:val="StyleUnderline"/>
        </w:rPr>
        <w:t xml:space="preserve"> through degradation or conversion of natural areas. Among these are expanded fossil fuel development</w:t>
      </w:r>
      <w:r w:rsidRPr="00BD2E54">
        <w:rPr>
          <w:sz w:val="16"/>
        </w:rPr>
        <w:t xml:space="preserve"> in the Brooks Foothills and Beaufort Coastal Plain (Figure 6), </w:t>
      </w:r>
      <w:r w:rsidRPr="00BD2E54">
        <w:rPr>
          <w:rStyle w:val="StyleUnderline"/>
        </w:rPr>
        <w:t>clear-cut old-growth logging</w:t>
      </w:r>
      <w:r w:rsidRPr="00BD2E54">
        <w:rPr>
          <w:sz w:val="16"/>
        </w:rPr>
        <w:t xml:space="preserve"> in forest systems </w:t>
      </w:r>
      <w:r w:rsidRPr="00BD2E54">
        <w:rPr>
          <w:rStyle w:val="StyleUnderline"/>
        </w:rPr>
        <w:t>in southeast Alaska, and large-scale, fossil-fuel based mining operations and associated infrastructure in otherwise intact regions</w:t>
      </w:r>
      <w:r w:rsidRPr="00BD2E54">
        <w:rPr>
          <w:sz w:val="16"/>
        </w:rPr>
        <w:t xml:space="preserve"> such as the Bristol Bay watershed. </w:t>
      </w:r>
      <w:r w:rsidRPr="00BD2E54">
        <w:rPr>
          <w:rStyle w:val="StyleUnderline"/>
        </w:rPr>
        <w:t xml:space="preserve">Land conversion from forest to agriculture in Alaska’s boreal region would be likely to result in </w:t>
      </w:r>
      <w:r w:rsidRPr="00BD2E54">
        <w:rPr>
          <w:rStyle w:val="Emphasis"/>
        </w:rPr>
        <w:t>net carbon release</w:t>
      </w:r>
      <w:r w:rsidRPr="00BD2E54">
        <w:rPr>
          <w:sz w:val="16"/>
        </w:rPr>
        <w:t xml:space="preserve"> (Grünzweig et al., 2004). In Canada, agricultural conversion is the greatest source of historical loss of boreal </w:t>
      </w:r>
      <w:proofErr w:type="gramStart"/>
      <w:r w:rsidRPr="00BD2E54">
        <w:rPr>
          <w:sz w:val="16"/>
        </w:rPr>
        <w:t>forests, and</w:t>
      </w:r>
      <w:proofErr w:type="gramEnd"/>
      <w:r w:rsidRPr="00BD2E54">
        <w:rPr>
          <w:sz w:val="16"/>
        </w:rPr>
        <w:t xml:space="preserve"> remains an important driver of deforestation in some boreal zones (Hobson et al., 2002). Such conversion is </w:t>
      </w:r>
      <w:proofErr w:type="gramStart"/>
      <w:r w:rsidRPr="00BD2E54">
        <w:rPr>
          <w:sz w:val="16"/>
        </w:rPr>
        <w:t>not</w:t>
      </w:r>
      <w:proofErr w:type="gramEnd"/>
      <w:r w:rsidRPr="00BD2E54">
        <w:rPr>
          <w:sz w:val="16"/>
        </w:rPr>
        <w:t xml:space="preserve"> however, occurring at anything approaching large scales in Alaska (Figure 3).</w:t>
      </w:r>
    </w:p>
    <w:p w14:paraId="4F7DBB7B" w14:textId="2012C5E2" w:rsidR="001F72CE" w:rsidRDefault="001F72CE" w:rsidP="001F72CE">
      <w:pPr>
        <w:pStyle w:val="Heading3"/>
      </w:pPr>
      <w:r>
        <w:t>Link---Alaska Drilling---1NC</w:t>
      </w:r>
    </w:p>
    <w:p w14:paraId="64042204" w14:textId="77777777" w:rsidR="001F72CE" w:rsidRPr="00173EA0" w:rsidRDefault="001F72CE" w:rsidP="001F72CE">
      <w:pPr>
        <w:pStyle w:val="Heading4"/>
      </w:pPr>
      <w:r>
        <w:t xml:space="preserve">Drilling in the ANWR </w:t>
      </w:r>
      <w:r w:rsidRPr="00C15D01">
        <w:rPr>
          <w:u w:val="single"/>
        </w:rPr>
        <w:t>destroys</w:t>
      </w:r>
      <w:r>
        <w:t xml:space="preserve"> existing ecosystems, thaws permafrost, and endangers native lives. </w:t>
      </w:r>
    </w:p>
    <w:p w14:paraId="0D99D730" w14:textId="77777777" w:rsidR="001F72CE" w:rsidRPr="00001B11" w:rsidRDefault="001F72CE" w:rsidP="00001B11">
      <w:r w:rsidRPr="00001B11">
        <w:rPr>
          <w:rStyle w:val="Style13ptBold"/>
        </w:rPr>
        <w:t>Allen 23</w:t>
      </w:r>
      <w:r w:rsidRPr="00001B11">
        <w:t xml:space="preserve"> [Jane Allen; Research assistant specializing in sustainability and environment at BYU; winter 2023; Ecological Disruption in the Arctic National Wildlife Refuge; Ballard Brief; https://ballardbrief.byu.edu/issue-briefs/ecological-disruption-in-the-arctic-national-wildlife-refuge; Accessed 6-27-2025] HS </w:t>
      </w:r>
      <w:r w:rsidRPr="00001B11">
        <w:rPr>
          <w:rFonts w:ascii="MS Gothic" w:eastAsia="MS Gothic" w:hAnsi="MS Gothic" w:cs="MS Gothic" w:hint="eastAsia"/>
        </w:rPr>
        <w:t>宋</w:t>
      </w:r>
    </w:p>
    <w:p w14:paraId="61E0F6D8" w14:textId="77777777" w:rsidR="001F72CE" w:rsidRPr="00BA0AC1" w:rsidRDefault="001F72CE" w:rsidP="001F72CE">
      <w:pPr>
        <w:rPr>
          <w:sz w:val="16"/>
        </w:rPr>
      </w:pPr>
      <w:r w:rsidRPr="00BA0AC1">
        <w:rPr>
          <w:sz w:val="16"/>
        </w:rPr>
        <w:t xml:space="preserve">Oil drilling is not currently happening in the ANWR, but there are many people who are trying to drill there. In 2004, the American-Made Energy and Good Job Act legislature originally started to </w:t>
      </w:r>
      <w:proofErr w:type="gramStart"/>
      <w:r w:rsidRPr="00BA0AC1">
        <w:rPr>
          <w:sz w:val="16"/>
        </w:rPr>
        <w:t>open up</w:t>
      </w:r>
      <w:proofErr w:type="gramEnd"/>
      <w:r w:rsidRPr="00BA0AC1">
        <w:rPr>
          <w:sz w:val="16"/>
        </w:rPr>
        <w:t xml:space="preserve"> the ANWR for oil drilling. Then </w:t>
      </w:r>
      <w:proofErr w:type="gramStart"/>
      <w:r w:rsidRPr="00BA0AC1">
        <w:rPr>
          <w:sz w:val="16"/>
        </w:rPr>
        <w:t>later on</w:t>
      </w:r>
      <w:proofErr w:type="gramEnd"/>
      <w:r w:rsidRPr="00BA0AC1">
        <w:rPr>
          <w:sz w:val="16"/>
        </w:rPr>
        <w:t xml:space="preserve">, in 2017, the United States government started its plan to </w:t>
      </w:r>
      <w:proofErr w:type="gramStart"/>
      <w:r w:rsidRPr="00BA0AC1">
        <w:rPr>
          <w:sz w:val="16"/>
        </w:rPr>
        <w:t>open up</w:t>
      </w:r>
      <w:proofErr w:type="gramEnd"/>
      <w:r w:rsidRPr="00BA0AC1">
        <w:rPr>
          <w:sz w:val="16"/>
        </w:rPr>
        <w:t xml:space="preserve"> the ANWR for oil drilling. In 2020 the plan was finalized, and preparations for auctioning off land and drilling leases began.50 Later that year, the US presidential administration changed, and the new administration suspended drilling leases in the ANWR.51 The President cited “legal deficiencies” in the oil drilling plan and “inadequacy of the environmental review” that the plan was based on as the reasons for suspending the leases.52</w:t>
      </w:r>
    </w:p>
    <w:p w14:paraId="0E6AB555" w14:textId="77777777" w:rsidR="001F72CE" w:rsidRPr="00BA0AC1" w:rsidRDefault="001F72CE" w:rsidP="001F72CE">
      <w:pPr>
        <w:rPr>
          <w:sz w:val="16"/>
        </w:rPr>
      </w:pPr>
      <w:r w:rsidRPr="00BA0AC1">
        <w:rPr>
          <w:sz w:val="16"/>
        </w:rPr>
        <w:t>Image of an oil pipeline</w:t>
      </w:r>
    </w:p>
    <w:p w14:paraId="2EBB30D5" w14:textId="77777777" w:rsidR="001F72CE" w:rsidRPr="00BA0AC1" w:rsidRDefault="001F72CE" w:rsidP="001F72CE">
      <w:pPr>
        <w:rPr>
          <w:rStyle w:val="StyleUnderline"/>
        </w:rPr>
      </w:pPr>
      <w:r w:rsidRPr="00BA0AC1">
        <w:rPr>
          <w:rStyle w:val="StyleUnderline"/>
        </w:rPr>
        <w:t xml:space="preserve">Drilling in the Arctic National Wildlife Refuge would cause a lot of </w:t>
      </w:r>
      <w:r w:rsidRPr="00BA0AC1">
        <w:rPr>
          <w:rStyle w:val="Emphasis"/>
        </w:rPr>
        <w:t>environmental harm</w:t>
      </w:r>
      <w:r w:rsidRPr="00BA0AC1">
        <w:rPr>
          <w:rStyle w:val="StyleUnderline"/>
        </w:rPr>
        <w:t xml:space="preserve">.53 In 2006, groups of ecologists studied tropic and microbial changes to oil-drilled land in the North Slope of Alaska. They concluded that the hydrological processes and tundra surfaces, which are processes that </w:t>
      </w:r>
      <w:r w:rsidRPr="00BA0AC1">
        <w:rPr>
          <w:rStyle w:val="Emphasis"/>
        </w:rPr>
        <w:t>maintain</w:t>
      </w:r>
      <w:r w:rsidRPr="00BA0AC1">
        <w:rPr>
          <w:rStyle w:val="StyleUnderline"/>
        </w:rPr>
        <w:t xml:space="preserve"> the ecosystems, were </w:t>
      </w:r>
      <w:r w:rsidRPr="00BA0AC1">
        <w:rPr>
          <w:rStyle w:val="Emphasis"/>
        </w:rPr>
        <w:t>disrupted</w:t>
      </w:r>
      <w:r w:rsidRPr="00BA0AC1">
        <w:rPr>
          <w:rStyle w:val="StyleUnderline"/>
        </w:rPr>
        <w:t xml:space="preserve"> by arctic oil production.54 Altering these processes that maintain the ecosystems </w:t>
      </w:r>
      <w:proofErr w:type="gramStart"/>
      <w:r w:rsidRPr="00BA0AC1">
        <w:rPr>
          <w:rStyle w:val="StyleUnderline"/>
        </w:rPr>
        <w:t>causes</w:t>
      </w:r>
      <w:proofErr w:type="gramEnd"/>
      <w:r w:rsidRPr="00BA0AC1">
        <w:rPr>
          <w:rStyle w:val="StyleUnderline"/>
        </w:rPr>
        <w:t xml:space="preserve"> </w:t>
      </w:r>
      <w:r w:rsidRPr="00BA0AC1">
        <w:rPr>
          <w:rStyle w:val="Emphasis"/>
        </w:rPr>
        <w:t>ecological disruption</w:t>
      </w:r>
      <w:r w:rsidRPr="00BA0AC1">
        <w:rPr>
          <w:rStyle w:val="StyleUnderline"/>
        </w:rPr>
        <w:t xml:space="preserve">. Anywhere that oil is drilled, the environment is affected specifically through aspects of drilling like discharge solids, drilling waste, and dirty fuels from trucks.55 In the study done in the North Slope of Alaska, researchers also found that </w:t>
      </w:r>
      <w:r w:rsidRPr="00BA0AC1">
        <w:rPr>
          <w:rStyle w:val="Emphasis"/>
        </w:rPr>
        <w:t>food and human waste</w:t>
      </w:r>
      <w:r w:rsidRPr="00BA0AC1">
        <w:rPr>
          <w:rStyle w:val="StyleUnderline"/>
        </w:rPr>
        <w:t xml:space="preserve"> from the oil drilling facility have altered predation patterns of brown bears and arctic foxes.56</w:t>
      </w:r>
    </w:p>
    <w:p w14:paraId="5E4D22A2" w14:textId="77777777" w:rsidR="001F72CE" w:rsidRPr="00BA0AC1" w:rsidRDefault="001F72CE" w:rsidP="001F72CE">
      <w:pPr>
        <w:rPr>
          <w:sz w:val="16"/>
        </w:rPr>
      </w:pPr>
      <w:r w:rsidRPr="00BA0AC1">
        <w:rPr>
          <w:sz w:val="16"/>
        </w:rPr>
        <w:t xml:space="preserve">Before oil drilling can begin, testing must be done on the land to see if the land contains oil. </w:t>
      </w:r>
      <w:r w:rsidRPr="00BA0AC1">
        <w:rPr>
          <w:rStyle w:val="StyleUnderline"/>
        </w:rPr>
        <w:t xml:space="preserve">Testing for oil has its own environmental damage. In 2018, damage caused by heavy vehicles that are used in seismic testing for oil was seen in the ANWR. The damage is in a grid formation covering a portion of the ANWR in an area called Point Thomson.57 These tracks can remain in the land for decades and change the surface water flows or accelerate the </w:t>
      </w:r>
      <w:r w:rsidRPr="00BA0AC1">
        <w:rPr>
          <w:rStyle w:val="Emphasis"/>
        </w:rPr>
        <w:t>thawing of permafrost</w:t>
      </w:r>
      <w:r w:rsidRPr="00BA0AC1">
        <w:rPr>
          <w:rStyle w:val="StyleUnderline"/>
        </w:rPr>
        <w:t xml:space="preserve">.58 Changes to the surface flow of water mean changing or </w:t>
      </w:r>
      <w:r w:rsidRPr="00BA0AC1">
        <w:rPr>
          <w:rStyle w:val="Emphasis"/>
        </w:rPr>
        <w:t>degrading</w:t>
      </w:r>
      <w:r w:rsidRPr="00BA0AC1">
        <w:rPr>
          <w:rStyle w:val="StyleUnderline"/>
        </w:rPr>
        <w:t xml:space="preserve"> the current ecosystem.</w:t>
      </w:r>
      <w:r w:rsidRPr="00BA0AC1">
        <w:rPr>
          <w:sz w:val="16"/>
        </w:rPr>
        <w:t xml:space="preserve"> </w:t>
      </w:r>
      <w:proofErr w:type="gramStart"/>
      <w:r w:rsidRPr="00BA0AC1">
        <w:rPr>
          <w:sz w:val="16"/>
        </w:rPr>
        <w:t>In order to</w:t>
      </w:r>
      <w:proofErr w:type="gramEnd"/>
      <w:r w:rsidRPr="00BA0AC1">
        <w:rPr>
          <w:sz w:val="16"/>
        </w:rPr>
        <w:t xml:space="preserve"> start drilling in the ANWR, the Interior Department would need to construct 4 airstrips, major well pads, 175 miles worth of roads, ground pipelines, a seawater treatment plant, and a barge landing and storage site.59</w:t>
      </w:r>
    </w:p>
    <w:p w14:paraId="50369716" w14:textId="77777777" w:rsidR="001F72CE" w:rsidRPr="00BA0AC1" w:rsidRDefault="001F72CE" w:rsidP="001F72CE">
      <w:pPr>
        <w:rPr>
          <w:rStyle w:val="StyleUnderline"/>
        </w:rPr>
      </w:pPr>
      <w:r w:rsidRPr="00BA0AC1">
        <w:rPr>
          <w:rStyle w:val="StyleUnderline"/>
        </w:rPr>
        <w:t xml:space="preserve">Drilling for oil also includes other side effects like </w:t>
      </w:r>
      <w:r w:rsidRPr="00DB4728">
        <w:rPr>
          <w:rStyle w:val="Emphasis"/>
        </w:rPr>
        <w:t>spills</w:t>
      </w:r>
      <w:r w:rsidRPr="00BA0AC1">
        <w:rPr>
          <w:rStyle w:val="StyleUnderline"/>
        </w:rPr>
        <w:t xml:space="preserve">, which can </w:t>
      </w:r>
      <w:r w:rsidRPr="00DB4728">
        <w:rPr>
          <w:rStyle w:val="Emphasis"/>
        </w:rPr>
        <w:t>endanger or kill</w:t>
      </w:r>
      <w:r w:rsidRPr="00BA0AC1">
        <w:rPr>
          <w:rStyle w:val="StyleUnderline"/>
        </w:rPr>
        <w:t xml:space="preserve"> native life. Oil </w:t>
      </w:r>
      <w:proofErr w:type="gramStart"/>
      <w:r w:rsidRPr="00BA0AC1">
        <w:rPr>
          <w:rStyle w:val="StyleUnderline"/>
        </w:rPr>
        <w:t>completely destroys</w:t>
      </w:r>
      <w:proofErr w:type="gramEnd"/>
      <w:r w:rsidRPr="00BA0AC1">
        <w:rPr>
          <w:rStyle w:val="StyleUnderline"/>
        </w:rPr>
        <w:t xml:space="preserve"> an animal’s ability to insulate.60 Oil spilling into waterways majorly affects the animals living in and around the contaminated water</w:t>
      </w:r>
      <w:r w:rsidRPr="00BA0AC1">
        <w:rPr>
          <w:sz w:val="16"/>
        </w:rPr>
        <w:t xml:space="preserve">. </w:t>
      </w:r>
      <w:r w:rsidRPr="00BA0AC1">
        <w:rPr>
          <w:rStyle w:val="StyleUnderline"/>
        </w:rPr>
        <w:t>Fracking</w:t>
      </w:r>
      <w:r w:rsidRPr="00BA0AC1">
        <w:rPr>
          <w:sz w:val="16"/>
        </w:rPr>
        <w:t xml:space="preserve"> can pollute ground and surface water.61 Fracking requires using a fracking fluid that is injected into the soil and shale to extract oil further.62 This process </w:t>
      </w:r>
      <w:r w:rsidRPr="00BA0AC1">
        <w:rPr>
          <w:rStyle w:val="StyleUnderline"/>
        </w:rPr>
        <w:t xml:space="preserve">is more harmful to the environment and people. Fracking can </w:t>
      </w:r>
      <w:r w:rsidRPr="00DB4728">
        <w:rPr>
          <w:rStyle w:val="Emphasis"/>
        </w:rPr>
        <w:t>pollute</w:t>
      </w:r>
      <w:r w:rsidRPr="00BA0AC1">
        <w:rPr>
          <w:rStyle w:val="StyleUnderline"/>
        </w:rPr>
        <w:t xml:space="preserve"> ground and surface water, which would only harm the people living in the area.63</w:t>
      </w:r>
    </w:p>
    <w:p w14:paraId="1EEA890E" w14:textId="4A2D05C5" w:rsidR="001F72CE" w:rsidRDefault="001F72CE" w:rsidP="001F72CE">
      <w:pPr>
        <w:rPr>
          <w:sz w:val="16"/>
        </w:rPr>
      </w:pPr>
      <w:r w:rsidRPr="00BA0AC1">
        <w:rPr>
          <w:sz w:val="16"/>
        </w:rPr>
        <w:t>There are three common reasons why oil drilling in this area would be beneficial. It would reduce reliance on Middle East oil, strengthen the economy, and increase the jobs and welfare of Alaskans. Some believe that this can all be done with little harm to the environment.64 These claims are based on the environmental impact of the Trans-Alaska Pipeline, which was implemented in the 1970s and had very little environmental impact. Only 2% of the developed land experienced alteration</w:t>
      </w:r>
      <w:proofErr w:type="gramStart"/>
      <w:r w:rsidRPr="00BA0AC1">
        <w:rPr>
          <w:sz w:val="16"/>
        </w:rPr>
        <w:t>.65</w:t>
      </w:r>
      <w:proofErr w:type="gramEnd"/>
      <w:r w:rsidRPr="00BA0AC1">
        <w:rPr>
          <w:sz w:val="16"/>
        </w:rPr>
        <w:t xml:space="preserve"> The pipeline itself only affects 2% of land and does not include the land damaged from spills or the other land surrounding it being affected by the pollution of the line</w:t>
      </w:r>
      <w:proofErr w:type="gramStart"/>
      <w:r w:rsidRPr="00BA0AC1">
        <w:rPr>
          <w:sz w:val="16"/>
        </w:rPr>
        <w:t>.66</w:t>
      </w:r>
      <w:proofErr w:type="gramEnd"/>
    </w:p>
    <w:p w14:paraId="21E2B02A" w14:textId="2921B011" w:rsidR="001F72CE" w:rsidRDefault="00A04035" w:rsidP="001F72CE">
      <w:pPr>
        <w:pStyle w:val="Heading3"/>
      </w:pPr>
      <w:r>
        <w:t>Link---Alaska Drilling---2NC</w:t>
      </w:r>
    </w:p>
    <w:p w14:paraId="38C087A0" w14:textId="77777777" w:rsidR="00A04035" w:rsidRDefault="00A04035" w:rsidP="00A04035">
      <w:pPr>
        <w:pStyle w:val="Heading4"/>
      </w:pPr>
      <w:r>
        <w:t xml:space="preserve">Drilling in Alaska </w:t>
      </w:r>
      <w:r>
        <w:rPr>
          <w:u w:val="single"/>
        </w:rPr>
        <w:t>destroys</w:t>
      </w:r>
      <w:r>
        <w:t xml:space="preserve"> biodiversity and </w:t>
      </w:r>
      <w:r>
        <w:rPr>
          <w:u w:val="single"/>
        </w:rPr>
        <w:t>destroys the planet</w:t>
      </w:r>
      <w:r>
        <w:t xml:space="preserve">. </w:t>
      </w:r>
    </w:p>
    <w:p w14:paraId="4D1FCA5C" w14:textId="77777777" w:rsidR="00A04035" w:rsidRPr="007A1646" w:rsidRDefault="00A04035" w:rsidP="00A04035">
      <w:r>
        <w:t xml:space="preserve">Mariah </w:t>
      </w:r>
      <w:r w:rsidRPr="007A1646">
        <w:rPr>
          <w:rStyle w:val="Style13ptBold"/>
        </w:rPr>
        <w:t>Meek 25</w:t>
      </w:r>
      <w:r>
        <w:t>, Associate Professor of Integrative Biology at Michigan State University, Ph.D. in Ecology from the University of California, Davis, “What’s at risk for Arctic wildlife if Trump expands oil drilling in the fragile National Petroleum Reserve-Alaska,” The Conversation, 06-30-2025, accessed 06-30-2025, https://theconversation.com/whats-at-risk-for-arctic-wildlife-if-trump-expands-oil-drilling-in-the-fragile-national-petroleum-reserve-alaska-259493, DG</w:t>
      </w:r>
    </w:p>
    <w:p w14:paraId="57A2FEF7" w14:textId="77777777" w:rsidR="00A04035" w:rsidRPr="007A1646" w:rsidRDefault="00A04035" w:rsidP="00A04035">
      <w:pPr>
        <w:rPr>
          <w:sz w:val="16"/>
        </w:rPr>
      </w:pPr>
      <w:r w:rsidRPr="007A1646">
        <w:rPr>
          <w:rStyle w:val="StyleUnderline"/>
        </w:rPr>
        <w:t xml:space="preserve">The largest tract of public land in the </w:t>
      </w:r>
      <w:r w:rsidRPr="007A1646">
        <w:rPr>
          <w:rStyle w:val="Emphasis"/>
        </w:rPr>
        <w:t>U</w:t>
      </w:r>
      <w:r w:rsidRPr="007A1646">
        <w:rPr>
          <w:rStyle w:val="StyleUnderline"/>
        </w:rPr>
        <w:t xml:space="preserve">nited </w:t>
      </w:r>
      <w:r w:rsidRPr="007A1646">
        <w:rPr>
          <w:rStyle w:val="Emphasis"/>
        </w:rPr>
        <w:t>S</w:t>
      </w:r>
      <w:r w:rsidRPr="007A1646">
        <w:rPr>
          <w:rStyle w:val="StyleUnderline"/>
        </w:rPr>
        <w:t>tates is</w:t>
      </w:r>
      <w:r w:rsidRPr="007A1646">
        <w:rPr>
          <w:sz w:val="16"/>
        </w:rPr>
        <w:t xml:space="preserve"> a wild expanse of tundra and wetlands stretching across </w:t>
      </w:r>
      <w:r w:rsidRPr="007A1646">
        <w:rPr>
          <w:rStyle w:val="StyleUnderline"/>
        </w:rPr>
        <w:t>nearly 23 million acres of northern Alaska</w:t>
      </w:r>
      <w:r w:rsidRPr="007A1646">
        <w:rPr>
          <w:sz w:val="16"/>
        </w:rPr>
        <w:t xml:space="preserve">. It’s </w:t>
      </w:r>
      <w:r w:rsidRPr="007A1646">
        <w:rPr>
          <w:rStyle w:val="StyleUnderline"/>
        </w:rPr>
        <w:t>called the National Petroleum Reserve</w:t>
      </w:r>
      <w:r w:rsidRPr="007A1646">
        <w:rPr>
          <w:sz w:val="16"/>
        </w:rPr>
        <w:t xml:space="preserve"> in Alaska, but despite its industrial-sounding name, the National Petroleum Reserve-Alaska, or NPR-A, is much more than a fuel depot.</w:t>
      </w:r>
    </w:p>
    <w:p w14:paraId="231C37E1" w14:textId="77777777" w:rsidR="00A04035" w:rsidRPr="007A1646" w:rsidRDefault="00A04035" w:rsidP="00A04035">
      <w:pPr>
        <w:rPr>
          <w:sz w:val="16"/>
        </w:rPr>
      </w:pPr>
      <w:r w:rsidRPr="007A1646">
        <w:rPr>
          <w:rStyle w:val="StyleUnderline"/>
        </w:rPr>
        <w:t>Tens of thousands of caribou feed and breed in this area, which is the size of Maine. Migratory birds flock</w:t>
      </w:r>
      <w:r w:rsidRPr="007A1646">
        <w:rPr>
          <w:sz w:val="16"/>
        </w:rPr>
        <w:t xml:space="preserve"> to its lakes </w:t>
      </w:r>
      <w:r w:rsidRPr="007A1646">
        <w:rPr>
          <w:rStyle w:val="StyleUnderline"/>
        </w:rPr>
        <w:t>in summer</w:t>
      </w:r>
      <w:r w:rsidRPr="007A1646">
        <w:rPr>
          <w:sz w:val="16"/>
        </w:rPr>
        <w:t xml:space="preserve">, and </w:t>
      </w:r>
      <w:r w:rsidRPr="007A1646">
        <w:rPr>
          <w:rStyle w:val="StyleUnderline"/>
        </w:rPr>
        <w:t>fish rely on the</w:t>
      </w:r>
      <w:r w:rsidRPr="007A1646">
        <w:rPr>
          <w:sz w:val="16"/>
        </w:rPr>
        <w:t xml:space="preserve"> many </w:t>
      </w:r>
      <w:r w:rsidRPr="007A1646">
        <w:rPr>
          <w:rStyle w:val="StyleUnderline"/>
        </w:rPr>
        <w:t>rivers that crisscross the region</w:t>
      </w:r>
      <w:r w:rsidRPr="007A1646">
        <w:rPr>
          <w:sz w:val="16"/>
        </w:rPr>
        <w:t>.</w:t>
      </w:r>
    </w:p>
    <w:p w14:paraId="0C9866AB" w14:textId="77777777" w:rsidR="00A04035" w:rsidRPr="007A1646" w:rsidRDefault="00A04035" w:rsidP="00A04035">
      <w:pPr>
        <w:rPr>
          <w:sz w:val="16"/>
        </w:rPr>
      </w:pPr>
      <w:r w:rsidRPr="007A1646">
        <w:rPr>
          <w:rStyle w:val="StyleUnderline"/>
        </w:rPr>
        <w:t xml:space="preserve">The area is </w:t>
      </w:r>
      <w:r w:rsidRPr="007A1646">
        <w:rPr>
          <w:sz w:val="16"/>
        </w:rPr>
        <w:t xml:space="preserve">also </w:t>
      </w:r>
      <w:r w:rsidRPr="007A1646">
        <w:rPr>
          <w:rStyle w:val="Emphasis"/>
        </w:rPr>
        <w:t>vital for the health of the planet</w:t>
      </w:r>
      <w:r w:rsidRPr="007A1646">
        <w:rPr>
          <w:sz w:val="16"/>
        </w:rPr>
        <w:t>. However, its future is at risk.</w:t>
      </w:r>
    </w:p>
    <w:p w14:paraId="4DA75CE0" w14:textId="77777777" w:rsidR="00A04035" w:rsidRPr="007A1646" w:rsidRDefault="00A04035" w:rsidP="00A04035">
      <w:pPr>
        <w:rPr>
          <w:sz w:val="16"/>
        </w:rPr>
      </w:pPr>
      <w:r w:rsidRPr="007A1646">
        <w:rPr>
          <w:sz w:val="16"/>
        </w:rPr>
        <w:t>The Trump administration announced a plan on June 17, 2025, to open nearly 82% of this fragile landscape to oil and gas development, including some of its most ecologically sensitive areas. The government is accepting public comments on the plan through July 1.</w:t>
      </w:r>
    </w:p>
    <w:p w14:paraId="28A2E467" w14:textId="77777777" w:rsidR="00A04035" w:rsidRPr="007A1646" w:rsidRDefault="00A04035" w:rsidP="00A04035">
      <w:pPr>
        <w:rPr>
          <w:sz w:val="16"/>
        </w:rPr>
      </w:pPr>
      <w:r w:rsidRPr="007A1646">
        <w:rPr>
          <w:sz w:val="16"/>
        </w:rPr>
        <w:t xml:space="preserve">I am an ecologist, and I have been studying sensitive ecosystems and the species that depend on them for over 20 years. </w:t>
      </w:r>
      <w:r w:rsidRPr="007A1646">
        <w:rPr>
          <w:rStyle w:val="StyleUnderline"/>
        </w:rPr>
        <w:t>Disturbing this landscape and its wildlife could lead to consequences that are</w:t>
      </w:r>
      <w:r w:rsidRPr="007A1646">
        <w:rPr>
          <w:sz w:val="16"/>
        </w:rPr>
        <w:t xml:space="preserve"> difficult – if not </w:t>
      </w:r>
      <w:r w:rsidRPr="007A1646">
        <w:rPr>
          <w:rStyle w:val="Emphasis"/>
        </w:rPr>
        <w:t>impossible</w:t>
      </w:r>
      <w:r w:rsidRPr="007A1646">
        <w:rPr>
          <w:sz w:val="16"/>
        </w:rPr>
        <w:t xml:space="preserve"> – </w:t>
      </w:r>
      <w:r w:rsidRPr="007A1646">
        <w:rPr>
          <w:rStyle w:val="Emphasis"/>
        </w:rPr>
        <w:t>to reverse</w:t>
      </w:r>
      <w:r w:rsidRPr="007A1646">
        <w:rPr>
          <w:sz w:val="16"/>
        </w:rPr>
        <w:t>.</w:t>
      </w:r>
    </w:p>
    <w:p w14:paraId="0C2113E5" w14:textId="77777777" w:rsidR="00A04035" w:rsidRPr="007A1646" w:rsidRDefault="00A04035" w:rsidP="00A04035">
      <w:pPr>
        <w:rPr>
          <w:sz w:val="16"/>
        </w:rPr>
      </w:pPr>
      <w:r w:rsidRPr="007A1646">
        <w:rPr>
          <w:sz w:val="16"/>
        </w:rPr>
        <w:t>What is the National Petroleum Reserve-Alaska?</w:t>
      </w:r>
    </w:p>
    <w:p w14:paraId="6C04EED0" w14:textId="77777777" w:rsidR="00A04035" w:rsidRPr="007A1646" w:rsidRDefault="00A04035" w:rsidP="00A04035">
      <w:pPr>
        <w:rPr>
          <w:sz w:val="16"/>
        </w:rPr>
      </w:pPr>
      <w:r w:rsidRPr="007A1646">
        <w:rPr>
          <w:sz w:val="16"/>
        </w:rPr>
        <w:t>The National Petroleum Reserve-Alaska was originally designated in 1923 by President Warren Harding as an emergency oil supply for the U.S. Navy.</w:t>
      </w:r>
    </w:p>
    <w:p w14:paraId="144A8B5D" w14:textId="77777777" w:rsidR="00A04035" w:rsidRPr="007A1646" w:rsidRDefault="00A04035" w:rsidP="00A04035">
      <w:pPr>
        <w:rPr>
          <w:sz w:val="16"/>
        </w:rPr>
      </w:pPr>
      <w:r w:rsidRPr="007A1646">
        <w:rPr>
          <w:sz w:val="16"/>
        </w:rPr>
        <w:t>In the 1970s, its management was transferred to the Department of Interior under the Naval Petroleum Reserves Production Act. This congressional act requires that, in addition to managing the area for energy development, the secretary of the interior must ensure the “maximum protection” of “any significant subsistence, recreational, fish and wildlife, or historical or scenic value.”</w:t>
      </w:r>
    </w:p>
    <w:p w14:paraId="0AD1348C" w14:textId="77777777" w:rsidR="00A04035" w:rsidRPr="007A1646" w:rsidRDefault="00A04035" w:rsidP="00A04035">
      <w:pPr>
        <w:rPr>
          <w:sz w:val="16"/>
        </w:rPr>
      </w:pPr>
      <w:r w:rsidRPr="007A1646">
        <w:rPr>
          <w:sz w:val="16"/>
        </w:rPr>
        <w:t xml:space="preserve">The Bureau of Land Management is responsible for overseeing the reserve and identifying and protecting areas with important ecological or cultural values – aptly named “special areas.” </w:t>
      </w:r>
    </w:p>
    <w:p w14:paraId="16D99676" w14:textId="77777777" w:rsidR="00A04035" w:rsidRPr="007A1646" w:rsidRDefault="00A04035" w:rsidP="00A04035">
      <w:pPr>
        <w:rPr>
          <w:sz w:val="16"/>
        </w:rPr>
      </w:pPr>
      <w:r w:rsidRPr="007A1646">
        <w:rPr>
          <w:sz w:val="16"/>
        </w:rPr>
        <w:t>The Trump administration now plans to expand the amount of land available for drilling in the NPR-A from about 11.7 million acres to more than 18.5 million acres – including parts of those “special areas” – as part of its effort to increase U.S. oil drilling and reduce regulations on the industry.</w:t>
      </w:r>
    </w:p>
    <w:p w14:paraId="346DD7CD" w14:textId="77777777" w:rsidR="00A04035" w:rsidRPr="007A1646" w:rsidRDefault="00A04035" w:rsidP="00A04035">
      <w:pPr>
        <w:rPr>
          <w:sz w:val="16"/>
        </w:rPr>
      </w:pPr>
      <w:r w:rsidRPr="007A1646">
        <w:rPr>
          <w:sz w:val="16"/>
        </w:rPr>
        <w:t>I recently worked with scientists and scholars at The Wilderness Society to write a detailed report outlining many of the ecological and cultural values found across the reserve.</w:t>
      </w:r>
    </w:p>
    <w:p w14:paraId="74FCB061" w14:textId="77777777" w:rsidR="00A04035" w:rsidRPr="007A1646" w:rsidRDefault="00A04035" w:rsidP="00A04035">
      <w:pPr>
        <w:rPr>
          <w:sz w:val="16"/>
        </w:rPr>
      </w:pPr>
      <w:r w:rsidRPr="007A1646">
        <w:rPr>
          <w:sz w:val="16"/>
        </w:rPr>
        <w:t>A refuge for wildlife</w:t>
      </w:r>
    </w:p>
    <w:p w14:paraId="1D07826F" w14:textId="77777777" w:rsidR="00A04035" w:rsidRPr="007A1646" w:rsidRDefault="00A04035" w:rsidP="00A04035">
      <w:pPr>
        <w:rPr>
          <w:sz w:val="16"/>
        </w:rPr>
      </w:pPr>
      <w:r w:rsidRPr="007A1646">
        <w:rPr>
          <w:rStyle w:val="StyleUnderline"/>
        </w:rPr>
        <w:t>The reserve is a sanctuary for</w:t>
      </w:r>
      <w:r w:rsidRPr="007A1646">
        <w:rPr>
          <w:sz w:val="16"/>
        </w:rPr>
        <w:t xml:space="preserve"> many </w:t>
      </w:r>
      <w:r w:rsidRPr="007A1646">
        <w:rPr>
          <w:rStyle w:val="StyleUnderline"/>
        </w:rPr>
        <w:t>Arctic wildlife, including caribou</w:t>
      </w:r>
      <w:r w:rsidRPr="007A1646">
        <w:rPr>
          <w:sz w:val="16"/>
        </w:rPr>
        <w:t xml:space="preserve"> populations that have experienced sharp global declines in recent years.</w:t>
      </w:r>
    </w:p>
    <w:p w14:paraId="4423A647" w14:textId="77777777" w:rsidR="00A04035" w:rsidRPr="007A1646" w:rsidRDefault="00A04035" w:rsidP="00A04035">
      <w:pPr>
        <w:rPr>
          <w:sz w:val="16"/>
        </w:rPr>
      </w:pPr>
      <w:r w:rsidRPr="007A1646">
        <w:rPr>
          <w:sz w:val="16"/>
        </w:rPr>
        <w:t xml:space="preserve">The reserve’s </w:t>
      </w:r>
      <w:r w:rsidRPr="007A1646">
        <w:rPr>
          <w:rStyle w:val="StyleUnderline"/>
        </w:rPr>
        <w:t>open tundra provides critical calving, foraging, migratory and winter habitat</w:t>
      </w:r>
      <w:r w:rsidRPr="007A1646">
        <w:rPr>
          <w:sz w:val="16"/>
        </w:rPr>
        <w:t xml:space="preserve"> for three of the four caribou herds on Alaska’s North Slope. These herds undertake some of the longest overland migrations on Earth. Infrastructure such as roads and industrial activity can disrupt their movement, further harming the populations’ health.</w:t>
      </w:r>
    </w:p>
    <w:p w14:paraId="26AED659" w14:textId="77777777" w:rsidR="00A04035" w:rsidRPr="007A1646" w:rsidRDefault="00A04035" w:rsidP="00A04035">
      <w:pPr>
        <w:rPr>
          <w:sz w:val="16"/>
        </w:rPr>
      </w:pPr>
      <w:r w:rsidRPr="007A1646">
        <w:rPr>
          <w:rStyle w:val="StyleUnderline"/>
        </w:rPr>
        <w:t>The NPR-A is</w:t>
      </w:r>
      <w:r w:rsidRPr="007A1646">
        <w:rPr>
          <w:sz w:val="16"/>
        </w:rPr>
        <w:t xml:space="preserve"> also </w:t>
      </w:r>
      <w:r w:rsidRPr="007A1646">
        <w:rPr>
          <w:rStyle w:val="StyleUnderline"/>
        </w:rPr>
        <w:t>globally significant for migratory birds</w:t>
      </w:r>
      <w:r w:rsidRPr="007A1646">
        <w:rPr>
          <w:sz w:val="16"/>
        </w:rPr>
        <w:t xml:space="preserve">. Situated at the northern end of five major flyways, </w:t>
      </w:r>
      <w:r w:rsidRPr="007A1646">
        <w:rPr>
          <w:rStyle w:val="StyleUnderline"/>
        </w:rPr>
        <w:t>birds come</w:t>
      </w:r>
      <w:r w:rsidRPr="007A1646">
        <w:rPr>
          <w:sz w:val="16"/>
        </w:rPr>
        <w:t xml:space="preserve"> here </w:t>
      </w:r>
      <w:r w:rsidRPr="007A1646">
        <w:rPr>
          <w:rStyle w:val="StyleUnderline"/>
        </w:rPr>
        <w:t>from all corners</w:t>
      </w:r>
      <w:r w:rsidRPr="007A1646">
        <w:rPr>
          <w:sz w:val="16"/>
        </w:rPr>
        <w:t xml:space="preserve"> of the Earth, including all 50 states. </w:t>
      </w:r>
      <w:r w:rsidRPr="007A1646">
        <w:rPr>
          <w:rStyle w:val="StyleUnderline"/>
        </w:rPr>
        <w:t>It hosts</w:t>
      </w:r>
      <w:r w:rsidRPr="007A1646">
        <w:rPr>
          <w:sz w:val="16"/>
        </w:rPr>
        <w:t xml:space="preserve"> some of </w:t>
      </w:r>
      <w:r w:rsidRPr="007A1646">
        <w:rPr>
          <w:rStyle w:val="StyleUnderline"/>
        </w:rPr>
        <w:t xml:space="preserve">the highest densities of breeding shorebirds </w:t>
      </w:r>
      <w:r w:rsidRPr="007A1646">
        <w:rPr>
          <w:rStyle w:val="Emphasis"/>
        </w:rPr>
        <w:t>anywhere on the planet</w:t>
      </w:r>
      <w:r w:rsidRPr="007A1646">
        <w:rPr>
          <w:sz w:val="16"/>
        </w:rPr>
        <w:t>.</w:t>
      </w:r>
    </w:p>
    <w:p w14:paraId="1C61E508" w14:textId="77777777" w:rsidR="00A04035" w:rsidRPr="007A1646" w:rsidRDefault="00A04035" w:rsidP="00A04035">
      <w:pPr>
        <w:rPr>
          <w:sz w:val="16"/>
        </w:rPr>
      </w:pPr>
      <w:r w:rsidRPr="007A1646">
        <w:rPr>
          <w:sz w:val="16"/>
        </w:rPr>
        <w:t xml:space="preserve">An estimated </w:t>
      </w:r>
      <w:r w:rsidRPr="007A1646">
        <w:rPr>
          <w:rStyle w:val="StyleUnderline"/>
        </w:rPr>
        <w:t>72% of Arctic Coastal Plain shorebirds</w:t>
      </w:r>
      <w:r w:rsidRPr="007A1646">
        <w:rPr>
          <w:sz w:val="16"/>
        </w:rPr>
        <w:t xml:space="preserve"> – over 4.5 million birds – </w:t>
      </w:r>
      <w:r w:rsidRPr="007A1646">
        <w:rPr>
          <w:rStyle w:val="StyleUnderline"/>
        </w:rPr>
        <w:t>nest in the reserve</w:t>
      </w:r>
      <w:r w:rsidRPr="007A1646">
        <w:rPr>
          <w:sz w:val="16"/>
        </w:rPr>
        <w:t>. This includes the yellow-billed loon, the largest loon species in the world, with most of its U.S. breeding population concentrated in the reserve.</w:t>
      </w:r>
    </w:p>
    <w:p w14:paraId="729C2F6E" w14:textId="77777777" w:rsidR="00A04035" w:rsidRPr="007A1646" w:rsidRDefault="00A04035" w:rsidP="00A04035">
      <w:pPr>
        <w:rPr>
          <w:sz w:val="16"/>
        </w:rPr>
      </w:pPr>
      <w:r w:rsidRPr="007A1646">
        <w:rPr>
          <w:rStyle w:val="StyleUnderline"/>
        </w:rPr>
        <w:t>Expanding oil and gas development</w:t>
      </w:r>
      <w:r w:rsidRPr="007A1646">
        <w:rPr>
          <w:sz w:val="16"/>
        </w:rPr>
        <w:t xml:space="preserve"> in the National Petroleum Reserve-Alaska </w:t>
      </w:r>
      <w:r w:rsidRPr="007A1646">
        <w:rPr>
          <w:rStyle w:val="StyleUnderline"/>
        </w:rPr>
        <w:t xml:space="preserve">could threaten these birds by </w:t>
      </w:r>
      <w:r w:rsidRPr="007A1646">
        <w:rPr>
          <w:rStyle w:val="Emphasis"/>
        </w:rPr>
        <w:t>disrupting their habitat</w:t>
      </w:r>
      <w:r w:rsidRPr="007A1646">
        <w:rPr>
          <w:rStyle w:val="StyleUnderline"/>
        </w:rPr>
        <w:t xml:space="preserve"> and </w:t>
      </w:r>
      <w:r w:rsidRPr="007A1646">
        <w:rPr>
          <w:rStyle w:val="Emphasis"/>
        </w:rPr>
        <w:t>adding noise to the landscape</w:t>
      </w:r>
      <w:r w:rsidRPr="007A1646">
        <w:rPr>
          <w:sz w:val="16"/>
        </w:rPr>
        <w:t>.</w:t>
      </w:r>
    </w:p>
    <w:p w14:paraId="6CD492C2" w14:textId="77777777" w:rsidR="00A04035" w:rsidRPr="007A1646" w:rsidRDefault="00A04035" w:rsidP="00A04035">
      <w:pPr>
        <w:rPr>
          <w:sz w:val="16"/>
        </w:rPr>
      </w:pPr>
      <w:r w:rsidRPr="007A1646">
        <w:rPr>
          <w:rStyle w:val="StyleUnderline"/>
        </w:rPr>
        <w:t>Many other species</w:t>
      </w:r>
      <w:r w:rsidRPr="007A1646">
        <w:rPr>
          <w:sz w:val="16"/>
        </w:rPr>
        <w:t xml:space="preserve"> also </w:t>
      </w:r>
      <w:r w:rsidRPr="007A1646">
        <w:rPr>
          <w:rStyle w:val="Emphasis"/>
        </w:rPr>
        <w:t>depend on intact ecosystems</w:t>
      </w:r>
      <w:r w:rsidRPr="007A1646">
        <w:rPr>
          <w:sz w:val="16"/>
        </w:rPr>
        <w:t xml:space="preserve"> there.</w:t>
      </w:r>
    </w:p>
    <w:p w14:paraId="320F09CC" w14:textId="77777777" w:rsidR="00A04035" w:rsidRPr="007A1646" w:rsidRDefault="00A04035" w:rsidP="00A04035">
      <w:pPr>
        <w:rPr>
          <w:sz w:val="16"/>
        </w:rPr>
      </w:pPr>
      <w:r w:rsidRPr="007A1646">
        <w:rPr>
          <w:rStyle w:val="StyleUnderline"/>
        </w:rPr>
        <w:t>Polar bears build dens</w:t>
      </w:r>
      <w:r w:rsidRPr="007A1646">
        <w:rPr>
          <w:sz w:val="16"/>
        </w:rPr>
        <w:t xml:space="preserve"> in the area, </w:t>
      </w:r>
      <w:r w:rsidRPr="007A1646">
        <w:rPr>
          <w:rStyle w:val="StyleUnderline"/>
        </w:rPr>
        <w:t>making it critical for cub survival. Wolverines</w:t>
      </w:r>
      <w:r w:rsidRPr="007A1646">
        <w:rPr>
          <w:sz w:val="16"/>
        </w:rPr>
        <w:t xml:space="preserve">, which follow caribou herds, also </w:t>
      </w:r>
      <w:r w:rsidRPr="007A1646">
        <w:rPr>
          <w:rStyle w:val="StyleUnderline"/>
        </w:rPr>
        <w:t>rely on large, connected expanses of undisturbed habitat</w:t>
      </w:r>
      <w:r w:rsidRPr="007A1646">
        <w:rPr>
          <w:sz w:val="16"/>
        </w:rPr>
        <w:t xml:space="preserve"> for their dens and food. </w:t>
      </w:r>
      <w:r w:rsidRPr="007A1646">
        <w:rPr>
          <w:rStyle w:val="StyleUnderline"/>
        </w:rPr>
        <w:t xml:space="preserve">Moose </w:t>
      </w:r>
      <w:proofErr w:type="gramStart"/>
      <w:r w:rsidRPr="007A1646">
        <w:rPr>
          <w:rStyle w:val="StyleUnderline"/>
        </w:rPr>
        <w:t>browse</w:t>
      </w:r>
      <w:proofErr w:type="gramEnd"/>
      <w:r w:rsidRPr="007A1646">
        <w:rPr>
          <w:rStyle w:val="StyleUnderline"/>
        </w:rPr>
        <w:t xml:space="preserve"> along the Colville River</w:t>
      </w:r>
      <w:r w:rsidRPr="007A1646">
        <w:rPr>
          <w:sz w:val="16"/>
        </w:rPr>
        <w:t xml:space="preserve">, the largest river on the North Slope, while </w:t>
      </w:r>
      <w:r w:rsidRPr="007A1646">
        <w:rPr>
          <w:rStyle w:val="StyleUnderline"/>
        </w:rPr>
        <w:t xml:space="preserve">peregrine falcons, gyrfalcons and rough-legged </w:t>
      </w:r>
      <w:proofErr w:type="gramStart"/>
      <w:r w:rsidRPr="007A1646">
        <w:rPr>
          <w:rStyle w:val="StyleUnderline"/>
        </w:rPr>
        <w:t>hawks</w:t>
      </w:r>
      <w:proofErr w:type="gramEnd"/>
      <w:r w:rsidRPr="007A1646">
        <w:rPr>
          <w:rStyle w:val="StyleUnderline"/>
        </w:rPr>
        <w:t xml:space="preserve"> nest on the cliffs above</w:t>
      </w:r>
      <w:r w:rsidRPr="007A1646">
        <w:rPr>
          <w:sz w:val="16"/>
        </w:rPr>
        <w:t>.</w:t>
      </w:r>
    </w:p>
    <w:p w14:paraId="05F7B18D" w14:textId="77777777" w:rsidR="00A04035" w:rsidRPr="007A1646" w:rsidRDefault="00A04035" w:rsidP="00A04035">
      <w:pPr>
        <w:rPr>
          <w:sz w:val="16"/>
        </w:rPr>
      </w:pPr>
      <w:r w:rsidRPr="007A1646">
        <w:rPr>
          <w:sz w:val="16"/>
        </w:rPr>
        <w:t>A large stretch of the Colville River is currently protected as a special area, but the Trump administration’s proposed plan will remove those protections. The Teshekpuk Lake special area, critical habitat for caribou and migrating birds, would also lose protection.</w:t>
      </w:r>
    </w:p>
    <w:p w14:paraId="0A632AEB" w14:textId="77777777" w:rsidR="00A04035" w:rsidRPr="007A1646" w:rsidRDefault="00A04035" w:rsidP="00A04035">
      <w:pPr>
        <w:rPr>
          <w:sz w:val="16"/>
        </w:rPr>
      </w:pPr>
      <w:r w:rsidRPr="007A1646">
        <w:rPr>
          <w:rStyle w:val="StyleUnderline"/>
        </w:rPr>
        <w:t>Indigenous communities</w:t>
      </w:r>
      <w:r w:rsidRPr="007A1646">
        <w:rPr>
          <w:sz w:val="16"/>
        </w:rPr>
        <w:t xml:space="preserve"> in the Arctic, particularly the </w:t>
      </w:r>
      <w:proofErr w:type="spellStart"/>
      <w:r w:rsidRPr="007A1646">
        <w:rPr>
          <w:sz w:val="16"/>
        </w:rPr>
        <w:t>Iñupiat</w:t>
      </w:r>
      <w:proofErr w:type="spellEnd"/>
      <w:r w:rsidRPr="007A1646">
        <w:rPr>
          <w:sz w:val="16"/>
        </w:rPr>
        <w:t xml:space="preserve"> people, also </w:t>
      </w:r>
      <w:r w:rsidRPr="007A1646">
        <w:rPr>
          <w:rStyle w:val="StyleUnderline"/>
        </w:rPr>
        <w:t xml:space="preserve">depend on these lands, waters and wildlife for subsistence hunting and fishing. Their livelihoods, food security, cultural identity and spiritual practices are </w:t>
      </w:r>
      <w:r w:rsidRPr="007A1646">
        <w:rPr>
          <w:rStyle w:val="Emphasis"/>
        </w:rPr>
        <w:t>deeply intertwined with the health of this ecosystem</w:t>
      </w:r>
      <w:r w:rsidRPr="007A1646">
        <w:rPr>
          <w:sz w:val="16"/>
        </w:rPr>
        <w:t>.</w:t>
      </w:r>
    </w:p>
    <w:p w14:paraId="197231CB" w14:textId="77777777" w:rsidR="00A04035" w:rsidRPr="007A1646" w:rsidRDefault="00A04035" w:rsidP="00A04035">
      <w:pPr>
        <w:rPr>
          <w:sz w:val="16"/>
        </w:rPr>
      </w:pPr>
      <w:r w:rsidRPr="007A1646">
        <w:rPr>
          <w:sz w:val="16"/>
        </w:rPr>
        <w:t>Oil and gas drilling’s impact</w:t>
      </w:r>
    </w:p>
    <w:p w14:paraId="4CED09F8" w14:textId="77777777" w:rsidR="00A04035" w:rsidRPr="007A1646" w:rsidRDefault="00A04035" w:rsidP="00A04035">
      <w:pPr>
        <w:rPr>
          <w:sz w:val="16"/>
        </w:rPr>
      </w:pPr>
      <w:r w:rsidRPr="007A1646">
        <w:rPr>
          <w:sz w:val="16"/>
        </w:rPr>
        <w:t xml:space="preserve">The National Petroleum Reserve-Alaska is vast, and </w:t>
      </w:r>
      <w:r w:rsidRPr="007A1646">
        <w:rPr>
          <w:rStyle w:val="StyleUnderline"/>
        </w:rPr>
        <w:t xml:space="preserve">drilling won’t occur across all of it. But oil and gas operations pose </w:t>
      </w:r>
      <w:r w:rsidRPr="007A1646">
        <w:rPr>
          <w:rStyle w:val="Emphasis"/>
        </w:rPr>
        <w:t>far-reaching risks</w:t>
      </w:r>
      <w:r w:rsidRPr="007A1646">
        <w:rPr>
          <w:rStyle w:val="StyleUnderline"/>
        </w:rPr>
        <w:t xml:space="preserve"> that </w:t>
      </w:r>
      <w:r w:rsidRPr="007A1646">
        <w:rPr>
          <w:rStyle w:val="Emphasis"/>
        </w:rPr>
        <w:t>extend well beyond the drill sites</w:t>
      </w:r>
      <w:r w:rsidRPr="007A1646">
        <w:rPr>
          <w:sz w:val="16"/>
        </w:rPr>
        <w:t>.</w:t>
      </w:r>
    </w:p>
    <w:p w14:paraId="3CA44509" w14:textId="77777777" w:rsidR="00A04035" w:rsidRPr="007A1646" w:rsidRDefault="00A04035" w:rsidP="00A04035">
      <w:pPr>
        <w:rPr>
          <w:sz w:val="16"/>
        </w:rPr>
      </w:pPr>
      <w:r w:rsidRPr="007A1646">
        <w:rPr>
          <w:rStyle w:val="StyleUnderline"/>
        </w:rPr>
        <w:t xml:space="preserve">Infrastructure like roads, pipelines, airstrips and gravel pads </w:t>
      </w:r>
      <w:r w:rsidRPr="007A1646">
        <w:rPr>
          <w:rStyle w:val="Emphasis"/>
        </w:rPr>
        <w:t>fragment</w:t>
      </w:r>
      <w:r w:rsidRPr="007A1646">
        <w:rPr>
          <w:rStyle w:val="StyleUnderline"/>
        </w:rPr>
        <w:t xml:space="preserve"> and </w:t>
      </w:r>
      <w:r w:rsidRPr="007A1646">
        <w:rPr>
          <w:rStyle w:val="Emphasis"/>
        </w:rPr>
        <w:t>degrade the landscape</w:t>
      </w:r>
      <w:r w:rsidRPr="007A1646">
        <w:rPr>
          <w:rStyle w:val="StyleUnderline"/>
        </w:rPr>
        <w:t xml:space="preserve">. That can </w:t>
      </w:r>
      <w:r w:rsidRPr="007A1646">
        <w:rPr>
          <w:rStyle w:val="Emphasis"/>
        </w:rPr>
        <w:t>alter water flow</w:t>
      </w:r>
      <w:r w:rsidRPr="007A1646">
        <w:rPr>
          <w:rStyle w:val="StyleUnderline"/>
        </w:rPr>
        <w:t xml:space="preserve"> and the </w:t>
      </w:r>
      <w:r w:rsidRPr="007A1646">
        <w:rPr>
          <w:rStyle w:val="Emphasis"/>
        </w:rPr>
        <w:t>timing of ice melt</w:t>
      </w:r>
      <w:r w:rsidRPr="007A1646">
        <w:rPr>
          <w:rStyle w:val="StyleUnderline"/>
        </w:rPr>
        <w:t>. It can</w:t>
      </w:r>
      <w:r w:rsidRPr="007A1646">
        <w:rPr>
          <w:sz w:val="16"/>
        </w:rPr>
        <w:t xml:space="preserve"> also </w:t>
      </w:r>
      <w:r w:rsidRPr="007A1646">
        <w:rPr>
          <w:rStyle w:val="StyleUnderline"/>
        </w:rPr>
        <w:t xml:space="preserve">disrupt reproduction and migration routes for wildlife that rely on </w:t>
      </w:r>
      <w:r w:rsidRPr="007A1646">
        <w:rPr>
          <w:rStyle w:val="Emphasis"/>
        </w:rPr>
        <w:t>large, connected habitats</w:t>
      </w:r>
      <w:r w:rsidRPr="007A1646">
        <w:rPr>
          <w:sz w:val="16"/>
        </w:rPr>
        <w:t>.</w:t>
      </w:r>
    </w:p>
    <w:p w14:paraId="04F9513A" w14:textId="77777777" w:rsidR="00A04035" w:rsidRPr="007A1646" w:rsidRDefault="00A04035" w:rsidP="00A04035">
      <w:pPr>
        <w:rPr>
          <w:sz w:val="16"/>
        </w:rPr>
      </w:pPr>
      <w:r w:rsidRPr="007A1646">
        <w:rPr>
          <w:sz w:val="16"/>
        </w:rPr>
        <w:t xml:space="preserve">Networks of </w:t>
      </w:r>
      <w:r w:rsidRPr="007A1646">
        <w:rPr>
          <w:rStyle w:val="StyleUnderline"/>
        </w:rPr>
        <w:t xml:space="preserve">winter ice roads and the way exploration equipment compacts the land can </w:t>
      </w:r>
      <w:r w:rsidRPr="007A1646">
        <w:rPr>
          <w:rStyle w:val="Emphasis"/>
        </w:rPr>
        <w:t>delay spring and early summer thawing patterns</w:t>
      </w:r>
      <w:r w:rsidRPr="007A1646">
        <w:rPr>
          <w:sz w:val="16"/>
        </w:rPr>
        <w:t xml:space="preserve"> on the landscape. </w:t>
      </w:r>
      <w:r w:rsidRPr="007A1646">
        <w:rPr>
          <w:rStyle w:val="StyleUnderline"/>
        </w:rPr>
        <w:t>That can upset</w:t>
      </w:r>
      <w:r w:rsidRPr="007A1646">
        <w:rPr>
          <w:sz w:val="16"/>
        </w:rPr>
        <w:t xml:space="preserve"> the normal pattern of </w:t>
      </w:r>
      <w:r w:rsidRPr="007A1646">
        <w:rPr>
          <w:rStyle w:val="StyleUnderline"/>
        </w:rPr>
        <w:t>meltwater, making it harder for shore birds to nest</w:t>
      </w:r>
      <w:r w:rsidRPr="007A1646">
        <w:rPr>
          <w:sz w:val="16"/>
        </w:rPr>
        <w:t>.</w:t>
      </w:r>
    </w:p>
    <w:p w14:paraId="6BADC136" w14:textId="77777777" w:rsidR="00A04035" w:rsidRPr="007A1646" w:rsidRDefault="00A04035" w:rsidP="00A04035">
      <w:pPr>
        <w:rPr>
          <w:sz w:val="16"/>
        </w:rPr>
      </w:pPr>
      <w:r w:rsidRPr="007A1646">
        <w:rPr>
          <w:sz w:val="16"/>
        </w:rPr>
        <w:t>ConocoPhillips’ Willow drilling project, approved by the Biden administration in 2023 on the eastern side of the reserve, provides some insight into the potential impact: An initial project plan, later scaled back, included up to 575 miles (925 kilometers) of ice roads for construction, an air strip, more than 300 miles (nearly 485 kilometers) of new pipeline, a processing facility, a gravel mine and barge transportation, in addition to five drilling sites.</w:t>
      </w:r>
    </w:p>
    <w:p w14:paraId="03DA15BA" w14:textId="77777777" w:rsidR="00A04035" w:rsidRPr="007A1646" w:rsidRDefault="00A04035" w:rsidP="00A04035">
      <w:pPr>
        <w:rPr>
          <w:sz w:val="16"/>
        </w:rPr>
      </w:pPr>
      <w:r w:rsidRPr="007A1646">
        <w:rPr>
          <w:sz w:val="16"/>
        </w:rPr>
        <w:t xml:space="preserve">Many </w:t>
      </w:r>
      <w:r w:rsidRPr="007A1646">
        <w:rPr>
          <w:rStyle w:val="StyleUnderline"/>
        </w:rPr>
        <w:t>animals</w:t>
      </w:r>
      <w:r w:rsidRPr="007A1646">
        <w:rPr>
          <w:sz w:val="16"/>
        </w:rPr>
        <w:t xml:space="preserve"> will try to </w:t>
      </w:r>
      <w:r w:rsidRPr="007A1646">
        <w:rPr>
          <w:rStyle w:val="StyleUnderline"/>
        </w:rPr>
        <w:t>steer clear of noise, light and human activity. Roads and industrial operations</w:t>
      </w:r>
      <w:r w:rsidRPr="007A1646">
        <w:rPr>
          <w:sz w:val="16"/>
        </w:rPr>
        <w:t xml:space="preserve"> can </w:t>
      </w:r>
      <w:r w:rsidRPr="007A1646">
        <w:rPr>
          <w:rStyle w:val="StyleUnderline"/>
        </w:rPr>
        <w:t>force them to alter their behavior, which can affect their health and how well they</w:t>
      </w:r>
      <w:r w:rsidRPr="007A1646">
        <w:rPr>
          <w:sz w:val="16"/>
        </w:rPr>
        <w:t xml:space="preserve"> can </w:t>
      </w:r>
      <w:r w:rsidRPr="007A1646">
        <w:rPr>
          <w:rStyle w:val="StyleUnderline"/>
        </w:rPr>
        <w:t>reproduce</w:t>
      </w:r>
      <w:r w:rsidRPr="007A1646">
        <w:rPr>
          <w:sz w:val="16"/>
        </w:rPr>
        <w:t xml:space="preserve">. Research has shown that caribou mothers with new calves avoid infrastructure and that this impact does not lessen over </w:t>
      </w:r>
      <w:proofErr w:type="gramStart"/>
      <w:r w:rsidRPr="007A1646">
        <w:rPr>
          <w:sz w:val="16"/>
        </w:rPr>
        <w:t>time of</w:t>
      </w:r>
      <w:proofErr w:type="gramEnd"/>
      <w:r w:rsidRPr="007A1646">
        <w:rPr>
          <w:sz w:val="16"/>
        </w:rPr>
        <w:t xml:space="preserve"> exposure.</w:t>
      </w:r>
    </w:p>
    <w:p w14:paraId="608043A1" w14:textId="77777777" w:rsidR="00A04035" w:rsidRPr="007A1646" w:rsidRDefault="00A04035" w:rsidP="00A04035">
      <w:pPr>
        <w:rPr>
          <w:sz w:val="16"/>
        </w:rPr>
      </w:pPr>
      <w:r w:rsidRPr="007A1646">
        <w:rPr>
          <w:sz w:val="16"/>
        </w:rPr>
        <w:t xml:space="preserve">At Alaska’s Prudhoe Bay, the largest oilfield in the U.S., </w:t>
      </w:r>
      <w:r w:rsidRPr="007A1646">
        <w:rPr>
          <w:rStyle w:val="StyleUnderline"/>
        </w:rPr>
        <w:t xml:space="preserve">decades of oil development have led to </w:t>
      </w:r>
      <w:r w:rsidRPr="007A1646">
        <w:rPr>
          <w:rStyle w:val="Emphasis"/>
        </w:rPr>
        <w:t>pollution</w:t>
      </w:r>
      <w:r w:rsidRPr="007A1646">
        <w:rPr>
          <w:rStyle w:val="StyleUnderline"/>
        </w:rPr>
        <w:t xml:space="preserve">, including hundreds of </w:t>
      </w:r>
      <w:r w:rsidRPr="007A1646">
        <w:rPr>
          <w:rStyle w:val="Emphasis"/>
        </w:rPr>
        <w:t>oil spills and leaks</w:t>
      </w:r>
      <w:r w:rsidRPr="007A1646">
        <w:rPr>
          <w:rStyle w:val="StyleUnderline"/>
        </w:rPr>
        <w:t xml:space="preserve">, and </w:t>
      </w:r>
      <w:r w:rsidRPr="007A1646">
        <w:rPr>
          <w:rStyle w:val="Emphasis"/>
        </w:rPr>
        <w:t>habitat loss</w:t>
      </w:r>
      <w:r w:rsidRPr="007A1646">
        <w:rPr>
          <w:rStyle w:val="StyleUnderline"/>
        </w:rPr>
        <w:t>, such as flooding and shoreline erosion, extensive permafrost thaw and damage from roads, construction and gravel mining</w:t>
      </w:r>
      <w:r w:rsidRPr="007A1646">
        <w:rPr>
          <w:sz w:val="16"/>
        </w:rPr>
        <w:t xml:space="preserve">. In short, </w:t>
      </w:r>
      <w:r w:rsidRPr="007A1646">
        <w:rPr>
          <w:rStyle w:val="StyleUnderline"/>
        </w:rPr>
        <w:t xml:space="preserve">the footprint of drilling is </w:t>
      </w:r>
      <w:r w:rsidRPr="007A1646">
        <w:rPr>
          <w:rStyle w:val="Emphasis"/>
        </w:rPr>
        <w:t>not confined</w:t>
      </w:r>
      <w:r w:rsidRPr="007A1646">
        <w:rPr>
          <w:sz w:val="16"/>
        </w:rPr>
        <w:t xml:space="preserve"> to isolated locations — it radiates outward, undermining the ecological integrity of the region. Permafrost thaw now even threatens the stability of the oil industry’s own infrastructure.</w:t>
      </w:r>
    </w:p>
    <w:p w14:paraId="33AF6722" w14:textId="77777777" w:rsidR="00A04035" w:rsidRPr="007A1646" w:rsidRDefault="00A04035" w:rsidP="00A04035">
      <w:pPr>
        <w:rPr>
          <w:sz w:val="16"/>
        </w:rPr>
      </w:pPr>
      <w:r w:rsidRPr="007A1646">
        <w:rPr>
          <w:sz w:val="16"/>
        </w:rPr>
        <w:t>Consequences for the climate</w:t>
      </w:r>
    </w:p>
    <w:p w14:paraId="6B144F8D" w14:textId="77777777" w:rsidR="00A04035" w:rsidRPr="007A1646" w:rsidRDefault="00A04035" w:rsidP="00A04035">
      <w:pPr>
        <w:rPr>
          <w:sz w:val="16"/>
        </w:rPr>
      </w:pPr>
      <w:r w:rsidRPr="007A1646">
        <w:rPr>
          <w:sz w:val="16"/>
        </w:rPr>
        <w:t>The National Petroleum Reserve-Alaska and the surrounding Arctic ecosystem also play an outsized role in regulating the global climate.</w:t>
      </w:r>
    </w:p>
    <w:p w14:paraId="053CCA04" w14:textId="77777777" w:rsidR="00A04035" w:rsidRPr="007A1646" w:rsidRDefault="00A04035" w:rsidP="00A04035">
      <w:pPr>
        <w:rPr>
          <w:sz w:val="16"/>
        </w:rPr>
      </w:pPr>
      <w:r w:rsidRPr="007A1646">
        <w:rPr>
          <w:rStyle w:val="StyleUnderline"/>
        </w:rPr>
        <w:t xml:space="preserve">Vast amounts of climate-warming carbon </w:t>
      </w:r>
      <w:proofErr w:type="gramStart"/>
      <w:r w:rsidRPr="007A1646">
        <w:rPr>
          <w:rStyle w:val="StyleUnderline"/>
        </w:rPr>
        <w:t>is</w:t>
      </w:r>
      <w:proofErr w:type="gramEnd"/>
      <w:r w:rsidRPr="007A1646">
        <w:rPr>
          <w:sz w:val="16"/>
        </w:rPr>
        <w:t xml:space="preserve"> currently </w:t>
      </w:r>
      <w:r w:rsidRPr="007A1646">
        <w:rPr>
          <w:rStyle w:val="StyleUnderline"/>
        </w:rPr>
        <w:t>locked away in the wetlands and permafrost of the tundra</w:t>
      </w:r>
      <w:r w:rsidRPr="007A1646">
        <w:rPr>
          <w:sz w:val="16"/>
        </w:rPr>
        <w:t>, but the Arctic is warming close to three times faster than the global average.</w:t>
      </w:r>
    </w:p>
    <w:p w14:paraId="081E9D40" w14:textId="77777777" w:rsidR="00A04035" w:rsidRPr="007A1646" w:rsidRDefault="00A04035" w:rsidP="00A04035">
      <w:pPr>
        <w:rPr>
          <w:sz w:val="16"/>
        </w:rPr>
      </w:pPr>
      <w:r w:rsidRPr="007A1646">
        <w:rPr>
          <w:rStyle w:val="StyleUnderline"/>
        </w:rPr>
        <w:t>Roads, drilling and development</w:t>
      </w:r>
      <w:r w:rsidRPr="007A1646">
        <w:rPr>
          <w:sz w:val="16"/>
        </w:rPr>
        <w:t xml:space="preserve"> can </w:t>
      </w:r>
      <w:r w:rsidRPr="007A1646">
        <w:rPr>
          <w:rStyle w:val="Emphasis"/>
        </w:rPr>
        <w:t>increase permafrost thaw</w:t>
      </w:r>
      <w:r w:rsidRPr="007A1646">
        <w:rPr>
          <w:rStyle w:val="StyleUnderline"/>
        </w:rPr>
        <w:t xml:space="preserve"> and </w:t>
      </w:r>
      <w:r w:rsidRPr="007A1646">
        <w:rPr>
          <w:rStyle w:val="Emphasis"/>
        </w:rPr>
        <w:t>cause coastlines to erode</w:t>
      </w:r>
      <w:r w:rsidRPr="007A1646">
        <w:rPr>
          <w:rStyle w:val="StyleUnderline"/>
        </w:rPr>
        <w:t>, releasing carbon long locked in the soil</w:t>
      </w:r>
      <w:r w:rsidRPr="007A1646">
        <w:rPr>
          <w:sz w:val="16"/>
        </w:rPr>
        <w:t xml:space="preserve">. In addition, these </w:t>
      </w:r>
      <w:r w:rsidRPr="007A1646">
        <w:rPr>
          <w:rStyle w:val="StyleUnderline"/>
        </w:rPr>
        <w:t>operations</w:t>
      </w:r>
      <w:r w:rsidRPr="007A1646">
        <w:rPr>
          <w:sz w:val="16"/>
        </w:rPr>
        <w:t xml:space="preserve"> will ultimately add </w:t>
      </w:r>
      <w:r w:rsidRPr="007A1646">
        <w:rPr>
          <w:rStyle w:val="Emphasis"/>
        </w:rPr>
        <w:t>more carbon dioxide to the atmosphere, further warming the planet</w:t>
      </w:r>
      <w:r w:rsidRPr="007A1646">
        <w:rPr>
          <w:sz w:val="16"/>
        </w:rPr>
        <w:t>.</w:t>
      </w:r>
    </w:p>
    <w:p w14:paraId="198350A8" w14:textId="77777777" w:rsidR="00A04035" w:rsidRPr="007A1646" w:rsidRDefault="00A04035" w:rsidP="00A04035">
      <w:pPr>
        <w:rPr>
          <w:sz w:val="16"/>
        </w:rPr>
      </w:pPr>
      <w:r w:rsidRPr="007A1646">
        <w:rPr>
          <w:sz w:val="16"/>
        </w:rPr>
        <w:t>The public comment period on the White House’s plan to open more of the National Petroleum Reserve-Alaska to oil and gas drilling closes at the end of the day on July 1.</w:t>
      </w:r>
    </w:p>
    <w:p w14:paraId="25729B67" w14:textId="333B31A4" w:rsidR="00A04035" w:rsidRDefault="00A04035" w:rsidP="00A04035">
      <w:pPr>
        <w:rPr>
          <w:sz w:val="16"/>
        </w:rPr>
      </w:pPr>
      <w:r w:rsidRPr="007A1646">
        <w:rPr>
          <w:sz w:val="16"/>
        </w:rPr>
        <w:t xml:space="preserve">The </w:t>
      </w:r>
      <w:r w:rsidRPr="007A1646">
        <w:rPr>
          <w:rStyle w:val="StyleUnderline"/>
        </w:rPr>
        <w:t xml:space="preserve">decisions made today will </w:t>
      </w:r>
      <w:r w:rsidRPr="007A1646">
        <w:rPr>
          <w:rStyle w:val="Emphasis"/>
        </w:rPr>
        <w:t>shape the future of the Arctic</w:t>
      </w:r>
      <w:r w:rsidRPr="007A1646">
        <w:rPr>
          <w:sz w:val="16"/>
        </w:rPr>
        <w:t xml:space="preserve"> – and one of the last wild ecosystems in the United States – </w:t>
      </w:r>
      <w:r w:rsidRPr="007A1646">
        <w:rPr>
          <w:rStyle w:val="Emphasis"/>
        </w:rPr>
        <w:t>for generations to come</w:t>
      </w:r>
      <w:r w:rsidRPr="007A1646">
        <w:rPr>
          <w:sz w:val="16"/>
        </w:rPr>
        <w:t>.</w:t>
      </w:r>
    </w:p>
    <w:p w14:paraId="7994E60B" w14:textId="7F2232A3" w:rsidR="001F72CE" w:rsidRPr="00FC4AEC" w:rsidRDefault="001F72CE" w:rsidP="001F72CE">
      <w:pPr>
        <w:pStyle w:val="Heading4"/>
      </w:pPr>
      <w:r>
        <w:t>Prefer historical analysis.</w:t>
      </w:r>
    </w:p>
    <w:p w14:paraId="604A2450" w14:textId="77777777" w:rsidR="001F72CE" w:rsidRPr="00C15D01" w:rsidRDefault="001F72CE" w:rsidP="001F72CE">
      <w:pPr>
        <w:rPr>
          <w:rStyle w:val="Style13ptBold"/>
        </w:rPr>
      </w:pPr>
      <w:r w:rsidRPr="00C15D01">
        <w:rPr>
          <w:rStyle w:val="Style13ptBold"/>
        </w:rPr>
        <w:t>B</w:t>
      </w:r>
      <w:r>
        <w:rPr>
          <w:rStyle w:val="Style13ptBold"/>
        </w:rPr>
        <w:t>ohrer</w:t>
      </w:r>
      <w:r w:rsidRPr="00C15D01">
        <w:rPr>
          <w:rStyle w:val="Style13ptBold"/>
        </w:rPr>
        <w:t xml:space="preserve"> 24</w:t>
      </w:r>
      <w:r>
        <w:rPr>
          <w:rStyle w:val="Style13ptBold"/>
        </w:rPr>
        <w:t xml:space="preserve"> </w:t>
      </w:r>
      <w:r w:rsidRPr="00C15D01">
        <w:t xml:space="preserve">[Becky Bohrer; statehouse and political reporter based in Juneau, Alaska; 6-12-2024; Environmentalists urge US to plan 'phasedown' of Alaska's key oil pipeline amid climate concerns; AP News; https://apnews.com/article/alaska-oil-pipeline-climate-study-4d2929115f3e31495d21cdbc9ceaa322; Accessed 6-27-2025] HS </w:t>
      </w:r>
      <w:r w:rsidRPr="00C15D01">
        <w:rPr>
          <w:rFonts w:ascii="Microsoft YaHei" w:eastAsia="Microsoft YaHei" w:hAnsi="Microsoft YaHei" w:cs="Microsoft YaHei" w:hint="eastAsia"/>
        </w:rPr>
        <w:t>宋</w:t>
      </w:r>
    </w:p>
    <w:p w14:paraId="2E727F93" w14:textId="57615EF7" w:rsidR="001F72CE" w:rsidRDefault="001F72CE" w:rsidP="00A04035">
      <w:pPr>
        <w:rPr>
          <w:sz w:val="16"/>
        </w:rPr>
      </w:pPr>
      <w:r w:rsidRPr="00FC4AEC">
        <w:rPr>
          <w:sz w:val="16"/>
        </w:rPr>
        <w:t xml:space="preserve">JUNEAU, Alaska (AP) — Environmental groups on Wednesday petitioned the U.S. Department of Interior to review climate impacts related to the decades-old trans-Alaska pipeline system and develop a plan for a “managed phasedown” of the 800-mile (1,287-kilometer) pipeline, which is Alaska’s economic lifeline. The request comes more than a year after the Biden administration approved the massive Willow oil project on Alaska’s petroleum-rich North Slope, a decision that was welcomed by Alaska political leaders seeking to stem a trend of declining oil production in the state and by many Alaska Native leaders in the region who see the project as economically vital for their communities. Willow, which is being developed by ConocoPhillips Alaska, could produce up to 180,000 barrels of oil a day. Some of the groups who filed the petition, including the Center for Biological Diversity and Sovereign </w:t>
      </w:r>
      <w:proofErr w:type="spellStart"/>
      <w:r w:rsidRPr="00FC4AEC">
        <w:rPr>
          <w:sz w:val="16"/>
        </w:rPr>
        <w:t>Iñupiat</w:t>
      </w:r>
      <w:proofErr w:type="spellEnd"/>
      <w:r w:rsidRPr="00FC4AEC">
        <w:rPr>
          <w:sz w:val="16"/>
        </w:rPr>
        <w:t xml:space="preserve"> for a Living Arctic, are among those who have asked an appeals court to overturn the approval of Willow. A decision is pending. Oil flow through the trans-Alaska pipeline system averaged around 470,000 barrels a day last year. At its peak, in the late 1980s, about 2 million barrels a day flowed through the line, which began operating in 1977. </w:t>
      </w:r>
      <w:r w:rsidRPr="00FC4AEC">
        <w:rPr>
          <w:rStyle w:val="StyleUnderline"/>
        </w:rPr>
        <w:t>The last environmental analysis, done more than 20 years ago as part of a right-of-way renewal, is “</w:t>
      </w:r>
      <w:r w:rsidRPr="00FC4AEC">
        <w:rPr>
          <w:rStyle w:val="Emphasis"/>
        </w:rPr>
        <w:t>woefully outdated</w:t>
      </w:r>
      <w:r w:rsidRPr="00FC4AEC">
        <w:rPr>
          <w:rStyle w:val="StyleUnderline"/>
        </w:rPr>
        <w:t>,”</w:t>
      </w:r>
      <w:r w:rsidRPr="00FC4AEC">
        <w:rPr>
          <w:sz w:val="16"/>
        </w:rPr>
        <w:t xml:space="preserve"> the groups said in their petition. </w:t>
      </w:r>
      <w:r w:rsidRPr="00FC4AEC">
        <w:rPr>
          <w:rStyle w:val="StyleUnderline"/>
        </w:rPr>
        <w:t xml:space="preserve">They cite the rapid warming and </w:t>
      </w:r>
      <w:proofErr w:type="gramStart"/>
      <w:r w:rsidRPr="00FC4AEC">
        <w:rPr>
          <w:rStyle w:val="StyleUnderline"/>
        </w:rPr>
        <w:t>changes</w:t>
      </w:r>
      <w:proofErr w:type="gramEnd"/>
      <w:r w:rsidRPr="00FC4AEC">
        <w:rPr>
          <w:rStyle w:val="StyleUnderline"/>
        </w:rPr>
        <w:t xml:space="preserve"> the Arctic region has experienced, noting that several ice-reliant species, such as polar bears, have received </w:t>
      </w:r>
      <w:r w:rsidRPr="00FC4AEC">
        <w:rPr>
          <w:rStyle w:val="Emphasis"/>
        </w:rPr>
        <w:t>Endangered Species Act protections</w:t>
      </w:r>
      <w:r w:rsidRPr="00FC4AEC">
        <w:rPr>
          <w:rStyle w:val="StyleUnderline"/>
        </w:rPr>
        <w:t xml:space="preserve"> since the last review. They also raise concerns about the impacts of </w:t>
      </w:r>
      <w:r w:rsidRPr="00FC4AEC">
        <w:rPr>
          <w:rStyle w:val="Emphasis"/>
        </w:rPr>
        <w:t>thawing permafrost</w:t>
      </w:r>
      <w:r w:rsidRPr="00FC4AEC">
        <w:rPr>
          <w:rStyle w:val="StyleUnderline"/>
        </w:rPr>
        <w:t xml:space="preserve"> on the pipeline infrastructure. </w:t>
      </w:r>
      <w:r w:rsidRPr="00FC4AEC">
        <w:rPr>
          <w:sz w:val="16"/>
        </w:rPr>
        <w:t>While the next environmental review is expected in about a decade, that’s too long to wait, they argue. “</w:t>
      </w:r>
      <w:r w:rsidRPr="00FC4AEC">
        <w:rPr>
          <w:rStyle w:val="StyleUnderline"/>
        </w:rPr>
        <w:t xml:space="preserve">Every drop of oil that moves through the pipeline is more </w:t>
      </w:r>
      <w:r w:rsidRPr="00FC4AEC">
        <w:rPr>
          <w:rStyle w:val="Emphasis"/>
        </w:rPr>
        <w:t>climate devastation</w:t>
      </w:r>
      <w:r w:rsidRPr="00FC4AEC">
        <w:rPr>
          <w:rStyle w:val="StyleUnderline"/>
        </w:rPr>
        <w:t xml:space="preserve">, both here in Alaska and around the world,” said Cooper Freeman, Alaska director for the Center for Biological Diversity. “The longer we wait to have this hard conversation about the inevitable — because we must transition off of fossil fuels and we have to do it urgently — the </w:t>
      </w:r>
      <w:r w:rsidRPr="00FC4AEC">
        <w:rPr>
          <w:rStyle w:val="Emphasis"/>
        </w:rPr>
        <w:t>harder</w:t>
      </w:r>
      <w:r w:rsidRPr="00FC4AEC">
        <w:rPr>
          <w:rStyle w:val="StyleUnderline"/>
        </w:rPr>
        <w:t xml:space="preserve"> it’s going to be for Alaska.”</w:t>
      </w:r>
      <w:r w:rsidRPr="00FC4AEC">
        <w:rPr>
          <w:sz w:val="16"/>
        </w:rPr>
        <w:t xml:space="preserve"> Michelle Egan, a spokesperson for pipeline operator Alyeska Pipeline Service Co., said in a statement that the company continues to “collaborate with our numerous federal and state regulatory partners as we meet our commitments to safe and environmentally responsible operations. We are steadfast and dedicated to being a prudent operator, safely and reliably transporting oil from the North Slope of Alaska into the future.” Freeman said Interior can accept the groups’ request or deny it, which the groups could challenge. If Interior doesn’t respond in what would be considered a reasonable amount of time, the groups can seek to compel a response through the courts, he said. </w:t>
      </w:r>
      <w:proofErr w:type="gramStart"/>
      <w:r w:rsidRPr="00FC4AEC">
        <w:rPr>
          <w:sz w:val="16"/>
        </w:rPr>
        <w:t>Interior</w:t>
      </w:r>
      <w:proofErr w:type="gramEnd"/>
      <w:r w:rsidRPr="00FC4AEC">
        <w:rPr>
          <w:sz w:val="16"/>
        </w:rPr>
        <w:t xml:space="preserve"> did not have a comment, spokesperson Giovanni Rocco said by email. The petition asks that the U.S. Bureau of Land Management, which falls under Interior, evaluate a range of options that include not renewing the right-of-way, issuing a right-of-way for a period of 10 or fewer years to allow for “continuous re-evaluation of the landscape in which TAPS operates,” setting potential limits on how much oil flows through the pipeline and requiring North Slope oil producers to adopt emissions controls for their operations. </w:t>
      </w:r>
      <w:r w:rsidRPr="00FC4AEC">
        <w:rPr>
          <w:rStyle w:val="StyleUnderline"/>
        </w:rPr>
        <w:t xml:space="preserve">The groups say the “only rational conclusion of that analysis will be a managed </w:t>
      </w:r>
      <w:r w:rsidRPr="00FC4AEC">
        <w:rPr>
          <w:rStyle w:val="Emphasis"/>
        </w:rPr>
        <w:t>phasedown</w:t>
      </w:r>
      <w:r w:rsidRPr="00FC4AEC">
        <w:rPr>
          <w:rStyle w:val="StyleUnderline"/>
        </w:rPr>
        <w:t xml:space="preserve"> of the pipeline,” and their petition calls on the land management agency to begin work on such a plan.</w:t>
      </w:r>
      <w:r w:rsidRPr="00FC4AEC">
        <w:rPr>
          <w:sz w:val="16"/>
        </w:rPr>
        <w:t xml:space="preserve"> It doesn’t suggest a timeline for a phasedown. “We’re not asking for the pipeline to shut down tomorrow. We’re saying you need to start the conversation now,” Freeman said. “That includes extensive conversation, engagement, consultation with communities across Alaska, especially on the North Slope. ... </w:t>
      </w:r>
      <w:r w:rsidRPr="00FC4AEC">
        <w:rPr>
          <w:rStyle w:val="StyleUnderline"/>
        </w:rPr>
        <w:t xml:space="preserve">The longer we wait, the </w:t>
      </w:r>
      <w:r w:rsidRPr="00FC4AEC">
        <w:rPr>
          <w:rStyle w:val="Emphasis"/>
        </w:rPr>
        <w:t>more pain</w:t>
      </w:r>
      <w:r w:rsidRPr="00FC4AEC">
        <w:rPr>
          <w:rStyle w:val="StyleUnderline"/>
        </w:rPr>
        <w:t xml:space="preserve"> for people, wildlife and the climate, especially here in Alaska</w:t>
      </w:r>
      <w:r w:rsidRPr="00FC4AEC">
        <w:rPr>
          <w:sz w:val="16"/>
        </w:rPr>
        <w:t>.”</w:t>
      </w:r>
    </w:p>
    <w:p w14:paraId="485D9C03" w14:textId="704BA872" w:rsidR="001F72CE" w:rsidRDefault="001F72CE" w:rsidP="001F72CE">
      <w:pPr>
        <w:pStyle w:val="Heading3"/>
      </w:pPr>
      <w:r>
        <w:t>Link---Alaska Pipelines---1NC</w:t>
      </w:r>
    </w:p>
    <w:p w14:paraId="058F4C27" w14:textId="77777777" w:rsidR="001F72CE" w:rsidRPr="00AB71F9" w:rsidRDefault="001F72CE" w:rsidP="001F72CE">
      <w:pPr>
        <w:pStyle w:val="Heading4"/>
      </w:pPr>
      <w:r>
        <w:t xml:space="preserve">Pipelines in Alaska </w:t>
      </w:r>
      <w:proofErr w:type="gramStart"/>
      <w:r>
        <w:t>emits</w:t>
      </w:r>
      <w:proofErr w:type="gramEnd"/>
      <w:r>
        <w:t xml:space="preserve"> </w:t>
      </w:r>
      <w:r w:rsidRPr="00AB71F9">
        <w:rPr>
          <w:u w:val="single"/>
        </w:rPr>
        <w:t>excessive</w:t>
      </w:r>
      <w:r>
        <w:t xml:space="preserve"> greenhouse gases, especially through flaring or releasing.</w:t>
      </w:r>
    </w:p>
    <w:p w14:paraId="65692133" w14:textId="77777777" w:rsidR="001F72CE" w:rsidRPr="00715FC2" w:rsidRDefault="001F72CE" w:rsidP="00715FC2">
      <w:r w:rsidRPr="00715FC2">
        <w:rPr>
          <w:rStyle w:val="Style13ptBold"/>
        </w:rPr>
        <w:t>Mckenna 25</w:t>
      </w:r>
      <w:r w:rsidRPr="00715FC2">
        <w:t xml:space="preserve"> [Phil Mckenna; received AAAS Kavli Science Journalism Award and the 2014 NASW Science in Society Award. Phil has a master’s degree in science writing from the Massachusetts Institute of Technology; 6-2-2025; The Massive Pipeline Buildout in the U.S. Is Mostly for Gas Going Overseas; Inside Climate News; https://insideclimatenews.org/news/02062025/us-gas-pipeline-buildout-mostly-for-export/; Accessed 6-30-2025] HS </w:t>
      </w:r>
      <w:r w:rsidRPr="00715FC2">
        <w:rPr>
          <w:rFonts w:ascii="MS Gothic" w:eastAsia="MS Gothic" w:hAnsi="MS Gothic" w:cs="MS Gothic" w:hint="eastAsia"/>
        </w:rPr>
        <w:t>宋</w:t>
      </w:r>
    </w:p>
    <w:p w14:paraId="48B93E13" w14:textId="46253B60" w:rsidR="001F72CE" w:rsidRDefault="001F72CE" w:rsidP="001F72CE">
      <w:pPr>
        <w:rPr>
          <w:rStyle w:val="StyleUnderline"/>
        </w:rPr>
      </w:pPr>
      <w:r w:rsidRPr="00A53E15">
        <w:rPr>
          <w:sz w:val="16"/>
        </w:rPr>
        <w:t xml:space="preserve">More than three-quarters of new gas pipeline capacity currently under development in the U.S. would feed additional liquefied natural gas exports rather than supporting domestic energy needs, a new report concludes. </w:t>
      </w:r>
      <w:r w:rsidRPr="00A53E15">
        <w:rPr>
          <w:rStyle w:val="StyleUnderline"/>
        </w:rPr>
        <w:t xml:space="preserve">Greenhouse gas emissions tied to that new capacity would be </w:t>
      </w:r>
      <w:r w:rsidRPr="00A53E15">
        <w:rPr>
          <w:rStyle w:val="Emphasis"/>
        </w:rPr>
        <w:t>far larger</w:t>
      </w:r>
      <w:r w:rsidRPr="00A53E15">
        <w:rPr>
          <w:rStyle w:val="StyleUnderline"/>
        </w:rPr>
        <w:t xml:space="preserve"> than the current climate pollution from all coal-fired power plants </w:t>
      </w:r>
      <w:r w:rsidRPr="00A53E15">
        <w:rPr>
          <w:rStyle w:val="Emphasis"/>
        </w:rPr>
        <w:t>nationwide</w:t>
      </w:r>
      <w:r w:rsidRPr="00A53E15">
        <w:rPr>
          <w:rStyle w:val="StyleUnderline"/>
        </w:rPr>
        <w:t>, according to the report, published Monday by the Center for Energy &amp; Environmental Analysis</w:t>
      </w:r>
      <w:r w:rsidRPr="00A53E15">
        <w:rPr>
          <w:sz w:val="16"/>
        </w:rPr>
        <w:t xml:space="preserve">. CEEA is a recently formed think tank based in Arlington, Virginia, that focuses on energy and environmental policy. “The money flowing to gas pipeline infrastructure is not slowing and is intended to push US gas production even higher from its current record levels,” Jeremy Symons, president of the CEEA and a former federal climate policy advisor, said in a written statement. </w:t>
      </w:r>
      <w:r w:rsidRPr="00A53E15">
        <w:rPr>
          <w:rStyle w:val="StyleUnderline"/>
        </w:rPr>
        <w:t xml:space="preserve">“This buildout will </w:t>
      </w:r>
      <w:r w:rsidRPr="00A53E15">
        <w:rPr>
          <w:rStyle w:val="Emphasis"/>
        </w:rPr>
        <w:t>extend our dependency</w:t>
      </w:r>
      <w:r w:rsidRPr="00A53E15">
        <w:rPr>
          <w:rStyle w:val="StyleUnderline"/>
        </w:rPr>
        <w:t xml:space="preserve"> on natural gas for decades to come, slowing the transition to cleaner, more affordable alternatives.” Planned natural gas transmission pipelines would add 99 billion cubic feet per day of additional capacity,</w:t>
      </w:r>
      <w:r w:rsidRPr="00A53E15">
        <w:rPr>
          <w:sz w:val="16"/>
        </w:rPr>
        <w:t xml:space="preserve"> a figure just below the total volume of U.S. natural gas production in 2024, according to the report. The 10 largest planned pipelines across the country—and 80 percent of total capacity of active pipeline projects—are intended to export gas overseas as LNG, based on the authors’ assessment of federal data and other public records. The additional gas shipments would have significant implications for climate change. If </w:t>
      </w:r>
      <w:proofErr w:type="gramStart"/>
      <w:r w:rsidRPr="00A53E15">
        <w:rPr>
          <w:sz w:val="16"/>
        </w:rPr>
        <w:t>all of</w:t>
      </w:r>
      <w:proofErr w:type="gramEnd"/>
      <w:r w:rsidRPr="00A53E15">
        <w:rPr>
          <w:sz w:val="16"/>
        </w:rPr>
        <w:t xml:space="preserve"> the pipelines are built and run at full capacity, carbon dioxide emissions from burning this additional gas would be two and half times greater than the CO2 currently released from all U.S. coal-fired power plants, the report found. This doesn’t include emissions of methane, a climate super pollutant and the primary component of natural gas. </w:t>
      </w:r>
      <w:r w:rsidRPr="00A53E15">
        <w:rPr>
          <w:rStyle w:val="StyleUnderline"/>
        </w:rPr>
        <w:t xml:space="preserve">Methane emissions occur at </w:t>
      </w:r>
      <w:r w:rsidRPr="00917D2D">
        <w:rPr>
          <w:rStyle w:val="Emphasis"/>
        </w:rPr>
        <w:t>every step</w:t>
      </w:r>
      <w:r w:rsidRPr="00A53E15">
        <w:rPr>
          <w:rStyle w:val="StyleUnderline"/>
        </w:rPr>
        <w:t xml:space="preserve"> of the natural gas supply chain—from wellheads and pipelines to LNG vessels and end users—as the gas leaks or is intentionally vented. Methane emissions from the additional pipelines would pack a climate punch nearly twice that of CO2 emissions from coal-fired power plants over a 20-year period, according to the report. The amount of gas leaks from the oil and gas sector will likely increase as the Trump administration </w:t>
      </w:r>
      <w:r w:rsidRPr="00917D2D">
        <w:rPr>
          <w:rStyle w:val="Emphasis"/>
        </w:rPr>
        <w:t>rolls back</w:t>
      </w:r>
      <w:r w:rsidRPr="00A53E15">
        <w:rPr>
          <w:rStyle w:val="StyleUnderline"/>
        </w:rPr>
        <w:t xml:space="preserve"> the industry’s methane regulations</w:t>
      </w:r>
      <w:r w:rsidRPr="00A53E15">
        <w:rPr>
          <w:sz w:val="16"/>
        </w:rPr>
        <w:t xml:space="preserve">, the report noted. “We know from hundreds of thousands of aerial and satellite measurements that methane leaks from oil and gas production are far worse than we previously realized, which makes the climate footprint of natural gas as bad as coal in many regions of the country,” said Danny Richter, a senior fellow with CEEA and the report’s lead author. “We had a clear path to clean up the methane problem, including the methane emissions reduction program enacted by Congress in 2022 as well as EPA regulations for the oil and gas industry. But that pathway has been shut down by the current administration.” A fee on excessive methane emissions from oil and gas producers implemented under the Biden administration was rescinded by the Trump administration on May 12. “It is clear from the beginning of this ‘report’ that it was created with the outcome already determined and no desire to provide facts,” an EPA spokesperson told Inside Climate News. “U.S. methane emissions have been falling for decades thanks to American innovation, not heavy-handed government regulations, while domestic production of oil and gas has exponentially increased. According to EPA, methane emissions in the United States decreased by 19% between 1990 and 2022.” Measurements in the field have repeatedly shown that reported methane emissions far understate actual releases. The American Petroleum Institute, an oil and gas industry group, did not respond to a request for comment. The report is based on U.S. Department of Energy data on 104 pipeline projects currently under development. It is unclear whether </w:t>
      </w:r>
      <w:proofErr w:type="gramStart"/>
      <w:r w:rsidRPr="00A53E15">
        <w:rPr>
          <w:sz w:val="16"/>
        </w:rPr>
        <w:t>all of</w:t>
      </w:r>
      <w:proofErr w:type="gramEnd"/>
      <w:r w:rsidRPr="00A53E15">
        <w:rPr>
          <w:sz w:val="16"/>
        </w:rPr>
        <w:t xml:space="preserve"> the planned pipelines will be built. Fifty-four of the projects, slightly more than half of all pipelines under development, have either not yet been approved or are on hold. </w:t>
      </w:r>
      <w:r w:rsidRPr="00A53E15">
        <w:rPr>
          <w:rStyle w:val="StyleUnderline"/>
        </w:rPr>
        <w:t xml:space="preserve">This includes one of the </w:t>
      </w:r>
      <w:r w:rsidRPr="00A53E15">
        <w:rPr>
          <w:rStyle w:val="Emphasis"/>
        </w:rPr>
        <w:t>largest</w:t>
      </w:r>
      <w:r w:rsidRPr="00A53E15">
        <w:rPr>
          <w:rStyle w:val="StyleUnderline"/>
        </w:rPr>
        <w:t xml:space="preserve"> proposed pipelines, the $45 billion </w:t>
      </w:r>
      <w:r w:rsidRPr="00A53E15">
        <w:rPr>
          <w:rStyle w:val="Emphasis"/>
        </w:rPr>
        <w:t>Alaska Nikiski LNG project</w:t>
      </w:r>
      <w:r w:rsidRPr="00A53E15">
        <w:rPr>
          <w:rStyle w:val="StyleUnderline"/>
        </w:rPr>
        <w:t>. The pipe, which proponents have sought for decades, would transport gas 805 miles from Alaska’s North Slope to an LNG export terminal in southern Alaska.</w:t>
      </w:r>
      <w:r w:rsidRPr="00A53E15">
        <w:rPr>
          <w:sz w:val="16"/>
        </w:rPr>
        <w:t xml:space="preserve"> Completing the proposed export terminal, a retrofit of an existing import </w:t>
      </w:r>
      <w:proofErr w:type="gramStart"/>
      <w:r w:rsidRPr="00A53E15">
        <w:rPr>
          <w:sz w:val="16"/>
        </w:rPr>
        <w:t>terminal,</w:t>
      </w:r>
      <w:proofErr w:type="gramEnd"/>
      <w:r w:rsidRPr="00A53E15">
        <w:rPr>
          <w:sz w:val="16"/>
        </w:rPr>
        <w:t xml:space="preserve"> is included in the project’s projected cost. The developer, the Alaska </w:t>
      </w:r>
      <w:proofErr w:type="spellStart"/>
      <w:r w:rsidRPr="00A53E15">
        <w:rPr>
          <w:sz w:val="16"/>
        </w:rPr>
        <w:t>Gasline</w:t>
      </w:r>
      <w:proofErr w:type="spellEnd"/>
      <w:r w:rsidRPr="00A53E15">
        <w:rPr>
          <w:sz w:val="16"/>
        </w:rPr>
        <w:t xml:space="preserve"> Development Corp, has applied for permits for the pipeline, many of which were approved during the last Trump administration, but still requires more. President Donald Trump has directed agencies to speed up permitting and roll back environmental protections. He touted the Alaska Nikiski LNG project in an address to Congress earlier this year as “truly spectacular” and </w:t>
      </w:r>
      <w:proofErr w:type="gramStart"/>
      <w:r w:rsidRPr="00A53E15">
        <w:rPr>
          <w:sz w:val="16"/>
        </w:rPr>
        <w:t>said</w:t>
      </w:r>
      <w:proofErr w:type="gramEnd"/>
      <w:r w:rsidRPr="00A53E15">
        <w:rPr>
          <w:sz w:val="16"/>
        </w:rPr>
        <w:t xml:space="preserve"> “the permitting is gotten.” Arvind Ravikumar, co-director of the Energy Emissions Modeling and Data Lab at the University of Texas at Austin, cautioned that the report included figures for carbon dioxide emissions of gas burned by end users in other countries that import the LNG. “The way international carbon accounting works in this space is that you count only those emissions that happen within your national border,” Ravikumar said. </w:t>
      </w:r>
      <w:r w:rsidRPr="00A53E15">
        <w:rPr>
          <w:rStyle w:val="StyleUnderline"/>
        </w:rPr>
        <w:t>However, David Lyon, a senior methane scientist with the Environmental Defense Fund, said including emissions from burning the gas, wherever it occurs, made sense. “Climate change is global,” Lyon said. “If we are just exporting our emissions to other countries, that’s still going to cause climate change and have impact.”</w:t>
      </w:r>
      <w:r w:rsidRPr="00A53E15">
        <w:rPr>
          <w:sz w:val="16"/>
        </w:rPr>
        <w:t xml:space="preserve"> However, Lyon noted that in some cases, building gas pipelines could </w:t>
      </w:r>
      <w:proofErr w:type="gramStart"/>
      <w:r w:rsidRPr="00A53E15">
        <w:rPr>
          <w:sz w:val="16"/>
        </w:rPr>
        <w:t>actually help</w:t>
      </w:r>
      <w:proofErr w:type="gramEnd"/>
      <w:r w:rsidRPr="00A53E15">
        <w:rPr>
          <w:sz w:val="16"/>
        </w:rPr>
        <w:t xml:space="preserve"> reduce emissions. For example, in the Permian basin of West Texas and southeastern New Mexico—the largest oil and gas producing region in the country—gas is often flared, or vented, due to a lack of sufficient pipeline capacity. In such cases, additional pipelines could help reduce flaring and its associated emissions. But it would be better to avoid drilling new wells in areas that lack sufficient pipeline capacity in the first place, Lyon added. In comparing greenhouse gas emissions associated with the planned pipelines to those of coal-power plants, the report only compares CO2 emissions between the two fuel sources. Elsewhere, the report discusses methane emissions from the gas supply </w:t>
      </w:r>
      <w:proofErr w:type="gramStart"/>
      <w:r w:rsidRPr="00A53E15">
        <w:rPr>
          <w:sz w:val="16"/>
        </w:rPr>
        <w:t>chain, but</w:t>
      </w:r>
      <w:proofErr w:type="gramEnd"/>
      <w:r w:rsidRPr="00A53E15">
        <w:rPr>
          <w:sz w:val="16"/>
        </w:rPr>
        <w:t xml:space="preserve"> does not consider methane emissions from coal mines that feed coal-fired power plants. A recent peer-reviewed study comparing the greenhouse gas emissions of LNG and coal found methane emissions from coal mines were relatively modest compared to coal’s CO2 emissions. In addition to permitting issues, economic forces could also limit the number of pipeline projects that get built in the coming years, or the extent to which </w:t>
      </w:r>
      <w:proofErr w:type="gramStart"/>
      <w:r w:rsidRPr="00A53E15">
        <w:rPr>
          <w:sz w:val="16"/>
        </w:rPr>
        <w:t>completed</w:t>
      </w:r>
      <w:proofErr w:type="gramEnd"/>
      <w:r w:rsidRPr="00A53E15">
        <w:rPr>
          <w:sz w:val="16"/>
        </w:rPr>
        <w:t xml:space="preserve"> pipelines operate at full capacity. China, the world’s largest importer of LNG, stopped taking U.S. gas entirely in March in response to U.S. tariffs on Chinese goods. Symons said the ongoing pipeline buildout could commit the U.S. to significantly larger LNG exports for decades to come. “</w:t>
      </w:r>
      <w:r w:rsidRPr="00A53E15">
        <w:rPr>
          <w:rStyle w:val="StyleUnderline"/>
        </w:rPr>
        <w:t xml:space="preserve">This locks in more fossil fuel </w:t>
      </w:r>
      <w:r w:rsidRPr="00A53E15">
        <w:rPr>
          <w:rStyle w:val="Emphasis"/>
        </w:rPr>
        <w:t>dependency</w:t>
      </w:r>
      <w:r w:rsidRPr="00A53E15">
        <w:rPr>
          <w:rStyle w:val="StyleUnderline"/>
        </w:rPr>
        <w:t xml:space="preserve"> that future presidents </w:t>
      </w:r>
      <w:r w:rsidRPr="00A53E15">
        <w:rPr>
          <w:rStyle w:val="Emphasis"/>
        </w:rPr>
        <w:t>won’t</w:t>
      </w:r>
      <w:r w:rsidRPr="00A53E15">
        <w:rPr>
          <w:rStyle w:val="StyleUnderline"/>
        </w:rPr>
        <w:t xml:space="preserve"> be able to make go away,” he said. “Policies like tax incentives come and go, but pipelines are </w:t>
      </w:r>
      <w:r w:rsidRPr="00A53E15">
        <w:rPr>
          <w:rStyle w:val="Emphasis"/>
        </w:rPr>
        <w:t>forever</w:t>
      </w:r>
      <w:r w:rsidRPr="00A53E15">
        <w:rPr>
          <w:rStyle w:val="StyleUnderline"/>
        </w:rPr>
        <w:t>.”</w:t>
      </w:r>
    </w:p>
    <w:p w14:paraId="14072324" w14:textId="58646116" w:rsidR="00B006A9" w:rsidRDefault="00B006A9" w:rsidP="00B006A9">
      <w:pPr>
        <w:pStyle w:val="Heading3"/>
      </w:pPr>
      <w:r>
        <w:t>Link---Alaska Pipelines---2NC</w:t>
      </w:r>
    </w:p>
    <w:p w14:paraId="7E77CF98" w14:textId="77777777" w:rsidR="00CA2951" w:rsidRPr="00647960" w:rsidRDefault="00CA2951" w:rsidP="00CA2951">
      <w:pPr>
        <w:pStyle w:val="Heading4"/>
      </w:pPr>
      <w:r w:rsidRPr="00647960">
        <w:t>Pipeline ROWs bulldoze vegetation, excavate deep trenches, and warm frozen ground—triggering permafrost thaw, subsidence, and long-term, often irreversible, Arctic ecosystem damage.</w:t>
      </w:r>
    </w:p>
    <w:p w14:paraId="55640270" w14:textId="77777777" w:rsidR="00CA2951" w:rsidRPr="00CA2951" w:rsidRDefault="00CA2951" w:rsidP="00CA2951">
      <w:r w:rsidRPr="00CA2951">
        <w:rPr>
          <w:rStyle w:val="Style13ptBold"/>
        </w:rPr>
        <w:t>Jin et al 22</w:t>
      </w:r>
      <w:r w:rsidRPr="00CA2951">
        <w:t xml:space="preserve">, Postdoctoral fellow at University of Eastern Finland (Xiaoying Jin, </w:t>
      </w:r>
      <w:proofErr w:type="spellStart"/>
      <w:r w:rsidRPr="00CA2951">
        <w:t>Huijun</w:t>
      </w:r>
      <w:proofErr w:type="spellEnd"/>
      <w:r w:rsidRPr="00CA2951">
        <w:t xml:space="preserve"> Jin(D0ctor and Chinese climate researcher, Xue Yang(Doctor from Northeast Forestry Engineering), Wenhui Wang(Northeast Forestry Permafrost researcher), Shuai Huang(School of Civil Engineering, Permafrost Institute, Ministry of Education), </w:t>
      </w:r>
      <w:proofErr w:type="spellStart"/>
      <w:r w:rsidRPr="00CA2951">
        <w:t>Shengrong</w:t>
      </w:r>
      <w:proofErr w:type="spellEnd"/>
      <w:r w:rsidRPr="00CA2951">
        <w:t xml:space="preserve"> Zhang(Doctor and Climate Researcher), </w:t>
      </w:r>
      <w:proofErr w:type="spellStart"/>
      <w:r w:rsidRPr="00CA2951">
        <w:t>Suiqiao</w:t>
      </w:r>
      <w:proofErr w:type="spellEnd"/>
      <w:r w:rsidRPr="00CA2951">
        <w:t xml:space="preserve"> Yang(Climate Journalist), Xiaoying Li(Professor, Climate </w:t>
      </w:r>
      <w:proofErr w:type="spellStart"/>
      <w:r w:rsidRPr="00CA2951">
        <w:t>Reasearch</w:t>
      </w:r>
      <w:proofErr w:type="spellEnd"/>
      <w:r w:rsidRPr="00CA2951">
        <w:t xml:space="preserve">, Doctorate holder), Hongwei Wang(Hydrothermal Climate Researcher), </w:t>
      </w:r>
      <w:proofErr w:type="spellStart"/>
      <w:r w:rsidRPr="00CA2951">
        <w:t>Ruixia</w:t>
      </w:r>
      <w:proofErr w:type="spellEnd"/>
      <w:r w:rsidRPr="00CA2951">
        <w:t xml:space="preserve"> He(Journalist), Yan Li(Doctor and Climate Journalist), </w:t>
      </w:r>
      <w:proofErr w:type="spellStart"/>
      <w:r w:rsidRPr="00CA2951">
        <w:t>Xinze</w:t>
      </w:r>
      <w:proofErr w:type="spellEnd"/>
      <w:r w:rsidRPr="00CA2951">
        <w:t xml:space="preserve"> Li(State Key Laboratory of Frozen Soils Engineering and Key Laboratory of Remote Sea), Xinyu Li(School of Civil Engineering, Harbin Institute of Technology), 7-8-2022, “</w:t>
      </w:r>
      <w:proofErr w:type="spellStart"/>
      <w:r w:rsidRPr="00CA2951">
        <w:t>Shrubification</w:t>
      </w:r>
      <w:proofErr w:type="spellEnd"/>
      <w:r w:rsidRPr="00CA2951">
        <w:t xml:space="preserve"> along Linear Infrastructure in Permafrost Regions: A Synthesis,” MDPI Forests, https://www.mdpi.com/1999-4907/13/7/1093 GOATKUNA</w:t>
      </w:r>
    </w:p>
    <w:p w14:paraId="78BE6537" w14:textId="77777777" w:rsidR="00CA2951" w:rsidRPr="00647960" w:rsidRDefault="00CA2951" w:rsidP="00CA2951">
      <w:pPr>
        <w:rPr>
          <w:sz w:val="20"/>
          <w:szCs w:val="20"/>
        </w:rPr>
      </w:pPr>
    </w:p>
    <w:p w14:paraId="3B3DE9B7" w14:textId="77777777" w:rsidR="00CA2951" w:rsidRPr="00CA2951" w:rsidRDefault="00CA2951" w:rsidP="00CA2951">
      <w:r w:rsidRPr="00CA2951">
        <w:rPr>
          <w:rStyle w:val="StyleUnderline"/>
        </w:rPr>
        <w:t xml:space="preserve">Pipeline corridors, as one representative type of linear engineering infrastructures and </w:t>
      </w:r>
      <w:r w:rsidRPr="00CA2951">
        <w:rPr>
          <w:rStyle w:val="Emphasis"/>
        </w:rPr>
        <w:t>environmental disturbances, are widespread</w:t>
      </w:r>
      <w:r w:rsidRPr="00CA2951">
        <w:rPr>
          <w:rStyle w:val="StyleUnderline"/>
        </w:rPr>
        <w:t xml:space="preserve"> owing to the growing demand for natural resources</w:t>
      </w:r>
      <w:r w:rsidRPr="00CA2951">
        <w:t xml:space="preserve"> </w:t>
      </w:r>
      <w:proofErr w:type="gramStart"/>
      <w:r w:rsidRPr="00CA2951">
        <w:t>[ 1</w:t>
      </w:r>
      <w:proofErr w:type="gramEnd"/>
      <w:r w:rsidRPr="00CA2951">
        <w:t xml:space="preserve">, 2]. Pipeline corridors are created for oil and gas exploration and transportation in hydrocarbon-rich boreal and tundra ecosystems in North America [ </w:t>
      </w:r>
      <w:proofErr w:type="gramStart"/>
      <w:r w:rsidRPr="00CA2951">
        <w:t>3 ]</w:t>
      </w:r>
      <w:proofErr w:type="gramEnd"/>
      <w:r w:rsidRPr="00CA2951">
        <w:t xml:space="preserve"> and northern Eurasia [ 4], and in other alpine and high-plateau permafrost regions at mid- to low latitudes, e.g., [5 –7]. There are more than 2485 km of pipelines in Alaska, 2031 km in China [8], and hundreds of potential routes and tens of thousands of kilometers for pipelines in northern Canada and Russia</w:t>
      </w:r>
    </w:p>
    <w:p w14:paraId="513BD956" w14:textId="77777777" w:rsidR="00CA2951" w:rsidRPr="00CA2951" w:rsidRDefault="00CA2951" w:rsidP="00CA2951">
      <w:pPr>
        <w:rPr>
          <w:rStyle w:val="StyleUnderline"/>
        </w:rPr>
      </w:pPr>
      <w:r w:rsidRPr="00CA2951">
        <w:rPr>
          <w:rStyle w:val="StyleUnderline"/>
        </w:rPr>
        <w:t>Pipeline systems built in permafrost regions are represented by the Alyeska</w:t>
      </w:r>
      <w:r w:rsidRPr="00CA2951">
        <w:t xml:space="preserve"> (Trans- Alaska) </w:t>
      </w:r>
      <w:r w:rsidRPr="00CA2951">
        <w:rPr>
          <w:rStyle w:val="StyleUnderline"/>
        </w:rPr>
        <w:t>pipeline system in Alaska</w:t>
      </w:r>
      <w:r w:rsidRPr="00CA2951">
        <w:t xml:space="preserve">, USA, the Norman Wells Oil Pipeline in western Canada, the Eastern Siberia to Pacific Ocean Oil and Gas Pipelines Systems (ESPO) in Russia and its spur line, the China-Russia Crude Oil Pipelines (CRCOP) in northeast China, and the </w:t>
      </w:r>
      <w:proofErr w:type="spellStart"/>
      <w:r w:rsidRPr="00CA2951">
        <w:t>Golmud</w:t>
      </w:r>
      <w:proofErr w:type="spellEnd"/>
      <w:r w:rsidRPr="00CA2951">
        <w:t xml:space="preserve">-Lhasa Products Oil Pipeline (GLPOP) on the interior Qinghai-Tibet Plateau in southwest China [5, 10]. </w:t>
      </w:r>
      <w:r w:rsidRPr="00CA2951">
        <w:rPr>
          <w:rStyle w:val="StyleUnderline"/>
        </w:rPr>
        <w:t xml:space="preserve">Construction of pipeline corridors generally necessitates the </w:t>
      </w:r>
      <w:r w:rsidRPr="00CA2951">
        <w:rPr>
          <w:rStyle w:val="Emphasis"/>
        </w:rPr>
        <w:t>partial</w:t>
      </w:r>
      <w:r w:rsidRPr="00CA2951">
        <w:rPr>
          <w:rStyle w:val="StyleUnderline"/>
        </w:rPr>
        <w:t xml:space="preserve"> (elevated construction mode) or </w:t>
      </w:r>
      <w:r w:rsidRPr="00CA2951">
        <w:rPr>
          <w:rStyle w:val="Emphasis"/>
        </w:rPr>
        <w:t>complete</w:t>
      </w:r>
      <w:r w:rsidRPr="00CA2951">
        <w:rPr>
          <w:rStyle w:val="StyleUnderline"/>
        </w:rPr>
        <w:t xml:space="preserve"> (burial construction mode) </w:t>
      </w:r>
      <w:r w:rsidRPr="00CA2951">
        <w:rPr>
          <w:rStyle w:val="Emphasis"/>
        </w:rPr>
        <w:t>clearance of surface vegetation</w:t>
      </w:r>
      <w:r w:rsidRPr="00CA2951">
        <w:rPr>
          <w:rStyle w:val="StyleUnderline"/>
        </w:rPr>
        <w:t xml:space="preserve"> (except arctic tundra due to low vegetation height)</w:t>
      </w:r>
      <w:r w:rsidRPr="00CA2951">
        <w:t xml:space="preserve"> along a belt transect 5–20 m in width (also named the pipeline right-of-way (ROW)) [ 11 ,</w:t>
      </w:r>
      <w:proofErr w:type="gramStart"/>
      <w:r w:rsidRPr="00CA2951">
        <w:t>12 ]</w:t>
      </w:r>
      <w:proofErr w:type="gramEnd"/>
      <w:r w:rsidRPr="00CA2951">
        <w:t xml:space="preserve">. Furthermore, </w:t>
      </w:r>
      <w:r w:rsidRPr="00CA2951">
        <w:rPr>
          <w:rStyle w:val="StyleUnderline"/>
        </w:rPr>
        <w:t xml:space="preserve">roots of trees and other vegetation and </w:t>
      </w:r>
      <w:proofErr w:type="gramStart"/>
      <w:r w:rsidRPr="00CA2951">
        <w:rPr>
          <w:rStyle w:val="StyleUnderline"/>
        </w:rPr>
        <w:t>surface organic</w:t>
      </w:r>
      <w:proofErr w:type="gramEnd"/>
      <w:r w:rsidRPr="00CA2951">
        <w:rPr>
          <w:rStyle w:val="StyleUnderline"/>
        </w:rPr>
        <w:t xml:space="preserve"> soil are </w:t>
      </w:r>
      <w:r w:rsidRPr="00CA2951">
        <w:rPr>
          <w:rStyle w:val="Emphasis"/>
        </w:rPr>
        <w:t>removed for machine and vehicle movement</w:t>
      </w:r>
      <w:r w:rsidRPr="00CA2951">
        <w:rPr>
          <w:rStyle w:val="StyleUnderline"/>
        </w:rPr>
        <w:t>. For buried pipelines, a trench about 1.5–2.0 m in width or wider and 1.5–3.0 m in depth (depending on the depth of the permafrost table, pipe diameter, and the associated pipe–wall configurations) is excavated</w:t>
      </w:r>
      <w:r w:rsidRPr="00CA2951">
        <w:t xml:space="preserve"> [ </w:t>
      </w:r>
      <w:proofErr w:type="gramStart"/>
      <w:r w:rsidRPr="00CA2951">
        <w:t>13 ]</w:t>
      </w:r>
      <w:proofErr w:type="gramEnd"/>
      <w:r w:rsidRPr="00CA2951">
        <w:t xml:space="preserve">. Soil is backfilled after installation of pipelines [ </w:t>
      </w:r>
      <w:proofErr w:type="gramStart"/>
      <w:r w:rsidRPr="00CA2951">
        <w:t>14 ]</w:t>
      </w:r>
      <w:proofErr w:type="gramEnd"/>
      <w:r w:rsidRPr="00CA2951">
        <w:t xml:space="preserve">. These </w:t>
      </w:r>
      <w:r w:rsidRPr="00CA2951">
        <w:rPr>
          <w:rStyle w:val="StyleUnderline"/>
        </w:rPr>
        <w:t xml:space="preserve">construction processes have </w:t>
      </w:r>
      <w:r w:rsidRPr="00CA2951">
        <w:rPr>
          <w:rStyle w:val="Emphasis"/>
        </w:rPr>
        <w:t>substantial ecological impacts, altering the abiotic and biological environments</w:t>
      </w:r>
      <w:r w:rsidRPr="00CA2951">
        <w:rPr>
          <w:rStyle w:val="StyleUnderline"/>
        </w:rPr>
        <w:t>, usually extending far beyond the pipeline corridor widths [15]</w:t>
      </w:r>
    </w:p>
    <w:p w14:paraId="000D9981" w14:textId="77777777" w:rsidR="00CA2951" w:rsidRPr="00CA2951" w:rsidRDefault="00CA2951" w:rsidP="00CA2951">
      <w:r w:rsidRPr="00CA2951">
        <w:rPr>
          <w:rStyle w:val="StyleUnderline"/>
        </w:rPr>
        <w:t xml:space="preserve">Pipeline construction and operation, as well as maintenance (e.g., by adding more read- </w:t>
      </w:r>
      <w:proofErr w:type="spellStart"/>
      <w:r w:rsidRPr="00CA2951">
        <w:rPr>
          <w:rStyle w:val="StyleUnderline"/>
        </w:rPr>
        <w:t>ily</w:t>
      </w:r>
      <w:proofErr w:type="spellEnd"/>
      <w:r w:rsidRPr="00CA2951">
        <w:rPr>
          <w:rStyle w:val="StyleUnderline"/>
        </w:rPr>
        <w:t xml:space="preserve"> available gravelly soils above or near pipelines to mitigate water and wind erosion and filling up the thermokarst lakes and depressions with soils) and </w:t>
      </w:r>
      <w:r w:rsidRPr="00CA2951">
        <w:rPr>
          <w:rStyle w:val="Emphasis"/>
        </w:rPr>
        <w:t>emergency responses, may generally result in permafrost degradation, as evidenced by a warmer soil/ground</w:t>
      </w:r>
      <w:r w:rsidRPr="00CA2951">
        <w:rPr>
          <w:rStyle w:val="StyleUnderline"/>
        </w:rPr>
        <w:t xml:space="preserve">, lower- </w:t>
      </w:r>
      <w:proofErr w:type="spellStart"/>
      <w:r w:rsidRPr="00CA2951">
        <w:rPr>
          <w:rStyle w:val="StyleUnderline"/>
        </w:rPr>
        <w:t>ing</w:t>
      </w:r>
      <w:proofErr w:type="spellEnd"/>
      <w:r w:rsidRPr="00CA2951">
        <w:rPr>
          <w:rStyle w:val="StyleUnderline"/>
        </w:rPr>
        <w:t xml:space="preserve"> the permafrost table and/or thickening the active layer</w:t>
      </w:r>
      <w:r w:rsidRPr="00CA2951">
        <w:t xml:space="preserve">, ground surface subsidence and </w:t>
      </w:r>
      <w:proofErr w:type="spellStart"/>
      <w:r w:rsidRPr="00CA2951">
        <w:t>thermokarsting</w:t>
      </w:r>
      <w:proofErr w:type="spellEnd"/>
      <w:r w:rsidRPr="00CA2951">
        <w:t xml:space="preserve">, and formation of the supra-permafrost subaerial </w:t>
      </w:r>
      <w:proofErr w:type="spellStart"/>
      <w:r w:rsidRPr="00CA2951">
        <w:t>talik</w:t>
      </w:r>
      <w:proofErr w:type="spellEnd"/>
      <w:r w:rsidRPr="00CA2951">
        <w:t>; consequently, they modify or alter the physical, biophysical, chemical and biological properties of foundation soils [1,16].</w:t>
      </w:r>
    </w:p>
    <w:p w14:paraId="611F07B7" w14:textId="6A9963B6" w:rsidR="00CA2951" w:rsidRPr="00CA2951" w:rsidRDefault="00CA2951" w:rsidP="00CA2951">
      <w:r w:rsidRPr="00CA2951">
        <w:rPr>
          <w:rStyle w:val="Emphasis"/>
        </w:rPr>
        <w:t>Pipeline disturbances may have profound implications for boreal forest</w:t>
      </w:r>
      <w:r w:rsidRPr="00CA2951">
        <w:rPr>
          <w:rStyle w:val="StyleUnderline"/>
        </w:rPr>
        <w:t xml:space="preserve">, wetlands and peatlands, and arctic/alpine tundra ecosystems, where, because of low temperatures, vegetation recovery rate is slow, if ever possible, to return to the pre-disturbance state under severe disturbances </w:t>
      </w:r>
      <w:r w:rsidRPr="00CA2951">
        <w:t>[ 11 ,</w:t>
      </w:r>
      <w:proofErr w:type="gramStart"/>
      <w:r w:rsidRPr="00CA2951">
        <w:t>17 ]</w:t>
      </w:r>
      <w:proofErr w:type="gramEnd"/>
      <w:r w:rsidRPr="00CA2951">
        <w:t xml:space="preserve">. Shrub invasion, colonization, establishment, and expansion in the ROW, as characterized by increases in abundance, coverage, and </w:t>
      </w:r>
      <w:proofErr w:type="spellStart"/>
      <w:r w:rsidRPr="00CA2951">
        <w:t>phytomass</w:t>
      </w:r>
      <w:proofErr w:type="spellEnd"/>
      <w:r w:rsidRPr="00CA2951">
        <w:t xml:space="preserve">, also known as </w:t>
      </w:r>
      <w:proofErr w:type="spellStart"/>
      <w:r w:rsidRPr="00CA2951">
        <w:t>shrubification</w:t>
      </w:r>
      <w:proofErr w:type="spellEnd"/>
      <w:r w:rsidRPr="00CA2951">
        <w:t>, have been reported in many permafrost regions during vegetation recovery e.g., [</w:t>
      </w:r>
      <w:proofErr w:type="gramStart"/>
      <w:r w:rsidRPr="00CA2951">
        <w:t>14 ,</w:t>
      </w:r>
      <w:proofErr w:type="gramEnd"/>
      <w:r w:rsidRPr="00CA2951">
        <w:t xml:space="preserve"> 18– </w:t>
      </w:r>
      <w:proofErr w:type="gramStart"/>
      <w:r w:rsidRPr="00CA2951">
        <w:t>20 ]</w:t>
      </w:r>
      <w:proofErr w:type="gramEnd"/>
      <w:r w:rsidRPr="00CA2951">
        <w:t xml:space="preserve">. </w:t>
      </w:r>
      <w:proofErr w:type="spellStart"/>
      <w:r w:rsidRPr="00CA2951">
        <w:rPr>
          <w:rStyle w:val="Emphasis"/>
        </w:rPr>
        <w:t>Shrubification</w:t>
      </w:r>
      <w:proofErr w:type="spellEnd"/>
      <w:r w:rsidRPr="00CA2951">
        <w:rPr>
          <w:rStyle w:val="Emphasis"/>
        </w:rPr>
        <w:t xml:space="preserve"> in the ROW has been linked to permafrost</w:t>
      </w:r>
      <w:r w:rsidRPr="00CA2951">
        <w:rPr>
          <w:rStyle w:val="StyleUnderline"/>
        </w:rPr>
        <w:t xml:space="preserve"> thaw and soil disturbances resulting from pipeline construction and operation</w:t>
      </w:r>
      <w:r w:rsidRPr="00CA2951">
        <w:t xml:space="preserve"> </w:t>
      </w:r>
      <w:proofErr w:type="gramStart"/>
      <w:r w:rsidRPr="00CA2951">
        <w:t>[ 11</w:t>
      </w:r>
      <w:proofErr w:type="gramEnd"/>
      <w:r w:rsidRPr="00CA2951">
        <w:t xml:space="preserve"> ,12 ,</w:t>
      </w:r>
      <w:proofErr w:type="gramStart"/>
      <w:r w:rsidRPr="00CA2951">
        <w:t>18 ]</w:t>
      </w:r>
      <w:proofErr w:type="gramEnd"/>
      <w:r w:rsidRPr="00CA2951">
        <w:t xml:space="preserve">. However, how permafrost thaw influences </w:t>
      </w:r>
      <w:proofErr w:type="spellStart"/>
      <w:r w:rsidRPr="00CA2951">
        <w:t>shrubification</w:t>
      </w:r>
      <w:proofErr w:type="spellEnd"/>
      <w:r w:rsidRPr="00CA2951">
        <w:t xml:space="preserve"> in the ROW along pipeline corridors remains evasive [21].</w:t>
      </w:r>
    </w:p>
    <w:p w14:paraId="3F382D4E" w14:textId="77777777" w:rsidR="00B006A9" w:rsidRPr="00647960" w:rsidRDefault="00B006A9" w:rsidP="00B006A9">
      <w:pPr>
        <w:pStyle w:val="Heading4"/>
      </w:pPr>
      <w:r w:rsidRPr="00647960">
        <w:t>Pipeline operations accelerate climate collapse and Arctic degradation—thawing permafrost, outdated oversight, endangered species, and fossil fuel dependence turn TAPS into an environmental ticking time bomb.</w:t>
      </w:r>
    </w:p>
    <w:p w14:paraId="692ED83C" w14:textId="77777777" w:rsidR="00B006A9" w:rsidRPr="002922E6" w:rsidRDefault="00B006A9" w:rsidP="00B006A9">
      <w:r w:rsidRPr="002922E6">
        <w:rPr>
          <w:rStyle w:val="Style13ptBold"/>
        </w:rPr>
        <w:t>Bohrer ‘24</w:t>
      </w:r>
      <w:r w:rsidRPr="002922E6">
        <w:t>(Becky Bohrer, statehouse reporter and political reporter 6-19-2024, “Environmentalists want US to study climate impact of Alaska oil pipeline, develop phasedown plan,” https://apnews.com/article/alaska-oil-pipeline-climate-study-4d2929115f3e31495d21cdbc9ceaa322)//GOATKUNA</w:t>
      </w:r>
    </w:p>
    <w:p w14:paraId="452A59E7" w14:textId="77777777" w:rsidR="00B006A9" w:rsidRPr="00647960" w:rsidRDefault="00B006A9" w:rsidP="00B006A9"/>
    <w:p w14:paraId="04C7C02C" w14:textId="77777777" w:rsidR="00B006A9" w:rsidRDefault="00B006A9" w:rsidP="00B006A9">
      <w:r w:rsidRPr="002922E6">
        <w:rPr>
          <w:rStyle w:val="StyleUnderline"/>
        </w:rPr>
        <w:t>JUNEAU, Alaska (AP) — Environmental groups on Wednesday petitioned the U.S. Department of Interior to review climate impacts related to the decades-old trans-Alaska pipeline system</w:t>
      </w:r>
      <w:r w:rsidRPr="00647960">
        <w:t xml:space="preserve"> and develop a plan for a “managed phasedown” of the 800-mile (1,287-kilometer) pipeline, which is Alaska’s economic lifeline.</w:t>
      </w:r>
    </w:p>
    <w:p w14:paraId="7E2415DF" w14:textId="0088F989" w:rsidR="00B006A9" w:rsidRDefault="00B006A9" w:rsidP="00B006A9">
      <w:r w:rsidRPr="00647960">
        <w:t xml:space="preserve">The request comes more than a year after the Biden administration approved </w:t>
      </w:r>
      <w:r w:rsidRPr="00CA2951">
        <w:rPr>
          <w:sz w:val="20"/>
          <w:szCs w:val="20"/>
        </w:rPr>
        <w:t>the massive Willow oil project</w:t>
      </w:r>
      <w:r w:rsidRPr="00647960">
        <w:t xml:space="preserve"> on Alaska’s petroleum-rich North Slope, a decision that was welcomed by Alaska political leaders seeking to stem a trend of declining oil production in the state and by </w:t>
      </w:r>
      <w:r w:rsidRPr="00CA2951">
        <w:rPr>
          <w:sz w:val="20"/>
          <w:szCs w:val="20"/>
        </w:rPr>
        <w:t>many Alaska Native leaders</w:t>
      </w:r>
      <w:r w:rsidRPr="00647960">
        <w:t xml:space="preserve"> in the region who see the project as economically vital for their communities. Willow, </w:t>
      </w:r>
      <w:r w:rsidRPr="00CA2951">
        <w:rPr>
          <w:sz w:val="20"/>
          <w:szCs w:val="20"/>
        </w:rPr>
        <w:t>which is being developed by ConocoPhillips Alaska</w:t>
      </w:r>
      <w:r w:rsidRPr="00647960">
        <w:t>, could produce up to 180,000 barrels of oil a day.</w:t>
      </w:r>
    </w:p>
    <w:p w14:paraId="49680D90" w14:textId="77777777" w:rsidR="00B006A9" w:rsidRDefault="00B006A9" w:rsidP="00B006A9">
      <w:r w:rsidRPr="002922E6">
        <w:rPr>
          <w:rStyle w:val="StyleUnderline"/>
        </w:rPr>
        <w:t xml:space="preserve">Some of the groups who filed the petition, including the Center for Biological Diversity and Sovereign </w:t>
      </w:r>
      <w:proofErr w:type="spellStart"/>
      <w:r w:rsidRPr="002922E6">
        <w:rPr>
          <w:rStyle w:val="StyleUnderline"/>
        </w:rPr>
        <w:t>Iñupiat</w:t>
      </w:r>
      <w:proofErr w:type="spellEnd"/>
      <w:r w:rsidRPr="002922E6">
        <w:rPr>
          <w:rStyle w:val="StyleUnderline"/>
        </w:rPr>
        <w:t xml:space="preserve"> for a Living Arctic, are among those who have asked an appeals court to overturn the approval of Willow</w:t>
      </w:r>
      <w:r w:rsidRPr="00647960">
        <w:t xml:space="preserve">. A decision is </w:t>
      </w:r>
      <w:proofErr w:type="gramStart"/>
      <w:r w:rsidRPr="00647960">
        <w:t>pending</w:t>
      </w:r>
      <w:proofErr w:type="gramEnd"/>
      <w:r w:rsidRPr="00647960">
        <w:t>.</w:t>
      </w:r>
    </w:p>
    <w:p w14:paraId="37DD2966" w14:textId="77777777" w:rsidR="00B006A9" w:rsidRDefault="00B006A9" w:rsidP="00B006A9">
      <w:pPr>
        <w:rPr>
          <w:rStyle w:val="StyleUnderline"/>
        </w:rPr>
      </w:pPr>
      <w:r w:rsidRPr="002922E6">
        <w:rPr>
          <w:rStyle w:val="StyleUnderline"/>
        </w:rPr>
        <w:t>Oil flow through the trans-Alaska pipeline system averaged around 470,000 barrels a day last year. At its peak, in the late 1980s, about 2 million barrels a day flowed through the line, which began operating in 1977.</w:t>
      </w:r>
    </w:p>
    <w:p w14:paraId="3A8A10F6" w14:textId="77777777" w:rsidR="00B006A9" w:rsidRDefault="00B006A9" w:rsidP="00B006A9">
      <w:r w:rsidRPr="00647960">
        <w:t xml:space="preserve">The last environmental analysis, done more than 20 years ago as part of a right-of-way renewal, is “woefully outdated,” the groups said in their petition. They cite the rapid warming and </w:t>
      </w:r>
      <w:proofErr w:type="gramStart"/>
      <w:r w:rsidRPr="00647960">
        <w:t>changes</w:t>
      </w:r>
      <w:proofErr w:type="gramEnd"/>
      <w:r w:rsidRPr="00647960">
        <w:t xml:space="preserve"> the Arctic region has experienced, noting that several ice-reliant species, such as polar bears, have received Endangered Species Act protections since the last review. </w:t>
      </w:r>
      <w:r w:rsidRPr="002922E6">
        <w:rPr>
          <w:rStyle w:val="StyleUnderline"/>
        </w:rPr>
        <w:t>They also raise concerns about the impacts of thawing permafrost on the pipeline infrastructure. While the next environmental review is expected in about a decade, that’s too long to wait</w:t>
      </w:r>
      <w:r w:rsidRPr="00647960">
        <w:t>, they argue.</w:t>
      </w:r>
    </w:p>
    <w:p w14:paraId="5DB97E37" w14:textId="77777777" w:rsidR="00B006A9" w:rsidRDefault="00B006A9" w:rsidP="00B006A9">
      <w:r w:rsidRPr="002922E6">
        <w:rPr>
          <w:rStyle w:val="StyleUnderline"/>
        </w:rPr>
        <w:t>“Every drop of oil that moves through the pipeline is more climate devastation, both here in Alaska and around the world,</w:t>
      </w:r>
      <w:r w:rsidRPr="00647960">
        <w:t>” said Cooper Freeman, Alaska director for the Center for Biological Diversity. “The longer we wait to have this hard conversation about the inevitable — because we must transition off of fossil fuels and we have to do it urgently — the harder it’s going to be for Alaska.”</w:t>
      </w:r>
    </w:p>
    <w:p w14:paraId="302BDD72" w14:textId="77777777" w:rsidR="00B006A9" w:rsidRDefault="00B006A9" w:rsidP="00B006A9">
      <w:r w:rsidRPr="00647960">
        <w:t>Michelle Egan, a spokesperson for pipeline operator Alyeska Pipeline Service Co., said in a statement that the company continues to “collaborate with our numerous federal and state regulatory partners as we meet our commitments to safe and environmentally responsible operations. We are steadfast and dedicated to being a prudent operator, safely and reliably transporting oil from the North Slope of Alaska into the future.”</w:t>
      </w:r>
    </w:p>
    <w:p w14:paraId="1DDB339C" w14:textId="77777777" w:rsidR="00B006A9" w:rsidRDefault="00B006A9" w:rsidP="00B006A9">
      <w:r w:rsidRPr="00647960">
        <w:t>Freeman said Interior can accept the groups’ request or deny it, which the groups could challenge. If Interior doesn’t respond in what would be considered a reasonable amount of time, the groups can seek to compel a response through the courts, he said.</w:t>
      </w:r>
    </w:p>
    <w:p w14:paraId="7D57AF4D" w14:textId="77777777" w:rsidR="00B006A9" w:rsidRDefault="00B006A9" w:rsidP="00B006A9">
      <w:proofErr w:type="gramStart"/>
      <w:r w:rsidRPr="00647960">
        <w:t>Interior</w:t>
      </w:r>
      <w:proofErr w:type="gramEnd"/>
      <w:r w:rsidRPr="00647960">
        <w:t xml:space="preserve"> did not have a comment, spokesperson Giovanni Rocco said by email.</w:t>
      </w:r>
    </w:p>
    <w:p w14:paraId="27ED0FB1" w14:textId="77777777" w:rsidR="00B006A9" w:rsidRDefault="00B006A9" w:rsidP="00B006A9">
      <w:pPr>
        <w:rPr>
          <w:rStyle w:val="StyleUnderline"/>
        </w:rPr>
      </w:pPr>
      <w:r w:rsidRPr="00647960">
        <w:t xml:space="preserve">The petition asks that the U.S. Bureau of Land Management, which falls under Interior, evaluate a range of options that include not renewing the right-of-way, issuing a right-of-way for a period of 10 or fewer years to allow for “continuous re-evaluation of the landscape in which TAPS operates,” </w:t>
      </w:r>
      <w:r w:rsidRPr="002922E6">
        <w:rPr>
          <w:rStyle w:val="StyleUnderline"/>
        </w:rPr>
        <w:t xml:space="preserve">setting potential limits on how much oil flows through the pipeline and requiring North Slope oil producers to adopt emissions controls for their operations. </w:t>
      </w:r>
    </w:p>
    <w:p w14:paraId="4C7FB05F" w14:textId="77777777" w:rsidR="00B006A9" w:rsidRPr="00647960" w:rsidRDefault="00B006A9" w:rsidP="00B006A9">
      <w:r w:rsidRPr="00647960">
        <w:t>The groups say the “only rational conclusion of that analysis will be a managed phasedown of the pipeline,” and their petition calls on the land management agency to begin work on such a plan. It doesn’t suggest a timeline for a phasedown.</w:t>
      </w:r>
    </w:p>
    <w:p w14:paraId="599E19C2" w14:textId="77777777" w:rsidR="00B006A9" w:rsidRPr="00647960" w:rsidRDefault="00B006A9" w:rsidP="00B006A9">
      <w:r w:rsidRPr="00647960">
        <w:t xml:space="preserve">“We’re not asking for the pipeline to shut down tomorrow. </w:t>
      </w:r>
      <w:r w:rsidRPr="002922E6">
        <w:rPr>
          <w:rStyle w:val="StyleUnderline"/>
        </w:rPr>
        <w:t>We’re saying you need to start the conversation now,” Freeman said. “That includes extensive conversation, engagement, consultation with communities across Alaska, especially on the North Slope</w:t>
      </w:r>
      <w:r w:rsidRPr="00647960">
        <w:t>. ... The longer we wait, the more pain for people, wildlife and the climate, especially here in Alaska.”</w:t>
      </w:r>
    </w:p>
    <w:p w14:paraId="3B64C3F8" w14:textId="1F226469" w:rsidR="00B006A9" w:rsidRDefault="00CA2951" w:rsidP="00CA2951">
      <w:pPr>
        <w:pStyle w:val="Heading3"/>
      </w:pPr>
      <w:r>
        <w:t>Link---Arctic Mining---1NC</w:t>
      </w:r>
    </w:p>
    <w:p w14:paraId="67A166E5" w14:textId="77777777" w:rsidR="00CA2951" w:rsidRDefault="00CA2951" w:rsidP="00CA2951">
      <w:pPr>
        <w:pStyle w:val="Heading4"/>
      </w:pPr>
      <w:r w:rsidRPr="002C7CE5">
        <w:t xml:space="preserve">Arctic mining accelerates climate </w:t>
      </w:r>
      <w:proofErr w:type="gramStart"/>
      <w:r w:rsidRPr="002C7CE5">
        <w:t>collapse—</w:t>
      </w:r>
      <w:proofErr w:type="gramEnd"/>
      <w:r w:rsidRPr="002C7CE5">
        <w:t>depleting ore fields and diesel emissions from mining trucks drive black carbon pollution, melting snow and amplifying warming.</w:t>
      </w:r>
    </w:p>
    <w:p w14:paraId="35F55641" w14:textId="77777777" w:rsidR="00CA2951" w:rsidRPr="002C7CE5" w:rsidRDefault="00CA2951" w:rsidP="00CA2951">
      <w:r w:rsidRPr="002A07D8">
        <w:rPr>
          <w:rStyle w:val="Style13ptBold"/>
        </w:rPr>
        <w:t>Makarova et al. ‘21</w:t>
      </w:r>
      <w:r w:rsidRPr="002A07D8">
        <w:t xml:space="preserve">(Irina Makarova: University researcher, Ksenia </w:t>
      </w:r>
      <w:proofErr w:type="spellStart"/>
      <w:r w:rsidRPr="002A07D8">
        <w:t>Shubenkova</w:t>
      </w:r>
      <w:proofErr w:type="spellEnd"/>
      <w:r w:rsidRPr="002A07D8">
        <w:t xml:space="preserve">: Ph. D Engineering and Journal Relations Uni, Krzysztof Zabinski: environmental researcher, </w:t>
      </w:r>
      <w:proofErr w:type="spellStart"/>
      <w:r w:rsidRPr="002A07D8">
        <w:t>Proquest</w:t>
      </w:r>
      <w:proofErr w:type="spellEnd"/>
      <w:r w:rsidRPr="002A07D8">
        <w:t xml:space="preserve"> Database, Date Published: 2021, Risk Management of Infrastructure Projects </w:t>
      </w:r>
      <w:proofErr w:type="gramStart"/>
      <w:r w:rsidRPr="002A07D8">
        <w:t>as a Way to</w:t>
      </w:r>
      <w:proofErr w:type="gramEnd"/>
      <w:r w:rsidRPr="002A07D8">
        <w:t xml:space="preserve"> Ensure Sustainability of the Arctic Territories, </w:t>
      </w:r>
      <w:proofErr w:type="gramStart"/>
      <w:r w:rsidRPr="002A07D8">
        <w:t>https://www.scitepress.org/Papers/2021/106632/106632.pdf ,</w:t>
      </w:r>
      <w:proofErr w:type="gramEnd"/>
      <w:r w:rsidRPr="002A07D8">
        <w:t xml:space="preserve"> Date accessed 6/30/2025)</w:t>
      </w:r>
    </w:p>
    <w:p w14:paraId="1FFAC725" w14:textId="77777777" w:rsidR="00CA2951" w:rsidRDefault="00CA2951" w:rsidP="00CA2951">
      <w:r w:rsidRPr="002A07D8">
        <w:rPr>
          <w:rStyle w:val="StyleUnderline"/>
        </w:rPr>
        <w:t xml:space="preserve">The mining and metallurgical industry of the Arctic is also faced with the problem </w:t>
      </w:r>
      <w:proofErr w:type="gramStart"/>
      <w:r w:rsidRPr="002A07D8">
        <w:rPr>
          <w:rStyle w:val="StyleUnderline"/>
        </w:rPr>
        <w:t xml:space="preserve">of </w:t>
      </w:r>
      <w:r w:rsidRPr="002D3C45">
        <w:rPr>
          <w:rStyle w:val="Emphasis"/>
        </w:rPr>
        <w:t>local ore fields depletion</w:t>
      </w:r>
      <w:proofErr w:type="gramEnd"/>
      <w:r>
        <w:t xml:space="preserve">, many of which have been developed since the 30s of the last </w:t>
      </w:r>
      <w:proofErr w:type="gramStart"/>
      <w:r>
        <w:t>century</w:t>
      </w:r>
      <w:proofErr w:type="gramEnd"/>
      <w:r>
        <w:t xml:space="preserve">. An urgent scientific and technical problem that is being solved by the Kola Scientific Center of Russian Academy of Sciences scientists is the development of </w:t>
      </w:r>
      <w:r w:rsidRPr="002A07D8">
        <w:rPr>
          <w:rStyle w:val="StyleUnderline"/>
        </w:rPr>
        <w:t>technologies that allow additional extraction of useful components from substandard ores and mining and processing waste</w:t>
      </w:r>
      <w:r>
        <w:t xml:space="preserve">. In the last decade, pilot work has begun on heap leaching of poor copper-nickel </w:t>
      </w:r>
      <w:proofErr w:type="spellStart"/>
      <w:r>
        <w:t>sulphide</w:t>
      </w:r>
      <w:proofErr w:type="spellEnd"/>
      <w:r>
        <w:t xml:space="preserve"> ores, in which useful components are extracted from the ore using special solutions. About 20 percent of copper is produced in the world today using this technology.</w:t>
      </w:r>
    </w:p>
    <w:p w14:paraId="72D4C549" w14:textId="754B8CBC" w:rsidR="00CA2951" w:rsidRDefault="00CA2951" w:rsidP="00CA2951">
      <w:r w:rsidRPr="002D3C45">
        <w:rPr>
          <w:rStyle w:val="Emphasis"/>
        </w:rPr>
        <w:t>Black carbon (BC) poses a huge threat to the Arctic</w:t>
      </w:r>
      <w:r w:rsidRPr="002A07D8">
        <w:rPr>
          <w:rStyle w:val="StyleUnderline"/>
        </w:rPr>
        <w:t>, polluting snow</w:t>
      </w:r>
      <w:proofErr w:type="gramStart"/>
      <w:r w:rsidRPr="002A07D8">
        <w:rPr>
          <w:rStyle w:val="StyleUnderline"/>
        </w:rPr>
        <w:t>, darkening</w:t>
      </w:r>
      <w:proofErr w:type="gramEnd"/>
      <w:r w:rsidRPr="002A07D8">
        <w:rPr>
          <w:rStyle w:val="StyleUnderline"/>
        </w:rPr>
        <w:t xml:space="preserve"> its surface. This enhances the </w:t>
      </w:r>
      <w:r w:rsidRPr="002D3C45">
        <w:rPr>
          <w:rStyle w:val="Emphasis"/>
        </w:rPr>
        <w:t>absorption of solar radiation</w:t>
      </w:r>
      <w:r w:rsidRPr="002A07D8">
        <w:rPr>
          <w:rStyle w:val="StyleUnderline"/>
        </w:rPr>
        <w:t>, heating the snow and causing it to melt</w:t>
      </w:r>
      <w:r>
        <w:t xml:space="preserve">. Due to their low weight, </w:t>
      </w:r>
      <w:r w:rsidRPr="002A07D8">
        <w:rPr>
          <w:rStyle w:val="StyleUnderline"/>
        </w:rPr>
        <w:t xml:space="preserve">BC particles are </w:t>
      </w:r>
      <w:r w:rsidRPr="002D3C45">
        <w:rPr>
          <w:rStyle w:val="Emphasis"/>
        </w:rPr>
        <w:t>spread by air currents over huge areas</w:t>
      </w:r>
      <w:r w:rsidRPr="002A07D8">
        <w:rPr>
          <w:rStyle w:val="StyleUnderline"/>
        </w:rPr>
        <w:t>, which makes the Arctic a particularly vulnerable part of the planet</w:t>
      </w:r>
      <w:r>
        <w:t xml:space="preserve"> (Chen et al., 2021). </w:t>
      </w:r>
      <w:r w:rsidRPr="002A07D8">
        <w:rPr>
          <w:rStyle w:val="StyleUnderline"/>
        </w:rPr>
        <w:t>Thus</w:t>
      </w:r>
      <w:r>
        <w:t xml:space="preserve">, </w:t>
      </w:r>
      <w:r w:rsidRPr="002A07D8">
        <w:rPr>
          <w:rStyle w:val="StyleUnderline"/>
        </w:rPr>
        <w:t>the largest source of BC emissions in the Murmansk region is the mining industry</w:t>
      </w:r>
      <w:r>
        <w:t xml:space="preserve">, which accounts for 71% of total emissions. There are at least 250 diesel- powered mining trucks operating in the industry, </w:t>
      </w:r>
      <w:r w:rsidRPr="002A07D8">
        <w:rPr>
          <w:rStyle w:val="StyleUnderline"/>
        </w:rPr>
        <w:t>which are a significant source of BC emissions</w:t>
      </w:r>
      <w:r>
        <w:t>. Because mining truck engines have a relatively short lifespan, there are many options to choose from to reduce emissions, such as investing in replacing engines with cleaner engines that run on LNG. In this case, fuel efficiency can increase by 5-15% and BC emissions can sharply decrease with a relatively small increase in engine cost (Kholod et al., 2015).</w:t>
      </w:r>
    </w:p>
    <w:p w14:paraId="54BA0A07" w14:textId="33A6A817" w:rsidR="002C39D3" w:rsidRDefault="002C39D3" w:rsidP="002C39D3">
      <w:pPr>
        <w:pStyle w:val="Heading3"/>
      </w:pPr>
      <w:r>
        <w:t>Link---Arctic Drilling---1NC</w:t>
      </w:r>
    </w:p>
    <w:p w14:paraId="409A319B" w14:textId="77777777" w:rsidR="002C39D3" w:rsidRDefault="002C39D3" w:rsidP="002C39D3">
      <w:pPr>
        <w:pStyle w:val="Heading4"/>
      </w:pPr>
      <w:r w:rsidRPr="00E43E62">
        <w:t>Arctic oil drilling devastates ecosystem</w:t>
      </w:r>
      <w:r>
        <w:t>s</w:t>
      </w:r>
      <w:r w:rsidRPr="00E43E62">
        <w:t>, caus</w:t>
      </w:r>
      <w:r>
        <w:t>ing</w:t>
      </w:r>
      <w:r w:rsidRPr="00E43E62">
        <w:t xml:space="preserve"> noise pollution, contaminates soil and water, disrupts wildlife, and destroys agricultural </w:t>
      </w:r>
      <w:proofErr w:type="gramStart"/>
      <w:r w:rsidRPr="00E43E62">
        <w:t>product</w:t>
      </w:r>
      <w:proofErr w:type="gramEnd"/>
    </w:p>
    <w:p w14:paraId="766DF154" w14:textId="77777777" w:rsidR="002C39D3" w:rsidRDefault="002C39D3" w:rsidP="002C39D3">
      <w:pPr>
        <w:rPr>
          <w:rStyle w:val="Style13ptBold"/>
          <w:b w:val="0"/>
          <w:bCs w:val="0"/>
        </w:rPr>
      </w:pPr>
      <w:r>
        <w:rPr>
          <w:rStyle w:val="Style13ptBold"/>
        </w:rPr>
        <w:t xml:space="preserve">Isibor ’24 </w:t>
      </w:r>
      <w:r w:rsidRPr="002C39D3">
        <w:t xml:space="preserve">(Patrick Omoregie Isibor, Researcher in the Department of Agriculture, specialist </w:t>
      </w:r>
      <w:proofErr w:type="spellStart"/>
      <w:proofErr w:type="gramStart"/>
      <w:r w:rsidRPr="002C39D3">
        <w:t>inPollution</w:t>
      </w:r>
      <w:proofErr w:type="spellEnd"/>
      <w:proofErr w:type="gramEnd"/>
      <w:r w:rsidRPr="002C39D3">
        <w:t xml:space="preserve">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Isibor’s research interests include ecotoxicology, hydrobiology, </w:t>
      </w:r>
      <w:proofErr w:type="spellStart"/>
      <w:r w:rsidRPr="002C39D3">
        <w:t>bioaccumula</w:t>
      </w:r>
      <w:proofErr w:type="spellEnd"/>
      <w:r w:rsidRPr="002C39D3">
        <w:t xml:space="preserve">- </w:t>
      </w:r>
      <w:proofErr w:type="spellStart"/>
      <w:r w:rsidRPr="002C39D3">
        <w:t>tion</w:t>
      </w:r>
      <w:proofErr w:type="spellEnd"/>
      <w:r w:rsidRPr="002C39D3">
        <w:t xml:space="preserve">, </w:t>
      </w:r>
      <w:proofErr w:type="spellStart"/>
      <w:r w:rsidRPr="002C39D3">
        <w:t>biosequestration</w:t>
      </w:r>
      <w:proofErr w:type="spellEnd"/>
      <w:r w:rsidRPr="002C39D3">
        <w:t>, biodiversity conservation, and aquatic ecology. He is a member of the Association for Environmental Impact Assessment of Nigeria (AEIAN), the International Association of Risk and Compliance Professionals (IARCP), and the African Society for Toxicological Sciences (ASTS). Dr. Isibor is currently an Editor for the African Journal of Health, Safety, and Environment, and a reviewer for several reputable international journals. Date published: December 5</w:t>
      </w:r>
      <w:proofErr w:type="gramStart"/>
      <w:r w:rsidRPr="002C39D3">
        <w:t xml:space="preserve"> 2025</w:t>
      </w:r>
      <w:proofErr w:type="gramEnd"/>
      <w:r w:rsidRPr="002C39D3">
        <w:t xml:space="preserve">, “Arctic Marine Ecotoxicology”, Date access 7/1/2025)//GOATKUNA </w:t>
      </w:r>
    </w:p>
    <w:p w14:paraId="72D0248A" w14:textId="77777777" w:rsidR="002C39D3" w:rsidRPr="009A6C2A" w:rsidRDefault="002C39D3" w:rsidP="002C39D3">
      <w:pPr>
        <w:rPr>
          <w:sz w:val="26"/>
        </w:rPr>
      </w:pPr>
    </w:p>
    <w:p w14:paraId="3616BA3E" w14:textId="77777777" w:rsidR="002C39D3" w:rsidRPr="002C39D3" w:rsidRDefault="002C39D3" w:rsidP="002C39D3">
      <w:pPr>
        <w:rPr>
          <w:rStyle w:val="StyleUnderline"/>
        </w:rPr>
      </w:pPr>
      <w:r w:rsidRPr="002C39D3">
        <w:rPr>
          <w:rStyle w:val="Emphasis"/>
        </w:rPr>
        <w:t>The primary causes</w:t>
      </w:r>
      <w:r w:rsidRPr="002C39D3">
        <w:rPr>
          <w:rStyle w:val="StyleUnderline"/>
        </w:rPr>
        <w:t xml:space="preserve"> of the environmental effects caused by generating oil and gas are production activities (such as the upkeep or substitution of facility components), the handling of waste (such as produced water), noise from well operations, com- pressor or pump stations, flare stack, automobiles and machinery, worker presence, and potential spills</w:t>
      </w:r>
      <w:r w:rsidRPr="002C39D3">
        <w:t xml:space="preserve"> (Fig. 9.1). Kuch and </w:t>
      </w:r>
      <w:proofErr w:type="spellStart"/>
      <w:r w:rsidRPr="002C39D3">
        <w:t>Bavumiragira</w:t>
      </w:r>
      <w:proofErr w:type="spellEnd"/>
      <w:r w:rsidRPr="002C39D3">
        <w:t xml:space="preserve"> [29] elucidate the potential impact of these activities on available resources. </w:t>
      </w:r>
      <w:r w:rsidRPr="002C39D3">
        <w:rPr>
          <w:rStyle w:val="Emphasis"/>
        </w:rPr>
        <w:t>Drilling in the Arctic Ocean would expose aquatic organisms</w:t>
      </w:r>
      <w:r w:rsidRPr="002C39D3">
        <w:rPr>
          <w:rStyle w:val="StyleUnderline"/>
        </w:rPr>
        <w:t xml:space="preserve"> to additional environmental stressors, such as pollution, noise pollution, and disturbances from other sources.</w:t>
      </w:r>
      <w:r w:rsidRPr="002C39D3">
        <w:t xml:space="preserve"> </w:t>
      </w:r>
      <w:r w:rsidRPr="002C39D3">
        <w:rPr>
          <w:rStyle w:val="StyleUnderline"/>
        </w:rPr>
        <w:t xml:space="preserve">Aquatic life is already </w:t>
      </w:r>
      <w:proofErr w:type="spellStart"/>
      <w:proofErr w:type="gramStart"/>
      <w:r w:rsidRPr="002C39D3">
        <w:rPr>
          <w:rStyle w:val="StyleUnderline"/>
        </w:rPr>
        <w:t>nega</w:t>
      </w:r>
      <w:proofErr w:type="spellEnd"/>
      <w:r w:rsidRPr="002C39D3">
        <w:rPr>
          <w:rStyle w:val="StyleUnderline"/>
        </w:rPr>
        <w:t xml:space="preserve">- </w:t>
      </w:r>
      <w:proofErr w:type="spellStart"/>
      <w:r w:rsidRPr="002C39D3">
        <w:rPr>
          <w:rStyle w:val="StyleUnderline"/>
        </w:rPr>
        <w:t>tively</w:t>
      </w:r>
      <w:proofErr w:type="spellEnd"/>
      <w:proofErr w:type="gramEnd"/>
      <w:r w:rsidRPr="002C39D3">
        <w:rPr>
          <w:rStyle w:val="StyleUnderline"/>
        </w:rPr>
        <w:t xml:space="preserve"> impacted by warming sea and air temperatures.</w:t>
      </w:r>
      <w:r w:rsidRPr="002C39D3">
        <w:t xml:space="preserve"> Compressor and pumping stations, producing wells (which may involve flaring on occasion), and vehicle </w:t>
      </w:r>
      <w:proofErr w:type="spellStart"/>
      <w:r w:rsidRPr="002C39D3">
        <w:t>traf</w:t>
      </w:r>
      <w:proofErr w:type="spellEnd"/>
      <w:r w:rsidRPr="002C39D3">
        <w:t xml:space="preserve">- fic are the major causes of noise during conventional oil and gas production. When a compressor station is located one mile (1.6 km) away, the noise levels produced range from 64 to 86 dBA at the station to 58–75 dBA. Residents, tourists, and </w:t>
      </w:r>
      <w:proofErr w:type="gramStart"/>
      <w:r w:rsidRPr="002C39D3">
        <w:rPr>
          <w:rStyle w:val="StyleUnderline"/>
        </w:rPr>
        <w:t>wild- life</w:t>
      </w:r>
      <w:proofErr w:type="gramEnd"/>
      <w:r w:rsidRPr="002C39D3">
        <w:rPr>
          <w:rStyle w:val="StyleUnderline"/>
        </w:rPr>
        <w:t xml:space="preserve"> would all experience </w:t>
      </w:r>
      <w:r w:rsidRPr="002C39D3">
        <w:rPr>
          <w:rStyle w:val="Emphasis"/>
        </w:rPr>
        <w:t>localized disturbances</w:t>
      </w:r>
      <w:r w:rsidRPr="002C39D3">
        <w:rPr>
          <w:rStyle w:val="StyleUnderline"/>
        </w:rPr>
        <w:t xml:space="preserve"> </w:t>
      </w:r>
      <w:proofErr w:type="gramStart"/>
      <w:r w:rsidRPr="002C39D3">
        <w:rPr>
          <w:rStyle w:val="StyleUnderline"/>
        </w:rPr>
        <w:t>as a result of</w:t>
      </w:r>
      <w:proofErr w:type="gramEnd"/>
      <w:r w:rsidRPr="002C39D3">
        <w:rPr>
          <w:rStyle w:val="StyleUnderline"/>
        </w:rPr>
        <w:t xml:space="preserve"> noise. According to Kuche and </w:t>
      </w:r>
      <w:proofErr w:type="spellStart"/>
      <w:r w:rsidRPr="002C39D3">
        <w:rPr>
          <w:rStyle w:val="StyleUnderline"/>
        </w:rPr>
        <w:t>Bavumiragira</w:t>
      </w:r>
      <w:proofErr w:type="spellEnd"/>
      <w:r w:rsidRPr="002C39D3">
        <w:rPr>
          <w:rStyle w:val="StyleUnderline"/>
        </w:rPr>
        <w:t xml:space="preserve"> [29], noise resulting from cavitation poses a significant threat to cattle, wildlife, </w:t>
      </w:r>
      <w:r w:rsidRPr="002C39D3">
        <w:t xml:space="preserve">and </w:t>
      </w:r>
      <w:proofErr w:type="gramStart"/>
      <w:r w:rsidRPr="002C39D3">
        <w:t>land owners</w:t>
      </w:r>
      <w:proofErr w:type="gramEnd"/>
      <w:r w:rsidRPr="002C39D3">
        <w:t>.</w:t>
      </w:r>
    </w:p>
    <w:p w14:paraId="20F3BCF5" w14:textId="77777777" w:rsidR="002C39D3" w:rsidRPr="002C39D3" w:rsidRDefault="002C39D3" w:rsidP="002C39D3">
      <w:pPr>
        <w:rPr>
          <w:rStyle w:val="Emphasis"/>
        </w:rPr>
      </w:pPr>
      <w:r w:rsidRPr="002C39D3">
        <w:t xml:space="preserve">Seeds sprout, grow, and ultimately reach maturity in the soil substrate, where water, air, and essential resources are accessible to encourage healthy plant growth for profitable and effective agriculture. </w:t>
      </w:r>
      <w:r w:rsidRPr="002C39D3">
        <w:rPr>
          <w:rStyle w:val="StyleUnderline"/>
        </w:rPr>
        <w:t xml:space="preserve">Because crude oil spills into agricultural soils frequently and fouls all living things, the soil, especially the biologically active surface layer, becomes </w:t>
      </w:r>
      <w:r w:rsidRPr="002C39D3">
        <w:rPr>
          <w:rStyle w:val="Emphasis"/>
        </w:rPr>
        <w:t>toxic and unusable</w:t>
      </w:r>
      <w:r w:rsidRPr="002C39D3">
        <w:rPr>
          <w:rStyle w:val="StyleUnderline"/>
        </w:rPr>
        <w:t xml:space="preserve">. </w:t>
      </w:r>
      <w:proofErr w:type="gramStart"/>
      <w:r w:rsidRPr="002C39D3">
        <w:rPr>
          <w:rStyle w:val="StyleUnderline"/>
        </w:rPr>
        <w:t>The majority of</w:t>
      </w:r>
      <w:proofErr w:type="gramEnd"/>
      <w:r w:rsidRPr="002C39D3">
        <w:rPr>
          <w:rStyle w:val="StyleUnderline"/>
        </w:rPr>
        <w:t xml:space="preserve"> the vital nutrients are no longer accessible for use by plants and crops due to the oil’s reduction of the soil’s fertility</w:t>
      </w:r>
      <w:r w:rsidRPr="002C39D3">
        <w:t xml:space="preserve">. The mangrove vegetation, which has been disappearing recently, is a </w:t>
      </w:r>
      <w:proofErr w:type="gramStart"/>
      <w:r w:rsidRPr="002C39D3">
        <w:t xml:space="preserve">per- </w:t>
      </w:r>
      <w:proofErr w:type="spellStart"/>
      <w:r w:rsidRPr="002C39D3">
        <w:t>fect</w:t>
      </w:r>
      <w:proofErr w:type="spellEnd"/>
      <w:proofErr w:type="gramEnd"/>
      <w:r w:rsidRPr="002C39D3">
        <w:t xml:space="preserve"> example of the extreme toxicity of oil spills on agricultural performance. Crude oil spills diminish and restrict permeability because they are denser than water. The organic hydrocarbons occupying the soil pores force out air and water, denying the roots of the plants of essential nutrients. Degradable soil properties include appear- </w:t>
      </w:r>
      <w:proofErr w:type="spellStart"/>
      <w:r w:rsidRPr="002C39D3">
        <w:t>ance</w:t>
      </w:r>
      <w:proofErr w:type="spellEnd"/>
      <w:r w:rsidRPr="002C39D3">
        <w:t xml:space="preserve">, infiltration, hydraulic conductivity, humidity, and density. These properties affect root and developmental stages of leaves, plant growth, and yield. These prop- </w:t>
      </w:r>
      <w:proofErr w:type="spellStart"/>
      <w:r w:rsidRPr="002C39D3">
        <w:t>erties</w:t>
      </w:r>
      <w:proofErr w:type="spellEnd"/>
      <w:r w:rsidRPr="002C39D3">
        <w:t xml:space="preserve"> affect root and developmental stages of leaves, plant growth, and yield. </w:t>
      </w:r>
      <w:r w:rsidRPr="002C39D3">
        <w:rPr>
          <w:rStyle w:val="StyleUnderline"/>
        </w:rPr>
        <w:t xml:space="preserve">Overall, crop output and farm income were impacted by oil spills, which in turn had an </w:t>
      </w:r>
      <w:r w:rsidRPr="002C39D3">
        <w:rPr>
          <w:rStyle w:val="Emphasis"/>
        </w:rPr>
        <w:t>impact on farming communities’ socioeconomic livelihoods [29].</w:t>
      </w:r>
    </w:p>
    <w:p w14:paraId="41A4D414" w14:textId="77777777" w:rsidR="002C39D3" w:rsidRPr="002C39D3" w:rsidRDefault="002C39D3" w:rsidP="002C39D3">
      <w:r w:rsidRPr="002C39D3">
        <w:rPr>
          <w:rStyle w:val="StyleUnderline"/>
        </w:rPr>
        <w:t xml:space="preserve">Exploiting natural gas and crude oil may have </w:t>
      </w:r>
      <w:r w:rsidRPr="002C39D3">
        <w:rPr>
          <w:rStyle w:val="Emphasis"/>
        </w:rPr>
        <w:t xml:space="preserve">negative consequences on </w:t>
      </w:r>
      <w:proofErr w:type="spellStart"/>
      <w:r w:rsidRPr="002C39D3">
        <w:rPr>
          <w:rStyle w:val="Emphasis"/>
        </w:rPr>
        <w:t>ecologi</w:t>
      </w:r>
      <w:proofErr w:type="spellEnd"/>
      <w:r w:rsidRPr="002C39D3">
        <w:rPr>
          <w:rStyle w:val="Emphasis"/>
        </w:rPr>
        <w:t xml:space="preserve">- </w:t>
      </w:r>
      <w:proofErr w:type="spellStart"/>
      <w:r w:rsidRPr="002C39D3">
        <w:rPr>
          <w:rStyle w:val="Emphasis"/>
        </w:rPr>
        <w:t>cal</w:t>
      </w:r>
      <w:proofErr w:type="spellEnd"/>
      <w:r w:rsidRPr="002C39D3">
        <w:rPr>
          <w:rStyle w:val="Emphasis"/>
        </w:rPr>
        <w:t xml:space="preserve"> resources</w:t>
      </w:r>
      <w:r w:rsidRPr="002C39D3">
        <w:rPr>
          <w:rStyle w:val="StyleUnderline"/>
        </w:rPr>
        <w:t xml:space="preserve">, </w:t>
      </w:r>
      <w:proofErr w:type="gramStart"/>
      <w:r w:rsidRPr="002C39D3">
        <w:rPr>
          <w:rStyle w:val="StyleUnderline"/>
        </w:rPr>
        <w:t>such as:</w:t>
      </w:r>
      <w:proofErr w:type="gramEnd"/>
      <w:r w:rsidRPr="002C39D3">
        <w:rPr>
          <w:rStyle w:val="StyleUnderline"/>
        </w:rPr>
        <w:t xml:space="preserve"> poisoning biota; upsetting wildlife with noise and human activities; and killing biota in accidents with cars or above-ground constructions.</w:t>
      </w:r>
      <w:r w:rsidRPr="002C39D3">
        <w:t xml:space="preserve"> </w:t>
      </w:r>
      <w:r w:rsidRPr="002C39D3">
        <w:rPr>
          <w:rStyle w:val="StyleUnderline"/>
        </w:rPr>
        <w:t>Ecological resources are impacted by the presence of producing wells, ancillary facilities, and access roads because they lower habitat quality and disturb</w:t>
      </w:r>
      <w:r w:rsidRPr="002C39D3">
        <w:t xml:space="preserve"> the biota [29]. Some species may experience disruptions to their migratory patterns and other activities due to the existence of an oil field. </w:t>
      </w:r>
      <w:r w:rsidRPr="002C39D3">
        <w:rPr>
          <w:rStyle w:val="StyleUnderline"/>
        </w:rPr>
        <w:t xml:space="preserve">When produced water is improperly released </w:t>
      </w:r>
      <w:proofErr w:type="gramStart"/>
      <w:r w:rsidRPr="002C39D3">
        <w:rPr>
          <w:rStyle w:val="StyleUnderline"/>
        </w:rPr>
        <w:t>onto</w:t>
      </w:r>
      <w:proofErr w:type="gramEnd"/>
      <w:r w:rsidRPr="002C39D3">
        <w:rPr>
          <w:rStyle w:val="StyleUnderline"/>
        </w:rPr>
        <w:t xml:space="preserve"> land or into bodies of surface water, the salinity levels can rise to a point where plants cannot survive</w:t>
      </w:r>
      <w:r w:rsidRPr="002C39D3">
        <w:t xml:space="preserve">. According to Jones et al. [27], </w:t>
      </w:r>
      <w:r w:rsidRPr="002C39D3">
        <w:rPr>
          <w:rStyle w:val="StyleUnderline"/>
        </w:rPr>
        <w:t xml:space="preserve">wildlife exposed to petroleum-based chemicals and other contaminants in conserved pits and </w:t>
      </w:r>
      <w:proofErr w:type="gramStart"/>
      <w:r w:rsidRPr="002C39D3">
        <w:rPr>
          <w:rStyle w:val="StyleUnderline"/>
        </w:rPr>
        <w:t>water</w:t>
      </w:r>
      <w:proofErr w:type="gramEnd"/>
      <w:r w:rsidRPr="002C39D3">
        <w:rPr>
          <w:rStyle w:val="StyleUnderline"/>
        </w:rPr>
        <w:t xml:space="preserve"> management system is always at risk. They can suffocate from cold stress if the oil affects the insulation that feathers and fur give, or they can get entangled in the oil and drown</w:t>
      </w:r>
      <w:r w:rsidRPr="002C39D3">
        <w:t xml:space="preserve">. They can also consume hazardous amounts of oil by preening (for birds) or licking it (for mammals). Where </w:t>
      </w:r>
      <w:r w:rsidRPr="002C39D3">
        <w:rPr>
          <w:rStyle w:val="StyleUnderline"/>
        </w:rPr>
        <w:t xml:space="preserve">produced water and solid wastes containing naturally occurring radioactive material (NORM) are generated, </w:t>
      </w:r>
      <w:r w:rsidRPr="002C39D3">
        <w:rPr>
          <w:rStyle w:val="Emphasis"/>
        </w:rPr>
        <w:t>improper handling of these wastes can lead to radioactive pollution</w:t>
      </w:r>
      <w:r w:rsidRPr="002C39D3">
        <w:rPr>
          <w:rStyle w:val="StyleUnderline"/>
        </w:rPr>
        <w:t xml:space="preserve"> of surface water bodies or soils</w:t>
      </w:r>
      <w:r w:rsidRPr="002C39D3">
        <w:t xml:space="preserve"> [29]. When </w:t>
      </w:r>
      <w:proofErr w:type="gramStart"/>
      <w:r w:rsidRPr="002C39D3">
        <w:t>taking into account</w:t>
      </w:r>
      <w:proofErr w:type="gramEnd"/>
      <w:r w:rsidRPr="002C39D3">
        <w:t xml:space="preserve"> </w:t>
      </w:r>
      <w:r w:rsidRPr="002C39D3">
        <w:rPr>
          <w:rStyle w:val="StyleUnderline"/>
        </w:rPr>
        <w:t>the detrimental effects of oil drilling</w:t>
      </w:r>
      <w:r w:rsidRPr="002C39D3">
        <w:t xml:space="preserve">, polar bears are another important concern. Given that polar bears are the largest land carnivore in the world and one of the most well-known and endearing creatures, it is </w:t>
      </w:r>
      <w:proofErr w:type="gramStart"/>
      <w:r w:rsidRPr="002C39D3">
        <w:t>understand- able</w:t>
      </w:r>
      <w:proofErr w:type="gramEnd"/>
      <w:r w:rsidRPr="002C39D3">
        <w:t xml:space="preserve"> that many people are very worried about the potential effects of drilling in the refuge of the bear population. The Southern Beaufort Sea population of polar bears, one of just two subpopulations in the United States, numbers about 1500 and is found in the Alaskan National Wildlife Refuge. Unfortunately, it appears that arctic oil extraction poses a serious threat to this community. Selecting the ideal time of year to enter the Arctic National Wildlife Refuge (ANWR) and begin drilling is a key planning consideration. </w:t>
      </w:r>
      <w:proofErr w:type="gramStart"/>
      <w:r w:rsidRPr="002C39D3">
        <w:t>A number of</w:t>
      </w:r>
      <w:proofErr w:type="gramEnd"/>
      <w:r w:rsidRPr="002C39D3">
        <w:t xml:space="preserve"> oil corporations suggested restricting their operations in the Refuge to the winter months exclusively </w:t>
      </w:r>
      <w:proofErr w:type="gramStart"/>
      <w:r w:rsidRPr="002C39D3">
        <w:t>in an effort to</w:t>
      </w:r>
      <w:proofErr w:type="gramEnd"/>
      <w:r w:rsidRPr="002C39D3">
        <w:t xml:space="preserve"> lessen their environmental effects, since this would help most of the local species. Sadly, polar bears do not belong to the list of animals that this proposal will help. Since polar bears undergo denning during the winter, which makes them especially vulnerable to disturbances, drilling during the winter would be extremely harmful to them [50]. As a result, this “</w:t>
      </w:r>
      <w:proofErr w:type="gramStart"/>
      <w:r w:rsidRPr="002C39D3">
        <w:t>environmentally-conscious</w:t>
      </w:r>
      <w:proofErr w:type="gramEnd"/>
      <w:r w:rsidRPr="002C39D3">
        <w:t>” approach is ultimately devalued.</w:t>
      </w:r>
    </w:p>
    <w:p w14:paraId="6B68CB45" w14:textId="77777777" w:rsidR="002C39D3" w:rsidRPr="002C39D3" w:rsidRDefault="002C39D3" w:rsidP="002C39D3">
      <w:r w:rsidRPr="002C39D3">
        <w:rPr>
          <w:rStyle w:val="StyleUnderline"/>
        </w:rPr>
        <w:t xml:space="preserve">Oil appears to have an impact on seed germination in two different ways. High levels of crude oil pollution likely </w:t>
      </w:r>
      <w:r w:rsidRPr="002C39D3">
        <w:rPr>
          <w:rStyle w:val="Emphasis"/>
        </w:rPr>
        <w:t>inhibit seeds from germination</w:t>
      </w:r>
      <w:r w:rsidRPr="002C39D3">
        <w:rPr>
          <w:rStyle w:val="StyleUnderline"/>
        </w:rPr>
        <w:t xml:space="preserve"> because the oil soaks through the outer layer of the seed coat. The presence of oil slows down seed germination at low levels of crude oil contamination.</w:t>
      </w:r>
      <w:r w:rsidRPr="002C39D3">
        <w:t xml:space="preserve"> The impact of crude oil on plants is quite concerning since </w:t>
      </w:r>
      <w:r w:rsidRPr="002C39D3">
        <w:rPr>
          <w:rStyle w:val="StyleUnderline"/>
        </w:rPr>
        <w:t xml:space="preserve">it damages several plant components that are </w:t>
      </w:r>
      <w:proofErr w:type="spellStart"/>
      <w:proofErr w:type="gramStart"/>
      <w:r w:rsidRPr="002C39D3">
        <w:rPr>
          <w:rStyle w:val="StyleUnderline"/>
        </w:rPr>
        <w:t>essen</w:t>
      </w:r>
      <w:proofErr w:type="spellEnd"/>
      <w:r w:rsidRPr="002C39D3">
        <w:rPr>
          <w:rStyle w:val="StyleUnderline"/>
        </w:rPr>
        <w:t xml:space="preserve">- </w:t>
      </w:r>
      <w:proofErr w:type="spellStart"/>
      <w:r w:rsidRPr="002C39D3">
        <w:rPr>
          <w:rStyle w:val="StyleUnderline"/>
        </w:rPr>
        <w:t>tial</w:t>
      </w:r>
      <w:proofErr w:type="spellEnd"/>
      <w:proofErr w:type="gramEnd"/>
      <w:r w:rsidRPr="002C39D3">
        <w:rPr>
          <w:rStyle w:val="StyleUnderline"/>
        </w:rPr>
        <w:t xml:space="preserve"> to their life and well-being, which prevents the plants from developing and growing.</w:t>
      </w:r>
      <w:r w:rsidRPr="002C39D3">
        <w:t xml:space="preserve"> Research revealed that </w:t>
      </w:r>
      <w:r w:rsidRPr="002C39D3">
        <w:rPr>
          <w:rStyle w:val="StyleUnderline"/>
        </w:rPr>
        <w:t>plants impacted by oil had a tendency for their leaves to get dehydrated and display a generalized symptom of chlorosis</w:t>
      </w:r>
      <w:r w:rsidRPr="002C39D3">
        <w:t xml:space="preserve">, which is indicative of a lack of water. One possibility for the decrease in </w:t>
      </w:r>
      <w:proofErr w:type="gramStart"/>
      <w:r w:rsidRPr="002C39D3">
        <w:t>leaf</w:t>
      </w:r>
      <w:proofErr w:type="gramEnd"/>
      <w:r w:rsidRPr="002C39D3">
        <w:t xml:space="preserve"> area is </w:t>
      </w:r>
      <w:proofErr w:type="spellStart"/>
      <w:proofErr w:type="gramStart"/>
      <w:r w:rsidRPr="002C39D3">
        <w:t>dehydra</w:t>
      </w:r>
      <w:proofErr w:type="spellEnd"/>
      <w:r w:rsidRPr="002C39D3">
        <w:t xml:space="preserve">- </w:t>
      </w:r>
      <w:proofErr w:type="spellStart"/>
      <w:r w:rsidRPr="002C39D3">
        <w:t>tion</w:t>
      </w:r>
      <w:proofErr w:type="spellEnd"/>
      <w:proofErr w:type="gramEnd"/>
      <w:r w:rsidRPr="002C39D3">
        <w:t xml:space="preserve">. Research indicates that the noteworthy decline in the </w:t>
      </w:r>
      <w:r w:rsidRPr="002C39D3">
        <w:rPr>
          <w:rStyle w:val="StyleUnderline"/>
        </w:rPr>
        <w:t xml:space="preserve">ultimate germination percentage across all species could perhaps be </w:t>
      </w:r>
      <w:r w:rsidRPr="002C39D3">
        <w:rPr>
          <w:rStyle w:val="Emphasis"/>
        </w:rPr>
        <w:t>attributed to the deleterious impact of crude oil</w:t>
      </w:r>
      <w:r w:rsidRPr="002C39D3">
        <w:rPr>
          <w:rStyle w:val="StyleUnderline"/>
        </w:rPr>
        <w:t xml:space="preserve"> on seed and inadequate soil aeration</w:t>
      </w:r>
      <w:r w:rsidRPr="002C39D3">
        <w:t xml:space="preserve">. It has been determined through numerous experiments that </w:t>
      </w:r>
      <w:r w:rsidRPr="002C39D3">
        <w:rPr>
          <w:rStyle w:val="StyleUnderline"/>
        </w:rPr>
        <w:t xml:space="preserve">a crude oil spill would have the following effects on plants: prevent a plant’s germination; prolong the lag phase by causing stress, which delays germination; and prevent the plant’s roots from absorbing water and </w:t>
      </w:r>
      <w:proofErr w:type="spellStart"/>
      <w:r w:rsidRPr="002C39D3">
        <w:rPr>
          <w:rStyle w:val="StyleUnderline"/>
        </w:rPr>
        <w:t>nutri</w:t>
      </w:r>
      <w:proofErr w:type="spellEnd"/>
      <w:r w:rsidRPr="002C39D3">
        <w:rPr>
          <w:rStyle w:val="StyleUnderline"/>
        </w:rPr>
        <w:t>- ents, which results in deficiencies in other plant parts like the leaves, impacts the regrowth of stump, and impacts the leaves’ anatomical features</w:t>
      </w:r>
      <w:r w:rsidRPr="002C39D3">
        <w:t xml:space="preserve"> [29].</w:t>
      </w:r>
    </w:p>
    <w:p w14:paraId="2E4B0543" w14:textId="77777777" w:rsidR="002C39D3" w:rsidRPr="002C39D3" w:rsidRDefault="002C39D3" w:rsidP="002C39D3">
      <w:r w:rsidRPr="002C39D3">
        <w:t xml:space="preserve">A decline in the activity of enzymes that break down starch as well as a reduction in the </w:t>
      </w:r>
      <w:proofErr w:type="gramStart"/>
      <w:r w:rsidRPr="002C39D3">
        <w:t>amount</w:t>
      </w:r>
      <w:proofErr w:type="gramEnd"/>
      <w:r w:rsidRPr="002C39D3">
        <w:t xml:space="preserve"> of whole proteins, carbohydrates, and amino acids are other </w:t>
      </w:r>
      <w:proofErr w:type="spellStart"/>
      <w:r w:rsidRPr="002C39D3">
        <w:t>notewor</w:t>
      </w:r>
      <w:proofErr w:type="spellEnd"/>
      <w:r w:rsidRPr="002C39D3">
        <w:t xml:space="preserve">- </w:t>
      </w:r>
      <w:proofErr w:type="gramStart"/>
      <w:r w:rsidRPr="002C39D3">
        <w:t>thy symptoms</w:t>
      </w:r>
      <w:proofErr w:type="gramEnd"/>
      <w:r w:rsidRPr="002C39D3">
        <w:t xml:space="preserve"> of growing plants found in oil-contaminated soil. </w:t>
      </w:r>
      <w:r w:rsidRPr="002C39D3">
        <w:rPr>
          <w:rStyle w:val="Emphasis"/>
        </w:rPr>
        <w:t xml:space="preserve">The deadliest con- </w:t>
      </w:r>
      <w:proofErr w:type="spellStart"/>
      <w:r w:rsidRPr="002C39D3">
        <w:rPr>
          <w:rStyle w:val="Emphasis"/>
        </w:rPr>
        <w:t>dition</w:t>
      </w:r>
      <w:proofErr w:type="spellEnd"/>
      <w:r w:rsidRPr="002C39D3">
        <w:rPr>
          <w:rStyle w:val="Emphasis"/>
        </w:rPr>
        <w:t xml:space="preserve"> brought on by pollutants, such as crude oil and petroleum hydrocarbons, on plants is oxidative stress,</w:t>
      </w:r>
      <w:r w:rsidRPr="002C39D3">
        <w:rPr>
          <w:rStyle w:val="StyleUnderline"/>
        </w:rPr>
        <w:t xml:space="preserve"> which causes a variety of reactive oxygen species (ROSs) with strong oxidizing potential to form in cells</w:t>
      </w:r>
      <w:r w:rsidRPr="002C39D3">
        <w:t xml:space="preserve"> (superoxide radical (O2∙−), H2O2, hydroxyl radical (∙OH), etc.). One way that the ROSs hinders growth activity is by destroying cell-membrane complexes, interfering with intracellular reactions and transport activities [28].</w:t>
      </w:r>
    </w:p>
    <w:p w14:paraId="488C11F8" w14:textId="4C4514DE" w:rsidR="002C39D3" w:rsidRDefault="002C39D3" w:rsidP="002C39D3">
      <w:pPr>
        <w:rPr>
          <w:rStyle w:val="StyleUnderline"/>
        </w:rPr>
      </w:pPr>
      <w:r w:rsidRPr="002C39D3">
        <w:t xml:space="preserve">Plants, on the other hand, depend on ROS buildup for both defense and </w:t>
      </w:r>
      <w:proofErr w:type="gramStart"/>
      <w:r w:rsidRPr="002C39D3">
        <w:t xml:space="preserve">develop- </w:t>
      </w:r>
      <w:proofErr w:type="spellStart"/>
      <w:r w:rsidRPr="002C39D3">
        <w:t>ment</w:t>
      </w:r>
      <w:proofErr w:type="spellEnd"/>
      <w:proofErr w:type="gramEnd"/>
      <w:r w:rsidRPr="002C39D3">
        <w:t xml:space="preserve"> since they use ROS as a second messenger in numerous signal transduction cascades. These factors make the plant antioxidative defense network essential for limiting the duration of ROS signals and averting unchecked oxidation [47]. </w:t>
      </w:r>
      <w:r w:rsidRPr="002C39D3">
        <w:rPr>
          <w:rStyle w:val="StyleUnderline"/>
        </w:rPr>
        <w:t>Water resources are pressured when oil is sought in locations with limited water supplies. While oil shipment and distribution increase the hazard to the ecosystem in the event of leaks or fatalities, offshore oil exploration poses risks to marine life.</w:t>
      </w:r>
      <w:r w:rsidRPr="002C39D3">
        <w:t xml:space="preserve"> In the fields of pipeline conveyance, shale gas exploration, the extraction of oil, and oil tanker transportation, accidents, leaks, and spills are inevitable. The effects of </w:t>
      </w:r>
      <w:proofErr w:type="gramStart"/>
      <w:r w:rsidRPr="002C39D3">
        <w:t xml:space="preserve">pol- </w:t>
      </w:r>
      <w:proofErr w:type="spellStart"/>
      <w:r w:rsidRPr="002C39D3">
        <w:t>lution</w:t>
      </w:r>
      <w:proofErr w:type="spellEnd"/>
      <w:proofErr w:type="gramEnd"/>
      <w:r w:rsidRPr="002C39D3">
        <w:t xml:space="preserve"> from oil production on surface and subsurface waters represent a major risk. An effluent release or an oil spill causes seepage into the ground, where it mixes with the subterranean water system. It has been discovered that cleaning up con</w:t>
      </w:r>
      <w:proofErr w:type="gramStart"/>
      <w:r w:rsidRPr="002C39D3">
        <w:t xml:space="preserve">- </w:t>
      </w:r>
      <w:proofErr w:type="spellStart"/>
      <w:r w:rsidRPr="002C39D3">
        <w:t>taminated</w:t>
      </w:r>
      <w:proofErr w:type="spellEnd"/>
      <w:proofErr w:type="gramEnd"/>
      <w:r w:rsidRPr="002C39D3">
        <w:t xml:space="preserve"> subterranean water takes many years. </w:t>
      </w:r>
      <w:r w:rsidRPr="002C39D3">
        <w:rPr>
          <w:rStyle w:val="StyleUnderline"/>
        </w:rPr>
        <w:t xml:space="preserve">The only sources of local water supply in the community are streams and wells, where this subsurface water flows, leading to an increase in </w:t>
      </w:r>
      <w:r w:rsidRPr="002C39D3">
        <w:rPr>
          <w:rStyle w:val="Emphasis"/>
        </w:rPr>
        <w:t>water-borne illnesses.</w:t>
      </w:r>
      <w:r w:rsidRPr="002C39D3">
        <w:rPr>
          <w:rStyle w:val="StyleUnderline"/>
        </w:rPr>
        <w:t xml:space="preserve"> In the areas where oil is found, this has had an impact on the inhabitants’ customary relationship with water. It is </w:t>
      </w:r>
      <w:proofErr w:type="spellStart"/>
      <w:r w:rsidRPr="002C39D3">
        <w:rPr>
          <w:rStyle w:val="StyleUnderline"/>
        </w:rPr>
        <w:t>evi</w:t>
      </w:r>
      <w:proofErr w:type="spellEnd"/>
      <w:r w:rsidRPr="002C39D3">
        <w:rPr>
          <w:rStyle w:val="StyleUnderline"/>
        </w:rPr>
        <w:t>- dent that people are afraid these water systems, which once provided life, are now the causes of suffering, illness, and even death.</w:t>
      </w:r>
    </w:p>
    <w:p w14:paraId="7D04FDA2" w14:textId="2DAF322E" w:rsidR="000541D4" w:rsidRDefault="000541D4" w:rsidP="000541D4">
      <w:pPr>
        <w:pStyle w:val="Heading3"/>
      </w:pPr>
      <w:r>
        <w:t>Link---Exploration---1NC</w:t>
      </w:r>
    </w:p>
    <w:p w14:paraId="726A2FCF" w14:textId="77777777" w:rsidR="000541D4" w:rsidRDefault="000541D4" w:rsidP="000541D4">
      <w:pPr>
        <w:pStyle w:val="Heading4"/>
      </w:pPr>
      <w:r>
        <w:t>Exploration and production of oil and gas have long-term effects that exacerbate climate change in the Arctic.</w:t>
      </w:r>
    </w:p>
    <w:p w14:paraId="6EB905D1" w14:textId="77777777" w:rsidR="000541D4" w:rsidRPr="00C97A4A" w:rsidRDefault="000541D4" w:rsidP="000541D4">
      <w:pPr>
        <w:rPr>
          <w:rStyle w:val="StyleUnderline"/>
          <w:sz w:val="16"/>
          <w:szCs w:val="16"/>
        </w:rPr>
      </w:pPr>
      <w:r>
        <w:rPr>
          <w:rStyle w:val="Style13ptBold"/>
        </w:rPr>
        <w:t xml:space="preserve">Isibor 24 </w:t>
      </w:r>
      <w:r w:rsidRPr="00C97A4A">
        <w:rPr>
          <w:sz w:val="16"/>
          <w:szCs w:val="16"/>
        </w:rPr>
        <w:t>(Patrick Omoregie Isibor, Researcher in the Department of Agriculture, specialist in</w:t>
      </w:r>
      <w:r>
        <w:rPr>
          <w:sz w:val="16"/>
          <w:szCs w:val="16"/>
        </w:rPr>
        <w:t xml:space="preserve"> </w:t>
      </w:r>
      <w:r w:rsidRPr="00C97A4A">
        <w:rPr>
          <w:sz w:val="16"/>
          <w:szCs w:val="16"/>
        </w:rPr>
        <w:t>Pollution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Isibor’s research interests include ecotoxicology, hydrobiology, bioaccumulation, bio sequestration, biodiversity conservation, and aquatic ecology. He is a member of the Association for Environmental Impact Assessment of Nigeria (AEIAN), the International Association of Risk and Compliance Professionals (IARCP), and the African Society for Toxicological Sciences (ASTS). Dr. Isibor is currently an Editor for the African Journal of Health, Safety, and Environment, and a reviewer for several reputable international journals. Date published: December 5, 2025, “Arctic Marine Ecotoxicology”, Date access 7/1/2025)//</w:t>
      </w:r>
      <w:proofErr w:type="spellStart"/>
      <w:r>
        <w:rPr>
          <w:sz w:val="16"/>
          <w:szCs w:val="16"/>
        </w:rPr>
        <w:t>daxw</w:t>
      </w:r>
      <w:proofErr w:type="spellEnd"/>
    </w:p>
    <w:p w14:paraId="4B21193D" w14:textId="77777777" w:rsidR="000541D4" w:rsidRPr="009067DB" w:rsidRDefault="000541D4" w:rsidP="000541D4">
      <w:pPr>
        <w:rPr>
          <w:sz w:val="16"/>
        </w:rPr>
      </w:pPr>
      <w:r w:rsidRPr="009067DB">
        <w:rPr>
          <w:rStyle w:val="StyleUnderline"/>
        </w:rPr>
        <w:t>Exploration and production of oil and gas pose increased risks to human health and the environment</w:t>
      </w:r>
      <w:r w:rsidRPr="009067DB">
        <w:rPr>
          <w:sz w:val="16"/>
        </w:rPr>
        <w:t xml:space="preserve">. Various </w:t>
      </w:r>
      <w:r w:rsidRPr="009067DB">
        <w:rPr>
          <w:rStyle w:val="StyleUnderline"/>
        </w:rPr>
        <w:t>risks and uncertainties are inherent in the process,</w:t>
      </w:r>
      <w:r w:rsidRPr="009067DB">
        <w:rPr>
          <w:sz w:val="16"/>
        </w:rPr>
        <w:t xml:space="preserve"> with </w:t>
      </w:r>
      <w:r w:rsidRPr="009067DB">
        <w:rPr>
          <w:rStyle w:val="StyleUnderline"/>
        </w:rPr>
        <w:t>environmental risk being just one of many factors that management must deal with</w:t>
      </w:r>
      <w:r w:rsidRPr="009067DB">
        <w:rPr>
          <w:sz w:val="16"/>
        </w:rPr>
        <w:t xml:space="preserve">. Risk related to the environment may significantly affect budget and timeline. While there may be financial gains and energy security associated with it, there are also substantial </w:t>
      </w:r>
      <w:r w:rsidRPr="009067DB">
        <w:rPr>
          <w:rStyle w:val="StyleUnderline"/>
        </w:rPr>
        <w:t>environmental dangers that could impede or postpone a drilling plan</w:t>
      </w:r>
      <w:r w:rsidRPr="009067DB">
        <w:rPr>
          <w:sz w:val="16"/>
        </w:rPr>
        <w:t xml:space="preserve">. The </w:t>
      </w:r>
      <w:r w:rsidRPr="009067DB">
        <w:rPr>
          <w:rStyle w:val="StyleUnderline"/>
        </w:rPr>
        <w:t>delicate Arctic ecology is vulnerable to even minor disruptions, and any mishap or oil leakage can have disastrous long-term effects</w:t>
      </w:r>
      <w:r w:rsidRPr="009067DB">
        <w:rPr>
          <w:sz w:val="16"/>
        </w:rPr>
        <w:t xml:space="preserve">. </w:t>
      </w:r>
    </w:p>
    <w:p w14:paraId="629E6A8B" w14:textId="1C9FF67A" w:rsidR="000541D4" w:rsidRPr="000541D4" w:rsidRDefault="000541D4" w:rsidP="000541D4">
      <w:pPr>
        <w:rPr>
          <w:sz w:val="16"/>
        </w:rPr>
      </w:pPr>
      <w:r w:rsidRPr="009067DB">
        <w:rPr>
          <w:sz w:val="16"/>
        </w:rPr>
        <w:t xml:space="preserve">In addition, </w:t>
      </w:r>
      <w:r w:rsidRPr="009067DB">
        <w:rPr>
          <w:rStyle w:val="StyleUnderline"/>
        </w:rPr>
        <w:t>exploitation and combustion of fossil fuels exacerbate climate change, an issue that already disproportionately affects the Arctic</w:t>
      </w:r>
      <w:r w:rsidRPr="009067DB">
        <w:rPr>
          <w:sz w:val="16"/>
        </w:rPr>
        <w:t xml:space="preserve">. </w:t>
      </w:r>
      <w:r w:rsidRPr="009067DB">
        <w:rPr>
          <w:rStyle w:val="StyleUnderline"/>
        </w:rPr>
        <w:t>Approaches that prioritize protecting the Arctic area while maintaining balance and sustainability are desperately needed</w:t>
      </w:r>
      <w:r w:rsidRPr="009067DB">
        <w:rPr>
          <w:sz w:val="16"/>
        </w:rPr>
        <w:t xml:space="preserve">. The </w:t>
      </w:r>
      <w:r w:rsidRPr="009067DB">
        <w:rPr>
          <w:rStyle w:val="StyleUnderline"/>
        </w:rPr>
        <w:t>mitigation of climate change and the preservation of the Arctic’s unique biodiversity are of utmost importance</w:t>
      </w:r>
      <w:r w:rsidRPr="009067DB">
        <w:rPr>
          <w:sz w:val="16"/>
        </w:rPr>
        <w:t xml:space="preserve">, and they require balanced and sustainable measures. Governments, businesses, and communities must carefully balance the benefits and risks, investigate </w:t>
      </w:r>
      <w:proofErr w:type="gramStart"/>
      <w:r w:rsidRPr="009067DB">
        <w:rPr>
          <w:sz w:val="16"/>
        </w:rPr>
        <w:t>alternate</w:t>
      </w:r>
      <w:proofErr w:type="gramEnd"/>
      <w:r w:rsidRPr="009067DB">
        <w:rPr>
          <w:sz w:val="16"/>
        </w:rPr>
        <w:t xml:space="preserve"> energy sources, and develop communication plans </w:t>
      </w:r>
      <w:proofErr w:type="gramStart"/>
      <w:r w:rsidRPr="009067DB">
        <w:rPr>
          <w:sz w:val="16"/>
        </w:rPr>
        <w:t>in order to</w:t>
      </w:r>
      <w:proofErr w:type="gramEnd"/>
      <w:r w:rsidRPr="009067DB">
        <w:rPr>
          <w:sz w:val="16"/>
        </w:rPr>
        <w:t xml:space="preserve"> ensure the long-term health and vibrancy of the Arctic region.</w:t>
      </w:r>
    </w:p>
    <w:p w14:paraId="485CE804" w14:textId="7142E5EC" w:rsidR="00A04035" w:rsidRDefault="00A04035" w:rsidP="00A04035">
      <w:pPr>
        <w:pStyle w:val="Heading3"/>
      </w:pPr>
      <w:r>
        <w:t>Link---Deep Sea Mining---</w:t>
      </w:r>
      <w:r w:rsidR="000C2945">
        <w:t>1NC</w:t>
      </w:r>
    </w:p>
    <w:p w14:paraId="751DF272" w14:textId="77777777" w:rsidR="00A04035" w:rsidRDefault="00A04035" w:rsidP="00A04035">
      <w:pPr>
        <w:pStyle w:val="Heading4"/>
      </w:pPr>
      <w:r>
        <w:t xml:space="preserve">It collapses </w:t>
      </w:r>
      <w:r w:rsidRPr="00E57719">
        <w:rPr>
          <w:u w:val="single"/>
        </w:rPr>
        <w:t>entire ecosystems</w:t>
      </w:r>
      <w:r>
        <w:t xml:space="preserve"> and jeopardizes </w:t>
      </w:r>
      <w:r>
        <w:rPr>
          <w:u w:val="single"/>
        </w:rPr>
        <w:t>biomedical research</w:t>
      </w:r>
      <w:r>
        <w:t xml:space="preserve">. </w:t>
      </w:r>
    </w:p>
    <w:p w14:paraId="18EAF91A" w14:textId="77777777" w:rsidR="00A04035" w:rsidRPr="00E57719" w:rsidRDefault="00A04035" w:rsidP="00A04035">
      <w:r>
        <w:t xml:space="preserve">Chris </w:t>
      </w:r>
      <w:r w:rsidRPr="00E57719">
        <w:rPr>
          <w:rStyle w:val="Style13ptBold"/>
        </w:rPr>
        <w:t>Robbins 23</w:t>
      </w:r>
      <w:r>
        <w:t>, Associate Director of Scientific Initiatives at Ocean Conservancy, M.S. in Conservation Biology and Sustainable Development from the University of Maryland, “The Dangers of Deep-Sea Mining,” Ocean Conservancy, 12-13-2023, accessed 06-30-2025, https://oceanconservancy.org/blog/2023/12/13/dangers-deep-sea-mining, DG</w:t>
      </w:r>
    </w:p>
    <w:p w14:paraId="09630D53" w14:textId="77777777" w:rsidR="00A04035" w:rsidRPr="00E57719" w:rsidRDefault="00A04035" w:rsidP="00A04035">
      <w:pPr>
        <w:rPr>
          <w:sz w:val="16"/>
        </w:rPr>
      </w:pPr>
      <w:r w:rsidRPr="00E57719">
        <w:rPr>
          <w:sz w:val="16"/>
        </w:rPr>
        <w:t xml:space="preserve">Already reeling from the impacts of climate change and plastic pollution, our ocean now faces another threat: </w:t>
      </w:r>
      <w:r w:rsidRPr="00E57719">
        <w:rPr>
          <w:rStyle w:val="StyleUnderline"/>
        </w:rPr>
        <w:t>deep-sea mining</w:t>
      </w:r>
      <w:r w:rsidRPr="00E57719">
        <w:rPr>
          <w:sz w:val="16"/>
        </w:rPr>
        <w:t xml:space="preserve">. The massive </w:t>
      </w:r>
      <w:r w:rsidRPr="00E57719">
        <w:rPr>
          <w:rStyle w:val="StyleUnderline"/>
        </w:rPr>
        <w:t>machines</w:t>
      </w:r>
      <w:r w:rsidRPr="00E57719">
        <w:rPr>
          <w:sz w:val="16"/>
        </w:rPr>
        <w:t xml:space="preserve"> that would be deployed to mine the seabed for critical minerals </w:t>
      </w:r>
      <w:r w:rsidRPr="00E57719">
        <w:rPr>
          <w:rStyle w:val="StyleUnderline"/>
        </w:rPr>
        <w:t xml:space="preserve">would </w:t>
      </w:r>
      <w:r w:rsidRPr="00E57719">
        <w:rPr>
          <w:rStyle w:val="Emphasis"/>
        </w:rPr>
        <w:t>destroy ocean ecosystems</w:t>
      </w:r>
      <w:r w:rsidRPr="00E57719">
        <w:rPr>
          <w:sz w:val="16"/>
        </w:rPr>
        <w:t xml:space="preserve"> that developed over tens of millions of years. </w:t>
      </w:r>
      <w:r w:rsidRPr="00E57719">
        <w:rPr>
          <w:rStyle w:val="Emphasis"/>
        </w:rPr>
        <w:t>Entire habitats would be wiped out</w:t>
      </w:r>
      <w:r w:rsidRPr="00E57719">
        <w:rPr>
          <w:rStyle w:val="StyleUnderline"/>
        </w:rPr>
        <w:t xml:space="preserve">; scraping ore-rich crusts from seamounts would be akin to mountaintop coal removal, </w:t>
      </w:r>
      <w:r w:rsidRPr="00E57719">
        <w:rPr>
          <w:rStyle w:val="Emphasis"/>
        </w:rPr>
        <w:t xml:space="preserve">killing corals </w:t>
      </w:r>
      <w:r w:rsidRPr="00E57719">
        <w:rPr>
          <w:rStyle w:val="StyleUnderline"/>
        </w:rPr>
        <w:t xml:space="preserve">and other </w:t>
      </w:r>
      <w:r w:rsidRPr="00E57719">
        <w:rPr>
          <w:rStyle w:val="Emphasis"/>
        </w:rPr>
        <w:t>immobile species</w:t>
      </w:r>
      <w:r w:rsidRPr="00E57719">
        <w:rPr>
          <w:sz w:val="16"/>
        </w:rPr>
        <w:t>.</w:t>
      </w:r>
    </w:p>
    <w:p w14:paraId="3802E971" w14:textId="77777777" w:rsidR="00A04035" w:rsidRPr="00E57719" w:rsidRDefault="00A04035" w:rsidP="00A04035">
      <w:pPr>
        <w:rPr>
          <w:sz w:val="16"/>
        </w:rPr>
      </w:pPr>
      <w:r w:rsidRPr="00E57719">
        <w:rPr>
          <w:rStyle w:val="StyleUnderline"/>
        </w:rPr>
        <w:t>Mining proponents maintain</w:t>
      </w:r>
      <w:r w:rsidRPr="00E57719">
        <w:rPr>
          <w:sz w:val="16"/>
        </w:rPr>
        <w:t xml:space="preserve"> that </w:t>
      </w:r>
      <w:r w:rsidRPr="00E57719">
        <w:rPr>
          <w:rStyle w:val="StyleUnderline"/>
        </w:rPr>
        <w:t>seabed minerals must be mined to support clean-energy technologies</w:t>
      </w:r>
      <w:r w:rsidRPr="00E57719">
        <w:rPr>
          <w:sz w:val="16"/>
        </w:rPr>
        <w:t xml:space="preserve">, but a report by Planet Tracker casts doubt on this claim. Ocean Conservancy rejects industry’s assertion as </w:t>
      </w:r>
      <w:r w:rsidRPr="00E57719">
        <w:rPr>
          <w:rStyle w:val="Emphasis"/>
        </w:rPr>
        <w:t>a false choice</w:t>
      </w:r>
      <w:r w:rsidRPr="00E57719">
        <w:rPr>
          <w:sz w:val="16"/>
        </w:rPr>
        <w:t xml:space="preserve">. Instead, we call for a global moratorium on seabed mining. </w:t>
      </w:r>
    </w:p>
    <w:p w14:paraId="62C2680B" w14:textId="77777777" w:rsidR="00A04035" w:rsidRPr="00E57719" w:rsidRDefault="00A04035" w:rsidP="00A04035">
      <w:pPr>
        <w:rPr>
          <w:sz w:val="16"/>
        </w:rPr>
      </w:pPr>
      <w:r w:rsidRPr="00E57719">
        <w:rPr>
          <w:sz w:val="16"/>
        </w:rPr>
        <w:t xml:space="preserve">The ocean plastics crisis serves as a potent reminder that the </w:t>
      </w:r>
      <w:r w:rsidRPr="00E57719">
        <w:rPr>
          <w:rStyle w:val="StyleUnderline"/>
        </w:rPr>
        <w:t>recycling</w:t>
      </w:r>
      <w:r w:rsidRPr="00E57719">
        <w:rPr>
          <w:sz w:val="16"/>
        </w:rPr>
        <w:t xml:space="preserve"> of </w:t>
      </w:r>
      <w:r w:rsidRPr="00E57719">
        <w:rPr>
          <w:rStyle w:val="StyleUnderline"/>
        </w:rPr>
        <w:t>materials</w:t>
      </w:r>
      <w:r w:rsidRPr="00E57719">
        <w:rPr>
          <w:sz w:val="16"/>
        </w:rPr>
        <w:t xml:space="preserve"> we are already using </w:t>
      </w:r>
      <w:r w:rsidRPr="00E57719">
        <w:rPr>
          <w:rStyle w:val="StyleUnderline"/>
        </w:rPr>
        <w:t>should be prioritized over</w:t>
      </w:r>
      <w:r w:rsidRPr="00E57719">
        <w:rPr>
          <w:sz w:val="16"/>
        </w:rPr>
        <w:t xml:space="preserve"> the </w:t>
      </w:r>
      <w:r w:rsidRPr="00E57719">
        <w:rPr>
          <w:rStyle w:val="StyleUnderline"/>
        </w:rPr>
        <w:t>production</w:t>
      </w:r>
      <w:r w:rsidRPr="00E57719">
        <w:rPr>
          <w:sz w:val="16"/>
        </w:rPr>
        <w:t xml:space="preserve"> of virgin materials. Scaling EV battery recycling to achieve 100% circularity combined with the next generation of nickel- and cobalt-free batteries are alternative strategies that could obviate the need for deep-sea minerals or metals.</w:t>
      </w:r>
    </w:p>
    <w:p w14:paraId="571E5F96" w14:textId="77777777" w:rsidR="00A04035" w:rsidRPr="00E57719" w:rsidRDefault="00A04035" w:rsidP="00A04035">
      <w:pPr>
        <w:rPr>
          <w:sz w:val="16"/>
        </w:rPr>
      </w:pPr>
      <w:r w:rsidRPr="00E57719">
        <w:rPr>
          <w:sz w:val="16"/>
        </w:rPr>
        <w:t xml:space="preserve">Some claim deep-sea mining is justified because the deep sea is relatively lifeless, but this is patently untrue. </w:t>
      </w:r>
      <w:r w:rsidRPr="00E57719">
        <w:rPr>
          <w:rStyle w:val="StyleUnderline"/>
        </w:rPr>
        <w:t>Earlier this year, scientists discovered 5,000 new species in the</w:t>
      </w:r>
      <w:r w:rsidRPr="00E57719">
        <w:rPr>
          <w:sz w:val="16"/>
        </w:rPr>
        <w:t xml:space="preserve"> Clarion-Clipperton Zone (</w:t>
      </w:r>
      <w:r w:rsidRPr="00E57719">
        <w:rPr>
          <w:rStyle w:val="StyleUnderline"/>
        </w:rPr>
        <w:t>CCZ</w:t>
      </w:r>
      <w:r w:rsidRPr="00E57719">
        <w:rPr>
          <w:sz w:val="16"/>
        </w:rPr>
        <w:t xml:space="preserve">) </w:t>
      </w:r>
      <w:r w:rsidRPr="00E57719">
        <w:rPr>
          <w:rStyle w:val="StyleUnderline"/>
        </w:rPr>
        <w:t>alone</w:t>
      </w:r>
      <w:r w:rsidRPr="00E57719">
        <w:rPr>
          <w:sz w:val="16"/>
        </w:rPr>
        <w:t xml:space="preserve">, including the enigmatic gummy squirrel and the delicate star-shaped </w:t>
      </w:r>
      <w:proofErr w:type="spellStart"/>
      <w:r w:rsidRPr="00E57719">
        <w:rPr>
          <w:sz w:val="16"/>
        </w:rPr>
        <w:t>dytaster</w:t>
      </w:r>
      <w:proofErr w:type="spellEnd"/>
      <w:r w:rsidRPr="00E57719">
        <w:rPr>
          <w:sz w:val="16"/>
        </w:rPr>
        <w:t xml:space="preserve">. </w:t>
      </w:r>
      <w:r w:rsidRPr="00E57719">
        <w:rPr>
          <w:rStyle w:val="StyleUnderline"/>
        </w:rPr>
        <w:t>The CCZ seafloor</w:t>
      </w:r>
      <w:r w:rsidRPr="00E57719">
        <w:rPr>
          <w:sz w:val="16"/>
        </w:rPr>
        <w:t xml:space="preserve">, located between Hawaii and Mexico, </w:t>
      </w:r>
      <w:r w:rsidRPr="00E57719">
        <w:rPr>
          <w:rStyle w:val="StyleUnderline"/>
        </w:rPr>
        <w:t xml:space="preserve">is rich in potato-sized nodules that deep-sea mining companies are hungry to extract for critical minerals, </w:t>
      </w:r>
      <w:r w:rsidRPr="00E57719">
        <w:rPr>
          <w:rStyle w:val="Emphasis"/>
        </w:rPr>
        <w:t>directly threatening a variety of sea creatures</w:t>
      </w:r>
      <w:r w:rsidRPr="00E57719">
        <w:rPr>
          <w:rStyle w:val="StyleUnderline"/>
        </w:rPr>
        <w:t xml:space="preserve">, some </w:t>
      </w:r>
      <w:r w:rsidRPr="00E57719">
        <w:rPr>
          <w:rStyle w:val="Emphasis"/>
        </w:rPr>
        <w:t>newly discovered or even unknown to science</w:t>
      </w:r>
      <w:r w:rsidRPr="00E57719">
        <w:rPr>
          <w:sz w:val="16"/>
        </w:rPr>
        <w:t xml:space="preserve">. </w:t>
      </w:r>
    </w:p>
    <w:p w14:paraId="4345E56B" w14:textId="77777777" w:rsidR="00A04035" w:rsidRPr="00E57719" w:rsidRDefault="00A04035" w:rsidP="00A04035">
      <w:pPr>
        <w:rPr>
          <w:sz w:val="16"/>
        </w:rPr>
      </w:pPr>
      <w:r w:rsidRPr="00E57719">
        <w:rPr>
          <w:rStyle w:val="StyleUnderline"/>
        </w:rPr>
        <w:t>Mineral-rich hydrothermal vents serve as another habitat in the deep sea and support</w:t>
      </w:r>
      <w:r w:rsidRPr="00E57719">
        <w:rPr>
          <w:sz w:val="16"/>
        </w:rPr>
        <w:t xml:space="preserve"> a diversity of </w:t>
      </w:r>
      <w:r w:rsidRPr="00E57719">
        <w:rPr>
          <w:rStyle w:val="StyleUnderline"/>
        </w:rPr>
        <w:t xml:space="preserve">unique animals </w:t>
      </w:r>
      <w:r w:rsidRPr="00E57719">
        <w:rPr>
          <w:rStyle w:val="Emphasis"/>
        </w:rPr>
        <w:t>found nowhere else</w:t>
      </w:r>
      <w:r w:rsidRPr="00E57719">
        <w:rPr>
          <w:sz w:val="16"/>
        </w:rPr>
        <w:t xml:space="preserve"> on Earth, some </w:t>
      </w:r>
      <w:r w:rsidRPr="00E57719">
        <w:rPr>
          <w:rStyle w:val="StyleUnderline"/>
        </w:rPr>
        <w:t xml:space="preserve">with </w:t>
      </w:r>
      <w:r w:rsidRPr="00E57719">
        <w:rPr>
          <w:rStyle w:val="Emphasis"/>
        </w:rPr>
        <w:t>huge biomedical potential</w:t>
      </w:r>
      <w:r w:rsidRPr="00E57719">
        <w:rPr>
          <w:sz w:val="16"/>
        </w:rPr>
        <w:t xml:space="preserve">. For example, </w:t>
      </w:r>
      <w:r w:rsidRPr="00E57719">
        <w:rPr>
          <w:rStyle w:val="StyleUnderline"/>
        </w:rPr>
        <w:t>scientists isolated an enzyme from a microbe living near a vent that led to</w:t>
      </w:r>
      <w:r w:rsidRPr="00E57719">
        <w:rPr>
          <w:sz w:val="16"/>
        </w:rPr>
        <w:t xml:space="preserve"> the development of </w:t>
      </w:r>
      <w:r w:rsidRPr="00E57719">
        <w:rPr>
          <w:rStyle w:val="StyleUnderline"/>
        </w:rPr>
        <w:t>a test for</w:t>
      </w:r>
      <w:r w:rsidRPr="00E57719">
        <w:rPr>
          <w:sz w:val="16"/>
        </w:rPr>
        <w:t xml:space="preserve"> diagnosing </w:t>
      </w:r>
      <w:r w:rsidRPr="00E57719">
        <w:rPr>
          <w:rStyle w:val="StyleUnderline"/>
        </w:rPr>
        <w:t>COVID</w:t>
      </w:r>
      <w:r w:rsidRPr="00E57719">
        <w:rPr>
          <w:sz w:val="16"/>
        </w:rPr>
        <w:t xml:space="preserve">-19. How many </w:t>
      </w:r>
      <w:r w:rsidRPr="00E57719">
        <w:rPr>
          <w:rStyle w:val="StyleUnderline"/>
        </w:rPr>
        <w:t>species</w:t>
      </w:r>
      <w:r w:rsidRPr="00E57719">
        <w:rPr>
          <w:sz w:val="16"/>
        </w:rPr>
        <w:t xml:space="preserve"> could </w:t>
      </w:r>
      <w:r w:rsidRPr="00E57719">
        <w:rPr>
          <w:rStyle w:val="StyleUnderline"/>
        </w:rPr>
        <w:t>we lose to deep-sea mining</w:t>
      </w:r>
      <w:r w:rsidRPr="00E57719">
        <w:rPr>
          <w:sz w:val="16"/>
        </w:rPr>
        <w:t xml:space="preserve"> that </w:t>
      </w:r>
      <w:r w:rsidRPr="00E57719">
        <w:rPr>
          <w:rStyle w:val="StyleUnderline"/>
        </w:rPr>
        <w:t>might</w:t>
      </w:r>
      <w:r w:rsidRPr="00E57719">
        <w:rPr>
          <w:sz w:val="16"/>
        </w:rPr>
        <w:t xml:space="preserve"> otherwise </w:t>
      </w:r>
      <w:r w:rsidRPr="00E57719">
        <w:rPr>
          <w:rStyle w:val="StyleUnderline"/>
        </w:rPr>
        <w:t xml:space="preserve">be the </w:t>
      </w:r>
      <w:r w:rsidRPr="00E57719">
        <w:rPr>
          <w:rStyle w:val="Emphasis"/>
        </w:rPr>
        <w:t>next antibiotic or anti-cancer drug</w:t>
      </w:r>
      <w:r w:rsidRPr="00E57719">
        <w:rPr>
          <w:sz w:val="16"/>
        </w:rPr>
        <w:t>?</w:t>
      </w:r>
    </w:p>
    <w:p w14:paraId="6B7F113C" w14:textId="77777777" w:rsidR="00A04035" w:rsidRPr="00E57719" w:rsidRDefault="00A04035" w:rsidP="00A04035">
      <w:pPr>
        <w:rPr>
          <w:sz w:val="16"/>
        </w:rPr>
      </w:pPr>
      <w:r w:rsidRPr="00E57719">
        <w:rPr>
          <w:sz w:val="16"/>
        </w:rPr>
        <w:t xml:space="preserve">It’s not just the immediate seabed that is at risk from mining. An analysis by Ocean Conservancy raises concerns about the impacts of seabed mining in United States federal waters on species living in the water column. Our paper explains that </w:t>
      </w:r>
      <w:r w:rsidRPr="00E57719">
        <w:rPr>
          <w:rStyle w:val="StyleUnderline"/>
        </w:rPr>
        <w:t>commercially valuable fishes</w:t>
      </w:r>
      <w:r w:rsidRPr="00E57719">
        <w:rPr>
          <w:sz w:val="16"/>
        </w:rPr>
        <w:t xml:space="preserve"> in the vicinity of the Hawaiian Islands or Gulf of Alaska (two areas with prospective critical minerals) </w:t>
      </w:r>
      <w:r w:rsidRPr="00E57719">
        <w:rPr>
          <w:rStyle w:val="StyleUnderline"/>
        </w:rPr>
        <w:t>could be susceptible to sediment plumes generated by mining</w:t>
      </w:r>
      <w:r w:rsidRPr="00E57719">
        <w:rPr>
          <w:sz w:val="16"/>
        </w:rPr>
        <w:t xml:space="preserve"> operations. Researchers confirm that </w:t>
      </w:r>
      <w:r w:rsidRPr="00E57719">
        <w:rPr>
          <w:rStyle w:val="StyleUnderline"/>
        </w:rPr>
        <w:t>jellyfishes</w:t>
      </w:r>
      <w:r w:rsidRPr="00E57719">
        <w:rPr>
          <w:sz w:val="16"/>
        </w:rPr>
        <w:t xml:space="preserve"> living at depths of 1,500-2,000 feet in the mesopelagic zone </w:t>
      </w:r>
      <w:r w:rsidRPr="00E57719">
        <w:rPr>
          <w:rStyle w:val="StyleUnderline"/>
        </w:rPr>
        <w:t>showed signs of stress when exposed to sediments</w:t>
      </w:r>
      <w:r w:rsidRPr="00E57719">
        <w:rPr>
          <w:sz w:val="16"/>
        </w:rPr>
        <w:t xml:space="preserve"> like those found at potential mining sites. This is important because </w:t>
      </w:r>
      <w:r w:rsidRPr="00E57719">
        <w:rPr>
          <w:rStyle w:val="StyleUnderline"/>
        </w:rPr>
        <w:t xml:space="preserve">mesopelagic species are </w:t>
      </w:r>
      <w:r w:rsidRPr="00E57719">
        <w:rPr>
          <w:rStyle w:val="Emphasis"/>
        </w:rPr>
        <w:t>critical to the ocean food web and the carbon cycle</w:t>
      </w:r>
      <w:r w:rsidRPr="00E57719">
        <w:rPr>
          <w:rStyle w:val="StyleUnderline"/>
        </w:rPr>
        <w:t>. Harm from mining tailings</w:t>
      </w:r>
      <w:r w:rsidRPr="00E57719">
        <w:rPr>
          <w:sz w:val="16"/>
        </w:rPr>
        <w:t xml:space="preserve"> (toxic byproducts of mining), potentially </w:t>
      </w:r>
      <w:r w:rsidRPr="00E57719">
        <w:rPr>
          <w:rStyle w:val="StyleUnderline"/>
        </w:rPr>
        <w:t>traveling hundreds of miles</w:t>
      </w:r>
      <w:r w:rsidRPr="00E57719">
        <w:rPr>
          <w:sz w:val="16"/>
        </w:rPr>
        <w:t xml:space="preserve">, </w:t>
      </w:r>
      <w:r w:rsidRPr="00E57719">
        <w:rPr>
          <w:rStyle w:val="StyleUnderline"/>
        </w:rPr>
        <w:t xml:space="preserve">could have </w:t>
      </w:r>
      <w:r w:rsidRPr="00E57719">
        <w:rPr>
          <w:rStyle w:val="Emphasis"/>
        </w:rPr>
        <w:t>major ecological</w:t>
      </w:r>
      <w:r w:rsidRPr="00E57719">
        <w:rPr>
          <w:rStyle w:val="StyleUnderline"/>
        </w:rPr>
        <w:t xml:space="preserve"> and </w:t>
      </w:r>
      <w:r w:rsidRPr="00E57719">
        <w:rPr>
          <w:rStyle w:val="Emphasis"/>
        </w:rPr>
        <w:t>climate-ripple effects</w:t>
      </w:r>
      <w:r w:rsidRPr="00E57719">
        <w:rPr>
          <w:sz w:val="16"/>
        </w:rPr>
        <w:t>.</w:t>
      </w:r>
    </w:p>
    <w:p w14:paraId="04C52310" w14:textId="77777777" w:rsidR="00A04035" w:rsidRPr="00E57719" w:rsidRDefault="00A04035" w:rsidP="00A04035">
      <w:pPr>
        <w:rPr>
          <w:sz w:val="16"/>
        </w:rPr>
      </w:pPr>
      <w:r w:rsidRPr="00E57719">
        <w:rPr>
          <w:sz w:val="16"/>
        </w:rPr>
        <w:t xml:space="preserve">Another major concern is ineffective governance. The International Seabed Authority (ISA) is the body charged with managing the international seabed for “the common heritage of mankind” while ensuring sufficient measures are in place to protect the marine environment. Tragically, this mandate is not unfolding in practice. Corporate mining interests have an outsized influence </w:t>
      </w:r>
      <w:proofErr w:type="gramStart"/>
      <w:r w:rsidRPr="00E57719">
        <w:rPr>
          <w:sz w:val="16"/>
        </w:rPr>
        <w:t>at</w:t>
      </w:r>
      <w:proofErr w:type="gramEnd"/>
      <w:r w:rsidRPr="00E57719">
        <w:rPr>
          <w:sz w:val="16"/>
        </w:rPr>
        <w:t xml:space="preserve"> the ISA, which calls into question the credibility of this body to develop effective regulations that are centered around ocean health.</w:t>
      </w:r>
    </w:p>
    <w:p w14:paraId="19DEBE75" w14:textId="77777777" w:rsidR="00A04035" w:rsidRPr="00E57719" w:rsidRDefault="00A04035" w:rsidP="00A04035">
      <w:pPr>
        <w:rPr>
          <w:sz w:val="16"/>
        </w:rPr>
      </w:pPr>
      <w:r w:rsidRPr="00E57719">
        <w:rPr>
          <w:sz w:val="16"/>
        </w:rPr>
        <w:t xml:space="preserve">Unfortunately, until </w:t>
      </w:r>
      <w:r w:rsidRPr="00E57719">
        <w:rPr>
          <w:rStyle w:val="StyleUnderline"/>
        </w:rPr>
        <w:t xml:space="preserve">the </w:t>
      </w:r>
      <w:r w:rsidRPr="00E57719">
        <w:rPr>
          <w:rStyle w:val="Emphasis"/>
        </w:rPr>
        <w:t>U</w:t>
      </w:r>
      <w:r w:rsidRPr="00E57719">
        <w:rPr>
          <w:rStyle w:val="StyleUnderline"/>
        </w:rPr>
        <w:t xml:space="preserve">nited </w:t>
      </w:r>
      <w:r w:rsidRPr="00E57719">
        <w:rPr>
          <w:rStyle w:val="Emphasis"/>
        </w:rPr>
        <w:t>S</w:t>
      </w:r>
      <w:r w:rsidRPr="00E57719">
        <w:rPr>
          <w:rStyle w:val="StyleUnderline"/>
        </w:rPr>
        <w:t>tates</w:t>
      </w:r>
      <w:r w:rsidRPr="00E57719">
        <w:rPr>
          <w:sz w:val="16"/>
        </w:rPr>
        <w:t xml:space="preserve"> ratifies the United Nations Convention on the Law of the Sea, it </w:t>
      </w:r>
      <w:r w:rsidRPr="00E57719">
        <w:rPr>
          <w:rStyle w:val="StyleUnderline"/>
        </w:rPr>
        <w:t>has no voting authority at ISA</w:t>
      </w:r>
      <w:r w:rsidRPr="00E57719">
        <w:rPr>
          <w:sz w:val="16"/>
        </w:rPr>
        <w:t xml:space="preserve">. A group of bipartisan senators is now urging ratification so that the United States can have a voice in seabed mining decisions. </w:t>
      </w:r>
    </w:p>
    <w:p w14:paraId="113D5756" w14:textId="77777777" w:rsidR="00A04035" w:rsidRPr="00E57719" w:rsidRDefault="00A04035" w:rsidP="00A04035">
      <w:pPr>
        <w:rPr>
          <w:sz w:val="16"/>
        </w:rPr>
      </w:pPr>
      <w:r w:rsidRPr="00E57719">
        <w:rPr>
          <w:sz w:val="16"/>
        </w:rPr>
        <w:t xml:space="preserve">But even without a voice at the ISA, the Biden administration can and must take immediate and meaningful action here at home. First, it should issue a moratorium on mining in United States federal waters to safeguard the health of species, habitats, fisheries and critical seabed infrastructure such as telecommunications cables. Second, it can and must avoid incentivizing the destruction of the deep sea outside the United States by prohibiting the importation of marine minerals that would otherwise be eligible for electric vehicle tax credits under the Inflation Reduction Act. </w:t>
      </w:r>
    </w:p>
    <w:p w14:paraId="794C46FF" w14:textId="77777777" w:rsidR="00A04035" w:rsidRPr="00E57719" w:rsidRDefault="00A04035" w:rsidP="00A04035">
      <w:pPr>
        <w:rPr>
          <w:sz w:val="16"/>
        </w:rPr>
      </w:pPr>
      <w:r w:rsidRPr="00E57719">
        <w:rPr>
          <w:sz w:val="16"/>
        </w:rPr>
        <w:t xml:space="preserve">We have too often witnessed the unchecked damage extractive industries inflict on our ocean. </w:t>
      </w:r>
      <w:r w:rsidRPr="00E57719">
        <w:rPr>
          <w:rStyle w:val="StyleUnderline"/>
        </w:rPr>
        <w:t>The fossil fuel industry has left countless scars</w:t>
      </w:r>
      <w:r w:rsidRPr="00E57719">
        <w:rPr>
          <w:sz w:val="16"/>
        </w:rPr>
        <w:t xml:space="preserve">: thousands of miles of pipelines, oil wells boring deep into the seabed and oil spills laying waste to marine ecosystems and wildlife. These serve as sobering reminders that seabed mining would further harm our ocean. </w:t>
      </w:r>
    </w:p>
    <w:p w14:paraId="7E4C8CC9" w14:textId="77777777" w:rsidR="00A04035" w:rsidRDefault="00A04035" w:rsidP="00A04035">
      <w:pPr>
        <w:rPr>
          <w:sz w:val="16"/>
        </w:rPr>
      </w:pPr>
      <w:r w:rsidRPr="00E57719">
        <w:rPr>
          <w:rStyle w:val="StyleUnderline"/>
        </w:rPr>
        <w:t>The United States must send a strong message</w:t>
      </w:r>
      <w:r w:rsidRPr="00E57719">
        <w:rPr>
          <w:sz w:val="16"/>
        </w:rPr>
        <w:t xml:space="preserve"> to the world </w:t>
      </w:r>
      <w:r w:rsidRPr="00E57719">
        <w:rPr>
          <w:rStyle w:val="StyleUnderline"/>
        </w:rPr>
        <w:t>that we can transition from fossil fuels</w:t>
      </w:r>
      <w:r w:rsidRPr="00E57719">
        <w:rPr>
          <w:sz w:val="16"/>
        </w:rPr>
        <w:t xml:space="preserve"> to clean-energy technologies </w:t>
      </w:r>
      <w:r w:rsidRPr="00E57719">
        <w:rPr>
          <w:rStyle w:val="Emphasis"/>
        </w:rPr>
        <w:t>without needlessly sacrificing fragile and remote deep-ocean ecosystems</w:t>
      </w:r>
      <w:r w:rsidRPr="00E57719">
        <w:rPr>
          <w:sz w:val="16"/>
        </w:rPr>
        <w:t xml:space="preserve">. </w:t>
      </w:r>
    </w:p>
    <w:p w14:paraId="56ED324A" w14:textId="3E2186D6" w:rsidR="000C2945" w:rsidRDefault="000C2945" w:rsidP="000C2945">
      <w:pPr>
        <w:pStyle w:val="Heading3"/>
      </w:pPr>
      <w:r>
        <w:t>Link---Deep Sea Mining---2NC</w:t>
      </w:r>
    </w:p>
    <w:p w14:paraId="05EF367D" w14:textId="77777777" w:rsidR="000C2945" w:rsidRDefault="000C2945" w:rsidP="000C2945">
      <w:pPr>
        <w:pStyle w:val="Heading4"/>
      </w:pPr>
      <w:r>
        <w:t xml:space="preserve">Deep sea mining destroys </w:t>
      </w:r>
      <w:r>
        <w:rPr>
          <w:u w:val="single"/>
        </w:rPr>
        <w:t>marine biodiversity</w:t>
      </w:r>
      <w:r>
        <w:t xml:space="preserve">. </w:t>
      </w:r>
    </w:p>
    <w:p w14:paraId="450A1EA5" w14:textId="77777777" w:rsidR="000C2945" w:rsidRPr="002341C5" w:rsidRDefault="000C2945" w:rsidP="000C2945">
      <w:r>
        <w:t xml:space="preserve">Sandra </w:t>
      </w:r>
      <w:r w:rsidRPr="00E42637">
        <w:rPr>
          <w:rStyle w:val="Style13ptBold"/>
        </w:rPr>
        <w:t>Cassotta &amp;</w:t>
      </w:r>
      <w:r>
        <w:t xml:space="preserve"> Michael </w:t>
      </w:r>
      <w:r w:rsidRPr="00E42637">
        <w:rPr>
          <w:rStyle w:val="Style13ptBold"/>
        </w:rPr>
        <w:t>Goodsite 24</w:t>
      </w:r>
      <w:r>
        <w:t xml:space="preserve">, Associate Professor of International, Environmental, and Energy Law at Aalborg University, Ph.D. in International Environmental Law from Aarhus University; Pro Vice-Chancellor of Research Operations and </w:t>
      </w:r>
      <w:proofErr w:type="spellStart"/>
      <w:r>
        <w:t>Commercialisation</w:t>
      </w:r>
      <w:proofErr w:type="spellEnd"/>
      <w:r>
        <w:t xml:space="preserve"> and Professor in the Institute for Sustainability, Energy, and Resources at the University of Adelaide, Ph.D. in Climate and Environment from the University of Copenhagen, “Deep-seabed mining: an environmental concern and a holistic social environmental justice issue,” Frontiers in Ocean Sustainability, Vol. 2, 03-17-2024, accessed 06-30-2025, https://doi.org/10.3389/focsu.2024.1355965, DG</w:t>
      </w:r>
    </w:p>
    <w:p w14:paraId="3046737D" w14:textId="77777777" w:rsidR="000C2945" w:rsidRPr="002341C5" w:rsidRDefault="000C2945" w:rsidP="000C2945">
      <w:pPr>
        <w:rPr>
          <w:sz w:val="16"/>
        </w:rPr>
      </w:pPr>
      <w:proofErr w:type="gramStart"/>
      <w:r w:rsidRPr="002341C5">
        <w:rPr>
          <w:rStyle w:val="StyleUnderline"/>
        </w:rPr>
        <w:t>The DSM</w:t>
      </w:r>
      <w:proofErr w:type="gramEnd"/>
      <w:r w:rsidRPr="002341C5">
        <w:rPr>
          <w:rStyle w:val="StyleUnderline"/>
        </w:rPr>
        <w:t xml:space="preserve"> poses </w:t>
      </w:r>
      <w:r w:rsidRPr="002341C5">
        <w:rPr>
          <w:rStyle w:val="Emphasis"/>
        </w:rPr>
        <w:t>considerable environmental risks</w:t>
      </w:r>
      <w:r w:rsidRPr="002341C5">
        <w:rPr>
          <w:sz w:val="16"/>
        </w:rPr>
        <w:t xml:space="preserve">; possible </w:t>
      </w:r>
      <w:r w:rsidRPr="002341C5">
        <w:rPr>
          <w:rStyle w:val="StyleUnderline"/>
        </w:rPr>
        <w:t xml:space="preserve">environmental damage could have strong </w:t>
      </w:r>
      <w:r w:rsidRPr="002341C5">
        <w:rPr>
          <w:rStyle w:val="Emphasis"/>
        </w:rPr>
        <w:t>transboundary consequences</w:t>
      </w:r>
      <w:r w:rsidRPr="002341C5">
        <w:rPr>
          <w:sz w:val="16"/>
        </w:rPr>
        <w:t xml:space="preserve">, the effect of which could spread </w:t>
      </w:r>
      <w:r w:rsidRPr="002341C5">
        <w:rPr>
          <w:rStyle w:val="StyleUnderline"/>
        </w:rPr>
        <w:t xml:space="preserve">over hundreds of thousands of kilometers of the ocean, with </w:t>
      </w:r>
      <w:r w:rsidRPr="002341C5">
        <w:rPr>
          <w:rStyle w:val="Emphasis"/>
        </w:rPr>
        <w:t>devastating consequences</w:t>
      </w:r>
      <w:r w:rsidRPr="002341C5">
        <w:rPr>
          <w:rStyle w:val="StyleUnderline"/>
        </w:rPr>
        <w:t xml:space="preserve"> for </w:t>
      </w:r>
      <w:r w:rsidRPr="002341C5">
        <w:rPr>
          <w:rStyle w:val="Emphasis"/>
        </w:rPr>
        <w:t>fragile</w:t>
      </w:r>
      <w:r w:rsidRPr="002341C5">
        <w:rPr>
          <w:rStyle w:val="StyleUnderline"/>
        </w:rPr>
        <w:t xml:space="preserve"> and </w:t>
      </w:r>
      <w:r w:rsidRPr="002341C5">
        <w:rPr>
          <w:rStyle w:val="Emphasis"/>
        </w:rPr>
        <w:t>pristine ecosystems</w:t>
      </w:r>
      <w:r w:rsidRPr="002341C5">
        <w:rPr>
          <w:rStyle w:val="StyleUnderline"/>
        </w:rPr>
        <w:t xml:space="preserve"> of marine fauna and flora and damaging important habitats. Waste discharge</w:t>
      </w:r>
      <w:r w:rsidRPr="002341C5">
        <w:rPr>
          <w:sz w:val="16"/>
        </w:rPr>
        <w:t xml:space="preserve"> also </w:t>
      </w:r>
      <w:r w:rsidRPr="002341C5">
        <w:rPr>
          <w:rStyle w:val="StyleUnderline"/>
        </w:rPr>
        <w:t>has harmful effects</w:t>
      </w:r>
      <w:r w:rsidRPr="002341C5">
        <w:rPr>
          <w:sz w:val="16"/>
        </w:rPr>
        <w:t>.</w:t>
      </w:r>
    </w:p>
    <w:p w14:paraId="2751BDE8" w14:textId="5A301417" w:rsidR="000C2945" w:rsidRPr="000C2945" w:rsidRDefault="000C2945" w:rsidP="000C2945">
      <w:pPr>
        <w:rPr>
          <w:sz w:val="16"/>
        </w:rPr>
      </w:pPr>
      <w:r w:rsidRPr="002341C5">
        <w:rPr>
          <w:rStyle w:val="StyleUnderline"/>
        </w:rPr>
        <w:t xml:space="preserve">There is </w:t>
      </w:r>
      <w:r w:rsidRPr="002341C5">
        <w:rPr>
          <w:rStyle w:val="Emphasis"/>
        </w:rPr>
        <w:t>considerable uncertainty</w:t>
      </w:r>
      <w:r w:rsidRPr="002341C5">
        <w:rPr>
          <w:rStyle w:val="StyleUnderline"/>
        </w:rPr>
        <w:t xml:space="preserve"> regarding</w:t>
      </w:r>
      <w:r w:rsidRPr="002341C5">
        <w:rPr>
          <w:sz w:val="16"/>
        </w:rPr>
        <w:t xml:space="preserve"> the </w:t>
      </w:r>
      <w:r w:rsidRPr="002341C5">
        <w:rPr>
          <w:rStyle w:val="StyleUnderline"/>
        </w:rPr>
        <w:t>environmental impacts</w:t>
      </w:r>
      <w:r w:rsidRPr="002341C5">
        <w:rPr>
          <w:sz w:val="16"/>
        </w:rPr>
        <w:t xml:space="preserve"> of DSM, and </w:t>
      </w:r>
      <w:r w:rsidRPr="002341C5">
        <w:rPr>
          <w:rStyle w:val="StyleUnderline"/>
        </w:rPr>
        <w:t>current studies are exploring</w:t>
      </w:r>
      <w:r w:rsidRPr="002341C5">
        <w:rPr>
          <w:sz w:val="16"/>
        </w:rPr>
        <w:t xml:space="preserve"> the risks of </w:t>
      </w:r>
      <w:r w:rsidRPr="002341C5">
        <w:rPr>
          <w:rStyle w:val="StyleUnderline"/>
        </w:rPr>
        <w:t xml:space="preserve">DSM stirring up seafloor carbon sediments and the impact of the release of CO2 escalating on </w:t>
      </w:r>
      <w:r w:rsidRPr="002341C5">
        <w:rPr>
          <w:rStyle w:val="Emphasis"/>
        </w:rPr>
        <w:t>ocean acidification and global warming</w:t>
      </w:r>
      <w:r w:rsidRPr="002341C5">
        <w:rPr>
          <w:sz w:val="16"/>
        </w:rPr>
        <w:t xml:space="preserve">, which, in turn, calls for a precautionary approach in the regulation, management, and administration of this activity. From a cultural and social perspective, DSM is certainly alleviating the “Not in My Back Yard” syndrome as DSM infrastructure placed in the deep sea does not disturb the landscape and therefore does not pose as many societal non-acceptance reactions, as in the case of offshore wind energy power or other energy infrastructure at sea. However, </w:t>
      </w:r>
      <w:r w:rsidRPr="002341C5">
        <w:rPr>
          <w:rStyle w:val="StyleUnderline"/>
        </w:rPr>
        <w:t>DSM activities could conflict with environmental assets such as fisheries, shipping lanes, and submarine cables</w:t>
      </w:r>
      <w:r w:rsidRPr="002341C5">
        <w:rPr>
          <w:sz w:val="16"/>
        </w:rPr>
        <w:t>. Yet, there is inconsistent knowledge about the desirability of DSM or how the public perceived this type of activity, except one study that has used interviews and focus groups to explore what the community's reactions would be should exploration go on (Mason et al., 2010).</w:t>
      </w:r>
    </w:p>
    <w:p w14:paraId="59C1E771" w14:textId="77777777" w:rsidR="00A04035" w:rsidRDefault="00A04035" w:rsidP="00A04035">
      <w:pPr>
        <w:pStyle w:val="Heading4"/>
      </w:pPr>
      <w:r>
        <w:t>Err neg---the risks are underestimated.</w:t>
      </w:r>
    </w:p>
    <w:p w14:paraId="7ED8AD98" w14:textId="77777777" w:rsidR="00A04035" w:rsidRPr="002A78D2" w:rsidRDefault="00A04035" w:rsidP="00A04035">
      <w:r>
        <w:t xml:space="preserve">Douglas </w:t>
      </w:r>
      <w:r w:rsidRPr="002A78D2">
        <w:rPr>
          <w:rStyle w:val="Style13ptBold"/>
        </w:rPr>
        <w:t>McCauley &amp;</w:t>
      </w:r>
      <w:r>
        <w:t xml:space="preserve"> Diva </w:t>
      </w:r>
      <w:r w:rsidRPr="002A78D2">
        <w:rPr>
          <w:rStyle w:val="Style13ptBold"/>
        </w:rPr>
        <w:t>Amon 22</w:t>
      </w:r>
      <w:r>
        <w:t>, Professor of Ecology, Evolution, and Marine Biology at the University of California, Santa Barbara, Ph.D. in Biology from Stanford University; Science Adviser at the University of California, Santa Barbara Benioff Ocean Science Laboratory, Ph.D. in Ocean and Earth Science from the University of Southampton, “The risks of deep-sea mining are not fully understood - here's why that matters,” World Economic Forum, 07-21-2022, accessed 06-30-2025, https://www.weforum.org/stories/2022/07/take-a-deep-dive-into-how-deep-sea-mining-could-threaten-our-oceans, DG</w:t>
      </w:r>
    </w:p>
    <w:p w14:paraId="59888E5D" w14:textId="77777777" w:rsidR="00A04035" w:rsidRPr="002A78D2" w:rsidRDefault="00A04035" w:rsidP="00A04035">
      <w:pPr>
        <w:rPr>
          <w:rStyle w:val="Emphasis"/>
        </w:rPr>
      </w:pPr>
      <w:r w:rsidRPr="002A78D2">
        <w:rPr>
          <w:rStyle w:val="Emphasis"/>
        </w:rPr>
        <w:t>The deep sea plays a vital role in Earth's health</w:t>
      </w:r>
    </w:p>
    <w:p w14:paraId="66CA6039" w14:textId="77777777" w:rsidR="00A04035" w:rsidRPr="002A78D2" w:rsidRDefault="00A04035" w:rsidP="00A04035">
      <w:pPr>
        <w:rPr>
          <w:sz w:val="16"/>
        </w:rPr>
      </w:pPr>
      <w:r w:rsidRPr="002A78D2">
        <w:rPr>
          <w:sz w:val="16"/>
        </w:rPr>
        <w:t xml:space="preserve">This </w:t>
      </w:r>
      <w:r w:rsidRPr="002A78D2">
        <w:rPr>
          <w:rStyle w:val="StyleUnderline"/>
        </w:rPr>
        <w:t>richness and diversity of organisms</w:t>
      </w:r>
      <w:r w:rsidRPr="002A78D2">
        <w:rPr>
          <w:sz w:val="16"/>
        </w:rPr>
        <w:t xml:space="preserve"> in the </w:t>
      </w:r>
      <w:proofErr w:type="gramStart"/>
      <w:r w:rsidRPr="002A78D2">
        <w:rPr>
          <w:sz w:val="16"/>
        </w:rPr>
        <w:t>deep sea</w:t>
      </w:r>
      <w:proofErr w:type="gramEnd"/>
      <w:r w:rsidRPr="002A78D2">
        <w:rPr>
          <w:sz w:val="16"/>
        </w:rPr>
        <w:t xml:space="preserve"> </w:t>
      </w:r>
      <w:r w:rsidRPr="002A78D2">
        <w:rPr>
          <w:rStyle w:val="StyleUnderline"/>
        </w:rPr>
        <w:t xml:space="preserve">support ecosystem processes </w:t>
      </w:r>
      <w:r w:rsidRPr="002A78D2">
        <w:rPr>
          <w:rStyle w:val="Emphasis"/>
        </w:rPr>
        <w:t>necessary for the Earth’s natural systems to function</w:t>
      </w:r>
      <w:r w:rsidRPr="002A78D2">
        <w:rPr>
          <w:rStyle w:val="StyleUnderline"/>
        </w:rPr>
        <w:t>. The deep ocean</w:t>
      </w:r>
      <w:r w:rsidRPr="002A78D2">
        <w:rPr>
          <w:sz w:val="16"/>
        </w:rPr>
        <w:t xml:space="preserve"> also </w:t>
      </w:r>
      <w:r w:rsidRPr="002A78D2">
        <w:rPr>
          <w:rStyle w:val="StyleUnderline"/>
        </w:rPr>
        <w:t>constitutes more than 90</w:t>
      </w:r>
      <w:r w:rsidRPr="002A78D2">
        <w:rPr>
          <w:rStyle w:val="Emphasis"/>
        </w:rPr>
        <w:t>% of all the living space on the planet</w:t>
      </w:r>
      <w:r w:rsidRPr="002A78D2">
        <w:rPr>
          <w:rStyle w:val="StyleUnderline"/>
        </w:rPr>
        <w:t xml:space="preserve"> and plays a key role in</w:t>
      </w:r>
      <w:r w:rsidRPr="002A78D2">
        <w:rPr>
          <w:sz w:val="16"/>
        </w:rPr>
        <w:t xml:space="preserve"> services such as </w:t>
      </w:r>
      <w:r w:rsidRPr="002A78D2">
        <w:rPr>
          <w:rStyle w:val="StyleUnderline"/>
        </w:rPr>
        <w:t>climate regulation, fisheries production, and elemental cycling</w:t>
      </w:r>
      <w:r w:rsidRPr="002A78D2">
        <w:rPr>
          <w:sz w:val="16"/>
        </w:rPr>
        <w:t>. It is an integral part of the culture and well-being of local communities and the seafloor forms part of the world’s Common Heritage, which belongs to everyone on the planet and everyone yet to come.</w:t>
      </w:r>
    </w:p>
    <w:p w14:paraId="7CDA4DC2" w14:textId="77777777" w:rsidR="00A04035" w:rsidRPr="002A78D2" w:rsidRDefault="00A04035" w:rsidP="00A04035">
      <w:pPr>
        <w:rPr>
          <w:sz w:val="16"/>
        </w:rPr>
      </w:pPr>
      <w:r w:rsidRPr="002A78D2">
        <w:rPr>
          <w:sz w:val="16"/>
        </w:rPr>
        <w:t xml:space="preserve">The more we, marine scientists, learn about the complexity and importance of life in the deep ocean, the more we </w:t>
      </w:r>
      <w:proofErr w:type="spellStart"/>
      <w:r w:rsidRPr="002A78D2">
        <w:rPr>
          <w:sz w:val="16"/>
        </w:rPr>
        <w:t>realise</w:t>
      </w:r>
      <w:proofErr w:type="spellEnd"/>
      <w:r w:rsidRPr="002A78D2">
        <w:rPr>
          <w:sz w:val="16"/>
        </w:rPr>
        <w:t xml:space="preserve"> the great peril it faces. </w:t>
      </w:r>
      <w:r w:rsidRPr="002A78D2">
        <w:rPr>
          <w:rStyle w:val="StyleUnderline"/>
        </w:rPr>
        <w:t>Deep-sea ecosystems are under stress from</w:t>
      </w:r>
      <w:r w:rsidRPr="002A78D2">
        <w:rPr>
          <w:sz w:val="16"/>
        </w:rPr>
        <w:t xml:space="preserve"> </w:t>
      </w:r>
      <w:proofErr w:type="gramStart"/>
      <w:r w:rsidRPr="002A78D2">
        <w:rPr>
          <w:sz w:val="16"/>
        </w:rPr>
        <w:t>a number of</w:t>
      </w:r>
      <w:proofErr w:type="gramEnd"/>
      <w:r w:rsidRPr="002A78D2">
        <w:rPr>
          <w:sz w:val="16"/>
        </w:rPr>
        <w:t xml:space="preserve"> human stressors, including </w:t>
      </w:r>
      <w:r w:rsidRPr="002A78D2">
        <w:rPr>
          <w:rStyle w:val="StyleUnderline"/>
        </w:rPr>
        <w:t>climate change, destructive bottom trawling and pollution</w:t>
      </w:r>
      <w:r w:rsidRPr="002A78D2">
        <w:rPr>
          <w:sz w:val="16"/>
        </w:rPr>
        <w:t>. And new threats loom on the horizon.</w:t>
      </w:r>
    </w:p>
    <w:p w14:paraId="5DE6109F" w14:textId="77777777" w:rsidR="00A04035" w:rsidRPr="002A78D2" w:rsidRDefault="00A04035" w:rsidP="00A04035">
      <w:pPr>
        <w:rPr>
          <w:sz w:val="16"/>
        </w:rPr>
      </w:pPr>
      <w:r w:rsidRPr="002A78D2">
        <w:rPr>
          <w:rStyle w:val="StyleUnderline"/>
        </w:rPr>
        <w:t>Deep-sea mining</w:t>
      </w:r>
      <w:r w:rsidRPr="002A78D2">
        <w:rPr>
          <w:sz w:val="16"/>
        </w:rPr>
        <w:t xml:space="preserve">, a new industry that may be given the green light to begin operating as early as 2023, </w:t>
      </w:r>
      <w:r w:rsidRPr="002A78D2">
        <w:rPr>
          <w:rStyle w:val="StyleUnderline"/>
        </w:rPr>
        <w:t xml:space="preserve">will </w:t>
      </w:r>
      <w:r w:rsidRPr="002A78D2">
        <w:rPr>
          <w:rStyle w:val="Emphasis"/>
        </w:rPr>
        <w:t>add to these stresses</w:t>
      </w:r>
      <w:r w:rsidRPr="002A78D2">
        <w:rPr>
          <w:rStyle w:val="StyleUnderline"/>
        </w:rPr>
        <w:t xml:space="preserve">. It could result in the </w:t>
      </w:r>
      <w:r w:rsidRPr="002A78D2">
        <w:rPr>
          <w:rStyle w:val="Emphasis"/>
        </w:rPr>
        <w:t>loss of deep-sea biod</w:t>
      </w:r>
      <w:r w:rsidRPr="002A78D2">
        <w:rPr>
          <w:rStyle w:val="StyleUnderline"/>
        </w:rPr>
        <w:t xml:space="preserve">iversity and </w:t>
      </w:r>
      <w:r w:rsidRPr="002A78D2">
        <w:rPr>
          <w:rStyle w:val="Emphasis"/>
        </w:rPr>
        <w:t>disruptions of ecosystem functioning and services that could</w:t>
      </w:r>
      <w:r w:rsidRPr="002A78D2">
        <w:rPr>
          <w:sz w:val="16"/>
        </w:rPr>
        <w:t xml:space="preserve"> last millennia or even </w:t>
      </w:r>
      <w:r w:rsidRPr="002A78D2">
        <w:rPr>
          <w:rStyle w:val="Emphasis"/>
        </w:rPr>
        <w:t>be permanent</w:t>
      </w:r>
      <w:r w:rsidRPr="002A78D2">
        <w:rPr>
          <w:sz w:val="16"/>
        </w:rPr>
        <w:t>.</w:t>
      </w:r>
    </w:p>
    <w:p w14:paraId="5E189B6C" w14:textId="77777777" w:rsidR="00A04035" w:rsidRPr="002A78D2" w:rsidRDefault="00A04035" w:rsidP="00A04035">
      <w:pPr>
        <w:rPr>
          <w:sz w:val="16"/>
        </w:rPr>
      </w:pPr>
      <w:r w:rsidRPr="002A78D2">
        <w:rPr>
          <w:sz w:val="16"/>
        </w:rPr>
        <w:t>The risks of deep-sea mining are not fully understood</w:t>
      </w:r>
    </w:p>
    <w:p w14:paraId="710F5B25" w14:textId="77777777" w:rsidR="00A04035" w:rsidRPr="002A78D2" w:rsidRDefault="00A04035" w:rsidP="00A04035">
      <w:pPr>
        <w:rPr>
          <w:sz w:val="16"/>
        </w:rPr>
      </w:pPr>
      <w:r w:rsidRPr="002A78D2">
        <w:rPr>
          <w:rStyle w:val="StyleUnderline"/>
        </w:rPr>
        <w:t>To compound these concerns</w:t>
      </w:r>
      <w:r w:rsidRPr="002A78D2">
        <w:rPr>
          <w:sz w:val="16"/>
        </w:rPr>
        <w:t xml:space="preserve"> about the risks of deep-sea mining, </w:t>
      </w:r>
      <w:r w:rsidRPr="002A78D2">
        <w:rPr>
          <w:rStyle w:val="StyleUnderline"/>
        </w:rPr>
        <w:t>a recent study</w:t>
      </w:r>
      <w:r w:rsidRPr="002A78D2">
        <w:rPr>
          <w:sz w:val="16"/>
        </w:rPr>
        <w:t xml:space="preserve"> has </w:t>
      </w:r>
      <w:r w:rsidRPr="002A78D2">
        <w:rPr>
          <w:rStyle w:val="StyleUnderline"/>
        </w:rPr>
        <w:t>revealed</w:t>
      </w:r>
      <w:r w:rsidRPr="002A78D2">
        <w:rPr>
          <w:sz w:val="16"/>
        </w:rPr>
        <w:t xml:space="preserve"> just </w:t>
      </w:r>
      <w:r w:rsidRPr="002A78D2">
        <w:rPr>
          <w:rStyle w:val="StyleUnderline"/>
        </w:rPr>
        <w:t>how little experts know</w:t>
      </w:r>
      <w:r w:rsidRPr="002A78D2">
        <w:rPr>
          <w:sz w:val="16"/>
        </w:rPr>
        <w:t xml:space="preserve"> about the parts of the planet already leased for mining exploration and how they might be affected by mining activities. In fact, 57.8% of the scientific categories assessed for regions with mining exploration areas were shown to have no or next to no scientific knowledge to enable evidence-based management. Only 1.1% had enough. </w:t>
      </w:r>
      <w:r w:rsidRPr="002A78D2">
        <w:rPr>
          <w:rStyle w:val="StyleUnderline"/>
        </w:rPr>
        <w:t>Without environmental, biodiversity and ecological information, the potential risks of deep-sea mining</w:t>
      </w:r>
      <w:r w:rsidRPr="002A78D2">
        <w:rPr>
          <w:sz w:val="16"/>
        </w:rPr>
        <w:t xml:space="preserve"> to deep-ocean biodiversity, ecosystems and functioning, as well as human well-being, </w:t>
      </w:r>
      <w:r w:rsidRPr="002A78D2">
        <w:rPr>
          <w:rStyle w:val="Emphasis"/>
        </w:rPr>
        <w:t>cannot be fully understood</w:t>
      </w:r>
      <w:r w:rsidRPr="002A78D2">
        <w:rPr>
          <w:sz w:val="16"/>
        </w:rPr>
        <w:t>.</w:t>
      </w:r>
    </w:p>
    <w:p w14:paraId="75287D45" w14:textId="77777777" w:rsidR="00A04035" w:rsidRPr="002A78D2" w:rsidRDefault="00A04035" w:rsidP="00A04035">
      <w:pPr>
        <w:rPr>
          <w:sz w:val="16"/>
        </w:rPr>
      </w:pPr>
      <w:r w:rsidRPr="002A78D2">
        <w:rPr>
          <w:sz w:val="16"/>
        </w:rPr>
        <w:t>Global calls grow to pause deep-sea mining</w:t>
      </w:r>
    </w:p>
    <w:p w14:paraId="2D5AB063" w14:textId="77777777" w:rsidR="00A04035" w:rsidRPr="002A78D2" w:rsidRDefault="00A04035" w:rsidP="00A04035">
      <w:pPr>
        <w:rPr>
          <w:sz w:val="16"/>
        </w:rPr>
      </w:pPr>
      <w:r w:rsidRPr="002A78D2">
        <w:rPr>
          <w:sz w:val="16"/>
        </w:rPr>
        <w:t xml:space="preserve">The gravity of these concerns made deep-sea </w:t>
      </w:r>
      <w:proofErr w:type="gramStart"/>
      <w:r w:rsidRPr="002A78D2">
        <w:rPr>
          <w:sz w:val="16"/>
        </w:rPr>
        <w:t>mining</w:t>
      </w:r>
      <w:proofErr w:type="gramEnd"/>
      <w:r w:rsidRPr="002A78D2">
        <w:rPr>
          <w:sz w:val="16"/>
        </w:rPr>
        <w:t xml:space="preserve"> the talk of the town at the recent United Nations Ocean Conference in Lisbon. Here, countries such as France, Palau, Fiji, and Samoa, joined parliamentarians, youth leaders, Hollywood stars, companies, such as BMW, Google, Volkswagen and Volvo, banks, such as Credit Suisse, Lloyd’s, Standard Chartered, and NatWest and over 600 scientists from 44 countries to call for a pause to deep-sea mining. With the second part of the International Seabed Authority’s annual </w:t>
      </w:r>
      <w:proofErr w:type="gramStart"/>
      <w:r w:rsidRPr="002A78D2">
        <w:rPr>
          <w:sz w:val="16"/>
        </w:rPr>
        <w:t>negotiations following</w:t>
      </w:r>
      <w:proofErr w:type="gramEnd"/>
      <w:r w:rsidRPr="002A78D2">
        <w:rPr>
          <w:sz w:val="16"/>
        </w:rPr>
        <w:t xml:space="preserve"> swiftly on the heels of Lisbon, this could be the first meeting in decades where a pause </w:t>
      </w:r>
      <w:proofErr w:type="gramStart"/>
      <w:r w:rsidRPr="002A78D2">
        <w:rPr>
          <w:sz w:val="16"/>
        </w:rPr>
        <w:t>on</w:t>
      </w:r>
      <w:proofErr w:type="gramEnd"/>
      <w:r w:rsidRPr="002A78D2">
        <w:rPr>
          <w:sz w:val="16"/>
        </w:rPr>
        <w:t xml:space="preserve"> deep-sea mining is meaningfully discussed.</w:t>
      </w:r>
    </w:p>
    <w:p w14:paraId="0B2D843C" w14:textId="77777777" w:rsidR="00A04035" w:rsidRPr="002A78D2" w:rsidRDefault="00A04035" w:rsidP="00A04035">
      <w:pPr>
        <w:rPr>
          <w:sz w:val="16"/>
        </w:rPr>
      </w:pPr>
      <w:r w:rsidRPr="002A78D2">
        <w:rPr>
          <w:sz w:val="16"/>
        </w:rPr>
        <w:t>The United Nations Decade of Ocean Science for Sustainable Development, launched last year, provides an opportune period in which to collect more information about the species and ecosystems that could be affected by deep-sea mining – before not after this industry begins. As scientists, we deeply value evidence-based decision-making, especially in instances as consequential as a global decision to open an entirely new frontier of the ocean to large-scale industrial resource exploitation.</w:t>
      </w:r>
    </w:p>
    <w:p w14:paraId="6C36A319" w14:textId="77777777" w:rsidR="00A04035" w:rsidRDefault="00A04035" w:rsidP="00A04035">
      <w:pPr>
        <w:rPr>
          <w:sz w:val="16"/>
        </w:rPr>
      </w:pPr>
      <w:r w:rsidRPr="002A78D2">
        <w:rPr>
          <w:rStyle w:val="StyleUnderline"/>
        </w:rPr>
        <w:t xml:space="preserve">The sheer importance of the ocean to our planet and people, and the risk of large-scale and permanent loss of biodiversity, ecosystems, and functioning, necessitate a </w:t>
      </w:r>
      <w:r w:rsidRPr="002A78D2">
        <w:rPr>
          <w:rStyle w:val="Emphasis"/>
        </w:rPr>
        <w:t>pause of all efforts to begin mining of the deep sea</w:t>
      </w:r>
      <w:r w:rsidRPr="002A78D2">
        <w:rPr>
          <w:sz w:val="16"/>
        </w:rPr>
        <w:t xml:space="preserve">. Unlike Pliny the Elder, we must </w:t>
      </w:r>
      <w:proofErr w:type="spellStart"/>
      <w:r w:rsidRPr="002A78D2">
        <w:rPr>
          <w:sz w:val="16"/>
        </w:rPr>
        <w:t>recognise</w:t>
      </w:r>
      <w:proofErr w:type="spellEnd"/>
      <w:r w:rsidRPr="002A78D2">
        <w:rPr>
          <w:sz w:val="16"/>
        </w:rPr>
        <w:t xml:space="preserve"> that </w:t>
      </w:r>
      <w:r w:rsidRPr="002A78D2">
        <w:rPr>
          <w:rStyle w:val="Emphasis"/>
        </w:rPr>
        <w:t>we are far from having all the answers</w:t>
      </w:r>
      <w:r w:rsidRPr="002A78D2">
        <w:rPr>
          <w:sz w:val="16"/>
        </w:rPr>
        <w:t xml:space="preserve"> about things concealed in the </w:t>
      </w:r>
      <w:proofErr w:type="gramStart"/>
      <w:r w:rsidRPr="002A78D2">
        <w:rPr>
          <w:sz w:val="16"/>
        </w:rPr>
        <w:t>deep</w:t>
      </w:r>
      <w:proofErr w:type="gramEnd"/>
      <w:r w:rsidRPr="002A78D2">
        <w:rPr>
          <w:sz w:val="16"/>
        </w:rPr>
        <w:t>, and instead take intelligent precautions and accelerate independent research, so that we can gain a better understanding of what is truly at stake.</w:t>
      </w:r>
    </w:p>
    <w:p w14:paraId="071BE3DB" w14:textId="77777777" w:rsidR="00A04035" w:rsidRDefault="00A04035" w:rsidP="00A04035">
      <w:pPr>
        <w:pStyle w:val="Heading4"/>
      </w:pPr>
      <w:r>
        <w:t xml:space="preserve">The link alone </w:t>
      </w:r>
      <w:r>
        <w:rPr>
          <w:u w:val="single"/>
        </w:rPr>
        <w:t>zeroes case</w:t>
      </w:r>
      <w:r>
        <w:t xml:space="preserve">---if environmentally damaging enough, mining will </w:t>
      </w:r>
      <w:r>
        <w:rPr>
          <w:u w:val="single"/>
        </w:rPr>
        <w:t>stop</w:t>
      </w:r>
      <w:r>
        <w:t>.</w:t>
      </w:r>
    </w:p>
    <w:p w14:paraId="54010014" w14:textId="77777777" w:rsidR="00A04035" w:rsidRPr="00D652D3" w:rsidRDefault="00A04035" w:rsidP="00A04035">
      <w:r>
        <w:t xml:space="preserve">Alexander </w:t>
      </w:r>
      <w:r w:rsidRPr="00D652D3">
        <w:rPr>
          <w:rStyle w:val="Style13ptBold"/>
        </w:rPr>
        <w:t>Cunningham 24</w:t>
      </w:r>
      <w:r>
        <w:t>, LL.M. candidate at the University of Dundee Centre of Energy, Petroleum and Mineral Law and Policy, “Assessing the feasibility of deep-seabed mining of polymetallic nodules in the Area of seabed and ocean floor beyond the limits of national jurisdiction, as a method of alleviating supply-side issues for cobalt to US markets,” Mineral Economics, Vol. 37, No. 2, June 2024, accessed 06-30-2025, ProQuest, DG</w:t>
      </w:r>
    </w:p>
    <w:p w14:paraId="456CEFF5" w14:textId="77777777" w:rsidR="00A04035" w:rsidRPr="00D652D3" w:rsidRDefault="00A04035" w:rsidP="00A04035">
      <w:pPr>
        <w:rPr>
          <w:sz w:val="16"/>
        </w:rPr>
      </w:pPr>
      <w:r w:rsidRPr="00D652D3">
        <w:rPr>
          <w:sz w:val="16"/>
        </w:rPr>
        <w:t xml:space="preserve">Possibly </w:t>
      </w:r>
      <w:r w:rsidRPr="00256A83">
        <w:rPr>
          <w:rStyle w:val="StyleUnderline"/>
        </w:rPr>
        <w:t xml:space="preserve">the greatest restriction </w:t>
      </w:r>
      <w:proofErr w:type="gramStart"/>
      <w:r w:rsidRPr="00256A83">
        <w:rPr>
          <w:rStyle w:val="StyleUnderline"/>
        </w:rPr>
        <w:t>to</w:t>
      </w:r>
      <w:proofErr w:type="gramEnd"/>
      <w:r w:rsidRPr="00256A83">
        <w:rPr>
          <w:rStyle w:val="StyleUnderline"/>
        </w:rPr>
        <w:t xml:space="preserve"> commercial DSM</w:t>
      </w:r>
      <w:r w:rsidRPr="00D652D3">
        <w:rPr>
          <w:sz w:val="16"/>
        </w:rPr>
        <w:t xml:space="preserve"> activities </w:t>
      </w:r>
      <w:r w:rsidRPr="00256A83">
        <w:rPr>
          <w:rStyle w:val="StyleUnderline"/>
        </w:rPr>
        <w:t>is the environmental question</w:t>
      </w:r>
      <w:r w:rsidRPr="00D652D3">
        <w:rPr>
          <w:sz w:val="16"/>
        </w:rPr>
        <w:t xml:space="preserve">: can the environmental impacts be justified by the overall benefits? This aspect surrounds environmental impacts of DSM of PMN deposits, rather than the impact of the environment on mining operations, which is discussed in the “Economic barriers to DSM of PMNs” section. </w:t>
      </w:r>
      <w:proofErr w:type="gramStart"/>
      <w:r w:rsidRPr="00D652D3">
        <w:rPr>
          <w:sz w:val="16"/>
        </w:rPr>
        <w:t>In order to</w:t>
      </w:r>
      <w:proofErr w:type="gramEnd"/>
      <w:r w:rsidRPr="00D652D3">
        <w:rPr>
          <w:sz w:val="16"/>
        </w:rPr>
        <w:t xml:space="preserve"> solve this conundrum, the environmental </w:t>
      </w:r>
      <w:proofErr w:type="gramStart"/>
      <w:r w:rsidRPr="00D652D3">
        <w:rPr>
          <w:sz w:val="16"/>
        </w:rPr>
        <w:t>impacts</w:t>
      </w:r>
      <w:proofErr w:type="gramEnd"/>
      <w:r w:rsidRPr="00D652D3">
        <w:rPr>
          <w:sz w:val="16"/>
        </w:rPr>
        <w:t xml:space="preserve"> must first be known. This section considers environmental barriers to PMN mining by assessing the specific environmental impacts of PMN mining where possible, though acknowledging similarities between PMN mining and other DSM activities.</w:t>
      </w:r>
    </w:p>
    <w:p w14:paraId="7F3E6B08" w14:textId="77777777" w:rsidR="00A04035" w:rsidRPr="00D652D3" w:rsidRDefault="00A04035" w:rsidP="00A04035">
      <w:pPr>
        <w:rPr>
          <w:sz w:val="16"/>
        </w:rPr>
      </w:pPr>
      <w:r w:rsidRPr="00256A83">
        <w:rPr>
          <w:rStyle w:val="StyleUnderline"/>
        </w:rPr>
        <w:t>The deep sea</w:t>
      </w:r>
      <w:r w:rsidRPr="00D652D3">
        <w:rPr>
          <w:sz w:val="16"/>
        </w:rPr>
        <w:t xml:space="preserve"> (&gt; 200-m depth) </w:t>
      </w:r>
      <w:r w:rsidRPr="00256A83">
        <w:rPr>
          <w:rStyle w:val="StyleUnderline"/>
        </w:rPr>
        <w:t>represents 95% of the global biosphere by habitable volume</w:t>
      </w:r>
      <w:r w:rsidRPr="00D652D3">
        <w:rPr>
          <w:sz w:val="16"/>
        </w:rPr>
        <w:t xml:space="preserve">, though </w:t>
      </w:r>
      <w:r w:rsidRPr="00256A83">
        <w:rPr>
          <w:rStyle w:val="StyleUnderline"/>
        </w:rPr>
        <w:t>an overwhelming proportion</w:t>
      </w:r>
      <w:r w:rsidRPr="00D652D3">
        <w:rPr>
          <w:sz w:val="16"/>
        </w:rPr>
        <w:t xml:space="preserve"> of it </w:t>
      </w:r>
      <w:r w:rsidRPr="00256A83">
        <w:rPr>
          <w:rStyle w:val="StyleUnderline"/>
        </w:rPr>
        <w:t xml:space="preserve">remains </w:t>
      </w:r>
      <w:r w:rsidRPr="00256A83">
        <w:rPr>
          <w:rStyle w:val="Emphasis"/>
        </w:rPr>
        <w:t>totally unexplored</w:t>
      </w:r>
      <w:r w:rsidRPr="00D652D3">
        <w:rPr>
          <w:sz w:val="16"/>
        </w:rPr>
        <w:t xml:space="preserve"> (Miller et al. 2018, and references therein). As such, it is accepted that </w:t>
      </w:r>
      <w:r w:rsidRPr="00256A83">
        <w:rPr>
          <w:rStyle w:val="StyleUnderline"/>
        </w:rPr>
        <w:t xml:space="preserve">there are </w:t>
      </w:r>
      <w:r w:rsidRPr="00256A83">
        <w:rPr>
          <w:rStyle w:val="Emphasis"/>
        </w:rPr>
        <w:t>vast knowledge gaps</w:t>
      </w:r>
      <w:r w:rsidRPr="00256A83">
        <w:rPr>
          <w:rStyle w:val="StyleUnderline"/>
        </w:rPr>
        <w:t xml:space="preserve"> regarding deep-sea ecosystems and their responses to anthropological activities</w:t>
      </w:r>
      <w:r w:rsidRPr="00D652D3">
        <w:rPr>
          <w:sz w:val="16"/>
        </w:rPr>
        <w:t xml:space="preserve"> (Ramirez-Llodra et al. 2011). Even more poorly understood, by virtue of this initial knowledge gap, is the impact of DSM on deep-sea ecosystems, resulting in strong opposition to DSM activities.</w:t>
      </w:r>
    </w:p>
    <w:p w14:paraId="189D1ABA" w14:textId="77777777" w:rsidR="00A04035" w:rsidRPr="00D652D3" w:rsidRDefault="00A04035" w:rsidP="00A04035">
      <w:pPr>
        <w:rPr>
          <w:sz w:val="16"/>
        </w:rPr>
      </w:pPr>
      <w:r w:rsidRPr="00256A83">
        <w:rPr>
          <w:rStyle w:val="StyleUnderline"/>
        </w:rPr>
        <w:t>It is expected that DSM will</w:t>
      </w:r>
      <w:r w:rsidRPr="00D652D3">
        <w:rPr>
          <w:sz w:val="16"/>
        </w:rPr>
        <w:t xml:space="preserve"> likely </w:t>
      </w:r>
      <w:r w:rsidRPr="00256A83">
        <w:rPr>
          <w:rStyle w:val="StyleUnderline"/>
        </w:rPr>
        <w:t xml:space="preserve">affect marine ecosystems </w:t>
      </w:r>
      <w:r w:rsidRPr="00256A83">
        <w:rPr>
          <w:rStyle w:val="Emphasis"/>
        </w:rPr>
        <w:t>at every depth</w:t>
      </w:r>
      <w:r w:rsidRPr="00D652D3">
        <w:rPr>
          <w:sz w:val="16"/>
        </w:rPr>
        <w:t xml:space="preserve"> at which it operates, </w:t>
      </w:r>
      <w:r w:rsidRPr="00256A83">
        <w:rPr>
          <w:rStyle w:val="StyleUnderline"/>
        </w:rPr>
        <w:t>including the seabed, the water column, and the surface</w:t>
      </w:r>
      <w:r w:rsidRPr="00D652D3">
        <w:rPr>
          <w:sz w:val="16"/>
        </w:rPr>
        <w:t xml:space="preserve"> (Kaikkonen et al. 2021), </w:t>
      </w:r>
      <w:r w:rsidRPr="00256A83">
        <w:rPr>
          <w:rStyle w:val="StyleUnderline"/>
        </w:rPr>
        <w:t xml:space="preserve">as well as producing </w:t>
      </w:r>
      <w:r w:rsidRPr="00256A83">
        <w:rPr>
          <w:rStyle w:val="Emphasis"/>
        </w:rPr>
        <w:t>terrestrial environmental disturbances</w:t>
      </w:r>
      <w:r w:rsidRPr="00256A83">
        <w:rPr>
          <w:rStyle w:val="StyleUnderline"/>
        </w:rPr>
        <w:t xml:space="preserve"> </w:t>
      </w:r>
      <w:proofErr w:type="gramStart"/>
      <w:r w:rsidRPr="00256A83">
        <w:rPr>
          <w:rStyle w:val="StyleUnderline"/>
        </w:rPr>
        <w:t>as a result of</w:t>
      </w:r>
      <w:proofErr w:type="gramEnd"/>
      <w:r w:rsidRPr="00256A83">
        <w:rPr>
          <w:rStyle w:val="StyleUnderline"/>
        </w:rPr>
        <w:t xml:space="preserve"> the processing</w:t>
      </w:r>
      <w:r w:rsidRPr="00D652D3">
        <w:rPr>
          <w:sz w:val="16"/>
        </w:rPr>
        <w:t xml:space="preserve"> of the PMNs </w:t>
      </w:r>
      <w:r w:rsidRPr="00256A83">
        <w:rPr>
          <w:rStyle w:val="StyleUnderline"/>
        </w:rPr>
        <w:t>themselves</w:t>
      </w:r>
      <w:r w:rsidRPr="00D652D3">
        <w:rPr>
          <w:sz w:val="16"/>
        </w:rPr>
        <w:t xml:space="preserve"> (Habashi 2012). </w:t>
      </w:r>
      <w:proofErr w:type="gramStart"/>
      <w:r w:rsidRPr="00D652D3">
        <w:rPr>
          <w:sz w:val="16"/>
        </w:rPr>
        <w:t>This being said, some</w:t>
      </w:r>
      <w:proofErr w:type="gramEnd"/>
      <w:r w:rsidRPr="00D652D3">
        <w:rPr>
          <w:sz w:val="16"/>
        </w:rPr>
        <w:t xml:space="preserve"> early predictions have suggested that whilst the environmental consequences will be far reaching, impact will decrease away from the mining site (Boschen et al. 2013; Van Dover 2014). </w:t>
      </w:r>
      <w:proofErr w:type="gramStart"/>
      <w:r w:rsidRPr="00D652D3">
        <w:rPr>
          <w:sz w:val="16"/>
        </w:rPr>
        <w:t>In spite of</w:t>
      </w:r>
      <w:proofErr w:type="gramEnd"/>
      <w:r w:rsidRPr="00D652D3">
        <w:rPr>
          <w:sz w:val="16"/>
        </w:rPr>
        <w:t xml:space="preserve"> this, the annual mining footprint will likely be within the region of hundreds to thousands of km 2 per year (</w:t>
      </w:r>
      <w:proofErr w:type="spellStart"/>
      <w:r w:rsidRPr="00D652D3">
        <w:rPr>
          <w:sz w:val="16"/>
        </w:rPr>
        <w:t>Oebius</w:t>
      </w:r>
      <w:proofErr w:type="spellEnd"/>
      <w:r w:rsidRPr="00D652D3">
        <w:rPr>
          <w:sz w:val="16"/>
        </w:rPr>
        <w:t xml:space="preserve"> et al. 2001; Jones et al. 2017), and it is believed that </w:t>
      </w:r>
      <w:r w:rsidRPr="00256A83">
        <w:rPr>
          <w:rStyle w:val="StyleUnderline"/>
        </w:rPr>
        <w:t>disturbance from a single mining operation could be</w:t>
      </w:r>
      <w:r w:rsidRPr="00D652D3">
        <w:rPr>
          <w:sz w:val="16"/>
        </w:rPr>
        <w:t xml:space="preserve"> 2–</w:t>
      </w:r>
      <w:r w:rsidRPr="00256A83">
        <w:rPr>
          <w:rStyle w:val="StyleUnderline"/>
        </w:rPr>
        <w:t>fourfold greater than its initial footprint</w:t>
      </w:r>
      <w:r w:rsidRPr="00D652D3">
        <w:rPr>
          <w:sz w:val="16"/>
        </w:rPr>
        <w:t xml:space="preserve"> (Smith et al. 2020).</w:t>
      </w:r>
    </w:p>
    <w:p w14:paraId="5E171F1F" w14:textId="77777777" w:rsidR="00A04035" w:rsidRPr="00D652D3" w:rsidRDefault="00A04035" w:rsidP="00A04035">
      <w:pPr>
        <w:rPr>
          <w:sz w:val="16"/>
        </w:rPr>
      </w:pPr>
      <w:r w:rsidRPr="00D652D3">
        <w:rPr>
          <w:sz w:val="16"/>
        </w:rPr>
        <w:t xml:space="preserve">A fundamental issue with DSM activities is </w:t>
      </w:r>
      <w:r w:rsidRPr="00256A83">
        <w:rPr>
          <w:rStyle w:val="StyleUnderline"/>
        </w:rPr>
        <w:t>the</w:t>
      </w:r>
      <w:r w:rsidRPr="00D652D3">
        <w:rPr>
          <w:sz w:val="16"/>
        </w:rPr>
        <w:t xml:space="preserve"> much </w:t>
      </w:r>
      <w:r w:rsidRPr="00256A83">
        <w:rPr>
          <w:rStyle w:val="StyleUnderline"/>
        </w:rPr>
        <w:t>lower current velocity in deep-sea environments</w:t>
      </w:r>
      <w:r w:rsidRPr="00D652D3">
        <w:rPr>
          <w:sz w:val="16"/>
        </w:rPr>
        <w:t xml:space="preserve"> to other aquatic environments (</w:t>
      </w:r>
      <w:proofErr w:type="spellStart"/>
      <w:r w:rsidRPr="00D652D3">
        <w:rPr>
          <w:sz w:val="16"/>
        </w:rPr>
        <w:t>Morgunov</w:t>
      </w:r>
      <w:proofErr w:type="spellEnd"/>
      <w:r w:rsidRPr="00D652D3">
        <w:rPr>
          <w:sz w:val="16"/>
        </w:rPr>
        <w:t xml:space="preserve"> et al. 2014; Shanmugam 2021), which results in lower rates of sedimentation and nutrient replenishment (</w:t>
      </w:r>
      <w:proofErr w:type="spellStart"/>
      <w:r w:rsidRPr="00D652D3">
        <w:rPr>
          <w:sz w:val="16"/>
        </w:rPr>
        <w:t>Hjulström</w:t>
      </w:r>
      <w:proofErr w:type="spellEnd"/>
      <w:r w:rsidRPr="00D652D3">
        <w:rPr>
          <w:sz w:val="16"/>
        </w:rPr>
        <w:t xml:space="preserve"> 1935; Chen 2008). This, in turn, </w:t>
      </w:r>
      <w:r w:rsidRPr="00256A83">
        <w:rPr>
          <w:rStyle w:val="StyleUnderline"/>
        </w:rPr>
        <w:t xml:space="preserve">amplifies </w:t>
      </w:r>
      <w:r w:rsidRPr="00256A83">
        <w:rPr>
          <w:rStyle w:val="Emphasis"/>
        </w:rPr>
        <w:t>any physical effect that DSM has</w:t>
      </w:r>
      <w:r w:rsidRPr="00256A83">
        <w:rPr>
          <w:rStyle w:val="StyleUnderline"/>
        </w:rPr>
        <w:t xml:space="preserve"> on the environment</w:t>
      </w:r>
      <w:r w:rsidRPr="00D652D3">
        <w:rPr>
          <w:sz w:val="16"/>
        </w:rPr>
        <w:t xml:space="preserve"> in terms of both time and intensity, </w:t>
      </w:r>
      <w:proofErr w:type="gramStart"/>
      <w:r w:rsidRPr="00256A83">
        <w:rPr>
          <w:rStyle w:val="StyleUnderline"/>
        </w:rPr>
        <w:t>as a result of</w:t>
      </w:r>
      <w:proofErr w:type="gramEnd"/>
      <w:r w:rsidRPr="00256A83">
        <w:rPr>
          <w:rStyle w:val="StyleUnderline"/>
        </w:rPr>
        <w:t xml:space="preserve"> artificial turbidity and sediment plume generation. Physical evidence of experimental</w:t>
      </w:r>
      <w:r w:rsidRPr="00D652D3">
        <w:rPr>
          <w:sz w:val="16"/>
        </w:rPr>
        <w:t xml:space="preserve"> PMN collection </w:t>
      </w:r>
      <w:r w:rsidRPr="00256A83">
        <w:rPr>
          <w:rStyle w:val="StyleUnderline"/>
        </w:rPr>
        <w:t>activity, in the form of equipment tracks</w:t>
      </w:r>
      <w:r w:rsidRPr="00D652D3">
        <w:rPr>
          <w:sz w:val="16"/>
        </w:rPr>
        <w:t xml:space="preserve"> in seafloor sand, </w:t>
      </w:r>
      <w:r w:rsidRPr="00256A83">
        <w:rPr>
          <w:rStyle w:val="StyleUnderline"/>
        </w:rPr>
        <w:t>was still present 37 years after the activity had taken place</w:t>
      </w:r>
      <w:r w:rsidRPr="00D652D3">
        <w:rPr>
          <w:sz w:val="16"/>
        </w:rPr>
        <w:t>, demonstrating the environment’s poor recovery rate (</w:t>
      </w:r>
      <w:proofErr w:type="spellStart"/>
      <w:r w:rsidRPr="00D652D3">
        <w:rPr>
          <w:sz w:val="16"/>
        </w:rPr>
        <w:t>Khripounoff</w:t>
      </w:r>
      <w:proofErr w:type="spellEnd"/>
      <w:r w:rsidRPr="00D652D3">
        <w:rPr>
          <w:sz w:val="16"/>
        </w:rPr>
        <w:t xml:space="preserve"> et al. 2006). When it is taken into account that epifaunal densities of PMNs are over twice that of PMN-free areas, and that </w:t>
      </w:r>
      <w:r w:rsidRPr="00256A83">
        <w:rPr>
          <w:rStyle w:val="StyleUnderline"/>
        </w:rPr>
        <w:t>PMN mining is likely to remove all epifauna as well as have significant impacts on benthic fauna in the water column</w:t>
      </w:r>
      <w:r w:rsidRPr="00D652D3">
        <w:rPr>
          <w:sz w:val="16"/>
        </w:rPr>
        <w:t xml:space="preserve"> (</w:t>
      </w:r>
      <w:proofErr w:type="spellStart"/>
      <w:r w:rsidRPr="00D652D3">
        <w:rPr>
          <w:sz w:val="16"/>
        </w:rPr>
        <w:t>Vanreusel</w:t>
      </w:r>
      <w:proofErr w:type="spellEnd"/>
      <w:r w:rsidRPr="00D652D3">
        <w:rPr>
          <w:sz w:val="16"/>
        </w:rPr>
        <w:t xml:space="preserve"> et al. 2016), the immediate and severe effect of DSM on the local environment becomes difficult to justify (Jones et al. 2017).</w:t>
      </w:r>
    </w:p>
    <w:p w14:paraId="3811C207" w14:textId="77777777" w:rsidR="00A04035" w:rsidRPr="00D652D3" w:rsidRDefault="00A04035" w:rsidP="00A04035">
      <w:pPr>
        <w:rPr>
          <w:sz w:val="16"/>
        </w:rPr>
      </w:pPr>
      <w:r w:rsidRPr="00D652D3">
        <w:rPr>
          <w:sz w:val="16"/>
        </w:rPr>
        <w:t xml:space="preserve">Though some suspected environmental impacts have been well substantiated, it is still believed that </w:t>
      </w:r>
      <w:r w:rsidRPr="00256A83">
        <w:rPr>
          <w:rStyle w:val="StyleUnderline"/>
        </w:rPr>
        <w:t>the impacts are grossly miscalculated</w:t>
      </w:r>
      <w:r w:rsidRPr="00D652D3">
        <w:rPr>
          <w:sz w:val="16"/>
        </w:rPr>
        <w:t xml:space="preserve">. This is </w:t>
      </w:r>
      <w:r w:rsidRPr="00256A83">
        <w:rPr>
          <w:rStyle w:val="StyleUnderline"/>
        </w:rPr>
        <w:t>due to underestimating DSM footprints relative to habitats targeted</w:t>
      </w:r>
      <w:r w:rsidRPr="00D652D3">
        <w:rPr>
          <w:sz w:val="16"/>
        </w:rPr>
        <w:t xml:space="preserve">, as well as large knowledge gaps regarding the sensitivity, biodiversity, and dynamics of deep-sea ecosystems (Smith et al. 2020). Critically, there are still many unknown unknowns, meaning that the </w:t>
      </w:r>
      <w:r w:rsidRPr="00256A83">
        <w:rPr>
          <w:rStyle w:val="StyleUnderline"/>
        </w:rPr>
        <w:t>initial baseline assumptions</w:t>
      </w:r>
      <w:r w:rsidRPr="00D652D3">
        <w:rPr>
          <w:sz w:val="16"/>
        </w:rPr>
        <w:t xml:space="preserve"> against which to compare </w:t>
      </w:r>
      <w:r w:rsidRPr="00256A83">
        <w:rPr>
          <w:rStyle w:val="StyleUnderline"/>
        </w:rPr>
        <w:t xml:space="preserve">are </w:t>
      </w:r>
      <w:r w:rsidRPr="00256A83">
        <w:rPr>
          <w:rStyle w:val="Emphasis"/>
        </w:rPr>
        <w:t>far from sufficiently comprehensive to draw even remotely accurate conclusions regarding the environmental impacts of DSM</w:t>
      </w:r>
      <w:r w:rsidRPr="00D652D3">
        <w:rPr>
          <w:sz w:val="16"/>
        </w:rPr>
        <w:t xml:space="preserve"> activities (Heffernan 2019).</w:t>
      </w:r>
    </w:p>
    <w:p w14:paraId="1C4D5140" w14:textId="77777777" w:rsidR="00A04035" w:rsidRPr="00D652D3" w:rsidRDefault="00A04035" w:rsidP="00A04035">
      <w:pPr>
        <w:rPr>
          <w:sz w:val="16"/>
        </w:rPr>
      </w:pPr>
      <w:r w:rsidRPr="00D652D3">
        <w:rPr>
          <w:sz w:val="16"/>
        </w:rPr>
        <w:t xml:space="preserve">These huge data gaps represent a significant challenge for the DSM industry, with </w:t>
      </w:r>
      <w:proofErr w:type="gramStart"/>
      <w:r w:rsidRPr="00D652D3">
        <w:rPr>
          <w:sz w:val="16"/>
        </w:rPr>
        <w:t>the majority of</w:t>
      </w:r>
      <w:proofErr w:type="gramEnd"/>
      <w:r w:rsidRPr="00D652D3">
        <w:rPr>
          <w:sz w:val="16"/>
        </w:rPr>
        <w:t xml:space="preserve"> opposition resulting from environmental concerns (Miller et al. 2018). The ISA’s </w:t>
      </w:r>
      <w:r w:rsidRPr="00D652D3">
        <w:rPr>
          <w:rStyle w:val="StyleUnderline"/>
        </w:rPr>
        <w:t>permitting</w:t>
      </w:r>
      <w:r w:rsidRPr="00D652D3">
        <w:rPr>
          <w:sz w:val="16"/>
        </w:rPr>
        <w:t xml:space="preserve"> procedure works </w:t>
      </w:r>
      <w:r w:rsidRPr="00D652D3">
        <w:rPr>
          <w:rStyle w:val="StyleUnderline"/>
        </w:rPr>
        <w:t>using a precautionary approach</w:t>
      </w:r>
      <w:r w:rsidRPr="00D652D3">
        <w:rPr>
          <w:sz w:val="16"/>
        </w:rPr>
        <w:t xml:space="preserve">, requiring that prospecting and exploration activities should not be undertaken “if substantial evidence indicates the risk of serious harm to the marine environment” (International Seabed Authority 2013), though this may be seen as a principle of ‘harmless unless proven harmful’. Exploitation permits, according to the Draft Regulations, may be granted if the environmental plans “provide for the effective protection of the Marine Environment in accordance with Article 145 of the Convention [UNCLOS], including through the application of a precautionary approach and Good Industry Practice” (International Seabed Authority 2021). Article 145 requires that “necessary measures be taken…to ensure effective protection for the environment from harmful effects which may arise from such activities” (United Nations 1982). </w:t>
      </w:r>
      <w:r w:rsidRPr="00D652D3">
        <w:rPr>
          <w:rStyle w:val="StyleUnderline"/>
        </w:rPr>
        <w:t>Given</w:t>
      </w:r>
      <w:r w:rsidRPr="00D652D3">
        <w:rPr>
          <w:sz w:val="16"/>
        </w:rPr>
        <w:t xml:space="preserve"> that </w:t>
      </w:r>
      <w:r w:rsidRPr="00D652D3">
        <w:rPr>
          <w:rStyle w:val="StyleUnderline"/>
        </w:rPr>
        <w:t>there is insufficient baseline information available, the ISA may</w:t>
      </w:r>
      <w:r w:rsidRPr="00D652D3">
        <w:rPr>
          <w:sz w:val="16"/>
        </w:rPr>
        <w:t xml:space="preserve">, in theory, </w:t>
      </w:r>
      <w:r w:rsidRPr="00D652D3">
        <w:rPr>
          <w:rStyle w:val="StyleUnderline"/>
        </w:rPr>
        <w:t>justifiably grant PMN prospecting, exploration, and/or exploitation permits for environmentally harmful activities</w:t>
      </w:r>
      <w:r w:rsidRPr="00D652D3">
        <w:rPr>
          <w:sz w:val="16"/>
        </w:rPr>
        <w:t>, worrying many opponents of DSM practices.</w:t>
      </w:r>
    </w:p>
    <w:p w14:paraId="5D32BB65" w14:textId="77777777" w:rsidR="00A04035" w:rsidRPr="00D652D3" w:rsidRDefault="00A04035" w:rsidP="00A04035">
      <w:pPr>
        <w:rPr>
          <w:sz w:val="16"/>
        </w:rPr>
      </w:pPr>
      <w:r w:rsidRPr="00D652D3">
        <w:rPr>
          <w:sz w:val="16"/>
        </w:rPr>
        <w:t xml:space="preserve">Alternatively, it could be argued that the ISA does not have the same economic incentives to grant permits for potentially environmentally detrimental activities in the way a national government may (Waye et al. 2010). This argument is strengthened by the ISA’s mandate “to ensure the effective protection of the marine environment from harmful effects that may arise from deep-seabed related activities” (International Seabed Authority 2021), which may reduce the ISA’s scope for interpretation of environmental protection, encouraging more stringent regulatory controls </w:t>
      </w:r>
      <w:proofErr w:type="gramStart"/>
      <w:r w:rsidRPr="00D652D3">
        <w:rPr>
          <w:sz w:val="16"/>
        </w:rPr>
        <w:t>in regard to</w:t>
      </w:r>
      <w:proofErr w:type="gramEnd"/>
      <w:r w:rsidRPr="00D652D3">
        <w:rPr>
          <w:sz w:val="16"/>
        </w:rPr>
        <w:t xml:space="preserve"> permitting. Some academic opinions refute this, believing that the ISA has more of an economic focus than is openly suggested. It is argued that “protection of the marine environment was not the driving force behind the development of the international seabed mining regime. Rather, the focus was on establishing a regime to regulate access to seabed minerals and the sharing of benefits from their exploitation” (Jaeckel and </w:t>
      </w:r>
      <w:proofErr w:type="spellStart"/>
      <w:r w:rsidRPr="00D652D3">
        <w:rPr>
          <w:sz w:val="16"/>
        </w:rPr>
        <w:t>Rayfuse</w:t>
      </w:r>
      <w:proofErr w:type="spellEnd"/>
      <w:r w:rsidRPr="00D652D3">
        <w:rPr>
          <w:sz w:val="16"/>
        </w:rPr>
        <w:t xml:space="preserve"> 2017). This argument is formulated on the premise that the ISA are in the process of developing a permitting framework for an activity of which the environmental impacts are far too uncertain to develop regulations ensuring the protection of the environment. As a result of this, </w:t>
      </w:r>
      <w:r w:rsidRPr="00D652D3">
        <w:rPr>
          <w:rStyle w:val="StyleUnderline"/>
        </w:rPr>
        <w:t>there is currently a lack of transparency in the decision-making process regarding</w:t>
      </w:r>
      <w:r w:rsidRPr="00D652D3">
        <w:rPr>
          <w:sz w:val="16"/>
        </w:rPr>
        <w:t xml:space="preserve"> exploitation </w:t>
      </w:r>
      <w:r w:rsidRPr="00D652D3">
        <w:rPr>
          <w:rStyle w:val="StyleUnderline"/>
        </w:rPr>
        <w:t>permits</w:t>
      </w:r>
      <w:r w:rsidRPr="00D652D3">
        <w:rPr>
          <w:sz w:val="16"/>
        </w:rPr>
        <w:t xml:space="preserve">. The Draft Regulations require an Environmental Impact Statement, an Environmental Management and Monitoring Plan, and a Closure Plan to be included in the final permit application (ISA 2018). These documents are </w:t>
      </w:r>
      <w:proofErr w:type="spellStart"/>
      <w:r w:rsidRPr="00D652D3">
        <w:rPr>
          <w:sz w:val="16"/>
        </w:rPr>
        <w:t>scrutinised</w:t>
      </w:r>
      <w:proofErr w:type="spellEnd"/>
      <w:r w:rsidRPr="00D652D3">
        <w:rPr>
          <w:sz w:val="16"/>
        </w:rPr>
        <w:t xml:space="preserve"> by the ISA’s Legal and Technical Commission, who must consider comments from members of the Authority as well as Stakeholders, though unanimous consent is not required. </w:t>
      </w:r>
      <w:r w:rsidRPr="00D652D3">
        <w:rPr>
          <w:rStyle w:val="StyleUnderline"/>
        </w:rPr>
        <w:t>The opacity regarding exact criteria for acceptance, as well as a lack of baseline environmental information</w:t>
      </w:r>
      <w:r w:rsidRPr="00D652D3">
        <w:rPr>
          <w:sz w:val="16"/>
        </w:rPr>
        <w:t xml:space="preserve"> in which to ground the environmental submissions, </w:t>
      </w:r>
      <w:r w:rsidRPr="00D652D3">
        <w:rPr>
          <w:rStyle w:val="StyleUnderline"/>
        </w:rPr>
        <w:t xml:space="preserve">are a </w:t>
      </w:r>
      <w:r w:rsidRPr="00D652D3">
        <w:rPr>
          <w:rStyle w:val="Emphasis"/>
        </w:rPr>
        <w:t>notable barrier to DSM activities</w:t>
      </w:r>
      <w:r w:rsidRPr="00D652D3">
        <w:rPr>
          <w:sz w:val="16"/>
        </w:rPr>
        <w:t xml:space="preserve"> </w:t>
      </w:r>
      <w:proofErr w:type="gramStart"/>
      <w:r w:rsidRPr="00D652D3">
        <w:rPr>
          <w:sz w:val="16"/>
        </w:rPr>
        <w:t>in the near future</w:t>
      </w:r>
      <w:proofErr w:type="gramEnd"/>
      <w:r w:rsidRPr="00D652D3">
        <w:rPr>
          <w:sz w:val="16"/>
        </w:rPr>
        <w:t>.</w:t>
      </w:r>
    </w:p>
    <w:p w14:paraId="44EA8F3C" w14:textId="208CB5A3" w:rsidR="00A04035" w:rsidRDefault="00A04035" w:rsidP="00A04035">
      <w:pPr>
        <w:rPr>
          <w:sz w:val="16"/>
        </w:rPr>
      </w:pPr>
      <w:r w:rsidRPr="00D652D3">
        <w:rPr>
          <w:rStyle w:val="StyleUnderline"/>
        </w:rPr>
        <w:t xml:space="preserve">Further to these environmental barriers is the additional </w:t>
      </w:r>
      <w:r w:rsidRPr="00D652D3">
        <w:rPr>
          <w:rStyle w:val="Emphasis"/>
        </w:rPr>
        <w:t>unanswered question of liability</w:t>
      </w:r>
      <w:r w:rsidRPr="00D652D3">
        <w:rPr>
          <w:sz w:val="16"/>
        </w:rPr>
        <w:t xml:space="preserve"> in case of damage. </w:t>
      </w:r>
      <w:r w:rsidRPr="00D652D3">
        <w:rPr>
          <w:rStyle w:val="StyleUnderline"/>
        </w:rPr>
        <w:t>With many potential environmental impacts</w:t>
      </w:r>
      <w:r w:rsidRPr="00D652D3">
        <w:rPr>
          <w:sz w:val="16"/>
        </w:rPr>
        <w:t xml:space="preserve"> yet to be discovered, </w:t>
      </w:r>
      <w:r w:rsidRPr="00D652D3">
        <w:rPr>
          <w:rStyle w:val="StyleUnderline"/>
        </w:rPr>
        <w:t xml:space="preserve">there is a distinct possibility that DSM of PMN deposits will create some degree of environmental degradation which will </w:t>
      </w:r>
      <w:r w:rsidRPr="00D652D3">
        <w:rPr>
          <w:rStyle w:val="Emphasis"/>
        </w:rPr>
        <w:t>remain undetected until after the damage is done</w:t>
      </w:r>
      <w:r w:rsidRPr="00D652D3">
        <w:rPr>
          <w:rStyle w:val="StyleUnderline"/>
        </w:rPr>
        <w:t>. There is</w:t>
      </w:r>
      <w:r w:rsidRPr="00D652D3">
        <w:rPr>
          <w:sz w:val="16"/>
        </w:rPr>
        <w:t xml:space="preserve">, </w:t>
      </w:r>
      <w:proofErr w:type="gramStart"/>
      <w:r w:rsidRPr="00D652D3">
        <w:rPr>
          <w:sz w:val="16"/>
        </w:rPr>
        <w:t>as yet</w:t>
      </w:r>
      <w:proofErr w:type="gramEnd"/>
      <w:r w:rsidRPr="00D652D3">
        <w:rPr>
          <w:sz w:val="16"/>
        </w:rPr>
        <w:t xml:space="preserve">, </w:t>
      </w:r>
      <w:r w:rsidRPr="00D652D3">
        <w:rPr>
          <w:rStyle w:val="StyleUnderline"/>
        </w:rPr>
        <w:t>no clearly defined landscape for liability</w:t>
      </w:r>
      <w:r w:rsidRPr="00D652D3">
        <w:rPr>
          <w:sz w:val="16"/>
        </w:rPr>
        <w:t xml:space="preserve"> in the event of environmental damage (MacMaster 2019). </w:t>
      </w:r>
      <w:r w:rsidRPr="00D652D3">
        <w:rPr>
          <w:rStyle w:val="StyleUnderline"/>
        </w:rPr>
        <w:t>As pollutants</w:t>
      </w:r>
      <w:r w:rsidRPr="00D652D3">
        <w:rPr>
          <w:sz w:val="16"/>
        </w:rPr>
        <w:t xml:space="preserve"> can </w:t>
      </w:r>
      <w:r w:rsidRPr="00D652D3">
        <w:rPr>
          <w:rStyle w:val="StyleUnderline"/>
        </w:rPr>
        <w:t>travel</w:t>
      </w:r>
      <w:r w:rsidRPr="00D652D3">
        <w:rPr>
          <w:sz w:val="16"/>
        </w:rPr>
        <w:t xml:space="preserve"> much further in water, </w:t>
      </w:r>
      <w:r w:rsidRPr="00D652D3">
        <w:rPr>
          <w:rStyle w:val="StyleUnderline"/>
        </w:rPr>
        <w:t>the extent of the damage may be significantly higher than</w:t>
      </w:r>
      <w:r w:rsidRPr="00D652D3">
        <w:rPr>
          <w:sz w:val="16"/>
        </w:rPr>
        <w:t xml:space="preserve"> that of </w:t>
      </w:r>
      <w:r w:rsidRPr="00D652D3">
        <w:rPr>
          <w:rStyle w:val="StyleUnderline"/>
        </w:rPr>
        <w:t>a similar terrestrial incident</w:t>
      </w:r>
      <w:r w:rsidRPr="00D652D3">
        <w:rPr>
          <w:sz w:val="16"/>
        </w:rPr>
        <w:t xml:space="preserve"> (Likens and Bormann 1974; </w:t>
      </w:r>
      <w:proofErr w:type="spellStart"/>
      <w:r w:rsidRPr="00D652D3">
        <w:rPr>
          <w:sz w:val="16"/>
        </w:rPr>
        <w:t>Halfar</w:t>
      </w:r>
      <w:proofErr w:type="spellEnd"/>
      <w:r w:rsidRPr="00D652D3">
        <w:rPr>
          <w:sz w:val="16"/>
        </w:rPr>
        <w:t xml:space="preserve"> and Fujita 2002). </w:t>
      </w:r>
      <w:r w:rsidRPr="00D652D3">
        <w:rPr>
          <w:rStyle w:val="StyleUnderline"/>
        </w:rPr>
        <w:t>This</w:t>
      </w:r>
      <w:r w:rsidRPr="00D652D3">
        <w:rPr>
          <w:sz w:val="16"/>
        </w:rPr>
        <w:t xml:space="preserve">, in turn, </w:t>
      </w:r>
      <w:r w:rsidRPr="00D652D3">
        <w:rPr>
          <w:rStyle w:val="Emphasis"/>
        </w:rPr>
        <w:t>increases the</w:t>
      </w:r>
      <w:r w:rsidRPr="00D652D3">
        <w:rPr>
          <w:sz w:val="16"/>
        </w:rPr>
        <w:t xml:space="preserve"> potential </w:t>
      </w:r>
      <w:r w:rsidRPr="00D652D3">
        <w:rPr>
          <w:rStyle w:val="Emphasis"/>
        </w:rPr>
        <w:t>severity of any environmental damage</w:t>
      </w:r>
      <w:r w:rsidRPr="00D652D3">
        <w:rPr>
          <w:sz w:val="16"/>
        </w:rPr>
        <w:t xml:space="preserve"> arising from DSM activities, </w:t>
      </w:r>
      <w:r w:rsidRPr="00D652D3">
        <w:rPr>
          <w:rStyle w:val="StyleUnderline"/>
        </w:rPr>
        <w:t>and</w:t>
      </w:r>
      <w:r w:rsidRPr="00D652D3">
        <w:rPr>
          <w:sz w:val="16"/>
        </w:rPr>
        <w:t xml:space="preserve"> thus </w:t>
      </w:r>
      <w:r w:rsidRPr="00D652D3">
        <w:rPr>
          <w:rStyle w:val="StyleUnderline"/>
        </w:rPr>
        <w:t>the cost of indemnity insurance</w:t>
      </w:r>
      <w:r w:rsidRPr="00D652D3">
        <w:rPr>
          <w:sz w:val="16"/>
        </w:rPr>
        <w:t xml:space="preserve"> for operators, sponsor States, or flag States 4 — it has even been suggested that the ISA may bear some liability for environmental impacts related to DSM (MacMaster 2019). This </w:t>
      </w:r>
      <w:r w:rsidRPr="00D652D3">
        <w:rPr>
          <w:rStyle w:val="Emphasis"/>
        </w:rPr>
        <w:t>vast legal uncertainty must be resolved prior to commercial DSM activities beginning, or else operators</w:t>
      </w:r>
      <w:r w:rsidRPr="00D652D3">
        <w:rPr>
          <w:sz w:val="16"/>
        </w:rPr>
        <w:t xml:space="preserve">, sponsor States, and flag States </w:t>
      </w:r>
      <w:r w:rsidRPr="00D652D3">
        <w:rPr>
          <w:rStyle w:val="Emphasis"/>
        </w:rPr>
        <w:t>risk having to ultimately bear the cost arising from the production of any negative externalities</w:t>
      </w:r>
      <w:r w:rsidRPr="00D652D3">
        <w:rPr>
          <w:sz w:val="16"/>
        </w:rPr>
        <w:t xml:space="preserve"> related to DSM activities in which they are involved.</w:t>
      </w:r>
    </w:p>
    <w:p w14:paraId="602C6326" w14:textId="13C6B8CD" w:rsidR="00297BC2" w:rsidRDefault="00297BC2" w:rsidP="00297BC2">
      <w:pPr>
        <w:pStyle w:val="Heading3"/>
      </w:pPr>
      <w:r>
        <w:t>Link---Geoengineering---1NC</w:t>
      </w:r>
    </w:p>
    <w:p w14:paraId="466AC7F6" w14:textId="067AC368" w:rsidR="00317EA2" w:rsidRDefault="00317EA2" w:rsidP="00317EA2">
      <w:pPr>
        <w:pStyle w:val="Heading4"/>
      </w:pPr>
      <w:r>
        <w:t xml:space="preserve">Atmospheric geoengineering </w:t>
      </w:r>
      <w:r>
        <w:rPr>
          <w:u w:val="single"/>
        </w:rPr>
        <w:t>locks in</w:t>
      </w:r>
      <w:r>
        <w:t xml:space="preserve"> existential risks. </w:t>
      </w:r>
    </w:p>
    <w:p w14:paraId="694131D7" w14:textId="77C051A4" w:rsidR="00317EA2" w:rsidRPr="00317EA2" w:rsidRDefault="001B5828" w:rsidP="00317EA2">
      <w:r>
        <w:t xml:space="preserve">Alana M. </w:t>
      </w:r>
      <w:r w:rsidRPr="001B5828">
        <w:rPr>
          <w:rStyle w:val="Style13ptBold"/>
        </w:rPr>
        <w:t>Carlson &amp;</w:t>
      </w:r>
      <w:r w:rsidRPr="001B5828">
        <w:t xml:space="preserve"> Mary</w:t>
      </w:r>
      <w:r>
        <w:t xml:space="preserve"> </w:t>
      </w:r>
      <w:r w:rsidRPr="001B5828">
        <w:rPr>
          <w:rStyle w:val="Style13ptBold"/>
        </w:rPr>
        <w:t>Church 24</w:t>
      </w:r>
      <w:r>
        <w:t>, Marine Geoengineering Campaigner at the Center for International Environmental Law, M.A. in International Affairs from the Geneva Graduate Institute; Geoengineering Campaign Manager at the Center for International Environmental Law, M.Sc. in Environment and Development from the University of Edinburgh, “The Risks of Geoengineering: Accelerating Biodiversity Loss and Compounding Planetary Crises,” Center for International Environmental Law, October 2024, accessed 07-05-2025, https://www.ciel.org/wp-content/uploads/2024/10/CIEL_briefing_The-Risks-of-Geoengineering_October2024.pdf, DG</w:t>
      </w:r>
    </w:p>
    <w:p w14:paraId="526C17C8" w14:textId="2CBFAF1C" w:rsidR="00317EA2" w:rsidRPr="00317EA2" w:rsidRDefault="00317EA2" w:rsidP="00317EA2">
      <w:pPr>
        <w:rPr>
          <w:sz w:val="16"/>
        </w:rPr>
      </w:pPr>
      <w:r w:rsidRPr="00317EA2">
        <w:rPr>
          <w:rStyle w:val="StyleUnderline"/>
        </w:rPr>
        <w:t>Atmosphere-based geoengineerin</w:t>
      </w:r>
      <w:r w:rsidRPr="00317EA2">
        <w:rPr>
          <w:sz w:val="16"/>
        </w:rPr>
        <w:t xml:space="preserve">g technologies </w:t>
      </w:r>
      <w:r w:rsidRPr="00317EA2">
        <w:rPr>
          <w:rStyle w:val="StyleUnderline"/>
        </w:rPr>
        <w:t xml:space="preserve">would have </w:t>
      </w:r>
      <w:r w:rsidRPr="00317EA2">
        <w:rPr>
          <w:rStyle w:val="Emphasis"/>
        </w:rPr>
        <w:t>far-reaching, global impacts on biod</w:t>
      </w:r>
      <w:r w:rsidRPr="00317EA2">
        <w:rPr>
          <w:rStyle w:val="StyleUnderline"/>
        </w:rPr>
        <w:t>iversity across all biomes. Deployment</w:t>
      </w:r>
      <w:r w:rsidRPr="00317EA2">
        <w:rPr>
          <w:sz w:val="16"/>
        </w:rPr>
        <w:t xml:space="preserve"> of solar radiation management (SRM) technologies </w:t>
      </w:r>
      <w:r w:rsidRPr="00317EA2">
        <w:rPr>
          <w:rStyle w:val="StyleUnderline"/>
        </w:rPr>
        <w:t xml:space="preserve">would introduce </w:t>
      </w:r>
      <w:r w:rsidRPr="00317EA2">
        <w:rPr>
          <w:rStyle w:val="Emphasis"/>
        </w:rPr>
        <w:t>novel risks associated with light dimming</w:t>
      </w:r>
      <w:r w:rsidRPr="00317EA2">
        <w:rPr>
          <w:rStyle w:val="StyleUnderline"/>
        </w:rPr>
        <w:t xml:space="preserve"> and the </w:t>
      </w:r>
      <w:r w:rsidRPr="00317EA2">
        <w:rPr>
          <w:rStyle w:val="Emphasis"/>
        </w:rPr>
        <w:t>threat of termination shock</w:t>
      </w:r>
      <w:r w:rsidRPr="00317EA2">
        <w:rPr>
          <w:rStyle w:val="StyleUnderline"/>
        </w:rPr>
        <w:t xml:space="preserve">, putting biodiversity and ecosystem functions at risk of suffering </w:t>
      </w:r>
      <w:r w:rsidRPr="00317EA2">
        <w:rPr>
          <w:rStyle w:val="Emphasis"/>
        </w:rPr>
        <w:t>irreversible damages</w:t>
      </w:r>
      <w:r w:rsidRPr="00317EA2">
        <w:rPr>
          <w:sz w:val="16"/>
        </w:rPr>
        <w:t>.1</w:t>
      </w:r>
    </w:p>
    <w:p w14:paraId="2F91C993" w14:textId="3F61E589" w:rsidR="00317EA2" w:rsidRPr="00317EA2" w:rsidRDefault="00317EA2" w:rsidP="00317EA2">
      <w:pPr>
        <w:rPr>
          <w:sz w:val="16"/>
        </w:rPr>
      </w:pPr>
      <w:r w:rsidRPr="00317EA2">
        <w:rPr>
          <w:sz w:val="16"/>
        </w:rPr>
        <w:t xml:space="preserve">Simulations show that </w:t>
      </w:r>
      <w:r w:rsidRPr="00317EA2">
        <w:rPr>
          <w:rStyle w:val="StyleUnderline"/>
        </w:rPr>
        <w:t>even if light dimming</w:t>
      </w:r>
      <w:r w:rsidRPr="00317EA2">
        <w:rPr>
          <w:sz w:val="16"/>
        </w:rPr>
        <w:t xml:space="preserve"> — which describes the effect of Earth receiving less solar radiation — </w:t>
      </w:r>
      <w:r w:rsidRPr="00317EA2">
        <w:rPr>
          <w:rStyle w:val="StyleUnderline"/>
        </w:rPr>
        <w:t xml:space="preserve">were </w:t>
      </w:r>
      <w:r w:rsidRPr="00317EA2">
        <w:rPr>
          <w:rStyle w:val="Emphasis"/>
        </w:rPr>
        <w:t>globally perfectly uniform</w:t>
      </w:r>
      <w:r w:rsidRPr="00317EA2">
        <w:rPr>
          <w:sz w:val="16"/>
        </w:rPr>
        <w:t xml:space="preserve"> using stratospheric aerosol injection (SAI), </w:t>
      </w:r>
      <w:r w:rsidRPr="00317EA2">
        <w:rPr>
          <w:rStyle w:val="Emphasis"/>
        </w:rPr>
        <w:t>surface temperatures would not</w:t>
      </w:r>
      <w:r w:rsidRPr="00317EA2">
        <w:rPr>
          <w:sz w:val="16"/>
        </w:rPr>
        <w:t xml:space="preserve"> uniformly </w:t>
      </w:r>
      <w:r w:rsidRPr="00317EA2">
        <w:rPr>
          <w:rStyle w:val="Emphasis"/>
        </w:rPr>
        <w:t>fall</w:t>
      </w:r>
      <w:r w:rsidRPr="00317EA2">
        <w:rPr>
          <w:sz w:val="16"/>
        </w:rPr>
        <w:t xml:space="preserve"> to either preindustrial or current conditions at the regional level. 14 SAI-induced </w:t>
      </w:r>
      <w:r w:rsidRPr="00317EA2">
        <w:rPr>
          <w:rStyle w:val="StyleUnderline"/>
        </w:rPr>
        <w:t xml:space="preserve">dimming would reduce the temperature gradient between the equator and the poles, resulting in </w:t>
      </w:r>
      <w:r w:rsidRPr="00317EA2">
        <w:rPr>
          <w:rStyle w:val="Emphasis"/>
        </w:rPr>
        <w:t>excess cooling in the tropics, excess warming in the poles, or both</w:t>
      </w:r>
      <w:r w:rsidRPr="00317EA2">
        <w:rPr>
          <w:sz w:val="16"/>
        </w:rPr>
        <w:t xml:space="preserve"> compared to existing conditions.15 This is significant as it signals that </w:t>
      </w:r>
      <w:r w:rsidRPr="00317EA2">
        <w:rPr>
          <w:rStyle w:val="Emphasis"/>
        </w:rPr>
        <w:t>even if planetary cooling were achieved, ecosystems would still experience the adverse effects of regional temperature changes, decreasing their long-term resilience</w:t>
      </w:r>
      <w:r w:rsidRPr="00317EA2">
        <w:rPr>
          <w:sz w:val="16"/>
        </w:rPr>
        <w:t>.</w:t>
      </w:r>
    </w:p>
    <w:p w14:paraId="6032ABE0" w14:textId="77777777" w:rsidR="00317EA2" w:rsidRPr="00317EA2" w:rsidRDefault="00317EA2" w:rsidP="00317EA2">
      <w:pPr>
        <w:rPr>
          <w:sz w:val="16"/>
        </w:rPr>
      </w:pPr>
      <w:r w:rsidRPr="00317EA2">
        <w:rPr>
          <w:sz w:val="16"/>
        </w:rPr>
        <w:t>Marine cloud brightening (</w:t>
      </w:r>
      <w:r w:rsidRPr="00317EA2">
        <w:rPr>
          <w:rStyle w:val="StyleUnderline"/>
        </w:rPr>
        <w:t>MCB</w:t>
      </w:r>
      <w:r w:rsidRPr="00317EA2">
        <w:rPr>
          <w:sz w:val="16"/>
        </w:rPr>
        <w:t xml:space="preserve">) </w:t>
      </w:r>
      <w:r w:rsidRPr="00317EA2">
        <w:rPr>
          <w:rStyle w:val="StyleUnderline"/>
        </w:rPr>
        <w:t>is expected to</w:t>
      </w:r>
      <w:r w:rsidRPr="00317EA2">
        <w:rPr>
          <w:sz w:val="16"/>
        </w:rPr>
        <w:t xml:space="preserve"> also </w:t>
      </w:r>
      <w:r w:rsidRPr="00317EA2">
        <w:rPr>
          <w:rStyle w:val="StyleUnderline"/>
        </w:rPr>
        <w:t xml:space="preserve">result in </w:t>
      </w:r>
      <w:r w:rsidRPr="00317EA2">
        <w:rPr>
          <w:rStyle w:val="Emphasis"/>
        </w:rPr>
        <w:t>unevenly distributed temperature shifts</w:t>
      </w:r>
      <w:r w:rsidRPr="00317EA2">
        <w:rPr>
          <w:sz w:val="16"/>
        </w:rPr>
        <w:t xml:space="preserve">, ultimately </w:t>
      </w:r>
      <w:r w:rsidRPr="00317EA2">
        <w:rPr>
          <w:rStyle w:val="StyleUnderline"/>
        </w:rPr>
        <w:t>altering the land-sea temperature gradient</w:t>
      </w:r>
      <w:r w:rsidRPr="00317EA2">
        <w:rPr>
          <w:sz w:val="16"/>
        </w:rPr>
        <w:t xml:space="preserve">.16 </w:t>
      </w:r>
      <w:r w:rsidRPr="00317EA2">
        <w:rPr>
          <w:rStyle w:val="StyleUnderline"/>
        </w:rPr>
        <w:t xml:space="preserve">Doing so would </w:t>
      </w:r>
      <w:r w:rsidRPr="00317EA2">
        <w:rPr>
          <w:sz w:val="16"/>
        </w:rPr>
        <w:t xml:space="preserve">likely </w:t>
      </w:r>
      <w:r w:rsidRPr="00317EA2">
        <w:rPr>
          <w:rStyle w:val="Emphasis"/>
        </w:rPr>
        <w:t>significantly impact</w:t>
      </w:r>
      <w:r w:rsidRPr="00317EA2">
        <w:rPr>
          <w:sz w:val="16"/>
        </w:rPr>
        <w:t xml:space="preserve"> several of </w:t>
      </w:r>
      <w:r w:rsidRPr="00317EA2">
        <w:rPr>
          <w:rStyle w:val="Emphasis"/>
        </w:rPr>
        <w:t>Earth’s subsystems</w:t>
      </w:r>
      <w:r w:rsidRPr="00317EA2">
        <w:rPr>
          <w:rStyle w:val="StyleUnderline"/>
        </w:rPr>
        <w:t xml:space="preserve">, including shifts in mean annual precipitation patterns, </w:t>
      </w:r>
      <w:r w:rsidRPr="00317EA2">
        <w:rPr>
          <w:rStyle w:val="Emphasis"/>
        </w:rPr>
        <w:t>increased warming in the Arctic</w:t>
      </w:r>
      <w:r w:rsidRPr="00317EA2">
        <w:rPr>
          <w:rStyle w:val="StyleUnderline"/>
        </w:rPr>
        <w:t xml:space="preserve"> and Antarctic, uneven terrestrial warming, and marine cooling</w:t>
      </w:r>
      <w:r w:rsidRPr="00317EA2">
        <w:rPr>
          <w:sz w:val="16"/>
        </w:rPr>
        <w:t xml:space="preserve">.17 </w:t>
      </w:r>
      <w:r w:rsidRPr="00317EA2">
        <w:rPr>
          <w:rStyle w:val="StyleUnderline"/>
        </w:rPr>
        <w:t>These effects</w:t>
      </w:r>
      <w:r w:rsidRPr="00317EA2">
        <w:rPr>
          <w:sz w:val="16"/>
        </w:rPr>
        <w:t xml:space="preserve"> are likely to </w:t>
      </w:r>
      <w:r w:rsidRPr="00317EA2">
        <w:rPr>
          <w:rStyle w:val="Emphasis"/>
        </w:rPr>
        <w:t>stress ecosystems</w:t>
      </w:r>
      <w:r w:rsidRPr="00317EA2">
        <w:rPr>
          <w:rStyle w:val="StyleUnderline"/>
        </w:rPr>
        <w:t>, putting them</w:t>
      </w:r>
      <w:r w:rsidRPr="00317EA2">
        <w:rPr>
          <w:sz w:val="16"/>
        </w:rPr>
        <w:t xml:space="preserve"> further </w:t>
      </w:r>
      <w:r w:rsidRPr="00317EA2">
        <w:rPr>
          <w:rStyle w:val="StyleUnderline"/>
        </w:rPr>
        <w:t xml:space="preserve">in danger of </w:t>
      </w:r>
      <w:r w:rsidRPr="00317EA2">
        <w:rPr>
          <w:rStyle w:val="Emphasis"/>
        </w:rPr>
        <w:t>reaching their tipping points</w:t>
      </w:r>
      <w:r w:rsidRPr="00317EA2">
        <w:rPr>
          <w:rStyle w:val="StyleUnderline"/>
        </w:rPr>
        <w:t xml:space="preserve"> and undermining their ability to keep us in the Holocene. As a result of uneven cooling and physical harms caused to micro marine life during the pumping of seawater, MCB would</w:t>
      </w:r>
      <w:r w:rsidRPr="00317EA2">
        <w:rPr>
          <w:sz w:val="16"/>
        </w:rPr>
        <w:t xml:space="preserve"> also </w:t>
      </w:r>
      <w:r w:rsidRPr="00317EA2">
        <w:rPr>
          <w:rStyle w:val="StyleUnderline"/>
        </w:rPr>
        <w:t xml:space="preserve">modify food webs through </w:t>
      </w:r>
      <w:r w:rsidRPr="00317EA2">
        <w:rPr>
          <w:rStyle w:val="Emphasis"/>
        </w:rPr>
        <w:t>harm to primary producers</w:t>
      </w:r>
      <w:r w:rsidRPr="00317EA2">
        <w:rPr>
          <w:rStyle w:val="StyleUnderline"/>
        </w:rPr>
        <w:t xml:space="preserve"> and alter the vertical structure of the water column</w:t>
      </w:r>
      <w:r w:rsidRPr="00317EA2">
        <w:rPr>
          <w:sz w:val="16"/>
        </w:rPr>
        <w:t xml:space="preserve">, likely </w:t>
      </w:r>
      <w:r w:rsidRPr="00317EA2">
        <w:rPr>
          <w:rStyle w:val="StyleUnderline"/>
        </w:rPr>
        <w:t xml:space="preserve">making </w:t>
      </w:r>
      <w:r w:rsidRPr="00317EA2">
        <w:rPr>
          <w:rStyle w:val="Emphasis"/>
        </w:rPr>
        <w:t>ocean stratification more pronounced</w:t>
      </w:r>
      <w:r w:rsidRPr="00317EA2">
        <w:rPr>
          <w:sz w:val="16"/>
        </w:rPr>
        <w:t xml:space="preserve">, thereby </w:t>
      </w:r>
      <w:r w:rsidRPr="00317EA2">
        <w:rPr>
          <w:rStyle w:val="StyleUnderline"/>
        </w:rPr>
        <w:t>leading to changes in the ocean’s biogeochemical cycling with consequences for carbon sequestration and oxygen cycling that are not yet understood</w:t>
      </w:r>
      <w:r w:rsidRPr="00317EA2">
        <w:rPr>
          <w:sz w:val="16"/>
        </w:rPr>
        <w:t>.18</w:t>
      </w:r>
    </w:p>
    <w:p w14:paraId="502AD5BF" w14:textId="6B1569DC" w:rsidR="00317EA2" w:rsidRPr="00317EA2" w:rsidRDefault="00317EA2" w:rsidP="00317EA2">
      <w:pPr>
        <w:rPr>
          <w:sz w:val="16"/>
        </w:rPr>
      </w:pPr>
      <w:r w:rsidRPr="00317EA2">
        <w:rPr>
          <w:sz w:val="16"/>
        </w:rPr>
        <w:t xml:space="preserve">Enhancing marine </w:t>
      </w:r>
      <w:r w:rsidRPr="00317EA2">
        <w:rPr>
          <w:rStyle w:val="StyleUnderline"/>
        </w:rPr>
        <w:t>microbubbles</w:t>
      </w:r>
      <w:r w:rsidRPr="00317EA2">
        <w:rPr>
          <w:sz w:val="16"/>
        </w:rPr>
        <w:t xml:space="preserve"> is a proposed albedo enhancement technology that would use surfactants — chemical substances used to reduce surface tension — to cause the bubbles left in ships’ wake to linger. This </w:t>
      </w:r>
      <w:r w:rsidRPr="00317EA2">
        <w:rPr>
          <w:rStyle w:val="StyleUnderline"/>
        </w:rPr>
        <w:t>could</w:t>
      </w:r>
      <w:r w:rsidRPr="00317EA2">
        <w:rPr>
          <w:sz w:val="16"/>
        </w:rPr>
        <w:t xml:space="preserve"> potentially </w:t>
      </w:r>
      <w:r w:rsidRPr="00317EA2">
        <w:rPr>
          <w:rStyle w:val="StyleUnderline"/>
        </w:rPr>
        <w:t>result in a marine temperature decrease</w:t>
      </w:r>
      <w:r w:rsidRPr="00317EA2">
        <w:rPr>
          <w:sz w:val="16"/>
        </w:rPr>
        <w:t xml:space="preserve"> of up to 0.5ºC, which proponents argue could be protective of marine life.19 </w:t>
      </w:r>
      <w:r w:rsidRPr="00317EA2">
        <w:rPr>
          <w:rStyle w:val="StyleUnderline"/>
        </w:rPr>
        <w:t>However, increased ocean acidification would offset the protection of cooler temperatures</w:t>
      </w:r>
      <w:r w:rsidRPr="00317EA2">
        <w:rPr>
          <w:sz w:val="16"/>
        </w:rPr>
        <w:t>. A cooler ocean is more able to absorb CO 2 from the atmosphere</w:t>
      </w:r>
      <w:proofErr w:type="gramStart"/>
      <w:r w:rsidRPr="00317EA2">
        <w:rPr>
          <w:sz w:val="16"/>
        </w:rPr>
        <w:t>,20</w:t>
      </w:r>
      <w:proofErr w:type="gramEnd"/>
      <w:r w:rsidRPr="00317EA2">
        <w:rPr>
          <w:sz w:val="16"/>
        </w:rPr>
        <w:t xml:space="preserve"> increasing ocean acidification and amplifying its negative effects on marine biodiversity, including harm to corals and shelled species like oysters. 21 Additionally, </w:t>
      </w:r>
      <w:r w:rsidRPr="00317EA2">
        <w:rPr>
          <w:rStyle w:val="StyleUnderline"/>
        </w:rPr>
        <w:t>the surfactants needed</w:t>
      </w:r>
      <w:r w:rsidRPr="00317EA2">
        <w:rPr>
          <w:sz w:val="16"/>
        </w:rPr>
        <w:t xml:space="preserve"> to achieve enhanced marine microbubbles </w:t>
      </w:r>
      <w:r w:rsidRPr="00317EA2">
        <w:rPr>
          <w:rStyle w:val="StyleUnderline"/>
        </w:rPr>
        <w:t>would inhibit the oceans’ gas exchanges with the atmosphere</w:t>
      </w:r>
      <w:r w:rsidRPr="00317EA2">
        <w:rPr>
          <w:sz w:val="16"/>
        </w:rPr>
        <w:t xml:space="preserve">.22 </w:t>
      </w:r>
      <w:r w:rsidRPr="00317EA2">
        <w:rPr>
          <w:rStyle w:val="StyleUnderline"/>
        </w:rPr>
        <w:t>Inhibited gas exchanges are likely to have harmful impacts on marine ecosystems due to decreased dissolved oxygen and increased dissolved CO 2 with not yet fully understood consequences for marine biodiversity</w:t>
      </w:r>
      <w:r w:rsidRPr="00317EA2">
        <w:rPr>
          <w:sz w:val="16"/>
        </w:rPr>
        <w:t>.23</w:t>
      </w:r>
    </w:p>
    <w:p w14:paraId="066D8BDD" w14:textId="5B5D1E78" w:rsidR="00317EA2" w:rsidRPr="00317EA2" w:rsidRDefault="00317EA2" w:rsidP="00317EA2">
      <w:pPr>
        <w:rPr>
          <w:sz w:val="16"/>
        </w:rPr>
      </w:pPr>
      <w:r w:rsidRPr="00317EA2">
        <w:rPr>
          <w:rStyle w:val="StyleUnderline"/>
        </w:rPr>
        <w:t xml:space="preserve">Idealized SRM is likely to </w:t>
      </w:r>
      <w:r w:rsidRPr="00317EA2">
        <w:rPr>
          <w:rStyle w:val="Emphasis"/>
        </w:rPr>
        <w:t>impact the hydrologic cycle negatively</w:t>
      </w:r>
      <w:r w:rsidRPr="00317EA2">
        <w:rPr>
          <w:sz w:val="16"/>
        </w:rPr>
        <w:t xml:space="preserve">.24 SRM may offset some regional precipitation changes associated with unmitigated climate change, but overall, it is expected under a uniform dimming scenario that SAI </w:t>
      </w:r>
      <w:r w:rsidRPr="00317EA2">
        <w:rPr>
          <w:rStyle w:val="Emphasis"/>
        </w:rPr>
        <w:t>tech</w:t>
      </w:r>
      <w:r w:rsidRPr="00317EA2">
        <w:rPr>
          <w:rStyle w:val="StyleUnderline"/>
        </w:rPr>
        <w:t xml:space="preserve">nologies will </w:t>
      </w:r>
      <w:r w:rsidRPr="00317EA2">
        <w:rPr>
          <w:rStyle w:val="Emphasis"/>
        </w:rPr>
        <w:t>slow the planetary hydrologic cycle</w:t>
      </w:r>
      <w:r w:rsidRPr="00317EA2">
        <w:rPr>
          <w:rStyle w:val="StyleUnderline"/>
        </w:rPr>
        <w:t>, resulting in a 2 percent global decrease in mean precipitation</w:t>
      </w:r>
      <w:r w:rsidRPr="00317EA2">
        <w:rPr>
          <w:sz w:val="16"/>
        </w:rPr>
        <w:t xml:space="preserve"> compared to the current climate.25 Such a decrease is expected to be </w:t>
      </w:r>
      <w:r w:rsidRPr="00317EA2">
        <w:rPr>
          <w:rStyle w:val="StyleUnderline"/>
        </w:rPr>
        <w:t xml:space="preserve">most pronounced over land and/or in equatorial regions that host </w:t>
      </w:r>
      <w:r w:rsidRPr="00317EA2">
        <w:rPr>
          <w:rStyle w:val="Emphasis"/>
        </w:rPr>
        <w:t>significant amounts of biod</w:t>
      </w:r>
      <w:r w:rsidRPr="00317EA2">
        <w:rPr>
          <w:rStyle w:val="StyleUnderline"/>
        </w:rPr>
        <w:t>iversity</w:t>
      </w:r>
      <w:r w:rsidRPr="00317EA2">
        <w:rPr>
          <w:sz w:val="16"/>
        </w:rPr>
        <w:t xml:space="preserve">26 </w:t>
      </w:r>
      <w:r w:rsidRPr="00317EA2">
        <w:rPr>
          <w:rStyle w:val="StyleUnderline"/>
        </w:rPr>
        <w:t>and over monsoon regions</w:t>
      </w:r>
      <w:r w:rsidRPr="00317EA2">
        <w:rPr>
          <w:sz w:val="16"/>
        </w:rPr>
        <w:t xml:space="preserve"> in the Southern and Northern Hemisphere.27 </w:t>
      </w:r>
      <w:r w:rsidRPr="00317EA2">
        <w:rPr>
          <w:rStyle w:val="StyleUnderline"/>
        </w:rPr>
        <w:t>One such country</w:t>
      </w:r>
      <w:r w:rsidRPr="00317EA2">
        <w:rPr>
          <w:sz w:val="16"/>
        </w:rPr>
        <w:t xml:space="preserve"> that would be majorly impacted </w:t>
      </w:r>
      <w:r w:rsidRPr="00317EA2">
        <w:rPr>
          <w:rStyle w:val="StyleUnderline"/>
        </w:rPr>
        <w:t>is</w:t>
      </w:r>
      <w:r w:rsidRPr="00317EA2">
        <w:rPr>
          <w:sz w:val="16"/>
        </w:rPr>
        <w:t xml:space="preserve"> “</w:t>
      </w:r>
      <w:r w:rsidRPr="00317EA2">
        <w:rPr>
          <w:rStyle w:val="Emphasis"/>
        </w:rPr>
        <w:t>megadiverse</w:t>
      </w:r>
      <w:r w:rsidRPr="00317EA2">
        <w:rPr>
          <w:sz w:val="16"/>
        </w:rPr>
        <w:t xml:space="preserve">” </w:t>
      </w:r>
      <w:r w:rsidRPr="00317EA2">
        <w:rPr>
          <w:rStyle w:val="Emphasis"/>
        </w:rPr>
        <w:t>Indonesia</w:t>
      </w:r>
      <w:r w:rsidRPr="00317EA2">
        <w:rPr>
          <w:sz w:val="16"/>
        </w:rPr>
        <w:t xml:space="preserve"> — </w:t>
      </w:r>
      <w:r w:rsidRPr="00317EA2">
        <w:rPr>
          <w:rStyle w:val="StyleUnderline"/>
        </w:rPr>
        <w:t>home to</w:t>
      </w:r>
      <w:r w:rsidRPr="00317EA2">
        <w:rPr>
          <w:sz w:val="16"/>
        </w:rPr>
        <w:t xml:space="preserve"> approximately </w:t>
      </w:r>
      <w:r w:rsidRPr="00317EA2">
        <w:rPr>
          <w:rStyle w:val="StyleUnderline"/>
        </w:rPr>
        <w:t xml:space="preserve">10 percent of all flowering plant species, 12 percent of all mammal species, 16 percent of all reptiles, and 17 percent of all birds, as well as 40 million rural Indonesians who rely on </w:t>
      </w:r>
      <w:r w:rsidRPr="00317EA2">
        <w:rPr>
          <w:rStyle w:val="Emphasis"/>
        </w:rPr>
        <w:t>biod</w:t>
      </w:r>
      <w:r w:rsidRPr="00317EA2">
        <w:rPr>
          <w:rStyle w:val="StyleUnderline"/>
        </w:rPr>
        <w:t>iversity for subsistence</w:t>
      </w:r>
      <w:r w:rsidRPr="00317EA2">
        <w:rPr>
          <w:sz w:val="16"/>
        </w:rPr>
        <w:t xml:space="preserve"> needs.28 Similarly, “megadiverse” nations that would be impacted include Colombia, the Democratic Republic of the Congo, Ecuador, Gabon, and Malaysia.</w:t>
      </w:r>
    </w:p>
    <w:p w14:paraId="66F1FA54" w14:textId="330985DA" w:rsidR="00317EA2" w:rsidRPr="00317EA2" w:rsidRDefault="00317EA2" w:rsidP="00317EA2">
      <w:pPr>
        <w:rPr>
          <w:sz w:val="16"/>
        </w:rPr>
      </w:pPr>
      <w:r w:rsidRPr="00317EA2">
        <w:rPr>
          <w:sz w:val="16"/>
        </w:rPr>
        <w:t xml:space="preserve">Additionally, </w:t>
      </w:r>
      <w:r w:rsidRPr="00317EA2">
        <w:rPr>
          <w:rStyle w:val="StyleUnderline"/>
        </w:rPr>
        <w:t>SAI will</w:t>
      </w:r>
      <w:r w:rsidRPr="00317EA2">
        <w:rPr>
          <w:sz w:val="16"/>
        </w:rPr>
        <w:t xml:space="preserve"> likely </w:t>
      </w:r>
      <w:r w:rsidRPr="00317EA2">
        <w:rPr>
          <w:rStyle w:val="StyleUnderline"/>
        </w:rPr>
        <w:t>have a negative impact on the ozone</w:t>
      </w:r>
      <w:r w:rsidRPr="00317EA2">
        <w:rPr>
          <w:sz w:val="16"/>
        </w:rPr>
        <w:t xml:space="preserve"> layer. Without robust ozone, </w:t>
      </w:r>
      <w:r w:rsidRPr="00317EA2">
        <w:rPr>
          <w:rStyle w:val="StyleUnderline"/>
        </w:rPr>
        <w:t xml:space="preserve">Earth would receive </w:t>
      </w:r>
      <w:r w:rsidRPr="00317EA2">
        <w:rPr>
          <w:rStyle w:val="Emphasis"/>
        </w:rPr>
        <w:t>more UV radiation, especially in</w:t>
      </w:r>
      <w:r w:rsidRPr="00317EA2">
        <w:rPr>
          <w:sz w:val="16"/>
        </w:rPr>
        <w:t xml:space="preserve"> the </w:t>
      </w:r>
      <w:r w:rsidRPr="00317EA2">
        <w:rPr>
          <w:rStyle w:val="Emphasis"/>
        </w:rPr>
        <w:t>polar regions</w:t>
      </w:r>
      <w:r w:rsidRPr="00317EA2">
        <w:rPr>
          <w:sz w:val="16"/>
        </w:rPr>
        <w:t xml:space="preserve"> in their respective springs, with the greatest increases observed from March to April for the Arctic.29 </w:t>
      </w:r>
      <w:r w:rsidRPr="00317EA2">
        <w:rPr>
          <w:rStyle w:val="StyleUnderline"/>
        </w:rPr>
        <w:t xml:space="preserve">Polar species, plants, and animals are </w:t>
      </w:r>
      <w:r w:rsidRPr="00317EA2">
        <w:rPr>
          <w:rStyle w:val="Emphasis"/>
        </w:rPr>
        <w:t>comparatively slow to adapt</w:t>
      </w:r>
      <w:r w:rsidRPr="00317EA2">
        <w:rPr>
          <w:sz w:val="16"/>
        </w:rPr>
        <w:t xml:space="preserve"> to environmental perturbations, </w:t>
      </w:r>
      <w:r w:rsidRPr="00317EA2">
        <w:rPr>
          <w:rStyle w:val="StyleUnderline"/>
        </w:rPr>
        <w:t>meaning</w:t>
      </w:r>
      <w:r w:rsidRPr="00317EA2">
        <w:rPr>
          <w:sz w:val="16"/>
        </w:rPr>
        <w:t xml:space="preserve"> these </w:t>
      </w:r>
      <w:r w:rsidRPr="00317EA2">
        <w:rPr>
          <w:rStyle w:val="StyleUnderline"/>
        </w:rPr>
        <w:t>ozone changes</w:t>
      </w:r>
      <w:r w:rsidRPr="00317EA2">
        <w:rPr>
          <w:sz w:val="16"/>
        </w:rPr>
        <w:t xml:space="preserve"> and their implications </w:t>
      </w:r>
      <w:r w:rsidRPr="00317EA2">
        <w:rPr>
          <w:rStyle w:val="StyleUnderline"/>
        </w:rPr>
        <w:t>would</w:t>
      </w:r>
      <w:r w:rsidRPr="00317EA2">
        <w:rPr>
          <w:sz w:val="16"/>
        </w:rPr>
        <w:t xml:space="preserve"> likely </w:t>
      </w:r>
      <w:r w:rsidRPr="00317EA2">
        <w:rPr>
          <w:rStyle w:val="StyleUnderline"/>
        </w:rPr>
        <w:t>affect</w:t>
      </w:r>
      <w:r w:rsidRPr="00317EA2">
        <w:rPr>
          <w:sz w:val="16"/>
        </w:rPr>
        <w:t xml:space="preserve"> those </w:t>
      </w:r>
      <w:r w:rsidRPr="00317EA2">
        <w:rPr>
          <w:rStyle w:val="StyleUnderline"/>
        </w:rPr>
        <w:t>species least able to respond</w:t>
      </w:r>
      <w:r w:rsidRPr="00317EA2">
        <w:rPr>
          <w:sz w:val="16"/>
        </w:rPr>
        <w:t xml:space="preserve"> to its associated challenges. The ultimate biodiversity consequences of increased UV reaching Earth will depend on the type of UV that would increase most, which is not known and cannot be sufficiently modeled at this time</w:t>
      </w:r>
      <w:proofErr w:type="gramStart"/>
      <w:r w:rsidRPr="00317EA2">
        <w:rPr>
          <w:sz w:val="16"/>
        </w:rPr>
        <w:t>.30</w:t>
      </w:r>
      <w:proofErr w:type="gramEnd"/>
      <w:r w:rsidRPr="00317EA2">
        <w:rPr>
          <w:sz w:val="16"/>
        </w:rPr>
        <w:t xml:space="preserve"> </w:t>
      </w:r>
      <w:r w:rsidRPr="00317EA2">
        <w:rPr>
          <w:rStyle w:val="StyleUnderline"/>
        </w:rPr>
        <w:t xml:space="preserve">Humans are </w:t>
      </w:r>
      <w:r w:rsidRPr="00317EA2">
        <w:rPr>
          <w:sz w:val="16"/>
        </w:rPr>
        <w:t xml:space="preserve">also </w:t>
      </w:r>
      <w:r w:rsidRPr="00317EA2">
        <w:rPr>
          <w:rStyle w:val="StyleUnderline"/>
        </w:rPr>
        <w:t>likely to suffer from increased UV exposure</w:t>
      </w:r>
      <w:r w:rsidRPr="00317EA2">
        <w:rPr>
          <w:sz w:val="16"/>
        </w:rPr>
        <w:t>, given that UV damage is associated with skin cancer as well as eye damage.31</w:t>
      </w:r>
    </w:p>
    <w:p w14:paraId="1002F453" w14:textId="0CE14260" w:rsidR="00317EA2" w:rsidRPr="00317EA2" w:rsidRDefault="00317EA2" w:rsidP="00317EA2">
      <w:pPr>
        <w:rPr>
          <w:sz w:val="16"/>
        </w:rPr>
      </w:pPr>
      <w:r w:rsidRPr="00317EA2">
        <w:rPr>
          <w:sz w:val="16"/>
        </w:rPr>
        <w:t xml:space="preserve">Furthermore, </w:t>
      </w:r>
      <w:r w:rsidRPr="00317EA2">
        <w:rPr>
          <w:rStyle w:val="Emphasis"/>
        </w:rPr>
        <w:t>ocean acidification is likely to worsen</w:t>
      </w:r>
      <w:r w:rsidRPr="00317EA2">
        <w:rPr>
          <w:rStyle w:val="StyleUnderline"/>
        </w:rPr>
        <w:t xml:space="preserve"> in </w:t>
      </w:r>
      <w:proofErr w:type="gramStart"/>
      <w:r w:rsidRPr="00317EA2">
        <w:rPr>
          <w:rStyle w:val="StyleUnderline"/>
        </w:rPr>
        <w:t>a world</w:t>
      </w:r>
      <w:proofErr w:type="gramEnd"/>
      <w:r w:rsidRPr="00317EA2">
        <w:rPr>
          <w:rStyle w:val="StyleUnderline"/>
        </w:rPr>
        <w:t xml:space="preserve"> prioritizing SRM deployment</w:t>
      </w:r>
      <w:r w:rsidRPr="00317EA2">
        <w:rPr>
          <w:sz w:val="16"/>
        </w:rPr>
        <w:t xml:space="preserve"> over decarbonization. </w:t>
      </w:r>
      <w:r w:rsidRPr="00317EA2">
        <w:rPr>
          <w:rStyle w:val="StyleUnderline"/>
        </w:rPr>
        <w:t>Since SRM does not reduce</w:t>
      </w:r>
      <w:r w:rsidRPr="00317EA2">
        <w:rPr>
          <w:sz w:val="16"/>
        </w:rPr>
        <w:t xml:space="preserve"> greenhouse gas </w:t>
      </w:r>
      <w:r w:rsidRPr="00317EA2">
        <w:rPr>
          <w:rStyle w:val="StyleUnderline"/>
        </w:rPr>
        <w:t>emissions</w:t>
      </w:r>
      <w:r w:rsidRPr="00317EA2">
        <w:rPr>
          <w:sz w:val="16"/>
        </w:rPr>
        <w:t xml:space="preserve">, CO 2 </w:t>
      </w:r>
      <w:r w:rsidRPr="00317EA2">
        <w:rPr>
          <w:rStyle w:val="StyleUnderline"/>
        </w:rPr>
        <w:t>emissions and ocean acidification would continue</w:t>
      </w:r>
      <w:r w:rsidRPr="00317EA2">
        <w:rPr>
          <w:sz w:val="16"/>
        </w:rPr>
        <w:t xml:space="preserve"> under SRM deployment. </w:t>
      </w:r>
      <w:r w:rsidRPr="00317EA2">
        <w:rPr>
          <w:rStyle w:val="StyleUnderline"/>
        </w:rPr>
        <w:t>The long-term consequences of unmitigated ocean acidification include direct and indirect harms to marine organisms’ skeleton formation, gas exchange abilities, reproduction, growth, and neural functions</w:t>
      </w:r>
      <w:proofErr w:type="gramStart"/>
      <w:r w:rsidRPr="00317EA2">
        <w:rPr>
          <w:sz w:val="16"/>
        </w:rPr>
        <w:t>.32</w:t>
      </w:r>
      <w:proofErr w:type="gramEnd"/>
      <w:r w:rsidRPr="00317EA2">
        <w:rPr>
          <w:sz w:val="16"/>
        </w:rPr>
        <w:t xml:space="preserve"> </w:t>
      </w:r>
      <w:r w:rsidRPr="00317EA2">
        <w:rPr>
          <w:rStyle w:val="StyleUnderline"/>
        </w:rPr>
        <w:t xml:space="preserve">These harms will have </w:t>
      </w:r>
      <w:r w:rsidRPr="00317EA2">
        <w:rPr>
          <w:rStyle w:val="Emphasis"/>
        </w:rPr>
        <w:t>negative consequences for life at all levels of the food chain</w:t>
      </w:r>
      <w:r w:rsidRPr="00317EA2">
        <w:rPr>
          <w:rStyle w:val="StyleUnderline"/>
        </w:rPr>
        <w:t xml:space="preserve"> and put fisheries and those dependent upon them at risk</w:t>
      </w:r>
      <w:r w:rsidRPr="00317EA2">
        <w:rPr>
          <w:sz w:val="16"/>
        </w:rPr>
        <w:t>.</w:t>
      </w:r>
    </w:p>
    <w:p w14:paraId="22561829" w14:textId="02DA3FE4" w:rsidR="00317EA2" w:rsidRPr="00317EA2" w:rsidRDefault="00317EA2" w:rsidP="00317EA2">
      <w:pPr>
        <w:rPr>
          <w:sz w:val="16"/>
        </w:rPr>
      </w:pPr>
      <w:r w:rsidRPr="00317EA2">
        <w:rPr>
          <w:sz w:val="16"/>
        </w:rPr>
        <w:t>Changes in Light</w:t>
      </w:r>
    </w:p>
    <w:p w14:paraId="4E1FC873" w14:textId="6B7B2A12" w:rsidR="00317EA2" w:rsidRPr="00317EA2" w:rsidRDefault="00317EA2" w:rsidP="00317EA2">
      <w:pPr>
        <w:rPr>
          <w:sz w:val="16"/>
        </w:rPr>
      </w:pPr>
      <w:r w:rsidRPr="00317EA2">
        <w:rPr>
          <w:sz w:val="16"/>
        </w:rPr>
        <w:t xml:space="preserve">Marine </w:t>
      </w:r>
      <w:r w:rsidRPr="00317EA2">
        <w:rPr>
          <w:rStyle w:val="StyleUnderline"/>
        </w:rPr>
        <w:t xml:space="preserve">microbubbles, MCB, idealized SAI, and ocean fertilization may </w:t>
      </w:r>
      <w:r w:rsidRPr="00317EA2">
        <w:rPr>
          <w:rStyle w:val="Emphasis"/>
        </w:rPr>
        <w:t>decrease</w:t>
      </w:r>
      <w:r w:rsidRPr="00317EA2">
        <w:rPr>
          <w:sz w:val="16"/>
        </w:rPr>
        <w:t xml:space="preserve"> photosynthetically active radiation (</w:t>
      </w:r>
      <w:r w:rsidRPr="00317EA2">
        <w:rPr>
          <w:rStyle w:val="Emphasis"/>
        </w:rPr>
        <w:t>PAR</w:t>
      </w:r>
      <w:r w:rsidRPr="00317EA2">
        <w:rPr>
          <w:sz w:val="16"/>
        </w:rPr>
        <w:t xml:space="preserve">) </w:t>
      </w:r>
      <w:r w:rsidRPr="00317EA2">
        <w:rPr>
          <w:rStyle w:val="StyleUnderline"/>
        </w:rPr>
        <w:t>and increase the amount of diffuse light reaching Earth and penetrating the oceans</w:t>
      </w:r>
      <w:r w:rsidRPr="00317EA2">
        <w:rPr>
          <w:sz w:val="16"/>
        </w:rPr>
        <w:t>. 33 PAR describes the range of light that photosynthetic organisms can use for photosynthesis, and diffuse light is refracted sunlight, which has spread out evenly over an area. As plant productivity is directly dependent on the ability of a plant to intercept solar radiation, net primary production is linearly related to PAR.34 Decreases in available PAR are likely to decrease net primary production and CO 2 storage in plants and, in turn, decrease crop outputs, thereby negatively impacting food security. The total harm from decreased PAR will ultimately depend upon the scale and duration of SRM technologies if deployed.</w:t>
      </w:r>
    </w:p>
    <w:p w14:paraId="69167030" w14:textId="2DF0CA79" w:rsidR="00317EA2" w:rsidRPr="00317EA2" w:rsidRDefault="00317EA2" w:rsidP="00317EA2">
      <w:pPr>
        <w:rPr>
          <w:sz w:val="16"/>
        </w:rPr>
      </w:pPr>
      <w:r w:rsidRPr="00317EA2">
        <w:rPr>
          <w:sz w:val="16"/>
        </w:rPr>
        <w:t xml:space="preserve">In contrast, gross primary plant production may increase with higher amounts of diffuse light, providing more uniform light distribution through tree canopies.35 However, as with the above-described hydrological changes, </w:t>
      </w:r>
      <w:r w:rsidRPr="00317EA2">
        <w:rPr>
          <w:rStyle w:val="StyleUnderline"/>
        </w:rPr>
        <w:t>increased primary plant production is not a good proxy for biodiversity as not all species would benefit from these changes</w:t>
      </w:r>
      <w:r w:rsidRPr="00317EA2">
        <w:rPr>
          <w:sz w:val="16"/>
        </w:rPr>
        <w:t xml:space="preserve">.36 </w:t>
      </w:r>
      <w:r w:rsidRPr="00317EA2">
        <w:rPr>
          <w:rStyle w:val="StyleUnderline"/>
        </w:rPr>
        <w:t>Less PAR and more diffuse light may be unable to penetrate the ocean as deeply as unaltered sunlight</w:t>
      </w:r>
      <w:r w:rsidRPr="00317EA2">
        <w:rPr>
          <w:sz w:val="16"/>
        </w:rPr>
        <w:t xml:space="preserve">.37 Therefore, it is likely that </w:t>
      </w:r>
      <w:r w:rsidRPr="00317EA2">
        <w:rPr>
          <w:rStyle w:val="StyleUnderline"/>
        </w:rPr>
        <w:t xml:space="preserve">SRM deployment would </w:t>
      </w:r>
      <w:r w:rsidRPr="00317EA2">
        <w:rPr>
          <w:rStyle w:val="Emphasis"/>
        </w:rPr>
        <w:t>decrease marine primary production, disrupt the food webs of the oceans, and weaken ecosystems globally</w:t>
      </w:r>
      <w:r w:rsidRPr="00317EA2">
        <w:rPr>
          <w:sz w:val="16"/>
        </w:rPr>
        <w:t>.</w:t>
      </w:r>
    </w:p>
    <w:p w14:paraId="1894F2AD" w14:textId="19A71EC0" w:rsidR="00317EA2" w:rsidRPr="00317EA2" w:rsidRDefault="00317EA2" w:rsidP="00317EA2">
      <w:pPr>
        <w:rPr>
          <w:sz w:val="16"/>
        </w:rPr>
      </w:pPr>
      <w:r w:rsidRPr="00317EA2">
        <w:rPr>
          <w:rStyle w:val="StyleUnderline"/>
        </w:rPr>
        <w:t>Changes in polarized light are</w:t>
      </w:r>
      <w:r w:rsidRPr="00317EA2">
        <w:rPr>
          <w:sz w:val="16"/>
        </w:rPr>
        <w:t xml:space="preserve"> also </w:t>
      </w:r>
      <w:r w:rsidRPr="00317EA2">
        <w:rPr>
          <w:rStyle w:val="StyleUnderline"/>
        </w:rPr>
        <w:t>anticipated to impact marine ecosystems where many species</w:t>
      </w:r>
      <w:r w:rsidRPr="00317EA2">
        <w:rPr>
          <w:sz w:val="16"/>
        </w:rPr>
        <w:t xml:space="preserve"> — mainly fish, mollusks, and arthropods38 — </w:t>
      </w:r>
      <w:r w:rsidRPr="00317EA2">
        <w:rPr>
          <w:rStyle w:val="StyleUnderline"/>
        </w:rPr>
        <w:t>use polarized light</w:t>
      </w:r>
      <w:r w:rsidRPr="00317EA2">
        <w:rPr>
          <w:sz w:val="16"/>
        </w:rPr>
        <w:t xml:space="preserve"> in ways not yet fully understood, including </w:t>
      </w:r>
      <w:r w:rsidRPr="00317EA2">
        <w:rPr>
          <w:rStyle w:val="StyleUnderline"/>
        </w:rPr>
        <w:t>for navigation, prey identification, and reproduction</w:t>
      </w:r>
      <w:r w:rsidRPr="00317EA2">
        <w:rPr>
          <w:sz w:val="16"/>
        </w:rPr>
        <w:t xml:space="preserve">.39 </w:t>
      </w:r>
      <w:r w:rsidRPr="00317EA2">
        <w:rPr>
          <w:rStyle w:val="StyleUnderline"/>
        </w:rPr>
        <w:t>Changes in polarized light have the capacity</w:t>
      </w:r>
      <w:r w:rsidRPr="00317EA2">
        <w:rPr>
          <w:sz w:val="16"/>
        </w:rPr>
        <w:t xml:space="preserve"> “</w:t>
      </w:r>
      <w:r w:rsidRPr="00317EA2">
        <w:rPr>
          <w:rStyle w:val="StyleUnderline"/>
        </w:rPr>
        <w:t xml:space="preserve">to </w:t>
      </w:r>
      <w:r w:rsidRPr="00317EA2">
        <w:rPr>
          <w:rStyle w:val="Emphasis"/>
        </w:rPr>
        <w:t>drastically increase mortality and reproductive failure in animal populations</w:t>
      </w:r>
      <w:r w:rsidRPr="00317EA2">
        <w:rPr>
          <w:sz w:val="16"/>
        </w:rPr>
        <w:t xml:space="preserve">,”40 </w:t>
      </w:r>
      <w:r w:rsidRPr="00317EA2">
        <w:rPr>
          <w:rStyle w:val="StyleUnderline"/>
        </w:rPr>
        <w:t>resulting in changes to these species’ communities and later ecological interactions</w:t>
      </w:r>
      <w:r w:rsidRPr="00317EA2">
        <w:rPr>
          <w:sz w:val="16"/>
        </w:rPr>
        <w:t xml:space="preserve">.41 In the marine context, these </w:t>
      </w:r>
      <w:r w:rsidRPr="00317EA2">
        <w:rPr>
          <w:rStyle w:val="StyleUnderline"/>
        </w:rPr>
        <w:t>disruptions</w:t>
      </w:r>
      <w:r w:rsidRPr="00317EA2">
        <w:rPr>
          <w:sz w:val="16"/>
        </w:rPr>
        <w:t xml:space="preserve"> in polarized light </w:t>
      </w:r>
      <w:r w:rsidRPr="00317EA2">
        <w:rPr>
          <w:rStyle w:val="StyleUnderline"/>
        </w:rPr>
        <w:t>may result in the partial loss of marine ecosystem functions such as CO 2 uptake, oxygen provisioning, nutrient cycling, and food availability</w:t>
      </w:r>
      <w:r w:rsidRPr="00317EA2">
        <w:rPr>
          <w:sz w:val="16"/>
        </w:rPr>
        <w:t>.</w:t>
      </w:r>
    </w:p>
    <w:p w14:paraId="091FBE3F" w14:textId="0F662E74" w:rsidR="00317EA2" w:rsidRPr="00317EA2" w:rsidRDefault="00317EA2" w:rsidP="00317EA2">
      <w:pPr>
        <w:rPr>
          <w:sz w:val="16"/>
        </w:rPr>
      </w:pPr>
      <w:r w:rsidRPr="00317EA2">
        <w:rPr>
          <w:sz w:val="16"/>
        </w:rPr>
        <w:t>Lock-In and Termination Shock</w:t>
      </w:r>
    </w:p>
    <w:p w14:paraId="482BFDDE" w14:textId="4B1F6D5C" w:rsidR="00317EA2" w:rsidRPr="00317EA2" w:rsidRDefault="00317EA2" w:rsidP="00317EA2">
      <w:pPr>
        <w:rPr>
          <w:sz w:val="16"/>
        </w:rPr>
      </w:pPr>
      <w:r w:rsidRPr="00317EA2">
        <w:rPr>
          <w:sz w:val="16"/>
        </w:rPr>
        <w:t xml:space="preserve">For SRM to have its intended effect, the Earth would be locked into using these risky technologies for an indeterminate amount of time while emissions were reduced by highly speculative CDR approaches, with so-called “peak-shaving” scenarios for stratospheric aerosol injection implying deployment on the order of 100 to 200 years.42 </w:t>
      </w:r>
      <w:r w:rsidRPr="00317EA2">
        <w:rPr>
          <w:rStyle w:val="StyleUnderline"/>
        </w:rPr>
        <w:t>The practical and geopolitical challenges of maintaining</w:t>
      </w:r>
      <w:r w:rsidRPr="00317EA2">
        <w:rPr>
          <w:sz w:val="16"/>
        </w:rPr>
        <w:t xml:space="preserve"> the deployment of a </w:t>
      </w:r>
      <w:r w:rsidRPr="00317EA2">
        <w:rPr>
          <w:rStyle w:val="StyleUnderline"/>
        </w:rPr>
        <w:t>planetary-scale operation</w:t>
      </w:r>
      <w:r w:rsidRPr="00317EA2">
        <w:rPr>
          <w:sz w:val="16"/>
        </w:rPr>
        <w:t xml:space="preserve"> such as this </w:t>
      </w:r>
      <w:r w:rsidRPr="00317EA2">
        <w:rPr>
          <w:rStyle w:val="StyleUnderline"/>
        </w:rPr>
        <w:t>over multiple generations are clear</w:t>
      </w:r>
      <w:r w:rsidRPr="00317EA2">
        <w:rPr>
          <w:sz w:val="16"/>
        </w:rPr>
        <w:t xml:space="preserve">. Yet </w:t>
      </w:r>
      <w:r w:rsidRPr="00317EA2">
        <w:rPr>
          <w:rStyle w:val="Emphasis"/>
        </w:rPr>
        <w:t>any abrupt pause or cessation of SRM</w:t>
      </w:r>
      <w:r w:rsidRPr="00317EA2">
        <w:rPr>
          <w:sz w:val="16"/>
        </w:rPr>
        <w:t xml:space="preserve"> (including SAI 43 and MCB44) </w:t>
      </w:r>
      <w:r w:rsidRPr="00317EA2">
        <w:rPr>
          <w:rStyle w:val="Emphasis"/>
        </w:rPr>
        <w:t>would result in rapid temperature increases, known as termination shock</w:t>
      </w:r>
      <w:r w:rsidRPr="00317EA2">
        <w:rPr>
          <w:rStyle w:val="StyleUnderline"/>
        </w:rPr>
        <w:t>. Under the temperature masking effects</w:t>
      </w:r>
      <w:r w:rsidRPr="00317EA2">
        <w:rPr>
          <w:sz w:val="16"/>
        </w:rPr>
        <w:t xml:space="preserve"> of these technologies, </w:t>
      </w:r>
      <w:r w:rsidRPr="00317EA2">
        <w:rPr>
          <w:rStyle w:val="StyleUnderline"/>
        </w:rPr>
        <w:t xml:space="preserve">ecosystems become </w:t>
      </w:r>
      <w:r w:rsidRPr="00317EA2">
        <w:rPr>
          <w:rStyle w:val="Emphasis"/>
        </w:rPr>
        <w:t>even less resilient to climate change</w:t>
      </w:r>
      <w:r w:rsidRPr="00317EA2">
        <w:rPr>
          <w:sz w:val="16"/>
        </w:rPr>
        <w:t xml:space="preserve">, likely </w:t>
      </w:r>
      <w:r w:rsidRPr="00317EA2">
        <w:rPr>
          <w:rStyle w:val="StyleUnderline"/>
        </w:rPr>
        <w:t xml:space="preserve">leading to greater </w:t>
      </w:r>
      <w:r w:rsidRPr="00317EA2">
        <w:rPr>
          <w:rStyle w:val="Emphasis"/>
        </w:rPr>
        <w:t>species death, degradation of ecosystem functions</w:t>
      </w:r>
      <w:r w:rsidRPr="00317EA2">
        <w:rPr>
          <w:rStyle w:val="StyleUnderline"/>
        </w:rPr>
        <w:t xml:space="preserve">, and </w:t>
      </w:r>
      <w:r w:rsidRPr="00317EA2">
        <w:rPr>
          <w:rStyle w:val="Emphasis"/>
        </w:rPr>
        <w:t>severe socioeconomic consequences</w:t>
      </w:r>
      <w:r w:rsidRPr="00317EA2">
        <w:rPr>
          <w:sz w:val="16"/>
        </w:rPr>
        <w:t xml:space="preserve"> if they are stopped.45 </w:t>
      </w:r>
      <w:r w:rsidRPr="00317EA2">
        <w:rPr>
          <w:rStyle w:val="StyleUnderline"/>
        </w:rPr>
        <w:t>The only way to avoid termination shock</w:t>
      </w:r>
      <w:r w:rsidRPr="00317EA2">
        <w:rPr>
          <w:sz w:val="16"/>
        </w:rPr>
        <w:t xml:space="preserve"> once these technologies have been deployed </w:t>
      </w:r>
      <w:r w:rsidRPr="00317EA2">
        <w:rPr>
          <w:rStyle w:val="StyleUnderline"/>
        </w:rPr>
        <w:t>would be through a gradual, long wind down</w:t>
      </w:r>
      <w:r w:rsidRPr="00317EA2">
        <w:rPr>
          <w:sz w:val="16"/>
        </w:rPr>
        <w:t xml:space="preserve"> enabled by global deployment of CDR techniques. </w:t>
      </w:r>
      <w:r w:rsidRPr="00317EA2">
        <w:rPr>
          <w:rStyle w:val="StyleUnderline"/>
        </w:rPr>
        <w:t xml:space="preserve">Given that no such pathway is credible the potential deployment of SRM effectively ensures </w:t>
      </w:r>
      <w:r w:rsidRPr="00317EA2">
        <w:rPr>
          <w:rStyle w:val="Emphasis"/>
        </w:rPr>
        <w:t>they could never be stopped</w:t>
      </w:r>
      <w:r w:rsidRPr="00317EA2">
        <w:rPr>
          <w:sz w:val="16"/>
        </w:rPr>
        <w:t>.</w:t>
      </w:r>
    </w:p>
    <w:p w14:paraId="54A4AF40" w14:textId="06446D7C" w:rsidR="00297BC2" w:rsidRDefault="00297BC2" w:rsidP="00297BC2">
      <w:pPr>
        <w:pStyle w:val="Heading3"/>
      </w:pPr>
      <w:r>
        <w:t>Link---Geoengineering---2NC</w:t>
      </w:r>
    </w:p>
    <w:p w14:paraId="1A85B5D5" w14:textId="77777777" w:rsidR="00573DDC" w:rsidRDefault="00573DDC" w:rsidP="00573DDC">
      <w:pPr>
        <w:pStyle w:val="Heading4"/>
      </w:pPr>
      <w:r>
        <w:t xml:space="preserve">Solar geoengineering is </w:t>
      </w:r>
      <w:r>
        <w:rPr>
          <w:u w:val="single"/>
        </w:rPr>
        <w:t>disastrous</w:t>
      </w:r>
      <w:r>
        <w:t xml:space="preserve"> for the climate. </w:t>
      </w:r>
    </w:p>
    <w:p w14:paraId="169D6D92" w14:textId="77777777" w:rsidR="00573DDC" w:rsidRPr="00834EFD" w:rsidRDefault="00573DDC" w:rsidP="00573DDC">
      <w:r>
        <w:t xml:space="preserve">Jennie C. </w:t>
      </w:r>
      <w:r w:rsidRPr="00834EFD">
        <w:rPr>
          <w:rStyle w:val="Style13ptBold"/>
        </w:rPr>
        <w:t>Stephens 25</w:t>
      </w:r>
      <w:r>
        <w:t xml:space="preserve">, Professor of Climate Justice at the National University of Ireland Maynooth, Professor of Sustainability Science and Policy at Northeastern University, Ph.D. in Environmental Science and Engineering from the California Institute of Technology, “Climate Justice and the Dangers of Solar Geoengineering,” in </w:t>
      </w:r>
      <w:r w:rsidRPr="00834EFD">
        <w:rPr>
          <w:i/>
          <w:iCs/>
        </w:rPr>
        <w:t>Geoengineering and Climate Change: Methods, Risks, and Governance</w:t>
      </w:r>
      <w:r>
        <w:t>, pp. 65-71, Scrivener Publishing, 2025, accessed 07-05-2025, https://doi.org/10.1002/9781394204847.ch4, DG</w:t>
      </w:r>
    </w:p>
    <w:p w14:paraId="30812E91" w14:textId="77777777" w:rsidR="00573DDC" w:rsidRPr="00834EFD" w:rsidRDefault="00573DDC" w:rsidP="00573DDC">
      <w:pPr>
        <w:rPr>
          <w:sz w:val="16"/>
        </w:rPr>
      </w:pPr>
      <w:r w:rsidRPr="00834EFD">
        <w:rPr>
          <w:sz w:val="16"/>
        </w:rPr>
        <w:t xml:space="preserve">The </w:t>
      </w:r>
      <w:proofErr w:type="gramStart"/>
      <w:r w:rsidRPr="00834EFD">
        <w:rPr>
          <w:rStyle w:val="StyleUnderline"/>
        </w:rPr>
        <w:t>legitimizing</w:t>
      </w:r>
      <w:proofErr w:type="gramEnd"/>
      <w:r w:rsidRPr="00834EFD">
        <w:rPr>
          <w:sz w:val="16"/>
        </w:rPr>
        <w:t xml:space="preserve"> of </w:t>
      </w:r>
      <w:r w:rsidRPr="00834EFD">
        <w:rPr>
          <w:rStyle w:val="StyleUnderline"/>
        </w:rPr>
        <w:t>solar geoengineering is</w:t>
      </w:r>
      <w:r w:rsidRPr="00834EFD">
        <w:rPr>
          <w:sz w:val="16"/>
        </w:rPr>
        <w:t xml:space="preserve"> emerging as </w:t>
      </w:r>
      <w:r w:rsidRPr="00834EFD">
        <w:rPr>
          <w:rStyle w:val="StyleUnderline"/>
        </w:rPr>
        <w:t xml:space="preserve">a </w:t>
      </w:r>
      <w:r w:rsidRPr="00834EFD">
        <w:rPr>
          <w:rStyle w:val="Emphasis"/>
        </w:rPr>
        <w:t>major threat</w:t>
      </w:r>
      <w:r w:rsidRPr="00834EFD">
        <w:rPr>
          <w:sz w:val="16"/>
        </w:rPr>
        <w:t xml:space="preserve"> to climate justice. </w:t>
      </w:r>
      <w:r w:rsidRPr="00834EFD">
        <w:rPr>
          <w:rStyle w:val="StyleUnderline"/>
        </w:rPr>
        <w:t>Solar geoengineering</w:t>
      </w:r>
      <w:r w:rsidRPr="00834EFD">
        <w:rPr>
          <w:sz w:val="16"/>
        </w:rPr>
        <w:t xml:space="preserve"> is the ultimate “technical fix” [4.17] [4.18] [4.19]; it </w:t>
      </w:r>
      <w:r w:rsidRPr="00834EFD">
        <w:rPr>
          <w:rStyle w:val="StyleUnderline"/>
        </w:rPr>
        <w:t xml:space="preserve">does </w:t>
      </w:r>
      <w:r w:rsidRPr="00834EFD">
        <w:rPr>
          <w:rStyle w:val="Emphasis"/>
        </w:rPr>
        <w:t>nothing</w:t>
      </w:r>
      <w:r w:rsidRPr="00834EFD">
        <w:rPr>
          <w:rStyle w:val="StyleUnderline"/>
        </w:rPr>
        <w:t xml:space="preserve"> to address the cause of climate change</w:t>
      </w:r>
      <w:r w:rsidRPr="00834EFD">
        <w:rPr>
          <w:sz w:val="16"/>
        </w:rPr>
        <w:t xml:space="preserve">, and the social, political and ecological risks of advancing this cannot be understated [4.13]. </w:t>
      </w:r>
      <w:r w:rsidRPr="00834EFD">
        <w:rPr>
          <w:rStyle w:val="StyleUnderline"/>
        </w:rPr>
        <w:t>Solar geoengineering</w:t>
      </w:r>
      <w:r w:rsidRPr="00834EFD">
        <w:rPr>
          <w:sz w:val="16"/>
        </w:rPr>
        <w:t xml:space="preserve"> technology </w:t>
      </w:r>
      <w:r w:rsidRPr="00834EFD">
        <w:rPr>
          <w:rStyle w:val="StyleUnderline"/>
        </w:rPr>
        <w:t>creates a mechanism for powerful elites to manipulate the Earth’s climate system</w:t>
      </w:r>
      <w:r w:rsidRPr="00834EFD">
        <w:rPr>
          <w:sz w:val="16"/>
        </w:rPr>
        <w:t xml:space="preserve"> for their advantage. </w:t>
      </w:r>
      <w:r w:rsidRPr="00834EFD">
        <w:rPr>
          <w:rStyle w:val="StyleUnderline"/>
        </w:rPr>
        <w:t>There is no way for this technology to benefit all regions</w:t>
      </w:r>
      <w:r w:rsidRPr="00834EFD">
        <w:rPr>
          <w:sz w:val="16"/>
        </w:rPr>
        <w:t xml:space="preserve"> of the world </w:t>
      </w:r>
      <w:r w:rsidRPr="00834EFD">
        <w:rPr>
          <w:rStyle w:val="StyleUnderline"/>
        </w:rPr>
        <w:t>equally</w:t>
      </w:r>
      <w:r w:rsidRPr="00834EFD">
        <w:rPr>
          <w:sz w:val="16"/>
        </w:rPr>
        <w:t xml:space="preserve">, so </w:t>
      </w:r>
      <w:proofErr w:type="gramStart"/>
      <w:r w:rsidRPr="00834EFD">
        <w:rPr>
          <w:sz w:val="16"/>
        </w:rPr>
        <w:t>if and when</w:t>
      </w:r>
      <w:proofErr w:type="gramEnd"/>
      <w:r w:rsidRPr="00834EFD">
        <w:rPr>
          <w:sz w:val="16"/>
        </w:rPr>
        <w:t xml:space="preserve"> it was deployed, </w:t>
      </w:r>
      <w:r w:rsidRPr="00834EFD">
        <w:rPr>
          <w:rStyle w:val="StyleUnderline"/>
        </w:rPr>
        <w:t xml:space="preserve">some places may experience climate </w:t>
      </w:r>
      <w:proofErr w:type="gramStart"/>
      <w:r w:rsidRPr="00834EFD">
        <w:rPr>
          <w:rStyle w:val="StyleUnderline"/>
        </w:rPr>
        <w:t>benefits</w:t>
      </w:r>
      <w:proofErr w:type="gramEnd"/>
      <w:r w:rsidRPr="00834EFD">
        <w:rPr>
          <w:sz w:val="16"/>
        </w:rPr>
        <w:t xml:space="preserve"> but </w:t>
      </w:r>
      <w:r w:rsidRPr="00834EFD">
        <w:rPr>
          <w:rStyle w:val="Emphasis"/>
        </w:rPr>
        <w:t>other areas could be worse off</w:t>
      </w:r>
      <w:r w:rsidRPr="00834EFD">
        <w:rPr>
          <w:rStyle w:val="StyleUnderline"/>
        </w:rPr>
        <w:t>. Because the Earth’s systems are</w:t>
      </w:r>
      <w:r w:rsidRPr="00834EFD">
        <w:rPr>
          <w:sz w:val="16"/>
        </w:rPr>
        <w:t xml:space="preserve"> so </w:t>
      </w:r>
      <w:r w:rsidRPr="00834EFD">
        <w:rPr>
          <w:rStyle w:val="Emphasis"/>
        </w:rPr>
        <w:t>complex and interconnected</w:t>
      </w:r>
      <w:r w:rsidRPr="00834EFD">
        <w:rPr>
          <w:rStyle w:val="StyleUnderline"/>
        </w:rPr>
        <w:t xml:space="preserve">, attempts to manipulate the climate would have </w:t>
      </w:r>
      <w:r w:rsidRPr="00834EFD">
        <w:rPr>
          <w:rStyle w:val="Emphasis"/>
        </w:rPr>
        <w:t>unpredictable cascading impacts</w:t>
      </w:r>
      <w:r w:rsidRPr="00834EFD">
        <w:rPr>
          <w:sz w:val="16"/>
        </w:rPr>
        <w:t xml:space="preserve">. Among the many potential unintended consequences, </w:t>
      </w:r>
      <w:r w:rsidRPr="00834EFD">
        <w:rPr>
          <w:rStyle w:val="StyleUnderline"/>
        </w:rPr>
        <w:t>changes to the Earth’s hydrological cycle could</w:t>
      </w:r>
      <w:r w:rsidRPr="00834EFD">
        <w:rPr>
          <w:sz w:val="16"/>
        </w:rPr>
        <w:t xml:space="preserve">, for example, </w:t>
      </w:r>
      <w:r w:rsidRPr="00834EFD">
        <w:rPr>
          <w:rStyle w:val="Emphasis"/>
        </w:rPr>
        <w:t>disrupt</w:t>
      </w:r>
      <w:r w:rsidRPr="00834EFD">
        <w:rPr>
          <w:sz w:val="16"/>
        </w:rPr>
        <w:t xml:space="preserve"> the </w:t>
      </w:r>
      <w:r w:rsidRPr="00834EFD">
        <w:rPr>
          <w:rStyle w:val="Emphasis"/>
        </w:rPr>
        <w:t>monsoon season</w:t>
      </w:r>
      <w:r w:rsidRPr="00834EFD">
        <w:rPr>
          <w:rStyle w:val="StyleUnderline"/>
        </w:rPr>
        <w:t xml:space="preserve"> which would threaten </w:t>
      </w:r>
      <w:r w:rsidRPr="00834EFD">
        <w:rPr>
          <w:rStyle w:val="Emphasis"/>
        </w:rPr>
        <w:t>ag</w:t>
      </w:r>
      <w:r w:rsidRPr="00834EFD">
        <w:rPr>
          <w:rStyle w:val="StyleUnderline"/>
        </w:rPr>
        <w:t xml:space="preserve">riculture, reduce </w:t>
      </w:r>
      <w:r w:rsidRPr="00834EFD">
        <w:rPr>
          <w:rStyle w:val="Emphasis"/>
        </w:rPr>
        <w:t>food production</w:t>
      </w:r>
      <w:r w:rsidRPr="00834EFD">
        <w:rPr>
          <w:rStyle w:val="StyleUnderline"/>
        </w:rPr>
        <w:t xml:space="preserve">, and </w:t>
      </w:r>
      <w:r w:rsidRPr="00834EFD">
        <w:rPr>
          <w:rStyle w:val="Emphasis"/>
        </w:rPr>
        <w:t>restrict drinking water access</w:t>
      </w:r>
      <w:r w:rsidRPr="00834EFD">
        <w:rPr>
          <w:sz w:val="16"/>
        </w:rPr>
        <w:t xml:space="preserve"> [4.16]. Another danger is that </w:t>
      </w:r>
      <w:r w:rsidRPr="00834EFD">
        <w:rPr>
          <w:rStyle w:val="StyleUnderline"/>
        </w:rPr>
        <w:t>the prospect of this non-transformative technology could</w:t>
      </w:r>
      <w:r w:rsidRPr="00834EFD">
        <w:rPr>
          <w:sz w:val="16"/>
        </w:rPr>
        <w:t xml:space="preserve"> continue to </w:t>
      </w:r>
      <w:r w:rsidRPr="00834EFD">
        <w:rPr>
          <w:rStyle w:val="Emphasis"/>
        </w:rPr>
        <w:t>slow down and detract from larger systemic changes to address climate injustices</w:t>
      </w:r>
      <w:r w:rsidRPr="00834EFD">
        <w:rPr>
          <w:sz w:val="16"/>
        </w:rPr>
        <w:t xml:space="preserve"> and human suffering.</w:t>
      </w:r>
    </w:p>
    <w:p w14:paraId="66E430D0" w14:textId="77777777" w:rsidR="00573DDC" w:rsidRPr="00834EFD" w:rsidRDefault="00573DDC" w:rsidP="00573DDC">
      <w:pPr>
        <w:rPr>
          <w:sz w:val="16"/>
        </w:rPr>
      </w:pPr>
      <w:r w:rsidRPr="00834EFD">
        <w:rPr>
          <w:sz w:val="16"/>
        </w:rPr>
        <w:t xml:space="preserve">Although those advocating for solar geoengineering often qualify their advocacy by saying that advancing this technology should not reduce the urgency for other responses to the climate crisis, </w:t>
      </w:r>
      <w:proofErr w:type="gramStart"/>
      <w:r w:rsidRPr="00834EFD">
        <w:rPr>
          <w:sz w:val="16"/>
        </w:rPr>
        <w:t>them</w:t>
      </w:r>
      <w:proofErr w:type="gramEnd"/>
      <w:r w:rsidRPr="00834EFD">
        <w:rPr>
          <w:sz w:val="16"/>
        </w:rPr>
        <w:t xml:space="preserve"> saying that does not mean that it is not. Given that </w:t>
      </w:r>
      <w:r w:rsidRPr="00834EFD">
        <w:rPr>
          <w:rStyle w:val="StyleUnderline"/>
        </w:rPr>
        <w:t>many of the strongest supporters</w:t>
      </w:r>
      <w:r w:rsidRPr="00834EFD">
        <w:rPr>
          <w:sz w:val="16"/>
        </w:rPr>
        <w:t xml:space="preserve"> of solar geoengineering </w:t>
      </w:r>
      <w:r w:rsidRPr="00834EFD">
        <w:rPr>
          <w:rStyle w:val="StyleUnderline"/>
        </w:rPr>
        <w:t>are technology billionaires</w:t>
      </w:r>
      <w:r w:rsidRPr="00834EFD">
        <w:rPr>
          <w:sz w:val="16"/>
        </w:rPr>
        <w:t xml:space="preserve"> who are </w:t>
      </w:r>
      <w:r w:rsidRPr="00834EFD">
        <w:rPr>
          <w:rStyle w:val="Emphasis"/>
        </w:rPr>
        <w:t>NOT advocating for or investing in social, political or economic changes</w:t>
      </w:r>
      <w:r w:rsidRPr="00834EFD">
        <w:rPr>
          <w:sz w:val="16"/>
        </w:rPr>
        <w:t xml:space="preserve"> as a response to climate change, </w:t>
      </w:r>
      <w:proofErr w:type="gramStart"/>
      <w:r w:rsidRPr="00834EFD">
        <w:rPr>
          <w:rStyle w:val="StyleUnderline"/>
        </w:rPr>
        <w:t>it is clear</w:t>
      </w:r>
      <w:r w:rsidRPr="00834EFD">
        <w:rPr>
          <w:sz w:val="16"/>
        </w:rPr>
        <w:t xml:space="preserve"> that </w:t>
      </w:r>
      <w:r w:rsidRPr="00834EFD">
        <w:rPr>
          <w:rStyle w:val="StyleUnderline"/>
        </w:rPr>
        <w:t>the</w:t>
      </w:r>
      <w:proofErr w:type="gramEnd"/>
      <w:r w:rsidRPr="00834EFD">
        <w:rPr>
          <w:rStyle w:val="StyleUnderline"/>
        </w:rPr>
        <w:t xml:space="preserve"> potential of solar geoengineering is diverting interest and investment in more transformative changes</w:t>
      </w:r>
      <w:r w:rsidRPr="00834EFD">
        <w:rPr>
          <w:sz w:val="16"/>
        </w:rPr>
        <w:t>.</w:t>
      </w:r>
    </w:p>
    <w:p w14:paraId="5B3187FB" w14:textId="77777777" w:rsidR="00573DDC" w:rsidRPr="00834EFD" w:rsidRDefault="00573DDC" w:rsidP="00573DDC">
      <w:pPr>
        <w:rPr>
          <w:sz w:val="16"/>
        </w:rPr>
      </w:pPr>
      <w:r w:rsidRPr="00834EFD">
        <w:rPr>
          <w:sz w:val="16"/>
        </w:rPr>
        <w:t xml:space="preserve">The claim that just because the scientists advocating for solar geoengineering care about climate mitigation, solar geoengineering deployment will not detract from other climate mitigation efforts is </w:t>
      </w:r>
      <w:proofErr w:type="gramStart"/>
      <w:r w:rsidRPr="00834EFD">
        <w:rPr>
          <w:sz w:val="16"/>
        </w:rPr>
        <w:t>naïve</w:t>
      </w:r>
      <w:proofErr w:type="gramEnd"/>
      <w:r w:rsidRPr="00834EFD">
        <w:rPr>
          <w:sz w:val="16"/>
        </w:rPr>
        <w:t xml:space="preserve">. This claim falsely assumes that the intentions and commitments of the scientists who develop a technology shape how the technology is deployed once it is developed [4.20]. This claim also misrepresents and idealizes the power of </w:t>
      </w:r>
      <w:proofErr w:type="gramStart"/>
      <w:r w:rsidRPr="00834EFD">
        <w:rPr>
          <w:sz w:val="16"/>
        </w:rPr>
        <w:t>the scientists</w:t>
      </w:r>
      <w:proofErr w:type="gramEnd"/>
      <w:r w:rsidRPr="00834EFD">
        <w:rPr>
          <w:sz w:val="16"/>
        </w:rPr>
        <w:t xml:space="preserve"> advocating for solar geoengineering research. Despite their confidence in knowing how the world works, it needs to be acknowledged that </w:t>
      </w:r>
      <w:r w:rsidRPr="00834EFD">
        <w:rPr>
          <w:rStyle w:val="StyleUnderline"/>
        </w:rPr>
        <w:t>the decision of whether, when and how to deploy solar geoengineering will not be made by</w:t>
      </w:r>
      <w:r w:rsidRPr="00834EFD">
        <w:rPr>
          <w:sz w:val="16"/>
        </w:rPr>
        <w:t xml:space="preserve"> the </w:t>
      </w:r>
      <w:r w:rsidRPr="00834EFD">
        <w:rPr>
          <w:rStyle w:val="StyleUnderline"/>
        </w:rPr>
        <w:t>scientists</w:t>
      </w:r>
      <w:r w:rsidRPr="00834EFD">
        <w:rPr>
          <w:sz w:val="16"/>
        </w:rPr>
        <w:t xml:space="preserve"> who are advancing the technology [4.20]. It is much more likely that </w:t>
      </w:r>
      <w:r w:rsidRPr="00834EFD">
        <w:rPr>
          <w:rStyle w:val="StyleUnderline"/>
        </w:rPr>
        <w:t>authoritarian leaders like</w:t>
      </w:r>
      <w:r w:rsidRPr="00834EFD">
        <w:rPr>
          <w:sz w:val="16"/>
        </w:rPr>
        <w:t xml:space="preserve"> Donald </w:t>
      </w:r>
      <w:r w:rsidRPr="00834EFD">
        <w:rPr>
          <w:rStyle w:val="StyleUnderline"/>
        </w:rPr>
        <w:t>Trump</w:t>
      </w:r>
      <w:r w:rsidRPr="00834EFD">
        <w:rPr>
          <w:sz w:val="16"/>
        </w:rPr>
        <w:t xml:space="preserve"> or Vladimir Putin, or powerful technology entrepreneurs like Elon Musk, </w:t>
      </w:r>
      <w:r w:rsidRPr="00834EFD">
        <w:rPr>
          <w:rStyle w:val="StyleUnderline"/>
        </w:rPr>
        <w:t>are</w:t>
      </w:r>
      <w:r w:rsidRPr="00834EFD">
        <w:rPr>
          <w:sz w:val="16"/>
        </w:rPr>
        <w:t xml:space="preserve"> among those most </w:t>
      </w:r>
      <w:r w:rsidRPr="00834EFD">
        <w:rPr>
          <w:rStyle w:val="StyleUnderline"/>
        </w:rPr>
        <w:t>likely to be attracted to deploying this climate-manipulating technology</w:t>
      </w:r>
      <w:r w:rsidRPr="00834EFD">
        <w:rPr>
          <w:sz w:val="16"/>
        </w:rPr>
        <w:t xml:space="preserve">. Because of its non-transformative qualities, </w:t>
      </w:r>
      <w:r w:rsidRPr="00834EFD">
        <w:rPr>
          <w:rStyle w:val="StyleUnderline"/>
        </w:rPr>
        <w:t>the speculative idea</w:t>
      </w:r>
      <w:r w:rsidRPr="00834EFD">
        <w:rPr>
          <w:sz w:val="16"/>
        </w:rPr>
        <w:t xml:space="preserve"> of future solar geoengineering </w:t>
      </w:r>
      <w:r w:rsidRPr="00834EFD">
        <w:rPr>
          <w:rStyle w:val="StyleUnderline"/>
        </w:rPr>
        <w:t>is</w:t>
      </w:r>
      <w:r w:rsidRPr="00834EFD">
        <w:rPr>
          <w:sz w:val="16"/>
        </w:rPr>
        <w:t xml:space="preserve"> also </w:t>
      </w:r>
      <w:r w:rsidRPr="00834EFD">
        <w:rPr>
          <w:rStyle w:val="StyleUnderline"/>
        </w:rPr>
        <w:t xml:space="preserve">likely to continue to be </w:t>
      </w:r>
      <w:r w:rsidRPr="00834EFD">
        <w:rPr>
          <w:rStyle w:val="Emphasis"/>
        </w:rPr>
        <w:t>appropriated by corporate and political actors who seek to delay the phase-out of fossil fuels</w:t>
      </w:r>
      <w:r w:rsidRPr="00834EFD">
        <w:rPr>
          <w:sz w:val="16"/>
        </w:rPr>
        <w:t xml:space="preserve"> [4.20]. </w:t>
      </w:r>
      <w:r w:rsidRPr="00834EFD">
        <w:rPr>
          <w:rStyle w:val="StyleUnderline"/>
        </w:rPr>
        <w:t xml:space="preserve">As </w:t>
      </w:r>
      <w:proofErr w:type="gramStart"/>
      <w:r w:rsidRPr="00834EFD">
        <w:rPr>
          <w:rStyle w:val="StyleUnderline"/>
        </w:rPr>
        <w:t>a technology</w:t>
      </w:r>
      <w:proofErr w:type="gramEnd"/>
      <w:r w:rsidRPr="00834EFD">
        <w:rPr>
          <w:rStyle w:val="StyleUnderline"/>
        </w:rPr>
        <w:t xml:space="preserve"> developed within the climate isolationist mindset, solar geoengineering reinforces climate injustices and slows down the transformations</w:t>
      </w:r>
      <w:r w:rsidRPr="00834EFD">
        <w:rPr>
          <w:sz w:val="16"/>
        </w:rPr>
        <w:t xml:space="preserve"> that are </w:t>
      </w:r>
      <w:r w:rsidRPr="00834EFD">
        <w:rPr>
          <w:rStyle w:val="StyleUnderline"/>
        </w:rPr>
        <w:t>necessary to move humanity on a path toward climate justice</w:t>
      </w:r>
      <w:r w:rsidRPr="00834EFD">
        <w:rPr>
          <w:sz w:val="16"/>
        </w:rPr>
        <w:t xml:space="preserve"> [4.21].</w:t>
      </w:r>
    </w:p>
    <w:p w14:paraId="50C7C2B7" w14:textId="62665AA1" w:rsidR="00573DDC" w:rsidRPr="00573DDC" w:rsidRDefault="00573DDC" w:rsidP="00573DDC">
      <w:pPr>
        <w:rPr>
          <w:sz w:val="16"/>
        </w:rPr>
      </w:pPr>
      <w:r w:rsidRPr="00834EFD">
        <w:rPr>
          <w:sz w:val="16"/>
        </w:rPr>
        <w:t xml:space="preserve">During the past decade, the United States has become the global leader in solar geoengineering research, with multiple philanthropic efforts funding research at major universities, with the largest solar geoengineering research program at Harvard. The Harvard solar geoengineering program is funded by philanthropic gifts from individuals and foundations, including Bill Gates [4.13]. Solar geoengineering is also fraught with ecological and governance risks and investing in this approach is detracting from efforts for transformative social change [4.22]. </w:t>
      </w:r>
      <w:r w:rsidRPr="00834EFD">
        <w:rPr>
          <w:rStyle w:val="StyleUnderline"/>
        </w:rPr>
        <w:t>The imagined potential of solar geoengineering has created a new pathway for the rich and powerful to establish additional control over everybody</w:t>
      </w:r>
      <w:r w:rsidRPr="00834EFD">
        <w:rPr>
          <w:sz w:val="16"/>
        </w:rPr>
        <w:t xml:space="preserve"> else </w:t>
      </w:r>
      <w:r w:rsidRPr="00834EFD">
        <w:rPr>
          <w:rStyle w:val="StyleUnderline"/>
        </w:rPr>
        <w:t>as climate impacts worsen</w:t>
      </w:r>
      <w:r w:rsidRPr="00834EFD">
        <w:rPr>
          <w:sz w:val="16"/>
        </w:rPr>
        <w:t xml:space="preserve"> [4.13]. Advocacy for solar geoengineering research continues to be dominated by white male scientists from the Global North funded by tech billionaires and elite philanthropists [4.23]. More diverse voices are needed to expand public discourse beyond the narrow technocratic narrative that limits authentic deliberation about the risks of advancing solar geoengineering [4.9].</w:t>
      </w:r>
    </w:p>
    <w:p w14:paraId="4CE41180" w14:textId="77777777" w:rsidR="00297BC2" w:rsidRDefault="00297BC2" w:rsidP="00297BC2">
      <w:pPr>
        <w:pStyle w:val="Heading4"/>
      </w:pPr>
      <w:r>
        <w:t>Err neg---small-scale simulations can never fully capture unintended consequences.</w:t>
      </w:r>
    </w:p>
    <w:p w14:paraId="648040E0" w14:textId="77777777" w:rsidR="00297BC2" w:rsidRPr="00DE0C7A" w:rsidRDefault="00297BC2" w:rsidP="00297BC2">
      <w:r w:rsidRPr="00DE0C7A">
        <w:rPr>
          <w:rStyle w:val="Style13ptBold"/>
        </w:rPr>
        <w:t>Bennett et al. 22</w:t>
      </w:r>
      <w:r>
        <w:t>, Alec P. Bennett, Member of the Center for Arctic Security and Resilience, Research Associate in the International Arctic Research Center, and Ph.D. candidate in Climate Security at the University of Alaska Fairbanks, MSDM in Security and Disaster Management from the University of Alaska Fairbanks; Troy J. Bouffard, Ph.D. candidate in Arctic Defense and Security at the University of Alaska Fairbanks, M.A. in Arctic Policy from the University of Alaska Fairbanks; Uma S. Bhatt, Professor of Atmospheric Sciences at University of Alaska Fairbanks, Ph.D. in Atmospheric Sciences from the University of Wisconsin-Madison, “Arctic Sea Ice Decline and Geoengineering Solutions: Cascading Security and Ethical Considerations,” Challenges, Vol. 13, No. 1, 2022, accessed 07-05-2025, https://doi.org/10.3390/challe13010022, DG</w:t>
      </w:r>
    </w:p>
    <w:p w14:paraId="2745C85D" w14:textId="77777777" w:rsidR="00297BC2" w:rsidRPr="00DE0C7A" w:rsidRDefault="00297BC2" w:rsidP="00297BC2">
      <w:pPr>
        <w:rPr>
          <w:sz w:val="16"/>
        </w:rPr>
      </w:pPr>
      <w:r w:rsidRPr="00DE0C7A">
        <w:rPr>
          <w:sz w:val="16"/>
        </w:rPr>
        <w:t xml:space="preserve">Although </w:t>
      </w:r>
      <w:r w:rsidRPr="00DE0C7A">
        <w:rPr>
          <w:rStyle w:val="StyleUnderline"/>
        </w:rPr>
        <w:t>current efforts have</w:t>
      </w:r>
      <w:r w:rsidRPr="00DE0C7A">
        <w:rPr>
          <w:sz w:val="16"/>
        </w:rPr>
        <w:t xml:space="preserve"> primarily been </w:t>
      </w:r>
      <w:r w:rsidRPr="00DE0C7A">
        <w:rPr>
          <w:rStyle w:val="StyleUnderline"/>
        </w:rPr>
        <w:t>focused on computer simulations, and</w:t>
      </w:r>
      <w:r w:rsidRPr="00DE0C7A">
        <w:rPr>
          <w:sz w:val="16"/>
        </w:rPr>
        <w:t xml:space="preserve"> in rare cases, </w:t>
      </w:r>
      <w:r w:rsidRPr="00DE0C7A">
        <w:rPr>
          <w:rStyle w:val="StyleUnderline"/>
        </w:rPr>
        <w:t xml:space="preserve">small-scale experiments, once large-scale efforts are undertaken, there exists the potential for </w:t>
      </w:r>
      <w:r w:rsidRPr="00DE0C7A">
        <w:rPr>
          <w:rStyle w:val="Emphasis"/>
        </w:rPr>
        <w:t>substantial unintended consequences</w:t>
      </w:r>
      <w:r w:rsidRPr="00DE0C7A">
        <w:rPr>
          <w:sz w:val="16"/>
        </w:rPr>
        <w:t xml:space="preserve">, either </w:t>
      </w:r>
      <w:r w:rsidRPr="00DE0C7A">
        <w:rPr>
          <w:rStyle w:val="StyleUnderline"/>
        </w:rPr>
        <w:t xml:space="preserve">due to </w:t>
      </w:r>
      <w:r w:rsidRPr="00DE0C7A">
        <w:rPr>
          <w:rStyle w:val="Emphasis"/>
        </w:rPr>
        <w:t>unidentified interactions, potential miscalc</w:t>
      </w:r>
      <w:r w:rsidRPr="00DE0C7A">
        <w:rPr>
          <w:rStyle w:val="StyleUnderline"/>
        </w:rPr>
        <w:t xml:space="preserve">ulations, or </w:t>
      </w:r>
      <w:r w:rsidRPr="00DE0C7A">
        <w:rPr>
          <w:rStyle w:val="Emphasis"/>
        </w:rPr>
        <w:t>lagging responses</w:t>
      </w:r>
      <w:r w:rsidRPr="00DE0C7A">
        <w:rPr>
          <w:sz w:val="16"/>
        </w:rPr>
        <w:t xml:space="preserve">. Although a sense of urgency exists among many </w:t>
      </w:r>
      <w:proofErr w:type="gramStart"/>
      <w:r w:rsidRPr="00DE0C7A">
        <w:rPr>
          <w:sz w:val="16"/>
        </w:rPr>
        <w:t>with regard to</w:t>
      </w:r>
      <w:proofErr w:type="gramEnd"/>
      <w:r w:rsidRPr="00DE0C7A">
        <w:rPr>
          <w:sz w:val="16"/>
        </w:rPr>
        <w:t xml:space="preserve"> the need for solutions to climate change, </w:t>
      </w:r>
      <w:r w:rsidRPr="00DE0C7A">
        <w:rPr>
          <w:rStyle w:val="StyleUnderline"/>
        </w:rPr>
        <w:t>without proper due diligence</w:t>
      </w:r>
      <w:r w:rsidRPr="00DE0C7A">
        <w:rPr>
          <w:sz w:val="16"/>
        </w:rPr>
        <w:t xml:space="preserve">, proposed </w:t>
      </w:r>
      <w:r w:rsidRPr="00DE0C7A">
        <w:rPr>
          <w:rStyle w:val="StyleUnderline"/>
        </w:rPr>
        <w:t xml:space="preserve">solutions have the potential to </w:t>
      </w:r>
      <w:r w:rsidRPr="00DE0C7A">
        <w:rPr>
          <w:rStyle w:val="Emphasis"/>
        </w:rPr>
        <w:t>exacerbate current challenges</w:t>
      </w:r>
      <w:r w:rsidRPr="00DE0C7A">
        <w:rPr>
          <w:rStyle w:val="StyleUnderline"/>
        </w:rPr>
        <w:t xml:space="preserve"> and </w:t>
      </w:r>
      <w:r w:rsidRPr="00DE0C7A">
        <w:rPr>
          <w:rStyle w:val="Emphasis"/>
        </w:rPr>
        <w:t>add tension</w:t>
      </w:r>
      <w:r w:rsidRPr="00DE0C7A">
        <w:rPr>
          <w:rStyle w:val="StyleUnderline"/>
        </w:rPr>
        <w:t xml:space="preserve"> between nation states and their citizens, who bear the result</w:t>
      </w:r>
      <w:r w:rsidRPr="00DE0C7A">
        <w:rPr>
          <w:sz w:val="16"/>
        </w:rPr>
        <w:t xml:space="preserve"> of any experimentation. Under the concept of consequentialism, although the aim for expediency may be well intended, </w:t>
      </w:r>
      <w:r w:rsidRPr="00DE0C7A">
        <w:rPr>
          <w:rStyle w:val="StyleUnderline"/>
        </w:rPr>
        <w:t>failing to understand</w:t>
      </w:r>
      <w:r w:rsidRPr="00DE0C7A">
        <w:rPr>
          <w:sz w:val="16"/>
        </w:rPr>
        <w:t xml:space="preserve"> the </w:t>
      </w:r>
      <w:r w:rsidRPr="00DE0C7A">
        <w:rPr>
          <w:rStyle w:val="StyleUnderline"/>
        </w:rPr>
        <w:t xml:space="preserve">complex interactions leads to the concern that poorly understood outcomes may lead to a </w:t>
      </w:r>
      <w:r w:rsidRPr="00DE0C7A">
        <w:rPr>
          <w:rStyle w:val="Emphasis"/>
        </w:rPr>
        <w:t>net negative outcome</w:t>
      </w:r>
      <w:r w:rsidRPr="00DE0C7A">
        <w:rPr>
          <w:sz w:val="16"/>
        </w:rPr>
        <w:t>, worsening the situation for those affected. Although the available number of real-world experiments in geoengineering has been limited, the deployment of large renewable energy systems is more prevalent and can act as an example of positive intentions, resulting in potential net negative outcomes once studied. Solar and wind technologies, for example, are often recognized as a way to reduce carbon emissions and replace fossil fuel consumption through renewable pathways, and those technologies have received widespread support [54]; however, recent studies indicate that in large-scale deployments, depending on placement, the near surface changes to albedo and atmospheric conditions may produce net-warming [55], disruptions of local climate patterns [56], reduction of wind speeds [57], and a loss of precipitative transport inland [58]. By some indications, wind farms may “need to operate for more than a century before the warming effect over the Continental US caused by turbine-atmosphere interactions would be smaller than the reduced warming effect from lowering emissions” [56].</w:t>
      </w:r>
    </w:p>
    <w:p w14:paraId="3B245C58" w14:textId="77777777" w:rsidR="00297BC2" w:rsidRDefault="00297BC2" w:rsidP="00297BC2">
      <w:pPr>
        <w:rPr>
          <w:sz w:val="16"/>
        </w:rPr>
      </w:pPr>
      <w:r w:rsidRPr="00DE0C7A">
        <w:rPr>
          <w:rStyle w:val="StyleUnderline"/>
        </w:rPr>
        <w:t>In addition to failing to mitigate carbon production</w:t>
      </w:r>
      <w:r w:rsidRPr="00DE0C7A">
        <w:rPr>
          <w:sz w:val="16"/>
        </w:rPr>
        <w:t xml:space="preserve">, these </w:t>
      </w:r>
      <w:r w:rsidRPr="00DE0C7A">
        <w:rPr>
          <w:rStyle w:val="StyleUnderline"/>
        </w:rPr>
        <w:t xml:space="preserve">studies highlight that mitigation efforts hold the potential to alter agriculture, water availability, the frequency, intensity, and duration of natural hazards, and a </w:t>
      </w:r>
      <w:r w:rsidRPr="00DE0C7A">
        <w:rPr>
          <w:rStyle w:val="Emphasis"/>
        </w:rPr>
        <w:t>range of other issues</w:t>
      </w:r>
      <w:r w:rsidRPr="00DE0C7A">
        <w:rPr>
          <w:sz w:val="16"/>
        </w:rPr>
        <w:t xml:space="preserve"> that </w:t>
      </w:r>
      <w:proofErr w:type="gramStart"/>
      <w:r w:rsidRPr="00DE0C7A">
        <w:rPr>
          <w:sz w:val="16"/>
        </w:rPr>
        <w:t>have the ability to</w:t>
      </w:r>
      <w:proofErr w:type="gramEnd"/>
      <w:r w:rsidRPr="00DE0C7A">
        <w:rPr>
          <w:sz w:val="16"/>
        </w:rPr>
        <w:t xml:space="preserve"> amplify climate challenges and could increase the potential for conflict. </w:t>
      </w:r>
      <w:r w:rsidRPr="00DE0C7A">
        <w:rPr>
          <w:rStyle w:val="StyleUnderline"/>
        </w:rPr>
        <w:t>Concerns over the</w:t>
      </w:r>
      <w:r w:rsidRPr="00DE0C7A">
        <w:rPr>
          <w:sz w:val="16"/>
        </w:rPr>
        <w:t xml:space="preserve"> understudied or </w:t>
      </w:r>
      <w:r w:rsidRPr="00DE0C7A">
        <w:rPr>
          <w:rStyle w:val="StyleUnderline"/>
        </w:rPr>
        <w:t>poorly understood consequences of geoengineering have</w:t>
      </w:r>
      <w:r w:rsidRPr="00DE0C7A">
        <w:rPr>
          <w:sz w:val="16"/>
        </w:rPr>
        <w:t xml:space="preserve"> already </w:t>
      </w:r>
      <w:r w:rsidRPr="00DE0C7A">
        <w:rPr>
          <w:rStyle w:val="StyleUnderline"/>
        </w:rPr>
        <w:t>led to push back</w:t>
      </w:r>
      <w:r w:rsidRPr="00DE0C7A">
        <w:rPr>
          <w:sz w:val="16"/>
        </w:rPr>
        <w:t xml:space="preserve"> from some Indigenous groups in the Arctic. In March of 2021, the Saami Council, representing the Saami (Sámi) people, wrote an open letter to the Stratospheric Controlled Perturbation Experiment (</w:t>
      </w:r>
      <w:proofErr w:type="spellStart"/>
      <w:r w:rsidRPr="00DE0C7A">
        <w:rPr>
          <w:sz w:val="16"/>
        </w:rPr>
        <w:t>SCoPEx</w:t>
      </w:r>
      <w:proofErr w:type="spellEnd"/>
      <w:r w:rsidRPr="00DE0C7A">
        <w:rPr>
          <w:sz w:val="16"/>
        </w:rPr>
        <w:t xml:space="preserve">) Advisory Committee, which is part of a project by Harvard University attempting to test stratospheric aerosol injection technology in Sweden [59]. The letter voiced several issues, </w:t>
      </w:r>
      <w:r w:rsidRPr="00DE0C7A">
        <w:rPr>
          <w:rStyle w:val="StyleUnderline"/>
        </w:rPr>
        <w:t>including the potential for</w:t>
      </w:r>
      <w:r w:rsidRPr="00DE0C7A">
        <w:rPr>
          <w:rStyle w:val="Emphasis"/>
        </w:rPr>
        <w:t xml:space="preserve"> termination shock</w:t>
      </w:r>
      <w:r w:rsidRPr="00DE0C7A">
        <w:rPr>
          <w:sz w:val="16"/>
        </w:rPr>
        <w:t>, “</w:t>
      </w:r>
      <w:r w:rsidRPr="00DE0C7A">
        <w:rPr>
          <w:rStyle w:val="Emphasis"/>
        </w:rPr>
        <w:t>irreversible sociopolitical effects</w:t>
      </w:r>
      <w:r w:rsidRPr="00DE0C7A">
        <w:rPr>
          <w:sz w:val="16"/>
        </w:rPr>
        <w:t xml:space="preserve">”, </w:t>
      </w:r>
      <w:r w:rsidRPr="00DE0C7A">
        <w:rPr>
          <w:rStyle w:val="StyleUnderline"/>
        </w:rPr>
        <w:t>and concerns</w:t>
      </w:r>
      <w:r w:rsidRPr="00DE0C7A">
        <w:rPr>
          <w:sz w:val="16"/>
        </w:rPr>
        <w:t xml:space="preserve"> that </w:t>
      </w:r>
      <w:r w:rsidRPr="00DE0C7A">
        <w:rPr>
          <w:rStyle w:val="StyleUnderline"/>
        </w:rPr>
        <w:t>the team did not</w:t>
      </w:r>
      <w:r w:rsidRPr="00DE0C7A">
        <w:rPr>
          <w:sz w:val="16"/>
        </w:rPr>
        <w:t xml:space="preserve"> “</w:t>
      </w:r>
      <w:r w:rsidRPr="00DE0C7A">
        <w:rPr>
          <w:rStyle w:val="StyleUnderline"/>
        </w:rPr>
        <w:t>have any representation</w:t>
      </w:r>
      <w:r w:rsidRPr="00DE0C7A">
        <w:rPr>
          <w:sz w:val="16"/>
        </w:rPr>
        <w:t xml:space="preserve"> from the intended host country”. Citing concerns from the Saami Council and environmental groups, Sweden’s space agency cancelled the flights that would have been the first active test of aerosol injection technology [60]. These challenges further highlight the need for an inclusive risk governance approach, to ensure stakeholder concerns are a component in the design and deployment of eventual intervention methods. Additionally, such an approach would provide a mechanism to communicate risk more effectively between groups.</w:t>
      </w:r>
    </w:p>
    <w:p w14:paraId="76FD7788" w14:textId="4401A13C" w:rsidR="00297BC2" w:rsidRDefault="00297BC2" w:rsidP="00297BC2">
      <w:pPr>
        <w:pStyle w:val="Heading3"/>
      </w:pPr>
      <w:r>
        <w:t>Link---Geoengineering---MCB</w:t>
      </w:r>
    </w:p>
    <w:p w14:paraId="0511CD09" w14:textId="2AED9CB5" w:rsidR="00D63CA7" w:rsidRDefault="00D63CA7" w:rsidP="00D63CA7">
      <w:pPr>
        <w:pStyle w:val="Heading4"/>
      </w:pPr>
      <w:r>
        <w:t>MCB</w:t>
      </w:r>
      <w:r w:rsidR="005A0B34">
        <w:t xml:space="preserve"> causes droughts and heat waves </w:t>
      </w:r>
      <w:r w:rsidR="005A0B34">
        <w:rPr>
          <w:u w:val="single"/>
        </w:rPr>
        <w:t>worse</w:t>
      </w:r>
      <w:r w:rsidR="005A0B34">
        <w:t xml:space="preserve"> than will otherwise occur. </w:t>
      </w:r>
    </w:p>
    <w:p w14:paraId="7E0F448F" w14:textId="7CEA0089" w:rsidR="005A0B34" w:rsidRPr="005A0B34" w:rsidRDefault="005A0B34" w:rsidP="005A0B34">
      <w:r w:rsidRPr="005A0B34">
        <w:rPr>
          <w:rStyle w:val="Style13ptBold"/>
        </w:rPr>
        <w:t>Wan et al. 24</w:t>
      </w:r>
      <w:r>
        <w:t xml:space="preserve">, Jessica S. Wan, Ph.D. candidate at the University of California, San Diego, Scripps Institution of Oceanography, M.S. in Oceanography from the University of California, San Diego, Scripps Institution of Oceanography; Chih-Chieh Jack Chen, Project Scientist II at the National Center for Atmospheric Research, Ph.D. in Environmental Health from the University of Cincinnati; Simone </w:t>
      </w:r>
      <w:proofErr w:type="spellStart"/>
      <w:r>
        <w:t>Tilmes</w:t>
      </w:r>
      <w:proofErr w:type="spellEnd"/>
      <w:r>
        <w:t>, Project Scientist III at National Center for Atmospheric Research, Ph.D. from Goethe University Frankfurt; Matthew T. Luongo, CICOES Postdoctoral Research Fellow at the University of Washington, Ph.D. from the University of California, San Diego, Scripps Institution of Oceanography; Jadwiga H. Richter, Special Projects Lead to the Director at the National Center for Atmospheric Research, Ph.D. in Atmospheric Sciences from the University of Washington; Katharine Ricke, Associate Professor of Global Policy and Strategy and Edward A. Frieman Endowed Presidential Chair in Climate Sustainability at the University of California, San Diego, Ph.D. in Engineering and Public Policy from Carnegie Mellon University, “Diminished efficacy of regional marine cloud brightening in a warmer world,” Nature Climate Change, Vol. 14, 2024, accessed 07-05-2025, https://doi.org/10.1038/s41558-024-02046-7, DG</w:t>
      </w:r>
    </w:p>
    <w:p w14:paraId="2E350F24" w14:textId="5153A9F3" w:rsidR="00317EA2" w:rsidRPr="007F7BFC" w:rsidRDefault="00D63CA7" w:rsidP="00317EA2">
      <w:pPr>
        <w:rPr>
          <w:sz w:val="16"/>
        </w:rPr>
      </w:pPr>
      <w:r w:rsidRPr="005A0B34">
        <w:rPr>
          <w:rStyle w:val="StyleUnderline"/>
        </w:rPr>
        <w:t>MCB</w:t>
      </w:r>
      <w:r w:rsidRPr="005A0B34">
        <w:rPr>
          <w:sz w:val="16"/>
        </w:rPr>
        <w:t xml:space="preserve"> also </w:t>
      </w:r>
      <w:r w:rsidRPr="005A0B34">
        <w:rPr>
          <w:rStyle w:val="StyleUnderline"/>
        </w:rPr>
        <w:t xml:space="preserve">triggers </w:t>
      </w:r>
      <w:r w:rsidRPr="005A0B34">
        <w:rPr>
          <w:rStyle w:val="Emphasis"/>
        </w:rPr>
        <w:t>unexpected climate responses</w:t>
      </w:r>
      <w:r w:rsidRPr="005A0B34">
        <w:rPr>
          <w:rStyle w:val="StyleUnderline"/>
        </w:rPr>
        <w:t xml:space="preserve"> in remote regions</w:t>
      </w:r>
      <w:r w:rsidRPr="005A0B34">
        <w:rPr>
          <w:sz w:val="16"/>
        </w:rPr>
        <w:t xml:space="preserve"> in 2010 and 2050. Under 2010 conditions, </w:t>
      </w:r>
      <w:r w:rsidRPr="005A0B34">
        <w:rPr>
          <w:rStyle w:val="StyleUnderline"/>
        </w:rPr>
        <w:t>both</w:t>
      </w:r>
      <w:r w:rsidRPr="005A0B34">
        <w:rPr>
          <w:sz w:val="16"/>
        </w:rPr>
        <w:t xml:space="preserve"> strategies </w:t>
      </w:r>
      <w:r w:rsidRPr="005A0B34">
        <w:rPr>
          <w:rStyle w:val="StyleUnderline"/>
        </w:rPr>
        <w:t>induce substantial</w:t>
      </w:r>
      <w:r w:rsidRPr="005A0B34">
        <w:rPr>
          <w:sz w:val="16"/>
        </w:rPr>
        <w:t xml:space="preserve"> reductions in heat stress over land and considerable </w:t>
      </w:r>
      <w:r w:rsidRPr="005A0B34">
        <w:rPr>
          <w:rStyle w:val="StyleUnderline"/>
        </w:rPr>
        <w:t xml:space="preserve">precipitation responses, including a </w:t>
      </w:r>
      <w:r w:rsidRPr="005A0B34">
        <w:rPr>
          <w:rStyle w:val="Emphasis"/>
        </w:rPr>
        <w:t>decrease in precipitation</w:t>
      </w:r>
      <w:r w:rsidRPr="005A0B34">
        <w:rPr>
          <w:rStyle w:val="StyleUnderline"/>
        </w:rPr>
        <w:t xml:space="preserve"> over the Sahel and the Western United States</w:t>
      </w:r>
      <w:r w:rsidRPr="005A0B34">
        <w:rPr>
          <w:sz w:val="16"/>
        </w:rPr>
        <w:t xml:space="preserve"> (Fig. 3</w:t>
      </w:r>
      <w:proofErr w:type="gramStart"/>
      <w:r w:rsidRPr="005A0B34">
        <w:rPr>
          <w:sz w:val="16"/>
        </w:rPr>
        <w:t>a,b</w:t>
      </w:r>
      <w:proofErr w:type="gramEnd"/>
      <w:r w:rsidRPr="005A0B34">
        <w:rPr>
          <w:sz w:val="16"/>
        </w:rPr>
        <w:t xml:space="preserve"> and Extended Data Fig. 7</w:t>
      </w:r>
      <w:proofErr w:type="gramStart"/>
      <w:r w:rsidRPr="005A0B34">
        <w:rPr>
          <w:sz w:val="16"/>
        </w:rPr>
        <w:t>a,b</w:t>
      </w:r>
      <w:proofErr w:type="gramEnd"/>
      <w:r w:rsidRPr="005A0B34">
        <w:rPr>
          <w:sz w:val="16"/>
        </w:rPr>
        <w:t xml:space="preserve">). However, under 2050 conditions, certain regions, including </w:t>
      </w:r>
      <w:r w:rsidRPr="005A0B34">
        <w:rPr>
          <w:rStyle w:val="StyleUnderline"/>
        </w:rPr>
        <w:t xml:space="preserve">north-east Asia, Europe and central North America, experience </w:t>
      </w:r>
      <w:r w:rsidRPr="005A0B34">
        <w:rPr>
          <w:rStyle w:val="Emphasis"/>
        </w:rPr>
        <w:t>exacerbated heat stress</w:t>
      </w:r>
      <w:r w:rsidRPr="005A0B34">
        <w:rPr>
          <w:rStyle w:val="StyleUnderline"/>
        </w:rPr>
        <w:t xml:space="preserve"> and </w:t>
      </w:r>
      <w:r w:rsidRPr="005A0B34">
        <w:rPr>
          <w:rStyle w:val="Emphasis"/>
        </w:rPr>
        <w:t>hotter summers</w:t>
      </w:r>
      <w:r w:rsidRPr="005A0B34">
        <w:rPr>
          <w:sz w:val="16"/>
        </w:rPr>
        <w:t xml:space="preserve"> with MCB </w:t>
      </w:r>
      <w:r w:rsidRPr="005A0B34">
        <w:rPr>
          <w:rStyle w:val="Emphasis"/>
        </w:rPr>
        <w:t>than would otherwise occur under global warming</w:t>
      </w:r>
      <w:r w:rsidRPr="005A0B34">
        <w:rPr>
          <w:sz w:val="16"/>
        </w:rPr>
        <w:t xml:space="preserve"> (Fig. 3c and Extended Data Fig. 7c). </w:t>
      </w:r>
      <w:r w:rsidRPr="005A0B34">
        <w:rPr>
          <w:rStyle w:val="StyleUnderline"/>
        </w:rPr>
        <w:t>Europe suffers warmer summers under both MCB strategies despite experiencing heat stress and air temperature reductions</w:t>
      </w:r>
      <w:r w:rsidRPr="005A0B34">
        <w:rPr>
          <w:sz w:val="16"/>
        </w:rPr>
        <w:t xml:space="preserve"> </w:t>
      </w:r>
      <w:proofErr w:type="gramStart"/>
      <w:r w:rsidRPr="005A0B34">
        <w:rPr>
          <w:sz w:val="16"/>
        </w:rPr>
        <w:t>similar to</w:t>
      </w:r>
      <w:proofErr w:type="gramEnd"/>
      <w:r w:rsidRPr="005A0B34">
        <w:rPr>
          <w:sz w:val="16"/>
        </w:rPr>
        <w:t xml:space="preserve"> the Western United States in 2010 (Fig. 3a and Extended Data Fig. 7a). These </w:t>
      </w:r>
      <w:r w:rsidRPr="005A0B34">
        <w:rPr>
          <w:rStyle w:val="StyleUnderline"/>
        </w:rPr>
        <w:t>large</w:t>
      </w:r>
      <w:r w:rsidRPr="005A0B34">
        <w:rPr>
          <w:sz w:val="16"/>
        </w:rPr>
        <w:t xml:space="preserve"> remote AP </w:t>
      </w:r>
      <w:r w:rsidRPr="005A0B34">
        <w:rPr>
          <w:rStyle w:val="StyleUnderline"/>
        </w:rPr>
        <w:t xml:space="preserve">increases </w:t>
      </w:r>
      <w:r w:rsidRPr="005A0B34">
        <w:rPr>
          <w:rStyle w:val="Emphasis"/>
        </w:rPr>
        <w:t>do not occur under present-day conditions</w:t>
      </w:r>
      <w:r w:rsidRPr="005A0B34">
        <w:rPr>
          <w:sz w:val="16"/>
        </w:rPr>
        <w:t xml:space="preserve"> but develop under mid-century warming, indicating </w:t>
      </w:r>
      <w:r w:rsidRPr="005A0B34">
        <w:rPr>
          <w:rStyle w:val="StyleUnderline"/>
        </w:rPr>
        <w:t xml:space="preserve">MCB triggers a </w:t>
      </w:r>
      <w:r w:rsidRPr="005A0B34">
        <w:rPr>
          <w:rStyle w:val="Emphasis"/>
        </w:rPr>
        <w:t>non-linear response</w:t>
      </w:r>
      <w:r w:rsidRPr="005A0B34">
        <w:rPr>
          <w:rStyle w:val="StyleUnderline"/>
        </w:rPr>
        <w:t xml:space="preserve"> within the climate system</w:t>
      </w:r>
      <w:r w:rsidRPr="005A0B34">
        <w:rPr>
          <w:sz w:val="16"/>
        </w:rPr>
        <w:t>. The changes in the spatial pattern of responses under present-day and mid-century conditions are consistent for both MCB regions (Extended Data Figs. 1 and 6), suggesting the state dependence of regional MCB efficacy is robust to the CESM low cloud biases.</w:t>
      </w:r>
    </w:p>
    <w:p w14:paraId="698A12B8" w14:textId="10631E70" w:rsidR="00297BC2" w:rsidRDefault="00297BC2" w:rsidP="00297BC2">
      <w:pPr>
        <w:pStyle w:val="Heading4"/>
      </w:pPr>
      <w:r>
        <w:t xml:space="preserve">MCB is </w:t>
      </w:r>
      <w:r>
        <w:rPr>
          <w:u w:val="single"/>
        </w:rPr>
        <w:t>too uncertain</w:t>
      </w:r>
      <w:r>
        <w:t xml:space="preserve">, and their models are unreliable. </w:t>
      </w:r>
    </w:p>
    <w:p w14:paraId="45DB7AC0" w14:textId="260F9C58" w:rsidR="00297BC2" w:rsidRPr="00297BC2" w:rsidRDefault="002A238E" w:rsidP="00297BC2">
      <w:r>
        <w:t xml:space="preserve">Jeroen </w:t>
      </w:r>
      <w:r w:rsidRPr="002A238E">
        <w:rPr>
          <w:rStyle w:val="Style13ptBold"/>
        </w:rPr>
        <w:t>Oomen &amp;</w:t>
      </w:r>
      <w:r>
        <w:t xml:space="preserve"> Milena </w:t>
      </w:r>
      <w:r w:rsidRPr="002A238E">
        <w:rPr>
          <w:rStyle w:val="Style13ptBold"/>
        </w:rPr>
        <w:t>Niesen 24</w:t>
      </w:r>
      <w:r>
        <w:t xml:space="preserve">, Assistant Professor of Geosciences at Utrecht University, Ph.D. in Environmental Humanities from Ludwig Maximilian University of Munich; Researcher in the Decolonizing Sustainability Study Group and </w:t>
      </w:r>
      <w:proofErr w:type="spellStart"/>
      <w:r>
        <w:t>MS.c</w:t>
      </w:r>
      <w:proofErr w:type="spellEnd"/>
      <w:r>
        <w:t>. candidate in Sustainable Development at Utrecht University, “Solar Radiation Modification (SRM): Intractable Governance and Uncertain Science,” Copernicus Institute of Sustainable Development, March 2024, accessed 07-05-2025, https://zerogeoengineering.com/wp-content/uploads/2024/07/Solar-Radiation-Modification-SRM-April-2024.pdf, DG</w:t>
      </w:r>
    </w:p>
    <w:p w14:paraId="1811F95D" w14:textId="00F34752" w:rsidR="00297BC2" w:rsidRPr="00297BC2" w:rsidRDefault="00297BC2" w:rsidP="00297BC2">
      <w:pPr>
        <w:rPr>
          <w:sz w:val="16"/>
        </w:rPr>
      </w:pPr>
      <w:r w:rsidRPr="00297BC2">
        <w:rPr>
          <w:sz w:val="16"/>
        </w:rPr>
        <w:t xml:space="preserve">Marine cloud brightening would cool the Earth by increasing the reflectivity of low-hanging </w:t>
      </w:r>
      <w:proofErr w:type="gramStart"/>
      <w:r w:rsidRPr="00297BC2">
        <w:rPr>
          <w:sz w:val="16"/>
        </w:rPr>
        <w:t>cloud</w:t>
      </w:r>
      <w:proofErr w:type="gramEnd"/>
      <w:r w:rsidRPr="00297BC2">
        <w:rPr>
          <w:sz w:val="16"/>
        </w:rPr>
        <w:t xml:space="preserve"> over parts of the ocean. The basic premise is that by introducing more particles into the clouds, there would be more nuclei around which droplets could form. As a result, clouds with the same water content could be made more reflective due to a larger internal surface. </w:t>
      </w:r>
      <w:r w:rsidRPr="00297BC2">
        <w:rPr>
          <w:rStyle w:val="StyleUnderline"/>
        </w:rPr>
        <w:t>Most climatological research into MCB has been model-based</w:t>
      </w:r>
      <w:r w:rsidRPr="00297BC2">
        <w:rPr>
          <w:sz w:val="16"/>
        </w:rPr>
        <w:t xml:space="preserve">, using model projections to gauge its potential effects. </w:t>
      </w:r>
      <w:r w:rsidRPr="00297BC2">
        <w:rPr>
          <w:rStyle w:val="StyleUnderline"/>
        </w:rPr>
        <w:t xml:space="preserve">There are </w:t>
      </w:r>
      <w:r w:rsidRPr="00297BC2">
        <w:rPr>
          <w:rStyle w:val="Emphasis"/>
        </w:rPr>
        <w:t>significant uncertainties</w:t>
      </w:r>
      <w:r w:rsidRPr="00297BC2">
        <w:rPr>
          <w:rStyle w:val="StyleUnderline"/>
        </w:rPr>
        <w:t xml:space="preserve"> about the potential effects of MCB, </w:t>
      </w:r>
      <w:r w:rsidRPr="00297BC2">
        <w:rPr>
          <w:rStyle w:val="Emphasis"/>
        </w:rPr>
        <w:t>including its cooling potential</w:t>
      </w:r>
      <w:r w:rsidRPr="00297BC2">
        <w:rPr>
          <w:rStyle w:val="StyleUnderline"/>
        </w:rPr>
        <w:t>. No SRM</w:t>
      </w:r>
      <w:r w:rsidRPr="00297BC2">
        <w:rPr>
          <w:sz w:val="16"/>
        </w:rPr>
        <w:t xml:space="preserve"> technologies </w:t>
      </w:r>
      <w:r w:rsidRPr="00297BC2">
        <w:rPr>
          <w:rStyle w:val="StyleUnderline"/>
        </w:rPr>
        <w:t>could reverse climate change</w:t>
      </w:r>
      <w:r w:rsidRPr="00297BC2">
        <w:rPr>
          <w:sz w:val="16"/>
        </w:rPr>
        <w:t>. However, there are many open questions about the efficacy, technical implementation, and risks of marine cloud brightening. These include uncertainties about:</w:t>
      </w:r>
    </w:p>
    <w:p w14:paraId="3119C724" w14:textId="6D49BE99" w:rsidR="00297BC2" w:rsidRPr="00297BC2" w:rsidRDefault="00297BC2" w:rsidP="00297BC2">
      <w:pPr>
        <w:rPr>
          <w:sz w:val="16"/>
        </w:rPr>
      </w:pPr>
      <w:r w:rsidRPr="00297BC2">
        <w:rPr>
          <w:rFonts w:ascii="Times New Roman" w:hAnsi="Times New Roman" w:cs="Times New Roman"/>
          <w:sz w:val="16"/>
        </w:rPr>
        <w:t>►</w:t>
      </w:r>
      <w:r w:rsidRPr="00297BC2">
        <w:rPr>
          <w:sz w:val="16"/>
        </w:rPr>
        <w:t xml:space="preserve"> How clouds and aerosols would interact: currently, </w:t>
      </w:r>
      <w:r w:rsidRPr="00297BC2">
        <w:rPr>
          <w:rStyle w:val="StyleUnderline"/>
        </w:rPr>
        <w:t xml:space="preserve">there is a </w:t>
      </w:r>
      <w:r w:rsidRPr="00297BC2">
        <w:rPr>
          <w:rStyle w:val="Emphasis"/>
        </w:rPr>
        <w:t>limited understanding</w:t>
      </w:r>
      <w:r w:rsidRPr="00297BC2">
        <w:rPr>
          <w:rStyle w:val="StyleUnderline"/>
        </w:rPr>
        <w:t xml:space="preserve"> of the interactions between aerosols and clouds, how this may affect the cloud’s lifespan and precipitation</w:t>
      </w:r>
      <w:r w:rsidRPr="00297BC2">
        <w:rPr>
          <w:sz w:val="16"/>
        </w:rPr>
        <w:t xml:space="preserve"> (Stjern et al. 2017), </w:t>
      </w:r>
      <w:r w:rsidRPr="00297BC2">
        <w:rPr>
          <w:rStyle w:val="StyleUnderline"/>
        </w:rPr>
        <w:t>as well as what this might mean for the cooling potential of MCB</w:t>
      </w:r>
      <w:r w:rsidRPr="00297BC2">
        <w:rPr>
          <w:sz w:val="16"/>
        </w:rPr>
        <w:t>.</w:t>
      </w:r>
    </w:p>
    <w:p w14:paraId="4A0BCBCF" w14:textId="45B4529F" w:rsidR="00297BC2" w:rsidRPr="00297BC2" w:rsidRDefault="00297BC2" w:rsidP="00297BC2">
      <w:pPr>
        <w:rPr>
          <w:sz w:val="16"/>
        </w:rPr>
      </w:pPr>
      <w:r w:rsidRPr="00297BC2">
        <w:rPr>
          <w:rFonts w:ascii="Times New Roman" w:hAnsi="Times New Roman" w:cs="Times New Roman"/>
          <w:sz w:val="16"/>
        </w:rPr>
        <w:t>►</w:t>
      </w:r>
      <w:r w:rsidRPr="00297BC2">
        <w:rPr>
          <w:sz w:val="16"/>
        </w:rPr>
        <w:t xml:space="preserve"> How MCB might affect precipitation and other climate systems: like SAI, </w:t>
      </w:r>
      <w:r w:rsidRPr="00297BC2">
        <w:rPr>
          <w:rStyle w:val="StyleUnderline"/>
        </w:rPr>
        <w:t>MCB presents a lot of uncertainties in</w:t>
      </w:r>
      <w:r w:rsidRPr="00297BC2">
        <w:rPr>
          <w:sz w:val="16"/>
        </w:rPr>
        <w:t xml:space="preserve"> terms of </w:t>
      </w:r>
      <w:r w:rsidRPr="00297BC2">
        <w:rPr>
          <w:rStyle w:val="StyleUnderline"/>
        </w:rPr>
        <w:t>how it might interact with the climate system. MCB would be implemented regionally</w:t>
      </w:r>
      <w:r w:rsidRPr="00297BC2">
        <w:rPr>
          <w:sz w:val="16"/>
        </w:rPr>
        <w:t xml:space="preserve"> – while its effects aim to be global – </w:t>
      </w:r>
      <w:r w:rsidRPr="00297BC2">
        <w:rPr>
          <w:rStyle w:val="StyleUnderline"/>
        </w:rPr>
        <w:t>but the interaction between</w:t>
      </w:r>
      <w:r w:rsidRPr="00297BC2">
        <w:rPr>
          <w:sz w:val="16"/>
        </w:rPr>
        <w:t xml:space="preserve"> the </w:t>
      </w:r>
      <w:r w:rsidRPr="00297BC2">
        <w:rPr>
          <w:rStyle w:val="StyleUnderline"/>
        </w:rPr>
        <w:t>regional implementation</w:t>
      </w:r>
      <w:r w:rsidRPr="00297BC2">
        <w:rPr>
          <w:sz w:val="16"/>
        </w:rPr>
        <w:t xml:space="preserve"> of MCB </w:t>
      </w:r>
      <w:r w:rsidRPr="00297BC2">
        <w:rPr>
          <w:rStyle w:val="StyleUnderline"/>
        </w:rPr>
        <w:t>and its global and ecological effects</w:t>
      </w:r>
      <w:r w:rsidRPr="00297BC2">
        <w:rPr>
          <w:sz w:val="16"/>
        </w:rPr>
        <w:t xml:space="preserve"> (</w:t>
      </w:r>
      <w:proofErr w:type="spellStart"/>
      <w:r w:rsidRPr="00297BC2">
        <w:rPr>
          <w:sz w:val="16"/>
        </w:rPr>
        <w:t>e.g</w:t>
      </w:r>
      <w:proofErr w:type="spellEnd"/>
      <w:r w:rsidRPr="00297BC2">
        <w:rPr>
          <w:sz w:val="16"/>
        </w:rPr>
        <w:t xml:space="preserve"> Latham et al., 2013) </w:t>
      </w:r>
      <w:r w:rsidRPr="00297BC2">
        <w:rPr>
          <w:rStyle w:val="StyleUnderline"/>
        </w:rPr>
        <w:t>is</w:t>
      </w:r>
      <w:r w:rsidRPr="00297BC2">
        <w:rPr>
          <w:sz w:val="16"/>
        </w:rPr>
        <w:t xml:space="preserve"> still </w:t>
      </w:r>
      <w:r w:rsidRPr="00297BC2">
        <w:rPr>
          <w:rStyle w:val="Emphasis"/>
        </w:rPr>
        <w:t>poorly understood,</w:t>
      </w:r>
      <w:r w:rsidRPr="00297BC2">
        <w:rPr>
          <w:sz w:val="16"/>
        </w:rPr>
        <w:t xml:space="preserve"> e.g. </w:t>
      </w:r>
      <w:r w:rsidRPr="00297BC2">
        <w:rPr>
          <w:rStyle w:val="StyleUnderline"/>
        </w:rPr>
        <w:t>both in terms of the potential to affect crop growth</w:t>
      </w:r>
      <w:r w:rsidRPr="00297BC2">
        <w:rPr>
          <w:sz w:val="16"/>
        </w:rPr>
        <w:t xml:space="preserve"> (Parkes/Challinor/Nicklin 2015) </w:t>
      </w:r>
      <w:r w:rsidRPr="00297BC2">
        <w:rPr>
          <w:rStyle w:val="StyleUnderline"/>
        </w:rPr>
        <w:t>and tropical productivity</w:t>
      </w:r>
      <w:r w:rsidRPr="00297BC2">
        <w:rPr>
          <w:sz w:val="16"/>
        </w:rPr>
        <w:t xml:space="preserve"> (Muri/Niemeier/Kristjánsson 2015).</w:t>
      </w:r>
    </w:p>
    <w:p w14:paraId="7487C67E" w14:textId="3E513C92" w:rsidR="00297BC2" w:rsidRPr="00297BC2" w:rsidRDefault="00297BC2" w:rsidP="00297BC2">
      <w:pPr>
        <w:rPr>
          <w:sz w:val="16"/>
        </w:rPr>
      </w:pPr>
      <w:r w:rsidRPr="00297BC2">
        <w:rPr>
          <w:rFonts w:ascii="Times New Roman" w:hAnsi="Times New Roman" w:cs="Times New Roman"/>
          <w:sz w:val="16"/>
        </w:rPr>
        <w:t>►</w:t>
      </w:r>
      <w:r w:rsidRPr="00297BC2">
        <w:rPr>
          <w:sz w:val="16"/>
        </w:rPr>
        <w:t xml:space="preserve"> The inconsistency of model projections: The </w:t>
      </w:r>
      <w:r w:rsidRPr="00297BC2">
        <w:rPr>
          <w:rStyle w:val="Emphasis"/>
        </w:rPr>
        <w:t>models disagree</w:t>
      </w:r>
      <w:r w:rsidRPr="00297BC2">
        <w:rPr>
          <w:rStyle w:val="StyleUnderline"/>
        </w:rPr>
        <w:t xml:space="preserve"> both with each other and with observational data about aerosol cloud interactions, albedo enhancement, and regional/global effects</w:t>
      </w:r>
      <w:r w:rsidRPr="00297BC2">
        <w:rPr>
          <w:sz w:val="16"/>
        </w:rPr>
        <w:t xml:space="preserve"> (National Research Council 2015, p. 118). Again, </w:t>
      </w:r>
      <w:r w:rsidRPr="00297BC2">
        <w:rPr>
          <w:rStyle w:val="StyleUnderline"/>
        </w:rPr>
        <w:t xml:space="preserve">this raises </w:t>
      </w:r>
      <w:r w:rsidRPr="00297BC2">
        <w:rPr>
          <w:rStyle w:val="Emphasis"/>
        </w:rPr>
        <w:t>serious questions</w:t>
      </w:r>
      <w:r w:rsidRPr="00297BC2">
        <w:rPr>
          <w:rStyle w:val="StyleUnderline"/>
        </w:rPr>
        <w:t xml:space="preserve"> about the reliability and validity of model projections</w:t>
      </w:r>
      <w:r w:rsidRPr="00297BC2">
        <w:rPr>
          <w:sz w:val="16"/>
        </w:rPr>
        <w:t>.</w:t>
      </w:r>
    </w:p>
    <w:p w14:paraId="46A4F821" w14:textId="23505911" w:rsidR="00297BC2" w:rsidRPr="00297BC2" w:rsidRDefault="00297BC2" w:rsidP="00297BC2">
      <w:pPr>
        <w:rPr>
          <w:sz w:val="16"/>
        </w:rPr>
      </w:pPr>
      <w:r w:rsidRPr="00297BC2">
        <w:rPr>
          <w:rFonts w:ascii="Times New Roman" w:hAnsi="Times New Roman" w:cs="Times New Roman"/>
          <w:sz w:val="16"/>
        </w:rPr>
        <w:t>►</w:t>
      </w:r>
      <w:r w:rsidRPr="00297BC2">
        <w:rPr>
          <w:sz w:val="16"/>
        </w:rPr>
        <w:t xml:space="preserve"> Whether the predictive capacity of current model projections is reliable: like in the case of SAI, </w:t>
      </w:r>
      <w:r w:rsidRPr="00297BC2">
        <w:rPr>
          <w:rStyle w:val="StyleUnderline"/>
        </w:rPr>
        <w:t>projections of the effectiveness of MCB are based on model studies</w:t>
      </w:r>
      <w:r w:rsidRPr="00297BC2">
        <w:rPr>
          <w:sz w:val="16"/>
        </w:rPr>
        <w:t xml:space="preserve">. Here too, </w:t>
      </w:r>
      <w:r w:rsidRPr="00297BC2">
        <w:rPr>
          <w:rStyle w:val="StyleUnderline"/>
        </w:rPr>
        <w:t xml:space="preserve">there remains a </w:t>
      </w:r>
      <w:r w:rsidRPr="00297BC2">
        <w:rPr>
          <w:rStyle w:val="Emphasis"/>
        </w:rPr>
        <w:t xml:space="preserve">major </w:t>
      </w:r>
      <w:proofErr w:type="gramStart"/>
      <w:r w:rsidRPr="00297BC2">
        <w:rPr>
          <w:rStyle w:val="Emphasis"/>
        </w:rPr>
        <w:t>uncertainty</w:t>
      </w:r>
      <w:proofErr w:type="gramEnd"/>
      <w:r w:rsidRPr="00297BC2">
        <w:rPr>
          <w:rStyle w:val="StyleUnderline"/>
        </w:rPr>
        <w:t xml:space="preserve"> how well climate models represent the potential effects of MCB</w:t>
      </w:r>
      <w:r w:rsidRPr="00297BC2">
        <w:rPr>
          <w:sz w:val="16"/>
        </w:rPr>
        <w:t xml:space="preserve">. Currently, </w:t>
      </w:r>
      <w:r w:rsidRPr="00297BC2">
        <w:rPr>
          <w:rStyle w:val="StyleUnderline"/>
        </w:rPr>
        <w:t xml:space="preserve">they are </w:t>
      </w:r>
      <w:r w:rsidRPr="00297BC2">
        <w:rPr>
          <w:rStyle w:val="Emphasis"/>
        </w:rPr>
        <w:t>certainly not yet reliable enough to provide good estimates of efficacy and risks of MCB</w:t>
      </w:r>
      <w:r w:rsidRPr="00297BC2">
        <w:rPr>
          <w:sz w:val="16"/>
        </w:rPr>
        <w:t xml:space="preserve"> (Ahlm et al. 2017; National Research Council 2015) – and </w:t>
      </w:r>
      <w:r w:rsidRPr="00297BC2">
        <w:rPr>
          <w:rStyle w:val="Emphasis"/>
        </w:rPr>
        <w:t>it is uncertain whether they could be</w:t>
      </w:r>
      <w:r w:rsidRPr="00297BC2">
        <w:rPr>
          <w:sz w:val="16"/>
        </w:rPr>
        <w:t>.</w:t>
      </w:r>
    </w:p>
    <w:p w14:paraId="297AD250" w14:textId="28B69EB5" w:rsidR="00297BC2" w:rsidRPr="00297BC2" w:rsidRDefault="00297BC2" w:rsidP="00297BC2">
      <w:pPr>
        <w:rPr>
          <w:sz w:val="16"/>
        </w:rPr>
      </w:pPr>
      <w:r w:rsidRPr="00297BC2">
        <w:rPr>
          <w:rFonts w:ascii="Times New Roman" w:hAnsi="Times New Roman" w:cs="Times New Roman"/>
          <w:sz w:val="16"/>
        </w:rPr>
        <w:t>►</w:t>
      </w:r>
      <w:r w:rsidRPr="00297BC2">
        <w:rPr>
          <w:sz w:val="16"/>
        </w:rPr>
        <w:t xml:space="preserve"> How MCB might be implemented and how it might affect local ecosystems: Currently, the </w:t>
      </w:r>
      <w:r w:rsidRPr="00297BC2">
        <w:rPr>
          <w:rStyle w:val="StyleUnderline"/>
        </w:rPr>
        <w:t xml:space="preserve">technical capacities for the implementation of MCB are </w:t>
      </w:r>
      <w:r w:rsidRPr="00297BC2">
        <w:rPr>
          <w:rStyle w:val="Emphasis"/>
        </w:rPr>
        <w:t>lacking</w:t>
      </w:r>
      <w:r w:rsidRPr="00297BC2">
        <w:rPr>
          <w:rStyle w:val="StyleUnderline"/>
        </w:rPr>
        <w:t>. It is also unclear how MCB would impact marine ecosystems. Serious uncertainty remains on how to set up a research project and when to stop it if it has unwanted effects</w:t>
      </w:r>
      <w:r w:rsidRPr="00297BC2">
        <w:rPr>
          <w:sz w:val="16"/>
        </w:rPr>
        <w:t xml:space="preserve"> (Diamond et al. 2022).</w:t>
      </w:r>
    </w:p>
    <w:p w14:paraId="35DE0940" w14:textId="77777777" w:rsidR="00372194" w:rsidRDefault="00372194" w:rsidP="00372194">
      <w:pPr>
        <w:pStyle w:val="Heading3"/>
      </w:pPr>
      <w:r>
        <w:t>Link---Geoengineering---SAI</w:t>
      </w:r>
    </w:p>
    <w:p w14:paraId="2215A66E" w14:textId="77777777" w:rsidR="00372194" w:rsidRDefault="00372194" w:rsidP="00372194">
      <w:pPr>
        <w:pStyle w:val="Heading4"/>
      </w:pPr>
      <w:r>
        <w:t xml:space="preserve">Large-scale SAI rollout </w:t>
      </w:r>
      <w:r>
        <w:rPr>
          <w:u w:val="single"/>
        </w:rPr>
        <w:t>exacerbates warming</w:t>
      </w:r>
      <w:r>
        <w:t xml:space="preserve">---their studies are </w:t>
      </w:r>
      <w:r>
        <w:rPr>
          <w:u w:val="single"/>
        </w:rPr>
        <w:t>overly optimistic</w:t>
      </w:r>
      <w:r>
        <w:t xml:space="preserve"> and don’t assume the CP </w:t>
      </w:r>
      <w:r>
        <w:rPr>
          <w:u w:val="single"/>
        </w:rPr>
        <w:t>scaling</w:t>
      </w:r>
      <w:r>
        <w:t xml:space="preserve"> it. </w:t>
      </w:r>
    </w:p>
    <w:p w14:paraId="339E9D0F" w14:textId="77777777" w:rsidR="00372194" w:rsidRPr="001713C3" w:rsidRDefault="00372194" w:rsidP="00372194">
      <w:r>
        <w:t xml:space="preserve">Aaron </w:t>
      </w:r>
      <w:r w:rsidRPr="001713C3">
        <w:rPr>
          <w:rStyle w:val="Style13ptBold"/>
        </w:rPr>
        <w:t>Tang &amp;</w:t>
      </w:r>
      <w:r>
        <w:t xml:space="preserve"> Luke </w:t>
      </w:r>
      <w:r w:rsidRPr="001713C3">
        <w:rPr>
          <w:rStyle w:val="Style13ptBold"/>
        </w:rPr>
        <w:t>Kemp 21</w:t>
      </w:r>
      <w:r>
        <w:t>, Honorary Lecturer and Ph.D. candidate at the Australian National University Fenner School of Environment &amp; Society; Research Affiliate at the University of Cambridge Centre for the Study of Existential Risk, Ph.D. from the Australian National University, “A Fate Worse Than Warming? Stratospheric Aerosol Injection and Global Catastrophic Risk,” Frontiers in Climate, Vol. 3, 2021, accessed 03-08-2025, https://www.frontiersin.org/journals/climate/articles/10.3389/fclim.2021.720312/full, DG</w:t>
      </w:r>
    </w:p>
    <w:p w14:paraId="66FC0CC8" w14:textId="77777777" w:rsidR="00372194" w:rsidRPr="00372194" w:rsidRDefault="00372194" w:rsidP="00372194">
      <w:pPr>
        <w:rPr>
          <w:sz w:val="16"/>
        </w:rPr>
      </w:pPr>
      <w:r w:rsidRPr="00372194">
        <w:rPr>
          <w:sz w:val="16"/>
        </w:rPr>
        <w:t xml:space="preserve">Could </w:t>
      </w:r>
      <w:r w:rsidRPr="00372194">
        <w:rPr>
          <w:rStyle w:val="StyleUnderline"/>
        </w:rPr>
        <w:t>SAI</w:t>
      </w:r>
      <w:r w:rsidRPr="00372194">
        <w:rPr>
          <w:sz w:val="16"/>
        </w:rPr>
        <w:t xml:space="preserve"> lead to </w:t>
      </w:r>
      <w:proofErr w:type="gramStart"/>
      <w:r w:rsidRPr="00372194">
        <w:rPr>
          <w:sz w:val="16"/>
        </w:rPr>
        <w:t>directly3</w:t>
      </w:r>
      <w:proofErr w:type="gramEnd"/>
      <w:r w:rsidRPr="00372194">
        <w:rPr>
          <w:sz w:val="16"/>
        </w:rPr>
        <w:t xml:space="preserve"> catastrophic ecological impacts? Existing </w:t>
      </w:r>
      <w:r w:rsidRPr="00372194">
        <w:rPr>
          <w:rStyle w:val="StyleUnderline"/>
        </w:rPr>
        <w:t xml:space="preserve">studies highlight a </w:t>
      </w:r>
      <w:r w:rsidRPr="00372194">
        <w:rPr>
          <w:rStyle w:val="Emphasis"/>
        </w:rPr>
        <w:t>raft of potential negative consequences</w:t>
      </w:r>
      <w:r w:rsidRPr="00372194">
        <w:rPr>
          <w:sz w:val="16"/>
        </w:rPr>
        <w:t>. But the specific nature of these impacts, and their contributions to catastrophic outcomes, depends on the specific SAI implementation. This is an issue of high uncertainty, particularly regionally.</w:t>
      </w:r>
    </w:p>
    <w:p w14:paraId="6E8347AB" w14:textId="77777777" w:rsidR="00372194" w:rsidRPr="00372194" w:rsidRDefault="00372194" w:rsidP="00372194">
      <w:pPr>
        <w:rPr>
          <w:sz w:val="16"/>
        </w:rPr>
      </w:pPr>
      <w:r w:rsidRPr="00372194">
        <w:rPr>
          <w:sz w:val="16"/>
        </w:rPr>
        <w:t xml:space="preserve">The </w:t>
      </w:r>
      <w:r w:rsidRPr="00372194">
        <w:rPr>
          <w:rStyle w:val="StyleUnderline"/>
        </w:rPr>
        <w:t xml:space="preserve">projected local ecological effects of SAI are </w:t>
      </w:r>
      <w:r w:rsidRPr="00372194">
        <w:rPr>
          <w:rStyle w:val="Emphasis"/>
        </w:rPr>
        <w:t>mixed</w:t>
      </w:r>
      <w:r w:rsidRPr="00372194">
        <w:rPr>
          <w:rStyle w:val="StyleUnderline"/>
        </w:rPr>
        <w:t xml:space="preserve"> and </w:t>
      </w:r>
      <w:r w:rsidRPr="00372194">
        <w:rPr>
          <w:rStyle w:val="Emphasis"/>
        </w:rPr>
        <w:t>uncertain</w:t>
      </w:r>
      <w:r w:rsidRPr="00372194">
        <w:rPr>
          <w:sz w:val="16"/>
        </w:rPr>
        <w:t xml:space="preserve">, depending on the specific analytical approach and specific SAI deployment. </w:t>
      </w:r>
      <w:r w:rsidRPr="00372194">
        <w:rPr>
          <w:rStyle w:val="StyleUnderline"/>
        </w:rPr>
        <w:t>Monsoon areas</w:t>
      </w:r>
      <w:r w:rsidRPr="00372194">
        <w:rPr>
          <w:sz w:val="16"/>
        </w:rPr>
        <w:t xml:space="preserve"> would likely </w:t>
      </w:r>
      <w:r w:rsidRPr="00372194">
        <w:rPr>
          <w:rStyle w:val="StyleUnderline"/>
        </w:rPr>
        <w:t>face a drop in precipitation</w:t>
      </w:r>
      <w:r w:rsidRPr="00372194">
        <w:rPr>
          <w:sz w:val="16"/>
        </w:rPr>
        <w:t xml:space="preserve"> under large scale SRM (</w:t>
      </w:r>
      <w:proofErr w:type="spellStart"/>
      <w:r w:rsidRPr="00372194">
        <w:rPr>
          <w:sz w:val="16"/>
        </w:rPr>
        <w:t>Tilmes</w:t>
      </w:r>
      <w:proofErr w:type="spellEnd"/>
      <w:r w:rsidRPr="00372194">
        <w:rPr>
          <w:sz w:val="16"/>
        </w:rPr>
        <w:t xml:space="preserve"> et al., 2013; Reynolds et al., 2016), but this focuses on SRM in the abstract and may not be fully applicable to SAI. Many </w:t>
      </w:r>
      <w:r w:rsidRPr="00372194">
        <w:rPr>
          <w:rStyle w:val="StyleUnderline"/>
        </w:rPr>
        <w:t>regions could face</w:t>
      </w:r>
      <w:r w:rsidRPr="00372194">
        <w:rPr>
          <w:sz w:val="16"/>
        </w:rPr>
        <w:t xml:space="preserve"> </w:t>
      </w:r>
      <w:proofErr w:type="gramStart"/>
      <w:r w:rsidRPr="00372194">
        <w:rPr>
          <w:sz w:val="16"/>
        </w:rPr>
        <w:t>a seasonal</w:t>
      </w:r>
      <w:proofErr w:type="gramEnd"/>
      <w:r w:rsidRPr="00372194">
        <w:rPr>
          <w:sz w:val="16"/>
        </w:rPr>
        <w:t xml:space="preserve"> </w:t>
      </w:r>
      <w:r w:rsidRPr="00372194">
        <w:rPr>
          <w:rStyle w:val="StyleUnderline"/>
        </w:rPr>
        <w:t>under- or over-compensation in rainfall</w:t>
      </w:r>
      <w:r w:rsidRPr="00372194">
        <w:rPr>
          <w:sz w:val="16"/>
        </w:rPr>
        <w:t xml:space="preserve"> (compared to a high warming average (RCP8.5) from 2010 to 2030, and assuming SAI is implemented to mask 5 degrees of warming) (Jiang et al., 2019). </w:t>
      </w:r>
      <w:r w:rsidRPr="00372194">
        <w:rPr>
          <w:rStyle w:val="StyleUnderline"/>
        </w:rPr>
        <w:t>Effects on hydrological systems would be</w:t>
      </w:r>
      <w:r w:rsidRPr="00372194">
        <w:rPr>
          <w:sz w:val="16"/>
        </w:rPr>
        <w:t xml:space="preserve"> regionally diverse and </w:t>
      </w:r>
      <w:r w:rsidRPr="00372194">
        <w:rPr>
          <w:rStyle w:val="StyleUnderline"/>
        </w:rPr>
        <w:t>uncertain due to</w:t>
      </w:r>
      <w:r w:rsidRPr="00372194">
        <w:rPr>
          <w:sz w:val="16"/>
        </w:rPr>
        <w:t xml:space="preserve"> potential </w:t>
      </w:r>
      <w:r w:rsidRPr="00372194">
        <w:rPr>
          <w:rStyle w:val="StyleUnderline"/>
        </w:rPr>
        <w:t>changes in non-linear variables including surface runoff, evapotranspiration, rainfall levels, and distribution</w:t>
      </w:r>
      <w:r w:rsidRPr="00372194">
        <w:rPr>
          <w:sz w:val="16"/>
        </w:rPr>
        <w:t xml:space="preserve"> (Dagon and Schrag, 2016, 2019). These </w:t>
      </w:r>
      <w:r w:rsidRPr="00372194">
        <w:rPr>
          <w:rStyle w:val="StyleUnderline"/>
        </w:rPr>
        <w:t>fine-grained changes in weather</w:t>
      </w:r>
      <w:r w:rsidRPr="00372194">
        <w:rPr>
          <w:sz w:val="16"/>
        </w:rPr>
        <w:t xml:space="preserve"> could then </w:t>
      </w:r>
      <w:r w:rsidRPr="00372194">
        <w:rPr>
          <w:rStyle w:val="StyleUnderline"/>
        </w:rPr>
        <w:t>affect vegetation. Plant communities</w:t>
      </w:r>
      <w:r w:rsidRPr="00372194">
        <w:rPr>
          <w:sz w:val="16"/>
        </w:rPr>
        <w:t xml:space="preserve"> could </w:t>
      </w:r>
      <w:r w:rsidRPr="00372194">
        <w:rPr>
          <w:rStyle w:val="StyleUnderline"/>
        </w:rPr>
        <w:t>transform</w:t>
      </w:r>
      <w:r w:rsidRPr="00372194">
        <w:rPr>
          <w:sz w:val="16"/>
        </w:rPr>
        <w:t xml:space="preserve"> their structure, traits, and geographical range, particularly under </w:t>
      </w:r>
      <w:proofErr w:type="gramStart"/>
      <w:r w:rsidRPr="00372194">
        <w:rPr>
          <w:sz w:val="16"/>
        </w:rPr>
        <w:t>larger swifter</w:t>
      </w:r>
      <w:proofErr w:type="gramEnd"/>
      <w:r w:rsidRPr="00372194">
        <w:rPr>
          <w:sz w:val="16"/>
        </w:rPr>
        <w:t xml:space="preserve"> SAI deployments (</w:t>
      </w:r>
      <w:proofErr w:type="spellStart"/>
      <w:r w:rsidRPr="00372194">
        <w:rPr>
          <w:sz w:val="16"/>
        </w:rPr>
        <w:t>Zarnetske</w:t>
      </w:r>
      <w:proofErr w:type="spellEnd"/>
      <w:r w:rsidRPr="00372194">
        <w:rPr>
          <w:sz w:val="16"/>
        </w:rPr>
        <w:t xml:space="preserve"> et al., 2021). While SAI might offer salvation to climate vulnerable vegetation it will depend on deployment timing. Some communities may already be committed to at least local extinctions before SAI is deployed. </w:t>
      </w:r>
      <w:r w:rsidRPr="00372194">
        <w:rPr>
          <w:rStyle w:val="StyleUnderline"/>
        </w:rPr>
        <w:t>SAI would</w:t>
      </w:r>
      <w:r w:rsidRPr="00372194">
        <w:rPr>
          <w:sz w:val="16"/>
        </w:rPr>
        <w:t xml:space="preserve"> likely </w:t>
      </w:r>
      <w:r w:rsidRPr="00372194">
        <w:rPr>
          <w:rStyle w:val="StyleUnderline"/>
        </w:rPr>
        <w:t xml:space="preserve">result in </w:t>
      </w:r>
      <w:r w:rsidRPr="00372194">
        <w:rPr>
          <w:rStyle w:val="Emphasis"/>
        </w:rPr>
        <w:t>ecological trade-offs</w:t>
      </w:r>
      <w:r w:rsidRPr="00372194">
        <w:rPr>
          <w:rStyle w:val="StyleUnderline"/>
        </w:rPr>
        <w:t xml:space="preserve"> with some communities </w:t>
      </w:r>
      <w:proofErr w:type="gramStart"/>
      <w:r w:rsidRPr="00372194">
        <w:rPr>
          <w:rStyle w:val="StyleUnderline"/>
        </w:rPr>
        <w:t>benefitting</w:t>
      </w:r>
      <w:proofErr w:type="gramEnd"/>
      <w:r w:rsidRPr="00372194">
        <w:rPr>
          <w:rStyle w:val="StyleUnderline"/>
        </w:rPr>
        <w:t xml:space="preserve"> and others suffering</w:t>
      </w:r>
      <w:r w:rsidRPr="00372194">
        <w:rPr>
          <w:sz w:val="16"/>
        </w:rPr>
        <w:t>. The exact nature of these trade-offs is uncertain and needs further study (</w:t>
      </w:r>
      <w:proofErr w:type="spellStart"/>
      <w:r w:rsidRPr="00372194">
        <w:rPr>
          <w:sz w:val="16"/>
        </w:rPr>
        <w:t>Zarnetske</w:t>
      </w:r>
      <w:proofErr w:type="spellEnd"/>
      <w:r w:rsidRPr="00372194">
        <w:rPr>
          <w:sz w:val="16"/>
        </w:rPr>
        <w:t xml:space="preserve"> et al., 2021). The key theme here is that SAI would likely have a range of impacts on many ecological systems. But how these would play out is highly uncertain, particularly at regional scales. Impacts hinge on the inherent uncertainties within complex ecological systems, varied comparative baselines, and the specific SAI deployment.</w:t>
      </w:r>
    </w:p>
    <w:p w14:paraId="3D61645B" w14:textId="77777777" w:rsidR="00372194" w:rsidRPr="00372194" w:rsidRDefault="00372194" w:rsidP="00372194">
      <w:pPr>
        <w:rPr>
          <w:sz w:val="16"/>
        </w:rPr>
      </w:pPr>
      <w:r w:rsidRPr="00372194">
        <w:rPr>
          <w:sz w:val="16"/>
        </w:rPr>
        <w:t xml:space="preserve">The overall direct impacts of SAI, while uncertain, do not currently seem to constitute a catastrophic threat. Whether SAI would cause greater risks in terrestrial, freshwater, marine </w:t>
      </w:r>
      <w:proofErr w:type="gramStart"/>
      <w:r w:rsidRPr="00372194">
        <w:rPr>
          <w:sz w:val="16"/>
        </w:rPr>
        <w:t>systems than climate change</w:t>
      </w:r>
      <w:proofErr w:type="gramEnd"/>
      <w:r w:rsidRPr="00372194">
        <w:rPr>
          <w:sz w:val="16"/>
        </w:rPr>
        <w:t xml:space="preserve"> is unclear and depends on SAI's specific deployment configuration. </w:t>
      </w:r>
      <w:r w:rsidRPr="00372194">
        <w:rPr>
          <w:rStyle w:val="StyleUnderline"/>
        </w:rPr>
        <w:t xml:space="preserve">Higher levels and swifter deployment of SAI would mean </w:t>
      </w:r>
      <w:r w:rsidRPr="00372194">
        <w:rPr>
          <w:rStyle w:val="Emphasis"/>
        </w:rPr>
        <w:t>greater potential for disastrous impacts</w:t>
      </w:r>
      <w:r w:rsidRPr="00372194">
        <w:rPr>
          <w:sz w:val="16"/>
        </w:rPr>
        <w:t xml:space="preserve"> (Trisos et al., 2018; </w:t>
      </w:r>
      <w:proofErr w:type="spellStart"/>
      <w:r w:rsidRPr="00372194">
        <w:rPr>
          <w:sz w:val="16"/>
        </w:rPr>
        <w:t>Zarnetske</w:t>
      </w:r>
      <w:proofErr w:type="spellEnd"/>
      <w:r w:rsidRPr="00372194">
        <w:rPr>
          <w:sz w:val="16"/>
        </w:rPr>
        <w:t xml:space="preserve"> et al., 2021). Additional considerations like seasonal (Lee et al., 2021) or hemispheric (MacMartin et al., 2017) deployment further affect potential impacts.</w:t>
      </w:r>
    </w:p>
    <w:p w14:paraId="5C53CD00" w14:textId="77777777" w:rsidR="00372194" w:rsidRPr="00372194" w:rsidRDefault="00372194" w:rsidP="00372194">
      <w:pPr>
        <w:rPr>
          <w:sz w:val="16"/>
        </w:rPr>
      </w:pPr>
      <w:r w:rsidRPr="00372194">
        <w:rPr>
          <w:sz w:val="16"/>
        </w:rPr>
        <w:t>There is a paucity of research on SAI impacts (Irvine et al., 2016, 2017; MacMartin et al., 2016; McCormack et al., 2016; but see Schäfer et al., 2015 for an exception), particularly so for catastrophic or worst-case impacts. This has been the case for climate modeling literature in the past as well (</w:t>
      </w:r>
      <w:proofErr w:type="spellStart"/>
      <w:r w:rsidRPr="00372194">
        <w:rPr>
          <w:sz w:val="16"/>
        </w:rPr>
        <w:t>Brysse</w:t>
      </w:r>
      <w:proofErr w:type="spellEnd"/>
      <w:r w:rsidRPr="00372194">
        <w:rPr>
          <w:sz w:val="16"/>
        </w:rPr>
        <w:t xml:space="preserve"> et al., 2013). Climate modeling is often an exercise in “betting on the best case” (Geden, 2015; Jehn et al., 2021). Others have noted </w:t>
      </w:r>
      <w:r w:rsidRPr="00372194">
        <w:rPr>
          <w:rStyle w:val="StyleUnderline"/>
        </w:rPr>
        <w:t xml:space="preserve">this </w:t>
      </w:r>
      <w:r w:rsidRPr="00372194">
        <w:rPr>
          <w:rStyle w:val="Emphasis"/>
        </w:rPr>
        <w:t>idealistic tendency</w:t>
      </w:r>
      <w:r w:rsidRPr="00372194">
        <w:rPr>
          <w:rStyle w:val="StyleUnderline"/>
        </w:rPr>
        <w:t xml:space="preserve"> for SAI modeling</w:t>
      </w:r>
      <w:r w:rsidRPr="00372194">
        <w:rPr>
          <w:sz w:val="16"/>
        </w:rPr>
        <w:t xml:space="preserve"> (Low and Honegger, 2020), for example limiting SAI use to only halving warming (Irvine et al., 2019) or limiting SAI deployment to spring (Lee et al., 2021). These idealized approaches </w:t>
      </w:r>
      <w:r w:rsidRPr="00372194">
        <w:rPr>
          <w:rStyle w:val="StyleUnderline"/>
        </w:rPr>
        <w:t>in theory could reduce negative impacts</w:t>
      </w:r>
      <w:r w:rsidRPr="00372194">
        <w:rPr>
          <w:sz w:val="16"/>
        </w:rPr>
        <w:t xml:space="preserve"> associated with SAI. </w:t>
      </w:r>
      <w:r w:rsidRPr="00372194">
        <w:rPr>
          <w:rStyle w:val="StyleUnderline"/>
        </w:rPr>
        <w:t xml:space="preserve">Yet their likelihood is </w:t>
      </w:r>
      <w:r w:rsidRPr="00372194">
        <w:rPr>
          <w:rStyle w:val="Emphasis"/>
        </w:rPr>
        <w:t>questionable</w:t>
      </w:r>
      <w:r w:rsidRPr="00372194">
        <w:rPr>
          <w:rStyle w:val="StyleUnderline"/>
        </w:rPr>
        <w:t xml:space="preserve"> due to optimistic assumptions of multi-decadal international </w:t>
      </w:r>
      <w:r w:rsidRPr="00372194">
        <w:rPr>
          <w:rStyle w:val="Emphasis"/>
        </w:rPr>
        <w:t>coop</w:t>
      </w:r>
      <w:r w:rsidRPr="00372194">
        <w:rPr>
          <w:rStyle w:val="StyleUnderline"/>
        </w:rPr>
        <w:t>eration</w:t>
      </w:r>
      <w:r w:rsidRPr="00372194">
        <w:rPr>
          <w:sz w:val="16"/>
        </w:rPr>
        <w:t xml:space="preserve"> (see section: Politics).</w:t>
      </w:r>
    </w:p>
    <w:p w14:paraId="15EC5FF4" w14:textId="77777777" w:rsidR="00372194" w:rsidRPr="00372194" w:rsidRDefault="00372194" w:rsidP="00372194">
      <w:pPr>
        <w:rPr>
          <w:sz w:val="16"/>
        </w:rPr>
      </w:pPr>
      <w:r w:rsidRPr="00372194">
        <w:rPr>
          <w:sz w:val="16"/>
        </w:rPr>
        <w:t xml:space="preserve">The possibility of dangerous ecological tail-risks depends on the level of cooling. Initial game </w:t>
      </w:r>
      <w:proofErr w:type="gramStart"/>
      <w:r w:rsidRPr="00372194">
        <w:rPr>
          <w:sz w:val="16"/>
        </w:rPr>
        <w:t>theoretic</w:t>
      </w:r>
      <w:proofErr w:type="gramEnd"/>
      <w:r w:rsidRPr="00372194">
        <w:rPr>
          <w:sz w:val="16"/>
        </w:rPr>
        <w:t xml:space="preserve"> research indicates the possibility of overcooling if SAI is pursued by uncoordinated actors (</w:t>
      </w:r>
      <w:proofErr w:type="spellStart"/>
      <w:r w:rsidRPr="00372194">
        <w:rPr>
          <w:sz w:val="16"/>
        </w:rPr>
        <w:t>Abatayo</w:t>
      </w:r>
      <w:proofErr w:type="spellEnd"/>
      <w:r w:rsidRPr="00372194">
        <w:rPr>
          <w:sz w:val="16"/>
        </w:rPr>
        <w:t xml:space="preserve"> et al., 2020). </w:t>
      </w:r>
      <w:r w:rsidRPr="00372194">
        <w:rPr>
          <w:rStyle w:val="StyleUnderline"/>
        </w:rPr>
        <w:t>Negative impacts</w:t>
      </w:r>
      <w:r w:rsidRPr="00372194">
        <w:rPr>
          <w:sz w:val="16"/>
        </w:rPr>
        <w:t xml:space="preserve"> which are </w:t>
      </w:r>
      <w:r w:rsidRPr="00372194">
        <w:rPr>
          <w:rStyle w:val="StyleUnderline"/>
        </w:rPr>
        <w:t>projected to be relatively minor in existing studies</w:t>
      </w:r>
      <w:r w:rsidRPr="00372194">
        <w:rPr>
          <w:sz w:val="16"/>
        </w:rPr>
        <w:t xml:space="preserve">, for example sulfate deposition impacts on terrestrial ecosystems (Kravitz et al., 2009; </w:t>
      </w:r>
      <w:proofErr w:type="spellStart"/>
      <w:r w:rsidRPr="00372194">
        <w:rPr>
          <w:sz w:val="16"/>
        </w:rPr>
        <w:t>Visioni</w:t>
      </w:r>
      <w:proofErr w:type="spellEnd"/>
      <w:r w:rsidRPr="00372194">
        <w:rPr>
          <w:sz w:val="16"/>
        </w:rPr>
        <w:t xml:space="preserve"> et al., 2020b), </w:t>
      </w:r>
      <w:r w:rsidRPr="00372194">
        <w:rPr>
          <w:rStyle w:val="StyleUnderline"/>
        </w:rPr>
        <w:t xml:space="preserve">may become </w:t>
      </w:r>
      <w:r w:rsidRPr="00372194">
        <w:rPr>
          <w:rStyle w:val="Emphasis"/>
        </w:rPr>
        <w:t>major ecological issues</w:t>
      </w:r>
      <w:r w:rsidRPr="00372194">
        <w:rPr>
          <w:rStyle w:val="StyleUnderline"/>
        </w:rPr>
        <w:t xml:space="preserve"> if SAI is deployed to </w:t>
      </w:r>
      <w:r w:rsidRPr="00372194">
        <w:rPr>
          <w:rStyle w:val="Emphasis"/>
        </w:rPr>
        <w:t>far more of an extent than envisioned</w:t>
      </w:r>
      <w:r w:rsidRPr="00372194">
        <w:rPr>
          <w:sz w:val="16"/>
        </w:rPr>
        <w:t xml:space="preserve">. Similarly, a </w:t>
      </w:r>
      <w:r w:rsidRPr="00372194">
        <w:rPr>
          <w:rStyle w:val="StyleUnderline"/>
        </w:rPr>
        <w:t>poor choice</w:t>
      </w:r>
      <w:r w:rsidRPr="00372194">
        <w:rPr>
          <w:sz w:val="16"/>
        </w:rPr>
        <w:t xml:space="preserve">4 </w:t>
      </w:r>
      <w:r w:rsidRPr="00372194">
        <w:rPr>
          <w:rStyle w:val="StyleUnderline"/>
        </w:rPr>
        <w:t xml:space="preserve">of aerosols could result in </w:t>
      </w:r>
      <w:r w:rsidRPr="00372194">
        <w:rPr>
          <w:rStyle w:val="Emphasis"/>
        </w:rPr>
        <w:t>large-scale ozone depletion</w:t>
      </w:r>
      <w:r w:rsidRPr="00372194">
        <w:rPr>
          <w:sz w:val="16"/>
        </w:rPr>
        <w:t xml:space="preserve"> (Heckendorn et al., 2009; Keith et al., 2016). It is unclear whether, in these extreme cases, biophysical impacts would revert to their pre-SAI state once SAI is removed. Modeling on “worst” cases is thus critical in informing SAI's desirability. Exploring uncoordinated scenarios with the (simultaneous) use of different aerosols, different desired extents of cooling, and implementation by a small club, would all be helpful complements to existing idealized modeling scenarios.</w:t>
      </w:r>
    </w:p>
    <w:p w14:paraId="2829DD26" w14:textId="77777777" w:rsidR="00372194" w:rsidRPr="00372194" w:rsidRDefault="00372194" w:rsidP="00372194">
      <w:pPr>
        <w:rPr>
          <w:sz w:val="16"/>
        </w:rPr>
      </w:pPr>
      <w:r w:rsidRPr="00372194">
        <w:rPr>
          <w:sz w:val="16"/>
        </w:rPr>
        <w:t xml:space="preserve">Regardless of how developed our understanding </w:t>
      </w:r>
      <w:proofErr w:type="gramStart"/>
      <w:r w:rsidRPr="00372194">
        <w:rPr>
          <w:sz w:val="16"/>
        </w:rPr>
        <w:t>on</w:t>
      </w:r>
      <w:proofErr w:type="gramEnd"/>
      <w:r w:rsidRPr="00372194">
        <w:rPr>
          <w:sz w:val="16"/>
        </w:rPr>
        <w:t xml:space="preserve"> SAI impacts become, there will always be inherent uncertainty. When dealing with a complex system like the climate there is always the chance that a black swan is lurking in the dark.</w:t>
      </w:r>
    </w:p>
    <w:p w14:paraId="6915B58C" w14:textId="77777777" w:rsidR="00372194" w:rsidRPr="00372194" w:rsidRDefault="00372194" w:rsidP="00372194">
      <w:pPr>
        <w:rPr>
          <w:sz w:val="16"/>
        </w:rPr>
      </w:pPr>
      <w:r w:rsidRPr="00372194">
        <w:rPr>
          <w:sz w:val="16"/>
        </w:rPr>
        <w:t xml:space="preserve">Some </w:t>
      </w:r>
      <w:r w:rsidRPr="00372194">
        <w:rPr>
          <w:rStyle w:val="StyleUnderline"/>
        </w:rPr>
        <w:t>commentators have downplayed the potential of unknown impacts</w:t>
      </w:r>
      <w:r w:rsidRPr="00372194">
        <w:rPr>
          <w:sz w:val="16"/>
        </w:rPr>
        <w:t xml:space="preserve"> due to the availability of historical analogs, namely historically severe volcanic eruptions (Halstead, 2018). Improvements in modeling, </w:t>
      </w:r>
      <w:proofErr w:type="gramStart"/>
      <w:r w:rsidRPr="00372194">
        <w:rPr>
          <w:sz w:val="16"/>
        </w:rPr>
        <w:t>a gradual</w:t>
      </w:r>
      <w:proofErr w:type="gramEnd"/>
      <w:r w:rsidRPr="00372194">
        <w:rPr>
          <w:sz w:val="16"/>
        </w:rPr>
        <w:t xml:space="preserve"> implementation, and a cessation if unacceptable negative impacts are found could also lessen the likelihood of an unforeseen catastrophic tipping point.</w:t>
      </w:r>
    </w:p>
    <w:p w14:paraId="00E2A54A" w14:textId="77777777" w:rsidR="00372194" w:rsidRPr="00372194" w:rsidRDefault="00372194" w:rsidP="00372194">
      <w:pPr>
        <w:rPr>
          <w:sz w:val="16"/>
        </w:rPr>
      </w:pPr>
      <w:r w:rsidRPr="00372194">
        <w:rPr>
          <w:sz w:val="16"/>
        </w:rPr>
        <w:t xml:space="preserve">None of these reasons are causes for comfort. </w:t>
      </w:r>
      <w:r w:rsidRPr="00372194">
        <w:rPr>
          <w:rStyle w:val="StyleUnderline"/>
        </w:rPr>
        <w:t>Modeling</w:t>
      </w:r>
      <w:r w:rsidRPr="00372194">
        <w:rPr>
          <w:sz w:val="16"/>
        </w:rPr>
        <w:t xml:space="preserve">, regardless of improvements, </w:t>
      </w:r>
      <w:r w:rsidRPr="00372194">
        <w:rPr>
          <w:rStyle w:val="StyleUnderline"/>
        </w:rPr>
        <w:t xml:space="preserve">may simply be </w:t>
      </w:r>
      <w:r w:rsidRPr="00372194">
        <w:rPr>
          <w:rStyle w:val="Emphasis"/>
        </w:rPr>
        <w:t>incapable of capturing rare tipping-points</w:t>
      </w:r>
      <w:r w:rsidRPr="00372194">
        <w:rPr>
          <w:rStyle w:val="StyleUnderline"/>
        </w:rPr>
        <w:t xml:space="preserve"> and </w:t>
      </w:r>
      <w:r w:rsidRPr="00372194">
        <w:rPr>
          <w:rStyle w:val="Emphasis"/>
        </w:rPr>
        <w:t xml:space="preserve">is not intended to accurately </w:t>
      </w:r>
      <w:r w:rsidRPr="00372194">
        <w:rPr>
          <w:rStyle w:val="StyleUnderline"/>
        </w:rPr>
        <w:t xml:space="preserve">predict or </w:t>
      </w:r>
      <w:r w:rsidRPr="00372194">
        <w:rPr>
          <w:rStyle w:val="Emphasis"/>
        </w:rPr>
        <w:t>foresee non-rational political dynamics</w:t>
      </w:r>
      <w:r w:rsidRPr="00372194">
        <w:rPr>
          <w:sz w:val="16"/>
        </w:rPr>
        <w:t xml:space="preserve"> (</w:t>
      </w:r>
      <w:proofErr w:type="spellStart"/>
      <w:r w:rsidRPr="00372194">
        <w:rPr>
          <w:sz w:val="16"/>
        </w:rPr>
        <w:t>Elsawah</w:t>
      </w:r>
      <w:proofErr w:type="spellEnd"/>
      <w:r w:rsidRPr="00372194">
        <w:rPr>
          <w:sz w:val="16"/>
        </w:rPr>
        <w:t xml:space="preserve"> et al., 2020). In addition, </w:t>
      </w:r>
      <w:r w:rsidRPr="00372194">
        <w:rPr>
          <w:rStyle w:val="StyleUnderline"/>
        </w:rPr>
        <w:t xml:space="preserve">a gradual rational phase-in and phase-out relies on </w:t>
      </w:r>
      <w:r w:rsidRPr="00372194">
        <w:rPr>
          <w:rStyle w:val="Emphasis"/>
        </w:rPr>
        <w:t>optimal governance conditions</w:t>
      </w:r>
      <w:r w:rsidRPr="00372194">
        <w:rPr>
          <w:rStyle w:val="StyleUnderline"/>
        </w:rPr>
        <w:t xml:space="preserve">. </w:t>
      </w:r>
      <w:r w:rsidRPr="00372194">
        <w:rPr>
          <w:rStyle w:val="Emphasis"/>
        </w:rPr>
        <w:t>Overly rapid deployment</w:t>
      </w:r>
      <w:r w:rsidRPr="00372194">
        <w:rPr>
          <w:sz w:val="16"/>
        </w:rPr>
        <w:t xml:space="preserve"> due to “free-driving”5, (Weitzman, 2015) </w:t>
      </w:r>
      <w:r w:rsidRPr="00372194">
        <w:rPr>
          <w:rStyle w:val="Emphasis"/>
        </w:rPr>
        <w:t>or overly slow phase-out</w:t>
      </w:r>
      <w:r w:rsidRPr="00372194">
        <w:rPr>
          <w:sz w:val="16"/>
        </w:rPr>
        <w:t xml:space="preserve"> due to technological or infrastructural lock-in (Seto et al., 2016) </w:t>
      </w:r>
      <w:r w:rsidRPr="00372194">
        <w:rPr>
          <w:rStyle w:val="Emphasis"/>
        </w:rPr>
        <w:t>are entirely plausible</w:t>
      </w:r>
      <w:r w:rsidRPr="00372194">
        <w:rPr>
          <w:sz w:val="16"/>
        </w:rPr>
        <w:t xml:space="preserve">. Moreover, </w:t>
      </w:r>
      <w:r w:rsidRPr="00372194">
        <w:rPr>
          <w:rStyle w:val="StyleUnderline"/>
        </w:rPr>
        <w:t>SAI impacts may</w:t>
      </w:r>
      <w:r w:rsidRPr="00372194">
        <w:rPr>
          <w:sz w:val="16"/>
        </w:rPr>
        <w:t xml:space="preserve"> also </w:t>
      </w:r>
      <w:r w:rsidRPr="00372194">
        <w:rPr>
          <w:rStyle w:val="StyleUnderline"/>
        </w:rPr>
        <w:t>not follow</w:t>
      </w:r>
      <w:r w:rsidRPr="00372194">
        <w:rPr>
          <w:sz w:val="16"/>
        </w:rPr>
        <w:t xml:space="preserve"> the pathway of </w:t>
      </w:r>
      <w:r w:rsidRPr="00372194">
        <w:rPr>
          <w:rStyle w:val="StyleUnderline"/>
        </w:rPr>
        <w:t>historical analogs</w:t>
      </w:r>
      <w:r w:rsidRPr="00372194">
        <w:rPr>
          <w:sz w:val="16"/>
        </w:rPr>
        <w:t xml:space="preserve">. The core rationale of SAI is to manufacture the cooling effect of a volcanic eruption in a “safe” manner, not replicate volcanic processes. Deviance from historical analogs is especially a possibility if the choice or mix of aerosol is radically different. This is particularly the case since climate change and human-pressures are already pushing ecological systems into novel states (Williams and Jackson, 2007; Williams et al., 2021). </w:t>
      </w:r>
      <w:r w:rsidRPr="00372194">
        <w:rPr>
          <w:rStyle w:val="StyleUnderline"/>
        </w:rPr>
        <w:t xml:space="preserve">SAI would push systems into </w:t>
      </w:r>
      <w:r w:rsidRPr="00372194">
        <w:rPr>
          <w:rStyle w:val="Emphasis"/>
        </w:rPr>
        <w:t>further novel states that make unseen ecological responses likely</w:t>
      </w:r>
      <w:r w:rsidRPr="00372194">
        <w:rPr>
          <w:sz w:val="16"/>
        </w:rPr>
        <w:t xml:space="preserve"> (McKinnon, 2018).</w:t>
      </w:r>
    </w:p>
    <w:p w14:paraId="11EBAACD" w14:textId="77777777" w:rsidR="00372194" w:rsidRDefault="00372194" w:rsidP="00372194">
      <w:pPr>
        <w:rPr>
          <w:sz w:val="16"/>
        </w:rPr>
      </w:pPr>
      <w:r w:rsidRPr="00372194">
        <w:rPr>
          <w:sz w:val="16"/>
        </w:rPr>
        <w:t xml:space="preserve">Our </w:t>
      </w:r>
      <w:r w:rsidRPr="00372194">
        <w:rPr>
          <w:rStyle w:val="StyleUnderline"/>
        </w:rPr>
        <w:t>understanding of</w:t>
      </w:r>
      <w:r w:rsidRPr="00372194">
        <w:rPr>
          <w:sz w:val="16"/>
        </w:rPr>
        <w:t xml:space="preserve"> both </w:t>
      </w:r>
      <w:r w:rsidRPr="00372194">
        <w:rPr>
          <w:rStyle w:val="StyleUnderline"/>
        </w:rPr>
        <w:t xml:space="preserve">Earth systems and the likely contours of deployment are </w:t>
      </w:r>
      <w:r w:rsidRPr="00372194">
        <w:rPr>
          <w:rStyle w:val="Emphasis"/>
        </w:rPr>
        <w:t xml:space="preserve">too weak for us to </w:t>
      </w:r>
      <w:proofErr w:type="gramStart"/>
      <w:r w:rsidRPr="00372194">
        <w:rPr>
          <w:rStyle w:val="Emphasis"/>
        </w:rPr>
        <w:t>rule-out</w:t>
      </w:r>
      <w:proofErr w:type="gramEnd"/>
      <w:r w:rsidRPr="00372194">
        <w:rPr>
          <w:rStyle w:val="Emphasis"/>
        </w:rPr>
        <w:t xml:space="preserve"> a potentially catastrophic form of ecological blow-back</w:t>
      </w:r>
      <w:r w:rsidRPr="00372194">
        <w:rPr>
          <w:sz w:val="16"/>
        </w:rPr>
        <w:t xml:space="preserve">. For now, the literature points to SAI having numerous impacts. But none seem remotely capable of being a GCR, particularly if SAI deployment were limited. Nonetheless, </w:t>
      </w:r>
      <w:r w:rsidRPr="00372194">
        <w:rPr>
          <w:rStyle w:val="StyleUnderline"/>
        </w:rPr>
        <w:t xml:space="preserve">the </w:t>
      </w:r>
      <w:r w:rsidRPr="00372194">
        <w:rPr>
          <w:rStyle w:val="Emphasis"/>
        </w:rPr>
        <w:t>Specter of an unforeseen tipping point in the Earth's climatic system remains</w:t>
      </w:r>
      <w:r w:rsidRPr="00372194">
        <w:rPr>
          <w:sz w:val="16"/>
        </w:rPr>
        <w:t>.</w:t>
      </w:r>
    </w:p>
    <w:p w14:paraId="6C73D494" w14:textId="77777777" w:rsidR="00372194" w:rsidRPr="00A54960" w:rsidRDefault="00372194" w:rsidP="00372194">
      <w:pPr>
        <w:pStyle w:val="Heading4"/>
      </w:pPr>
      <w:r>
        <w:t xml:space="preserve">It can’t solve </w:t>
      </w:r>
      <w:r>
        <w:rPr>
          <w:u w:val="single"/>
        </w:rPr>
        <w:t>ocean acidification</w:t>
      </w:r>
      <w:r>
        <w:t xml:space="preserve"> or </w:t>
      </w:r>
      <w:r>
        <w:rPr>
          <w:u w:val="single"/>
        </w:rPr>
        <w:t>sea level rise</w:t>
      </w:r>
      <w:r>
        <w:t xml:space="preserve">---oceans are </w:t>
      </w:r>
      <w:r>
        <w:rPr>
          <w:u w:val="single"/>
        </w:rPr>
        <w:t>slower to adapt</w:t>
      </w:r>
      <w:r>
        <w:t xml:space="preserve">. </w:t>
      </w:r>
    </w:p>
    <w:p w14:paraId="32AF223C" w14:textId="77777777" w:rsidR="00372194" w:rsidRPr="00A54960" w:rsidRDefault="00372194" w:rsidP="00372194">
      <w:r>
        <w:t xml:space="preserve">Rebecca </w:t>
      </w:r>
      <w:r w:rsidRPr="00A54960">
        <w:rPr>
          <w:rStyle w:val="Style13ptBold"/>
        </w:rPr>
        <w:t>Dzombak 24</w:t>
      </w:r>
      <w:r>
        <w:t>, Science Writer at the American Geophysical Union, Ph.D. in Earth and Environmental Sciences from the University of Michigan, “Emergency atmospheric geoengineering wouldn’t save the oceans,” American Geophysical Union, 02-29-2024, accessed 03-08-2025, https://news.agu.org/press-release/emergency-atmospheric-geoengineering-wouldnt-save-the-oceans, DG</w:t>
      </w:r>
    </w:p>
    <w:p w14:paraId="03C12401" w14:textId="77777777" w:rsidR="00372194" w:rsidRPr="00372194" w:rsidRDefault="00372194" w:rsidP="00372194">
      <w:pPr>
        <w:rPr>
          <w:sz w:val="16"/>
        </w:rPr>
      </w:pPr>
      <w:r w:rsidRPr="00372194">
        <w:rPr>
          <w:rStyle w:val="StyleUnderline"/>
        </w:rPr>
        <w:t>Climate change is heating the oceans</w:t>
      </w:r>
      <w:r w:rsidRPr="00372194">
        <w:rPr>
          <w:sz w:val="16"/>
        </w:rPr>
        <w:t xml:space="preserve">, altering currents and circulation patterns responsible for regulating climate on a global scale. If temperatures dropped, some of that damage could theoretically be undone. But </w:t>
      </w:r>
      <w:r w:rsidRPr="00372194">
        <w:rPr>
          <w:rStyle w:val="StyleUnderline"/>
        </w:rPr>
        <w:t>employing</w:t>
      </w:r>
      <w:r w:rsidRPr="00372194">
        <w:rPr>
          <w:sz w:val="16"/>
        </w:rPr>
        <w:t xml:space="preserve"> “</w:t>
      </w:r>
      <w:r w:rsidRPr="00372194">
        <w:rPr>
          <w:rStyle w:val="StyleUnderline"/>
        </w:rPr>
        <w:t>emergency</w:t>
      </w:r>
      <w:r w:rsidRPr="00372194">
        <w:rPr>
          <w:sz w:val="16"/>
        </w:rPr>
        <w:t xml:space="preserve">” </w:t>
      </w:r>
      <w:r w:rsidRPr="00372194">
        <w:rPr>
          <w:rStyle w:val="StyleUnderline"/>
        </w:rPr>
        <w:t>atmospheric geoengineering</w:t>
      </w:r>
      <w:r w:rsidRPr="00372194">
        <w:rPr>
          <w:sz w:val="16"/>
        </w:rPr>
        <w:t xml:space="preserve"> later this century </w:t>
      </w:r>
      <w:r w:rsidRPr="00372194">
        <w:rPr>
          <w:rStyle w:val="StyleUnderline"/>
        </w:rPr>
        <w:t xml:space="preserve">in the face of continuous high carbon emissions </w:t>
      </w:r>
      <w:r w:rsidRPr="00372194">
        <w:rPr>
          <w:rStyle w:val="Emphasis"/>
        </w:rPr>
        <w:t>would</w:t>
      </w:r>
      <w:r w:rsidRPr="00372194">
        <w:rPr>
          <w:rStyle w:val="StyleUnderline"/>
        </w:rPr>
        <w:t xml:space="preserve"> </w:t>
      </w:r>
      <w:r w:rsidRPr="00372194">
        <w:rPr>
          <w:rStyle w:val="Emphasis"/>
        </w:rPr>
        <w:t>not</w:t>
      </w:r>
      <w:r w:rsidRPr="00372194">
        <w:rPr>
          <w:sz w:val="16"/>
        </w:rPr>
        <w:t xml:space="preserve"> be able to </w:t>
      </w:r>
      <w:r w:rsidRPr="00372194">
        <w:rPr>
          <w:rStyle w:val="Emphasis"/>
        </w:rPr>
        <w:t>reverse changes to ocean currents</w:t>
      </w:r>
      <w:r w:rsidRPr="00372194">
        <w:rPr>
          <w:sz w:val="16"/>
        </w:rPr>
        <w:t xml:space="preserve">, a new study finds. </w:t>
      </w:r>
      <w:r w:rsidRPr="00372194">
        <w:rPr>
          <w:rStyle w:val="StyleUnderline"/>
        </w:rPr>
        <w:t>This would</w:t>
      </w:r>
      <w:r w:rsidRPr="00372194">
        <w:rPr>
          <w:sz w:val="16"/>
        </w:rPr>
        <w:t xml:space="preserve"> critically </w:t>
      </w:r>
      <w:r w:rsidRPr="00372194">
        <w:rPr>
          <w:rStyle w:val="StyleUnderline"/>
        </w:rPr>
        <w:t>curtail the intervention’s</w:t>
      </w:r>
      <w:r w:rsidRPr="00372194">
        <w:rPr>
          <w:sz w:val="16"/>
        </w:rPr>
        <w:t xml:space="preserve"> potential </w:t>
      </w:r>
      <w:r w:rsidRPr="00372194">
        <w:rPr>
          <w:rStyle w:val="StyleUnderline"/>
        </w:rPr>
        <w:t>effectiveness on human-relevant timescales</w:t>
      </w:r>
      <w:r w:rsidRPr="00372194">
        <w:rPr>
          <w:sz w:val="16"/>
        </w:rPr>
        <w:t>.</w:t>
      </w:r>
    </w:p>
    <w:p w14:paraId="238EE36D" w14:textId="77777777" w:rsidR="00372194" w:rsidRPr="00372194" w:rsidRDefault="00372194" w:rsidP="00372194">
      <w:pPr>
        <w:rPr>
          <w:sz w:val="16"/>
        </w:rPr>
      </w:pPr>
      <w:r w:rsidRPr="00372194">
        <w:rPr>
          <w:rStyle w:val="StyleUnderline"/>
        </w:rPr>
        <w:t>Oceans</w:t>
      </w:r>
      <w:r w:rsidRPr="00372194">
        <w:rPr>
          <w:sz w:val="16"/>
        </w:rPr>
        <w:t xml:space="preserve">, especially the deep oceans, </w:t>
      </w:r>
      <w:r w:rsidRPr="00372194">
        <w:rPr>
          <w:rStyle w:val="StyleUnderline"/>
        </w:rPr>
        <w:t>absorb and lose heat more slowly than the atmosphere</w:t>
      </w:r>
      <w:r w:rsidRPr="00372194">
        <w:rPr>
          <w:sz w:val="16"/>
        </w:rPr>
        <w:t xml:space="preserve">, so </w:t>
      </w:r>
      <w:r w:rsidRPr="00372194">
        <w:rPr>
          <w:rStyle w:val="StyleUnderline"/>
        </w:rPr>
        <w:t xml:space="preserve">an intervention that cools the air </w:t>
      </w:r>
      <w:r w:rsidRPr="00372194">
        <w:rPr>
          <w:rStyle w:val="Emphasis"/>
        </w:rPr>
        <w:t>would not</w:t>
      </w:r>
      <w:r w:rsidRPr="00372194">
        <w:rPr>
          <w:sz w:val="16"/>
        </w:rPr>
        <w:t xml:space="preserve"> be able to </w:t>
      </w:r>
      <w:r w:rsidRPr="00372194">
        <w:rPr>
          <w:rStyle w:val="Emphasis"/>
        </w:rPr>
        <w:t>cool the deep ocean on the same timescale</w:t>
      </w:r>
      <w:r w:rsidRPr="00372194">
        <w:rPr>
          <w:sz w:val="16"/>
        </w:rPr>
        <w:t>, the authors found.</w:t>
      </w:r>
    </w:p>
    <w:p w14:paraId="3BB794C1" w14:textId="77777777" w:rsidR="00372194" w:rsidRPr="00372194" w:rsidRDefault="00372194" w:rsidP="00372194">
      <w:pPr>
        <w:rPr>
          <w:sz w:val="16"/>
        </w:rPr>
      </w:pPr>
      <w:r w:rsidRPr="00372194">
        <w:rPr>
          <w:sz w:val="16"/>
        </w:rPr>
        <w:t xml:space="preserve">Stratospheric aerosol injection is a commonly discussed geoengineering concept based on the idea that adding particles to the stratosphere could help cool the surface of the planet by reflecting sunlight back into space. This could help stabilize the planet if warming exceeds the </w:t>
      </w:r>
      <w:proofErr w:type="gramStart"/>
      <w:r w:rsidRPr="00372194">
        <w:rPr>
          <w:sz w:val="16"/>
        </w:rPr>
        <w:t>1.5 degree</w:t>
      </w:r>
      <w:proofErr w:type="gramEnd"/>
      <w:r w:rsidRPr="00372194">
        <w:rPr>
          <w:sz w:val="16"/>
        </w:rPr>
        <w:t xml:space="preserve"> Celsius (2.7 degrees Fahrenheit) cap set by the Paris Climate Agreement, which the planet is on track to exceed under current emission rates. (Global temperatures surpassed that threshold for several months in 2023 due to a combination of factors in addition to climate change, such as El Niño.)</w:t>
      </w:r>
    </w:p>
    <w:p w14:paraId="0CD286E2" w14:textId="77777777" w:rsidR="00372194" w:rsidRPr="00372194" w:rsidRDefault="00372194" w:rsidP="00372194">
      <w:pPr>
        <w:rPr>
          <w:sz w:val="16"/>
        </w:rPr>
      </w:pPr>
      <w:r w:rsidRPr="00372194">
        <w:rPr>
          <w:sz w:val="16"/>
        </w:rPr>
        <w:t>But whether the injections would work is still heavily debated.</w:t>
      </w:r>
    </w:p>
    <w:p w14:paraId="038D4C9E" w14:textId="77777777" w:rsidR="00372194" w:rsidRPr="00372194" w:rsidRDefault="00372194" w:rsidP="00372194">
      <w:pPr>
        <w:rPr>
          <w:sz w:val="16"/>
        </w:rPr>
      </w:pPr>
      <w:r w:rsidRPr="00372194">
        <w:rPr>
          <w:sz w:val="16"/>
        </w:rPr>
        <w:t xml:space="preserve">Previous research hints that a steady trickle of </w:t>
      </w:r>
      <w:r w:rsidRPr="00372194">
        <w:rPr>
          <w:rStyle w:val="StyleUnderline"/>
        </w:rPr>
        <w:t>aerosol injections would</w:t>
      </w:r>
      <w:r w:rsidRPr="00372194">
        <w:rPr>
          <w:sz w:val="16"/>
        </w:rPr>
        <w:t xml:space="preserve"> help </w:t>
      </w:r>
      <w:r w:rsidRPr="00372194">
        <w:rPr>
          <w:rStyle w:val="StyleUnderline"/>
        </w:rPr>
        <w:t>cool the surface</w:t>
      </w:r>
      <w:r w:rsidRPr="00372194">
        <w:rPr>
          <w:sz w:val="16"/>
        </w:rPr>
        <w:t xml:space="preserve"> of the planet. But the new study suggests that while an abrupt aerosol injection later this century could provide some ocean cooling, </w:t>
      </w:r>
      <w:r w:rsidRPr="00372194">
        <w:rPr>
          <w:rStyle w:val="StyleUnderline"/>
        </w:rPr>
        <w:t xml:space="preserve">it </w:t>
      </w:r>
      <w:r w:rsidRPr="00372194">
        <w:rPr>
          <w:rStyle w:val="Emphasis"/>
        </w:rPr>
        <w:t>wouldn’t be enough to nudge</w:t>
      </w:r>
      <w:r w:rsidRPr="00372194">
        <w:rPr>
          <w:sz w:val="16"/>
        </w:rPr>
        <w:t xml:space="preserve"> “</w:t>
      </w:r>
      <w:r w:rsidRPr="00372194">
        <w:rPr>
          <w:rStyle w:val="Emphasis"/>
        </w:rPr>
        <w:t>stubborn</w:t>
      </w:r>
      <w:r w:rsidRPr="00372194">
        <w:rPr>
          <w:sz w:val="16"/>
        </w:rPr>
        <w:t xml:space="preserve">” </w:t>
      </w:r>
      <w:r w:rsidRPr="00372194">
        <w:rPr>
          <w:rStyle w:val="Emphasis"/>
        </w:rPr>
        <w:t>ocean patterns</w:t>
      </w:r>
      <w:r w:rsidRPr="00372194">
        <w:rPr>
          <w:sz w:val="16"/>
        </w:rPr>
        <w:t xml:space="preserve"> such as Atlantic meridional overturning circulation, which some research finds is already weakening.</w:t>
      </w:r>
    </w:p>
    <w:p w14:paraId="5EC10BEF" w14:textId="77777777" w:rsidR="00372194" w:rsidRPr="00372194" w:rsidRDefault="00372194" w:rsidP="00372194">
      <w:pPr>
        <w:rPr>
          <w:sz w:val="16"/>
        </w:rPr>
      </w:pPr>
      <w:r w:rsidRPr="00372194">
        <w:rPr>
          <w:sz w:val="16"/>
        </w:rPr>
        <w:t xml:space="preserve">In that case, </w:t>
      </w:r>
      <w:r w:rsidRPr="00372194">
        <w:rPr>
          <w:rStyle w:val="StyleUnderline"/>
        </w:rPr>
        <w:t xml:space="preserve">preexisting problems resulting from a warmed deep ocean, such as </w:t>
      </w:r>
      <w:r w:rsidRPr="00372194">
        <w:rPr>
          <w:rStyle w:val="Emphasis"/>
        </w:rPr>
        <w:t>altered weather patterns</w:t>
      </w:r>
      <w:r w:rsidRPr="00372194">
        <w:rPr>
          <w:sz w:val="16"/>
        </w:rPr>
        <w:t xml:space="preserve">, regional </w:t>
      </w:r>
      <w:r w:rsidRPr="00372194">
        <w:rPr>
          <w:rStyle w:val="Emphasis"/>
        </w:rPr>
        <w:t>sea level rise and weakened currents</w:t>
      </w:r>
      <w:r w:rsidRPr="00372194">
        <w:rPr>
          <w:rStyle w:val="StyleUnderline"/>
        </w:rPr>
        <w:t xml:space="preserve">, would </w:t>
      </w:r>
      <w:r w:rsidRPr="00372194">
        <w:rPr>
          <w:rStyle w:val="Emphasis"/>
        </w:rPr>
        <w:t>remain</w:t>
      </w:r>
      <w:r w:rsidRPr="00372194">
        <w:rPr>
          <w:sz w:val="16"/>
        </w:rPr>
        <w:t xml:space="preserve"> in place </w:t>
      </w:r>
      <w:r w:rsidRPr="00372194">
        <w:rPr>
          <w:rStyle w:val="Emphasis"/>
        </w:rPr>
        <w:t>even as the atmosphere and surface ocean cooled</w:t>
      </w:r>
      <w:r w:rsidRPr="00372194">
        <w:rPr>
          <w:sz w:val="16"/>
        </w:rPr>
        <w:t>.</w:t>
      </w:r>
    </w:p>
    <w:p w14:paraId="2EF3B50E" w14:textId="77777777" w:rsidR="00372194" w:rsidRPr="00372194" w:rsidRDefault="00372194" w:rsidP="00372194">
      <w:pPr>
        <w:rPr>
          <w:sz w:val="16"/>
        </w:rPr>
      </w:pPr>
      <w:r w:rsidRPr="00372194">
        <w:rPr>
          <w:sz w:val="16"/>
        </w:rPr>
        <w:t xml:space="preserve">“The big picture result is that we believe we can control the surface temperature of the Earth, but other components of the climate system will not be so fast to respond,” said Daniel Pflüger, a physical oceanographer at Utrecht University who led the study. “We need to bring down emissions as fast as possible. We’re only talking about geoengineering because the political will for emission mitigation is </w:t>
      </w:r>
      <w:proofErr w:type="gramStart"/>
      <w:r w:rsidRPr="00372194">
        <w:rPr>
          <w:sz w:val="16"/>
        </w:rPr>
        <w:t>lacking.”</w:t>
      </w:r>
      <w:proofErr w:type="gramEnd"/>
    </w:p>
    <w:p w14:paraId="6975EF8D" w14:textId="3CDF5FF4" w:rsidR="00372194" w:rsidRPr="00372194" w:rsidRDefault="00372194" w:rsidP="00372194">
      <w:pPr>
        <w:rPr>
          <w:sz w:val="16"/>
        </w:rPr>
      </w:pPr>
      <w:r w:rsidRPr="00372194">
        <w:rPr>
          <w:sz w:val="16"/>
        </w:rPr>
        <w:t>The study was published in Geophysical Research Letters, AGU’s journal for high-impact, short-format reports with immediate implications spanning all Earth and space sciences.</w:t>
      </w:r>
    </w:p>
    <w:p w14:paraId="4F11E687" w14:textId="77777777" w:rsidR="00CA2951" w:rsidRDefault="00CA2951" w:rsidP="00CA2951">
      <w:pPr>
        <w:pStyle w:val="Heading3"/>
      </w:pPr>
      <w:r>
        <w:t>Link---Green Energy---1NC</w:t>
      </w:r>
    </w:p>
    <w:p w14:paraId="7CC5A307" w14:textId="77777777" w:rsidR="00CA2951" w:rsidRDefault="00CA2951" w:rsidP="00CA2951">
      <w:pPr>
        <w:pStyle w:val="Heading4"/>
      </w:pPr>
      <w:r>
        <w:t>Mining projects exclude</w:t>
      </w:r>
      <w:r w:rsidRPr="00272AFE">
        <w:t xml:space="preserve"> Indigenous voices in green energy projects </w:t>
      </w:r>
      <w:r>
        <w:t xml:space="preserve">which </w:t>
      </w:r>
      <w:r w:rsidRPr="00272AFE">
        <w:t>undermines climate solutions—erasing land-based knowledge leads to environmental harm and deepens ecological injustice.</w:t>
      </w:r>
    </w:p>
    <w:p w14:paraId="450C4984" w14:textId="77777777" w:rsidR="00CA2951" w:rsidRPr="002A07D8" w:rsidRDefault="00CA2951" w:rsidP="00CA2951">
      <w:r w:rsidRPr="002A07D8">
        <w:rPr>
          <w:rStyle w:val="Style13ptBold"/>
        </w:rPr>
        <w:t>Loginova et al. ’25</w:t>
      </w:r>
      <w:r w:rsidRPr="002A07D8">
        <w:t xml:space="preserve"> (Julia Loginova, Centre for Social Responsibility in Mining (CSRM), the University of Queensland, St Lucia, Australia and corresponding author at Sir James Foot building, Mia </w:t>
      </w:r>
      <w:proofErr w:type="spellStart"/>
      <w:r w:rsidRPr="002A07D8">
        <w:t>Laundauer</w:t>
      </w:r>
      <w:proofErr w:type="spellEnd"/>
      <w:r w:rsidRPr="002A07D8">
        <w:t>, affiliated with Arctic Centre, University of Lapland and Institute for Security &amp; Development Policy, Juha Joona, researcher at Arctic Centre, University of Lapland, Ranjan Datta, Indigenous Studies, Department of Humanities, Tanja Joona, researcher at Arctic Centre, University of Lapland, Date published February 2025, Energy Research and Social Science Volume, “Enabling Indigenous-</w:t>
      </w:r>
      <w:proofErr w:type="spellStart"/>
      <w:r w:rsidRPr="002A07D8">
        <w:t>centred</w:t>
      </w:r>
      <w:proofErr w:type="spellEnd"/>
      <w:r w:rsidRPr="002A07D8">
        <w:t xml:space="preserve"> decision-making for a just energy transition? Lessons from community consultation and consent in the circumpolar Arctic” Date accessed: 6/30/2025, https://www.sciencedirect.com/science/article/pii/S221462962500009X)//GOATKUNA</w:t>
      </w:r>
    </w:p>
    <w:p w14:paraId="036D1E1B" w14:textId="77777777" w:rsidR="00CA2951" w:rsidRDefault="00CA2951" w:rsidP="00CA2951">
      <w:r>
        <w:t xml:space="preserve">Indigenous peoples and communities with land-based livelihoods worldwide are facing mounting pressure from the unprecedented scale and pace of low-carbon energy transitions [1–4]. Mining and energy projects require access to land that is central to Indigenous cultures and livelihoods, with Indigenous peoples holding responsibilities as guard- </w:t>
      </w:r>
      <w:proofErr w:type="spellStart"/>
      <w:r>
        <w:t>ians</w:t>
      </w:r>
      <w:proofErr w:type="spellEnd"/>
      <w:r>
        <w:t xml:space="preserve"> of ancestral lands and cultural heritage [5,6]. </w:t>
      </w:r>
      <w:r w:rsidRPr="002A07D8">
        <w:rPr>
          <w:rStyle w:val="StyleUnderline"/>
        </w:rPr>
        <w:t xml:space="preserve">While industrial-scale mining and energy projects can offer remote communities socio- economic and environmental benefits (better access to energy, in- come, services, and education) [e.g., [7,8]], research highlights </w:t>
      </w:r>
      <w:proofErr w:type="spellStart"/>
      <w:r w:rsidRPr="00272AFE">
        <w:rPr>
          <w:rStyle w:val="Emphasis"/>
        </w:rPr>
        <w:t>signif</w:t>
      </w:r>
      <w:proofErr w:type="spellEnd"/>
      <w:r w:rsidRPr="00272AFE">
        <w:rPr>
          <w:rStyle w:val="Emphasis"/>
        </w:rPr>
        <w:t xml:space="preserve">- </w:t>
      </w:r>
      <w:proofErr w:type="spellStart"/>
      <w:r w:rsidRPr="00272AFE">
        <w:rPr>
          <w:rStyle w:val="Emphasis"/>
        </w:rPr>
        <w:t>icant</w:t>
      </w:r>
      <w:proofErr w:type="spellEnd"/>
      <w:r w:rsidRPr="00272AFE">
        <w:rPr>
          <w:rStyle w:val="Emphasis"/>
        </w:rPr>
        <w:t xml:space="preserve"> negative impacts</w:t>
      </w:r>
      <w:r w:rsidRPr="002A07D8">
        <w:rPr>
          <w:rStyle w:val="StyleUnderline"/>
        </w:rPr>
        <w:t>, including loss and degradation of ancestral lands and waters, conflicts and displacements</w:t>
      </w:r>
      <w:r>
        <w:t>, risks to health and life, impacts on culturally significant sites and activities, and unfair benefit-sharing [e.g., [9,10,11]] Ongoing energy transitions are deeply tied to colonial histories, when hydroelectric dams and oil exploration were developed</w:t>
      </w:r>
    </w:p>
    <w:p w14:paraId="0C289A6C" w14:textId="77777777" w:rsidR="00CA2951" w:rsidRDefault="00CA2951" w:rsidP="00CA2951">
      <w:r>
        <w:t xml:space="preserve">in a way that disrupted Indigenous ways of life and </w:t>
      </w:r>
      <w:proofErr w:type="spellStart"/>
      <w:r>
        <w:t>marginalised</w:t>
      </w:r>
      <w:proofErr w:type="spellEnd"/>
      <w:r>
        <w:t xml:space="preserve"> Indigenous leadership in resource governance</w:t>
      </w:r>
      <w:r w:rsidRPr="002A07D8">
        <w:rPr>
          <w:rStyle w:val="StyleUnderline"/>
        </w:rPr>
        <w:t xml:space="preserve">. </w:t>
      </w:r>
      <w:r w:rsidRPr="00272AFE">
        <w:rPr>
          <w:rStyle w:val="Emphasis"/>
        </w:rPr>
        <w:t>Many Indigenous com- munities continue to be excluded from decision-making</w:t>
      </w:r>
      <w:r w:rsidRPr="002A07D8">
        <w:rPr>
          <w:rStyle w:val="StyleUnderline"/>
        </w:rPr>
        <w:t xml:space="preserve">, and are sub- </w:t>
      </w:r>
      <w:proofErr w:type="spellStart"/>
      <w:r w:rsidRPr="002A07D8">
        <w:rPr>
          <w:rStyle w:val="StyleUnderline"/>
        </w:rPr>
        <w:t>jected</w:t>
      </w:r>
      <w:proofErr w:type="spellEnd"/>
      <w:r w:rsidRPr="002A07D8">
        <w:rPr>
          <w:rStyle w:val="StyleUnderline"/>
        </w:rPr>
        <w:t xml:space="preserve"> to violence, discrimination, </w:t>
      </w:r>
      <w:proofErr w:type="spellStart"/>
      <w:r w:rsidRPr="002A07D8">
        <w:rPr>
          <w:rStyle w:val="StyleUnderline"/>
        </w:rPr>
        <w:t>criminalisation</w:t>
      </w:r>
      <w:proofErr w:type="spellEnd"/>
      <w:r w:rsidRPr="002A07D8">
        <w:rPr>
          <w:rStyle w:val="StyleUnderline"/>
        </w:rPr>
        <w:t xml:space="preserve"> and ignorance</w:t>
      </w:r>
      <w:r>
        <w:t xml:space="preserve"> [12,13]. </w:t>
      </w:r>
      <w:r w:rsidRPr="002A07D8">
        <w:rPr>
          <w:rStyle w:val="StyleUnderline"/>
        </w:rPr>
        <w:t xml:space="preserve">Calls for justice emphasize the need to rectify colonial legacies and </w:t>
      </w:r>
      <w:r w:rsidRPr="00272AFE">
        <w:rPr>
          <w:rStyle w:val="Emphasis"/>
        </w:rPr>
        <w:t>avoid perpetuating marginalization</w:t>
      </w:r>
      <w:r w:rsidRPr="002A07D8">
        <w:rPr>
          <w:rStyle w:val="StyleUnderline"/>
        </w:rPr>
        <w:t xml:space="preserve"> by </w:t>
      </w:r>
      <w:proofErr w:type="spellStart"/>
      <w:r w:rsidRPr="002A07D8">
        <w:rPr>
          <w:rStyle w:val="StyleUnderline"/>
        </w:rPr>
        <w:t>recognising</w:t>
      </w:r>
      <w:proofErr w:type="spellEnd"/>
      <w:r w:rsidRPr="002A07D8">
        <w:rPr>
          <w:rStyle w:val="StyleUnderline"/>
        </w:rPr>
        <w:t xml:space="preserve"> and respecting Indigenous sovereignty in infrastructure planning and resource man- </w:t>
      </w:r>
      <w:proofErr w:type="spellStart"/>
      <w:r w:rsidRPr="002A07D8">
        <w:rPr>
          <w:rStyle w:val="StyleUnderline"/>
        </w:rPr>
        <w:t>agement</w:t>
      </w:r>
      <w:proofErr w:type="spellEnd"/>
      <w:r>
        <w:t xml:space="preserve"> [14,15]. </w:t>
      </w:r>
      <w:proofErr w:type="gramStart"/>
      <w:r>
        <w:t>In particular, there</w:t>
      </w:r>
      <w:proofErr w:type="gramEnd"/>
      <w:r>
        <w:t xml:space="preserve"> is a significant interest in decision- making which is inclusive and respectful of cultures, rights, interests, knowledges, and values of Indigenous peoples [1,16–21], which we refer to as Indigenous-</w:t>
      </w:r>
      <w:proofErr w:type="spellStart"/>
      <w:r>
        <w:t>centred</w:t>
      </w:r>
      <w:proofErr w:type="spellEnd"/>
      <w:r>
        <w:t xml:space="preserve"> decision-making.</w:t>
      </w:r>
    </w:p>
    <w:p w14:paraId="0CB8E5F2" w14:textId="77777777" w:rsidR="00CA2951" w:rsidRDefault="00CA2951" w:rsidP="00CA2951">
      <w:r w:rsidRPr="002A07D8">
        <w:rPr>
          <w:rStyle w:val="StyleUnderline"/>
        </w:rPr>
        <w:t>Indigenous-</w:t>
      </w:r>
      <w:proofErr w:type="spellStart"/>
      <w:r w:rsidRPr="002A07D8">
        <w:rPr>
          <w:rStyle w:val="StyleUnderline"/>
        </w:rPr>
        <w:t>centred</w:t>
      </w:r>
      <w:proofErr w:type="spellEnd"/>
      <w:r w:rsidRPr="002A07D8">
        <w:rPr>
          <w:rStyle w:val="StyleUnderline"/>
        </w:rPr>
        <w:t xml:space="preserve"> decision-making is </w:t>
      </w:r>
      <w:r w:rsidRPr="00272AFE">
        <w:rPr>
          <w:rStyle w:val="Emphasis"/>
        </w:rPr>
        <w:t xml:space="preserve">increasingly </w:t>
      </w:r>
      <w:proofErr w:type="spellStart"/>
      <w:r w:rsidRPr="00272AFE">
        <w:rPr>
          <w:rStyle w:val="Emphasis"/>
        </w:rPr>
        <w:t>recognised</w:t>
      </w:r>
      <w:proofErr w:type="spellEnd"/>
      <w:r w:rsidRPr="00272AFE">
        <w:rPr>
          <w:rStyle w:val="Emphasis"/>
        </w:rPr>
        <w:t xml:space="preserve"> as a critical component</w:t>
      </w:r>
      <w:r w:rsidRPr="002A07D8">
        <w:rPr>
          <w:rStyle w:val="StyleUnderline"/>
        </w:rPr>
        <w:t xml:space="preserve"> of a just energy transition</w:t>
      </w:r>
      <w:r>
        <w:t xml:space="preserve"> [15,21,22]. Originating in the United States (US) </w:t>
      </w:r>
      <w:proofErr w:type="spellStart"/>
      <w:r w:rsidRPr="002A07D8">
        <w:rPr>
          <w:rStyle w:val="StyleUnderline"/>
        </w:rPr>
        <w:t>labour</w:t>
      </w:r>
      <w:proofErr w:type="spellEnd"/>
      <w:r w:rsidRPr="002A07D8">
        <w:rPr>
          <w:rStyle w:val="StyleUnderline"/>
        </w:rPr>
        <w:t xml:space="preserve"> movement of the 1980s, the concept of a “just transition” has broadened to encompass the energy </w:t>
      </w:r>
      <w:proofErr w:type="gramStart"/>
      <w:r w:rsidRPr="002A07D8">
        <w:rPr>
          <w:rStyle w:val="StyleUnderline"/>
        </w:rPr>
        <w:t>transition</w:t>
      </w:r>
      <w:r>
        <w:t>, and</w:t>
      </w:r>
      <w:proofErr w:type="gramEnd"/>
      <w:r>
        <w:t xml:space="preserve"> has been increasingly instrumental in calls for theoretical pluralization that highlight multiple understandings of “just transitions”, including those of Indigenous peoples [23–25]. </w:t>
      </w:r>
      <w:r w:rsidRPr="002A07D8">
        <w:rPr>
          <w:rStyle w:val="StyleUnderline"/>
        </w:rPr>
        <w:t xml:space="preserve">The global Indigenous peoples’ movement has outlined </w:t>
      </w:r>
      <w:r w:rsidRPr="00272AFE">
        <w:rPr>
          <w:rStyle w:val="Emphasis"/>
        </w:rPr>
        <w:t>multiple principles for a just transition</w:t>
      </w:r>
      <w:r w:rsidRPr="002A07D8">
        <w:rPr>
          <w:rStyle w:val="StyleUnderline"/>
        </w:rPr>
        <w:t xml:space="preserve">, ranging from the </w:t>
      </w:r>
      <w:r w:rsidRPr="00272AFE">
        <w:rPr>
          <w:rStyle w:val="Emphasis"/>
        </w:rPr>
        <w:t xml:space="preserve">“Right to life” </w:t>
      </w:r>
      <w:r w:rsidRPr="002A07D8">
        <w:rPr>
          <w:rStyle w:val="StyleUnderline"/>
        </w:rPr>
        <w:t>to a “Rights-based approach to supply chains”</w:t>
      </w:r>
      <w:r>
        <w:t xml:space="preserve"> (see the summary document from the 2024 Indigenous Summit on Just Transition [15]). Just transition for Indigenous Peoples means “</w:t>
      </w:r>
      <w:proofErr w:type="spellStart"/>
      <w:r>
        <w:t>exer</w:t>
      </w:r>
      <w:proofErr w:type="spellEnd"/>
      <w:r>
        <w:t xml:space="preserve">- </w:t>
      </w:r>
      <w:proofErr w:type="spellStart"/>
      <w:r>
        <w:t>cising</w:t>
      </w:r>
      <w:proofErr w:type="spellEnd"/>
      <w:r>
        <w:t xml:space="preserve"> our own customary institution and Indigenous Peoples’ </w:t>
      </w:r>
      <w:proofErr w:type="spellStart"/>
      <w:r>
        <w:t>gover</w:t>
      </w:r>
      <w:proofErr w:type="spellEnd"/>
      <w:r>
        <w:t xml:space="preserve">- nance systems, based on our traditions and ways of life” (p. 3). </w:t>
      </w:r>
      <w:r w:rsidRPr="002A07D8">
        <w:rPr>
          <w:rStyle w:val="StyleUnderline"/>
        </w:rPr>
        <w:t>In the context of the energy transition, this includes “</w:t>
      </w:r>
      <w:r w:rsidRPr="00272AFE">
        <w:rPr>
          <w:rStyle w:val="Emphasis"/>
        </w:rPr>
        <w:t xml:space="preserve">a supply chain that re- </w:t>
      </w:r>
      <w:proofErr w:type="spellStart"/>
      <w:r w:rsidRPr="00272AFE">
        <w:rPr>
          <w:rStyle w:val="Emphasis"/>
        </w:rPr>
        <w:t>spects</w:t>
      </w:r>
      <w:proofErr w:type="spellEnd"/>
      <w:r w:rsidRPr="00272AFE">
        <w:rPr>
          <w:rStyle w:val="Emphasis"/>
        </w:rPr>
        <w:t xml:space="preserve"> Indigenous Peoples’</w:t>
      </w:r>
      <w:r w:rsidRPr="002A07D8">
        <w:rPr>
          <w:rStyle w:val="StyleUnderline"/>
        </w:rPr>
        <w:t xml:space="preserve"> decision-making authority and free, prior and informed consent (FPIC) </w:t>
      </w:r>
      <w:r>
        <w:t xml:space="preserve">at all steps” (p. 7). This vision aligns with research on the topic that </w:t>
      </w:r>
      <w:proofErr w:type="spellStart"/>
      <w:r w:rsidRPr="002A07D8">
        <w:rPr>
          <w:rStyle w:val="StyleUnderline"/>
        </w:rPr>
        <w:t>emphasises</w:t>
      </w:r>
      <w:proofErr w:type="spellEnd"/>
      <w:r w:rsidRPr="002A07D8">
        <w:rPr>
          <w:rStyle w:val="StyleUnderline"/>
        </w:rPr>
        <w:t xml:space="preserve"> the centrality of procedural power and justice for Indigenous knowledge [</w:t>
      </w:r>
      <w:r>
        <w:t>22]. There continues to be a strong research need for a better understanding of concepts of justice and just energy transitions grounded in perspectives of Indigenous and land-connected people, with existing literature highlighting two broad perspectives: one rooted in ontological and epistemological under- standing of justice (</w:t>
      </w:r>
      <w:proofErr w:type="spellStart"/>
      <w:r>
        <w:t>centred</w:t>
      </w:r>
      <w:proofErr w:type="spellEnd"/>
      <w:r>
        <w:t xml:space="preserve"> on relationality among human, non-human, physical and spiritual), and second focuses on a rights-based notion of justice (recognition and implementation of Indigenous rights under common law and moral frameworks) [26,27]. This paper primarily </w:t>
      </w:r>
      <w:proofErr w:type="spellStart"/>
      <w:r>
        <w:t>en</w:t>
      </w:r>
      <w:proofErr w:type="spellEnd"/>
      <w:proofErr w:type="gramStart"/>
      <w:r>
        <w:t>- gages</w:t>
      </w:r>
      <w:proofErr w:type="gramEnd"/>
      <w:r>
        <w:t xml:space="preserve"> with the latter approach, while drawing connections to the former.</w:t>
      </w:r>
    </w:p>
    <w:p w14:paraId="2C5A3E0C" w14:textId="77777777" w:rsidR="00CA2951" w:rsidRPr="00CA2951" w:rsidRDefault="00CA2951" w:rsidP="00CA2951">
      <w:pPr>
        <w:rPr>
          <w:u w:val="single"/>
        </w:rPr>
      </w:pPr>
      <w:r w:rsidRPr="00272AFE">
        <w:rPr>
          <w:rStyle w:val="Emphasis"/>
        </w:rPr>
        <w:t>The significance of Indigenous-</w:t>
      </w:r>
      <w:proofErr w:type="spellStart"/>
      <w:r w:rsidRPr="00272AFE">
        <w:rPr>
          <w:rStyle w:val="Emphasis"/>
        </w:rPr>
        <w:t>centred</w:t>
      </w:r>
      <w:proofErr w:type="spellEnd"/>
      <w:r w:rsidRPr="00272AFE">
        <w:rPr>
          <w:rStyle w:val="Emphasis"/>
        </w:rPr>
        <w:t xml:space="preserve"> decision-making has grown in importance </w:t>
      </w:r>
      <w:proofErr w:type="gramStart"/>
      <w:r w:rsidRPr="00272AFE">
        <w:rPr>
          <w:rStyle w:val="Emphasis"/>
        </w:rPr>
        <w:t>in light of</w:t>
      </w:r>
      <w:proofErr w:type="gramEnd"/>
      <w:r w:rsidRPr="00272AFE">
        <w:rPr>
          <w:rStyle w:val="Emphasis"/>
        </w:rPr>
        <w:t xml:space="preserve"> the rush to develop low-carbon projects</w:t>
      </w:r>
      <w:r>
        <w:t xml:space="preserve"> driven by climate urgency, geopolitical instability, and energy security con- </w:t>
      </w:r>
      <w:proofErr w:type="spellStart"/>
      <w:r>
        <w:t>cerns</w:t>
      </w:r>
      <w:proofErr w:type="spellEnd"/>
      <w:r>
        <w:t xml:space="preserve">. </w:t>
      </w:r>
      <w:proofErr w:type="gramStart"/>
      <w:r w:rsidRPr="002A07D8">
        <w:rPr>
          <w:rStyle w:val="StyleUnderline"/>
        </w:rPr>
        <w:t>This haste</w:t>
      </w:r>
      <w:proofErr w:type="gramEnd"/>
      <w:r w:rsidRPr="002A07D8">
        <w:rPr>
          <w:rStyle w:val="StyleUnderline"/>
        </w:rPr>
        <w:t xml:space="preserve"> has created an urge to expedite decision-making pro</w:t>
      </w:r>
      <w:proofErr w:type="gramStart"/>
      <w:r w:rsidRPr="002A07D8">
        <w:rPr>
          <w:rStyle w:val="StyleUnderline"/>
        </w:rPr>
        <w:t xml:space="preserve">- </w:t>
      </w:r>
      <w:proofErr w:type="spellStart"/>
      <w:r w:rsidRPr="002A07D8">
        <w:rPr>
          <w:rStyle w:val="StyleUnderline"/>
        </w:rPr>
        <w:t>cesses</w:t>
      </w:r>
      <w:proofErr w:type="spellEnd"/>
      <w:proofErr w:type="gramEnd"/>
      <w:r w:rsidRPr="002A07D8">
        <w:rPr>
          <w:rStyle w:val="StyleUnderline"/>
        </w:rPr>
        <w:t>, sometimes weakening safeguards for affected people and the environment</w:t>
      </w:r>
      <w:r>
        <w:t xml:space="preserve"> [28,29]. As the global Indigenous peoples’ movement put it, “</w:t>
      </w:r>
      <w:r w:rsidRPr="002A07D8">
        <w:rPr>
          <w:rStyle w:val="StyleUnderline"/>
        </w:rPr>
        <w:t xml:space="preserve">we will continue to engage/challenge local, national, state, </w:t>
      </w:r>
      <w:proofErr w:type="spellStart"/>
      <w:r w:rsidRPr="002A07D8">
        <w:rPr>
          <w:rStyle w:val="StyleUnderline"/>
        </w:rPr>
        <w:t>provin</w:t>
      </w:r>
      <w:proofErr w:type="spellEnd"/>
      <w:r w:rsidRPr="002A07D8">
        <w:rPr>
          <w:rStyle w:val="StyleUnderline"/>
        </w:rPr>
        <w:t xml:space="preserve">- </w:t>
      </w:r>
      <w:proofErr w:type="spellStart"/>
      <w:r w:rsidRPr="002A07D8">
        <w:rPr>
          <w:rStyle w:val="StyleUnderline"/>
        </w:rPr>
        <w:t>cial</w:t>
      </w:r>
      <w:proofErr w:type="spellEnd"/>
      <w:r w:rsidRPr="002A07D8">
        <w:rPr>
          <w:rStyle w:val="StyleUnderline"/>
        </w:rPr>
        <w:t>, federal and international regulations, standards, laws, policies and actions that streamline ‘green/clean’ energy projects that ignore our free, prior and informed consent and socio-cultural and environmental review processes in order to ‘fast track’ such projects in the name of public or national interest”</w:t>
      </w:r>
    </w:p>
    <w:p w14:paraId="6795D195" w14:textId="6594ACDC" w:rsidR="00A04035" w:rsidRDefault="00A04035" w:rsidP="00A04035">
      <w:pPr>
        <w:pStyle w:val="Heading3"/>
      </w:pPr>
      <w:r>
        <w:t>Link---Greenland---1NC</w:t>
      </w:r>
    </w:p>
    <w:p w14:paraId="55D6BBDB" w14:textId="77777777" w:rsidR="00A04035" w:rsidRPr="006330CA" w:rsidRDefault="00A04035" w:rsidP="00A04035">
      <w:pPr>
        <w:pStyle w:val="Heading4"/>
      </w:pPr>
      <w:r>
        <w:t>Greenland extraction exacerbates climate change and locks in sea-level rise.</w:t>
      </w:r>
    </w:p>
    <w:p w14:paraId="29F1A3C4" w14:textId="77777777" w:rsidR="00A04035" w:rsidRPr="00132F60" w:rsidRDefault="00A04035" w:rsidP="00A04035">
      <w:r w:rsidRPr="00132F60">
        <w:t xml:space="preserve">Paul </w:t>
      </w:r>
      <w:r w:rsidRPr="002E317B">
        <w:rPr>
          <w:rStyle w:val="Style13ptBold"/>
        </w:rPr>
        <w:t>Bierman 25</w:t>
      </w:r>
      <w:r>
        <w:t>, Professor of Natural Resources and Environmental Science at the University of Vermont, Fellow at the Gund Institute for the Environment, Faculty Leader in Science and Technology at the Governor’s Institutes of Vermont, Ph.D. in Geology from the University of Washington, “ Greenland’s rapidly melting ice and landslide-prone fjords make the oil and minerals Trump covets dangerous to extract,” The Conversation, 02-19-2025, accessed 04-07-2025, https://theconversation.com/greenlands-rapidly-melting-ice-and-landslide-prone-fjords-make-the-oil-and-minerals-trump-covets-dangerous-to-extract-249985, DG</w:t>
      </w:r>
    </w:p>
    <w:p w14:paraId="36245C90" w14:textId="77777777" w:rsidR="00A04035" w:rsidRPr="006330CA" w:rsidRDefault="00A04035" w:rsidP="00A04035">
      <w:pPr>
        <w:rPr>
          <w:sz w:val="16"/>
        </w:rPr>
      </w:pPr>
      <w:r w:rsidRPr="006330CA">
        <w:rPr>
          <w:sz w:val="16"/>
        </w:rPr>
        <w:t>Since Donald Trump regained the presidency, he has coveted Greenland. Trump has insisted that the U.S. will control the island, currently an autonomous territory of Denmark, and if his overtures are rejected, perhaps seize Greenland by force.</w:t>
      </w:r>
    </w:p>
    <w:p w14:paraId="2BFFC94B" w14:textId="77777777" w:rsidR="00A04035" w:rsidRPr="006330CA" w:rsidRDefault="00A04035" w:rsidP="00A04035">
      <w:pPr>
        <w:rPr>
          <w:sz w:val="16"/>
        </w:rPr>
      </w:pPr>
      <w:r w:rsidRPr="006330CA">
        <w:rPr>
          <w:sz w:val="16"/>
        </w:rPr>
        <w:t xml:space="preserve">During a recent congressional hearing, </w:t>
      </w:r>
      <w:r w:rsidRPr="006330CA">
        <w:rPr>
          <w:rStyle w:val="StyleUnderline"/>
        </w:rPr>
        <w:t>senators and expert witnesses focused on Greenland’s strategic value</w:t>
      </w:r>
      <w:r w:rsidRPr="006330CA">
        <w:rPr>
          <w:sz w:val="16"/>
        </w:rPr>
        <w:t xml:space="preserve"> and its natural resources: critical minerals, fossil fuels and hydropower. </w:t>
      </w:r>
      <w:r w:rsidRPr="006330CA">
        <w:rPr>
          <w:rStyle w:val="Emphasis"/>
        </w:rPr>
        <w:t>No one mentioned the hazards</w:t>
      </w:r>
      <w:r w:rsidRPr="006330CA">
        <w:rPr>
          <w:rStyle w:val="StyleUnderline"/>
        </w:rPr>
        <w:t>, many</w:t>
      </w:r>
      <w:r w:rsidRPr="006330CA">
        <w:rPr>
          <w:sz w:val="16"/>
        </w:rPr>
        <w:t xml:space="preserve"> of them </w:t>
      </w:r>
      <w:r w:rsidRPr="006330CA">
        <w:rPr>
          <w:rStyle w:val="Emphasis"/>
        </w:rPr>
        <w:t>exacerbated by human-induced climate change</w:t>
      </w:r>
      <w:r w:rsidRPr="006330CA">
        <w:rPr>
          <w:sz w:val="16"/>
        </w:rPr>
        <w:t>, that those longing to possess and develop the island will inevitably encounter.</w:t>
      </w:r>
    </w:p>
    <w:p w14:paraId="0EDA18F1" w14:textId="77777777" w:rsidR="00A04035" w:rsidRPr="006330CA" w:rsidRDefault="00A04035" w:rsidP="00A04035">
      <w:pPr>
        <w:rPr>
          <w:sz w:val="16"/>
        </w:rPr>
      </w:pPr>
      <w:r w:rsidRPr="006330CA">
        <w:rPr>
          <w:sz w:val="16"/>
        </w:rPr>
        <w:t xml:space="preserve">That’s imprudent, because </w:t>
      </w:r>
      <w:r w:rsidRPr="006330CA">
        <w:rPr>
          <w:rStyle w:val="StyleUnderline"/>
        </w:rPr>
        <w:t>the Arctic’s climate is changing</w:t>
      </w:r>
      <w:r w:rsidRPr="006330CA">
        <w:rPr>
          <w:sz w:val="16"/>
        </w:rPr>
        <w:t xml:space="preserve"> more </w:t>
      </w:r>
      <w:r w:rsidRPr="006330CA">
        <w:rPr>
          <w:rStyle w:val="StyleUnderline"/>
        </w:rPr>
        <w:t>rapidly</w:t>
      </w:r>
      <w:r w:rsidRPr="006330CA">
        <w:rPr>
          <w:sz w:val="16"/>
        </w:rPr>
        <w:t xml:space="preserve"> than anywhere on Earth. </w:t>
      </w:r>
      <w:r w:rsidRPr="006330CA">
        <w:rPr>
          <w:rStyle w:val="StyleUnderline"/>
        </w:rPr>
        <w:t>Such rapid warming</w:t>
      </w:r>
      <w:r w:rsidRPr="006330CA">
        <w:rPr>
          <w:sz w:val="16"/>
        </w:rPr>
        <w:t xml:space="preserve"> further </w:t>
      </w:r>
      <w:r w:rsidRPr="006330CA">
        <w:rPr>
          <w:rStyle w:val="StyleUnderline"/>
        </w:rPr>
        <w:t>increases the</w:t>
      </w:r>
      <w:r w:rsidRPr="006330CA">
        <w:rPr>
          <w:sz w:val="16"/>
        </w:rPr>
        <w:t xml:space="preserve"> already substantial economic and personal </w:t>
      </w:r>
      <w:r w:rsidRPr="006330CA">
        <w:rPr>
          <w:rStyle w:val="StyleUnderline"/>
        </w:rPr>
        <w:t>risk for</w:t>
      </w:r>
      <w:r w:rsidRPr="006330CA">
        <w:rPr>
          <w:sz w:val="16"/>
        </w:rPr>
        <w:t xml:space="preserve"> those living, working and extracting resources </w:t>
      </w:r>
      <w:proofErr w:type="gramStart"/>
      <w:r w:rsidRPr="006330CA">
        <w:rPr>
          <w:sz w:val="16"/>
        </w:rPr>
        <w:t>on</w:t>
      </w:r>
      <w:proofErr w:type="gramEnd"/>
      <w:r w:rsidRPr="006330CA">
        <w:rPr>
          <w:sz w:val="16"/>
        </w:rPr>
        <w:t xml:space="preserve"> </w:t>
      </w:r>
      <w:r w:rsidRPr="006330CA">
        <w:rPr>
          <w:rStyle w:val="StyleUnderline"/>
        </w:rPr>
        <w:t>Greenland, and</w:t>
      </w:r>
      <w:r w:rsidRPr="006330CA">
        <w:rPr>
          <w:sz w:val="16"/>
        </w:rPr>
        <w:t xml:space="preserve"> for </w:t>
      </w:r>
      <w:r w:rsidRPr="006330CA">
        <w:rPr>
          <w:rStyle w:val="Emphasis"/>
        </w:rPr>
        <w:t>the rest of the planet</w:t>
      </w:r>
      <w:r w:rsidRPr="006330CA">
        <w:rPr>
          <w:sz w:val="16"/>
        </w:rPr>
        <w:t>.</w:t>
      </w:r>
    </w:p>
    <w:p w14:paraId="5FFB8F18" w14:textId="77777777" w:rsidR="00A04035" w:rsidRPr="006330CA" w:rsidRDefault="00A04035" w:rsidP="00A04035">
      <w:pPr>
        <w:rPr>
          <w:sz w:val="16"/>
        </w:rPr>
      </w:pPr>
      <w:r w:rsidRPr="006330CA">
        <w:rPr>
          <w:sz w:val="16"/>
        </w:rPr>
        <w:t xml:space="preserve">I am a geoscientist who studies the environmental history of Greenland and its ice sheet, including natural hazards and climate change. That knowledge is essential for understanding the risks that military and extractive efforts face </w:t>
      </w:r>
      <w:proofErr w:type="gramStart"/>
      <w:r w:rsidRPr="006330CA">
        <w:rPr>
          <w:sz w:val="16"/>
        </w:rPr>
        <w:t>on</w:t>
      </w:r>
      <w:proofErr w:type="gramEnd"/>
      <w:r w:rsidRPr="006330CA">
        <w:rPr>
          <w:sz w:val="16"/>
        </w:rPr>
        <w:t xml:space="preserve"> Greenland today and in the future.</w:t>
      </w:r>
    </w:p>
    <w:p w14:paraId="50AD78BD" w14:textId="77777777" w:rsidR="00A04035" w:rsidRPr="006330CA" w:rsidRDefault="00A04035" w:rsidP="00A04035">
      <w:pPr>
        <w:rPr>
          <w:sz w:val="16"/>
        </w:rPr>
      </w:pPr>
      <w:r w:rsidRPr="006330CA">
        <w:rPr>
          <w:sz w:val="16"/>
        </w:rPr>
        <w:t>Greenland: Land of extremes</w:t>
      </w:r>
    </w:p>
    <w:p w14:paraId="29FDCF84" w14:textId="77777777" w:rsidR="00A04035" w:rsidRPr="006330CA" w:rsidRDefault="00A04035" w:rsidP="00A04035">
      <w:pPr>
        <w:rPr>
          <w:sz w:val="16"/>
        </w:rPr>
      </w:pPr>
      <w:r w:rsidRPr="006330CA">
        <w:rPr>
          <w:sz w:val="16"/>
        </w:rPr>
        <w:t>Greenland is unlike where most people live. The climate is frigid. For much of the year, sea ice clings to the coast, making it inaccessible.</w:t>
      </w:r>
    </w:p>
    <w:p w14:paraId="090EC12A" w14:textId="77777777" w:rsidR="00A04035" w:rsidRPr="006330CA" w:rsidRDefault="00A04035" w:rsidP="00A04035">
      <w:pPr>
        <w:rPr>
          <w:sz w:val="16"/>
        </w:rPr>
      </w:pPr>
      <w:r w:rsidRPr="006330CA">
        <w:rPr>
          <w:sz w:val="16"/>
        </w:rPr>
        <w:t>An ice sheet, up to 2 miles thick, covers more than 80% of the island. The population, about 56,000 people, lives along the island’s steep, rocky coastline.</w:t>
      </w:r>
    </w:p>
    <w:p w14:paraId="1615234E" w14:textId="77777777" w:rsidR="00A04035" w:rsidRPr="006330CA" w:rsidRDefault="00A04035" w:rsidP="00A04035">
      <w:pPr>
        <w:rPr>
          <w:sz w:val="16"/>
        </w:rPr>
      </w:pPr>
      <w:r w:rsidRPr="006330CA">
        <w:rPr>
          <w:sz w:val="16"/>
        </w:rPr>
        <w:t xml:space="preserve">While researching my book “When the Ice is Gone,” I discovered how </w:t>
      </w:r>
      <w:r w:rsidRPr="006330CA">
        <w:rPr>
          <w:rStyle w:val="StyleUnderline"/>
        </w:rPr>
        <w:t>Greenland’s harsh climate and vast wilderness stymied past colonial endeavors</w:t>
      </w:r>
      <w:r w:rsidRPr="006330CA">
        <w:rPr>
          <w:sz w:val="16"/>
        </w:rPr>
        <w:t>. During World War II, dozens of U.S. military pilots, disoriented by thick fog and running out of fuel, crashed onto the ice sheet. An iceberg from Greenland sunk the Titanic in 1912, and 46 years later, another sunk a Danish vessel specifically designed to fend off ice, killing all 95 aboard.</w:t>
      </w:r>
    </w:p>
    <w:p w14:paraId="43F81FE8" w14:textId="77777777" w:rsidR="00A04035" w:rsidRPr="006330CA" w:rsidRDefault="00A04035" w:rsidP="00A04035">
      <w:pPr>
        <w:rPr>
          <w:sz w:val="16"/>
        </w:rPr>
      </w:pPr>
      <w:r w:rsidRPr="006330CA">
        <w:rPr>
          <w:sz w:val="16"/>
        </w:rPr>
        <w:t xml:space="preserve">Now </w:t>
      </w:r>
      <w:r w:rsidRPr="006330CA">
        <w:rPr>
          <w:rStyle w:val="StyleUnderline"/>
        </w:rPr>
        <w:t>amplified by climate change, natural hazards make resource extraction and military endeavors</w:t>
      </w:r>
      <w:r w:rsidRPr="006330CA">
        <w:rPr>
          <w:sz w:val="16"/>
        </w:rPr>
        <w:t xml:space="preserve"> in Greenland </w:t>
      </w:r>
      <w:r w:rsidRPr="006330CA">
        <w:rPr>
          <w:rStyle w:val="Emphasis"/>
        </w:rPr>
        <w:t xml:space="preserve">uncertain, expensive and </w:t>
      </w:r>
      <w:r w:rsidRPr="006330CA">
        <w:rPr>
          <w:rStyle w:val="StyleUnderline"/>
        </w:rPr>
        <w:t>potentially</w:t>
      </w:r>
      <w:r w:rsidRPr="006330CA">
        <w:rPr>
          <w:rStyle w:val="Emphasis"/>
        </w:rPr>
        <w:t xml:space="preserve"> deadly</w:t>
      </w:r>
      <w:r w:rsidRPr="006330CA">
        <w:rPr>
          <w:sz w:val="16"/>
        </w:rPr>
        <w:t>.</w:t>
      </w:r>
    </w:p>
    <w:p w14:paraId="20ECE671" w14:textId="77777777" w:rsidR="00A04035" w:rsidRPr="006330CA" w:rsidRDefault="00A04035" w:rsidP="00A04035">
      <w:pPr>
        <w:rPr>
          <w:sz w:val="16"/>
        </w:rPr>
      </w:pPr>
      <w:r w:rsidRPr="006330CA">
        <w:rPr>
          <w:sz w:val="16"/>
        </w:rPr>
        <w:t>Rock on the move</w:t>
      </w:r>
    </w:p>
    <w:p w14:paraId="3B514AC1" w14:textId="77777777" w:rsidR="00A04035" w:rsidRPr="006330CA" w:rsidRDefault="00A04035" w:rsidP="00A04035">
      <w:pPr>
        <w:rPr>
          <w:sz w:val="16"/>
        </w:rPr>
      </w:pPr>
      <w:r w:rsidRPr="006330CA">
        <w:rPr>
          <w:rStyle w:val="StyleUnderline"/>
        </w:rPr>
        <w:t>Greenland’s coastal landscape is prone to rockslides</w:t>
      </w:r>
      <w:r w:rsidRPr="006330CA">
        <w:rPr>
          <w:sz w:val="16"/>
        </w:rPr>
        <w:t xml:space="preserve">. The hazard arises </w:t>
      </w:r>
      <w:r w:rsidRPr="006330CA">
        <w:rPr>
          <w:rStyle w:val="StyleUnderline"/>
        </w:rPr>
        <w:t>because the coast is where people live and where rock isn’t hidden under the ice sheet</w:t>
      </w:r>
      <w:r w:rsidRPr="006330CA">
        <w:rPr>
          <w:sz w:val="16"/>
        </w:rPr>
        <w:t xml:space="preserve">. In some places, </w:t>
      </w:r>
      <w:r w:rsidRPr="006330CA">
        <w:rPr>
          <w:rStyle w:val="StyleUnderline"/>
        </w:rPr>
        <w:t>that rock contains critical minerals</w:t>
      </w:r>
      <w:r w:rsidRPr="006330CA">
        <w:rPr>
          <w:sz w:val="16"/>
        </w:rPr>
        <w:t xml:space="preserve">, such as gold, as well as other rare metals used for technology, </w:t>
      </w:r>
      <w:proofErr w:type="gramStart"/>
      <w:r w:rsidRPr="006330CA">
        <w:rPr>
          <w:sz w:val="16"/>
        </w:rPr>
        <w:t>including for</w:t>
      </w:r>
      <w:proofErr w:type="gramEnd"/>
      <w:r w:rsidRPr="006330CA">
        <w:rPr>
          <w:sz w:val="16"/>
        </w:rPr>
        <w:t xml:space="preserve"> circuit boards and electrical vehicle batteries.</w:t>
      </w:r>
    </w:p>
    <w:p w14:paraId="38AD8F74" w14:textId="77777777" w:rsidR="00A04035" w:rsidRPr="006330CA" w:rsidRDefault="00A04035" w:rsidP="00A04035">
      <w:pPr>
        <w:rPr>
          <w:sz w:val="16"/>
        </w:rPr>
      </w:pPr>
      <w:r w:rsidRPr="006330CA">
        <w:rPr>
          <w:sz w:val="16"/>
        </w:rPr>
        <w:t xml:space="preserve">The unstable slopes reflect how the ice sheet eroded the deep fjords when it was larger. </w:t>
      </w:r>
      <w:r w:rsidRPr="006330CA">
        <w:rPr>
          <w:rStyle w:val="StyleUnderline"/>
        </w:rPr>
        <w:t>Now that the ice has melted, nothing buttresses</w:t>
      </w:r>
      <w:r w:rsidRPr="006330CA">
        <w:rPr>
          <w:sz w:val="16"/>
        </w:rPr>
        <w:t xml:space="preserve"> the near-vertical </w:t>
      </w:r>
      <w:r w:rsidRPr="006330CA">
        <w:rPr>
          <w:rStyle w:val="StyleUnderline"/>
        </w:rPr>
        <w:t xml:space="preserve">valley walls, and so, </w:t>
      </w:r>
      <w:r w:rsidRPr="006330CA">
        <w:rPr>
          <w:rStyle w:val="Emphasis"/>
        </w:rPr>
        <w:t>they collapse</w:t>
      </w:r>
      <w:r w:rsidRPr="006330CA">
        <w:rPr>
          <w:sz w:val="16"/>
        </w:rPr>
        <w:t>.</w:t>
      </w:r>
    </w:p>
    <w:p w14:paraId="75651799" w14:textId="77777777" w:rsidR="00A04035" w:rsidRPr="006330CA" w:rsidRDefault="00A04035" w:rsidP="00A04035">
      <w:pPr>
        <w:rPr>
          <w:sz w:val="16"/>
        </w:rPr>
      </w:pPr>
      <w:r w:rsidRPr="006330CA">
        <w:rPr>
          <w:sz w:val="16"/>
        </w:rPr>
        <w:t xml:space="preserve">In 2017, a northwestern Greenland mountainside fell 3,000 feet into the deep waters of the fjord below. Moments later, the wave that rockfall generated (a tsunami) washed over the nearby villages of </w:t>
      </w:r>
      <w:proofErr w:type="spellStart"/>
      <w:r w:rsidRPr="006330CA">
        <w:rPr>
          <w:sz w:val="16"/>
        </w:rPr>
        <w:t>Nuugaatsiaq</w:t>
      </w:r>
      <w:proofErr w:type="spellEnd"/>
      <w:r w:rsidRPr="006330CA">
        <w:rPr>
          <w:sz w:val="16"/>
        </w:rPr>
        <w:t xml:space="preserve"> and </w:t>
      </w:r>
      <w:proofErr w:type="spellStart"/>
      <w:r w:rsidRPr="006330CA">
        <w:rPr>
          <w:sz w:val="16"/>
        </w:rPr>
        <w:t>Illorsuit</w:t>
      </w:r>
      <w:proofErr w:type="spellEnd"/>
      <w:r w:rsidRPr="006330CA">
        <w:rPr>
          <w:sz w:val="16"/>
        </w:rPr>
        <w:t xml:space="preserve">. The water, laden with icebergs and sea ice, ripped homes from their foundations as people and sled dogs ran for their lives. By the time it was over, four people were dead and both villages lay in </w:t>
      </w:r>
      <w:proofErr w:type="gramStart"/>
      <w:r w:rsidRPr="006330CA">
        <w:rPr>
          <w:sz w:val="16"/>
        </w:rPr>
        <w:t>ruin</w:t>
      </w:r>
      <w:proofErr w:type="gramEnd"/>
      <w:r w:rsidRPr="006330CA">
        <w:rPr>
          <w:sz w:val="16"/>
        </w:rPr>
        <w:t>.</w:t>
      </w:r>
    </w:p>
    <w:p w14:paraId="42474D35" w14:textId="77777777" w:rsidR="00A04035" w:rsidRPr="006330CA" w:rsidRDefault="00A04035" w:rsidP="00A04035">
      <w:pPr>
        <w:rPr>
          <w:sz w:val="16"/>
        </w:rPr>
      </w:pPr>
      <w:r w:rsidRPr="006330CA">
        <w:rPr>
          <w:sz w:val="16"/>
        </w:rPr>
        <w:t xml:space="preserve">Steep fjord walls around the island are littered with the scars of past rockslides. The evidence shows that at one point in the last 10,000 years, one of those slides dropped rock </w:t>
      </w:r>
      <w:proofErr w:type="gramStart"/>
      <w:r w:rsidRPr="006330CA">
        <w:rPr>
          <w:sz w:val="16"/>
        </w:rPr>
        <w:t>sufficient</w:t>
      </w:r>
      <w:proofErr w:type="gramEnd"/>
      <w:r w:rsidRPr="006330CA">
        <w:rPr>
          <w:sz w:val="16"/>
        </w:rPr>
        <w:t xml:space="preserve"> to fill 3.2 million Olympic swimming pools into the water below. In 2023, another rockslide triggered a tsunami that sloshed back and forth for nine days in a Greenland fjord.</w:t>
      </w:r>
    </w:p>
    <w:p w14:paraId="4469B136" w14:textId="77777777" w:rsidR="00A04035" w:rsidRPr="006330CA" w:rsidRDefault="00A04035" w:rsidP="00A04035">
      <w:pPr>
        <w:rPr>
          <w:sz w:val="16"/>
        </w:rPr>
      </w:pPr>
      <w:r w:rsidRPr="006330CA">
        <w:rPr>
          <w:rStyle w:val="StyleUnderline"/>
        </w:rPr>
        <w:t xml:space="preserve">There’s no network of paved roads across Greenland. The only feasible way to move heavy equipment, minerals and fossil fuels would be </w:t>
      </w:r>
      <w:r w:rsidRPr="006330CA">
        <w:rPr>
          <w:rStyle w:val="Emphasis"/>
        </w:rPr>
        <w:t>by sea</w:t>
      </w:r>
      <w:r w:rsidRPr="006330CA">
        <w:rPr>
          <w:rStyle w:val="StyleUnderline"/>
        </w:rPr>
        <w:t xml:space="preserve">. Docks, mines and buildings within tens of feet of sea level would be </w:t>
      </w:r>
      <w:r w:rsidRPr="006330CA">
        <w:rPr>
          <w:rStyle w:val="Emphasis"/>
        </w:rPr>
        <w:t>vulnerable to rockslide-induced tsunamis</w:t>
      </w:r>
      <w:r w:rsidRPr="006330CA">
        <w:rPr>
          <w:sz w:val="16"/>
        </w:rPr>
        <w:t>.</w:t>
      </w:r>
    </w:p>
    <w:p w14:paraId="25C03EFC" w14:textId="77777777" w:rsidR="00A04035" w:rsidRPr="006330CA" w:rsidRDefault="00A04035" w:rsidP="00A04035">
      <w:pPr>
        <w:rPr>
          <w:sz w:val="16"/>
        </w:rPr>
      </w:pPr>
      <w:r w:rsidRPr="006330CA">
        <w:rPr>
          <w:sz w:val="16"/>
        </w:rPr>
        <w:t>Melting ice will be deadly and expensive</w:t>
      </w:r>
    </w:p>
    <w:p w14:paraId="5B3CFF45" w14:textId="77777777" w:rsidR="00A04035" w:rsidRPr="006330CA" w:rsidRDefault="00A04035" w:rsidP="00A04035">
      <w:pPr>
        <w:rPr>
          <w:sz w:val="16"/>
        </w:rPr>
      </w:pPr>
      <w:r w:rsidRPr="006330CA">
        <w:rPr>
          <w:rStyle w:val="Emphasis"/>
        </w:rPr>
        <w:t>Human-induced global warming</w:t>
      </w:r>
      <w:r w:rsidRPr="006330CA">
        <w:rPr>
          <w:sz w:val="16"/>
        </w:rPr>
        <w:t xml:space="preserve">, driven by fossil fuel combustion, </w:t>
      </w:r>
      <w:r w:rsidRPr="006330CA">
        <w:rPr>
          <w:rStyle w:val="Emphasis"/>
        </w:rPr>
        <w:t>speeds the melting of Greenland’s ice</w:t>
      </w:r>
      <w:r w:rsidRPr="006330CA">
        <w:rPr>
          <w:rStyle w:val="StyleUnderline"/>
        </w:rPr>
        <w:t>. That melting is threatening</w:t>
      </w:r>
      <w:r w:rsidRPr="006330CA">
        <w:rPr>
          <w:sz w:val="16"/>
        </w:rPr>
        <w:t xml:space="preserve"> the island’s </w:t>
      </w:r>
      <w:r w:rsidRPr="006330CA">
        <w:rPr>
          <w:rStyle w:val="StyleUnderline"/>
        </w:rPr>
        <w:t>infrastructure</w:t>
      </w:r>
      <w:r w:rsidRPr="006330CA">
        <w:rPr>
          <w:sz w:val="16"/>
        </w:rPr>
        <w:t xml:space="preserve"> and the lifestyles of native people, who over millennia have adapted their transportation and food systems to the presence of snow and ice. </w:t>
      </w:r>
      <w:r w:rsidRPr="006330CA">
        <w:rPr>
          <w:rStyle w:val="StyleUnderline"/>
        </w:rPr>
        <w:t>Record floods</w:t>
      </w:r>
      <w:r w:rsidRPr="006330CA">
        <w:rPr>
          <w:sz w:val="16"/>
        </w:rPr>
        <w:t xml:space="preserve">, fed by warmth-induced melting of the ice sheet, </w:t>
      </w:r>
      <w:r w:rsidRPr="006330CA">
        <w:rPr>
          <w:rStyle w:val="StyleUnderline"/>
        </w:rPr>
        <w:t>have</w:t>
      </w:r>
      <w:r w:rsidRPr="006330CA">
        <w:rPr>
          <w:sz w:val="16"/>
        </w:rPr>
        <w:t xml:space="preserve"> recently </w:t>
      </w:r>
      <w:proofErr w:type="gramStart"/>
      <w:r w:rsidRPr="006330CA">
        <w:rPr>
          <w:rStyle w:val="StyleUnderline"/>
        </w:rPr>
        <w:t>swept away</w:t>
      </w:r>
      <w:proofErr w:type="gramEnd"/>
      <w:r w:rsidRPr="006330CA">
        <w:rPr>
          <w:rStyle w:val="StyleUnderline"/>
        </w:rPr>
        <w:t xml:space="preserve"> bridges</w:t>
      </w:r>
      <w:r w:rsidRPr="006330CA">
        <w:rPr>
          <w:sz w:val="16"/>
        </w:rPr>
        <w:t xml:space="preserve"> that stood for half a century.</w:t>
      </w:r>
    </w:p>
    <w:p w14:paraId="4E19DCF9" w14:textId="77777777" w:rsidR="00A04035" w:rsidRPr="006330CA" w:rsidRDefault="00A04035" w:rsidP="00A04035">
      <w:pPr>
        <w:rPr>
          <w:sz w:val="16"/>
        </w:rPr>
      </w:pPr>
      <w:r w:rsidRPr="006330CA">
        <w:rPr>
          <w:sz w:val="16"/>
        </w:rPr>
        <w:t xml:space="preserve">As the climate warms, </w:t>
      </w:r>
      <w:r w:rsidRPr="006330CA">
        <w:rPr>
          <w:rStyle w:val="StyleUnderline"/>
        </w:rPr>
        <w:t>permafrost</w:t>
      </w:r>
      <w:r w:rsidRPr="006330CA">
        <w:rPr>
          <w:sz w:val="16"/>
        </w:rPr>
        <w:t xml:space="preserve"> – frozen rock and soil – which underlies the island, </w:t>
      </w:r>
      <w:r w:rsidRPr="006330CA">
        <w:rPr>
          <w:rStyle w:val="StyleUnderline"/>
        </w:rPr>
        <w:t>thaws</w:t>
      </w:r>
      <w:r w:rsidRPr="006330CA">
        <w:rPr>
          <w:sz w:val="16"/>
        </w:rPr>
        <w:t xml:space="preserve">. </w:t>
      </w:r>
      <w:r w:rsidRPr="006330CA">
        <w:rPr>
          <w:rStyle w:val="StyleUnderline"/>
        </w:rPr>
        <w:t xml:space="preserve">This destabilizes the landscape, </w:t>
      </w:r>
      <w:r w:rsidRPr="006330CA">
        <w:rPr>
          <w:rStyle w:val="Emphasis"/>
        </w:rPr>
        <w:t>weakening steep slopes</w:t>
      </w:r>
      <w:r w:rsidRPr="006330CA">
        <w:rPr>
          <w:rStyle w:val="StyleUnderline"/>
        </w:rPr>
        <w:t xml:space="preserve"> and </w:t>
      </w:r>
      <w:r w:rsidRPr="006330CA">
        <w:rPr>
          <w:rStyle w:val="Emphasis"/>
        </w:rPr>
        <w:t>damaging</w:t>
      </w:r>
      <w:r w:rsidRPr="006330CA">
        <w:rPr>
          <w:rStyle w:val="StyleUnderline"/>
        </w:rPr>
        <w:t xml:space="preserve"> critical </w:t>
      </w:r>
      <w:r w:rsidRPr="006330CA">
        <w:rPr>
          <w:rStyle w:val="Emphasis"/>
        </w:rPr>
        <w:t>infrastructure</w:t>
      </w:r>
      <w:r w:rsidRPr="006330CA">
        <w:rPr>
          <w:sz w:val="16"/>
        </w:rPr>
        <w:t>.</w:t>
      </w:r>
    </w:p>
    <w:p w14:paraId="513F0D4E" w14:textId="77777777" w:rsidR="00A04035" w:rsidRPr="006330CA" w:rsidRDefault="00A04035" w:rsidP="00A04035">
      <w:pPr>
        <w:rPr>
          <w:sz w:val="16"/>
        </w:rPr>
      </w:pPr>
      <w:r w:rsidRPr="006330CA">
        <w:rPr>
          <w:rStyle w:val="StyleUnderline"/>
        </w:rPr>
        <w:t>Permafrost melt is</w:t>
      </w:r>
      <w:r w:rsidRPr="006330CA">
        <w:rPr>
          <w:sz w:val="16"/>
        </w:rPr>
        <w:t xml:space="preserve"> already </w:t>
      </w:r>
      <w:r w:rsidRPr="006330CA">
        <w:rPr>
          <w:rStyle w:val="StyleUnderline"/>
        </w:rPr>
        <w:t xml:space="preserve">threatening the U.S. military base </w:t>
      </w:r>
      <w:proofErr w:type="gramStart"/>
      <w:r w:rsidRPr="006330CA">
        <w:rPr>
          <w:rStyle w:val="StyleUnderline"/>
        </w:rPr>
        <w:t>on</w:t>
      </w:r>
      <w:proofErr w:type="gramEnd"/>
      <w:r w:rsidRPr="006330CA">
        <w:rPr>
          <w:rStyle w:val="StyleUnderline"/>
        </w:rPr>
        <w:t xml:space="preserve"> Greenland</w:t>
      </w:r>
      <w:r w:rsidRPr="006330CA">
        <w:rPr>
          <w:sz w:val="16"/>
        </w:rPr>
        <w:t xml:space="preserve">. As the ice melts and the ground settles under runways, </w:t>
      </w:r>
      <w:r w:rsidRPr="006330CA">
        <w:rPr>
          <w:rStyle w:val="StyleUnderline"/>
        </w:rPr>
        <w:t>cracks and craters form</w:t>
      </w:r>
      <w:r w:rsidRPr="006330CA">
        <w:rPr>
          <w:sz w:val="16"/>
        </w:rPr>
        <w:t xml:space="preserve"> – a hazard for airplanes. </w:t>
      </w:r>
      <w:r w:rsidRPr="006330CA">
        <w:rPr>
          <w:rStyle w:val="StyleUnderline"/>
        </w:rPr>
        <w:t xml:space="preserve">Buildings tilt as their foundations </w:t>
      </w:r>
      <w:proofErr w:type="gramStart"/>
      <w:r w:rsidRPr="006330CA">
        <w:rPr>
          <w:rStyle w:val="StyleUnderline"/>
        </w:rPr>
        <w:t>settle</w:t>
      </w:r>
      <w:proofErr w:type="gramEnd"/>
      <w:r w:rsidRPr="006330CA">
        <w:rPr>
          <w:rStyle w:val="StyleUnderline"/>
        </w:rPr>
        <w:t xml:space="preserve"> into the softening soil</w:t>
      </w:r>
      <w:r w:rsidRPr="006330CA">
        <w:rPr>
          <w:sz w:val="16"/>
        </w:rPr>
        <w:t>, including critical radar installations that have scanned the skies for missiles and bombers since the 1950s.</w:t>
      </w:r>
    </w:p>
    <w:p w14:paraId="7AEE42CC" w14:textId="77777777" w:rsidR="00A04035" w:rsidRPr="006330CA" w:rsidRDefault="00A04035" w:rsidP="00A04035">
      <w:pPr>
        <w:rPr>
          <w:sz w:val="16"/>
        </w:rPr>
      </w:pPr>
      <w:r w:rsidRPr="006330CA">
        <w:rPr>
          <w:sz w:val="16"/>
        </w:rPr>
        <w:t xml:space="preserve">Greenland’s icebergs can threaten oil rigs. As the warming climate speeds the flow of Greenland’s glaciers, they calve more icebergs in the ocean. The problem is worse close to Greenland, but some icebergs drift toward Canada, endangering oil rigs there. Ships stand guard, ready to tow threatening icebergs away. </w:t>
      </w:r>
    </w:p>
    <w:p w14:paraId="218587AB" w14:textId="77777777" w:rsidR="00A04035" w:rsidRPr="006330CA" w:rsidRDefault="00A04035" w:rsidP="00A04035">
      <w:pPr>
        <w:rPr>
          <w:sz w:val="16"/>
        </w:rPr>
      </w:pPr>
      <w:r w:rsidRPr="006330CA">
        <w:rPr>
          <w:sz w:val="16"/>
        </w:rPr>
        <w:t>Greenland’s government banned drilling for fossil fuels in 2021 out of concern for the environment. Yet, Trump and his allies remain eager to see exploration resume off the island, despite exceptionally high costs, less than stellar results from initial drilling, and the ever-present risk of icebergs.</w:t>
      </w:r>
    </w:p>
    <w:p w14:paraId="1AB272D4" w14:textId="77777777" w:rsidR="00A04035" w:rsidRPr="006330CA" w:rsidRDefault="00A04035" w:rsidP="00A04035">
      <w:pPr>
        <w:rPr>
          <w:sz w:val="16"/>
        </w:rPr>
      </w:pPr>
      <w:r w:rsidRPr="006330CA">
        <w:rPr>
          <w:rStyle w:val="StyleUnderline"/>
        </w:rPr>
        <w:t>As Greenland’s ice melts and water flows into the ocean, sea level changes</w:t>
      </w:r>
      <w:r w:rsidRPr="006330CA">
        <w:rPr>
          <w:sz w:val="16"/>
        </w:rPr>
        <w:t xml:space="preserve">, but in ways that might not be intuitive. Away from the island, </w:t>
      </w:r>
      <w:proofErr w:type="gramStart"/>
      <w:r w:rsidRPr="006330CA">
        <w:rPr>
          <w:sz w:val="16"/>
        </w:rPr>
        <w:t>sea</w:t>
      </w:r>
      <w:proofErr w:type="gramEnd"/>
      <w:r w:rsidRPr="006330CA">
        <w:rPr>
          <w:sz w:val="16"/>
        </w:rPr>
        <w:t xml:space="preserve"> level is rising about an inch </w:t>
      </w:r>
      <w:proofErr w:type="gramStart"/>
      <w:r w:rsidRPr="006330CA">
        <w:rPr>
          <w:sz w:val="16"/>
        </w:rPr>
        <w:t>each</w:t>
      </w:r>
      <w:proofErr w:type="gramEnd"/>
      <w:r w:rsidRPr="006330CA">
        <w:rPr>
          <w:sz w:val="16"/>
        </w:rPr>
        <w:t xml:space="preserve"> six years. But close to the ice sheet, it’s the land that’s rising. Gradually </w:t>
      </w:r>
      <w:r w:rsidRPr="006330CA">
        <w:rPr>
          <w:rStyle w:val="StyleUnderline"/>
        </w:rPr>
        <w:t xml:space="preserve">freed of the weight of its ice, </w:t>
      </w:r>
      <w:r w:rsidRPr="006330CA">
        <w:rPr>
          <w:rStyle w:val="Emphasis"/>
        </w:rPr>
        <w:t>the rock beneath Greenland</w:t>
      </w:r>
      <w:r w:rsidRPr="006330CA">
        <w:rPr>
          <w:rStyle w:val="StyleUnderline"/>
        </w:rPr>
        <w:t xml:space="preserve">, long depressed by the massive ice sheet, </w:t>
      </w:r>
      <w:r w:rsidRPr="006330CA">
        <w:rPr>
          <w:rStyle w:val="Emphasis"/>
        </w:rPr>
        <w:t>rebounds</w:t>
      </w:r>
      <w:r w:rsidRPr="006330CA">
        <w:rPr>
          <w:sz w:val="16"/>
        </w:rPr>
        <w:t xml:space="preserve">. That rise is rapid – more than 6 feet per century. Soon, many </w:t>
      </w:r>
      <w:r w:rsidRPr="006330CA">
        <w:rPr>
          <w:rStyle w:val="StyleUnderline"/>
        </w:rPr>
        <w:t xml:space="preserve">harbors in Greenland may </w:t>
      </w:r>
      <w:r w:rsidRPr="006330CA">
        <w:rPr>
          <w:rStyle w:val="Emphasis"/>
        </w:rPr>
        <w:t>become too shallow for ship traffic</w:t>
      </w:r>
      <w:r w:rsidRPr="006330CA">
        <w:rPr>
          <w:sz w:val="16"/>
        </w:rPr>
        <w:t>.</w:t>
      </w:r>
    </w:p>
    <w:p w14:paraId="4AEC0256" w14:textId="77777777" w:rsidR="00A04035" w:rsidRPr="006330CA" w:rsidRDefault="00A04035" w:rsidP="00A04035">
      <w:pPr>
        <w:rPr>
          <w:sz w:val="16"/>
        </w:rPr>
      </w:pPr>
      <w:r w:rsidRPr="006330CA">
        <w:rPr>
          <w:sz w:val="16"/>
        </w:rPr>
        <w:t>Greenland’s challenging past and future</w:t>
      </w:r>
    </w:p>
    <w:p w14:paraId="5B22767B" w14:textId="77777777" w:rsidR="00A04035" w:rsidRPr="006330CA" w:rsidRDefault="00A04035" w:rsidP="00A04035">
      <w:pPr>
        <w:rPr>
          <w:sz w:val="16"/>
        </w:rPr>
      </w:pPr>
      <w:r w:rsidRPr="006330CA">
        <w:rPr>
          <w:sz w:val="16"/>
        </w:rPr>
        <w:t xml:space="preserve">History clearly shows that many </w:t>
      </w:r>
      <w:r w:rsidRPr="006330CA">
        <w:rPr>
          <w:rStyle w:val="StyleUnderline"/>
        </w:rPr>
        <w:t>past</w:t>
      </w:r>
      <w:r w:rsidRPr="006330CA">
        <w:rPr>
          <w:sz w:val="16"/>
        </w:rPr>
        <w:t xml:space="preserve"> military and colonial </w:t>
      </w:r>
      <w:r w:rsidRPr="006330CA">
        <w:rPr>
          <w:rStyle w:val="StyleUnderline"/>
        </w:rPr>
        <w:t xml:space="preserve">endeavors failed in Greenland because they showed </w:t>
      </w:r>
      <w:r w:rsidRPr="006330CA">
        <w:rPr>
          <w:rStyle w:val="Emphasis"/>
        </w:rPr>
        <w:t>little consideration</w:t>
      </w:r>
      <w:r w:rsidRPr="006330CA">
        <w:rPr>
          <w:rStyle w:val="StyleUnderline"/>
        </w:rPr>
        <w:t xml:space="preserve"> </w:t>
      </w:r>
      <w:proofErr w:type="gramStart"/>
      <w:r w:rsidRPr="006330CA">
        <w:rPr>
          <w:rStyle w:val="StyleUnderline"/>
        </w:rPr>
        <w:t>of</w:t>
      </w:r>
      <w:proofErr w:type="gramEnd"/>
      <w:r w:rsidRPr="006330CA">
        <w:rPr>
          <w:rStyle w:val="StyleUnderline"/>
        </w:rPr>
        <w:t xml:space="preserve"> the island’s harsh climate and dynamic ice sheet</w:t>
      </w:r>
      <w:r w:rsidRPr="006330CA">
        <w:rPr>
          <w:sz w:val="16"/>
        </w:rPr>
        <w:t>.</w:t>
      </w:r>
    </w:p>
    <w:p w14:paraId="54283356" w14:textId="77777777" w:rsidR="00A04035" w:rsidRPr="006330CA" w:rsidRDefault="00A04035" w:rsidP="00A04035">
      <w:pPr>
        <w:rPr>
          <w:sz w:val="16"/>
        </w:rPr>
      </w:pPr>
      <w:r w:rsidRPr="006330CA">
        <w:rPr>
          <w:sz w:val="16"/>
        </w:rPr>
        <w:t>Changing climate drove Norse settlers out of Greenland 700 years ago. Explorers trying to cross the ice sheet lost their lives to the cold. American bases built inside the ice sheet, such as Camp Century, were quickly crushed as the encasing snow deformed.</w:t>
      </w:r>
    </w:p>
    <w:p w14:paraId="25463E3D" w14:textId="77777777" w:rsidR="00A04035" w:rsidRPr="006330CA" w:rsidRDefault="00A04035" w:rsidP="00A04035">
      <w:pPr>
        <w:rPr>
          <w:sz w:val="16"/>
        </w:rPr>
      </w:pPr>
      <w:r w:rsidRPr="006330CA">
        <w:rPr>
          <w:sz w:val="16"/>
        </w:rPr>
        <w:t xml:space="preserve">In the past, the </w:t>
      </w:r>
      <w:r w:rsidRPr="006330CA">
        <w:rPr>
          <w:rStyle w:val="StyleUnderline"/>
        </w:rPr>
        <w:t>American focus in Greenland was on short-term gains</w:t>
      </w:r>
      <w:r w:rsidRPr="006330CA">
        <w:rPr>
          <w:sz w:val="16"/>
        </w:rPr>
        <w:t xml:space="preserve"> with little regard for the future. Abandoned U.S. military bases from World War II, scattered around the island and in need of cleanup, are one example. Forced relocation of Greenlandic Inuit communities during the Cold War is another. I believe that Trump’s </w:t>
      </w:r>
      <w:r w:rsidRPr="006330CA">
        <w:rPr>
          <w:rStyle w:val="StyleUnderline"/>
        </w:rPr>
        <w:t>demands</w:t>
      </w:r>
      <w:r w:rsidRPr="006330CA">
        <w:rPr>
          <w:sz w:val="16"/>
        </w:rPr>
        <w:t xml:space="preserve"> today </w:t>
      </w:r>
      <w:r w:rsidRPr="006330CA">
        <w:rPr>
          <w:rStyle w:val="StyleUnderline"/>
        </w:rPr>
        <w:t>for</w:t>
      </w:r>
      <w:r w:rsidRPr="006330CA">
        <w:rPr>
          <w:sz w:val="16"/>
        </w:rPr>
        <w:t xml:space="preserve"> American </w:t>
      </w:r>
      <w:r w:rsidRPr="006330CA">
        <w:rPr>
          <w:rStyle w:val="StyleUnderline"/>
        </w:rPr>
        <w:t>control of the island to exploit its resources are</w:t>
      </w:r>
      <w:r w:rsidRPr="006330CA">
        <w:rPr>
          <w:sz w:val="16"/>
        </w:rPr>
        <w:t xml:space="preserve"> similarly </w:t>
      </w:r>
      <w:r w:rsidRPr="006330CA">
        <w:rPr>
          <w:rStyle w:val="StyleUnderline"/>
        </w:rPr>
        <w:t>shortsighted</w:t>
      </w:r>
      <w:r w:rsidRPr="006330CA">
        <w:rPr>
          <w:sz w:val="16"/>
        </w:rPr>
        <w:t>.</w:t>
      </w:r>
    </w:p>
    <w:p w14:paraId="12CE7564" w14:textId="77777777" w:rsidR="00A04035" w:rsidRPr="006330CA" w:rsidRDefault="00A04035" w:rsidP="00A04035">
      <w:pPr>
        <w:rPr>
          <w:sz w:val="16"/>
        </w:rPr>
      </w:pPr>
      <w:r w:rsidRPr="006330CA">
        <w:rPr>
          <w:sz w:val="16"/>
        </w:rPr>
        <w:t xml:space="preserve">However, when it comes to the planet’s livability, I’ve argued that </w:t>
      </w:r>
      <w:r w:rsidRPr="006330CA">
        <w:rPr>
          <w:rStyle w:val="StyleUnderline"/>
        </w:rPr>
        <w:t>the greatest</w:t>
      </w:r>
      <w:r w:rsidRPr="006330CA">
        <w:rPr>
          <w:sz w:val="16"/>
        </w:rPr>
        <w:t xml:space="preserve"> strategic and economic </w:t>
      </w:r>
      <w:r w:rsidRPr="006330CA">
        <w:rPr>
          <w:rStyle w:val="StyleUnderline"/>
        </w:rPr>
        <w:t>value of Greenland</w:t>
      </w:r>
      <w:r w:rsidRPr="006330CA">
        <w:rPr>
          <w:sz w:val="16"/>
        </w:rPr>
        <w:t xml:space="preserve"> to the world </w:t>
      </w:r>
      <w:r w:rsidRPr="006330CA">
        <w:rPr>
          <w:rStyle w:val="StyleUnderline"/>
        </w:rPr>
        <w:t>is</w:t>
      </w:r>
      <w:r w:rsidRPr="006330CA">
        <w:rPr>
          <w:sz w:val="16"/>
        </w:rPr>
        <w:t xml:space="preserve"> not its location or its natural resources, but </w:t>
      </w:r>
      <w:r w:rsidRPr="006330CA">
        <w:rPr>
          <w:rStyle w:val="Emphasis"/>
        </w:rPr>
        <w:t>its ice</w:t>
      </w:r>
      <w:r w:rsidRPr="006330CA">
        <w:rPr>
          <w:sz w:val="16"/>
        </w:rPr>
        <w:t xml:space="preserve">. That </w:t>
      </w:r>
      <w:r w:rsidRPr="006330CA">
        <w:rPr>
          <w:rStyle w:val="StyleUnderline"/>
        </w:rPr>
        <w:t xml:space="preserve">white snow and ice reflect sunlight, </w:t>
      </w:r>
      <w:r w:rsidRPr="006330CA">
        <w:rPr>
          <w:rStyle w:val="Emphasis"/>
        </w:rPr>
        <w:t>keeping Earth cool</w:t>
      </w:r>
      <w:r w:rsidRPr="006330CA">
        <w:rPr>
          <w:sz w:val="16"/>
        </w:rPr>
        <w:t xml:space="preserve">. And </w:t>
      </w:r>
      <w:r w:rsidRPr="006330CA">
        <w:rPr>
          <w:rStyle w:val="StyleUnderline"/>
        </w:rPr>
        <w:t xml:space="preserve">the ice sheet, perched on land, </w:t>
      </w:r>
      <w:r w:rsidRPr="006330CA">
        <w:rPr>
          <w:rStyle w:val="Emphasis"/>
        </w:rPr>
        <w:t>keeps water out of the ocean</w:t>
      </w:r>
      <w:r w:rsidRPr="006330CA">
        <w:rPr>
          <w:rStyle w:val="StyleUnderline"/>
        </w:rPr>
        <w:t xml:space="preserve">. As it melts, Greenland’s ice sheet will </w:t>
      </w:r>
      <w:r w:rsidRPr="006330CA">
        <w:rPr>
          <w:rStyle w:val="Emphasis"/>
        </w:rPr>
        <w:t>raise global sea level, up to about 23 feet</w:t>
      </w:r>
      <w:r w:rsidRPr="006330CA">
        <w:rPr>
          <w:sz w:val="16"/>
        </w:rPr>
        <w:t xml:space="preserve"> when all the ice is gone.</w:t>
      </w:r>
    </w:p>
    <w:p w14:paraId="157A3EE5" w14:textId="77777777" w:rsidR="00A04035" w:rsidRPr="006330CA" w:rsidRDefault="00A04035" w:rsidP="00A04035">
      <w:pPr>
        <w:rPr>
          <w:sz w:val="16"/>
        </w:rPr>
      </w:pPr>
      <w:proofErr w:type="gramStart"/>
      <w:r w:rsidRPr="006330CA">
        <w:rPr>
          <w:rStyle w:val="StyleUnderline"/>
        </w:rPr>
        <w:t>Climate-driven sea</w:t>
      </w:r>
      <w:proofErr w:type="gramEnd"/>
      <w:r w:rsidRPr="006330CA">
        <w:rPr>
          <w:rStyle w:val="StyleUnderline"/>
        </w:rPr>
        <w:t xml:space="preserve"> level rise is already flooding coastal regions</w:t>
      </w:r>
      <w:r w:rsidRPr="006330CA">
        <w:rPr>
          <w:sz w:val="16"/>
        </w:rPr>
        <w:t xml:space="preserve"> around the </w:t>
      </w:r>
      <w:r w:rsidRPr="006330CA">
        <w:rPr>
          <w:rStyle w:val="StyleUnderline"/>
        </w:rPr>
        <w:t>world, including major economic centers</w:t>
      </w:r>
      <w:r w:rsidRPr="006330CA">
        <w:rPr>
          <w:sz w:val="16"/>
        </w:rPr>
        <w:t xml:space="preserve">. As that continues, estimates suggest that </w:t>
      </w:r>
      <w:r w:rsidRPr="006330CA">
        <w:rPr>
          <w:rStyle w:val="StyleUnderline"/>
        </w:rPr>
        <w:t xml:space="preserve">the damage will total trillions of dollars. </w:t>
      </w:r>
      <w:r w:rsidRPr="006330CA">
        <w:rPr>
          <w:rStyle w:val="Emphasis"/>
        </w:rPr>
        <w:t>Unless Greenland’s ice remains frozen, coastal inundation will force the largest migration that humanity has ever witnessed</w:t>
      </w:r>
      <w:r w:rsidRPr="006330CA">
        <w:rPr>
          <w:rStyle w:val="StyleUnderline"/>
        </w:rPr>
        <w:t>. Such changes</w:t>
      </w:r>
      <w:r w:rsidRPr="006330CA">
        <w:rPr>
          <w:sz w:val="16"/>
        </w:rPr>
        <w:t xml:space="preserve"> are predicted to </w:t>
      </w:r>
      <w:r w:rsidRPr="006330CA">
        <w:rPr>
          <w:rStyle w:val="Emphasis"/>
        </w:rPr>
        <w:t>destabilize the global</w:t>
      </w:r>
      <w:r w:rsidRPr="006330CA">
        <w:rPr>
          <w:rStyle w:val="StyleUnderline"/>
        </w:rPr>
        <w:t xml:space="preserve"> economic and strategic </w:t>
      </w:r>
      <w:r w:rsidRPr="006330CA">
        <w:rPr>
          <w:rStyle w:val="Emphasis"/>
        </w:rPr>
        <w:t>world order.</w:t>
      </w:r>
    </w:p>
    <w:p w14:paraId="212CFC46" w14:textId="5434B80F" w:rsidR="00A04035" w:rsidRPr="00A04035" w:rsidRDefault="00A04035" w:rsidP="00A04035">
      <w:pPr>
        <w:rPr>
          <w:sz w:val="16"/>
        </w:rPr>
      </w:pPr>
      <w:r w:rsidRPr="006330CA">
        <w:rPr>
          <w:sz w:val="16"/>
        </w:rPr>
        <w:t xml:space="preserve">These examples show that </w:t>
      </w:r>
      <w:r w:rsidRPr="006330CA">
        <w:rPr>
          <w:rStyle w:val="StyleUnderline"/>
        </w:rPr>
        <w:t xml:space="preserve">disregarding the risks of natural hazards and climate change in Greenland </w:t>
      </w:r>
      <w:r w:rsidRPr="006330CA">
        <w:rPr>
          <w:rStyle w:val="Emphasis"/>
        </w:rPr>
        <w:t>courts disaster</w:t>
      </w:r>
      <w:r w:rsidRPr="006330CA">
        <w:rPr>
          <w:sz w:val="16"/>
        </w:rPr>
        <w:t xml:space="preserve">, both locally and </w:t>
      </w:r>
      <w:r w:rsidRPr="006330CA">
        <w:rPr>
          <w:rStyle w:val="Emphasis"/>
        </w:rPr>
        <w:t>globally</w:t>
      </w:r>
      <w:r w:rsidRPr="006330CA">
        <w:rPr>
          <w:sz w:val="16"/>
        </w:rPr>
        <w:t>.</w:t>
      </w:r>
    </w:p>
    <w:p w14:paraId="3433E93B" w14:textId="64F82121" w:rsidR="00A04035" w:rsidRDefault="00A04035" w:rsidP="00A04035">
      <w:pPr>
        <w:pStyle w:val="Heading3"/>
      </w:pPr>
      <w:r>
        <w:t>Link---Greenland---2NC</w:t>
      </w:r>
    </w:p>
    <w:p w14:paraId="50FAB683" w14:textId="77777777" w:rsidR="00A04035" w:rsidRPr="006330CA" w:rsidRDefault="00A04035" w:rsidP="00A04035">
      <w:pPr>
        <w:pStyle w:val="Heading4"/>
      </w:pPr>
      <w:r>
        <w:t xml:space="preserve">Other places are </w:t>
      </w:r>
      <w:r>
        <w:rPr>
          <w:u w:val="single"/>
        </w:rPr>
        <w:t>much better</w:t>
      </w:r>
      <w:r>
        <w:t>.</w:t>
      </w:r>
    </w:p>
    <w:p w14:paraId="3D3892C3" w14:textId="77777777" w:rsidR="00A04035" w:rsidRPr="00134418" w:rsidRDefault="00A04035" w:rsidP="00A04035">
      <w:r>
        <w:t xml:space="preserve">Javier </w:t>
      </w:r>
      <w:r w:rsidRPr="00134418">
        <w:rPr>
          <w:rStyle w:val="Style13ptBold"/>
        </w:rPr>
        <w:t>Blas 25</w:t>
      </w:r>
      <w:r>
        <w:t>, Opinion Columnist at Bloomberg, “Trump’s Folly? Greenland for Critical Minerals Is Utter Nonsense,” Bloomberg, 01-15-2025, accessed 04-07-2025, https://www.bloomberg.com/opinion/articles/2025-01-15/trump-s-folly-greenland-for-critical-minerals-is-utter-nonsense, DG</w:t>
      </w:r>
    </w:p>
    <w:p w14:paraId="3E630E25" w14:textId="77777777" w:rsidR="00A04035" w:rsidRPr="00134418" w:rsidRDefault="00A04035" w:rsidP="00A04035">
      <w:pPr>
        <w:rPr>
          <w:sz w:val="16"/>
        </w:rPr>
      </w:pPr>
      <w:r w:rsidRPr="00134418">
        <w:rPr>
          <w:sz w:val="16"/>
        </w:rPr>
        <w:t xml:space="preserve">Every few years, a craze engulfs the commodity industry: </w:t>
      </w:r>
      <w:r w:rsidRPr="00134418">
        <w:rPr>
          <w:rStyle w:val="StyleUnderline"/>
        </w:rPr>
        <w:t>A new and exotic source of mineral supply is about to emerge, solving all the world’s shortages</w:t>
      </w:r>
      <w:r w:rsidRPr="00134418">
        <w:rPr>
          <w:sz w:val="16"/>
        </w:rPr>
        <w:t>. The list stretches the imagination from the ocean abysses (deep sea mining) to the vastness of space (asteroid mining).</w:t>
      </w:r>
    </w:p>
    <w:p w14:paraId="792269F8" w14:textId="77777777" w:rsidR="00A04035" w:rsidRPr="00134418" w:rsidRDefault="00A04035" w:rsidP="00A04035">
      <w:pPr>
        <w:rPr>
          <w:sz w:val="16"/>
        </w:rPr>
      </w:pPr>
      <w:r w:rsidRPr="00134418">
        <w:rPr>
          <w:sz w:val="16"/>
        </w:rPr>
        <w:t xml:space="preserve">The buzz today is more mundane: Greenland — cold, vast and, so we’re told, endowed with every mineral the world needs. So large are its riches that US President-elect Donald Trump wants it. </w:t>
      </w:r>
      <w:proofErr w:type="gramStart"/>
      <w:r w:rsidRPr="00134418">
        <w:rPr>
          <w:sz w:val="16"/>
        </w:rPr>
        <w:t>Trouble</w:t>
      </w:r>
      <w:proofErr w:type="gramEnd"/>
      <w:r w:rsidRPr="00134418">
        <w:rPr>
          <w:sz w:val="16"/>
        </w:rPr>
        <w:t xml:space="preserve"> </w:t>
      </w:r>
      <w:proofErr w:type="gramStart"/>
      <w:r w:rsidRPr="00134418">
        <w:rPr>
          <w:sz w:val="16"/>
        </w:rPr>
        <w:t>is,</w:t>
      </w:r>
      <w:proofErr w:type="gramEnd"/>
      <w:r w:rsidRPr="00134418">
        <w:rPr>
          <w:sz w:val="16"/>
        </w:rPr>
        <w:t xml:space="preserve"> the theory is utter nonsense.</w:t>
      </w:r>
    </w:p>
    <w:p w14:paraId="384848B4" w14:textId="77777777" w:rsidR="00A04035" w:rsidRPr="00134418" w:rsidRDefault="00A04035" w:rsidP="00A04035">
      <w:pPr>
        <w:rPr>
          <w:sz w:val="16"/>
        </w:rPr>
      </w:pPr>
      <w:r w:rsidRPr="00134418">
        <w:rPr>
          <w:sz w:val="16"/>
        </w:rPr>
        <w:t>As with every tall tale, the story starts from a grain of truth. The island of about 60,000 people, a self-ruling territory of Denmark, has some mineral deposits, some of which are even large. That’s unsurprising. Geologically, the island is an extension of the North American continent, and we know that the US and Canada do enjoy a significant mineral endowment.</w:t>
      </w:r>
    </w:p>
    <w:p w14:paraId="4819F3BD" w14:textId="77777777" w:rsidR="00A04035" w:rsidRPr="00134418" w:rsidRDefault="00A04035" w:rsidP="00A04035">
      <w:pPr>
        <w:rPr>
          <w:sz w:val="16"/>
        </w:rPr>
      </w:pPr>
      <w:r w:rsidRPr="00134418">
        <w:rPr>
          <w:sz w:val="16"/>
        </w:rPr>
        <w:t xml:space="preserve">But cynical observers should be forgiven a case of déjà vu: The </w:t>
      </w:r>
      <w:r w:rsidRPr="00134418">
        <w:rPr>
          <w:rStyle w:val="StyleUnderline"/>
        </w:rPr>
        <w:t xml:space="preserve">hyperbole around Greenland and commodities has a </w:t>
      </w:r>
      <w:r w:rsidRPr="00134418">
        <w:rPr>
          <w:rStyle w:val="Emphasis"/>
        </w:rPr>
        <w:t>50-year long history</w:t>
      </w:r>
      <w:r w:rsidRPr="00134418">
        <w:rPr>
          <w:sz w:val="16"/>
        </w:rPr>
        <w:t xml:space="preserve">. Back in the 1970s, the interest was </w:t>
      </w:r>
      <w:proofErr w:type="gramStart"/>
      <w:r w:rsidRPr="00134418">
        <w:rPr>
          <w:sz w:val="16"/>
        </w:rPr>
        <w:t>about</w:t>
      </w:r>
      <w:proofErr w:type="gramEnd"/>
      <w:r w:rsidRPr="00134418">
        <w:rPr>
          <w:sz w:val="16"/>
        </w:rPr>
        <w:t xml:space="preserve"> oil. The craze resurfaced in the early 2000s after oil and iron ore prices surged. Suffice to say the island doesn’t pump a barrel of oil and the miner that planned to develop an iron ore deposit </w:t>
      </w:r>
      <w:proofErr w:type="gramStart"/>
      <w:r w:rsidRPr="00134418">
        <w:rPr>
          <w:sz w:val="16"/>
        </w:rPr>
        <w:t>went into bankruptcy</w:t>
      </w:r>
      <w:proofErr w:type="gramEnd"/>
      <w:r w:rsidRPr="00134418">
        <w:rPr>
          <w:sz w:val="16"/>
        </w:rPr>
        <w:t>.</w:t>
      </w:r>
    </w:p>
    <w:p w14:paraId="26A8650A" w14:textId="77777777" w:rsidR="00A04035" w:rsidRPr="00134418" w:rsidRDefault="00A04035" w:rsidP="00A04035">
      <w:pPr>
        <w:rPr>
          <w:sz w:val="16"/>
        </w:rPr>
      </w:pPr>
      <w:r w:rsidRPr="00134418">
        <w:rPr>
          <w:sz w:val="16"/>
        </w:rPr>
        <w:t>Now it’s an eagerness to tap “a lot of great natural resources” — in the words of Vice President-elect JD Vance. But here, it really depends on your definition of “a lot” — certainly, using my definition, it doesn’t qualify. It’s not even close.</w:t>
      </w:r>
    </w:p>
    <w:p w14:paraId="25390022" w14:textId="77777777" w:rsidR="00A04035" w:rsidRPr="00134418" w:rsidRDefault="00A04035" w:rsidP="00A04035">
      <w:pPr>
        <w:rPr>
          <w:sz w:val="16"/>
        </w:rPr>
      </w:pPr>
      <w:r w:rsidRPr="00134418">
        <w:rPr>
          <w:rStyle w:val="StyleUnderline"/>
        </w:rPr>
        <w:t>A 2023</w:t>
      </w:r>
      <w:r w:rsidRPr="00134418">
        <w:rPr>
          <w:sz w:val="16"/>
        </w:rPr>
        <w:t xml:space="preserve"> Danish geological </w:t>
      </w:r>
      <w:r w:rsidRPr="00134418">
        <w:rPr>
          <w:rStyle w:val="StyleUnderline"/>
        </w:rPr>
        <w:t>survey identified</w:t>
      </w:r>
      <w:r w:rsidRPr="00134418">
        <w:rPr>
          <w:sz w:val="16"/>
        </w:rPr>
        <w:t xml:space="preserve"> at least </w:t>
      </w:r>
      <w:r w:rsidRPr="00134418">
        <w:rPr>
          <w:rStyle w:val="StyleUnderline"/>
        </w:rPr>
        <w:t>50 locations with mineral potential</w:t>
      </w:r>
      <w:r w:rsidRPr="00134418">
        <w:rPr>
          <w:sz w:val="16"/>
        </w:rPr>
        <w:t xml:space="preserve">. Of them, </w:t>
      </w:r>
      <w:r w:rsidRPr="00134418">
        <w:rPr>
          <w:rStyle w:val="StyleUnderline"/>
        </w:rPr>
        <w:t xml:space="preserve">more than half are north of the Arctic Circle, making their exploitation </w:t>
      </w:r>
      <w:r w:rsidRPr="00134418">
        <w:rPr>
          <w:rStyle w:val="Emphasis"/>
        </w:rPr>
        <w:t>very hard and expensive, if not impossible</w:t>
      </w:r>
      <w:r w:rsidRPr="00134418">
        <w:rPr>
          <w:rStyle w:val="StyleUnderline"/>
        </w:rPr>
        <w:t>. A handful</w:t>
      </w:r>
      <w:r w:rsidRPr="00134418">
        <w:rPr>
          <w:sz w:val="16"/>
        </w:rPr>
        <w:t xml:space="preserve">, however, are </w:t>
      </w:r>
      <w:r w:rsidRPr="00134418">
        <w:rPr>
          <w:rStyle w:val="StyleUnderline"/>
        </w:rPr>
        <w:t>in the ice-free southern tip of Greenland</w:t>
      </w:r>
      <w:r w:rsidRPr="00134418">
        <w:rPr>
          <w:sz w:val="16"/>
        </w:rPr>
        <w:t xml:space="preserve">, opening the door to development. But most of them </w:t>
      </w:r>
      <w:r w:rsidRPr="00134418">
        <w:rPr>
          <w:rStyle w:val="StyleUnderline"/>
        </w:rPr>
        <w:t>are small</w:t>
      </w:r>
      <w:r w:rsidRPr="00134418">
        <w:rPr>
          <w:sz w:val="16"/>
        </w:rPr>
        <w:t xml:space="preserve">. Of the potentially large, perhaps the most interesting one is the </w:t>
      </w:r>
      <w:proofErr w:type="spellStart"/>
      <w:r w:rsidRPr="00134418">
        <w:rPr>
          <w:sz w:val="16"/>
        </w:rPr>
        <w:t>Tanbreez</w:t>
      </w:r>
      <w:proofErr w:type="spellEnd"/>
      <w:r w:rsidRPr="00134418">
        <w:rPr>
          <w:sz w:val="16"/>
        </w:rPr>
        <w:t xml:space="preserve"> rare earths deposit.</w:t>
      </w:r>
    </w:p>
    <w:p w14:paraId="16C6E77B" w14:textId="77777777" w:rsidR="00A04035" w:rsidRPr="00134418" w:rsidRDefault="00A04035" w:rsidP="00A04035">
      <w:pPr>
        <w:rPr>
          <w:sz w:val="16"/>
        </w:rPr>
      </w:pPr>
      <w:r w:rsidRPr="00134418">
        <w:rPr>
          <w:sz w:val="16"/>
        </w:rPr>
        <w:t xml:space="preserve">Yet the geological report warns that </w:t>
      </w:r>
      <w:r w:rsidRPr="00134418">
        <w:rPr>
          <w:rStyle w:val="StyleUnderline"/>
        </w:rPr>
        <w:t xml:space="preserve">Greenland has </w:t>
      </w:r>
      <w:r w:rsidRPr="00134418">
        <w:rPr>
          <w:rStyle w:val="Emphasis"/>
        </w:rPr>
        <w:t>very little chance of developing its commodity deposits</w:t>
      </w:r>
      <w:r w:rsidRPr="00134418">
        <w:rPr>
          <w:rStyle w:val="StyleUnderline"/>
        </w:rPr>
        <w:t xml:space="preserve"> due to high production costs</w:t>
      </w:r>
      <w:r w:rsidRPr="00134418">
        <w:rPr>
          <w:sz w:val="16"/>
        </w:rPr>
        <w:t>. “Greenlandic deposits could become more economically viable in the future,” it says, only if prices were to rise significantly.</w:t>
      </w:r>
    </w:p>
    <w:p w14:paraId="67AB05F7" w14:textId="77777777" w:rsidR="00A04035" w:rsidRPr="00134418" w:rsidRDefault="00A04035" w:rsidP="00A04035">
      <w:pPr>
        <w:rPr>
          <w:sz w:val="16"/>
        </w:rPr>
      </w:pPr>
      <w:r w:rsidRPr="00134418">
        <w:rPr>
          <w:sz w:val="16"/>
        </w:rPr>
        <w:t xml:space="preserve">Here is where the sales pitch is required. Of course, prices will rise, the bulls say; haven’t you seen that China controls 90% of the world’s rare earth metals, and Beijing could close the tap any day, they add. Yes, I have; I even saw the price of dysprosium, one of the rare earth compounds often quoted as very rare and very important, go parabolic in 2011, during the last rare earth mania. In a few weeks, it went </w:t>
      </w:r>
      <w:proofErr w:type="gramStart"/>
      <w:r w:rsidRPr="00134418">
        <w:rPr>
          <w:sz w:val="16"/>
        </w:rPr>
        <w:t>up</w:t>
      </w:r>
      <w:proofErr w:type="gramEnd"/>
      <w:r w:rsidRPr="00134418">
        <w:rPr>
          <w:sz w:val="16"/>
        </w:rPr>
        <w:t xml:space="preserve"> 800%, only to crash nearly as quickly.</w:t>
      </w:r>
    </w:p>
    <w:p w14:paraId="2710BBFC" w14:textId="77777777" w:rsidR="00A04035" w:rsidRPr="00134418" w:rsidRDefault="00A04035" w:rsidP="00A04035">
      <w:pPr>
        <w:rPr>
          <w:sz w:val="16"/>
        </w:rPr>
      </w:pPr>
      <w:r w:rsidRPr="00134418">
        <w:rPr>
          <w:rStyle w:val="StyleUnderline"/>
        </w:rPr>
        <w:t>Rare earths are a</w:t>
      </w:r>
      <w:r w:rsidRPr="00134418">
        <w:rPr>
          <w:sz w:val="16"/>
        </w:rPr>
        <w:t xml:space="preserve"> bit of a </w:t>
      </w:r>
      <w:r w:rsidRPr="00134418">
        <w:rPr>
          <w:rStyle w:val="Emphasis"/>
        </w:rPr>
        <w:t>misnomer</w:t>
      </w:r>
      <w:r w:rsidRPr="00134418">
        <w:rPr>
          <w:sz w:val="16"/>
        </w:rPr>
        <w:t xml:space="preserve"> — </w:t>
      </w:r>
      <w:r w:rsidRPr="00134418">
        <w:rPr>
          <w:rStyle w:val="Emphasis"/>
        </w:rPr>
        <w:t>they are quite abundant</w:t>
      </w:r>
      <w:r w:rsidRPr="00134418">
        <w:rPr>
          <w:sz w:val="16"/>
        </w:rPr>
        <w:t xml:space="preserve">. The problem is that rarely are they abundant in a concentration worth mining for. </w:t>
      </w:r>
      <w:r w:rsidRPr="00134418">
        <w:rPr>
          <w:rStyle w:val="StyleUnderline"/>
        </w:rPr>
        <w:t>Even when</w:t>
      </w:r>
      <w:r w:rsidRPr="00134418">
        <w:rPr>
          <w:sz w:val="16"/>
        </w:rPr>
        <w:t xml:space="preserve"> the </w:t>
      </w:r>
      <w:r w:rsidRPr="00134418">
        <w:rPr>
          <w:rStyle w:val="StyleUnderline"/>
        </w:rPr>
        <w:t>concentration is high, extracting</w:t>
      </w:r>
      <w:r w:rsidRPr="00134418">
        <w:rPr>
          <w:sz w:val="16"/>
        </w:rPr>
        <w:t xml:space="preserve"> the elements </w:t>
      </w:r>
      <w:r w:rsidRPr="00134418">
        <w:rPr>
          <w:rStyle w:val="StyleUnderline"/>
        </w:rPr>
        <w:t>from</w:t>
      </w:r>
      <w:r w:rsidRPr="00134418">
        <w:rPr>
          <w:sz w:val="16"/>
        </w:rPr>
        <w:t xml:space="preserve"> the </w:t>
      </w:r>
      <w:r w:rsidRPr="00134418">
        <w:rPr>
          <w:rStyle w:val="StyleUnderline"/>
        </w:rPr>
        <w:t>ore is expensive and very polluting</w:t>
      </w:r>
      <w:r w:rsidRPr="00134418">
        <w:rPr>
          <w:sz w:val="16"/>
        </w:rPr>
        <w:t xml:space="preserve">. Hence why </w:t>
      </w:r>
      <w:r w:rsidRPr="00134418">
        <w:rPr>
          <w:rStyle w:val="StyleUnderline"/>
        </w:rPr>
        <w:t>China</w:t>
      </w:r>
      <w:r w:rsidRPr="00134418">
        <w:rPr>
          <w:sz w:val="16"/>
        </w:rPr>
        <w:t xml:space="preserve"> controls the market. Not only does the Asian giant have more reserves than anyone else, it also </w:t>
      </w:r>
      <w:r w:rsidRPr="00134418">
        <w:rPr>
          <w:rStyle w:val="StyleUnderline"/>
        </w:rPr>
        <w:t>doesn’t mind the environmental cost</w:t>
      </w:r>
      <w:r w:rsidRPr="00134418">
        <w:rPr>
          <w:sz w:val="16"/>
        </w:rPr>
        <w:t xml:space="preserve"> of the rare </w:t>
      </w:r>
      <w:proofErr w:type="gramStart"/>
      <w:r w:rsidRPr="00134418">
        <w:rPr>
          <w:sz w:val="16"/>
        </w:rPr>
        <w:t>earths</w:t>
      </w:r>
      <w:proofErr w:type="gramEnd"/>
      <w:r w:rsidRPr="00134418">
        <w:rPr>
          <w:sz w:val="16"/>
        </w:rPr>
        <w:t xml:space="preserve"> refineries.</w:t>
      </w:r>
    </w:p>
    <w:p w14:paraId="48087190" w14:textId="77777777" w:rsidR="00A04035" w:rsidRPr="00134418" w:rsidRDefault="00A04035" w:rsidP="00A04035">
      <w:pPr>
        <w:rPr>
          <w:sz w:val="16"/>
        </w:rPr>
      </w:pPr>
      <w:r w:rsidRPr="00134418">
        <w:rPr>
          <w:sz w:val="16"/>
        </w:rPr>
        <w:t xml:space="preserve">Are the Greenlandic reserves of rare earths large? Not as far as we know. According to the US Geological Survey, considered an authority in the field, </w:t>
      </w:r>
      <w:r w:rsidRPr="00134418">
        <w:rPr>
          <w:rStyle w:val="StyleUnderline"/>
        </w:rPr>
        <w:t>the island contains 1.5 million tons. That puts Greenland</w:t>
      </w:r>
      <w:r w:rsidRPr="00134418">
        <w:rPr>
          <w:sz w:val="16"/>
        </w:rPr>
        <w:t xml:space="preserve"> in the world’s top 10, but well </w:t>
      </w:r>
      <w:r w:rsidRPr="00134418">
        <w:rPr>
          <w:rStyle w:val="Emphasis"/>
        </w:rPr>
        <w:t>behind the US</w:t>
      </w:r>
      <w:r w:rsidRPr="00134418">
        <w:rPr>
          <w:rStyle w:val="StyleUnderline"/>
        </w:rPr>
        <w:t xml:space="preserve"> itself, as well as </w:t>
      </w:r>
      <w:r w:rsidRPr="00134418">
        <w:rPr>
          <w:rStyle w:val="Emphasis"/>
        </w:rPr>
        <w:t>China, Brazil, Vietnam, India and Australia</w:t>
      </w:r>
      <w:r w:rsidRPr="00134418">
        <w:rPr>
          <w:rStyle w:val="StyleUnderline"/>
        </w:rPr>
        <w:t xml:space="preserve">. Very likely, mining for rare earths in </w:t>
      </w:r>
      <w:proofErr w:type="gramStart"/>
      <w:r w:rsidRPr="00134418">
        <w:rPr>
          <w:rStyle w:val="Emphasis"/>
        </w:rPr>
        <w:t>all of</w:t>
      </w:r>
      <w:proofErr w:type="gramEnd"/>
      <w:r w:rsidRPr="00134418">
        <w:rPr>
          <w:rStyle w:val="Emphasis"/>
        </w:rPr>
        <w:t xml:space="preserve"> those</w:t>
      </w:r>
      <w:r w:rsidRPr="00134418">
        <w:rPr>
          <w:sz w:val="16"/>
        </w:rPr>
        <w:t xml:space="preserve"> countries </w:t>
      </w:r>
      <w:r w:rsidRPr="00134418">
        <w:rPr>
          <w:rStyle w:val="Emphasis"/>
        </w:rPr>
        <w:t>would be easier and cheaper</w:t>
      </w:r>
      <w:r w:rsidRPr="00134418">
        <w:rPr>
          <w:sz w:val="16"/>
        </w:rPr>
        <w:t xml:space="preserve"> than in Greenland.</w:t>
      </w:r>
    </w:p>
    <w:p w14:paraId="06F971F0" w14:textId="77777777" w:rsidR="00A04035" w:rsidRPr="00134418" w:rsidRDefault="00A04035" w:rsidP="00A04035">
      <w:pPr>
        <w:rPr>
          <w:sz w:val="16"/>
        </w:rPr>
      </w:pPr>
      <w:r w:rsidRPr="00134418">
        <w:rPr>
          <w:sz w:val="16"/>
        </w:rPr>
        <w:t>What about the geopolitical considerations? Let me put it this way: Rare earths aren’t oil. Or copper; or uranium; or natural gas. In 2023, the total value of the rare earth compounds and metals the US imported was $190 million. The price of rare earth can surge by 50 times and not be more than a blip for the US economy. And at those prices, American companies would find many projects at home before Greenland.</w:t>
      </w:r>
    </w:p>
    <w:p w14:paraId="2A94C8C0" w14:textId="77777777" w:rsidR="00A04035" w:rsidRPr="00134418" w:rsidRDefault="00A04035" w:rsidP="00A04035">
      <w:pPr>
        <w:rPr>
          <w:sz w:val="16"/>
        </w:rPr>
      </w:pPr>
      <w:r w:rsidRPr="00134418">
        <w:rPr>
          <w:sz w:val="16"/>
        </w:rPr>
        <w:t xml:space="preserve">True, if the cost of rare earths like dysprosium was to surge once again — and crucially, stay higher for a long period — perhaps some of the Greenlandic projects would make sense. But </w:t>
      </w:r>
      <w:r w:rsidRPr="00134418">
        <w:rPr>
          <w:rStyle w:val="StyleUnderline"/>
        </w:rPr>
        <w:t xml:space="preserve">one </w:t>
      </w:r>
      <w:proofErr w:type="gramStart"/>
      <w:r w:rsidRPr="00134418">
        <w:rPr>
          <w:rStyle w:val="StyleUnderline"/>
        </w:rPr>
        <w:t>has to</w:t>
      </w:r>
      <w:proofErr w:type="gramEnd"/>
      <w:r w:rsidRPr="00134418">
        <w:rPr>
          <w:rStyle w:val="StyleUnderline"/>
        </w:rPr>
        <w:t xml:space="preserve"> assume the most bullish price forecasts</w:t>
      </w:r>
      <w:r w:rsidRPr="00134418">
        <w:rPr>
          <w:sz w:val="16"/>
        </w:rPr>
        <w:t xml:space="preserve"> — </w:t>
      </w:r>
      <w:r w:rsidRPr="00134418">
        <w:rPr>
          <w:rStyle w:val="StyleUnderline"/>
        </w:rPr>
        <w:t>and</w:t>
      </w:r>
      <w:r w:rsidRPr="00134418">
        <w:rPr>
          <w:sz w:val="16"/>
        </w:rPr>
        <w:t xml:space="preserve"> simultaneously, </w:t>
      </w:r>
      <w:r w:rsidRPr="00134418">
        <w:rPr>
          <w:rStyle w:val="StyleUnderline"/>
        </w:rPr>
        <w:t xml:space="preserve">that climate change will render mining in Greenland </w:t>
      </w:r>
      <w:r w:rsidRPr="00134418">
        <w:rPr>
          <w:rStyle w:val="Emphasis"/>
        </w:rPr>
        <w:t>a lot easier</w:t>
      </w:r>
      <w:r w:rsidRPr="00134418">
        <w:rPr>
          <w:sz w:val="16"/>
        </w:rPr>
        <w:t xml:space="preserve"> than today, </w:t>
      </w:r>
      <w:r w:rsidRPr="00134418">
        <w:rPr>
          <w:rStyle w:val="Emphasis"/>
        </w:rPr>
        <w:t>and that every other nation</w:t>
      </w:r>
      <w:r w:rsidRPr="00134418">
        <w:rPr>
          <w:sz w:val="16"/>
        </w:rPr>
        <w:t xml:space="preserve"> with rare earths reserves </w:t>
      </w:r>
      <w:r w:rsidRPr="00134418">
        <w:rPr>
          <w:rStyle w:val="Emphasis"/>
        </w:rPr>
        <w:t>wouldn’t rush to develop their own, crashing the market</w:t>
      </w:r>
      <w:r w:rsidRPr="00134418">
        <w:rPr>
          <w:sz w:val="16"/>
        </w:rPr>
        <w:t>.</w:t>
      </w:r>
    </w:p>
    <w:p w14:paraId="28E628F2" w14:textId="77777777" w:rsidR="00A04035" w:rsidRPr="00134418" w:rsidRDefault="00A04035" w:rsidP="00A04035">
      <w:pPr>
        <w:rPr>
          <w:sz w:val="16"/>
        </w:rPr>
      </w:pPr>
      <w:r w:rsidRPr="00134418">
        <w:rPr>
          <w:sz w:val="16"/>
        </w:rPr>
        <w:t>Past performance is no guarantee of future results — but investors should beware of the siren song of the rare earth sector. Look at the VanEck Rare Earth and Strategic Metals exchange traded fund. It’s down nearly 80% since its launch in 2010.</w:t>
      </w:r>
    </w:p>
    <w:p w14:paraId="20BD926C" w14:textId="77777777" w:rsidR="00A04035" w:rsidRPr="00134418" w:rsidRDefault="00A04035" w:rsidP="00A04035">
      <w:pPr>
        <w:rPr>
          <w:sz w:val="16"/>
        </w:rPr>
      </w:pPr>
      <w:r w:rsidRPr="00134418">
        <w:rPr>
          <w:sz w:val="16"/>
        </w:rPr>
        <w:t xml:space="preserve">If Greenlandic rare earths aren’t worth the time and money, perhaps other commodities? I don’t think so. Not at current prices, anyhow. Take cobalt, key for the batteries used by Tesla Inc. and other electric -car companies. It’s hovering close to a 20-year low thanks to Chinese miners, deterring investment everywhere. The same goes for nickel, facing a glut thanks to booming Indonesian output; likewise, iron ore. Perhaps copper has a future, but if prices climb, many other locations would be far more profitable – and offer far more production potential — than Greenland, which has very limited reserves of the reddish mineral. The same applies to more exotic minerals like titanium, tungsten and vanadium. </w:t>
      </w:r>
      <w:r w:rsidRPr="00134418">
        <w:rPr>
          <w:rStyle w:val="StyleUnderline"/>
        </w:rPr>
        <w:t>For all, the potential reserves are equally abundant elsewhere, and at a lower production cost</w:t>
      </w:r>
      <w:r w:rsidRPr="00134418">
        <w:rPr>
          <w:sz w:val="16"/>
        </w:rPr>
        <w:t>.</w:t>
      </w:r>
    </w:p>
    <w:p w14:paraId="23A71027" w14:textId="77777777" w:rsidR="00A04035" w:rsidRDefault="00A04035" w:rsidP="00A04035">
      <w:pPr>
        <w:rPr>
          <w:sz w:val="16"/>
        </w:rPr>
      </w:pPr>
      <w:r w:rsidRPr="00134418">
        <w:rPr>
          <w:rStyle w:val="StyleUnderline"/>
        </w:rPr>
        <w:t xml:space="preserve">If the US is serious about mineral supply, </w:t>
      </w:r>
      <w:r w:rsidRPr="00134418">
        <w:rPr>
          <w:rStyle w:val="Emphasis"/>
        </w:rPr>
        <w:t>it has better places to flex its diplomatic muscle</w:t>
      </w:r>
      <w:r w:rsidRPr="00134418">
        <w:rPr>
          <w:sz w:val="16"/>
        </w:rPr>
        <w:t xml:space="preserve">. The Democratic Republic of </w:t>
      </w:r>
      <w:r w:rsidRPr="00134418">
        <w:rPr>
          <w:rStyle w:val="StyleUnderline"/>
        </w:rPr>
        <w:t>Congo</w:t>
      </w:r>
      <w:r w:rsidRPr="00134418">
        <w:rPr>
          <w:sz w:val="16"/>
        </w:rPr>
        <w:t xml:space="preserve"> is, by far, the most important one — home of </w:t>
      </w:r>
      <w:proofErr w:type="gramStart"/>
      <w:r w:rsidRPr="00134418">
        <w:rPr>
          <w:sz w:val="16"/>
        </w:rPr>
        <w:t>huge proved</w:t>
      </w:r>
      <w:proofErr w:type="gramEnd"/>
      <w:r w:rsidRPr="00134418">
        <w:rPr>
          <w:sz w:val="16"/>
        </w:rPr>
        <w:t xml:space="preserve"> reserves of copper and cobalt, two minerals far more important than rare earth elements. So are </w:t>
      </w:r>
      <w:r w:rsidRPr="00134418">
        <w:rPr>
          <w:rStyle w:val="StyleUnderline"/>
        </w:rPr>
        <w:t>Chile, Peru, Brazil and Mongolia. Kazakhstan</w:t>
      </w:r>
      <w:r w:rsidRPr="00134418">
        <w:rPr>
          <w:sz w:val="16"/>
        </w:rPr>
        <w:t xml:space="preserve"> goes into the list too. Sadly, none of them </w:t>
      </w:r>
      <w:proofErr w:type="gramStart"/>
      <w:r w:rsidRPr="00134418">
        <w:rPr>
          <w:sz w:val="16"/>
        </w:rPr>
        <w:t>is</w:t>
      </w:r>
      <w:proofErr w:type="gramEnd"/>
      <w:r w:rsidRPr="00134418">
        <w:rPr>
          <w:sz w:val="16"/>
        </w:rPr>
        <w:t xml:space="preserve"> for sale. But neither is Greenland.</w:t>
      </w:r>
    </w:p>
    <w:p w14:paraId="5B23769E" w14:textId="77777777" w:rsidR="00A04035" w:rsidRDefault="00A04035" w:rsidP="00A04035">
      <w:pPr>
        <w:pStyle w:val="Heading4"/>
      </w:pPr>
      <w:r>
        <w:t xml:space="preserve">Extraction would take </w:t>
      </w:r>
      <w:r>
        <w:rPr>
          <w:u w:val="single"/>
        </w:rPr>
        <w:t>forever</w:t>
      </w:r>
      <w:r>
        <w:t xml:space="preserve">, and unforeseen hurdles block effectiveness. </w:t>
      </w:r>
    </w:p>
    <w:p w14:paraId="7A8A6C0D" w14:textId="77777777" w:rsidR="00A04035" w:rsidRPr="00416299" w:rsidRDefault="00A04035" w:rsidP="00A04035">
      <w:r>
        <w:t xml:space="preserve">Koen </w:t>
      </w:r>
      <w:r w:rsidRPr="00416299">
        <w:rPr>
          <w:rStyle w:val="Style13ptBold"/>
        </w:rPr>
        <w:t>Verhelst &amp;</w:t>
      </w:r>
      <w:r>
        <w:t xml:space="preserve"> Jakob </w:t>
      </w:r>
      <w:r w:rsidRPr="00416299">
        <w:rPr>
          <w:rStyle w:val="Style13ptBold"/>
        </w:rPr>
        <w:t>Weizman 25</w:t>
      </w:r>
      <w:r>
        <w:t>, Trade Reporter at POLITICO Europe; Journalist at POLITICO Europe, “Grabbing Greenland would be a bad deal for Trump,” POLITICO Europe, 01-10-2025, accessed 04-07-2025, https://www.politico.eu/article/grabbing-greenland-would-be-a-bad-deal-for-us-donald-trump, DG</w:t>
      </w:r>
    </w:p>
    <w:p w14:paraId="2B603B11" w14:textId="77777777" w:rsidR="00A04035" w:rsidRPr="006330CA" w:rsidRDefault="00A04035" w:rsidP="00A04035">
      <w:pPr>
        <w:rPr>
          <w:sz w:val="16"/>
        </w:rPr>
      </w:pPr>
      <w:r w:rsidRPr="006330CA">
        <w:rPr>
          <w:rStyle w:val="StyleUnderline"/>
        </w:rPr>
        <w:t>Greenland’s mineral resources are</w:t>
      </w:r>
      <w:r w:rsidRPr="006330CA">
        <w:rPr>
          <w:sz w:val="16"/>
        </w:rPr>
        <w:t xml:space="preserve"> becoming </w:t>
      </w:r>
      <w:r w:rsidRPr="006330CA">
        <w:rPr>
          <w:rStyle w:val="StyleUnderline"/>
        </w:rPr>
        <w:t>more accessible</w:t>
      </w:r>
      <w:r w:rsidRPr="006330CA">
        <w:rPr>
          <w:sz w:val="16"/>
        </w:rPr>
        <w:t xml:space="preserve"> as climate change causes its vast ice cap to recede — </w:t>
      </w:r>
      <w:r w:rsidRPr="006330CA">
        <w:rPr>
          <w:rStyle w:val="Emphasis"/>
        </w:rPr>
        <w:t>but actual projects are scant</w:t>
      </w:r>
      <w:r w:rsidRPr="006330CA">
        <w:rPr>
          <w:sz w:val="16"/>
        </w:rPr>
        <w:t>.</w:t>
      </w:r>
    </w:p>
    <w:p w14:paraId="25C6B6E5" w14:textId="77777777" w:rsidR="00A04035" w:rsidRPr="006330CA" w:rsidRDefault="00A04035" w:rsidP="00A04035">
      <w:pPr>
        <w:rPr>
          <w:sz w:val="16"/>
        </w:rPr>
      </w:pPr>
      <w:r w:rsidRPr="006330CA">
        <w:rPr>
          <w:rStyle w:val="StyleUnderline"/>
        </w:rPr>
        <w:t>The furthest developed mine</w:t>
      </w:r>
      <w:r w:rsidRPr="006330CA">
        <w:rPr>
          <w:sz w:val="16"/>
        </w:rPr>
        <w:t xml:space="preserve"> near the southern tip of the country, </w:t>
      </w:r>
      <w:proofErr w:type="spellStart"/>
      <w:r w:rsidRPr="006330CA">
        <w:rPr>
          <w:sz w:val="16"/>
        </w:rPr>
        <w:t>Kuannersuit</w:t>
      </w:r>
      <w:proofErr w:type="spellEnd"/>
      <w:r w:rsidRPr="006330CA">
        <w:rPr>
          <w:sz w:val="16"/>
        </w:rPr>
        <w:t xml:space="preserve"> or </w:t>
      </w:r>
      <w:proofErr w:type="spellStart"/>
      <w:r w:rsidRPr="006330CA">
        <w:rPr>
          <w:sz w:val="16"/>
        </w:rPr>
        <w:t>Kvaneflejd</w:t>
      </w:r>
      <w:proofErr w:type="spellEnd"/>
      <w:r w:rsidRPr="006330CA">
        <w:rPr>
          <w:sz w:val="16"/>
        </w:rPr>
        <w:t xml:space="preserve">, </w:t>
      </w:r>
      <w:r w:rsidRPr="006330CA">
        <w:rPr>
          <w:rStyle w:val="StyleUnderline"/>
        </w:rPr>
        <w:t>was</w:t>
      </w:r>
      <w:r w:rsidRPr="006330CA">
        <w:rPr>
          <w:sz w:val="16"/>
        </w:rPr>
        <w:t xml:space="preserve"> effectively </w:t>
      </w:r>
      <w:r w:rsidRPr="006330CA">
        <w:rPr>
          <w:rStyle w:val="StyleUnderline"/>
        </w:rPr>
        <w:t>blocked from exploitation because its deposits</w:t>
      </w:r>
      <w:r w:rsidRPr="006330CA">
        <w:rPr>
          <w:sz w:val="16"/>
        </w:rPr>
        <w:t xml:space="preserve"> of rare earths </w:t>
      </w:r>
      <w:r w:rsidRPr="006330CA">
        <w:rPr>
          <w:rStyle w:val="StyleUnderline"/>
        </w:rPr>
        <w:t>are mixed with uranium</w:t>
      </w:r>
      <w:r w:rsidRPr="006330CA">
        <w:rPr>
          <w:sz w:val="16"/>
        </w:rPr>
        <w:t xml:space="preserve">. The company holding the exploitation license has sued Greenland's government for $11 billion. </w:t>
      </w:r>
    </w:p>
    <w:p w14:paraId="5363401D" w14:textId="77777777" w:rsidR="00A04035" w:rsidRDefault="00A04035" w:rsidP="00A04035">
      <w:pPr>
        <w:rPr>
          <w:sz w:val="16"/>
        </w:rPr>
      </w:pPr>
      <w:r w:rsidRPr="006330CA">
        <w:rPr>
          <w:rStyle w:val="StyleUnderline"/>
        </w:rPr>
        <w:t xml:space="preserve">Other deposits are much </w:t>
      </w:r>
      <w:r w:rsidRPr="006330CA">
        <w:rPr>
          <w:rStyle w:val="Emphasis"/>
        </w:rPr>
        <w:t>smaller</w:t>
      </w:r>
      <w:r w:rsidRPr="006330CA">
        <w:rPr>
          <w:rStyle w:val="StyleUnderline"/>
        </w:rPr>
        <w:t xml:space="preserve"> and </w:t>
      </w:r>
      <w:r w:rsidRPr="006330CA">
        <w:rPr>
          <w:rStyle w:val="Emphasis"/>
        </w:rPr>
        <w:t>harder to access</w:t>
      </w:r>
      <w:r w:rsidRPr="006330CA">
        <w:rPr>
          <w:sz w:val="16"/>
        </w:rPr>
        <w:t xml:space="preserve">, meaning their </w:t>
      </w:r>
      <w:r w:rsidRPr="006330CA">
        <w:rPr>
          <w:rStyle w:val="StyleUnderline"/>
        </w:rPr>
        <w:t xml:space="preserve">exploitation would require </w:t>
      </w:r>
      <w:r w:rsidRPr="006330CA">
        <w:rPr>
          <w:rStyle w:val="Emphasis"/>
        </w:rPr>
        <w:t>vast</w:t>
      </w:r>
      <w:r w:rsidRPr="006330CA">
        <w:rPr>
          <w:sz w:val="16"/>
        </w:rPr>
        <w:t xml:space="preserve"> sums of </w:t>
      </w:r>
      <w:r w:rsidRPr="006330CA">
        <w:rPr>
          <w:rStyle w:val="Emphasis"/>
        </w:rPr>
        <w:t>investment and a lot of time</w:t>
      </w:r>
      <w:r w:rsidRPr="006330CA">
        <w:rPr>
          <w:sz w:val="16"/>
        </w:rPr>
        <w:t xml:space="preserve"> to develop.</w:t>
      </w:r>
    </w:p>
    <w:p w14:paraId="219F78F8" w14:textId="77777777" w:rsidR="00A04035" w:rsidRDefault="00A04035" w:rsidP="00A04035">
      <w:pPr>
        <w:pStyle w:val="Heading4"/>
      </w:pPr>
      <w:r>
        <w:t>By the time we get there, the environment will be destroyed.</w:t>
      </w:r>
    </w:p>
    <w:p w14:paraId="7DF0932A" w14:textId="77777777" w:rsidR="00A04035" w:rsidRPr="00132F60" w:rsidRDefault="00A04035" w:rsidP="00A04035">
      <w:r>
        <w:t xml:space="preserve">Sarah </w:t>
      </w:r>
      <w:r w:rsidRPr="00132F60">
        <w:rPr>
          <w:rStyle w:val="Style13ptBold"/>
        </w:rPr>
        <w:t>Derouin 25</w:t>
      </w:r>
      <w:r>
        <w:t>, Freelance Science Journalist and Editor, “Greenland is getting a lot of international attention for its mineral resources – but what is hiding under the ice?”, BBC, 01-22-2025, accessed 04-07-2025, https://www.bbc.com/future/article/20250121-the-enormous-challenge-of-mining-greenland, DG</w:t>
      </w:r>
    </w:p>
    <w:p w14:paraId="114AA0A1" w14:textId="77777777" w:rsidR="00A04035" w:rsidRPr="006330CA" w:rsidRDefault="00A04035" w:rsidP="00A04035">
      <w:pPr>
        <w:rPr>
          <w:sz w:val="16"/>
        </w:rPr>
      </w:pPr>
      <w:r w:rsidRPr="006330CA">
        <w:rPr>
          <w:rStyle w:val="StyleUnderline"/>
        </w:rPr>
        <w:t xml:space="preserve">While critical minerals are likely in Greenland, it is </w:t>
      </w:r>
      <w:r w:rsidRPr="006330CA">
        <w:rPr>
          <w:rStyle w:val="Emphasis"/>
        </w:rPr>
        <w:t>unclear if mining is economically viable</w:t>
      </w:r>
      <w:r w:rsidRPr="006330CA">
        <w:rPr>
          <w:sz w:val="16"/>
        </w:rPr>
        <w:t>. That's where exploration comes in. "Mineral exploration is amongst the most challenging and risky of enterprises related to mining," says Simon Jowitt, director of the Ralph J. Roberts Center for Research and Economic Geology at the University of Nevada, Reno. He notes that for every 100 mineral exploration projects, one of them might turn into a mine.</w:t>
      </w:r>
    </w:p>
    <w:p w14:paraId="77010964" w14:textId="77777777" w:rsidR="00A04035" w:rsidRPr="006330CA" w:rsidRDefault="00A04035" w:rsidP="00A04035">
      <w:pPr>
        <w:rPr>
          <w:sz w:val="16"/>
        </w:rPr>
      </w:pPr>
      <w:r w:rsidRPr="006330CA">
        <w:rPr>
          <w:rStyle w:val="StyleUnderline"/>
        </w:rPr>
        <w:t>If</w:t>
      </w:r>
      <w:r w:rsidRPr="006330CA">
        <w:rPr>
          <w:sz w:val="16"/>
        </w:rPr>
        <w:t xml:space="preserve"> the </w:t>
      </w:r>
      <w:r w:rsidRPr="006330CA">
        <w:rPr>
          <w:rStyle w:val="StyleUnderline"/>
        </w:rPr>
        <w:t>exploration efforts reveal a mine's potential</w:t>
      </w:r>
      <w:r w:rsidRPr="006330CA">
        <w:rPr>
          <w:sz w:val="16"/>
        </w:rPr>
        <w:t xml:space="preserve">, on average, </w:t>
      </w:r>
      <w:r w:rsidRPr="006330CA">
        <w:rPr>
          <w:rStyle w:val="StyleUnderline"/>
        </w:rPr>
        <w:t>it can still take</w:t>
      </w:r>
      <w:r w:rsidRPr="006330CA">
        <w:rPr>
          <w:sz w:val="16"/>
        </w:rPr>
        <w:t xml:space="preserve"> about </w:t>
      </w:r>
      <w:r w:rsidRPr="006330CA">
        <w:rPr>
          <w:rStyle w:val="Emphasis"/>
        </w:rPr>
        <w:t>10 years to go from discovery to production</w:t>
      </w:r>
      <w:r w:rsidRPr="006330CA">
        <w:rPr>
          <w:sz w:val="16"/>
        </w:rPr>
        <w:t>, Jowitt says. "It all depends on where you are, what the infrastructure is, what permitting and other things you have to do to make sure that you're going to be mining in a conscientious way."</w:t>
      </w:r>
    </w:p>
    <w:p w14:paraId="7DD23769" w14:textId="77777777" w:rsidR="00A04035" w:rsidRPr="006330CA" w:rsidRDefault="00A04035" w:rsidP="00A04035">
      <w:pPr>
        <w:rPr>
          <w:sz w:val="16"/>
        </w:rPr>
      </w:pPr>
      <w:r w:rsidRPr="006330CA">
        <w:rPr>
          <w:rStyle w:val="StyleUnderline"/>
        </w:rPr>
        <w:t xml:space="preserve">Greenland has a notable </w:t>
      </w:r>
      <w:r w:rsidRPr="006330CA">
        <w:rPr>
          <w:rStyle w:val="Emphasis"/>
        </w:rPr>
        <w:t>lack of infrastructure</w:t>
      </w:r>
      <w:r w:rsidRPr="006330CA">
        <w:rPr>
          <w:sz w:val="16"/>
        </w:rPr>
        <w:t xml:space="preserve"> – </w:t>
      </w:r>
      <w:r w:rsidRPr="006330CA">
        <w:rPr>
          <w:rStyle w:val="StyleUnderline"/>
        </w:rPr>
        <w:t xml:space="preserve">once out of the cities, there are </w:t>
      </w:r>
      <w:r w:rsidRPr="006330CA">
        <w:rPr>
          <w:rStyle w:val="Emphasis"/>
        </w:rPr>
        <w:t>no roads or railroads</w:t>
      </w:r>
      <w:r w:rsidRPr="006330CA">
        <w:rPr>
          <w:sz w:val="16"/>
        </w:rPr>
        <w:t xml:space="preserve"> through the countryside. "Getting around isn't easy-- you can't drive a four-by-four over the terrain in Greenland,” says Jowitt. Travel is done by boat or air, </w:t>
      </w:r>
      <w:proofErr w:type="gramStart"/>
      <w:r w:rsidRPr="006330CA">
        <w:rPr>
          <w:sz w:val="16"/>
        </w:rPr>
        <w:t>not</w:t>
      </w:r>
      <w:proofErr w:type="gramEnd"/>
      <w:r w:rsidRPr="006330CA">
        <w:rPr>
          <w:sz w:val="16"/>
        </w:rPr>
        <w:t xml:space="preserve"> car. The </w:t>
      </w:r>
      <w:r w:rsidRPr="006330CA">
        <w:rPr>
          <w:rStyle w:val="StyleUnderline"/>
        </w:rPr>
        <w:t>lack of established infrastructure</w:t>
      </w:r>
      <w:r w:rsidRPr="006330CA">
        <w:rPr>
          <w:sz w:val="16"/>
        </w:rPr>
        <w:t xml:space="preserve">, notes Jowitt, </w:t>
      </w:r>
      <w:r w:rsidRPr="006330CA">
        <w:rPr>
          <w:rStyle w:val="StyleUnderline"/>
        </w:rPr>
        <w:t>could prove a challenge for mining operations</w:t>
      </w:r>
      <w:r w:rsidRPr="006330CA">
        <w:rPr>
          <w:sz w:val="16"/>
        </w:rPr>
        <w:t>.</w:t>
      </w:r>
    </w:p>
    <w:p w14:paraId="04A4C18B" w14:textId="77777777" w:rsidR="00A04035" w:rsidRPr="006330CA" w:rsidRDefault="00A04035" w:rsidP="00A04035">
      <w:pPr>
        <w:rPr>
          <w:sz w:val="16"/>
        </w:rPr>
      </w:pPr>
      <w:r w:rsidRPr="006330CA">
        <w:rPr>
          <w:rStyle w:val="StyleUnderline"/>
        </w:rPr>
        <w:t>Processing minerals can</w:t>
      </w:r>
      <w:r w:rsidRPr="006330CA">
        <w:rPr>
          <w:sz w:val="16"/>
        </w:rPr>
        <w:t xml:space="preserve"> also </w:t>
      </w:r>
      <w:r w:rsidRPr="006330CA">
        <w:rPr>
          <w:rStyle w:val="StyleUnderline"/>
        </w:rPr>
        <w:t xml:space="preserve">be a fraught </w:t>
      </w:r>
      <w:proofErr w:type="spellStart"/>
      <w:r w:rsidRPr="006330CA">
        <w:rPr>
          <w:rStyle w:val="StyleUnderline"/>
        </w:rPr>
        <w:t>endeavour</w:t>
      </w:r>
      <w:proofErr w:type="spellEnd"/>
      <w:r w:rsidRPr="006330CA">
        <w:rPr>
          <w:sz w:val="16"/>
        </w:rPr>
        <w:t xml:space="preserve">. Unlike a mineral such as gold, which is found in its native state within a rock, </w:t>
      </w:r>
      <w:r w:rsidRPr="006330CA">
        <w:rPr>
          <w:rStyle w:val="StyleUnderline"/>
        </w:rPr>
        <w:t>rare earth elements are locked within another complicated mineral</w:t>
      </w:r>
      <w:r w:rsidRPr="006330CA">
        <w:rPr>
          <w:sz w:val="16"/>
        </w:rPr>
        <w:t xml:space="preserve">, </w:t>
      </w:r>
      <w:proofErr w:type="gramStart"/>
      <w:r w:rsidRPr="006330CA">
        <w:rPr>
          <w:sz w:val="16"/>
        </w:rPr>
        <w:t>explains</w:t>
      </w:r>
      <w:proofErr w:type="gramEnd"/>
      <w:r w:rsidRPr="006330CA">
        <w:rPr>
          <w:sz w:val="16"/>
        </w:rPr>
        <w:t xml:space="preserve"> Goodenough. "Those </w:t>
      </w:r>
      <w:r w:rsidRPr="006330CA">
        <w:rPr>
          <w:rStyle w:val="StyleUnderline"/>
        </w:rPr>
        <w:t xml:space="preserve">deposits are very, </w:t>
      </w:r>
      <w:r w:rsidRPr="006330CA">
        <w:rPr>
          <w:rStyle w:val="Emphasis"/>
        </w:rPr>
        <w:t>very difficult to process</w:t>
      </w:r>
      <w:r w:rsidRPr="006330CA">
        <w:rPr>
          <w:rStyle w:val="StyleUnderline"/>
        </w:rPr>
        <w:t>, and</w:t>
      </w:r>
      <w:r w:rsidRPr="006330CA">
        <w:rPr>
          <w:sz w:val="16"/>
        </w:rPr>
        <w:t xml:space="preserve"> sometimes </w:t>
      </w:r>
      <w:r w:rsidRPr="006330CA">
        <w:rPr>
          <w:rStyle w:val="StyleUnderline"/>
        </w:rPr>
        <w:t xml:space="preserve">intimately connected with uranium or with other elements </w:t>
      </w:r>
      <w:r w:rsidRPr="006330CA">
        <w:rPr>
          <w:sz w:val="16"/>
        </w:rPr>
        <w:t xml:space="preserve">that </w:t>
      </w:r>
      <w:r w:rsidRPr="006330CA">
        <w:rPr>
          <w:rStyle w:val="StyleUnderline"/>
        </w:rPr>
        <w:t>you might not want to be mining</w:t>
      </w:r>
      <w:r w:rsidRPr="006330CA">
        <w:rPr>
          <w:sz w:val="16"/>
        </w:rPr>
        <w:t>."</w:t>
      </w:r>
    </w:p>
    <w:p w14:paraId="3FA1917E" w14:textId="77777777" w:rsidR="00A04035" w:rsidRPr="006330CA" w:rsidRDefault="00A04035" w:rsidP="00A04035">
      <w:pPr>
        <w:rPr>
          <w:sz w:val="16"/>
        </w:rPr>
      </w:pPr>
      <w:r w:rsidRPr="006330CA">
        <w:rPr>
          <w:sz w:val="16"/>
        </w:rPr>
        <w:t xml:space="preserve">Indeed, </w:t>
      </w:r>
      <w:r w:rsidRPr="006330CA">
        <w:rPr>
          <w:rStyle w:val="StyleUnderline"/>
        </w:rPr>
        <w:t xml:space="preserve">if a mineral is locked in tandem with radioactive minerals, the mine could stop </w:t>
      </w:r>
      <w:r w:rsidRPr="006330CA">
        <w:rPr>
          <w:rStyle w:val="Emphasis"/>
        </w:rPr>
        <w:t>before a single gram is processed</w:t>
      </w:r>
      <w:r w:rsidRPr="006330CA">
        <w:rPr>
          <w:sz w:val="16"/>
        </w:rPr>
        <w:t xml:space="preserve">. In 2021, </w:t>
      </w:r>
      <w:r w:rsidRPr="006330CA">
        <w:rPr>
          <w:rStyle w:val="StyleUnderline"/>
        </w:rPr>
        <w:t>Greenland passed a law limiting the amount of uranium in mined resources</w:t>
      </w:r>
      <w:r w:rsidRPr="006330CA">
        <w:rPr>
          <w:sz w:val="16"/>
        </w:rPr>
        <w:t xml:space="preserve">, and </w:t>
      </w:r>
      <w:proofErr w:type="gramStart"/>
      <w:r w:rsidRPr="006330CA">
        <w:rPr>
          <w:sz w:val="16"/>
        </w:rPr>
        <w:t>action</w:t>
      </w:r>
      <w:proofErr w:type="gramEnd"/>
      <w:r w:rsidRPr="006330CA">
        <w:rPr>
          <w:sz w:val="16"/>
        </w:rPr>
        <w:t xml:space="preserve"> which froze the development of a rare earth element mine in Southern Greenland.</w:t>
      </w:r>
    </w:p>
    <w:p w14:paraId="345757C1" w14:textId="77777777" w:rsidR="00A04035" w:rsidRPr="006330CA" w:rsidRDefault="00A04035" w:rsidP="00A04035">
      <w:pPr>
        <w:rPr>
          <w:sz w:val="16"/>
        </w:rPr>
      </w:pPr>
      <w:r w:rsidRPr="006330CA">
        <w:rPr>
          <w:sz w:val="16"/>
        </w:rPr>
        <w:t xml:space="preserve">The </w:t>
      </w:r>
      <w:r w:rsidRPr="006330CA">
        <w:rPr>
          <w:rStyle w:val="StyleUnderline"/>
        </w:rPr>
        <w:t>current parliament reflects Greenlanders' concerns over mining's long-lasting impacts</w:t>
      </w:r>
      <w:r w:rsidRPr="006330CA">
        <w:rPr>
          <w:sz w:val="16"/>
        </w:rPr>
        <w:t xml:space="preserve">. Three </w:t>
      </w:r>
      <w:r w:rsidRPr="006330CA">
        <w:rPr>
          <w:rStyle w:val="StyleUnderline"/>
        </w:rPr>
        <w:t xml:space="preserve">legacy mines </w:t>
      </w:r>
      <w:proofErr w:type="gramStart"/>
      <w:r w:rsidRPr="006330CA">
        <w:rPr>
          <w:rStyle w:val="StyleUnderline"/>
        </w:rPr>
        <w:t>on</w:t>
      </w:r>
      <w:proofErr w:type="gramEnd"/>
      <w:r w:rsidRPr="006330CA">
        <w:rPr>
          <w:rStyle w:val="StyleUnderline"/>
        </w:rPr>
        <w:t xml:space="preserve"> Greenland caused </w:t>
      </w:r>
      <w:r w:rsidRPr="006330CA">
        <w:rPr>
          <w:rStyle w:val="Emphasis"/>
        </w:rPr>
        <w:t>marked environmental damage</w:t>
      </w:r>
      <w:r w:rsidRPr="006330CA">
        <w:rPr>
          <w:sz w:val="16"/>
        </w:rPr>
        <w:t xml:space="preserve">, especially to the water around the island. Merrild explains that in mining, trash rock from the process is put into two categories: waste rock and tailings. "The tailings are the most polluted leftovers, whereas waste rock is considered less damaging," she says. Because of this view, </w:t>
      </w:r>
      <w:r w:rsidRPr="006330CA">
        <w:rPr>
          <w:rStyle w:val="StyleUnderline"/>
        </w:rPr>
        <w:t>waste rock was dumped along rivers and coastlines</w:t>
      </w:r>
      <w:r w:rsidRPr="006330CA">
        <w:rPr>
          <w:sz w:val="16"/>
        </w:rPr>
        <w:t>.</w:t>
      </w:r>
    </w:p>
    <w:p w14:paraId="15CE5DCF" w14:textId="77777777" w:rsidR="00A04035" w:rsidRPr="006330CA" w:rsidRDefault="00A04035" w:rsidP="00A04035">
      <w:pPr>
        <w:rPr>
          <w:sz w:val="16"/>
        </w:rPr>
      </w:pPr>
      <w:r w:rsidRPr="006330CA">
        <w:rPr>
          <w:sz w:val="16"/>
        </w:rPr>
        <w:t>But the waste rock was not inert.</w:t>
      </w:r>
    </w:p>
    <w:p w14:paraId="28F187BF" w14:textId="77777777" w:rsidR="00A04035" w:rsidRPr="006330CA" w:rsidRDefault="00A04035" w:rsidP="00A04035">
      <w:pPr>
        <w:rPr>
          <w:sz w:val="16"/>
        </w:rPr>
      </w:pPr>
      <w:r w:rsidRPr="006330CA">
        <w:rPr>
          <w:sz w:val="16"/>
        </w:rPr>
        <w:t>"</w:t>
      </w:r>
      <w:r w:rsidRPr="006330CA">
        <w:rPr>
          <w:rStyle w:val="StyleUnderline"/>
        </w:rPr>
        <w:t xml:space="preserve">The level of heavy metals has been </w:t>
      </w:r>
      <w:r w:rsidRPr="006330CA">
        <w:rPr>
          <w:rStyle w:val="Emphasis"/>
        </w:rPr>
        <w:t>very high</w:t>
      </w:r>
      <w:r w:rsidRPr="006330CA">
        <w:rPr>
          <w:sz w:val="16"/>
        </w:rPr>
        <w:t xml:space="preserve"> in some of the waste rock," Merrild says. Scientists found elevated levels of the metals in everything from spiders to lichen, fish and bivalves near the mines.</w:t>
      </w:r>
    </w:p>
    <w:p w14:paraId="54F1710B" w14:textId="77777777" w:rsidR="00A04035" w:rsidRPr="006330CA" w:rsidRDefault="00A04035" w:rsidP="00A04035">
      <w:pPr>
        <w:rPr>
          <w:sz w:val="16"/>
        </w:rPr>
      </w:pPr>
      <w:r w:rsidRPr="006330CA">
        <w:rPr>
          <w:sz w:val="16"/>
        </w:rPr>
        <w:t xml:space="preserve">The </w:t>
      </w:r>
      <w:r w:rsidRPr="006330CA">
        <w:rPr>
          <w:rStyle w:val="StyleUnderline"/>
        </w:rPr>
        <w:t>cold temperatures and low salinity</w:t>
      </w:r>
      <w:r w:rsidRPr="006330CA">
        <w:rPr>
          <w:sz w:val="16"/>
        </w:rPr>
        <w:t xml:space="preserve"> around Greenland </w:t>
      </w:r>
      <w:r w:rsidRPr="006330CA">
        <w:rPr>
          <w:rStyle w:val="StyleUnderline"/>
        </w:rPr>
        <w:t xml:space="preserve">made environmental recovery </w:t>
      </w:r>
      <w:r w:rsidRPr="006330CA">
        <w:rPr>
          <w:rStyle w:val="Emphasis"/>
        </w:rPr>
        <w:t>painfully slow</w:t>
      </w:r>
      <w:r w:rsidRPr="006330CA">
        <w:rPr>
          <w:sz w:val="16"/>
        </w:rPr>
        <w:t>, and effects can still be detected 50 years later, says Merrild. "Damaging the water is really damaging the whole food supply of Greenlanders and their opportunity to have a livelihood based on fisheries and hunting."</w:t>
      </w:r>
    </w:p>
    <w:p w14:paraId="4D8A97D9" w14:textId="77777777" w:rsidR="00A04035" w:rsidRDefault="00A04035" w:rsidP="00A04035">
      <w:pPr>
        <w:rPr>
          <w:sz w:val="16"/>
        </w:rPr>
      </w:pPr>
      <w:r w:rsidRPr="006330CA">
        <w:rPr>
          <w:sz w:val="16"/>
        </w:rPr>
        <w:t xml:space="preserve">Climate change is drastically affecting the Arctic, with temperatures rising nearly four times faster than the rest of the planet. New estimates show the Greenland ice sheet is losing 30 million </w:t>
      </w:r>
      <w:proofErr w:type="spellStart"/>
      <w:r w:rsidRPr="006330CA">
        <w:rPr>
          <w:sz w:val="16"/>
        </w:rPr>
        <w:t>tonnes</w:t>
      </w:r>
      <w:proofErr w:type="spellEnd"/>
      <w:r w:rsidRPr="006330CA">
        <w:rPr>
          <w:sz w:val="16"/>
        </w:rPr>
        <w:t xml:space="preserve"> of ice an hour. </w:t>
      </w:r>
      <w:r w:rsidRPr="006330CA">
        <w:rPr>
          <w:rStyle w:val="StyleUnderline"/>
        </w:rPr>
        <w:t>While the retreat of the inland ice will reveal more buried rock</w:t>
      </w:r>
      <w:r w:rsidRPr="006330CA">
        <w:rPr>
          <w:sz w:val="16"/>
        </w:rPr>
        <w:t xml:space="preserve">, Merrild notes that </w:t>
      </w:r>
      <w:r w:rsidRPr="006330CA">
        <w:rPr>
          <w:rStyle w:val="StyleUnderline"/>
        </w:rPr>
        <w:t>the melting is not a driving factor for the increased interest in exploration</w:t>
      </w:r>
      <w:r w:rsidRPr="006330CA">
        <w:rPr>
          <w:sz w:val="16"/>
        </w:rPr>
        <w:t xml:space="preserve">. After all, </w:t>
      </w:r>
      <w:r w:rsidRPr="006330CA">
        <w:rPr>
          <w:rStyle w:val="Emphasis"/>
        </w:rPr>
        <w:t>glacier melting takes a long time</w:t>
      </w:r>
      <w:r w:rsidRPr="006330CA">
        <w:rPr>
          <w:sz w:val="16"/>
        </w:rPr>
        <w:t>.</w:t>
      </w:r>
    </w:p>
    <w:p w14:paraId="58F04C67" w14:textId="77777777" w:rsidR="00A04035" w:rsidRPr="00416299" w:rsidRDefault="00A04035" w:rsidP="00A04035">
      <w:pPr>
        <w:pStyle w:val="Heading4"/>
      </w:pPr>
      <w:r>
        <w:t>It’s totally unnecessary and can only be a bad thing.</w:t>
      </w:r>
    </w:p>
    <w:p w14:paraId="15AFECD4" w14:textId="77777777" w:rsidR="00A04035" w:rsidRPr="00416299" w:rsidRDefault="00A04035" w:rsidP="00A04035">
      <w:r>
        <w:t xml:space="preserve">Scarlett </w:t>
      </w:r>
      <w:r w:rsidRPr="00416299">
        <w:rPr>
          <w:rStyle w:val="Style13ptBold"/>
        </w:rPr>
        <w:t>Evans 25</w:t>
      </w:r>
      <w:r>
        <w:t>, Staff Writer at Mining Technology, “Greenland’s promise: is it the mineral haven Trump believes?”, Mining Technology, 01-20-2025, accessed 04-07-2025, https://www.mining-technology.com/features/greenlands-promise-is-it-the-mineral-haven-trump-believes, DG</w:t>
      </w:r>
    </w:p>
    <w:p w14:paraId="191D3997" w14:textId="77777777" w:rsidR="00A04035" w:rsidRPr="006330CA" w:rsidRDefault="00A04035" w:rsidP="00A04035">
      <w:pPr>
        <w:rPr>
          <w:sz w:val="16"/>
        </w:rPr>
      </w:pPr>
      <w:r w:rsidRPr="006330CA">
        <w:rPr>
          <w:rStyle w:val="StyleUnderline"/>
        </w:rPr>
        <w:t xml:space="preserve">While the presence of critical minerals in Greenland is proven, </w:t>
      </w:r>
      <w:r w:rsidRPr="006330CA">
        <w:rPr>
          <w:rStyle w:val="Emphasis"/>
        </w:rPr>
        <w:t>the value of these is</w:t>
      </w:r>
      <w:r w:rsidRPr="006330CA">
        <w:rPr>
          <w:sz w:val="16"/>
        </w:rPr>
        <w:t xml:space="preserve">, perhaps strangely, </w:t>
      </w:r>
      <w:r w:rsidRPr="006330CA">
        <w:rPr>
          <w:rStyle w:val="Emphasis"/>
        </w:rPr>
        <w:t>contested</w:t>
      </w:r>
      <w:r w:rsidRPr="006330CA">
        <w:rPr>
          <w:sz w:val="16"/>
        </w:rPr>
        <w:t>.</w:t>
      </w:r>
    </w:p>
    <w:p w14:paraId="11370EA8" w14:textId="77777777" w:rsidR="00A04035" w:rsidRPr="006330CA" w:rsidRDefault="00A04035" w:rsidP="00A04035">
      <w:pPr>
        <w:rPr>
          <w:sz w:val="16"/>
        </w:rPr>
      </w:pPr>
      <w:r w:rsidRPr="006330CA">
        <w:rPr>
          <w:sz w:val="16"/>
        </w:rPr>
        <w:t xml:space="preserve">Ten years ago, a research report, For the Benefit of Greenland, was conducted by </w:t>
      </w:r>
      <w:r w:rsidRPr="006330CA">
        <w:rPr>
          <w:rStyle w:val="StyleUnderline"/>
        </w:rPr>
        <w:t>a team of geologists</w:t>
      </w:r>
      <w:r w:rsidRPr="006330CA">
        <w:rPr>
          <w:sz w:val="16"/>
        </w:rPr>
        <w:t xml:space="preserve">. It </w:t>
      </w:r>
      <w:r w:rsidRPr="006330CA">
        <w:rPr>
          <w:rStyle w:val="StyleUnderline"/>
        </w:rPr>
        <w:t xml:space="preserve">warned of </w:t>
      </w:r>
      <w:r w:rsidRPr="006330CA">
        <w:rPr>
          <w:rStyle w:val="Emphasis"/>
        </w:rPr>
        <w:t>unrealistic expectations</w:t>
      </w:r>
      <w:r w:rsidRPr="006330CA">
        <w:rPr>
          <w:rStyle w:val="StyleUnderline"/>
        </w:rPr>
        <w:t xml:space="preserve"> around</w:t>
      </w:r>
      <w:r w:rsidRPr="006330CA">
        <w:rPr>
          <w:sz w:val="16"/>
        </w:rPr>
        <w:t xml:space="preserve"> the island’s </w:t>
      </w:r>
      <w:r w:rsidRPr="006330CA">
        <w:rPr>
          <w:rStyle w:val="StyleUnderline"/>
        </w:rPr>
        <w:t xml:space="preserve">mineral potential given </w:t>
      </w:r>
      <w:r w:rsidRPr="006330CA">
        <w:rPr>
          <w:rStyle w:val="Emphasis"/>
        </w:rPr>
        <w:t>uncertainties around market prices</w:t>
      </w:r>
      <w:r w:rsidRPr="006330CA">
        <w:rPr>
          <w:rStyle w:val="StyleUnderline"/>
        </w:rPr>
        <w:t xml:space="preserve"> and </w:t>
      </w:r>
      <w:r w:rsidRPr="006330CA">
        <w:rPr>
          <w:rStyle w:val="Emphasis"/>
        </w:rPr>
        <w:t>global demand</w:t>
      </w:r>
      <w:r w:rsidRPr="006330CA">
        <w:rPr>
          <w:sz w:val="16"/>
        </w:rPr>
        <w:t>.</w:t>
      </w:r>
    </w:p>
    <w:p w14:paraId="0839EA5F" w14:textId="77777777" w:rsidR="00A04035" w:rsidRPr="006330CA" w:rsidRDefault="00A04035" w:rsidP="00A04035">
      <w:pPr>
        <w:rPr>
          <w:sz w:val="16"/>
        </w:rPr>
      </w:pPr>
      <w:r w:rsidRPr="006330CA">
        <w:rPr>
          <w:sz w:val="16"/>
        </w:rPr>
        <w:t>“</w:t>
      </w:r>
      <w:r w:rsidRPr="006330CA">
        <w:rPr>
          <w:rStyle w:val="StyleUnderline"/>
        </w:rPr>
        <w:t>Even if estimates</w:t>
      </w:r>
      <w:r w:rsidRPr="006330CA">
        <w:rPr>
          <w:sz w:val="16"/>
        </w:rPr>
        <w:t xml:space="preserve"> of the quantity and quality of ore in a geological deposit </w:t>
      </w:r>
      <w:r w:rsidRPr="006330CA">
        <w:rPr>
          <w:rStyle w:val="StyleUnderline"/>
        </w:rPr>
        <w:t>are well documented</w:t>
      </w:r>
      <w:r w:rsidRPr="006330CA">
        <w:rPr>
          <w:sz w:val="16"/>
        </w:rPr>
        <w:t>,” it reads, “</w:t>
      </w:r>
      <w:r w:rsidRPr="006330CA">
        <w:rPr>
          <w:rStyle w:val="StyleUnderline"/>
        </w:rPr>
        <w:t xml:space="preserve">it is </w:t>
      </w:r>
      <w:r w:rsidRPr="006330CA">
        <w:rPr>
          <w:rStyle w:val="Emphasis"/>
        </w:rPr>
        <w:t>difficult to translate this into economic potential</w:t>
      </w:r>
      <w:r w:rsidRPr="006330CA">
        <w:rPr>
          <w:sz w:val="16"/>
        </w:rPr>
        <w:t xml:space="preserve"> and even more difficult to predict a specific revenue for Greenlandic society.”</w:t>
      </w:r>
    </w:p>
    <w:p w14:paraId="30E0FFDA" w14:textId="77777777" w:rsidR="00A04035" w:rsidRPr="006330CA" w:rsidRDefault="00A04035" w:rsidP="00A04035">
      <w:pPr>
        <w:rPr>
          <w:sz w:val="16"/>
        </w:rPr>
      </w:pPr>
      <w:r w:rsidRPr="006330CA">
        <w:rPr>
          <w:sz w:val="16"/>
        </w:rPr>
        <w:t>One of its authors, Greenlander and geology professor Minik Thorleif Rosing, tells Mining Technology that the situation is relatively unchanged since the report’s publication.</w:t>
      </w:r>
    </w:p>
    <w:p w14:paraId="42C410A8" w14:textId="77777777" w:rsidR="00A04035" w:rsidRPr="006330CA" w:rsidRDefault="00A04035" w:rsidP="00A04035">
      <w:pPr>
        <w:rPr>
          <w:sz w:val="16"/>
        </w:rPr>
      </w:pPr>
      <w:r w:rsidRPr="006330CA">
        <w:rPr>
          <w:sz w:val="16"/>
        </w:rPr>
        <w:t>“</w:t>
      </w:r>
      <w:r w:rsidRPr="006330CA">
        <w:rPr>
          <w:rStyle w:val="StyleUnderline"/>
        </w:rPr>
        <w:t>There is a misconception</w:t>
      </w:r>
      <w:r w:rsidRPr="006330CA">
        <w:rPr>
          <w:sz w:val="16"/>
        </w:rPr>
        <w:t xml:space="preserve"> that </w:t>
      </w:r>
      <w:r w:rsidRPr="006330CA">
        <w:rPr>
          <w:rStyle w:val="StyleUnderline"/>
        </w:rPr>
        <w:t>Greenland will be like a new Saudi Arabia</w:t>
      </w:r>
      <w:r w:rsidRPr="006330CA">
        <w:rPr>
          <w:sz w:val="16"/>
        </w:rPr>
        <w:t>, only at the size of a small British town,” he says.</w:t>
      </w:r>
    </w:p>
    <w:p w14:paraId="76BFDB4A" w14:textId="77777777" w:rsidR="00A04035" w:rsidRPr="006330CA" w:rsidRDefault="00A04035" w:rsidP="00A04035">
      <w:pPr>
        <w:rPr>
          <w:sz w:val="16"/>
        </w:rPr>
      </w:pPr>
      <w:r w:rsidRPr="006330CA">
        <w:rPr>
          <w:sz w:val="16"/>
        </w:rPr>
        <w:t xml:space="preserve">“The reality is that </w:t>
      </w:r>
      <w:r w:rsidRPr="006330CA">
        <w:rPr>
          <w:rStyle w:val="StyleUnderline"/>
        </w:rPr>
        <w:t xml:space="preserve">while mineral resources could be a part of Greenland’s economy, it is </w:t>
      </w:r>
      <w:r w:rsidRPr="006330CA">
        <w:rPr>
          <w:rStyle w:val="Emphasis"/>
        </w:rPr>
        <w:t>unlikely to be a major part</w:t>
      </w:r>
      <w:r w:rsidRPr="006330CA">
        <w:rPr>
          <w:sz w:val="16"/>
        </w:rPr>
        <w:t>. Even if you had an unrealistically high rate of development of mineral resources, it would be unlikely to replace more than half the annual block grant from Denmark in any near future.”</w:t>
      </w:r>
    </w:p>
    <w:p w14:paraId="394C930E" w14:textId="77777777" w:rsidR="00A04035" w:rsidRPr="006330CA" w:rsidRDefault="00A04035" w:rsidP="00A04035">
      <w:pPr>
        <w:rPr>
          <w:sz w:val="16"/>
        </w:rPr>
      </w:pPr>
      <w:r w:rsidRPr="006330CA">
        <w:rPr>
          <w:sz w:val="16"/>
        </w:rPr>
        <w:t>He is referring to the annual grant given to Greenland from Denmark, consisting of DKr3.9bn (roughly $540m), which accounts for approximately 20% of Greenland’s gross domestic product.</w:t>
      </w:r>
    </w:p>
    <w:p w14:paraId="49B24C96" w14:textId="77777777" w:rsidR="00A04035" w:rsidRPr="006330CA" w:rsidRDefault="00A04035" w:rsidP="00A04035">
      <w:pPr>
        <w:rPr>
          <w:sz w:val="16"/>
        </w:rPr>
      </w:pPr>
      <w:r w:rsidRPr="006330CA">
        <w:rPr>
          <w:sz w:val="16"/>
        </w:rPr>
        <w:t>Greenland’s uncertain mineral future is not, Rosing says, due to a lack of resources but more a reflection of wider markets.</w:t>
      </w:r>
    </w:p>
    <w:p w14:paraId="583101CA" w14:textId="77777777" w:rsidR="00A04035" w:rsidRPr="006330CA" w:rsidRDefault="00A04035" w:rsidP="00A04035">
      <w:pPr>
        <w:rPr>
          <w:sz w:val="16"/>
        </w:rPr>
      </w:pPr>
      <w:r w:rsidRPr="006330CA">
        <w:rPr>
          <w:sz w:val="16"/>
        </w:rPr>
        <w:t xml:space="preserve">“It is not because Greenland doesn’t have a lot of minerals, but </w:t>
      </w:r>
      <w:r w:rsidRPr="006330CA">
        <w:rPr>
          <w:rStyle w:val="Emphasis"/>
        </w:rPr>
        <w:t>minerals are not the same as wealth</w:t>
      </w:r>
      <w:r w:rsidRPr="006330CA">
        <w:rPr>
          <w:sz w:val="16"/>
        </w:rPr>
        <w:t>,” he said.</w:t>
      </w:r>
    </w:p>
    <w:p w14:paraId="6B1E806A" w14:textId="77777777" w:rsidR="00A04035" w:rsidRPr="006330CA" w:rsidRDefault="00A04035" w:rsidP="00A04035">
      <w:pPr>
        <w:rPr>
          <w:sz w:val="16"/>
        </w:rPr>
      </w:pPr>
      <w:r w:rsidRPr="006330CA">
        <w:rPr>
          <w:sz w:val="16"/>
        </w:rPr>
        <w:t xml:space="preserve">“For one thing, </w:t>
      </w:r>
      <w:r w:rsidRPr="006330CA">
        <w:rPr>
          <w:rStyle w:val="StyleUnderline"/>
        </w:rPr>
        <w:t>the value</w:t>
      </w:r>
      <w:r w:rsidRPr="006330CA">
        <w:rPr>
          <w:sz w:val="16"/>
        </w:rPr>
        <w:t xml:space="preserve"> of a deposit </w:t>
      </w:r>
      <w:r w:rsidRPr="006330CA">
        <w:rPr>
          <w:rStyle w:val="StyleUnderline"/>
        </w:rPr>
        <w:t>is a sociological rather than geological feature</w:t>
      </w:r>
      <w:r w:rsidRPr="006330CA">
        <w:rPr>
          <w:sz w:val="16"/>
        </w:rPr>
        <w:t xml:space="preserve"> – </w:t>
      </w:r>
      <w:r w:rsidRPr="006330CA">
        <w:rPr>
          <w:rStyle w:val="StyleUnderline"/>
        </w:rPr>
        <w:t>it all depends on the market</w:t>
      </w:r>
      <w:r w:rsidRPr="006330CA">
        <w:rPr>
          <w:sz w:val="16"/>
        </w:rPr>
        <w:t xml:space="preserve">. And right </w:t>
      </w:r>
      <w:r w:rsidRPr="006330CA">
        <w:rPr>
          <w:rStyle w:val="StyleUnderline"/>
        </w:rPr>
        <w:t xml:space="preserve">now, there is </w:t>
      </w:r>
      <w:r w:rsidRPr="006330CA">
        <w:rPr>
          <w:rStyle w:val="Emphasis"/>
        </w:rPr>
        <w:t>no stable market for rare earths</w:t>
      </w:r>
      <w:r w:rsidRPr="006330CA">
        <w:rPr>
          <w:sz w:val="16"/>
        </w:rPr>
        <w:t xml:space="preserve">. If this changes, then there is </w:t>
      </w:r>
      <w:proofErr w:type="gramStart"/>
      <w:r w:rsidRPr="006330CA">
        <w:rPr>
          <w:sz w:val="16"/>
        </w:rPr>
        <w:t>definitely a</w:t>
      </w:r>
      <w:proofErr w:type="gramEnd"/>
      <w:r w:rsidRPr="006330CA">
        <w:rPr>
          <w:sz w:val="16"/>
        </w:rPr>
        <w:t xml:space="preserve"> chance for rare earth metals to be developed, but it hinges on this condition.</w:t>
      </w:r>
    </w:p>
    <w:p w14:paraId="0C316124" w14:textId="77777777" w:rsidR="00A04035" w:rsidRPr="006330CA" w:rsidRDefault="00A04035" w:rsidP="00A04035">
      <w:pPr>
        <w:rPr>
          <w:sz w:val="16"/>
        </w:rPr>
      </w:pPr>
      <w:r w:rsidRPr="006330CA">
        <w:rPr>
          <w:sz w:val="16"/>
        </w:rPr>
        <w:t>“This is not to talk down the potential of Greenland but just to caution on the extreme end of the dreams about what Greenland could do,” he continues.</w:t>
      </w:r>
    </w:p>
    <w:p w14:paraId="5D6854A7" w14:textId="77777777" w:rsidR="00A04035" w:rsidRPr="006330CA" w:rsidRDefault="00A04035" w:rsidP="00A04035">
      <w:pPr>
        <w:rPr>
          <w:sz w:val="16"/>
        </w:rPr>
      </w:pPr>
      <w:r w:rsidRPr="006330CA">
        <w:rPr>
          <w:sz w:val="16"/>
        </w:rPr>
        <w:t xml:space="preserve">Similarly, Torben Andersen, an economics professor at Aarhus University, suggests that </w:t>
      </w:r>
      <w:r w:rsidRPr="006330CA">
        <w:rPr>
          <w:rStyle w:val="StyleUnderline"/>
        </w:rPr>
        <w:t>reaping the potential benefits of mining in Greenland will require government action and industry development</w:t>
      </w:r>
      <w:r w:rsidRPr="006330CA">
        <w:rPr>
          <w:sz w:val="16"/>
        </w:rPr>
        <w:t>.</w:t>
      </w:r>
    </w:p>
    <w:p w14:paraId="06847BD0" w14:textId="77777777" w:rsidR="00A04035" w:rsidRPr="006330CA" w:rsidRDefault="00A04035" w:rsidP="00A04035">
      <w:pPr>
        <w:rPr>
          <w:rStyle w:val="StyleUnderline"/>
        </w:rPr>
      </w:pPr>
      <w:r w:rsidRPr="006330CA">
        <w:rPr>
          <w:sz w:val="16"/>
        </w:rPr>
        <w:t xml:space="preserve">“The new geopolitical situation and the focus on control over supply chains may change this, but </w:t>
      </w:r>
      <w:r w:rsidRPr="006330CA">
        <w:rPr>
          <w:rStyle w:val="StyleUnderline"/>
        </w:rPr>
        <w:t xml:space="preserve">it would take </w:t>
      </w:r>
      <w:r w:rsidRPr="006330CA">
        <w:rPr>
          <w:rStyle w:val="Emphasis"/>
        </w:rPr>
        <w:t>years</w:t>
      </w:r>
      <w:r w:rsidRPr="006330CA">
        <w:rPr>
          <w:rStyle w:val="StyleUnderline"/>
        </w:rPr>
        <w:t xml:space="preserve"> before this develops into a significant part of the economy</w:t>
      </w:r>
      <w:r w:rsidRPr="006330CA">
        <w:rPr>
          <w:sz w:val="16"/>
        </w:rPr>
        <w:t>,” he explains.</w:t>
      </w:r>
    </w:p>
    <w:p w14:paraId="238E98AE" w14:textId="77777777" w:rsidR="00A04035" w:rsidRPr="006330CA" w:rsidRDefault="00A04035" w:rsidP="00A04035">
      <w:pPr>
        <w:rPr>
          <w:sz w:val="16"/>
        </w:rPr>
      </w:pPr>
      <w:r w:rsidRPr="006330CA">
        <w:rPr>
          <w:sz w:val="16"/>
        </w:rPr>
        <w:t>“The impact of developing mining all depends on the government’s actions, and the scope for using such activities to improve job prospects for the local population, involvement of local small businesses, etc.</w:t>
      </w:r>
    </w:p>
    <w:p w14:paraId="2C7E0CF9" w14:textId="7CF9A05A" w:rsidR="00A04035" w:rsidRDefault="00A04035" w:rsidP="00A04035">
      <w:pPr>
        <w:rPr>
          <w:sz w:val="16"/>
        </w:rPr>
      </w:pPr>
      <w:r w:rsidRPr="006330CA">
        <w:rPr>
          <w:sz w:val="16"/>
        </w:rPr>
        <w:t>“There is a large potential [in Greenland], but it would take time to develop it.”</w:t>
      </w:r>
    </w:p>
    <w:p w14:paraId="5B0DA5B0" w14:textId="77777777" w:rsidR="00A04035" w:rsidRDefault="00A04035" w:rsidP="00A04035">
      <w:pPr>
        <w:pStyle w:val="Heading3"/>
      </w:pPr>
      <w:r>
        <w:t>Link---Icebreakers---1NC</w:t>
      </w:r>
    </w:p>
    <w:p w14:paraId="359A2EC0" w14:textId="77777777" w:rsidR="00A04035" w:rsidRDefault="00A04035" w:rsidP="00A04035">
      <w:pPr>
        <w:pStyle w:val="Heading4"/>
      </w:pPr>
      <w:r>
        <w:t>Icebreakers cause sea level rise and extreme weather.</w:t>
      </w:r>
    </w:p>
    <w:p w14:paraId="77003F1C" w14:textId="77777777" w:rsidR="00A04035" w:rsidRPr="001651D8" w:rsidRDefault="00A04035" w:rsidP="00A04035">
      <w:r>
        <w:t xml:space="preserve">Johanna </w:t>
      </w:r>
      <w:r w:rsidRPr="001651D8">
        <w:rPr>
          <w:rStyle w:val="Style13ptBold"/>
        </w:rPr>
        <w:t>Cohn 22</w:t>
      </w:r>
      <w:r>
        <w:t>, Environmental Studies Intern at the Center for the Advancement of the Steady State Economy, “Icebreakers in the Arctic: An Overlooked Environmental Concern,” Steady State Herald, 04-14-2022, accessed 07-01-2025, https://steadystate.org/icebreakers-in-the-arctic-an-overlooked-environmental-concern, DG</w:t>
      </w:r>
    </w:p>
    <w:p w14:paraId="5F81FA53" w14:textId="77777777" w:rsidR="00A04035" w:rsidRPr="001651D8" w:rsidRDefault="00A04035" w:rsidP="00A04035">
      <w:pPr>
        <w:rPr>
          <w:sz w:val="16"/>
        </w:rPr>
      </w:pPr>
      <w:r w:rsidRPr="00C75359">
        <w:rPr>
          <w:rStyle w:val="StyleUnderline"/>
        </w:rPr>
        <w:t xml:space="preserve">Little </w:t>
      </w:r>
      <w:r w:rsidRPr="00C75359">
        <w:rPr>
          <w:rStyle w:val="Emphasis"/>
        </w:rPr>
        <w:t>info</w:t>
      </w:r>
      <w:r w:rsidRPr="00C75359">
        <w:rPr>
          <w:rStyle w:val="StyleUnderline"/>
        </w:rPr>
        <w:t>rmation is available about the environmental concerns that icebreakers pose</w:t>
      </w:r>
      <w:r w:rsidRPr="001651D8">
        <w:rPr>
          <w:sz w:val="16"/>
        </w:rPr>
        <w:t>. Literature highlights the perceived “positives”—scientific exploration, search and rescue, trade and shipping, and competition amongst nations—as being more important than considering environmental degradation. However, here’s what we know.</w:t>
      </w:r>
    </w:p>
    <w:p w14:paraId="186D2463" w14:textId="77777777" w:rsidR="00A04035" w:rsidRPr="001651D8" w:rsidRDefault="00A04035" w:rsidP="00A04035">
      <w:pPr>
        <w:rPr>
          <w:sz w:val="16"/>
        </w:rPr>
      </w:pPr>
      <w:r w:rsidRPr="001651D8">
        <w:rPr>
          <w:sz w:val="16"/>
        </w:rPr>
        <w:t xml:space="preserve">Icebreakers break ice. </w:t>
      </w:r>
      <w:r w:rsidRPr="001651D8">
        <w:rPr>
          <w:rStyle w:val="StyleUnderline"/>
        </w:rPr>
        <w:t xml:space="preserve">As the broken ice melts, sunlight is absorbed, leading to </w:t>
      </w:r>
      <w:r w:rsidRPr="001651D8">
        <w:rPr>
          <w:rStyle w:val="Emphasis"/>
        </w:rPr>
        <w:t>increased temperatures</w:t>
      </w:r>
      <w:r w:rsidRPr="001651D8">
        <w:rPr>
          <w:rStyle w:val="StyleUnderline"/>
        </w:rPr>
        <w:t>, and</w:t>
      </w:r>
      <w:r w:rsidRPr="001651D8">
        <w:rPr>
          <w:sz w:val="16"/>
        </w:rPr>
        <w:t xml:space="preserve"> thus </w:t>
      </w:r>
      <w:r w:rsidRPr="001651D8">
        <w:rPr>
          <w:rStyle w:val="StyleUnderline"/>
        </w:rPr>
        <w:t>more ice melting</w:t>
      </w:r>
      <w:r w:rsidRPr="001651D8">
        <w:rPr>
          <w:sz w:val="16"/>
        </w:rPr>
        <w:t xml:space="preserve">. An icebreaker cruising through the ice for 1,000 kilometers (620 miles), leaving an ice-free wake of ten meters (33 feet), would open an area of water ten square kilometers (3.9 square miles) over the entire cruise. Although the Arctic Sea covers about 4,000 kilometers (2500 miles), </w:t>
      </w:r>
      <w:r w:rsidRPr="001651D8">
        <w:rPr>
          <w:rStyle w:val="Emphasis"/>
        </w:rPr>
        <w:t>any amount of ice breaking harms the environment</w:t>
      </w:r>
      <w:r w:rsidRPr="001651D8">
        <w:rPr>
          <w:rStyle w:val="StyleUnderline"/>
        </w:rPr>
        <w:t>. With the continual use of icebreaker ships, the Arctic will</w:t>
      </w:r>
      <w:r w:rsidRPr="001651D8">
        <w:rPr>
          <w:sz w:val="16"/>
        </w:rPr>
        <w:t xml:space="preserve"> continue to </w:t>
      </w:r>
      <w:r w:rsidRPr="001651D8">
        <w:rPr>
          <w:rStyle w:val="StyleUnderline"/>
        </w:rPr>
        <w:t>look more like ice cubes melting in a glass of water</w:t>
      </w:r>
      <w:r w:rsidRPr="001651D8">
        <w:rPr>
          <w:sz w:val="16"/>
        </w:rPr>
        <w:t>.</w:t>
      </w:r>
    </w:p>
    <w:p w14:paraId="2E19A276" w14:textId="77777777" w:rsidR="00A04035" w:rsidRPr="001651D8" w:rsidRDefault="00A04035" w:rsidP="00A04035">
      <w:pPr>
        <w:rPr>
          <w:sz w:val="16"/>
        </w:rPr>
      </w:pPr>
      <w:r w:rsidRPr="001651D8">
        <w:rPr>
          <w:sz w:val="16"/>
        </w:rPr>
        <w:t xml:space="preserve">As melting endures, we will continue to see environmental effects around the world. </w:t>
      </w:r>
      <w:r w:rsidRPr="001651D8">
        <w:rPr>
          <w:rStyle w:val="StyleUnderline"/>
        </w:rPr>
        <w:t>Changes in the Arctic</w:t>
      </w:r>
      <w:r w:rsidRPr="001651D8">
        <w:rPr>
          <w:sz w:val="16"/>
        </w:rPr>
        <w:t xml:space="preserve"> Sea </w:t>
      </w:r>
      <w:r w:rsidRPr="001651D8">
        <w:rPr>
          <w:rStyle w:val="StyleUnderline"/>
        </w:rPr>
        <w:t xml:space="preserve">ice pattern leads to a </w:t>
      </w:r>
      <w:r w:rsidRPr="001651D8">
        <w:rPr>
          <w:rStyle w:val="Emphasis"/>
        </w:rPr>
        <w:t>rise in sea levels globally</w:t>
      </w:r>
      <w:r w:rsidRPr="001651D8">
        <w:rPr>
          <w:rStyle w:val="StyleUnderline"/>
        </w:rPr>
        <w:t xml:space="preserve">. Low-lying developed areas </w:t>
      </w:r>
      <w:proofErr w:type="gramStart"/>
      <w:r w:rsidRPr="001651D8">
        <w:rPr>
          <w:rStyle w:val="StyleUnderline"/>
        </w:rPr>
        <w:t>in</w:t>
      </w:r>
      <w:proofErr w:type="gramEnd"/>
      <w:r w:rsidRPr="001651D8">
        <w:rPr>
          <w:rStyle w:val="StyleUnderline"/>
        </w:rPr>
        <w:t xml:space="preserve"> the Gulf Coast and the </w:t>
      </w:r>
      <w:proofErr w:type="gramStart"/>
      <w:r w:rsidRPr="001651D8">
        <w:rPr>
          <w:rStyle w:val="StyleUnderline"/>
        </w:rPr>
        <w:t>mid</w:t>
      </w:r>
      <w:proofErr w:type="gramEnd"/>
      <w:r w:rsidRPr="001651D8">
        <w:rPr>
          <w:rStyle w:val="StyleUnderline"/>
        </w:rPr>
        <w:t>-Atlantic regions are especially at risk</w:t>
      </w:r>
      <w:r w:rsidRPr="001651D8">
        <w:rPr>
          <w:sz w:val="16"/>
        </w:rPr>
        <w:t xml:space="preserve"> from sea-level rise. The recent growth of coastal areas has resulted in larger populations and more valuable coastal property being at risk from sea-level rise. </w:t>
      </w:r>
      <w:r w:rsidRPr="001651D8">
        <w:rPr>
          <w:rStyle w:val="StyleUnderline"/>
        </w:rPr>
        <w:t>Major physical impacts of a rise in sea level include erosion of beaches, inundation of deltas as well as flooding and loss of</w:t>
      </w:r>
      <w:r w:rsidRPr="001651D8">
        <w:rPr>
          <w:sz w:val="16"/>
        </w:rPr>
        <w:t xml:space="preserve"> many </w:t>
      </w:r>
      <w:r w:rsidRPr="001651D8">
        <w:rPr>
          <w:rStyle w:val="StyleUnderline"/>
        </w:rPr>
        <w:t>marshes and wetlands. Increased salinity will</w:t>
      </w:r>
      <w:r w:rsidRPr="001651D8">
        <w:rPr>
          <w:sz w:val="16"/>
        </w:rPr>
        <w:t xml:space="preserve"> likely </w:t>
      </w:r>
      <w:r w:rsidRPr="001651D8">
        <w:rPr>
          <w:rStyle w:val="StyleUnderline"/>
        </w:rPr>
        <w:t>become a problem in coastal aquifers and estuarine systems</w:t>
      </w:r>
      <w:r w:rsidRPr="001651D8">
        <w:rPr>
          <w:sz w:val="16"/>
        </w:rPr>
        <w:t xml:space="preserve"> because of saltwater intrusion.</w:t>
      </w:r>
    </w:p>
    <w:p w14:paraId="287A610F" w14:textId="77777777" w:rsidR="00A04035" w:rsidRPr="001651D8" w:rsidRDefault="00A04035" w:rsidP="00A04035">
      <w:pPr>
        <w:rPr>
          <w:sz w:val="16"/>
        </w:rPr>
      </w:pPr>
      <w:r w:rsidRPr="001651D8">
        <w:rPr>
          <w:rStyle w:val="StyleUnderline"/>
        </w:rPr>
        <w:t>Changes in Arctic ice patterns are</w:t>
      </w:r>
      <w:r w:rsidRPr="001651D8">
        <w:rPr>
          <w:sz w:val="16"/>
        </w:rPr>
        <w:t xml:space="preserve"> also </w:t>
      </w:r>
      <w:r w:rsidRPr="001651D8">
        <w:rPr>
          <w:rStyle w:val="StyleUnderline"/>
        </w:rPr>
        <w:t xml:space="preserve">leading to more frequent </w:t>
      </w:r>
      <w:r w:rsidRPr="001651D8">
        <w:rPr>
          <w:rStyle w:val="Emphasis"/>
        </w:rPr>
        <w:t>extreme weather</w:t>
      </w:r>
      <w:r w:rsidRPr="001651D8">
        <w:rPr>
          <w:sz w:val="16"/>
        </w:rPr>
        <w:t xml:space="preserve">. In the past few years, such extreme weather has been seen particularly across the east coast of the USA, western Europe, and central Asia. These regions will continue to experience more extreme weather </w:t>
      </w:r>
      <w:r w:rsidRPr="001651D8">
        <w:rPr>
          <w:rStyle w:val="StyleUnderline"/>
        </w:rPr>
        <w:t>because of Arctic amplification, the enhanced sensitivity of high latitudes to global heating. Arctic ice melt has</w:t>
      </w:r>
      <w:r w:rsidRPr="001651D8">
        <w:rPr>
          <w:sz w:val="16"/>
        </w:rPr>
        <w:t xml:space="preserve"> also </w:t>
      </w:r>
      <w:r w:rsidRPr="001651D8">
        <w:rPr>
          <w:rStyle w:val="StyleUnderline"/>
        </w:rPr>
        <w:t>been shown to distort the flow of and weaken the jet stream, resulting in more frequent</w:t>
      </w:r>
      <w:r w:rsidRPr="001651D8">
        <w:rPr>
          <w:sz w:val="16"/>
        </w:rPr>
        <w:t xml:space="preserve"> periods of </w:t>
      </w:r>
      <w:r w:rsidRPr="001651D8">
        <w:rPr>
          <w:rStyle w:val="Emphasis"/>
        </w:rPr>
        <w:t>intense heat and ferocious cold</w:t>
      </w:r>
      <w:r w:rsidRPr="001651D8">
        <w:rPr>
          <w:sz w:val="16"/>
        </w:rPr>
        <w:t>.</w:t>
      </w:r>
    </w:p>
    <w:p w14:paraId="79EA4E45" w14:textId="77777777" w:rsidR="00A04035" w:rsidRPr="001651D8" w:rsidRDefault="00A04035" w:rsidP="00A04035">
      <w:pPr>
        <w:rPr>
          <w:sz w:val="16"/>
        </w:rPr>
      </w:pPr>
      <w:r w:rsidRPr="001651D8">
        <w:rPr>
          <w:rStyle w:val="StyleUnderline"/>
        </w:rPr>
        <w:t>There’s</w:t>
      </w:r>
      <w:r w:rsidRPr="001651D8">
        <w:rPr>
          <w:sz w:val="16"/>
        </w:rPr>
        <w:t xml:space="preserve"> also </w:t>
      </w:r>
      <w:r w:rsidRPr="001651D8">
        <w:rPr>
          <w:rStyle w:val="StyleUnderline"/>
        </w:rPr>
        <w:t>evidence</w:t>
      </w:r>
      <w:r w:rsidRPr="001651D8">
        <w:rPr>
          <w:sz w:val="16"/>
        </w:rPr>
        <w:t xml:space="preserve"> that </w:t>
      </w:r>
      <w:r w:rsidRPr="001651D8">
        <w:rPr>
          <w:rStyle w:val="StyleUnderline"/>
        </w:rPr>
        <w:t xml:space="preserve">the sound emitted from icebreakers is </w:t>
      </w:r>
      <w:r w:rsidRPr="001651D8">
        <w:rPr>
          <w:rStyle w:val="Emphasis"/>
        </w:rPr>
        <w:t>detrimental to marine animals</w:t>
      </w:r>
      <w:r w:rsidRPr="001651D8">
        <w:rPr>
          <w:rStyle w:val="StyleUnderline"/>
        </w:rPr>
        <w:t xml:space="preserve">, particularly </w:t>
      </w:r>
      <w:r w:rsidRPr="001651D8">
        <w:rPr>
          <w:rStyle w:val="Emphasis"/>
        </w:rPr>
        <w:t>whales and other large mammals</w:t>
      </w:r>
      <w:r w:rsidRPr="001651D8">
        <w:rPr>
          <w:sz w:val="16"/>
        </w:rPr>
        <w:t xml:space="preserve">. The </w:t>
      </w:r>
      <w:r w:rsidRPr="001651D8">
        <w:rPr>
          <w:rStyle w:val="StyleUnderline"/>
        </w:rPr>
        <w:t>sound interferes with their ability to communicate with their pods</w:t>
      </w:r>
      <w:r w:rsidRPr="001651D8">
        <w:rPr>
          <w:sz w:val="16"/>
        </w:rPr>
        <w:t xml:space="preserve">. Additionally, </w:t>
      </w:r>
      <w:r w:rsidRPr="001651D8">
        <w:rPr>
          <w:rStyle w:val="StyleUnderline"/>
        </w:rPr>
        <w:t xml:space="preserve">sound pollution likely has </w:t>
      </w:r>
      <w:r w:rsidRPr="001651D8">
        <w:rPr>
          <w:rStyle w:val="Emphasis"/>
        </w:rPr>
        <w:t>long-term effects that are difficult to predict</w:t>
      </w:r>
      <w:r w:rsidRPr="001651D8">
        <w:rPr>
          <w:sz w:val="16"/>
        </w:rPr>
        <w:t>.</w:t>
      </w:r>
    </w:p>
    <w:p w14:paraId="2CC99465" w14:textId="77777777" w:rsidR="00A04035" w:rsidRDefault="00A04035" w:rsidP="00A04035">
      <w:pPr>
        <w:rPr>
          <w:sz w:val="16"/>
        </w:rPr>
      </w:pPr>
      <w:r w:rsidRPr="001651D8">
        <w:rPr>
          <w:sz w:val="16"/>
        </w:rPr>
        <w:t xml:space="preserve">Most of the Russian icebreaker fleet is </w:t>
      </w:r>
      <w:proofErr w:type="gramStart"/>
      <w:r w:rsidRPr="001651D8">
        <w:rPr>
          <w:sz w:val="16"/>
        </w:rPr>
        <w:t>nuclear-based</w:t>
      </w:r>
      <w:proofErr w:type="gramEnd"/>
      <w:r w:rsidRPr="001651D8">
        <w:rPr>
          <w:sz w:val="16"/>
        </w:rPr>
        <w:t xml:space="preserve"> due to the fuel costs of running an icebreaker. On average, an icebreaker working in regions with three-meter-thick ice uses more than 100 tons of fuel per day. However, nuclear icebreakers have obvious concerns as well. In fact, should an accident occur, the consequence would be as severe as the Chernobyl disaster and the Deepwater Horizon oil spill combined: devastating.</w:t>
      </w:r>
    </w:p>
    <w:p w14:paraId="6AE650DB" w14:textId="4A3741A2" w:rsidR="001F5254" w:rsidRDefault="001F5254" w:rsidP="001F5254">
      <w:pPr>
        <w:pStyle w:val="Heading3"/>
      </w:pPr>
      <w:r>
        <w:t>Link---Nuclear Energy---1NC</w:t>
      </w:r>
    </w:p>
    <w:p w14:paraId="0D235D0A" w14:textId="77777777" w:rsidR="001F5254" w:rsidRPr="00622CCF" w:rsidRDefault="001F5254" w:rsidP="001F5254">
      <w:pPr>
        <w:pStyle w:val="Heading4"/>
        <w:rPr>
          <w:rStyle w:val="Style13ptBold"/>
          <w:b/>
          <w:bCs w:val="0"/>
        </w:rPr>
      </w:pPr>
      <w:r w:rsidRPr="00622CCF">
        <w:rPr>
          <w:rStyle w:val="Style13ptBold"/>
          <w:b/>
          <w:bCs w:val="0"/>
        </w:rPr>
        <w:t xml:space="preserve">Nuclear deployment in the artic </w:t>
      </w:r>
      <w:r>
        <w:rPr>
          <w:rStyle w:val="Style13ptBold"/>
          <w:b/>
          <w:bCs w:val="0"/>
        </w:rPr>
        <w:t>locks in</w:t>
      </w:r>
      <w:r w:rsidRPr="00622CCF">
        <w:rPr>
          <w:rStyle w:val="Style13ptBold"/>
          <w:b/>
          <w:bCs w:val="0"/>
        </w:rPr>
        <w:t xml:space="preserve"> </w:t>
      </w:r>
      <w:proofErr w:type="gramStart"/>
      <w:r w:rsidRPr="00622CCF">
        <w:rPr>
          <w:rStyle w:val="Style13ptBold"/>
          <w:b/>
          <w:bCs w:val="0"/>
        </w:rPr>
        <w:t>ecologic</w:t>
      </w:r>
      <w:proofErr w:type="gramEnd"/>
      <w:r w:rsidRPr="00622CCF">
        <w:rPr>
          <w:rStyle w:val="Style13ptBold"/>
          <w:b/>
          <w:bCs w:val="0"/>
        </w:rPr>
        <w:t xml:space="preserve"> imbalance</w:t>
      </w:r>
    </w:p>
    <w:p w14:paraId="20B500FB" w14:textId="77777777" w:rsidR="001F5254" w:rsidRDefault="001F5254" w:rsidP="001F5254">
      <w:r w:rsidRPr="00622CCF">
        <w:rPr>
          <w:rStyle w:val="Style13ptBold"/>
        </w:rPr>
        <w:t>Gladkov 24</w:t>
      </w:r>
      <w:proofErr w:type="gramStart"/>
      <w:r w:rsidRPr="005B2EE2">
        <w:t>’</w:t>
      </w:r>
      <w:r w:rsidRPr="00622CCF">
        <w:t>[</w:t>
      </w:r>
      <w:proofErr w:type="gramEnd"/>
      <w:r w:rsidRPr="00622CCF">
        <w:t xml:space="preserve">Sergei Gladkov; </w:t>
      </w:r>
      <w:r>
        <w:t>a project researcher at the Pan-European Institute, Turku School of Economics, University of Turku, Finland</w:t>
      </w:r>
      <w:r w:rsidRPr="00622CCF">
        <w:t xml:space="preserve">; </w:t>
      </w:r>
      <w:r>
        <w:t>08-</w:t>
      </w:r>
      <w:proofErr w:type="gramStart"/>
      <w:r>
        <w:t>24</w:t>
      </w:r>
      <w:r w:rsidRPr="00622CCF">
        <w:t xml:space="preserve"> ;</w:t>
      </w:r>
      <w:proofErr w:type="gramEnd"/>
      <w:r w:rsidRPr="00622CCF">
        <w:t xml:space="preserve"> </w:t>
      </w:r>
      <w:r>
        <w:t>BSR Policy Briefings</w:t>
      </w:r>
      <w:r w:rsidRPr="00622CCF">
        <w:t>; https://www.centrumbalticum.org/files/6364/BSR_Policy_Briefing_8_2024.pdf; Accessed 6-27-2025;]</w:t>
      </w:r>
      <w:r>
        <w:t xml:space="preserve"> JC</w:t>
      </w:r>
    </w:p>
    <w:p w14:paraId="5AF36770" w14:textId="77777777" w:rsidR="001F5254" w:rsidRDefault="001F5254" w:rsidP="001F5254"/>
    <w:p w14:paraId="0A417B49" w14:textId="515150F0" w:rsidR="001F5254" w:rsidRDefault="001F5254" w:rsidP="001F5254">
      <w:pPr>
        <w:rPr>
          <w:rStyle w:val="StyleUnderline"/>
        </w:rPr>
      </w:pPr>
      <w:r w:rsidRPr="003832CF">
        <w:rPr>
          <w:sz w:val="16"/>
        </w:rPr>
        <w:t xml:space="preserve">The objective of this report is to identify </w:t>
      </w:r>
      <w:r w:rsidRPr="00622CCF">
        <w:rPr>
          <w:rStyle w:val="StyleUnderline"/>
        </w:rPr>
        <w:t>the changes that have occurred in the system of nuclear waste</w:t>
      </w:r>
      <w:r>
        <w:rPr>
          <w:rStyle w:val="StyleUnderline"/>
        </w:rPr>
        <w:t xml:space="preserve"> </w:t>
      </w:r>
      <w:r w:rsidRPr="00622CCF">
        <w:rPr>
          <w:rStyle w:val="StyleUnderline"/>
        </w:rPr>
        <w:t>management in the Arctic territories of Russia</w:t>
      </w:r>
      <w:r w:rsidRPr="003832CF">
        <w:rPr>
          <w:sz w:val="16"/>
        </w:rPr>
        <w:t>. It is impossible to overstate the importance of the</w:t>
      </w:r>
      <w:r>
        <w:rPr>
          <w:sz w:val="16"/>
        </w:rPr>
        <w:t xml:space="preserve"> </w:t>
      </w:r>
      <w:r w:rsidRPr="003832CF">
        <w:rPr>
          <w:sz w:val="16"/>
        </w:rPr>
        <w:t>Arctic in the modern era. The economic, climatic, environmental and safety aspects of the Arctic are</w:t>
      </w:r>
      <w:r>
        <w:rPr>
          <w:sz w:val="16"/>
        </w:rPr>
        <w:t xml:space="preserve"> </w:t>
      </w:r>
      <w:r w:rsidRPr="003832CF">
        <w:rPr>
          <w:sz w:val="16"/>
        </w:rPr>
        <w:t xml:space="preserve">attracting increased attention from a variety of stakeholders. </w:t>
      </w:r>
      <w:r w:rsidRPr="00622CCF">
        <w:rPr>
          <w:rStyle w:val="StyleUnderline"/>
        </w:rPr>
        <w:t>In considering the issues of radioactive</w:t>
      </w:r>
      <w:r>
        <w:rPr>
          <w:rStyle w:val="StyleUnderline"/>
        </w:rPr>
        <w:t xml:space="preserve"> </w:t>
      </w:r>
      <w:r w:rsidRPr="00622CCF">
        <w:rPr>
          <w:rStyle w:val="StyleUnderline"/>
        </w:rPr>
        <w:t>waste management in Russia, it is essential to recon with the multicomponent nature of the nuclear</w:t>
      </w:r>
      <w:r>
        <w:rPr>
          <w:rStyle w:val="StyleUnderline"/>
        </w:rPr>
        <w:t xml:space="preserve"> </w:t>
      </w:r>
      <w:r w:rsidRPr="00622CCF">
        <w:rPr>
          <w:rStyle w:val="StyleUnderline"/>
        </w:rPr>
        <w:t>power complex and the presence of a considerable number of nuclear legacy sites</w:t>
      </w:r>
      <w:r w:rsidRPr="003832CF">
        <w:rPr>
          <w:sz w:val="16"/>
        </w:rPr>
        <w:t>. The Russian nuclear</w:t>
      </w:r>
      <w:r>
        <w:rPr>
          <w:sz w:val="16"/>
        </w:rPr>
        <w:t xml:space="preserve"> </w:t>
      </w:r>
      <w:r w:rsidRPr="003832CF">
        <w:rPr>
          <w:sz w:val="16"/>
        </w:rPr>
        <w:t xml:space="preserve">industry, comprising both civilian and </w:t>
      </w:r>
      <w:r w:rsidRPr="00622CCF">
        <w:rPr>
          <w:rStyle w:val="StyleUnderline"/>
        </w:rPr>
        <w:t>military operations, has amassed a considerable quantity of</w:t>
      </w:r>
      <w:r>
        <w:rPr>
          <w:rStyle w:val="StyleUnderline"/>
        </w:rPr>
        <w:t xml:space="preserve"> </w:t>
      </w:r>
      <w:r w:rsidRPr="00622CCF">
        <w:rPr>
          <w:rStyle w:val="StyleUnderline"/>
        </w:rPr>
        <w:t xml:space="preserve">nuclear waste. A </w:t>
      </w:r>
      <w:r w:rsidRPr="00622CCF">
        <w:rPr>
          <w:rStyle w:val="Emphasis"/>
        </w:rPr>
        <w:t>considerable proportion</w:t>
      </w:r>
      <w:r w:rsidRPr="00622CCF">
        <w:rPr>
          <w:rStyle w:val="StyleUnderline"/>
        </w:rPr>
        <w:t xml:space="preserve"> of this </w:t>
      </w:r>
      <w:r w:rsidRPr="00622CCF">
        <w:rPr>
          <w:rStyle w:val="Emphasis"/>
        </w:rPr>
        <w:t>waste has accumulated</w:t>
      </w:r>
      <w:r w:rsidRPr="00622CCF">
        <w:rPr>
          <w:rStyle w:val="StyleUnderline"/>
        </w:rPr>
        <w:t xml:space="preserve"> in the Russian Arctic region,</w:t>
      </w:r>
      <w:r>
        <w:rPr>
          <w:rStyle w:val="StyleUnderline"/>
        </w:rPr>
        <w:t xml:space="preserve"> </w:t>
      </w:r>
      <w:r w:rsidRPr="00622CCF">
        <w:rPr>
          <w:rStyle w:val="StyleUnderline"/>
        </w:rPr>
        <w:t>including on the seabed of the Arctic Ocean and its associated seas</w:t>
      </w:r>
      <w:r w:rsidRPr="003832CF">
        <w:rPr>
          <w:sz w:val="16"/>
        </w:rPr>
        <w:t>. Following the dissolution of the</w:t>
      </w:r>
      <w:r>
        <w:rPr>
          <w:sz w:val="16"/>
        </w:rPr>
        <w:t xml:space="preserve"> </w:t>
      </w:r>
      <w:r w:rsidRPr="003832CF">
        <w:rPr>
          <w:sz w:val="16"/>
        </w:rPr>
        <w:t>USSR, the Russian government has been engaged in the construction of a system for the management</w:t>
      </w:r>
      <w:r>
        <w:rPr>
          <w:sz w:val="16"/>
        </w:rPr>
        <w:t xml:space="preserve"> </w:t>
      </w:r>
      <w:r w:rsidRPr="003832CF">
        <w:rPr>
          <w:sz w:val="16"/>
        </w:rPr>
        <w:t>and ultimate elimination of radioactive waste and other issues related to the so-called ‘nuclear legacy’ for</w:t>
      </w:r>
      <w:r>
        <w:rPr>
          <w:sz w:val="16"/>
        </w:rPr>
        <w:t xml:space="preserve"> </w:t>
      </w:r>
      <w:r w:rsidRPr="003832CF">
        <w:rPr>
          <w:sz w:val="16"/>
        </w:rPr>
        <w:t xml:space="preserve">an extended </w:t>
      </w:r>
      <w:proofErr w:type="gramStart"/>
      <w:r w:rsidRPr="003832CF">
        <w:rPr>
          <w:sz w:val="16"/>
        </w:rPr>
        <w:t>period of time</w:t>
      </w:r>
      <w:proofErr w:type="gramEnd"/>
      <w:r w:rsidRPr="003832CF">
        <w:rPr>
          <w:sz w:val="16"/>
        </w:rPr>
        <w:t>. International cooperation played a pivotal role in the development of this</w:t>
      </w:r>
      <w:r>
        <w:rPr>
          <w:sz w:val="16"/>
        </w:rPr>
        <w:t xml:space="preserve"> </w:t>
      </w:r>
      <w:r w:rsidRPr="003832CF">
        <w:rPr>
          <w:sz w:val="16"/>
        </w:rPr>
        <w:t>system. Foreign states provided substantial financial and technological assistance within the framework</w:t>
      </w:r>
      <w:r>
        <w:rPr>
          <w:sz w:val="16"/>
        </w:rPr>
        <w:t xml:space="preserve"> </w:t>
      </w:r>
      <w:r w:rsidRPr="003832CF">
        <w:rPr>
          <w:sz w:val="16"/>
        </w:rPr>
        <w:t>of various international structures. However</w:t>
      </w:r>
      <w:r w:rsidRPr="00622CCF">
        <w:rPr>
          <w:rStyle w:val="StyleUnderline"/>
        </w:rPr>
        <w:t>, following the outbreak of the war in Ukraine, these ties</w:t>
      </w:r>
      <w:r>
        <w:rPr>
          <w:rStyle w:val="StyleUnderline"/>
        </w:rPr>
        <w:t xml:space="preserve"> </w:t>
      </w:r>
      <w:r w:rsidRPr="00622CCF">
        <w:rPr>
          <w:rStyle w:val="StyleUnderline"/>
        </w:rPr>
        <w:t>were abruptly severed. Russia is now prioritizing economic projects for the utilization of nuclear energy</w:t>
      </w:r>
      <w:r>
        <w:rPr>
          <w:rStyle w:val="StyleUnderline"/>
        </w:rPr>
        <w:t xml:space="preserve"> </w:t>
      </w:r>
      <w:r w:rsidRPr="00622CCF">
        <w:rPr>
          <w:rStyle w:val="StyleUnderline"/>
        </w:rPr>
        <w:t xml:space="preserve">in the Arctic, while </w:t>
      </w:r>
      <w:r w:rsidRPr="00622CCF">
        <w:rPr>
          <w:rStyle w:val="Emphasis"/>
        </w:rPr>
        <w:t>environmental considerations</w:t>
      </w:r>
      <w:r w:rsidRPr="00622CCF">
        <w:rPr>
          <w:rStyle w:val="StyleUnderline"/>
        </w:rPr>
        <w:t xml:space="preserve"> have been </w:t>
      </w:r>
      <w:r w:rsidRPr="00622CCF">
        <w:rPr>
          <w:rStyle w:val="Emphasis"/>
        </w:rPr>
        <w:t>largely overlooked</w:t>
      </w:r>
      <w:r w:rsidRPr="00622CCF">
        <w:rPr>
          <w:rStyle w:val="StyleUnderline"/>
        </w:rPr>
        <w:t>. This approach poses a</w:t>
      </w:r>
      <w:r>
        <w:rPr>
          <w:rStyle w:val="StyleUnderline"/>
        </w:rPr>
        <w:t xml:space="preserve"> </w:t>
      </w:r>
      <w:r w:rsidRPr="00622CCF">
        <w:rPr>
          <w:rStyle w:val="Emphasis"/>
        </w:rPr>
        <w:t>significant risk</w:t>
      </w:r>
      <w:r w:rsidRPr="00622CCF">
        <w:rPr>
          <w:rStyle w:val="StyleUnderline"/>
        </w:rPr>
        <w:t xml:space="preserve"> to the delicate ecological balance in the Arctic.</w:t>
      </w:r>
    </w:p>
    <w:p w14:paraId="5FAFAD61" w14:textId="720FA339" w:rsidR="001F5254" w:rsidRDefault="001F5254" w:rsidP="001F5254">
      <w:pPr>
        <w:pStyle w:val="Heading3"/>
      </w:pPr>
      <w:r>
        <w:t>Link---Nuclear Energy---2NC</w:t>
      </w:r>
    </w:p>
    <w:p w14:paraId="4BCB0ECE" w14:textId="77777777" w:rsidR="001F5254" w:rsidRPr="003832CF" w:rsidRDefault="001F5254" w:rsidP="001F5254">
      <w:pPr>
        <w:pStyle w:val="Heading4"/>
        <w:rPr>
          <w:rStyle w:val="StyleUnderline"/>
          <w:sz w:val="26"/>
          <w:u w:val="none"/>
        </w:rPr>
      </w:pPr>
      <w:r w:rsidRPr="00622CCF">
        <w:rPr>
          <w:rStyle w:val="Style13ptBold"/>
          <w:b/>
          <w:bCs w:val="0"/>
        </w:rPr>
        <w:t xml:space="preserve">Nuclear deployment in the artic </w:t>
      </w:r>
      <w:r>
        <w:rPr>
          <w:rStyle w:val="Style13ptBold"/>
          <w:b/>
          <w:bCs w:val="0"/>
        </w:rPr>
        <w:t xml:space="preserve">risks complete ecological collapse – litany of examples </w:t>
      </w:r>
      <w:proofErr w:type="gramStart"/>
      <w:r>
        <w:rPr>
          <w:rStyle w:val="Style13ptBold"/>
          <w:b/>
          <w:bCs w:val="0"/>
        </w:rPr>
        <w:t>check</w:t>
      </w:r>
      <w:proofErr w:type="gramEnd"/>
    </w:p>
    <w:p w14:paraId="4803DEB6" w14:textId="77777777" w:rsidR="001F5254" w:rsidRDefault="001F5254" w:rsidP="001F5254">
      <w:r w:rsidRPr="003832CF">
        <w:rPr>
          <w:rStyle w:val="Heading4Char"/>
        </w:rPr>
        <w:t>Haverkamp 18</w:t>
      </w:r>
      <w:proofErr w:type="gramStart"/>
      <w:r w:rsidRPr="003832CF">
        <w:rPr>
          <w:rStyle w:val="Heading4Char"/>
        </w:rPr>
        <w:t>’</w:t>
      </w:r>
      <w:r w:rsidRPr="003832CF">
        <w:t>[</w:t>
      </w:r>
      <w:proofErr w:type="gramEnd"/>
      <w:r w:rsidRPr="003832CF">
        <w:t xml:space="preserve">Jan Haverkamp; </w:t>
      </w:r>
      <w:r>
        <w:t>Senior expert nuclear energy and energy policy for Greenpeace</w:t>
      </w:r>
    </w:p>
    <w:p w14:paraId="5783B8D8" w14:textId="77777777" w:rsidR="001F5254" w:rsidRDefault="001F5254" w:rsidP="001F5254">
      <w:r>
        <w:t xml:space="preserve">and WISE, Vice-chair </w:t>
      </w:r>
      <w:proofErr w:type="spellStart"/>
      <w:r>
        <w:t>NTWeurope</w:t>
      </w:r>
      <w:proofErr w:type="spellEnd"/>
      <w:r>
        <w:t>;</w:t>
      </w:r>
      <w:r w:rsidRPr="003832CF">
        <w:t xml:space="preserve"> 5-2-2018; 5 reasons why a floating nuclear power plant in the Arctic is a terrible idea;</w:t>
      </w:r>
      <w:r>
        <w:t xml:space="preserve"> </w:t>
      </w:r>
      <w:proofErr w:type="gramStart"/>
      <w:r>
        <w:t>Greenpeace</w:t>
      </w:r>
      <w:r w:rsidRPr="003832CF">
        <w:t xml:space="preserve"> ;</w:t>
      </w:r>
      <w:proofErr w:type="gramEnd"/>
      <w:r w:rsidRPr="003832CF">
        <w:t xml:space="preserve"> https://www.greenpeace.org/international/story/16277/5-reasons-why-a-floating-nuclear-power-plant-in-the-arctic-is-a-terrible-idea/; Accessed 6-27-2025</w:t>
      </w:r>
      <w:proofErr w:type="gramStart"/>
      <w:r w:rsidRPr="003832CF">
        <w:t>; ]</w:t>
      </w:r>
      <w:proofErr w:type="gramEnd"/>
      <w:r>
        <w:t xml:space="preserve"> JC</w:t>
      </w:r>
    </w:p>
    <w:p w14:paraId="7357104E" w14:textId="77777777" w:rsidR="001F5254" w:rsidRPr="003832CF" w:rsidRDefault="001F5254" w:rsidP="001F5254">
      <w:pPr>
        <w:rPr>
          <w:rStyle w:val="StyleUnderline"/>
        </w:rPr>
      </w:pPr>
      <w:r w:rsidRPr="003832CF">
        <w:rPr>
          <w:rStyle w:val="StyleUnderline"/>
        </w:rPr>
        <w:t>This enormous monstrosity is the world’s first purpose-built floating nuclear power plant.</w:t>
      </w:r>
      <w:r>
        <w:rPr>
          <w:rStyle w:val="StyleUnderline"/>
        </w:rPr>
        <w:t xml:space="preserve"> </w:t>
      </w:r>
      <w:r w:rsidRPr="003832CF">
        <w:rPr>
          <w:rStyle w:val="StyleUnderline"/>
        </w:rPr>
        <w:t xml:space="preserve">It’s now bound for the Arctic. </w:t>
      </w:r>
    </w:p>
    <w:p w14:paraId="6E19785E" w14:textId="77777777" w:rsidR="001F5254" w:rsidRDefault="001F5254" w:rsidP="001F5254">
      <w:pPr>
        <w:rPr>
          <w:sz w:val="16"/>
        </w:rPr>
      </w:pPr>
      <w:r w:rsidRPr="003832CF">
        <w:rPr>
          <w:sz w:val="16"/>
        </w:rPr>
        <w:t>No, we’re not joking. No, this isn’t science fiction. This is really happening.</w:t>
      </w:r>
    </w:p>
    <w:p w14:paraId="622BAE0D" w14:textId="77777777" w:rsidR="001F5254" w:rsidRDefault="001F5254" w:rsidP="001F5254">
      <w:pPr>
        <w:rPr>
          <w:rStyle w:val="StyleUnderline"/>
        </w:rPr>
      </w:pPr>
      <w:r w:rsidRPr="003832CF">
        <w:rPr>
          <w:sz w:val="16"/>
        </w:rPr>
        <w:t>R</w:t>
      </w:r>
      <w:r w:rsidRPr="003832CF">
        <w:rPr>
          <w:rStyle w:val="StyleUnderline"/>
        </w:rPr>
        <w:t>osatom, the Russian state-controlled nuclear giant, is launching the “Akademik Lomonosov”, the first of its kind, into the world.</w:t>
      </w:r>
      <w:r w:rsidRPr="003832CF">
        <w:rPr>
          <w:sz w:val="16"/>
        </w:rPr>
        <w:t xml:space="preserve"> It’s currently being towed through the </w:t>
      </w:r>
      <w:proofErr w:type="gramStart"/>
      <w:r w:rsidRPr="003832CF">
        <w:rPr>
          <w:sz w:val="16"/>
        </w:rPr>
        <w:t>Baltic sea</w:t>
      </w:r>
      <w:proofErr w:type="gramEnd"/>
      <w:r w:rsidRPr="003832CF">
        <w:rPr>
          <w:sz w:val="16"/>
        </w:rPr>
        <w:t xml:space="preserve">, where it will go all around Scandinavia to Murmansk, to be </w:t>
      </w:r>
      <w:proofErr w:type="spellStart"/>
      <w:r w:rsidRPr="003832CF">
        <w:rPr>
          <w:sz w:val="16"/>
        </w:rPr>
        <w:t>fuelled</w:t>
      </w:r>
      <w:proofErr w:type="spellEnd"/>
      <w:r w:rsidRPr="003832CF">
        <w:rPr>
          <w:sz w:val="16"/>
        </w:rPr>
        <w:t xml:space="preserve"> and tested</w:t>
      </w:r>
      <w:r w:rsidRPr="003832CF">
        <w:rPr>
          <w:rStyle w:val="StyleUnderline"/>
        </w:rPr>
        <w:t>, before it heads off on a 5,000 km journey through the Arctic. They plan on building and selling more plants like these to other countries, like China, Indonesia, and Sudan.</w:t>
      </w:r>
    </w:p>
    <w:p w14:paraId="40C104F6" w14:textId="77777777" w:rsidR="001F5254" w:rsidRDefault="001F5254" w:rsidP="001F5254">
      <w:pPr>
        <w:rPr>
          <w:rStyle w:val="StyleUnderline"/>
        </w:rPr>
      </w:pPr>
      <w:r w:rsidRPr="003832CF">
        <w:rPr>
          <w:rStyle w:val="StyleUnderline"/>
        </w:rPr>
        <w:t>We already know the risks of drilling for oil in such a wild and fragile region, but a floating nuclear reactor could be even worse. Here’s why:</w:t>
      </w:r>
    </w:p>
    <w:p w14:paraId="47E81BD9" w14:textId="77777777" w:rsidR="001F5254" w:rsidRPr="003832CF" w:rsidRDefault="001F5254" w:rsidP="001F5254">
      <w:pPr>
        <w:rPr>
          <w:rStyle w:val="StyleUnderline"/>
        </w:rPr>
      </w:pPr>
      <w:r w:rsidRPr="003832CF">
        <w:rPr>
          <w:rStyle w:val="StyleUnderline"/>
        </w:rPr>
        <w:t>1. It’s a catastrophe waiting to happen</w:t>
      </w:r>
    </w:p>
    <w:p w14:paraId="2E811C70" w14:textId="77777777" w:rsidR="001F5254" w:rsidRDefault="001F5254" w:rsidP="001F5254">
      <w:pPr>
        <w:rPr>
          <w:sz w:val="16"/>
        </w:rPr>
      </w:pPr>
      <w:r w:rsidRPr="003832CF">
        <w:rPr>
          <w:rStyle w:val="StyleUnderline"/>
        </w:rPr>
        <w:t xml:space="preserve">Nuclear reactors </w:t>
      </w:r>
      <w:proofErr w:type="gramStart"/>
      <w:r w:rsidRPr="003832CF">
        <w:rPr>
          <w:rStyle w:val="StyleUnderline"/>
        </w:rPr>
        <w:t>bobbing</w:t>
      </w:r>
      <w:proofErr w:type="gramEnd"/>
      <w:r w:rsidRPr="003832CF">
        <w:rPr>
          <w:rStyle w:val="StyleUnderline"/>
        </w:rPr>
        <w:t xml:space="preserve"> around the Arctic Ocean pose a shockingly obvious threat to this wild and fragile environment</w:t>
      </w:r>
      <w:r w:rsidRPr="003832CF">
        <w:rPr>
          <w:sz w:val="16"/>
        </w:rPr>
        <w:t>.</w:t>
      </w:r>
    </w:p>
    <w:p w14:paraId="2A2CCEE7" w14:textId="77777777" w:rsidR="001F5254" w:rsidRDefault="001F5254" w:rsidP="001F5254">
      <w:pPr>
        <w:rPr>
          <w:sz w:val="16"/>
        </w:rPr>
      </w:pPr>
      <w:r w:rsidRPr="003832CF">
        <w:rPr>
          <w:rStyle w:val="StyleUnderline"/>
        </w:rPr>
        <w:t>Rosatom has said that the plant “is designed with the [sic] great margin of safety that exceeds all possible threats and makes nuclear reactors invincible for tsunamis and other natural disasters</w:t>
      </w:r>
      <w:r w:rsidRPr="003832CF">
        <w:rPr>
          <w:sz w:val="16"/>
        </w:rPr>
        <w:t>.” Remember the last time a ship was called ‘unsinkable’?</w:t>
      </w:r>
    </w:p>
    <w:p w14:paraId="140A4212" w14:textId="77777777" w:rsidR="001F5254" w:rsidRDefault="001F5254" w:rsidP="001F5254">
      <w:pPr>
        <w:rPr>
          <w:sz w:val="16"/>
        </w:rPr>
      </w:pPr>
      <w:r w:rsidRPr="003832CF">
        <w:rPr>
          <w:sz w:val="16"/>
        </w:rPr>
        <w:t>Nothing is invincible. The problem is that this nuclear titanic has been constructed without any independent experts checking it. In Chornobyl, there was a similar lack of oversight.</w:t>
      </w:r>
    </w:p>
    <w:p w14:paraId="68957152" w14:textId="77777777" w:rsidR="001F5254" w:rsidRDefault="001F5254" w:rsidP="001F5254">
      <w:pPr>
        <w:rPr>
          <w:sz w:val="16"/>
        </w:rPr>
      </w:pPr>
      <w:r w:rsidRPr="003832CF">
        <w:rPr>
          <w:sz w:val="16"/>
        </w:rPr>
        <w:t xml:space="preserve">This plant’s flat-bottomed hull makes it particularly vulnerable to tsunamis and cyclones. A large wave can pitch the power station onto the coast. It also can’t move by itself. If it comes loose from its moorings, it can’t move away from a threat (an iceberg or a foreign vessel, for example) increasing the risk of a deadly incident. </w:t>
      </w:r>
      <w:r w:rsidRPr="003832CF">
        <w:rPr>
          <w:rStyle w:val="StyleUnderline"/>
        </w:rPr>
        <w:t>A collision could damage its vital functions and lead to a loss of power and damage its cooling function, and that could lead to a release of radioactive substances into the environment</w:t>
      </w:r>
      <w:r w:rsidRPr="003832CF">
        <w:rPr>
          <w:sz w:val="16"/>
        </w:rPr>
        <w:t>.</w:t>
      </w:r>
      <w:r>
        <w:rPr>
          <w:sz w:val="16"/>
        </w:rPr>
        <w:t xml:space="preserve"> </w:t>
      </w:r>
    </w:p>
    <w:p w14:paraId="48294D40" w14:textId="77777777" w:rsidR="001F5254" w:rsidRPr="003832CF" w:rsidRDefault="001F5254" w:rsidP="001F5254">
      <w:pPr>
        <w:rPr>
          <w:sz w:val="16"/>
        </w:rPr>
      </w:pPr>
      <w:r w:rsidRPr="003832CF">
        <w:rPr>
          <w:sz w:val="16"/>
        </w:rPr>
        <w:t>2. Imagine how hard it will be to deal with the consequences</w:t>
      </w:r>
    </w:p>
    <w:p w14:paraId="738570C1" w14:textId="77777777" w:rsidR="001F5254" w:rsidRDefault="001F5254" w:rsidP="001F5254">
      <w:pPr>
        <w:rPr>
          <w:rStyle w:val="StyleUnderline"/>
        </w:rPr>
      </w:pPr>
      <w:r w:rsidRPr="003832CF">
        <w:rPr>
          <w:rStyle w:val="StyleUnderline"/>
        </w:rPr>
        <w:t xml:space="preserve">There are so many things that could go wrong here: it could flood, or sink, or run aground. </w:t>
      </w:r>
      <w:proofErr w:type="gramStart"/>
      <w:r w:rsidRPr="003832CF">
        <w:rPr>
          <w:rStyle w:val="StyleUnderline"/>
        </w:rPr>
        <w:t>All of</w:t>
      </w:r>
      <w:proofErr w:type="gramEnd"/>
      <w:r w:rsidRPr="003832CF">
        <w:rPr>
          <w:rStyle w:val="StyleUnderline"/>
        </w:rPr>
        <w:t xml:space="preserve"> these scenarios could potentially lead to radioactive substances being leaked into the environment.</w:t>
      </w:r>
    </w:p>
    <w:p w14:paraId="61439A84" w14:textId="77777777" w:rsidR="001F5254" w:rsidRDefault="001F5254" w:rsidP="001F5254">
      <w:pPr>
        <w:rPr>
          <w:rStyle w:val="StyleUnderline"/>
        </w:rPr>
      </w:pPr>
      <w:r w:rsidRPr="003832CF">
        <w:rPr>
          <w:sz w:val="16"/>
        </w:rPr>
        <w:t xml:space="preserve">In the case of a collapse, the core will be cooled by the surrounding seawater. While this seems like a good idea, </w:t>
      </w:r>
      <w:r w:rsidRPr="003832CF">
        <w:rPr>
          <w:rStyle w:val="StyleUnderline"/>
        </w:rPr>
        <w:t xml:space="preserve">when melting fuel rods come into with seawater, it will first lead to a seawater explosion and potential hydrogen explosions that will spread a large </w:t>
      </w:r>
      <w:proofErr w:type="gramStart"/>
      <w:r w:rsidRPr="003832CF">
        <w:rPr>
          <w:rStyle w:val="StyleUnderline"/>
        </w:rPr>
        <w:t>amount</w:t>
      </w:r>
      <w:proofErr w:type="gramEnd"/>
      <w:r w:rsidRPr="003832CF">
        <w:rPr>
          <w:rStyle w:val="StyleUnderline"/>
        </w:rPr>
        <w:t xml:space="preserve"> of radioactive isotopes into the atmosphere.</w:t>
      </w:r>
    </w:p>
    <w:p w14:paraId="798BA446" w14:textId="77777777" w:rsidR="001F5254" w:rsidRDefault="001F5254" w:rsidP="001F5254">
      <w:pPr>
        <w:rPr>
          <w:sz w:val="16"/>
        </w:rPr>
      </w:pPr>
      <w:r w:rsidRPr="003832CF">
        <w:rPr>
          <w:rStyle w:val="StyleUnderline"/>
        </w:rPr>
        <w:t>A damaged reactor could contaminate much of the marine wildlife in the near vicinity. That means that fish stocks could be contaminated for years to come. A radioactive Arctic is not a pretty scenario</w:t>
      </w:r>
      <w:r w:rsidRPr="003832CF">
        <w:rPr>
          <w:sz w:val="16"/>
        </w:rPr>
        <w:t>. The areas around Fukushima and Chornobyl are already difficult to clean up; imagine the polar night, deep sub-zero temperatures and Arctic storms.</w:t>
      </w:r>
    </w:p>
    <w:p w14:paraId="7D2A07F6" w14:textId="77777777" w:rsidR="001F5254" w:rsidRPr="003832CF" w:rsidRDefault="001F5254" w:rsidP="001F5254">
      <w:pPr>
        <w:rPr>
          <w:sz w:val="16"/>
        </w:rPr>
      </w:pPr>
      <w:r w:rsidRPr="003832CF">
        <w:rPr>
          <w:sz w:val="16"/>
        </w:rPr>
        <w:t>3. The terrible track record of nuclear ships, icebreakers and submarines</w:t>
      </w:r>
      <w:r>
        <w:rPr>
          <w:sz w:val="16"/>
        </w:rPr>
        <w:t xml:space="preserve"> </w:t>
      </w:r>
    </w:p>
    <w:p w14:paraId="5080765B" w14:textId="77777777" w:rsidR="001F5254" w:rsidRDefault="001F5254" w:rsidP="001F5254">
      <w:pPr>
        <w:rPr>
          <w:sz w:val="16"/>
        </w:rPr>
      </w:pPr>
      <w:r w:rsidRPr="003832CF">
        <w:rPr>
          <w:sz w:val="16"/>
        </w:rPr>
        <w:t xml:space="preserve">There is </w:t>
      </w:r>
      <w:proofErr w:type="gramStart"/>
      <w:r w:rsidRPr="003832CF">
        <w:rPr>
          <w:sz w:val="16"/>
        </w:rPr>
        <w:t>very</w:t>
      </w:r>
      <w:proofErr w:type="gramEnd"/>
      <w:r w:rsidRPr="003832CF">
        <w:rPr>
          <w:sz w:val="16"/>
        </w:rPr>
        <w:t xml:space="preserve"> </w:t>
      </w:r>
      <w:proofErr w:type="spellStart"/>
      <w:r w:rsidRPr="003832CF">
        <w:rPr>
          <w:sz w:val="16"/>
        </w:rPr>
        <w:t>very</w:t>
      </w:r>
      <w:proofErr w:type="spellEnd"/>
      <w:r w:rsidRPr="003832CF">
        <w:rPr>
          <w:sz w:val="16"/>
        </w:rPr>
        <w:t xml:space="preserve"> long list of incidents and accidents with existing nuclear submarines and icebreakers.</w:t>
      </w:r>
    </w:p>
    <w:p w14:paraId="6B4962FD" w14:textId="77777777" w:rsidR="001F5254" w:rsidRDefault="001F5254" w:rsidP="001F5254">
      <w:pPr>
        <w:rPr>
          <w:sz w:val="16"/>
        </w:rPr>
      </w:pPr>
      <w:r w:rsidRPr="003832CF">
        <w:rPr>
          <w:sz w:val="16"/>
        </w:rPr>
        <w:t xml:space="preserve">The very first nuclear icebreaker, Lenin, had a cooling accident in 1965, resulting in a partial meltdown of the core. The damaged radioactive core was dumped in the </w:t>
      </w:r>
      <w:proofErr w:type="spellStart"/>
      <w:r w:rsidRPr="003832CF">
        <w:rPr>
          <w:sz w:val="16"/>
        </w:rPr>
        <w:t>Tsivolki</w:t>
      </w:r>
      <w:proofErr w:type="spellEnd"/>
      <w:r w:rsidRPr="003832CF">
        <w:rPr>
          <w:sz w:val="16"/>
        </w:rPr>
        <w:t xml:space="preserve"> Bay near the Novaya Zemlya archipelago in 1967. In 1970 the reactor of a nuclear submarine (K-320) started up by itself at </w:t>
      </w:r>
      <w:proofErr w:type="spellStart"/>
      <w:r w:rsidRPr="003832CF">
        <w:rPr>
          <w:sz w:val="16"/>
        </w:rPr>
        <w:t>Krasnoye</w:t>
      </w:r>
      <w:proofErr w:type="spellEnd"/>
      <w:r w:rsidRPr="003832CF">
        <w:rPr>
          <w:sz w:val="16"/>
        </w:rPr>
        <w:t xml:space="preserve"> </w:t>
      </w:r>
      <w:proofErr w:type="spellStart"/>
      <w:r w:rsidRPr="003832CF">
        <w:rPr>
          <w:sz w:val="16"/>
        </w:rPr>
        <w:t>Sormovo</w:t>
      </w:r>
      <w:proofErr w:type="spellEnd"/>
      <w:r w:rsidRPr="003832CF">
        <w:rPr>
          <w:sz w:val="16"/>
        </w:rPr>
        <w:t xml:space="preserve"> wharf in Russia, releasing large amounts of radiation and causing hundreds of people to be exposed. An accident during </w:t>
      </w:r>
      <w:proofErr w:type="gramStart"/>
      <w:r w:rsidRPr="003832CF">
        <w:rPr>
          <w:sz w:val="16"/>
        </w:rPr>
        <w:t>fuel</w:t>
      </w:r>
      <w:proofErr w:type="gramEnd"/>
      <w:r w:rsidRPr="003832CF">
        <w:rPr>
          <w:sz w:val="16"/>
        </w:rPr>
        <w:t xml:space="preserve"> loading of the reactor of a nuclear submarine in Chazma in 1985 irradiated 290 workers leading to 10 casualties and 49 people injured. The list goes on…</w:t>
      </w:r>
    </w:p>
    <w:p w14:paraId="79676D42" w14:textId="77777777" w:rsidR="001F5254" w:rsidRDefault="001F5254" w:rsidP="001F5254">
      <w:pPr>
        <w:rPr>
          <w:sz w:val="16"/>
        </w:rPr>
      </w:pPr>
      <w:r w:rsidRPr="003832CF">
        <w:rPr>
          <w:sz w:val="16"/>
        </w:rPr>
        <w:t xml:space="preserve">Rosatom’s plans to build a fleet of floating nuclear power stations </w:t>
      </w:r>
      <w:proofErr w:type="gramStart"/>
      <w:r w:rsidRPr="003832CF">
        <w:rPr>
          <w:sz w:val="16"/>
        </w:rPr>
        <w:t>means</w:t>
      </w:r>
      <w:proofErr w:type="gramEnd"/>
      <w:r w:rsidRPr="003832CF">
        <w:rPr>
          <w:sz w:val="16"/>
        </w:rPr>
        <w:t xml:space="preserve"> an unprecedented increase </w:t>
      </w:r>
      <w:proofErr w:type="gramStart"/>
      <w:r w:rsidRPr="003832CF">
        <w:rPr>
          <w:sz w:val="16"/>
        </w:rPr>
        <w:t>of</w:t>
      </w:r>
      <w:proofErr w:type="gramEnd"/>
      <w:r w:rsidRPr="003832CF">
        <w:rPr>
          <w:sz w:val="16"/>
        </w:rPr>
        <w:t xml:space="preserve"> the risk of nuclear incidents and accidents in the Arctic.</w:t>
      </w:r>
    </w:p>
    <w:p w14:paraId="0FD765CE" w14:textId="77777777" w:rsidR="001F5254" w:rsidRPr="003832CF" w:rsidRDefault="001F5254" w:rsidP="001F5254">
      <w:pPr>
        <w:rPr>
          <w:sz w:val="16"/>
        </w:rPr>
      </w:pPr>
      <w:r w:rsidRPr="003832CF">
        <w:rPr>
          <w:sz w:val="16"/>
        </w:rPr>
        <w:t>4. A nuclear dumping ground on water</w:t>
      </w:r>
    </w:p>
    <w:p w14:paraId="556947CE" w14:textId="77777777" w:rsidR="001F5254" w:rsidRDefault="001F5254" w:rsidP="001F5254">
      <w:pPr>
        <w:rPr>
          <w:sz w:val="16"/>
        </w:rPr>
      </w:pPr>
      <w:r w:rsidRPr="003832CF">
        <w:rPr>
          <w:sz w:val="16"/>
        </w:rPr>
        <w:t>We already have more nuclear waste than we know what to do with. We don’t need any more.</w:t>
      </w:r>
    </w:p>
    <w:p w14:paraId="42F49DFA" w14:textId="77777777" w:rsidR="001F5254" w:rsidRDefault="001F5254" w:rsidP="001F5254">
      <w:pPr>
        <w:rPr>
          <w:rStyle w:val="StyleUnderline"/>
        </w:rPr>
      </w:pPr>
      <w:r w:rsidRPr="003832CF">
        <w:rPr>
          <w:rStyle w:val="StyleUnderline"/>
        </w:rPr>
        <w:t xml:space="preserve">The reactors on this plant are smaller than conventional land based nuclear plants and will need </w:t>
      </w:r>
      <w:proofErr w:type="spellStart"/>
      <w:r w:rsidRPr="003832CF">
        <w:rPr>
          <w:rStyle w:val="StyleUnderline"/>
        </w:rPr>
        <w:t>refuelling</w:t>
      </w:r>
      <w:proofErr w:type="spellEnd"/>
      <w:r w:rsidRPr="003832CF">
        <w:rPr>
          <w:rStyle w:val="StyleUnderline"/>
        </w:rPr>
        <w:t xml:space="preserve"> every two to three years. The nuclear waste will be stored onboard until it returns after 12 designated years of operation. That means that radioactive waste will be left floating around in the Arctic for years at a time.</w:t>
      </w:r>
      <w:r>
        <w:rPr>
          <w:rStyle w:val="StyleUnderline"/>
        </w:rPr>
        <w:t xml:space="preserve"> </w:t>
      </w:r>
    </w:p>
    <w:p w14:paraId="59C3E8E9" w14:textId="5421660C" w:rsidR="001F5254" w:rsidRDefault="001F5254" w:rsidP="001F5254">
      <w:pPr>
        <w:rPr>
          <w:sz w:val="16"/>
        </w:rPr>
      </w:pPr>
      <w:r w:rsidRPr="003832CF">
        <w:rPr>
          <w:sz w:val="16"/>
        </w:rPr>
        <w:t xml:space="preserve">Not only is this incredibly risky, </w:t>
      </w:r>
      <w:proofErr w:type="gramStart"/>
      <w:r w:rsidRPr="003832CF">
        <w:rPr>
          <w:sz w:val="16"/>
        </w:rPr>
        <w:t>there is</w:t>
      </w:r>
      <w:proofErr w:type="gramEnd"/>
      <w:r w:rsidRPr="003832CF">
        <w:rPr>
          <w:sz w:val="16"/>
        </w:rPr>
        <w:t xml:space="preserve"> still nowhere secure for the spent fuel to be transported to once it’s on land. No power source should create waste that takes </w:t>
      </w:r>
      <w:proofErr w:type="spellStart"/>
      <w:r w:rsidRPr="003832CF">
        <w:rPr>
          <w:sz w:val="16"/>
        </w:rPr>
        <w:t>milennia</w:t>
      </w:r>
      <w:proofErr w:type="spellEnd"/>
      <w:r w:rsidRPr="003832CF">
        <w:rPr>
          <w:sz w:val="16"/>
        </w:rPr>
        <w:t xml:space="preserve"> to be safe.</w:t>
      </w:r>
    </w:p>
    <w:p w14:paraId="036ACCC8" w14:textId="457564F2" w:rsidR="00B006A9" w:rsidRDefault="00B006A9" w:rsidP="00B006A9">
      <w:pPr>
        <w:pStyle w:val="Heading3"/>
      </w:pPr>
      <w:r>
        <w:t>Link---Oil Extraction---1NC</w:t>
      </w:r>
    </w:p>
    <w:p w14:paraId="34D9A843" w14:textId="77777777" w:rsidR="00CA2951" w:rsidRDefault="00CA2951" w:rsidP="00CA2951">
      <w:pPr>
        <w:pStyle w:val="Heading4"/>
      </w:pPr>
      <w:r w:rsidRPr="00297B3E">
        <w:t xml:space="preserve">Oil drilling irreversibly </w:t>
      </w:r>
      <w:r w:rsidRPr="00297B3E">
        <w:rPr>
          <w:u w:val="single"/>
        </w:rPr>
        <w:t>scars</w:t>
      </w:r>
      <w:r w:rsidRPr="00297B3E">
        <w:t xml:space="preserve"> the Arctic—KIC-1 proves even a single well causes </w:t>
      </w:r>
      <w:r w:rsidRPr="00297B3E">
        <w:rPr>
          <w:u w:val="single"/>
        </w:rPr>
        <w:t>decades</w:t>
      </w:r>
      <w:r w:rsidRPr="00297B3E">
        <w:t xml:space="preserve"> of permafrost thaw, ecosystem collapse, and greenhouse gas release despite full remediation.</w:t>
      </w:r>
    </w:p>
    <w:p w14:paraId="1D18EC55" w14:textId="77777777" w:rsidR="00CA2951" w:rsidRPr="00297B3E" w:rsidRDefault="00CA2951" w:rsidP="00CA2951">
      <w:r w:rsidRPr="002A07D8">
        <w:rPr>
          <w:rStyle w:val="Style13ptBold"/>
        </w:rPr>
        <w:t xml:space="preserve">Miner et al. ’24 </w:t>
      </w:r>
      <w:r w:rsidRPr="002A07D8">
        <w:t>(Dr. Kimberly R. Miner, Research Assistant Professor at the Climate Change Institute and a scientist at NASA JPL specializing in Arctic permafrost dynamics, Latha Baskaran, NASA Jet Propulsion Laboratory, California Institute of Technology, Pasadena, USA, Bradley Gay, NASA Jet Propulsion Laboratory, California Institute of Technology, Pasadena, USA, Daniel Sousa, Department of Geography, California State University at San Diego, San Diego, USA, Charles Miller, NASA Jet Propulsion Laboratory, California Institute of Technology, Pasadena, USA August 2024, Scientific Reports (Nature Portfolio), “Frozen no more, a case study of Arctic permafrost impacts of oil and gas withdrawal”, June</w:t>
      </w:r>
      <w:r w:rsidRPr="002A07D8">
        <w:rPr>
          <w:rFonts w:ascii="Times New Roman" w:hAnsi="Times New Roman" w:cs="Times New Roman"/>
        </w:rPr>
        <w:t> </w:t>
      </w:r>
      <w:r w:rsidRPr="002A07D8">
        <w:t>30,</w:t>
      </w:r>
      <w:r w:rsidRPr="002A07D8">
        <w:rPr>
          <w:rFonts w:ascii="Times New Roman" w:hAnsi="Times New Roman" w:cs="Times New Roman"/>
        </w:rPr>
        <w:t> </w:t>
      </w:r>
      <w:r w:rsidRPr="002A07D8">
        <w:t>2025, https://www.nature.com/articles/s41598-024-76292-2)</w:t>
      </w:r>
    </w:p>
    <w:p w14:paraId="602F321F" w14:textId="77777777" w:rsidR="00CA2951" w:rsidRPr="002A07D8" w:rsidRDefault="00CA2951" w:rsidP="00CA2951">
      <w:pPr>
        <w:rPr>
          <w:rStyle w:val="Style13ptBold"/>
        </w:rPr>
      </w:pPr>
    </w:p>
    <w:p w14:paraId="0DA2C6C7" w14:textId="77777777" w:rsidR="00CA2951" w:rsidRPr="00CA2951" w:rsidRDefault="00CA2951" w:rsidP="00CA2951">
      <w:r w:rsidRPr="00CA2951">
        <w:t>Since the development and remediation of the KIC-1 oil well, oil and gas exploration and withdrawal in the Alaskan North Slope are ongoing6,7. To date, almost 8,094 km2 of Alaska are leased to the oil and gas industry for active withdrawal, in addition to the National Petroleum Reserve, which covers an additional 93,078 km2 of permafrost tundra above the Arctic Circle2,8. Located inside the Arctic circle, Prudhoe Bay Oil Field in the North Slope is the United States’ largest oil field, covering an area of 864.2 km2 of permafrost tundra1. It was established in 1968, began production in 1977, and currently produces over 19,013 barrels of crude oil per day (~ 1.590 × 107 t/a)1. According to estimates from the oil industry, subsurface expansion from active oil and gas withdrawal could cover between 2 and 130.2 km2 per pad, resulting in substantial below-ground permafrost disturbance8.</w:t>
      </w:r>
    </w:p>
    <w:p w14:paraId="38B068E8" w14:textId="77777777" w:rsidR="00CA2951" w:rsidRPr="00CA2951" w:rsidRDefault="00CA2951" w:rsidP="00CA2951">
      <w:r w:rsidRPr="00CA2951">
        <w:rPr>
          <w:rStyle w:val="StyleUnderline"/>
        </w:rPr>
        <w:t xml:space="preserve">Studies of the direct impacts on the permafrost landscape from oil pads have discovered that infrastructure development leads to </w:t>
      </w:r>
      <w:r w:rsidRPr="00CA2951">
        <w:rPr>
          <w:rStyle w:val="Emphasis"/>
        </w:rPr>
        <w:t xml:space="preserve">changes to </w:t>
      </w:r>
      <w:r w:rsidRPr="00CA2951">
        <w:rPr>
          <w:rStyle w:val="StyleUnderline"/>
        </w:rPr>
        <w:t xml:space="preserve">the movement of </w:t>
      </w:r>
      <w:r w:rsidRPr="00CA2951">
        <w:rPr>
          <w:rStyle w:val="Emphasis"/>
        </w:rPr>
        <w:t>wildlife9</w:t>
      </w:r>
      <w:r w:rsidRPr="00CA2951">
        <w:t xml:space="preserve">,10, increased permafrost thaw rates and water pooling6,11,12, and pollution from anthropogenic refuse or aerosols13–16. </w:t>
      </w:r>
      <w:r w:rsidRPr="00CA2951">
        <w:rPr>
          <w:rStyle w:val="StyleUnderline"/>
        </w:rPr>
        <w:t>Secondary impacts may include increased water flow and thermal impacts that create a marsh-like surface cover6</w:t>
      </w:r>
      <w:r w:rsidRPr="00CA2951">
        <w:t xml:space="preserve">,17–19, </w:t>
      </w:r>
      <w:r w:rsidRPr="00CA2951">
        <w:rPr>
          <w:rStyle w:val="StyleUnderline"/>
        </w:rPr>
        <w:t xml:space="preserve">and the </w:t>
      </w:r>
      <w:r w:rsidRPr="00CA2951">
        <w:rPr>
          <w:rStyle w:val="Emphasis"/>
        </w:rPr>
        <w:t>release of organic carbon, microbes, and greenhouse gases20</w:t>
      </w:r>
      <w:r w:rsidRPr="00CA2951">
        <w:t xml:space="preserve">–23. </w:t>
      </w:r>
      <w:r w:rsidRPr="00CA2951">
        <w:rPr>
          <w:rStyle w:val="StyleUnderline"/>
        </w:rPr>
        <w:t xml:space="preserve">Localized thaw can also introduce </w:t>
      </w:r>
      <w:r w:rsidRPr="00CA2951">
        <w:rPr>
          <w:rStyle w:val="Emphasis"/>
        </w:rPr>
        <w:t>risks to critical infrastructure</w:t>
      </w:r>
      <w:r w:rsidRPr="00CA2951">
        <w:rPr>
          <w:rStyle w:val="StyleUnderline"/>
        </w:rPr>
        <w:t>, including roads and airports1</w:t>
      </w:r>
      <w:r w:rsidRPr="00CA2951">
        <w:t>5,24,25. While these studies have sought to understand the long-term ecosystem impacts to the permafrost from oil drilling6,13,14,26–30, our effort to compare the residual impacts from a remediated legacy pad to the direct impacts of current infrastructure is a new application of cross-scale observational techniques.</w:t>
      </w:r>
    </w:p>
    <w:p w14:paraId="62B550FD" w14:textId="77777777" w:rsidR="00CA2951" w:rsidRPr="00CA2951" w:rsidRDefault="00CA2951" w:rsidP="00CA2951">
      <w:r w:rsidRPr="00CA2951">
        <w:t>While many of the direct, short-term impacts from oil well pads on the permafrost are known1,6,7,12,31, the effort to couple these data with a characterization of long-term impacts from a remediated pad has not been completed. To further inform modeling and remote sensing efforts and understand the impacts occurring within a 100 m radius immediately surrounding oil well pads, we sampled four gravel pads along the Dalton Highway near Prudhoe Bay used for industrial purposes other than oil extraction (Fig. 1). Access to active oil wells and their surrounding pads is prohibited for security reasons. The ‘proxy’ pads are constructed in the same manner as the larger oil well pads and with similar, if not identical fill materials6,8,25. Then, to compare the direct impacts of pad development and the long-term impacts of remediated oil well pads, we utilized airborne imaging spectroscopy (hyperspectral imaging) to characterize ongoing permafrost effects from the remediated KIC-1 pad. This presents a novel opportunity to compare longer-term infrastructure effects with short-term, direct impacts from active pads, covering timescales ranging from daily to decadal. Our comparison of both active and legacy oil well pads create a timeline from active pad use to post-remediation, outlining the primary and secondary effects of oil and gas infrastructure on the permafrost tundra.</w:t>
      </w:r>
    </w:p>
    <w:p w14:paraId="60F0E967" w14:textId="77777777" w:rsidR="00CA2951" w:rsidRPr="00CA2951" w:rsidRDefault="00CA2951" w:rsidP="00CA2951">
      <w:r w:rsidRPr="00CA2951">
        <w:t>Results</w:t>
      </w:r>
    </w:p>
    <w:p w14:paraId="1536F90D" w14:textId="77777777" w:rsidR="00CA2951" w:rsidRPr="00CA2951" w:rsidRDefault="00CA2951" w:rsidP="00CA2951">
      <w:r w:rsidRPr="00CA2951">
        <w:t>Direct measurements of pad impacts on the tundra</w:t>
      </w:r>
    </w:p>
    <w:p w14:paraId="78FD1906" w14:textId="77777777" w:rsidR="00CA2951" w:rsidRPr="00CA2951" w:rsidRDefault="00CA2951" w:rsidP="00CA2951">
      <w:r w:rsidRPr="00CA2951">
        <w:t xml:space="preserve">To understand the ongoing impact from gravel pads on the permafrost tundra of the Alaskan North Slope, samples were taken during July of 2023 over a series of days at both 5 cm and 15 cm depth in an area surrounding four industrial use gravel pads, to augment previous measurements6,12,30,30,31. </w:t>
      </w:r>
      <w:r w:rsidRPr="00CA2951">
        <w:rPr>
          <w:rStyle w:val="StyleUnderline"/>
        </w:rPr>
        <w:t xml:space="preserve">Numerous physical relationships between the pads and the surrounding permafrost environment were identified as </w:t>
      </w:r>
      <w:r w:rsidRPr="00CA2951">
        <w:rPr>
          <w:rStyle w:val="Emphasis"/>
        </w:rPr>
        <w:t>significant</w:t>
      </w:r>
      <w:r w:rsidRPr="00CA2951">
        <w:t xml:space="preserve"> after Pearson Correlation Coefficient testing and corresponding significance testing. Further details are provided in the methods and supplementary sections.</w:t>
      </w:r>
    </w:p>
    <w:p w14:paraId="20B5E8F4" w14:textId="77777777" w:rsidR="00CA2951" w:rsidRPr="00CA2951" w:rsidRDefault="00CA2951" w:rsidP="00CA2951">
      <w:r w:rsidRPr="00CA2951">
        <w:rPr>
          <w:rStyle w:val="StyleUnderline"/>
        </w:rPr>
        <w:t xml:space="preserve">Industrial and oil well pads on the permafrost tundra in Alaska are constructed from non-local gravel, introducing a novel substrate to the ecosystem6,7,32. This frequently used, cost-efficient strategy has a secondary consequence of </w:t>
      </w:r>
      <w:r w:rsidRPr="00CA2951">
        <w:rPr>
          <w:rStyle w:val="Emphasis"/>
        </w:rPr>
        <w:t>amplifying warming</w:t>
      </w:r>
      <w:r w:rsidRPr="00CA2951">
        <w:t>, drying the local permafrost environment and driving pH changes6,12,33. For example, in our case study the elevated soil temperature and pH values decreased with distance from the pad, finally returning to background levels at approximately 60 m from the pads (Fig. 2, S1a,b).</w:t>
      </w:r>
    </w:p>
    <w:p w14:paraId="7DB69029" w14:textId="77777777" w:rsidR="00CA2951" w:rsidRPr="00CA2951" w:rsidRDefault="00CA2951" w:rsidP="00CA2951">
      <w:r w:rsidRPr="00CA2951">
        <w:t xml:space="preserve">The largest statistically significant correlations between physical relationships between the pad and the surrounding permafrost environment were found between soil moisture and soil temperature (0.266) and soil temperature and distance from pad (-0.481). This suggests that the </w:t>
      </w:r>
      <w:r w:rsidRPr="00CA2951">
        <w:rPr>
          <w:rStyle w:val="StyleUnderline"/>
        </w:rPr>
        <w:t xml:space="preserve">addition of a pad changes the heat profile and </w:t>
      </w:r>
      <w:r w:rsidRPr="00CA2951">
        <w:rPr>
          <w:rStyle w:val="Emphasis"/>
        </w:rPr>
        <w:t>increases the temperature</w:t>
      </w:r>
      <w:r w:rsidRPr="00CA2951">
        <w:rPr>
          <w:rStyle w:val="StyleUnderline"/>
        </w:rPr>
        <w:t xml:space="preserve"> of the surrounding environment</w:t>
      </w:r>
      <w:r w:rsidRPr="00CA2951">
        <w:t xml:space="preserve"> and corroborates what is known from the literature (Fig. 2)6,30. Soil moisture and distance from pad (0.258) was also correlated, but was a less linear relationship due to the highly variable terrain, bordering on herbaceous wetland, and a proliferation of thermokarst lakes</w:t>
      </w:r>
    </w:p>
    <w:p w14:paraId="5FC56596" w14:textId="77777777" w:rsidR="00CA2951" w:rsidRPr="00CA2951" w:rsidRDefault="00CA2951" w:rsidP="00CA2951">
      <w:r w:rsidRPr="00CA2951">
        <w:t>We also found anticorrelated relationships between soil moisture and depth (-0.588), and soil temperature and depth (-0.692), the latter indicating the greatest statistical relationship and largest magnitude of negative correlation [= -0.6919, p-value 2.20327657E-36]. This is expected as the deeper measurements at 15 cm were often below the active layer, at the permafrost interface.</w:t>
      </w:r>
    </w:p>
    <w:p w14:paraId="32D70C87" w14:textId="77777777" w:rsidR="00CA2951" w:rsidRPr="00CA2951" w:rsidRDefault="00CA2951" w:rsidP="00CA2951">
      <w:pPr>
        <w:rPr>
          <w:rStyle w:val="StyleUnderline"/>
        </w:rPr>
      </w:pPr>
      <w:r w:rsidRPr="00CA2951">
        <w:t>The r</w:t>
      </w:r>
      <w:r w:rsidRPr="00CA2951">
        <w:rPr>
          <w:rStyle w:val="StyleUnderline"/>
        </w:rPr>
        <w:t xml:space="preserve">elationship between soil pH and moisture (-0.662) is a known physical relationship11,33, and demonstrated the </w:t>
      </w:r>
      <w:r w:rsidRPr="00CA2951">
        <w:rPr>
          <w:rStyle w:val="Emphasis"/>
        </w:rPr>
        <w:t>largest negative ranking</w:t>
      </w:r>
      <w:r w:rsidRPr="00CA2951">
        <w:rPr>
          <w:rStyle w:val="StyleUnderline"/>
        </w:rPr>
        <w:t xml:space="preserve"> by magnitude according to the Spearman rank coefficient</w:t>
      </w:r>
      <w:r w:rsidRPr="00CA2951">
        <w:t xml:space="preserve"> [= -0.7490, p-value 2.83555057E-03]. Soil pH and distance from pad (-0.400), soil pH and temperature (0.163), and soil pH and depth of soil profile measurement (0.142) were all correlated, illustrating known relationships11,19,33,34, and another example of the potential impacts from the pad substrate6,12,31. While these measurements are a small subsample during an abbreviated period, </w:t>
      </w:r>
      <w:r w:rsidRPr="00CA2951">
        <w:rPr>
          <w:rStyle w:val="StyleUnderline"/>
        </w:rPr>
        <w:t>they are in alignment with the body of literature6,7,10,12 and emphasize that gravel pads directly impact permafrost state and condition.</w:t>
      </w:r>
    </w:p>
    <w:p w14:paraId="7F085322" w14:textId="77777777" w:rsidR="00CA2951" w:rsidRPr="00CA2951" w:rsidRDefault="00CA2951" w:rsidP="00CA2951">
      <w:r w:rsidRPr="00CA2951">
        <w:t>Remote sensing analysis of pad remediation</w:t>
      </w:r>
    </w:p>
    <w:p w14:paraId="7D6A331D" w14:textId="77777777" w:rsidR="00CA2951" w:rsidRPr="00CA2951" w:rsidRDefault="00CA2951" w:rsidP="00CA2951">
      <w:r w:rsidRPr="00CA2951">
        <w:t xml:space="preserve">While the ongoing impacts from gravel pads on the tundra provide critical data, the legacy of KIC-1, the only remediated oil well pad in the North Slope of Alaska, provides critical information about the long-term effects of gravel pads on the tundra. </w:t>
      </w:r>
      <w:r w:rsidRPr="00CA2951">
        <w:rPr>
          <w:rStyle w:val="StyleUnderline"/>
        </w:rPr>
        <w:t xml:space="preserve">The footprint of the KIC-1 well pad is </w:t>
      </w:r>
      <w:r w:rsidRPr="00CA2951">
        <w:rPr>
          <w:rStyle w:val="Emphasis"/>
        </w:rPr>
        <w:t>clearly visible</w:t>
      </w:r>
      <w:r w:rsidRPr="00CA2951">
        <w:rPr>
          <w:rStyle w:val="StyleUnderline"/>
        </w:rPr>
        <w:t xml:space="preserve"> in August 2022 true color AVIRIS-NG imagery (Fig. 3a, top left) despite being 40 years post remediation</w:t>
      </w:r>
      <w:r w:rsidRPr="00CA2951">
        <w:t>. Photogrammetry of the area makes visible extensive permafrost loss and subsidence at and surrounding the oil well pad10. Airborne imaging spectroscopy from NASA’s Airborne Visible / Infrared Imaging Spectrometer—Next Generation (AVIRIS-NG)35 shows vegetation changes and expanded polygonal hydrology from thawing permafrost. SWIR/NIR/Green (2250 nm, 850 nm, 550 nm) false color composite (Fig. 3a, top center) clearly captures variability in the KIC-1 pad site and non-photosynthetic vegetation in the surrounding tundra (magenta and red).</w:t>
      </w:r>
    </w:p>
    <w:p w14:paraId="6E37D1CC" w14:textId="77777777" w:rsidR="00CA2951" w:rsidRPr="00CA2951" w:rsidRDefault="00CA2951" w:rsidP="00CA2951">
      <w:r w:rsidRPr="00CA2951">
        <w:t xml:space="preserve">A linear spectral mixture model (Fig. 3a, top right; endmembers shown in bottom right) quantifies this variability. The maximum wavelength-explicit difference between mean spectra of the KIC-1 pad (Fig. 3a, lower left, N = 1500 pixels) and an equal number of pixels randomly sampled from nearby tundra (&gt; 150 m from the nearest point on the KIC-1 well pad) was found to be 2.6% reflectance, less than 0.5 standard deviation of the spatial variability within the pad. The mean value of the wavelength-explicit difference spectra was 0.4% reflectance, with a standard deviation of 1.2%. These differences are so minor that they were not found </w:t>
      </w:r>
      <w:proofErr w:type="gramStart"/>
      <w:r w:rsidRPr="00CA2951">
        <w:t>to not</w:t>
      </w:r>
      <w:proofErr w:type="gramEnd"/>
      <w:r w:rsidRPr="00CA2951">
        <w:t xml:space="preserve"> be significantly different from 0 at the 90% level. Despite similarity in mean spectra, spatial variability in spectral signatures within KIC-1 is much more variable with two to four times greater standard deviation at all wavelengths (Fig. 3a, bottom center).</w:t>
      </w:r>
    </w:p>
    <w:p w14:paraId="6E787F76" w14:textId="77777777" w:rsidR="00CA2951" w:rsidRPr="00CA2951" w:rsidRDefault="00CA2951" w:rsidP="00CA2951">
      <w:r w:rsidRPr="00CA2951">
        <w:t xml:space="preserve">High-resolution optical imagery also demonstrates the impacts of KIC-1 on the permafrost tundra, illustrating the value of multiple remote sensing analysis to capture the impacts from infrastructure on remote and inaccessible regions. Native resolution (2 m ground sampling distance) true color WorldView-3 imagery shows the north slope blanketed in late spring snow cover (Fig. 3b, Left image). The same image, enlarged and enhanced, shows the impacts of KIC-1 on snow pad accumulation and melt (Fig. 3b, center image). </w:t>
      </w:r>
      <w:r w:rsidRPr="00CA2951">
        <w:rPr>
          <w:rStyle w:val="StyleUnderline"/>
        </w:rPr>
        <w:t xml:space="preserve">This image also highlights the significant </w:t>
      </w:r>
      <w:proofErr w:type="spellStart"/>
      <w:r w:rsidRPr="00CA2951">
        <w:rPr>
          <w:rStyle w:val="StyleUnderline"/>
        </w:rPr>
        <w:t>polygonalization</w:t>
      </w:r>
      <w:proofErr w:type="spellEnd"/>
      <w:r w:rsidRPr="00CA2951">
        <w:rPr>
          <w:rStyle w:val="StyleUnderline"/>
        </w:rPr>
        <w:t xml:space="preserve"> of the tundra immediately north and west of the KIC-1 oil</w:t>
      </w:r>
      <w:r w:rsidRPr="00CA2951">
        <w:t xml:space="preserve"> well pad while the tundra to the east remains largely undisturbed. A true color WorldView-2 image captured approximately one month later in June 2020 shows extensive ponding and exposed substrate within the original well pad borders after snow </w:t>
      </w:r>
      <w:proofErr w:type="gramStart"/>
      <w:r w:rsidRPr="00CA2951">
        <w:t>melt</w:t>
      </w:r>
      <w:proofErr w:type="gramEnd"/>
      <w:r w:rsidRPr="00CA2951">
        <w:t xml:space="preserve"> (Fig. 3b, far right image). Imagery indicates that KIC-1 pad has had a lasting and observable impact on the tundra, even after remediation.</w:t>
      </w:r>
    </w:p>
    <w:p w14:paraId="1FBEB18E" w14:textId="77777777" w:rsidR="00CA2951" w:rsidRPr="00CA2951" w:rsidRDefault="00CA2951" w:rsidP="00CA2951">
      <w:r w:rsidRPr="00CA2951">
        <w:t>Discussion</w:t>
      </w:r>
    </w:p>
    <w:p w14:paraId="71AE4669" w14:textId="77777777" w:rsidR="00CA2951" w:rsidRPr="00CA2951" w:rsidRDefault="00CA2951" w:rsidP="00CA2951">
      <w:pPr>
        <w:rPr>
          <w:rStyle w:val="StyleUnderline"/>
        </w:rPr>
      </w:pPr>
      <w:r w:rsidRPr="00CA2951">
        <w:t xml:space="preserve">Direct measurements of pad impacts on the tundra </w:t>
      </w:r>
      <w:proofErr w:type="gramStart"/>
      <w:r w:rsidRPr="00CA2951">
        <w:t>The</w:t>
      </w:r>
      <w:proofErr w:type="gramEnd"/>
      <w:r w:rsidRPr="00CA2951">
        <w:t xml:space="preserve"> four proxy gravel pads along the Dalton highway utilized for this study encompass a proportionally smaller area than oil well pads. However, they have a similar structure and composition to both KIC-1 and active oil well pads, and they elevate infrastructure above the permafrost tundra with gravel. </w:t>
      </w:r>
      <w:r w:rsidRPr="00CA2951">
        <w:rPr>
          <w:rStyle w:val="StyleUnderline"/>
        </w:rPr>
        <w:t>The pads sampled along the Dalton highway for this study are 2.3% smaller than the average oil well pad</w:t>
      </w:r>
      <w:r w:rsidRPr="00CA2951">
        <w:t xml:space="preserve"> (0.02 km2)8. The results from </w:t>
      </w:r>
      <w:proofErr w:type="spellStart"/>
      <w:proofErr w:type="gramStart"/>
      <w:r w:rsidRPr="00CA2951">
        <w:t>thesurveyed</w:t>
      </w:r>
      <w:proofErr w:type="spellEnd"/>
      <w:proofErr w:type="gramEnd"/>
      <w:r w:rsidRPr="00CA2951">
        <w:t xml:space="preserve"> sites are also representative of only aboveground activity, and they are not direct proxies for the larger active oil and gas pads. </w:t>
      </w:r>
      <w:r w:rsidRPr="00CA2951">
        <w:rPr>
          <w:rStyle w:val="StyleUnderline"/>
        </w:rPr>
        <w:t xml:space="preserve">The operational oil and gas pads may have a </w:t>
      </w:r>
      <w:r w:rsidRPr="00CA2951">
        <w:rPr>
          <w:rStyle w:val="Emphasis"/>
        </w:rPr>
        <w:t>substantially greater impact</w:t>
      </w:r>
      <w:r w:rsidRPr="00CA2951">
        <w:rPr>
          <w:rStyle w:val="StyleUnderline"/>
        </w:rPr>
        <w:t xml:space="preserve"> through heat flux, soil moisture, and pH changes both above and belowground, where they can disturb hundreds of acres of subsurface area per oil well pad8.</w:t>
      </w:r>
    </w:p>
    <w:p w14:paraId="45D02254" w14:textId="77777777" w:rsidR="00CA2951" w:rsidRPr="00CA2951" w:rsidRDefault="00CA2951" w:rsidP="00CA2951">
      <w:r w:rsidRPr="00CA2951">
        <w:rPr>
          <w:rStyle w:val="StyleUnderline"/>
        </w:rPr>
        <w:t xml:space="preserve">All four study sites showed local warming and subsequent permafrost thaw </w:t>
      </w:r>
      <w:r w:rsidRPr="00CA2951">
        <w:rPr>
          <w:rStyle w:val="Emphasis"/>
        </w:rPr>
        <w:t>extending away from the pad</w:t>
      </w:r>
      <w:r w:rsidRPr="00CA2951">
        <w:rPr>
          <w:rStyle w:val="StyleUnderline"/>
        </w:rPr>
        <w:t>. Associated effects of this warming may include enhanced standing water and hydrological flow, surface warming, and permafrost thaw that expands from discrete pads into the surrounding environment</w:t>
      </w:r>
      <w:r w:rsidRPr="00CA2951">
        <w:t xml:space="preserve"> (Figs. 2, 3)36,37. Further examining the relationships between the pad and surrounding substrate, soil temperature decreases with distance from the pads, leading to a thermal gradient6,12.</w:t>
      </w:r>
      <w:r w:rsidRPr="00CA2951">
        <w:rPr>
          <w:rStyle w:val="StyleUnderline"/>
        </w:rPr>
        <w:t xml:space="preserve"> Additionally, the correlation between soil pH and the distance from well pads (-0.400) could suggest that warmer soils near well pad sites </w:t>
      </w:r>
      <w:r w:rsidRPr="00CA2951">
        <w:rPr>
          <w:rStyle w:val="Emphasis"/>
        </w:rPr>
        <w:t>stimulate permafrost degradation</w:t>
      </w:r>
      <w:r w:rsidRPr="00CA2951">
        <w:t xml:space="preserve"> and leaching from the pad. This localized warming can amplify subsurface thaw, contributing to an increase in water availability at depth. These relationships have been explored in </w:t>
      </w:r>
      <w:proofErr w:type="gramStart"/>
      <w:r w:rsidRPr="00CA2951">
        <w:t>the literature6</w:t>
      </w:r>
      <w:proofErr w:type="gramEnd"/>
      <w:r w:rsidRPr="00CA2951">
        <w:t>,7,12,13, and our smaller case study reiterates these findings.</w:t>
      </w:r>
    </w:p>
    <w:p w14:paraId="5CC1D7D7" w14:textId="77777777" w:rsidR="00CA2951" w:rsidRPr="00CA2951" w:rsidRDefault="00CA2951" w:rsidP="00CA2951">
      <w:r w:rsidRPr="00CA2951">
        <w:t xml:space="preserve">Acidic pH is a common and critical characteristic of the permafrost soils of northern Alaska33. </w:t>
      </w:r>
      <w:r w:rsidRPr="00CA2951">
        <w:rPr>
          <w:rStyle w:val="StyleUnderline"/>
        </w:rPr>
        <w:t>Permafrost soils contain considerable soil organic carbon, which can be up to thousands of years old15,38, and could be released with permafrost thaw37–39. The pH buffering capacity of the permafrost soils is linked with water retention and coupled to carbon release</w:t>
      </w:r>
      <w:r w:rsidRPr="00CA2951">
        <w:t xml:space="preserve">33, indicating that </w:t>
      </w:r>
      <w:r w:rsidRPr="00CA2951">
        <w:rPr>
          <w:rStyle w:val="StyleUnderline"/>
        </w:rPr>
        <w:t>changes to the pH of the tundra, by itself, could have greenhouse gas emission potential</w:t>
      </w:r>
      <w:r w:rsidRPr="00CA2951">
        <w:t>.</w:t>
      </w:r>
    </w:p>
    <w:p w14:paraId="13823F74" w14:textId="77777777" w:rsidR="00CA2951" w:rsidRPr="00CA2951" w:rsidRDefault="00CA2951" w:rsidP="00CA2951">
      <w:r w:rsidRPr="00CA2951">
        <w:rPr>
          <w:rStyle w:val="StyleUnderline"/>
        </w:rPr>
        <w:t>Oil well pad gravel also has the potential to alter the delicate pH balance of surrounding permafrost6. As global temperatures increase, the deepening of the active layer causes permafrost to transition from stable, yearly freeze–thaw cycles to abrupt and punctuated thaw</w:t>
      </w:r>
      <w:r w:rsidRPr="00CA2951">
        <w:t xml:space="preserve">40,41. The localized temperature increases </w:t>
      </w:r>
      <w:proofErr w:type="spellStart"/>
      <w:r w:rsidRPr="00CA2951">
        <w:t>emanatingfrom</w:t>
      </w:r>
      <w:proofErr w:type="spellEnd"/>
      <w:r w:rsidRPr="00CA2951">
        <w:t xml:space="preserve"> oil well pads exacerbate these dynamics by increasing water mobilization locally, with thaw expanding laterally17,19. </w:t>
      </w:r>
      <w:r w:rsidRPr="00CA2951">
        <w:rPr>
          <w:rStyle w:val="StyleUnderline"/>
        </w:rPr>
        <w:t>Infrastructure accelerates thaw across the permafrost landscape, elevating the chances of greenhouse gas release and abrupt thaw1</w:t>
      </w:r>
      <w:r w:rsidRPr="00CA2951">
        <w:t xml:space="preserve">7,19,42. The transition from a frozen environment to one of hydrologic flux changes the structure of the landscape18,22,34,43, </w:t>
      </w:r>
      <w:r w:rsidRPr="00CA2951">
        <w:rPr>
          <w:rStyle w:val="StyleUnderline"/>
        </w:rPr>
        <w:t xml:space="preserve">suggesting that subsequent </w:t>
      </w:r>
      <w:r w:rsidRPr="00CA2951">
        <w:rPr>
          <w:rStyle w:val="Emphasis"/>
        </w:rPr>
        <w:t>remediation</w:t>
      </w:r>
      <w:r w:rsidRPr="00CA2951">
        <w:rPr>
          <w:rStyle w:val="StyleUnderline"/>
        </w:rPr>
        <w:t xml:space="preserve"> could be nearly </w:t>
      </w:r>
      <w:r w:rsidRPr="00CA2951">
        <w:rPr>
          <w:rStyle w:val="Emphasis"/>
        </w:rPr>
        <w:t>impossible44</w:t>
      </w:r>
      <w:r w:rsidRPr="00CA2951">
        <w:t>,45.</w:t>
      </w:r>
    </w:p>
    <w:p w14:paraId="06C911A5" w14:textId="77777777" w:rsidR="00CA2951" w:rsidRPr="00CA2951" w:rsidRDefault="00CA2951" w:rsidP="00CA2951">
      <w:r w:rsidRPr="00CA2951">
        <w:t xml:space="preserve">While our results are localized to the </w:t>
      </w:r>
      <w:proofErr w:type="gramStart"/>
      <w:r w:rsidRPr="00CA2951">
        <w:t>four case</w:t>
      </w:r>
      <w:proofErr w:type="gramEnd"/>
      <w:r w:rsidRPr="00CA2951">
        <w:t xml:space="preserve"> study proxy gravel pads, there are many similar pads and elevated roads in North Slope where ongoing soil profile measurements may provide further insights. These measurements could supplement the existing literature to map the subsurface dynamics that directly affect the evolution of above-ground permafrost topography and biodiversity</w:t>
      </w:r>
    </w:p>
    <w:p w14:paraId="6AB6ABE0" w14:textId="77777777" w:rsidR="00CA2951" w:rsidRPr="00CA2951" w:rsidRDefault="00CA2951" w:rsidP="00CA2951">
      <w:r w:rsidRPr="00CA2951">
        <w:t>Remote sensing analysis of pad remediation</w:t>
      </w:r>
    </w:p>
    <w:p w14:paraId="7CEC8E68" w14:textId="77777777" w:rsidR="00CA2951" w:rsidRPr="00CA2951" w:rsidRDefault="00CA2951" w:rsidP="00CA2951">
      <w:r w:rsidRPr="00CA2951">
        <w:t xml:space="preserve">Compared to the surrounding regions, the area around KIC-1 shows the persistence of disturbance effects. </w:t>
      </w:r>
      <w:proofErr w:type="gramStart"/>
      <w:r w:rsidRPr="00CA2951">
        <w:t>The well</w:t>
      </w:r>
      <w:proofErr w:type="gramEnd"/>
      <w:r w:rsidRPr="00CA2951">
        <w:t xml:space="preserve"> damage has expanded past the initial pad area, changing vegetation structure, deepening permafrost thaw, and increasing hydrologic intrusion into the collocated permafrost (Fig. 4). Looking at the Normalized Difference Vegetation Index (NDVI or greenness) and Normalized Difference Moisture Index (NDMI or wetness) shows that the vegetation surrounding KIC-1 has never recovered from the disturbance, with decreased vegetation growth under the footprint of the pad and extending out into the surrounding tundra. The NDMI of the permafrost within the region also shows considerably more moisture, indicating melted ice, permafrost thaw, and slumping (Fig. 4).</w:t>
      </w:r>
    </w:p>
    <w:p w14:paraId="1A202A6A" w14:textId="77777777" w:rsidR="00CA2951" w:rsidRPr="00CA2951" w:rsidRDefault="00CA2951" w:rsidP="00CA2951">
      <w:r w:rsidRPr="00CA2951">
        <w:rPr>
          <w:rStyle w:val="StyleUnderline"/>
        </w:rPr>
        <w:t xml:space="preserve">The KIC-1 oil well pad left an </w:t>
      </w:r>
      <w:r w:rsidRPr="00CA2951">
        <w:rPr>
          <w:rStyle w:val="Emphasis"/>
        </w:rPr>
        <w:t>unmistakable impression</w:t>
      </w:r>
      <w:r w:rsidRPr="00CA2951">
        <w:rPr>
          <w:rStyle w:val="StyleUnderline"/>
        </w:rPr>
        <w:t xml:space="preserve"> on the landscape, where the underlying permafrost, tundra vegetation, water flow, and animal habitats are all altered</w:t>
      </w:r>
      <w:r w:rsidRPr="00CA2951">
        <w:t>. Future work should track the progression of in-use oil well pads, to develop a complete picture of permafrost impacts from oil and gas pads.</w:t>
      </w:r>
    </w:p>
    <w:p w14:paraId="5F07D715" w14:textId="77777777" w:rsidR="00CA2951" w:rsidRPr="00CA2951" w:rsidRDefault="00CA2951" w:rsidP="00CA2951">
      <w:r w:rsidRPr="00CA2951">
        <w:t>Future land cover change</w:t>
      </w:r>
    </w:p>
    <w:p w14:paraId="4AD331C5" w14:textId="77777777" w:rsidR="00CA2951" w:rsidRPr="00CA2951" w:rsidRDefault="00CA2951" w:rsidP="00CA2951">
      <w:pPr>
        <w:rPr>
          <w:rStyle w:val="StyleUnderline"/>
        </w:rPr>
      </w:pPr>
      <w:r w:rsidRPr="00CA2951">
        <w:rPr>
          <w:rStyle w:val="StyleUnderline"/>
        </w:rPr>
        <w:t xml:space="preserve">Our study emphasizes that once permafrost degradation begins, it is </w:t>
      </w:r>
      <w:r w:rsidRPr="00CA2951">
        <w:rPr>
          <w:rStyle w:val="Emphasis"/>
        </w:rPr>
        <w:t>difficult to remediate</w:t>
      </w:r>
      <w:r w:rsidRPr="00CA2951">
        <w:rPr>
          <w:rStyle w:val="StyleUnderline"/>
        </w:rPr>
        <w:t>, and that the impacts of above-ground pads on the permafrost are considerable and lasting. However, the below-ground impacts to the subsurface environment may be substantially more extensive.</w:t>
      </w:r>
    </w:p>
    <w:p w14:paraId="2329370C" w14:textId="77777777" w:rsidR="00CA2951" w:rsidRPr="00CA2951" w:rsidRDefault="00CA2951" w:rsidP="00CA2951">
      <w:r w:rsidRPr="00CA2951">
        <w:t>The National Petroleum Reserve in Alaska covers an area of 93,078 km2 of permafrost tundra above the Arctic Circle. With the Willow project approved in 2023, further development is planned (Fig. 1)46. The Willow project will introduce an estimated 250 new oil well pads, each at ~ 40 × 50 ft2.46 To construct these pads, road, air, and water vehicles must bring infrastructure, supplies, and provisions, across over 405 km2 of fragile permafrost tundra46. The Willow drilling project will last 30 years, ending its term in a considerably warmer world47.</w:t>
      </w:r>
    </w:p>
    <w:p w14:paraId="7F319116" w14:textId="77777777" w:rsidR="00CA2951" w:rsidRPr="00CA2951" w:rsidRDefault="00CA2951" w:rsidP="00CA2951">
      <w:r w:rsidRPr="00CA2951">
        <w:rPr>
          <w:rStyle w:val="StyleUnderline"/>
        </w:rPr>
        <w:t xml:space="preserve">The Willow Project environmental impact report suggests </w:t>
      </w:r>
      <w:r w:rsidRPr="00CA2951">
        <w:rPr>
          <w:rStyle w:val="Emphasis"/>
        </w:rPr>
        <w:t>substantial damage</w:t>
      </w:r>
      <w:r w:rsidRPr="00CA2951">
        <w:rPr>
          <w:rStyle w:val="StyleUnderline"/>
        </w:rPr>
        <w:t xml:space="preserve"> to critical fish stocks, polar bears, ungulates, raptors, walruses, seals, and numerous endangered whales caused by the construction and drilling46.</w:t>
      </w:r>
      <w:r w:rsidRPr="00CA2951">
        <w:t xml:space="preserve"> The project would </w:t>
      </w:r>
      <w:r w:rsidRPr="00CA2951">
        <w:rPr>
          <w:rStyle w:val="StyleUnderline"/>
        </w:rPr>
        <w:t>alter fragile habitat, changing the region’s vegetative structure, range, and food system dynamics</w:t>
      </w:r>
      <w:r w:rsidRPr="00CA2951">
        <w:t>4. To fully understand the long-term impacts of construction for energy production on the Alaskan permafrost, further comprehensive studies must be accomplished. While remediation of the decommissioned oil well pads and infrastructure are offered as a solution, the long-term impacts of KIC-1 on the landscape illustrate that true remediation is not possible.</w:t>
      </w:r>
    </w:p>
    <w:p w14:paraId="0704F0A9" w14:textId="78B0F6AB" w:rsidR="00A04035" w:rsidRDefault="00A04035" w:rsidP="00A04035">
      <w:pPr>
        <w:pStyle w:val="Heading3"/>
      </w:pPr>
      <w:r>
        <w:t>Link---Oil Extraction---2NC</w:t>
      </w:r>
    </w:p>
    <w:p w14:paraId="1E0B58E8" w14:textId="77777777" w:rsidR="000541D4" w:rsidRDefault="000541D4" w:rsidP="000541D4">
      <w:pPr>
        <w:pStyle w:val="Heading4"/>
      </w:pPr>
      <w:r>
        <w:t>Resource extraction and Contamination in the Arctic causes loss of Biodiversity</w:t>
      </w:r>
    </w:p>
    <w:p w14:paraId="345E82B7" w14:textId="77777777" w:rsidR="000541D4" w:rsidRPr="004068EC" w:rsidRDefault="000541D4" w:rsidP="000541D4">
      <w:pPr>
        <w:rPr>
          <w:sz w:val="16"/>
          <w:szCs w:val="16"/>
        </w:rPr>
      </w:pPr>
      <w:r>
        <w:rPr>
          <w:rStyle w:val="Style13ptBold"/>
        </w:rPr>
        <w:t xml:space="preserve">Isibor 24 </w:t>
      </w:r>
      <w:r w:rsidRPr="00C97A4A">
        <w:rPr>
          <w:sz w:val="16"/>
          <w:szCs w:val="16"/>
        </w:rPr>
        <w:t>(Patrick Omoregie Isibor, Researcher in the Department of Agriculture, specialist in</w:t>
      </w:r>
      <w:r>
        <w:rPr>
          <w:sz w:val="16"/>
          <w:szCs w:val="16"/>
        </w:rPr>
        <w:t xml:space="preserve"> </w:t>
      </w:r>
      <w:r w:rsidRPr="00C97A4A">
        <w:rPr>
          <w:sz w:val="16"/>
          <w:szCs w:val="16"/>
        </w:rPr>
        <w:t>Pollution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Isibor’s research interests include ecotoxicology, hydrobiology, bioaccumulation, bio sequestration, biodiversity conservation, and aquatic ecology. He is a member of the Association for Environmental Impact Assessment of Nigeria (AEIAN), the International Association of Risk and Compliance Professionals (IARCP), and the African Society for Toxicological Sciences (ASTS). Dr. Isibor is currently an Editor for the African Journal of Health, Safety, and Environment, and a reviewer for several reputable international journals. Date published: December 5, 2025, “Arctic Marine Ecotoxicology”, Date access 7/1/2025)//</w:t>
      </w:r>
      <w:proofErr w:type="spellStart"/>
      <w:r>
        <w:rPr>
          <w:sz w:val="16"/>
          <w:szCs w:val="16"/>
        </w:rPr>
        <w:t>daxw</w:t>
      </w:r>
      <w:proofErr w:type="spellEnd"/>
    </w:p>
    <w:p w14:paraId="28C9766E" w14:textId="77777777" w:rsidR="000541D4" w:rsidRPr="00387692" w:rsidRDefault="000541D4" w:rsidP="000541D4">
      <w:pPr>
        <w:rPr>
          <w:sz w:val="16"/>
        </w:rPr>
      </w:pPr>
      <w:r w:rsidRPr="00985A19">
        <w:rPr>
          <w:rStyle w:val="StyleUnderline"/>
        </w:rPr>
        <w:t xml:space="preserve">Contaminants in the Arctic pose </w:t>
      </w:r>
      <w:proofErr w:type="spellStart"/>
      <w:r w:rsidRPr="00985A19">
        <w:rPr>
          <w:rStyle w:val="StyleUnderline"/>
        </w:rPr>
        <w:t>signifcant</w:t>
      </w:r>
      <w:proofErr w:type="spellEnd"/>
      <w:r w:rsidRPr="00985A19">
        <w:rPr>
          <w:rStyle w:val="StyleUnderline"/>
        </w:rPr>
        <w:t xml:space="preserve"> risks to the environment including the loss of biodiversity, habitat degradation, </w:t>
      </w:r>
      <w:r w:rsidRPr="00387692">
        <w:rPr>
          <w:sz w:val="16"/>
        </w:rPr>
        <w:t xml:space="preserve">and climate change interactions. </w:t>
      </w:r>
      <w:r w:rsidRPr="00340133">
        <w:rPr>
          <w:rStyle w:val="StyleUnderline"/>
        </w:rPr>
        <w:t>Contaminants can cause reproductive failure in sensitive species, leading to reduced populations and loss of biodiversity</w:t>
      </w:r>
      <w:r w:rsidRPr="00387692">
        <w:rPr>
          <w:sz w:val="16"/>
        </w:rPr>
        <w:t xml:space="preserve">. For example, Sonne et al. [142] report that pollutants like PCBs can affect the reproductive success of birds and marine mammals. Additionally, </w:t>
      </w:r>
      <w:r w:rsidRPr="00340133">
        <w:rPr>
          <w:rStyle w:val="StyleUnderline"/>
        </w:rPr>
        <w:t>oil spills and heavy metal contamination can degrade habitats such as shorelines and sea ice, which are crucial for the survival of many Arctic species</w:t>
      </w:r>
      <w:r w:rsidRPr="00387692">
        <w:rPr>
          <w:sz w:val="16"/>
        </w:rPr>
        <w:t xml:space="preserve"> [168]. </w:t>
      </w:r>
      <w:r w:rsidRPr="00387692">
        <w:rPr>
          <w:rStyle w:val="StyleUnderline"/>
        </w:rPr>
        <w:t>Climate change can exacerbate the impacts of contaminants because melting ice and thawing permafrost can release previously trapped pollutant</w:t>
      </w:r>
      <w:r w:rsidRPr="00387692">
        <w:rPr>
          <w:sz w:val="16"/>
        </w:rPr>
        <w:t>s, increasing their availability and movement through the ecosystem [37]. Contaminants like 3 Arctic Marine Ecosystems 56 black carbon (soot) settle on ice and snow, reducing their albedo (</w:t>
      </w:r>
      <w:proofErr w:type="spellStart"/>
      <w:r w:rsidRPr="00387692">
        <w:rPr>
          <w:sz w:val="16"/>
        </w:rPr>
        <w:t>refectivity</w:t>
      </w:r>
      <w:proofErr w:type="spellEnd"/>
      <w:r w:rsidRPr="00387692">
        <w:rPr>
          <w:sz w:val="16"/>
        </w:rPr>
        <w:t>) which further accelerates ice melting [166].</w:t>
      </w:r>
    </w:p>
    <w:p w14:paraId="53D12C88" w14:textId="77777777" w:rsidR="000541D4" w:rsidRPr="00387692" w:rsidRDefault="000541D4" w:rsidP="000541D4">
      <w:pPr>
        <w:rPr>
          <w:sz w:val="16"/>
        </w:rPr>
      </w:pPr>
      <w:r w:rsidRPr="00387692">
        <w:rPr>
          <w:sz w:val="16"/>
        </w:rPr>
        <w:t xml:space="preserve">Ayala-Borda et al. [9] report on eutrophication in Arctic lakes. Excessive </w:t>
      </w:r>
      <w:r w:rsidRPr="00387692">
        <w:rPr>
          <w:rStyle w:val="StyleUnderline"/>
        </w:rPr>
        <w:t>nutrients from agricultural and industrial activities can be runoff or transported to the Arctic leading to algal blooms, which deplete oxygen in water, causing dead zones where aquatic life cannot survive</w:t>
      </w:r>
      <w:r w:rsidRPr="00387692">
        <w:rPr>
          <w:sz w:val="16"/>
        </w:rPr>
        <w:t xml:space="preserve">. 3.6.2.2 Wildlife Population Effects Pavlova et al. [122] report that </w:t>
      </w:r>
      <w:r w:rsidRPr="00387692">
        <w:rPr>
          <w:rStyle w:val="StyleUnderline"/>
        </w:rPr>
        <w:t>high levels of PCBs have been linked to reproductive failure in polar bears and seals</w:t>
      </w:r>
      <w:r w:rsidRPr="00387692">
        <w:rPr>
          <w:sz w:val="16"/>
        </w:rPr>
        <w:t xml:space="preserve">. Contaminants can cause reproductive issues such as reduced fertility, altered hormone levels, and developmental abnormalities in offspring. This ultimately contributes to population declines in certain species, particularly those at the top of the food chain. Bioaccumulation and biomagnification also contribute significantly to this as contaminants like </w:t>
      </w:r>
      <w:r w:rsidRPr="00387692">
        <w:rPr>
          <w:rStyle w:val="StyleUnderline"/>
        </w:rPr>
        <w:t>POPs and heavy metals that accumulate in organisms, become more concentrated at higher levels of the food chain</w:t>
      </w:r>
      <w:r w:rsidRPr="00387692">
        <w:rPr>
          <w:sz w:val="16"/>
        </w:rPr>
        <w:t xml:space="preserve"> [36]. This can lead to toxic effects in top predators such as polar bears and birds of prey.</w:t>
      </w:r>
    </w:p>
    <w:p w14:paraId="1AA63DB1" w14:textId="77777777" w:rsidR="000541D4" w:rsidRPr="00387692" w:rsidRDefault="000541D4" w:rsidP="000541D4">
      <w:pPr>
        <w:rPr>
          <w:sz w:val="16"/>
        </w:rPr>
      </w:pPr>
      <w:r w:rsidRPr="00387692">
        <w:rPr>
          <w:rStyle w:val="StyleUnderline"/>
        </w:rPr>
        <w:t>Exposure to these contaminants can also weaken the immune systems of wildlife</w:t>
      </w:r>
      <w:r w:rsidRPr="00387692">
        <w:rPr>
          <w:sz w:val="16"/>
        </w:rPr>
        <w:t xml:space="preserve">, </w:t>
      </w:r>
      <w:r w:rsidRPr="00387692">
        <w:rPr>
          <w:rStyle w:val="StyleUnderline"/>
        </w:rPr>
        <w:t>making them more susceptible to diseases and infections</w:t>
      </w:r>
      <w:r w:rsidRPr="00387692">
        <w:rPr>
          <w:sz w:val="16"/>
        </w:rPr>
        <w:t xml:space="preserve">. This has been observed in marine mammals exposed to heavy metals and POPs [43]. </w:t>
      </w:r>
      <w:r w:rsidRPr="00387692">
        <w:rPr>
          <w:rStyle w:val="StyleUnderline"/>
        </w:rPr>
        <w:t>Another effect</w:t>
      </w:r>
      <w:r w:rsidRPr="00387692">
        <w:rPr>
          <w:sz w:val="16"/>
        </w:rPr>
        <w:t xml:space="preserve"> of contaminants on wildlife populations </w:t>
      </w:r>
      <w:r w:rsidRPr="00387692">
        <w:rPr>
          <w:rStyle w:val="StyleUnderline"/>
        </w:rPr>
        <w:t>is behavioral changes such as altered feeding, mating, and migration patterns [134]. For instance, mercury exposure can impair the neurological function of birds and fish, affecting their ability to hunt and avoid predators</w:t>
      </w:r>
      <w:r w:rsidRPr="00387692">
        <w:rPr>
          <w:sz w:val="16"/>
        </w:rPr>
        <w:t xml:space="preserve"> [35, 86, 161]. 3.6.2.3 Human Health Risks</w:t>
      </w:r>
    </w:p>
    <w:p w14:paraId="7699726F" w14:textId="77777777" w:rsidR="000541D4" w:rsidRPr="00387692" w:rsidRDefault="000541D4" w:rsidP="000541D4">
      <w:pPr>
        <w:rPr>
          <w:sz w:val="16"/>
        </w:rPr>
      </w:pPr>
      <w:r w:rsidRPr="00387692">
        <w:rPr>
          <w:rStyle w:val="StyleUnderline"/>
        </w:rPr>
        <w:t>Indigenous communities in the Arctic rely heavily on traditional diets that include fish, marine mammals, and birds [159]. Dietary exposure to these food sources, which can be contaminated with high levels of POPs and heavy metals, can lead to increased health risks for human populations</w:t>
      </w:r>
      <w:r w:rsidRPr="00387692">
        <w:rPr>
          <w:sz w:val="16"/>
        </w:rPr>
        <w:t>. Carucci et al. [32] and Zulaikhah et al. [170] report that exposure to mercury and other neurotoxic contaminants can cause neurological damage, particularly in developing fetuses and young children. This can result in speech problems, severe autistic disorders, lifelong disabilities, other cognitive deficits, motor skill impairments, and other developmental issues [3, 74, 82]. Additionally, some contaminants, such as PCBs and dioxins, are known carcinogens and long-term exposure to these substances can increase the risk of cancer in humans [63].</w:t>
      </w:r>
    </w:p>
    <w:p w14:paraId="279F1C3F" w14:textId="37C09651" w:rsidR="000541D4" w:rsidRPr="000541D4" w:rsidRDefault="000541D4" w:rsidP="000541D4">
      <w:pPr>
        <w:rPr>
          <w:sz w:val="16"/>
        </w:rPr>
      </w:pPr>
      <w:proofErr w:type="gramStart"/>
      <w:r w:rsidRPr="00387692">
        <w:rPr>
          <w:sz w:val="16"/>
        </w:rPr>
        <w:t>Similar to</w:t>
      </w:r>
      <w:proofErr w:type="gramEnd"/>
      <w:r w:rsidRPr="00387692">
        <w:rPr>
          <w:sz w:val="16"/>
        </w:rPr>
        <w:t xml:space="preserve"> wildlife, </w:t>
      </w:r>
      <w:r w:rsidRPr="00387692">
        <w:rPr>
          <w:rStyle w:val="StyleUnderline"/>
        </w:rPr>
        <w:t>humans exposed</w:t>
      </w:r>
      <w:r w:rsidRPr="00387692">
        <w:rPr>
          <w:sz w:val="16"/>
        </w:rPr>
        <w:t xml:space="preserve"> to high levels of contaminants can experience immune system suppression, </w:t>
      </w:r>
      <w:r w:rsidRPr="00387692">
        <w:rPr>
          <w:rStyle w:val="StyleUnderline"/>
        </w:rPr>
        <w:t>mak</w:t>
      </w:r>
      <w:r w:rsidRPr="00387692">
        <w:rPr>
          <w:sz w:val="16"/>
        </w:rPr>
        <w:t xml:space="preserve">ing </w:t>
      </w:r>
      <w:r w:rsidRPr="00387692">
        <w:rPr>
          <w:rStyle w:val="StyleUnderline"/>
        </w:rPr>
        <w:t>them more susceptible to infections and diseases [</w:t>
      </w:r>
      <w:r w:rsidRPr="00387692">
        <w:rPr>
          <w:sz w:val="16"/>
        </w:rPr>
        <w:t>2, 14].</w:t>
      </w:r>
      <w:r w:rsidRPr="00387692">
        <w:rPr>
          <w:rStyle w:val="StyleUnderline"/>
        </w:rPr>
        <w:t xml:space="preserve"> POPs and other chemicals can disrupt hormonal systems</w:t>
      </w:r>
      <w:r w:rsidRPr="00387692">
        <w:rPr>
          <w:sz w:val="16"/>
        </w:rPr>
        <w:t xml:space="preserve">, leading S. O. Adeniran-Obey et al. 57 to </w:t>
      </w:r>
      <w:r w:rsidRPr="00387692">
        <w:rPr>
          <w:rStyle w:val="StyleUnderline"/>
        </w:rPr>
        <w:t>reproductive health issues</w:t>
      </w:r>
      <w:r w:rsidRPr="00387692">
        <w:rPr>
          <w:sz w:val="16"/>
        </w:rPr>
        <w:t>, thyroid dysfunction, and other endocrine-related disorders [81]. Furthermore, the health risks associated with consuming traditional foods can have social impacts by forcing Indigenous communities to change their diets, impacting cultural practices and traditional ways of life [99].</w:t>
      </w:r>
    </w:p>
    <w:p w14:paraId="796F6389" w14:textId="77777777" w:rsidR="00A04035" w:rsidRDefault="00A04035" w:rsidP="00A04035">
      <w:pPr>
        <w:pStyle w:val="Heading4"/>
      </w:pPr>
      <w:r>
        <w:t xml:space="preserve">Hydrocarbon extraction destroys Arctic ecosystems and starves Indigenous communities. </w:t>
      </w:r>
    </w:p>
    <w:p w14:paraId="414A84D1" w14:textId="77777777" w:rsidR="00A04035" w:rsidRPr="007B7C0C" w:rsidRDefault="00A04035" w:rsidP="00A04035">
      <w:proofErr w:type="spellStart"/>
      <w:r w:rsidRPr="002A5A65">
        <w:rPr>
          <w:rStyle w:val="Style13ptBold"/>
        </w:rPr>
        <w:t>Borshchevskaia</w:t>
      </w:r>
      <w:proofErr w:type="spellEnd"/>
      <w:r w:rsidRPr="002A5A65">
        <w:rPr>
          <w:rStyle w:val="Style13ptBold"/>
        </w:rPr>
        <w:t xml:space="preserve"> et al. 22</w:t>
      </w:r>
      <w:r>
        <w:t xml:space="preserve">, Ekaterina </w:t>
      </w:r>
      <w:proofErr w:type="spellStart"/>
      <w:r>
        <w:t>Borshchevskaia</w:t>
      </w:r>
      <w:proofErr w:type="spellEnd"/>
      <w:r>
        <w:t xml:space="preserve">, International Relations Student at Lomonosov Moscow State University; Valerie </w:t>
      </w:r>
      <w:proofErr w:type="spellStart"/>
      <w:r>
        <w:t>Gorokhovskaya</w:t>
      </w:r>
      <w:proofErr w:type="spellEnd"/>
      <w:r>
        <w:t xml:space="preserve">, M.Sc. candidate in Climate and Carbon Regulation at the Moscow State Institute of International Relations; Maria </w:t>
      </w:r>
      <w:proofErr w:type="spellStart"/>
      <w:r>
        <w:t>Khludova</w:t>
      </w:r>
      <w:proofErr w:type="spellEnd"/>
      <w:r>
        <w:t xml:space="preserve">, Student at Lomonosov Moscow State University; Erdni </w:t>
      </w:r>
      <w:proofErr w:type="spellStart"/>
      <w:r>
        <w:t>Mangutov</w:t>
      </w:r>
      <w:proofErr w:type="spellEnd"/>
      <w:r>
        <w:t xml:space="preserve">, Student at United World College Dilijan; Anna </w:t>
      </w:r>
      <w:proofErr w:type="spellStart"/>
      <w:r>
        <w:t>Shapulenko</w:t>
      </w:r>
      <w:proofErr w:type="spellEnd"/>
      <w:r>
        <w:t>, Environmental Studies Student at Saint Petersburg State University, “Pollution in the Arctic: Oil and Gas Extraction on the Continental Shelf as a Major Contributor,” The Arctic Institute, 06-28-2022, accessed 07-01-2025, https://www.thearcticinstitute.org/pollution-arctic-oil-gas-extraction-continental-shelf-major-contributor, DG</w:t>
      </w:r>
    </w:p>
    <w:p w14:paraId="62D61E1D" w14:textId="77777777" w:rsidR="00A04035" w:rsidRPr="007B7C0C" w:rsidRDefault="00A04035" w:rsidP="00A04035">
      <w:pPr>
        <w:rPr>
          <w:sz w:val="16"/>
        </w:rPr>
      </w:pPr>
      <w:r w:rsidRPr="007B7C0C">
        <w:rPr>
          <w:sz w:val="16"/>
        </w:rPr>
        <w:t xml:space="preserve">Meanwhile, </w:t>
      </w:r>
      <w:r w:rsidRPr="007B7C0C">
        <w:rPr>
          <w:rStyle w:val="StyleUnderline"/>
        </w:rPr>
        <w:t>oil and petroleum products pollute</w:t>
      </w:r>
      <w:r w:rsidRPr="007B7C0C">
        <w:rPr>
          <w:sz w:val="16"/>
        </w:rPr>
        <w:t xml:space="preserve"> the environment </w:t>
      </w:r>
      <w:r w:rsidRPr="007B7C0C">
        <w:rPr>
          <w:rStyle w:val="StyleUnderline"/>
        </w:rPr>
        <w:t xml:space="preserve">on a </w:t>
      </w:r>
      <w:r w:rsidRPr="007B7C0C">
        <w:rPr>
          <w:rStyle w:val="Emphasis"/>
        </w:rPr>
        <w:t>large scale</w:t>
      </w:r>
      <w:r w:rsidRPr="007B7C0C">
        <w:rPr>
          <w:sz w:val="16"/>
        </w:rPr>
        <w:t xml:space="preserve">, as they are characterized by great mobility. Every year, the area of damaged land increases by 10,000 hectares. According to some experts, only during the construction of the main pipeline, 500 hectares of damaged land are accounted for every 100 km of the route.22) At the same time, </w:t>
      </w:r>
      <w:r w:rsidRPr="007B7C0C">
        <w:rPr>
          <w:rStyle w:val="StyleUnderline"/>
        </w:rPr>
        <w:t>the rate of restoration of local plant communities in the Arctic is significantly lower than in</w:t>
      </w:r>
      <w:r w:rsidRPr="007B7C0C">
        <w:rPr>
          <w:sz w:val="16"/>
        </w:rPr>
        <w:t xml:space="preserve"> more </w:t>
      </w:r>
      <w:r w:rsidRPr="007B7C0C">
        <w:rPr>
          <w:rStyle w:val="StyleUnderline"/>
        </w:rPr>
        <w:t>southern regions</w:t>
      </w:r>
      <w:r w:rsidRPr="007B7C0C">
        <w:rPr>
          <w:sz w:val="16"/>
        </w:rPr>
        <w:t xml:space="preserve">, and </w:t>
      </w:r>
      <w:r w:rsidRPr="007B7C0C">
        <w:rPr>
          <w:rStyle w:val="Emphasis"/>
        </w:rPr>
        <w:t>tech</w:t>
      </w:r>
      <w:r w:rsidRPr="007B7C0C">
        <w:rPr>
          <w:rStyle w:val="StyleUnderline"/>
        </w:rPr>
        <w:t xml:space="preserve">nologies for recultivation of polluted lands are </w:t>
      </w:r>
      <w:r w:rsidRPr="007B7C0C">
        <w:rPr>
          <w:rStyle w:val="Emphasis"/>
        </w:rPr>
        <w:t>ineffective</w:t>
      </w:r>
      <w:r w:rsidRPr="007B7C0C">
        <w:rPr>
          <w:sz w:val="16"/>
        </w:rPr>
        <w:t xml:space="preserve">. In addition, in practice, </w:t>
      </w:r>
      <w:r w:rsidRPr="007B7C0C">
        <w:rPr>
          <w:rStyle w:val="StyleUnderline"/>
        </w:rPr>
        <w:t>reclamation is carried out only along existing roads and does not affect</w:t>
      </w:r>
      <w:r w:rsidRPr="007B7C0C">
        <w:rPr>
          <w:sz w:val="16"/>
        </w:rPr>
        <w:t xml:space="preserve"> the </w:t>
      </w:r>
      <w:r w:rsidRPr="007B7C0C">
        <w:rPr>
          <w:rStyle w:val="StyleUnderline"/>
        </w:rPr>
        <w:t>territories</w:t>
      </w:r>
      <w:r w:rsidRPr="007B7C0C">
        <w:rPr>
          <w:sz w:val="16"/>
        </w:rPr>
        <w:t xml:space="preserve"> located </w:t>
      </w:r>
      <w:r w:rsidRPr="007B7C0C">
        <w:rPr>
          <w:rStyle w:val="StyleUnderline"/>
        </w:rPr>
        <w:t>outside</w:t>
      </w:r>
      <w:r w:rsidRPr="007B7C0C">
        <w:rPr>
          <w:sz w:val="16"/>
        </w:rPr>
        <w:t xml:space="preserve"> the </w:t>
      </w:r>
      <w:r w:rsidRPr="007B7C0C">
        <w:rPr>
          <w:rStyle w:val="StyleUnderline"/>
        </w:rPr>
        <w:t>roadside sections</w:t>
      </w:r>
      <w:r w:rsidRPr="007B7C0C">
        <w:rPr>
          <w:sz w:val="16"/>
        </w:rPr>
        <w:t>.</w:t>
      </w:r>
    </w:p>
    <w:p w14:paraId="4B4E36B8" w14:textId="77777777" w:rsidR="00A04035" w:rsidRPr="007B7C0C" w:rsidRDefault="00A04035" w:rsidP="00A04035">
      <w:pPr>
        <w:rPr>
          <w:sz w:val="16"/>
        </w:rPr>
      </w:pPr>
      <w:r w:rsidRPr="007B7C0C">
        <w:rPr>
          <w:rStyle w:val="Emphasis"/>
        </w:rPr>
        <w:t>Often there is not a real reclamation</w:t>
      </w:r>
      <w:r w:rsidRPr="007B7C0C">
        <w:rPr>
          <w:sz w:val="16"/>
        </w:rPr>
        <w:t xml:space="preserve">, but its imitation: the </w:t>
      </w:r>
      <w:r w:rsidRPr="007B7C0C">
        <w:rPr>
          <w:rStyle w:val="StyleUnderline"/>
        </w:rPr>
        <w:t>oil-filled areas are sprinkled with sand, after which</w:t>
      </w:r>
      <w:r w:rsidRPr="007B7C0C">
        <w:rPr>
          <w:sz w:val="16"/>
        </w:rPr>
        <w:t xml:space="preserve"> the </w:t>
      </w:r>
      <w:r w:rsidRPr="007B7C0C">
        <w:rPr>
          <w:rStyle w:val="StyleUnderline"/>
        </w:rPr>
        <w:t>oil remains in the soil, getting into groundwater and freshwater reservoirs, and then into the</w:t>
      </w:r>
      <w:r w:rsidRPr="007B7C0C">
        <w:rPr>
          <w:sz w:val="16"/>
        </w:rPr>
        <w:t xml:space="preserve"> Arctic </w:t>
      </w:r>
      <w:r w:rsidRPr="007B7C0C">
        <w:rPr>
          <w:rStyle w:val="StyleUnderline"/>
        </w:rPr>
        <w:t>Ocean. Only with river runoff, several hundred thousand tons of petroleum products are</w:t>
      </w:r>
      <w:r w:rsidRPr="007B7C0C">
        <w:rPr>
          <w:sz w:val="16"/>
        </w:rPr>
        <w:t xml:space="preserve"> annually </w:t>
      </w:r>
      <w:r w:rsidRPr="007B7C0C">
        <w:rPr>
          <w:rStyle w:val="StyleUnderline"/>
        </w:rPr>
        <w:t>carried into the seas</w:t>
      </w:r>
      <w:r w:rsidRPr="007B7C0C">
        <w:rPr>
          <w:sz w:val="16"/>
        </w:rPr>
        <w:t xml:space="preserve"> of the Arctic Ocean. As a result, </w:t>
      </w:r>
      <w:r w:rsidRPr="007B7C0C">
        <w:rPr>
          <w:rStyle w:val="StyleUnderline"/>
        </w:rPr>
        <w:t xml:space="preserve">the concentration of pollutants in </w:t>
      </w:r>
      <w:r w:rsidRPr="007B7C0C">
        <w:rPr>
          <w:sz w:val="16"/>
        </w:rPr>
        <w:t xml:space="preserve">many areas of </w:t>
      </w:r>
      <w:r w:rsidRPr="007B7C0C">
        <w:rPr>
          <w:rStyle w:val="StyleUnderline"/>
        </w:rPr>
        <w:t>the Barents, White, Kara, and Laptev Seas is</w:t>
      </w:r>
      <w:r w:rsidRPr="007B7C0C">
        <w:rPr>
          <w:sz w:val="16"/>
        </w:rPr>
        <w:t xml:space="preserve"> already </w:t>
      </w:r>
      <w:r w:rsidRPr="007B7C0C">
        <w:rPr>
          <w:rStyle w:val="Emphasis"/>
        </w:rPr>
        <w:t>2-3 times higher than normal</w:t>
      </w:r>
      <w:proofErr w:type="gramStart"/>
      <w:r w:rsidRPr="007B7C0C">
        <w:rPr>
          <w:sz w:val="16"/>
        </w:rPr>
        <w:t>.23</w:t>
      </w:r>
      <w:proofErr w:type="gramEnd"/>
      <w:r w:rsidRPr="007B7C0C">
        <w:rPr>
          <w:sz w:val="16"/>
        </w:rPr>
        <w:t>)</w:t>
      </w:r>
    </w:p>
    <w:p w14:paraId="1296182C" w14:textId="77777777" w:rsidR="00A04035" w:rsidRPr="007B7C0C" w:rsidRDefault="00A04035" w:rsidP="00A04035">
      <w:pPr>
        <w:rPr>
          <w:sz w:val="16"/>
        </w:rPr>
      </w:pPr>
      <w:r w:rsidRPr="007B7C0C">
        <w:rPr>
          <w:sz w:val="16"/>
        </w:rPr>
        <w:t xml:space="preserve">The development of liquid hydrocarbon deposits on the Arctic shelf of Russia continues. In the period up to 2025, the volume of oil production at the </w:t>
      </w:r>
      <w:proofErr w:type="spellStart"/>
      <w:r w:rsidRPr="007B7C0C">
        <w:rPr>
          <w:sz w:val="16"/>
        </w:rPr>
        <w:t>Prirazlomnoye</w:t>
      </w:r>
      <w:proofErr w:type="spellEnd"/>
      <w:r w:rsidRPr="007B7C0C">
        <w:rPr>
          <w:sz w:val="16"/>
        </w:rPr>
        <w:t xml:space="preserve"> field is expected to increase to 5 million tons. In the period up to </w:t>
      </w:r>
      <w:proofErr w:type="gramStart"/>
      <w:r w:rsidRPr="007B7C0C">
        <w:rPr>
          <w:sz w:val="16"/>
        </w:rPr>
        <w:t>2030, in an optimistic scenario</w:t>
      </w:r>
      <w:proofErr w:type="gramEnd"/>
      <w:r w:rsidRPr="007B7C0C">
        <w:rPr>
          <w:sz w:val="16"/>
        </w:rPr>
        <w:t xml:space="preserve">, oil production will be established at the </w:t>
      </w:r>
      <w:proofErr w:type="spellStart"/>
      <w:r w:rsidRPr="007B7C0C">
        <w:rPr>
          <w:sz w:val="16"/>
        </w:rPr>
        <w:t>Dolginsky</w:t>
      </w:r>
      <w:proofErr w:type="spellEnd"/>
      <w:r w:rsidRPr="007B7C0C">
        <w:rPr>
          <w:sz w:val="16"/>
        </w:rPr>
        <w:t xml:space="preserve"> field, as well as, possibly, at 1-2 more offshore fields. Also, in the period up to 2025, geological exploration is planned at the licensed sites. At least 10 operating license areas for the development of hydrocarbon raw materials </w:t>
      </w:r>
      <w:proofErr w:type="gramStart"/>
      <w:r w:rsidRPr="007B7C0C">
        <w:rPr>
          <w:sz w:val="16"/>
        </w:rPr>
        <w:t>are located in</w:t>
      </w:r>
      <w:proofErr w:type="gramEnd"/>
      <w:r w:rsidRPr="007B7C0C">
        <w:rPr>
          <w:sz w:val="16"/>
        </w:rPr>
        <w:t xml:space="preserve"> the Pechora Sea. The licenses issued are designed for a period up to 2025-2046. The total recoverable resources of 10 license areas in the Pechora Sea may amount to about 600 million tons of oil and 161 billion cubic meters of gas. At the same time, most of the license areas contain mainly oil deposits</w:t>
      </w:r>
      <w:proofErr w:type="gramStart"/>
      <w:r w:rsidRPr="007B7C0C">
        <w:rPr>
          <w:sz w:val="16"/>
        </w:rPr>
        <w:t>.24</w:t>
      </w:r>
      <w:proofErr w:type="gramEnd"/>
      <w:r w:rsidRPr="007B7C0C">
        <w:rPr>
          <w:sz w:val="16"/>
        </w:rPr>
        <w:t>)</w:t>
      </w:r>
    </w:p>
    <w:p w14:paraId="232A15F8" w14:textId="77777777" w:rsidR="00A04035" w:rsidRPr="007B7C0C" w:rsidRDefault="00A04035" w:rsidP="00A04035">
      <w:pPr>
        <w:rPr>
          <w:sz w:val="16"/>
        </w:rPr>
      </w:pPr>
      <w:r w:rsidRPr="007B7C0C">
        <w:rPr>
          <w:rStyle w:val="StyleUnderline"/>
        </w:rPr>
        <w:t>The elimination of oil spills in ice conditions is a separate issue</w:t>
      </w:r>
      <w:r w:rsidRPr="007B7C0C">
        <w:rPr>
          <w:sz w:val="16"/>
        </w:rPr>
        <w:t xml:space="preserve">, which many environmentalists and designers are currently working on. </w:t>
      </w:r>
      <w:r w:rsidRPr="007B7C0C">
        <w:rPr>
          <w:rStyle w:val="StyleUnderline"/>
        </w:rPr>
        <w:t>The issue is extremely acute due to the difficulties that arise during the liquidation of oil in an ice environment and at subzero temperatures</w:t>
      </w:r>
      <w:r w:rsidRPr="007B7C0C">
        <w:rPr>
          <w:sz w:val="16"/>
        </w:rPr>
        <w:t xml:space="preserve">. After all, </w:t>
      </w:r>
      <w:r w:rsidRPr="007B7C0C">
        <w:rPr>
          <w:rStyle w:val="StyleUnderline"/>
        </w:rPr>
        <w:t>the use becomes impossible if the oil gets under the ice cover</w:t>
      </w:r>
      <w:r w:rsidRPr="007B7C0C">
        <w:rPr>
          <w:sz w:val="16"/>
        </w:rPr>
        <w:t xml:space="preserve">. To solve this issue, further research is needed with the use of empirical studies, based on which new technical methods of oil collection will be </w:t>
      </w:r>
      <w:proofErr w:type="gramStart"/>
      <w:r w:rsidRPr="007B7C0C">
        <w:rPr>
          <w:sz w:val="16"/>
        </w:rPr>
        <w:t>developed</w:t>
      </w:r>
      <w:proofErr w:type="gramEnd"/>
      <w:r w:rsidRPr="007B7C0C">
        <w:rPr>
          <w:sz w:val="16"/>
        </w:rPr>
        <w:t xml:space="preserve"> or existing ones will be improved.</w:t>
      </w:r>
    </w:p>
    <w:p w14:paraId="20999799" w14:textId="77777777" w:rsidR="00A04035" w:rsidRPr="007B7C0C" w:rsidRDefault="00A04035" w:rsidP="00A04035">
      <w:pPr>
        <w:rPr>
          <w:sz w:val="16"/>
        </w:rPr>
      </w:pPr>
      <w:r w:rsidRPr="007B7C0C">
        <w:rPr>
          <w:sz w:val="16"/>
        </w:rPr>
        <w:t>Implications for biodiversity and Indigenous peoples</w:t>
      </w:r>
    </w:p>
    <w:p w14:paraId="3F598D84" w14:textId="77777777" w:rsidR="00A04035" w:rsidRPr="007B7C0C" w:rsidRDefault="00A04035" w:rsidP="00A04035">
      <w:pPr>
        <w:rPr>
          <w:sz w:val="16"/>
        </w:rPr>
      </w:pPr>
      <w:r w:rsidRPr="007B7C0C">
        <w:rPr>
          <w:sz w:val="16"/>
        </w:rPr>
        <w:t xml:space="preserve">The Arctic contains some of the world’s largest untapped oil and gas reserves. However, </w:t>
      </w:r>
      <w:r w:rsidRPr="007B7C0C">
        <w:rPr>
          <w:rStyle w:val="StyleUnderline"/>
        </w:rPr>
        <w:t xml:space="preserve">oil extraction poses a </w:t>
      </w:r>
      <w:r w:rsidRPr="007B7C0C">
        <w:rPr>
          <w:rStyle w:val="Emphasis"/>
        </w:rPr>
        <w:t>considerable risk</w:t>
      </w:r>
      <w:r w:rsidRPr="007B7C0C">
        <w:rPr>
          <w:rStyle w:val="StyleUnderline"/>
        </w:rPr>
        <w:t xml:space="preserve"> to Arctic ecosystems and communities. Exploration, drilling, and offshore oil production</w:t>
      </w:r>
      <w:r w:rsidRPr="007B7C0C">
        <w:rPr>
          <w:sz w:val="16"/>
        </w:rPr>
        <w:t xml:space="preserve"> can </w:t>
      </w:r>
      <w:r w:rsidRPr="007B7C0C">
        <w:rPr>
          <w:rStyle w:val="StyleUnderline"/>
        </w:rPr>
        <w:t xml:space="preserve">threaten the </w:t>
      </w:r>
      <w:r w:rsidRPr="007B7C0C">
        <w:rPr>
          <w:rStyle w:val="Emphasis"/>
        </w:rPr>
        <w:t>fish and marine mammals</w:t>
      </w:r>
      <w:r w:rsidRPr="007B7C0C">
        <w:rPr>
          <w:sz w:val="16"/>
        </w:rPr>
        <w:t xml:space="preserve"> that </w:t>
      </w:r>
      <w:r w:rsidRPr="007B7C0C">
        <w:rPr>
          <w:rStyle w:val="StyleUnderline"/>
        </w:rPr>
        <w:t>Arctic Indigenous peoples depend on</w:t>
      </w:r>
      <w:r w:rsidRPr="007B7C0C">
        <w:rPr>
          <w:sz w:val="16"/>
        </w:rPr>
        <w:t xml:space="preserve">. If their number is decreasing, then the </w:t>
      </w:r>
      <w:r w:rsidRPr="007B7C0C">
        <w:rPr>
          <w:rStyle w:val="StyleUnderline"/>
        </w:rPr>
        <w:t>Indigenous peoples</w:t>
      </w:r>
      <w:r w:rsidRPr="007B7C0C">
        <w:rPr>
          <w:sz w:val="16"/>
        </w:rPr>
        <w:t xml:space="preserve"> of the Arctic will </w:t>
      </w:r>
      <w:r w:rsidRPr="007B7C0C">
        <w:rPr>
          <w:rStyle w:val="StyleUnderline"/>
        </w:rPr>
        <w:t>face grave challenges with secure access to food. Whales and other marine mammals are exposed to harmful underwater noise that prevents them</w:t>
      </w:r>
      <w:r w:rsidRPr="007B7C0C">
        <w:rPr>
          <w:sz w:val="16"/>
        </w:rPr>
        <w:t xml:space="preserve"> from </w:t>
      </w:r>
      <w:r w:rsidRPr="007B7C0C">
        <w:rPr>
          <w:rStyle w:val="StyleUnderline"/>
        </w:rPr>
        <w:t>navigating, finding mates, and foraging in the dark Arctic waters</w:t>
      </w:r>
      <w:r w:rsidRPr="007B7C0C">
        <w:rPr>
          <w:sz w:val="16"/>
        </w:rPr>
        <w:t xml:space="preserve">.25) </w:t>
      </w:r>
      <w:r w:rsidRPr="007B7C0C">
        <w:rPr>
          <w:rStyle w:val="StyleUnderline"/>
        </w:rPr>
        <w:t xml:space="preserve">Marine ecosystems in the Arctic are </w:t>
      </w:r>
      <w:r w:rsidRPr="007B7C0C">
        <w:rPr>
          <w:rStyle w:val="Emphasis"/>
        </w:rPr>
        <w:t>particularly vulnerable</w:t>
      </w:r>
      <w:r w:rsidRPr="007B7C0C">
        <w:rPr>
          <w:rStyle w:val="StyleUnderline"/>
        </w:rPr>
        <w:t xml:space="preserve"> to oil spills from </w:t>
      </w:r>
      <w:r w:rsidRPr="007B7C0C">
        <w:rPr>
          <w:rStyle w:val="Emphasis"/>
        </w:rPr>
        <w:t>explosions, pipeline leaks</w:t>
      </w:r>
      <w:r w:rsidRPr="007B7C0C">
        <w:rPr>
          <w:rStyle w:val="StyleUnderline"/>
        </w:rPr>
        <w:t xml:space="preserve">, or </w:t>
      </w:r>
      <w:r w:rsidRPr="007B7C0C">
        <w:rPr>
          <w:rStyle w:val="Emphasis"/>
        </w:rPr>
        <w:t>shipping accidents</w:t>
      </w:r>
      <w:r w:rsidRPr="007B7C0C">
        <w:rPr>
          <w:sz w:val="16"/>
        </w:rPr>
        <w:t>.</w:t>
      </w:r>
    </w:p>
    <w:p w14:paraId="6996DEFC" w14:textId="77777777" w:rsidR="00A04035" w:rsidRPr="007B7C0C" w:rsidRDefault="00A04035" w:rsidP="00A04035">
      <w:pPr>
        <w:rPr>
          <w:sz w:val="16"/>
        </w:rPr>
      </w:pPr>
      <w:r w:rsidRPr="007B7C0C">
        <w:rPr>
          <w:sz w:val="16"/>
        </w:rPr>
        <w:t xml:space="preserve">The </w:t>
      </w:r>
      <w:r w:rsidRPr="007B7C0C">
        <w:rPr>
          <w:rStyle w:val="StyleUnderline"/>
        </w:rPr>
        <w:t>lack of infrastructure and the remoteness of the Arctic means</w:t>
      </w:r>
      <w:r w:rsidRPr="007B7C0C">
        <w:rPr>
          <w:sz w:val="16"/>
        </w:rPr>
        <w:t xml:space="preserve"> that </w:t>
      </w:r>
      <w:proofErr w:type="gramStart"/>
      <w:r w:rsidRPr="007B7C0C">
        <w:rPr>
          <w:rStyle w:val="StyleUnderline"/>
        </w:rPr>
        <w:t>spill</w:t>
      </w:r>
      <w:proofErr w:type="gramEnd"/>
      <w:r w:rsidRPr="007B7C0C">
        <w:rPr>
          <w:rStyle w:val="StyleUnderline"/>
        </w:rPr>
        <w:t xml:space="preserve"> response could take</w:t>
      </w:r>
      <w:r w:rsidRPr="007B7C0C">
        <w:rPr>
          <w:sz w:val="16"/>
        </w:rPr>
        <w:t xml:space="preserve"> days or </w:t>
      </w:r>
      <w:r w:rsidRPr="007B7C0C">
        <w:rPr>
          <w:rStyle w:val="StyleUnderline"/>
        </w:rPr>
        <w:t>weeks. The Arctic has short summers, low temperatures, and limited sunlight, so</w:t>
      </w:r>
      <w:r w:rsidRPr="007B7C0C">
        <w:rPr>
          <w:sz w:val="16"/>
        </w:rPr>
        <w:t xml:space="preserve"> Arctic Ocean </w:t>
      </w:r>
      <w:r w:rsidRPr="007B7C0C">
        <w:rPr>
          <w:rStyle w:val="StyleUnderline"/>
        </w:rPr>
        <w:t>ecosystems</w:t>
      </w:r>
      <w:r w:rsidRPr="007B7C0C">
        <w:rPr>
          <w:sz w:val="16"/>
        </w:rPr>
        <w:t xml:space="preserve"> could </w:t>
      </w:r>
      <w:r w:rsidRPr="007B7C0C">
        <w:rPr>
          <w:rStyle w:val="Emphasis"/>
        </w:rPr>
        <w:t>take decades to recover</w:t>
      </w:r>
      <w:r w:rsidRPr="007B7C0C">
        <w:rPr>
          <w:rStyle w:val="StyleUnderline"/>
        </w:rPr>
        <w:t xml:space="preserve"> from damage</w:t>
      </w:r>
      <w:r w:rsidRPr="007B7C0C">
        <w:rPr>
          <w:sz w:val="16"/>
        </w:rPr>
        <w:t>.26)</w:t>
      </w:r>
    </w:p>
    <w:p w14:paraId="5BF5682D" w14:textId="77777777" w:rsidR="00A04035" w:rsidRPr="007B7C0C" w:rsidRDefault="00A04035" w:rsidP="00A04035">
      <w:pPr>
        <w:rPr>
          <w:sz w:val="16"/>
        </w:rPr>
      </w:pPr>
      <w:r w:rsidRPr="007B7C0C">
        <w:rPr>
          <w:sz w:val="16"/>
        </w:rPr>
        <w:t xml:space="preserve">The </w:t>
      </w:r>
      <w:r w:rsidRPr="007B7C0C">
        <w:rPr>
          <w:rStyle w:val="StyleUnderline"/>
        </w:rPr>
        <w:t>development of oil and gas fields can</w:t>
      </w:r>
      <w:r w:rsidRPr="007B7C0C">
        <w:rPr>
          <w:sz w:val="16"/>
        </w:rPr>
        <w:t xml:space="preserve"> also </w:t>
      </w:r>
      <w:r w:rsidRPr="007B7C0C">
        <w:rPr>
          <w:rStyle w:val="StyleUnderline"/>
        </w:rPr>
        <w:t xml:space="preserve">harm </w:t>
      </w:r>
      <w:r w:rsidRPr="007B7C0C">
        <w:rPr>
          <w:rStyle w:val="Emphasis"/>
        </w:rPr>
        <w:t>fisheries</w:t>
      </w:r>
      <w:r w:rsidRPr="007B7C0C">
        <w:rPr>
          <w:rStyle w:val="StyleUnderline"/>
        </w:rPr>
        <w:t xml:space="preserve"> and </w:t>
      </w:r>
      <w:r w:rsidRPr="007B7C0C">
        <w:rPr>
          <w:rStyle w:val="Emphasis"/>
        </w:rPr>
        <w:t>tourism</w:t>
      </w:r>
      <w:r w:rsidRPr="007B7C0C">
        <w:rPr>
          <w:sz w:val="16"/>
        </w:rPr>
        <w:t xml:space="preserve">. Furthermore, </w:t>
      </w:r>
      <w:r w:rsidRPr="007B7C0C">
        <w:rPr>
          <w:rStyle w:val="StyleUnderline"/>
        </w:rPr>
        <w:t>the cost of drilling oil wells</w:t>
      </w:r>
      <w:r w:rsidRPr="007B7C0C">
        <w:rPr>
          <w:sz w:val="16"/>
        </w:rPr>
        <w:t xml:space="preserve"> in the Arctic </w:t>
      </w:r>
      <w:r w:rsidRPr="007B7C0C">
        <w:rPr>
          <w:rStyle w:val="StyleUnderline"/>
        </w:rPr>
        <w:t>does not bring economic benefits. Responsibility for cleaning and accidents is high compared to the return on investment</w:t>
      </w:r>
      <w:r w:rsidRPr="007B7C0C">
        <w:rPr>
          <w:sz w:val="16"/>
        </w:rPr>
        <w:t xml:space="preserve">, and </w:t>
      </w:r>
      <w:r w:rsidRPr="007B7C0C">
        <w:rPr>
          <w:rStyle w:val="StyleUnderline"/>
        </w:rPr>
        <w:t>the benefits to Arctic communities are small</w:t>
      </w:r>
      <w:r w:rsidRPr="007B7C0C">
        <w:rPr>
          <w:sz w:val="16"/>
        </w:rPr>
        <w:t xml:space="preserve">. </w:t>
      </w:r>
      <w:proofErr w:type="gramStart"/>
      <w:r w:rsidRPr="007B7C0C">
        <w:rPr>
          <w:sz w:val="16"/>
        </w:rPr>
        <w:t>At the moment</w:t>
      </w:r>
      <w:proofErr w:type="gramEnd"/>
      <w:r w:rsidRPr="007B7C0C">
        <w:rPr>
          <w:sz w:val="16"/>
        </w:rPr>
        <w:t>, Arctic governments are subsidizing oil and gas production rather than investing these funds in a renewable future.</w:t>
      </w:r>
    </w:p>
    <w:p w14:paraId="70AA5F23" w14:textId="77777777" w:rsidR="00A04035" w:rsidRDefault="00A04035" w:rsidP="00A04035">
      <w:pPr>
        <w:rPr>
          <w:sz w:val="16"/>
        </w:rPr>
      </w:pPr>
      <w:r w:rsidRPr="007B7C0C">
        <w:rPr>
          <w:sz w:val="16"/>
        </w:rPr>
        <w:t xml:space="preserve">Arctic </w:t>
      </w:r>
      <w:r w:rsidRPr="007B7C0C">
        <w:rPr>
          <w:rStyle w:val="StyleUnderline"/>
        </w:rPr>
        <w:t xml:space="preserve">oil and gas production contributes </w:t>
      </w:r>
      <w:r w:rsidRPr="007B7C0C">
        <w:rPr>
          <w:rStyle w:val="Emphasis"/>
        </w:rPr>
        <w:t>even more to the climate crisis</w:t>
      </w:r>
      <w:r w:rsidRPr="007B7C0C">
        <w:rPr>
          <w:rStyle w:val="StyleUnderline"/>
        </w:rPr>
        <w:t xml:space="preserve"> due to increased greenhouse gas emissions. The Arctic states</w:t>
      </w:r>
      <w:r w:rsidRPr="007B7C0C">
        <w:rPr>
          <w:sz w:val="16"/>
        </w:rPr>
        <w:t xml:space="preserve"> currently </w:t>
      </w:r>
      <w:r w:rsidRPr="007B7C0C">
        <w:rPr>
          <w:rStyle w:val="StyleUnderline"/>
        </w:rPr>
        <w:t>have one of the world’s largest carbon footprints</w:t>
      </w:r>
      <w:r w:rsidRPr="007B7C0C">
        <w:rPr>
          <w:sz w:val="16"/>
        </w:rPr>
        <w:t>. They accounted for over 21 percent of global CO2 emissions in 2016.27)</w:t>
      </w:r>
    </w:p>
    <w:p w14:paraId="5310A4EB" w14:textId="77777777" w:rsidR="00A04035" w:rsidRDefault="00A04035" w:rsidP="00A04035">
      <w:pPr>
        <w:pStyle w:val="Heading4"/>
      </w:pPr>
      <w:r>
        <w:t xml:space="preserve">No link defense can assume </w:t>
      </w:r>
      <w:r>
        <w:rPr>
          <w:u w:val="single"/>
        </w:rPr>
        <w:t>accidents</w:t>
      </w:r>
      <w:r>
        <w:t>, which are themselves enough of a justification to reject drilling.</w:t>
      </w:r>
    </w:p>
    <w:p w14:paraId="4093B818" w14:textId="77777777" w:rsidR="00A04035" w:rsidRPr="002D5782" w:rsidRDefault="00A04035" w:rsidP="00A04035">
      <w:r>
        <w:t xml:space="preserve">Andrew </w:t>
      </w:r>
      <w:r w:rsidRPr="002D5782">
        <w:rPr>
          <w:rStyle w:val="Style13ptBold"/>
        </w:rPr>
        <w:t>Pomaville 23</w:t>
      </w:r>
      <w:r>
        <w:t>, J.D. candidate at the Tulane University School of Law, “Drilling in the Arctic National Wildlife Refuge: Have Decades of Debate Thawed the Political Stalemate?”, Tulane Environmental Law Journal, Vol. 36, Summer 2023, accessed 07-01-2025, Nexis Uni, DG</w:t>
      </w:r>
    </w:p>
    <w:p w14:paraId="24234DE1" w14:textId="01B6E566" w:rsidR="00A04035" w:rsidRDefault="00A04035" w:rsidP="00A04035">
      <w:pPr>
        <w:rPr>
          <w:sz w:val="16"/>
        </w:rPr>
      </w:pPr>
      <w:r w:rsidRPr="002D5782">
        <w:rPr>
          <w:sz w:val="16"/>
        </w:rPr>
        <w:t xml:space="preserve"> [*272] </w:t>
      </w:r>
      <w:r w:rsidRPr="002D5782">
        <w:rPr>
          <w:rStyle w:val="StyleUnderline"/>
        </w:rPr>
        <w:t xml:space="preserve">Though there are practices to mitigate accidents, </w:t>
      </w:r>
      <w:r w:rsidRPr="002D5782">
        <w:rPr>
          <w:rStyle w:val="Emphasis"/>
        </w:rPr>
        <w:t>not all disasters can be averted</w:t>
      </w:r>
      <w:r w:rsidRPr="002D5782">
        <w:rPr>
          <w:sz w:val="16"/>
        </w:rPr>
        <w:t xml:space="preserve"> and </w:t>
      </w:r>
      <w:r w:rsidRPr="002D5782">
        <w:rPr>
          <w:rStyle w:val="StyleUnderline"/>
        </w:rPr>
        <w:t>a large concern for environmentalists is unintended accidents</w:t>
      </w:r>
      <w:r w:rsidRPr="002D5782">
        <w:rPr>
          <w:sz w:val="16"/>
        </w:rPr>
        <w:t xml:space="preserve">. For example, </w:t>
      </w:r>
      <w:r w:rsidRPr="002D5782">
        <w:rPr>
          <w:rStyle w:val="StyleUnderline"/>
        </w:rPr>
        <w:t>thawing permafrost strains infrastructure because it was built for frozen ground</w:t>
      </w:r>
      <w:r w:rsidRPr="002D5782">
        <w:rPr>
          <w:sz w:val="16"/>
        </w:rPr>
        <w:t xml:space="preserve">. In June 2020, </w:t>
      </w:r>
      <w:r w:rsidRPr="002D5782">
        <w:rPr>
          <w:rStyle w:val="StyleUnderline"/>
        </w:rPr>
        <w:t>an oil reservoir in Russia's tundra sank</w:t>
      </w:r>
      <w:r w:rsidRPr="002D5782">
        <w:rPr>
          <w:sz w:val="16"/>
        </w:rPr>
        <w:t xml:space="preserve"> into the ground </w:t>
      </w:r>
      <w:r w:rsidRPr="002D5782">
        <w:rPr>
          <w:rStyle w:val="StyleUnderline"/>
        </w:rPr>
        <w:t>and spilled 157,000 barrels of oil</w:t>
      </w:r>
      <w:r w:rsidRPr="002D5782">
        <w:rPr>
          <w:sz w:val="16"/>
        </w:rPr>
        <w:t xml:space="preserve">.117 Similarly, </w:t>
      </w:r>
      <w:r w:rsidRPr="002D5782">
        <w:rPr>
          <w:rStyle w:val="StyleUnderline"/>
        </w:rPr>
        <w:t>Alaska</w:t>
      </w:r>
      <w:r w:rsidRPr="002D5782">
        <w:rPr>
          <w:sz w:val="16"/>
        </w:rPr>
        <w:t xml:space="preserve"> has </w:t>
      </w:r>
      <w:r w:rsidRPr="002D5782">
        <w:rPr>
          <w:rStyle w:val="StyleUnderline"/>
        </w:rPr>
        <w:t>experienced thawing of its tundra and uses similar infrastructure, leading to fears of a comparable accident</w:t>
      </w:r>
      <w:r w:rsidRPr="002D5782">
        <w:rPr>
          <w:sz w:val="16"/>
        </w:rPr>
        <w:t xml:space="preserve">. Further, opponents of development contend that </w:t>
      </w:r>
      <w:r w:rsidRPr="002D5782">
        <w:rPr>
          <w:rStyle w:val="StyleUnderline"/>
        </w:rPr>
        <w:t>the initial EIS conducted by</w:t>
      </w:r>
      <w:r w:rsidRPr="002D5782">
        <w:rPr>
          <w:sz w:val="16"/>
        </w:rPr>
        <w:t xml:space="preserve"> the </w:t>
      </w:r>
      <w:r w:rsidRPr="002D5782">
        <w:rPr>
          <w:rStyle w:val="StyleUnderline"/>
        </w:rPr>
        <w:t>Trump</w:t>
      </w:r>
      <w:r w:rsidRPr="002D5782">
        <w:rPr>
          <w:sz w:val="16"/>
        </w:rPr>
        <w:t xml:space="preserve"> Administration </w:t>
      </w:r>
      <w:r w:rsidRPr="002D5782">
        <w:rPr>
          <w:rStyle w:val="StyleUnderline"/>
        </w:rPr>
        <w:t xml:space="preserve">was </w:t>
      </w:r>
      <w:r w:rsidRPr="002D5782">
        <w:rPr>
          <w:rStyle w:val="Emphasis"/>
        </w:rPr>
        <w:t>insufficient</w:t>
      </w:r>
      <w:r w:rsidRPr="002D5782">
        <w:rPr>
          <w:rStyle w:val="StyleUnderline"/>
        </w:rPr>
        <w:t xml:space="preserve"> because it was </w:t>
      </w:r>
      <w:r w:rsidRPr="002D5782">
        <w:rPr>
          <w:rStyle w:val="Emphasis"/>
        </w:rPr>
        <w:t>rushed, used old data, and failed to include environmental considerations</w:t>
      </w:r>
      <w:r w:rsidRPr="002D5782">
        <w:rPr>
          <w:rStyle w:val="StyleUnderline"/>
        </w:rPr>
        <w:t xml:space="preserve"> such as how seismic testing would harm endangered species, along with failing to address other aspects of climate change</w:t>
      </w:r>
      <w:r w:rsidRPr="002D5782">
        <w:rPr>
          <w:sz w:val="16"/>
        </w:rPr>
        <w:t xml:space="preserve">.118 Opponents also argue that </w:t>
      </w:r>
      <w:r w:rsidRPr="002D5782">
        <w:rPr>
          <w:rStyle w:val="StyleUnderline"/>
        </w:rPr>
        <w:t>opening the ANWR to development is</w:t>
      </w:r>
      <w:r w:rsidRPr="002D5782">
        <w:rPr>
          <w:sz w:val="16"/>
        </w:rPr>
        <w:t xml:space="preserve"> a </w:t>
      </w:r>
      <w:r w:rsidRPr="002D5782">
        <w:rPr>
          <w:rStyle w:val="Emphasis"/>
        </w:rPr>
        <w:t>backward</w:t>
      </w:r>
      <w:r w:rsidRPr="002D5782">
        <w:rPr>
          <w:sz w:val="16"/>
        </w:rPr>
        <w:t xml:space="preserve"> policy </w:t>
      </w:r>
      <w:r w:rsidRPr="002D5782">
        <w:rPr>
          <w:rStyle w:val="StyleUnderline"/>
        </w:rPr>
        <w:t>when we have committed to burning fewer fossil fuels to mitigate climate change and should focus</w:t>
      </w:r>
      <w:r w:rsidRPr="002D5782">
        <w:rPr>
          <w:sz w:val="16"/>
        </w:rPr>
        <w:t xml:space="preserve"> policies </w:t>
      </w:r>
      <w:r w:rsidRPr="002D5782">
        <w:rPr>
          <w:rStyle w:val="StyleUnderline"/>
        </w:rPr>
        <w:t>on renewables</w:t>
      </w:r>
      <w:r w:rsidRPr="002D5782">
        <w:rPr>
          <w:sz w:val="16"/>
        </w:rPr>
        <w:t>.</w:t>
      </w:r>
    </w:p>
    <w:p w14:paraId="70A0F800" w14:textId="32617061" w:rsidR="00CA2951" w:rsidRDefault="00CA2951" w:rsidP="00CA2951">
      <w:pPr>
        <w:pStyle w:val="Heading3"/>
      </w:pPr>
      <w:r>
        <w:t>Link---Ports---1NC</w:t>
      </w:r>
    </w:p>
    <w:p w14:paraId="1F7BDF59" w14:textId="77777777" w:rsidR="00CA2951" w:rsidRDefault="00CA2951" w:rsidP="00CA2951">
      <w:pPr>
        <w:pStyle w:val="Heading4"/>
      </w:pPr>
      <w:r w:rsidRPr="004A4593">
        <w:t>Arctic infrastructure and shipping expansion escalate environmental risk—unchecked development leads to oil spills, heavy metal pollution, air contamination, and fragile ecosystem collapse.</w:t>
      </w:r>
    </w:p>
    <w:p w14:paraId="6E34168C" w14:textId="77777777" w:rsidR="00CA2951" w:rsidRPr="002A07D8" w:rsidRDefault="00CA2951" w:rsidP="00CA2951">
      <w:pPr>
        <w:rPr>
          <w:rStyle w:val="Style13ptBold"/>
        </w:rPr>
      </w:pPr>
      <w:r w:rsidRPr="002A07D8">
        <w:rPr>
          <w:rStyle w:val="Style13ptBold"/>
        </w:rPr>
        <w:t xml:space="preserve">Makarova et al. </w:t>
      </w:r>
      <w:r>
        <w:rPr>
          <w:rStyle w:val="Style13ptBold"/>
        </w:rPr>
        <w:t>’</w:t>
      </w:r>
      <w:r w:rsidRPr="002A07D8">
        <w:rPr>
          <w:rStyle w:val="Style13ptBold"/>
        </w:rPr>
        <w:t>21</w:t>
      </w:r>
      <w:r>
        <w:rPr>
          <w:rStyle w:val="Style13ptBold"/>
        </w:rPr>
        <w:t xml:space="preserve"> </w:t>
      </w:r>
      <w:r w:rsidRPr="002A07D8">
        <w:t xml:space="preserve">(Irina Makarova: University researcher, Ksenia </w:t>
      </w:r>
      <w:proofErr w:type="spellStart"/>
      <w:r w:rsidRPr="002A07D8">
        <w:t>Shubenkova</w:t>
      </w:r>
      <w:proofErr w:type="spellEnd"/>
      <w:r w:rsidRPr="002A07D8">
        <w:t xml:space="preserve">: Ph. D Engineering and Journal Relations Uni, Krzysztof Zabinski: environmental researcher, </w:t>
      </w:r>
      <w:proofErr w:type="spellStart"/>
      <w:r w:rsidRPr="002A07D8">
        <w:t>Proquest</w:t>
      </w:r>
      <w:proofErr w:type="spellEnd"/>
      <w:r w:rsidRPr="002A07D8">
        <w:t xml:space="preserve"> Database, Date Published: 2021, Risk Management of Infrastructure Projects </w:t>
      </w:r>
      <w:proofErr w:type="gramStart"/>
      <w:r w:rsidRPr="002A07D8">
        <w:t>as a Way to</w:t>
      </w:r>
      <w:proofErr w:type="gramEnd"/>
      <w:r w:rsidRPr="002A07D8">
        <w:t xml:space="preserve"> Ensure Sustainability of the Arctic Territories, </w:t>
      </w:r>
      <w:proofErr w:type="gramStart"/>
      <w:r w:rsidRPr="002A07D8">
        <w:t>https://www.scitepress.org/Papers/2021/106632/106632.pdf ,</w:t>
      </w:r>
      <w:proofErr w:type="gramEnd"/>
      <w:r w:rsidRPr="002A07D8">
        <w:t xml:space="preserve"> Date accessed 6/30/2025)</w:t>
      </w:r>
    </w:p>
    <w:p w14:paraId="5F51E20F" w14:textId="77777777" w:rsidR="00CA2951" w:rsidRPr="002A07D8" w:rsidRDefault="00CA2951" w:rsidP="00CA2951">
      <w:pPr>
        <w:rPr>
          <w:rStyle w:val="Style13ptBold"/>
        </w:rPr>
      </w:pPr>
    </w:p>
    <w:p w14:paraId="635A3430" w14:textId="77777777" w:rsidR="00CA2951" w:rsidRDefault="00CA2951" w:rsidP="00CA2951">
      <w:r>
        <w:t xml:space="preserve">The Arctic territories development involves </w:t>
      </w:r>
      <w:proofErr w:type="gramStart"/>
      <w:r>
        <w:t>the infrastructure</w:t>
      </w:r>
      <w:proofErr w:type="gramEnd"/>
      <w:r>
        <w:t xml:space="preserve"> projects implementation, which </w:t>
      </w:r>
      <w:proofErr w:type="gramStart"/>
      <w:r>
        <w:t>include</w:t>
      </w:r>
      <w:proofErr w:type="gramEnd"/>
      <w:r>
        <w:t xml:space="preserve"> industrial enterprises construction and creation of a transport and logistics framework for the raw materials and goods delivery. </w:t>
      </w:r>
      <w:r w:rsidRPr="002A07D8">
        <w:rPr>
          <w:rStyle w:val="StyleUnderline"/>
        </w:rPr>
        <w:t xml:space="preserve">In connection with the activities of transport and industrial complex, </w:t>
      </w:r>
      <w:r w:rsidRPr="002C7CE5">
        <w:rPr>
          <w:rStyle w:val="Emphasis"/>
        </w:rPr>
        <w:t>the risk of accidents and man-made disasters increases.</w:t>
      </w:r>
      <w:r w:rsidRPr="002A07D8">
        <w:rPr>
          <w:rStyle w:val="StyleUnderline"/>
        </w:rPr>
        <w:t xml:space="preserve"> </w:t>
      </w:r>
      <w:r>
        <w:t xml:space="preserve">Katansky et al. (2020) have developed models to reduce the risk of major accidents with petrochemical pollution of environmental objects, to increase industrial safety of water and coastal areas of the Barents Sea Kola Bay in case of oil </w:t>
      </w:r>
      <w:proofErr w:type="spellStart"/>
      <w:r>
        <w:t>spillings</w:t>
      </w:r>
      <w:proofErr w:type="spellEnd"/>
      <w:r>
        <w:t>. Alekseeva et al. (2020) show that to monitor the state of oil-producing areas, to detect timely and to assess oil pollution risks in hard-to-reach and fragile tundra and marine ecosystems, it is important to use space images. The proposed methodology using remote and ground data will make it possible to identify areas of environmental oil pollution risk and develop plans for preventive and remediation measures. Yakovlev et al. (2019) have developed a technology to manage the Arctic regions’ technogenic and environmental safety, as well as an information and analytical system to support planning of emergency protection at the level of potentially hazardous production facilities and complexes.</w:t>
      </w:r>
    </w:p>
    <w:p w14:paraId="1690EE01" w14:textId="77777777" w:rsidR="00CA2951" w:rsidRDefault="00CA2951" w:rsidP="00CA2951">
      <w:proofErr w:type="spellStart"/>
      <w:r>
        <w:t>Varotsos</w:t>
      </w:r>
      <w:proofErr w:type="spellEnd"/>
      <w:r>
        <w:t xml:space="preserve"> and Krapivin (2018) use the </w:t>
      </w:r>
      <w:proofErr w:type="spellStart"/>
      <w:r>
        <w:t>Geoecological</w:t>
      </w:r>
      <w:proofErr w:type="spellEnd"/>
      <w:r>
        <w:t xml:space="preserve"> Information Modeling System (GIMS) as one of the Big Data tools to assess the impact on the Arctic Basin’s ecological system and the pollution of its waters. In simulation, heavy metals, petroleum hydrocarbons, and radionuclides are considered as primary pollutants, and to predict the Arctic ecosystem’s state indicators of bio- complexity and survivability are used. Shulga et al. (2020) using mathematical </w:t>
      </w:r>
      <w:proofErr w:type="gramStart"/>
      <w:r>
        <w:t>model</w:t>
      </w:r>
      <w:proofErr w:type="gramEnd"/>
      <w:r>
        <w:t xml:space="preserve"> of multifunctional energy complex have shown that transition to Liquefied Natural Gas (LNG) should significantly improve environmental conditions.</w:t>
      </w:r>
    </w:p>
    <w:p w14:paraId="51076AAA" w14:textId="77777777" w:rsidR="00CA2951" w:rsidRDefault="00CA2951" w:rsidP="00CA2951">
      <w:r w:rsidRPr="002A07D8">
        <w:rPr>
          <w:rStyle w:val="StyleUnderline"/>
        </w:rPr>
        <w:t xml:space="preserve">Port infrastructure’s development can </w:t>
      </w:r>
      <w:r w:rsidRPr="002C7CE5">
        <w:rPr>
          <w:rStyle w:val="Emphasis"/>
        </w:rPr>
        <w:t>significantly worsen environmental conditions</w:t>
      </w:r>
      <w:r w:rsidRPr="002A07D8">
        <w:rPr>
          <w:rStyle w:val="StyleUnderline"/>
        </w:rPr>
        <w:t>.</w:t>
      </w:r>
      <w:r>
        <w:t xml:space="preserve"> As the China experience has shown, with the ports’ development, emissions from cargo ships and container ships have become one of the most significant sources of air pollution in port cities and surrounding areas. Such studies are described by Zhao et al. (2020), Xu et al. (2018) and Wan et al. (2019), who have found that </w:t>
      </w:r>
      <w:r w:rsidRPr="002A07D8">
        <w:rPr>
          <w:rStyle w:val="StyleUnderline"/>
        </w:rPr>
        <w:t xml:space="preserve">emissions depend on the type and size of ships and the </w:t>
      </w:r>
      <w:r w:rsidRPr="002C7CE5">
        <w:rPr>
          <w:rStyle w:val="Emphasis"/>
        </w:rPr>
        <w:t>highest percentages of pollutant emissions</w:t>
      </w:r>
      <w:r w:rsidRPr="002A07D8">
        <w:rPr>
          <w:rStyle w:val="StyleUnderline"/>
        </w:rPr>
        <w:t xml:space="preserve"> are ships with a large gross tonnage and with a high rated power of the main engines, such as</w:t>
      </w:r>
      <w:r>
        <w:t xml:space="preserve"> cruise ships, container ships and </w:t>
      </w:r>
      <w:r w:rsidRPr="002C7CE5">
        <w:rPr>
          <w:rStyle w:val="Emphasis"/>
        </w:rPr>
        <w:t>tankers for liquefied gas transportation</w:t>
      </w:r>
      <w:r>
        <w:t xml:space="preserve">. For example, López-Aparicio et al. (2017) emphasize </w:t>
      </w:r>
      <w:r w:rsidRPr="002A07D8">
        <w:rPr>
          <w:rStyle w:val="StyleUnderline"/>
        </w:rPr>
        <w:t>the importance of a detailed emission inventory as a basis for the development of efficient measures to reduce emissions</w:t>
      </w:r>
      <w:r>
        <w:t xml:space="preserve"> </w:t>
      </w:r>
      <w:r w:rsidRPr="002A07D8">
        <w:rPr>
          <w:rStyle w:val="StyleUnderline"/>
        </w:rPr>
        <w:t xml:space="preserve">from shipping in port areas. </w:t>
      </w:r>
      <w:r>
        <w:t>Authors have used a bottom-up approach to develop a comprehensive emission inventory for the Oslo Port. The main sources of ocean-going ships’ emissions, according to the research, are international ferries, cruise ships and container ships. Sorte et al. (2019) have used numerical simulations based on the web- based study screening tool C-PORT to study ship emissions in Porto harbors (Portugal) to estimate the relative contribution of different source sectors to emissions, including ports (terminals, ships and roads), road traffic and industrial (oil refining) sources that potentially affect the port vicinity, including residential areas</w:t>
      </w:r>
    </w:p>
    <w:p w14:paraId="2493CE7B" w14:textId="77777777" w:rsidR="00CA2951" w:rsidRDefault="00CA2951" w:rsidP="00CA2951">
      <w:r>
        <w:t xml:space="preserve">Methods to Study Negative Impact of Transport on the Arctic Zone’s Ecosystems </w:t>
      </w:r>
    </w:p>
    <w:p w14:paraId="55650C8A" w14:textId="77777777" w:rsidR="00CA2951" w:rsidRDefault="00CA2951" w:rsidP="00CA2951">
      <w:r w:rsidRPr="002A07D8">
        <w:rPr>
          <w:rStyle w:val="StyleUnderline"/>
        </w:rPr>
        <w:t xml:space="preserve">Negative impact of transport on the Arctic ecosystems is associated, </w:t>
      </w:r>
      <w:proofErr w:type="gramStart"/>
      <w:r w:rsidRPr="002A07D8">
        <w:rPr>
          <w:rStyle w:val="StyleUnderline"/>
        </w:rPr>
        <w:t>first of all</w:t>
      </w:r>
      <w:proofErr w:type="gramEnd"/>
      <w:r w:rsidRPr="002A07D8">
        <w:rPr>
          <w:rStyle w:val="StyleUnderline"/>
        </w:rPr>
        <w:t xml:space="preserve">, with </w:t>
      </w:r>
      <w:proofErr w:type="gramStart"/>
      <w:r w:rsidRPr="002A07D8">
        <w:rPr>
          <w:rStyle w:val="StyleUnderline"/>
        </w:rPr>
        <w:t>development</w:t>
      </w:r>
      <w:proofErr w:type="gramEnd"/>
      <w:r w:rsidRPr="002A07D8">
        <w:rPr>
          <w:rStyle w:val="StyleUnderline"/>
        </w:rPr>
        <w:t xml:space="preserve"> of shipping along the NSR, as well as with the </w:t>
      </w:r>
      <w:r w:rsidRPr="002C7CE5">
        <w:rPr>
          <w:rStyle w:val="Emphasis"/>
        </w:rPr>
        <w:t xml:space="preserve">logistics of raw materials </w:t>
      </w:r>
      <w:r w:rsidRPr="002A07D8">
        <w:rPr>
          <w:rStyle w:val="StyleUnderline"/>
        </w:rPr>
        <w:t xml:space="preserve">and goods for </w:t>
      </w:r>
      <w:proofErr w:type="gramStart"/>
      <w:r w:rsidRPr="002A07D8">
        <w:rPr>
          <w:rStyle w:val="StyleUnderline"/>
        </w:rPr>
        <w:t>the industry</w:t>
      </w:r>
      <w:proofErr w:type="gramEnd"/>
      <w:r w:rsidRPr="002A07D8">
        <w:rPr>
          <w:rStyle w:val="StyleUnderline"/>
        </w:rPr>
        <w:t xml:space="preserve"> and life development in this region</w:t>
      </w:r>
      <w:r>
        <w:t xml:space="preserve">. Since the traffic on the NSR is still insignificant, prospects and risks of the NSR development can be assessed quite easily. However, </w:t>
      </w:r>
      <w:r w:rsidRPr="002A07D8">
        <w:rPr>
          <w:rStyle w:val="StyleUnderline"/>
        </w:rPr>
        <w:t xml:space="preserve">the </w:t>
      </w:r>
      <w:r w:rsidRPr="002C7CE5">
        <w:rPr>
          <w:rStyle w:val="Emphasis"/>
        </w:rPr>
        <w:t>negative impact</w:t>
      </w:r>
      <w:r w:rsidRPr="002A07D8">
        <w:rPr>
          <w:rStyle w:val="StyleUnderline"/>
        </w:rPr>
        <w:t xml:space="preserve"> of road and rail transport will depend on support zones development strategy and many factors that are stochastic.</w:t>
      </w:r>
      <w:r>
        <w:t xml:space="preserve"> For the purposes of analysis and forecasting, it will be necessary to apply multivariate analysis and modeling, including data mining, machine learning, neural networks, genetic algorithms, dynamic programming, etc. (</w:t>
      </w:r>
      <w:proofErr w:type="spellStart"/>
      <w:r>
        <w:t>Żabiński</w:t>
      </w:r>
      <w:proofErr w:type="spellEnd"/>
      <w:r>
        <w:t xml:space="preserve"> and </w:t>
      </w:r>
      <w:proofErr w:type="spellStart"/>
      <w:r>
        <w:t>Zielosko</w:t>
      </w:r>
      <w:proofErr w:type="spellEnd"/>
      <w:r>
        <w:t>, 2021).</w:t>
      </w:r>
    </w:p>
    <w:p w14:paraId="209EEB64" w14:textId="77777777" w:rsidR="00CA2951" w:rsidRDefault="00CA2951" w:rsidP="00CA2951">
      <w:pPr>
        <w:rPr>
          <w:rStyle w:val="StyleUnderline"/>
        </w:rPr>
      </w:pPr>
      <w:r w:rsidRPr="002A07D8">
        <w:rPr>
          <w:rStyle w:val="StyleUnderline"/>
        </w:rPr>
        <w:t xml:space="preserve">Numerous </w:t>
      </w:r>
      <w:proofErr w:type="gramStart"/>
      <w:r w:rsidRPr="002A07D8">
        <w:rPr>
          <w:rStyle w:val="StyleUnderline"/>
        </w:rPr>
        <w:t>researches</w:t>
      </w:r>
      <w:proofErr w:type="gramEnd"/>
      <w:r w:rsidRPr="002A07D8">
        <w:rPr>
          <w:rStyle w:val="StyleUnderline"/>
        </w:rPr>
        <w:t xml:space="preserve"> are devoted to the shipping impact along the NSR on the ecosystems’ state in the Arctic</w:t>
      </w:r>
      <w:r>
        <w:t xml:space="preserve">, which is seen as a promising area for economic activity and a potential connecting corridor between Asia and Europe / America. </w:t>
      </w:r>
      <w:r w:rsidRPr="002A07D8">
        <w:rPr>
          <w:rStyle w:val="StyleUnderline"/>
        </w:rPr>
        <w:t xml:space="preserve">Growth of </w:t>
      </w:r>
      <w:proofErr w:type="gramStart"/>
      <w:r w:rsidRPr="002A07D8">
        <w:rPr>
          <w:rStyle w:val="StyleUnderline"/>
        </w:rPr>
        <w:t>number</w:t>
      </w:r>
      <w:proofErr w:type="gramEnd"/>
      <w:r w:rsidRPr="002A07D8">
        <w:rPr>
          <w:rStyle w:val="StyleUnderline"/>
        </w:rPr>
        <w:t xml:space="preserve"> of ships passing the NSR means an </w:t>
      </w:r>
      <w:r w:rsidRPr="002C7CE5">
        <w:rPr>
          <w:rStyle w:val="Emphasis"/>
        </w:rPr>
        <w:t>increased accidents risk and related oil spills</w:t>
      </w:r>
      <w:r w:rsidRPr="002A07D8">
        <w:rPr>
          <w:rStyle w:val="StyleUnderline"/>
        </w:rPr>
        <w:t xml:space="preserve">. </w:t>
      </w:r>
      <w:r>
        <w:t xml:space="preserve">Since the window for successful cleaning will be short, according to Kelly et al (2018), </w:t>
      </w:r>
      <w:r w:rsidRPr="002A07D8">
        <w:rPr>
          <w:rStyle w:val="StyleUnderline"/>
        </w:rPr>
        <w:t xml:space="preserve">it is necessary to </w:t>
      </w:r>
      <w:proofErr w:type="gramStart"/>
      <w:r w:rsidRPr="002A07D8">
        <w:rPr>
          <w:rStyle w:val="StyleUnderline"/>
        </w:rPr>
        <w:t>take into account</w:t>
      </w:r>
      <w:proofErr w:type="gramEnd"/>
      <w:r w:rsidRPr="002A07D8">
        <w:rPr>
          <w:rStyle w:val="StyleUnderline"/>
        </w:rPr>
        <w:t xml:space="preserve"> the duration of the recovery period from pollutants</w:t>
      </w:r>
      <w:r>
        <w:t xml:space="preserve">. Dalaklis et al. (2018) show that, </w:t>
      </w:r>
      <w:r w:rsidRPr="002A07D8">
        <w:rPr>
          <w:rStyle w:val="StyleUnderline"/>
        </w:rPr>
        <w:t>as activity is expected to increase in this region, it is imperative to assess the current level of support for ships that will traverse the region; and capabilities related to search and rescue operations and oil spill response.</w:t>
      </w:r>
    </w:p>
    <w:p w14:paraId="13899092" w14:textId="1194FDF7" w:rsidR="00CA2951" w:rsidRDefault="00CA2951" w:rsidP="00CA2951">
      <w:r w:rsidRPr="002C7CE5">
        <w:rPr>
          <w:rStyle w:val="Emphasis"/>
        </w:rPr>
        <w:t>Arctic exploration and transportation pose significant risk</w:t>
      </w:r>
      <w:r w:rsidRPr="002A07D8">
        <w:rPr>
          <w:rStyle w:val="StyleUnderline"/>
        </w:rPr>
        <w:t>s due to the region unique features, such as ice, harsh operating conditions, unpredictable climatic changes and remoteness.</w:t>
      </w:r>
      <w:r>
        <w:t xml:space="preserve"> Khan et al. (2018) propose a model of an object-oriented Bayesian network for dynamically predicting the probability of a ship colliding with ice and assessing the risk, including the likely consequences, </w:t>
      </w:r>
      <w:proofErr w:type="gramStart"/>
      <w:r w:rsidRPr="002C7CE5">
        <w:rPr>
          <w:rStyle w:val="Emphasis"/>
        </w:rPr>
        <w:t>taking into account</w:t>
      </w:r>
      <w:proofErr w:type="gramEnd"/>
      <w:r w:rsidRPr="002C7CE5">
        <w:rPr>
          <w:rStyle w:val="Emphasis"/>
        </w:rPr>
        <w:t xml:space="preserve"> the state of the navigation and operating system</w:t>
      </w:r>
      <w:r w:rsidRPr="002A07D8">
        <w:rPr>
          <w:rStyle w:val="StyleUnderline"/>
        </w:rPr>
        <w:t>, weather and ice conditions, as well as human errors.</w:t>
      </w:r>
      <w:r>
        <w:t xml:space="preserve"> Lin and Chang (2018) propose a new risk model using a Bayesian network applicable to the NSR to study the possibility of marine accidents such as collision, flooding and grounding. The proposed model </w:t>
      </w:r>
      <w:proofErr w:type="gramStart"/>
      <w:r>
        <w:t>takes into account</w:t>
      </w:r>
      <w:proofErr w:type="gramEnd"/>
      <w:r>
        <w:t xml:space="preserve"> various operational and environmental factors. When researching and controlling the negative environmental impacts of shipping in the Arctic, travel time, fuel consumption and related exhaust emissions from ships must be </w:t>
      </w:r>
      <w:proofErr w:type="gramStart"/>
      <w:r>
        <w:t>taken into account</w:t>
      </w:r>
      <w:proofErr w:type="gramEnd"/>
      <w:r>
        <w:t xml:space="preserve"> (Schröder et al., 2017).</w:t>
      </w:r>
    </w:p>
    <w:p w14:paraId="29BA1C62" w14:textId="32188F4E" w:rsidR="00786192" w:rsidRDefault="00786192" w:rsidP="00786192">
      <w:pPr>
        <w:pStyle w:val="Heading3"/>
      </w:pPr>
      <w:r>
        <w:t>Link---Pipelines---1NC</w:t>
      </w:r>
    </w:p>
    <w:p w14:paraId="68FCCD2B" w14:textId="77777777" w:rsidR="00786192" w:rsidRPr="00B74D00" w:rsidRDefault="00786192" w:rsidP="00786192">
      <w:pPr>
        <w:pStyle w:val="Heading4"/>
      </w:pPr>
      <w:r w:rsidRPr="00B74D00">
        <w:t>Arctic pipeline development causes environmental damage, underwater noise, and habitat loss</w:t>
      </w:r>
      <w:r>
        <w:t xml:space="preserve"> that</w:t>
      </w:r>
      <w:r w:rsidRPr="00B74D00">
        <w:t xml:space="preserve"> harm</w:t>
      </w:r>
      <w:r>
        <w:t>s</w:t>
      </w:r>
      <w:r w:rsidRPr="00B74D00">
        <w:t xml:space="preserve"> marine life and risk exceeding safety thresholds.</w:t>
      </w:r>
    </w:p>
    <w:p w14:paraId="4557E641" w14:textId="77777777" w:rsidR="00786192" w:rsidRPr="00B74D00" w:rsidRDefault="00786192" w:rsidP="00786192">
      <w:pPr>
        <w:rPr>
          <w:rStyle w:val="Style13ptBold"/>
        </w:rPr>
      </w:pPr>
      <w:r>
        <w:rPr>
          <w:rStyle w:val="Style13ptBold"/>
        </w:rPr>
        <w:t xml:space="preserve">NOAA ’13 </w:t>
      </w:r>
      <w:r w:rsidRPr="00B74D00">
        <w:rPr>
          <w:rStyle w:val="Style13ptBold"/>
        </w:rPr>
        <w:t>(NOAA, Agency meant to monitor environmental impacts in Atlantic and Arctic, https://media.fisheries.noaa.gov/dam-migration/arctic_sesmic_suppl_deis_opr1.pdf, Date Published: March 2013, Effects of Oil and Gas Activities in the Arctic Ocean, Date accessed 7/5/2025)</w:t>
      </w:r>
      <w:r>
        <w:rPr>
          <w:rStyle w:val="Style13ptBold"/>
        </w:rPr>
        <w:t>//GOATKUNA</w:t>
      </w:r>
    </w:p>
    <w:p w14:paraId="58291A36" w14:textId="77777777" w:rsidR="00786192" w:rsidRDefault="00786192" w:rsidP="00786192">
      <w:r>
        <w:t>Impacts</w:t>
      </w:r>
    </w:p>
    <w:p w14:paraId="3BDF7836" w14:textId="77777777" w:rsidR="00786192" w:rsidRDefault="00786192" w:rsidP="00786192">
      <w:r>
        <w:t xml:space="preserve"> </w:t>
      </w:r>
      <w:r w:rsidRPr="00B74D00">
        <w:rPr>
          <w:rStyle w:val="StyleUnderline"/>
        </w:rPr>
        <w:t xml:space="preserve">All action alternatives would cause minor to </w:t>
      </w:r>
      <w:r w:rsidRPr="00D754AB">
        <w:rPr>
          <w:rStyle w:val="Emphasis"/>
        </w:rPr>
        <w:t>moderate adverse impacts</w:t>
      </w:r>
      <w:r w:rsidRPr="00B74D00">
        <w:rPr>
          <w:rStyle w:val="StyleUnderline"/>
        </w:rPr>
        <w:t xml:space="preserve"> to air quality from air pollutant emissions</w:t>
      </w:r>
      <w:r>
        <w:t xml:space="preserve">. </w:t>
      </w:r>
      <w:proofErr w:type="gramStart"/>
      <w:r>
        <w:t>The majority of</w:t>
      </w:r>
      <w:proofErr w:type="gramEnd"/>
      <w:r>
        <w:t xml:space="preserve"> emissions are from fuel combustion for vessel propulsion and power generation. The expected emission levels would equal but not exceed air quality regulatory limits.</w:t>
      </w:r>
    </w:p>
    <w:p w14:paraId="07138D5B" w14:textId="77777777" w:rsidR="00786192" w:rsidRDefault="00786192" w:rsidP="00786192">
      <w:r>
        <w:t> The increase in emissions from the additional activities under Alternatives 3, 4, and 5 would be minimal so the impact remains moderate.</w:t>
      </w:r>
    </w:p>
    <w:p w14:paraId="14229874" w14:textId="77777777" w:rsidR="00786192" w:rsidRDefault="00786192" w:rsidP="00786192">
      <w:r>
        <w:t>3.5.2 Acoustics</w:t>
      </w:r>
    </w:p>
    <w:p w14:paraId="0E3F5D0E" w14:textId="77777777" w:rsidR="00786192" w:rsidRDefault="00786192" w:rsidP="00786192">
      <w:r>
        <w:t xml:space="preserve">The </w:t>
      </w:r>
      <w:r w:rsidRPr="00D754AB">
        <w:rPr>
          <w:rStyle w:val="StyleUnderline"/>
        </w:rPr>
        <w:t xml:space="preserve">existing airborne and underwater noise environment in the EIS project area is influenced by sounds from natural and </w:t>
      </w:r>
      <w:r w:rsidRPr="00D754AB">
        <w:rPr>
          <w:rStyle w:val="Emphasis"/>
        </w:rPr>
        <w:t>anthropogenic sources.</w:t>
      </w:r>
      <w:r w:rsidRPr="00D754AB">
        <w:rPr>
          <w:rStyle w:val="StyleUnderline"/>
        </w:rPr>
        <w:t xml:space="preserve"> The primary natural source of airborne noise on the offshore, nearshore, and onshore regions is wind</w:t>
      </w:r>
      <w:r>
        <w:t>, although wildlife can produce considerable sound during specific seasons in certain nearshore and onshore regions. A</w:t>
      </w:r>
      <w:r w:rsidRPr="00D754AB">
        <w:rPr>
          <w:rStyle w:val="StyleUnderline"/>
        </w:rPr>
        <w:t>nthropogenic noise levels in the Beaufort Sea region are higher than the Chukchi Sea due to the oil and gas developments of the nearshore and onshore regions of the North Slope</w:t>
      </w:r>
      <w:r>
        <w:t xml:space="preserve">, particularly in the vicinity of Prudhoe Bay. Noise sources consist of regular air traffic, </w:t>
      </w:r>
      <w:proofErr w:type="gramStart"/>
      <w:r>
        <w:t>vehicular</w:t>
      </w:r>
      <w:proofErr w:type="gramEnd"/>
      <w:r>
        <w:t xml:space="preserve"> traffic on the numerous roads within the development areas (such as around Deadhorse). Noise is also produced by the operations of heavy construction and industrial equipment that service the wells, processing facilities, pipelines, and camps. Industrial activities occur throughout the region on a year-round basis.</w:t>
      </w:r>
    </w:p>
    <w:p w14:paraId="2FE19D6E" w14:textId="77777777" w:rsidR="00786192" w:rsidRDefault="00786192" w:rsidP="00786192">
      <w:r w:rsidRPr="00D754AB">
        <w:rPr>
          <w:rStyle w:val="Emphasis"/>
        </w:rPr>
        <w:t>Anthropogenic noise levels</w:t>
      </w:r>
      <w:r w:rsidRPr="00D754AB">
        <w:rPr>
          <w:rStyle w:val="StyleUnderline"/>
        </w:rPr>
        <w:t xml:space="preserve"> in the nearshore and onshore region will be </w:t>
      </w:r>
      <w:r w:rsidRPr="00D754AB">
        <w:rPr>
          <w:rStyle w:val="Emphasis"/>
        </w:rPr>
        <w:t>higher in populated areas</w:t>
      </w:r>
      <w:r>
        <w:t xml:space="preserve"> – the coastal communities of Wainwright, Point Lay, Point Hope, Kivalina, and Barrow – with increasing noise levels associated with the larger communities. Community noise consists of aircraft, vehicular traffic (including all-terrain vehicles and snow machines), construction equipment, people talking/yelling, dogs barking, power plants, skiffs used for hunting, generators, etc.</w:t>
      </w:r>
    </w:p>
    <w:p w14:paraId="7D615967" w14:textId="77777777" w:rsidR="00786192" w:rsidRPr="00D754AB" w:rsidRDefault="00786192" w:rsidP="00786192">
      <w:pPr>
        <w:rPr>
          <w:rStyle w:val="StyleUnderline"/>
        </w:rPr>
      </w:pPr>
      <w:r>
        <w:t xml:space="preserve">Underwater noise is comprised of natural and anthropogenic sources. It varies temporally (daily, seasonally, annually) depending on weather conditions and the presence of anthropogenic and biological sources. Natural sound sources in the Arctic Ocean include earthquakes, wind, ice, and sounds from several animal species. </w:t>
      </w:r>
      <w:r w:rsidRPr="00D754AB">
        <w:rPr>
          <w:rStyle w:val="Emphasis"/>
        </w:rPr>
        <w:t>Anthropogenic noise sources include vessel traffic</w:t>
      </w:r>
      <w:r w:rsidRPr="00D754AB">
        <w:rPr>
          <w:rStyle w:val="StyleUnderline"/>
        </w:rPr>
        <w:t>, oil and gas exploration, and other miscellaneous sources.</w:t>
      </w:r>
    </w:p>
    <w:p w14:paraId="1AAFB975" w14:textId="77777777" w:rsidR="00786192" w:rsidRDefault="00786192" w:rsidP="00786192">
      <w:r>
        <w:t>Impacts</w:t>
      </w:r>
    </w:p>
    <w:p w14:paraId="626A8CDA" w14:textId="77777777" w:rsidR="00786192" w:rsidRDefault="00786192" w:rsidP="00786192">
      <w:r>
        <w:t xml:space="preserve"> While high sound levels do not constitute an effect, </w:t>
      </w:r>
      <w:r w:rsidRPr="00D754AB">
        <w:rPr>
          <w:rStyle w:val="StyleUnderline"/>
        </w:rPr>
        <w:t xml:space="preserve">the presence of high sound levels from </w:t>
      </w:r>
      <w:r w:rsidRPr="00D754AB">
        <w:rPr>
          <w:rStyle w:val="Emphasis"/>
        </w:rPr>
        <w:t>anthropogenic activity and consequent exposures</w:t>
      </w:r>
      <w:r w:rsidRPr="00D754AB">
        <w:rPr>
          <w:rStyle w:val="StyleUnderline"/>
        </w:rPr>
        <w:t xml:space="preserve"> of marine wildlife to these conditions could potentially cause adverse effects. The impact criteria for acoustics are based on the existence of sound levels that could cause effects</w:t>
      </w:r>
      <w:r>
        <w:t>.</w:t>
      </w:r>
    </w:p>
    <w:p w14:paraId="2CAA6EBF" w14:textId="77777777" w:rsidR="00786192" w:rsidRDefault="00786192" w:rsidP="00786192">
      <w:r>
        <w:t> All action alternatives would cause moderate adverse impacts to acoustics because they produce underwater sound levels that could exceed ambient noise levels or exceed disturbance and injury thresholds.</w:t>
      </w:r>
    </w:p>
    <w:p w14:paraId="21677047" w14:textId="77777777" w:rsidR="00786192" w:rsidRDefault="00786192" w:rsidP="00786192">
      <w:r>
        <w:t>The increased activity under Alternatives 3, 4 5, and 6 would not raise the sound level above the</w:t>
      </w:r>
    </w:p>
    <w:p w14:paraId="184B13EF" w14:textId="77777777" w:rsidR="00786192" w:rsidRDefault="00786192" w:rsidP="00786192">
      <w:r>
        <w:t>moderate impact level.</w:t>
      </w:r>
    </w:p>
    <w:p w14:paraId="13487DE3" w14:textId="77777777" w:rsidR="00786192" w:rsidRDefault="00786192" w:rsidP="00786192">
      <w:r>
        <w:t xml:space="preserve"> The time/area closures under Alternative 5 do not reduce sound levels but they do reduce the likelihood that exploration activities would occur when marine mammals would be present and consequently reduce the chances of injurious exposures. </w:t>
      </w:r>
      <w:r w:rsidRPr="00D754AB">
        <w:rPr>
          <w:rStyle w:val="StyleUnderline"/>
        </w:rPr>
        <w:t>Moderate adverse impacts remain, as the exploration activities in non-closure areas/periods will introduce sources that produce underwater sound levels that exceed disturbance and injury thresholds</w:t>
      </w:r>
      <w:r>
        <w:t>.</w:t>
      </w:r>
    </w:p>
    <w:p w14:paraId="5F121A92" w14:textId="77777777" w:rsidR="00786192" w:rsidRDefault="00786192" w:rsidP="00786192">
      <w:r>
        <w:t> Under Alternative 6, the use of alternative technologies that reduce sound levels from seismic survey sources would not reduce the impact level which would be moderate. This is because it is unlikely the technologies will entirely preclude the generation of sound levels exceeding the injury and disturbance criteria.</w:t>
      </w:r>
    </w:p>
    <w:p w14:paraId="54923A37" w14:textId="77777777" w:rsidR="00786192" w:rsidRDefault="00786192" w:rsidP="00786192">
      <w:r>
        <w:t>3.6 Biological Environment</w:t>
      </w:r>
    </w:p>
    <w:p w14:paraId="08D02E65" w14:textId="77777777" w:rsidR="00786192" w:rsidRDefault="00786192" w:rsidP="00786192">
      <w:r>
        <w:t>3.6.1 Marine Mammals</w:t>
      </w:r>
    </w:p>
    <w:p w14:paraId="35908713" w14:textId="77777777" w:rsidR="00786192" w:rsidRDefault="00786192" w:rsidP="00786192">
      <w:r>
        <w:t xml:space="preserve">Bowhead and belugas whales are discussed below. The alternatives would be expected to have mostly minor adverse impacts to other marine mammals (other cetaceans, ice seals, Pacific walrus, and polar bear) which are not discussed here. Mechanisms for disturbance would be similar amongst all marine mammal species. Please see Chapter 4 of the EIS for a complete discussion of impacts </w:t>
      </w:r>
      <w:proofErr w:type="gramStart"/>
      <w:r>
        <w:t>to</w:t>
      </w:r>
      <w:proofErr w:type="gramEnd"/>
      <w:r>
        <w:t xml:space="preserve"> these species. Both bowhead and beluga whales could be present in the EIS project area throughout </w:t>
      </w:r>
      <w:proofErr w:type="gramStart"/>
      <w:r>
        <w:t>the spring</w:t>
      </w:r>
      <w:proofErr w:type="gramEnd"/>
      <w:r>
        <w:t xml:space="preserve">, summer, and fall. Both species use the area during migration and for feeding. Bowhead whales are known to concentrate in the Barrow area for feeding during the spring and </w:t>
      </w:r>
      <w:proofErr w:type="gramStart"/>
      <w:r>
        <w:t>fall, and</w:t>
      </w:r>
      <w:proofErr w:type="gramEnd"/>
      <w:r>
        <w:t xml:space="preserve"> conduct migrations through the Beaufort and Chukchi seas in both the spring and fall. Beluga whales are known to feed in Barrow Canyon, the Shelf Break of the Beaufort Sea, and in </w:t>
      </w:r>
      <w:proofErr w:type="spellStart"/>
      <w:r>
        <w:t>Kasegaluk</w:t>
      </w:r>
      <w:proofErr w:type="spellEnd"/>
      <w:r>
        <w:t xml:space="preserve"> Lagoon.</w:t>
      </w:r>
    </w:p>
    <w:p w14:paraId="049AA817" w14:textId="77777777" w:rsidR="00786192" w:rsidRDefault="00786192" w:rsidP="00786192">
      <w:r>
        <w:t xml:space="preserve">The </w:t>
      </w:r>
      <w:r w:rsidRPr="00D754AB">
        <w:rPr>
          <w:rStyle w:val="StyleUnderline"/>
        </w:rPr>
        <w:t xml:space="preserve">primary adverse impact on bowhead and beluga whales resulting from the action alternatives would be from </w:t>
      </w:r>
      <w:r w:rsidRPr="00D754AB">
        <w:rPr>
          <w:rStyle w:val="Emphasis"/>
        </w:rPr>
        <w:t>noise exposure</w:t>
      </w:r>
      <w:r>
        <w:t xml:space="preserve">. </w:t>
      </w:r>
      <w:r w:rsidRPr="00D754AB">
        <w:rPr>
          <w:rStyle w:val="StyleUnderline"/>
        </w:rPr>
        <w:t xml:space="preserve">Noise can cause behavioral disturbance and </w:t>
      </w:r>
      <w:r w:rsidRPr="00ED0081">
        <w:rPr>
          <w:rStyle w:val="Emphasis"/>
        </w:rPr>
        <w:t>auditory impairment</w:t>
      </w:r>
      <w:r w:rsidRPr="00D754AB">
        <w:rPr>
          <w:rStyle w:val="StyleUnderline"/>
        </w:rPr>
        <w:t>. Disturbance to feeding, resting, or migrating bowhead or beluga whales could cause whales to leave areas of exploration activity and avoid them in the future,</w:t>
      </w:r>
      <w:r>
        <w:t xml:space="preserve"> effectively reducing their available habitat. Ship strikes and habitat degradation </w:t>
      </w:r>
      <w:proofErr w:type="gramStart"/>
      <w:r>
        <w:t>is</w:t>
      </w:r>
      <w:proofErr w:type="gramEnd"/>
      <w:r>
        <w:t xml:space="preserve"> also possible. Oil and gas exploration activities that may alter whale habitat </w:t>
      </w:r>
      <w:proofErr w:type="gramStart"/>
      <w:r>
        <w:t>include:</w:t>
      </w:r>
      <w:proofErr w:type="gramEnd"/>
      <w:r>
        <w:t xml:space="preserve"> disturbance of sea ice from icebreaking, disturbance of benthic sediments during drilling, contamination of the marine environment from discharge of drilling muds and other waste streams from ships and support facilities.</w:t>
      </w:r>
    </w:p>
    <w:p w14:paraId="3C2F3912" w14:textId="77777777" w:rsidR="00786192" w:rsidRDefault="00786192" w:rsidP="00786192">
      <w:r>
        <w:t>Impacts</w:t>
      </w:r>
    </w:p>
    <w:p w14:paraId="40466E28" w14:textId="734867E1" w:rsidR="00786192" w:rsidRPr="00786192" w:rsidRDefault="00786192" w:rsidP="00786192">
      <w:pPr>
        <w:rPr>
          <w:u w:val="single"/>
        </w:rPr>
      </w:pPr>
      <w:r>
        <w:t xml:space="preserve"> </w:t>
      </w:r>
      <w:r w:rsidRPr="00D754AB">
        <w:rPr>
          <w:rStyle w:val="StyleUnderline"/>
        </w:rPr>
        <w:t xml:space="preserve">All action alternatives would cause moderate adverse impacts to bowhead and beluga whales from noise disturbance, </w:t>
      </w:r>
      <w:r w:rsidRPr="00ED0081">
        <w:rPr>
          <w:rStyle w:val="Emphasis"/>
        </w:rPr>
        <w:t>risk of ship strikes, and habitat degradation</w:t>
      </w:r>
      <w:r w:rsidRPr="00D754AB">
        <w:rPr>
          <w:rStyle w:val="StyleUnderline"/>
        </w:rPr>
        <w:t>.</w:t>
      </w:r>
    </w:p>
    <w:p w14:paraId="09526C16" w14:textId="301A4828" w:rsidR="00A04035" w:rsidRDefault="00A04035" w:rsidP="00A04035">
      <w:pPr>
        <w:pStyle w:val="Heading3"/>
      </w:pPr>
      <w:r>
        <w:t>Link---Shipping---1NC</w:t>
      </w:r>
    </w:p>
    <w:p w14:paraId="038CEEF1" w14:textId="644FA01C" w:rsidR="00A04035" w:rsidRPr="00701A78" w:rsidRDefault="00A04035" w:rsidP="00A04035">
      <w:pPr>
        <w:pStyle w:val="Heading4"/>
      </w:pPr>
      <w:r w:rsidRPr="00701A78">
        <w:t xml:space="preserve">Higher </w:t>
      </w:r>
      <w:r>
        <w:t xml:space="preserve">Arctic shipping </w:t>
      </w:r>
      <w:r w:rsidRPr="00701A78">
        <w:t xml:space="preserve">traffic causes </w:t>
      </w:r>
      <w:r w:rsidRPr="00701A78">
        <w:rPr>
          <w:u w:val="single"/>
        </w:rPr>
        <w:t>oil spills, black carbon</w:t>
      </w:r>
      <w:r w:rsidRPr="00701A78">
        <w:t xml:space="preserve">, and </w:t>
      </w:r>
      <w:r w:rsidRPr="00701A78">
        <w:rPr>
          <w:u w:val="single"/>
        </w:rPr>
        <w:t>underwater noise</w:t>
      </w:r>
      <w:r w:rsidRPr="00701A78">
        <w:t xml:space="preserve"> which collapses ecosystems</w:t>
      </w:r>
    </w:p>
    <w:p w14:paraId="50B758EF" w14:textId="77777777" w:rsidR="00A04035" w:rsidRPr="00701A78" w:rsidRDefault="00A04035" w:rsidP="00A04035">
      <w:r w:rsidRPr="00701A78">
        <w:rPr>
          <w:rStyle w:val="Style13ptBold"/>
        </w:rPr>
        <w:t>WWF 22</w:t>
      </w:r>
      <w:r w:rsidRPr="00701A78">
        <w:t xml:space="preserve"> [WWF Arctic, Swiss-based international non-governmental organization founded in 1961 that works in the field of wilderness preservation and the reduction of human impact on the environment. "Arctic connected", 12-12-2022, https://www.arcticwwf.org/newsroom/features/arctic-connected-arctic-biodiversity-under-threat/, accessed 6-30-2025] /</w:t>
      </w:r>
      <w:proofErr w:type="spellStart"/>
      <w:r w:rsidRPr="00701A78">
        <w:t>vzhu</w:t>
      </w:r>
      <w:proofErr w:type="spellEnd"/>
    </w:p>
    <w:p w14:paraId="24DBAA4F" w14:textId="77777777" w:rsidR="00A04035" w:rsidRPr="00701A78" w:rsidRDefault="00A04035" w:rsidP="00A04035">
      <w:pPr>
        <w:rPr>
          <w:b/>
          <w:iCs/>
          <w:u w:val="single"/>
        </w:rPr>
      </w:pPr>
      <w:r w:rsidRPr="00701A78">
        <w:rPr>
          <w:sz w:val="16"/>
        </w:rPr>
        <w:t xml:space="preserve">While this </w:t>
      </w:r>
      <w:r w:rsidRPr="00701A78">
        <w:rPr>
          <w:rStyle w:val="StyleUnderline"/>
        </w:rPr>
        <w:t>increase</w:t>
      </w:r>
      <w:r w:rsidRPr="00701A78">
        <w:rPr>
          <w:sz w:val="16"/>
        </w:rPr>
        <w:t xml:space="preserve"> brings economic opportunities, it also </w:t>
      </w:r>
      <w:r w:rsidRPr="00701A78">
        <w:rPr>
          <w:rStyle w:val="StyleUnderline"/>
        </w:rPr>
        <w:t xml:space="preserve">brings greater risks for Arctic marine </w:t>
      </w:r>
      <w:r w:rsidRPr="00701A78">
        <w:rPr>
          <w:rStyle w:val="Emphasis"/>
        </w:rPr>
        <w:t>ecosystems</w:t>
      </w:r>
      <w:r w:rsidRPr="00701A78">
        <w:rPr>
          <w:rStyle w:val="StyleUnderline"/>
        </w:rPr>
        <w:t xml:space="preserve"> and coastal communities</w:t>
      </w:r>
      <w:r w:rsidRPr="00701A78">
        <w:rPr>
          <w:sz w:val="16"/>
        </w:rPr>
        <w:t xml:space="preserve">—because </w:t>
      </w:r>
      <w:r w:rsidRPr="00701A78">
        <w:rPr>
          <w:rStyle w:val="StyleUnderline"/>
        </w:rPr>
        <w:t xml:space="preserve">more ships mean greater risks of </w:t>
      </w:r>
      <w:r w:rsidRPr="00701A78">
        <w:rPr>
          <w:rStyle w:val="Emphasis"/>
        </w:rPr>
        <w:t>accidents, oil spills and pollution.</w:t>
      </w:r>
    </w:p>
    <w:p w14:paraId="1A21583E" w14:textId="77777777" w:rsidR="00A04035" w:rsidRPr="00701A78" w:rsidRDefault="00A04035" w:rsidP="00A04035">
      <w:pPr>
        <w:rPr>
          <w:rStyle w:val="StyleUnderline"/>
        </w:rPr>
      </w:pPr>
      <w:r w:rsidRPr="00701A78">
        <w:rPr>
          <w:rStyle w:val="StyleUnderline"/>
        </w:rPr>
        <w:t xml:space="preserve">Increasing </w:t>
      </w:r>
      <w:proofErr w:type="gramStart"/>
      <w:r w:rsidRPr="00701A78">
        <w:rPr>
          <w:rStyle w:val="StyleUnderline"/>
        </w:rPr>
        <w:t>pollution</w:t>
      </w:r>
      <w:proofErr w:type="gramEnd"/>
      <w:r w:rsidRPr="00701A78">
        <w:rPr>
          <w:rStyle w:val="StyleUnderline"/>
        </w:rPr>
        <w:t xml:space="preserve"> in the Arctic Ocean</w:t>
      </w:r>
    </w:p>
    <w:p w14:paraId="0C42F734" w14:textId="77777777" w:rsidR="00A04035" w:rsidRPr="00701A78" w:rsidRDefault="00A04035" w:rsidP="00A04035">
      <w:pPr>
        <w:rPr>
          <w:u w:val="single"/>
        </w:rPr>
      </w:pPr>
      <w:r w:rsidRPr="00701A78">
        <w:rPr>
          <w:sz w:val="16"/>
        </w:rPr>
        <w:t xml:space="preserve">About </w:t>
      </w:r>
      <w:r w:rsidRPr="00701A78">
        <w:rPr>
          <w:rStyle w:val="Emphasis"/>
        </w:rPr>
        <w:t>three quarters</w:t>
      </w:r>
      <w:r w:rsidRPr="00701A78">
        <w:rPr>
          <w:rStyle w:val="StyleUnderline"/>
        </w:rPr>
        <w:t xml:space="preserve"> of the marine fuel currently used by ships in the Arctic is </w:t>
      </w:r>
      <w:r w:rsidRPr="00701A78">
        <w:rPr>
          <w:rStyle w:val="Emphasis"/>
        </w:rPr>
        <w:t>heavy fuel oil,</w:t>
      </w:r>
      <w:r w:rsidRPr="00701A78">
        <w:rPr>
          <w:rStyle w:val="StyleUnderline"/>
        </w:rPr>
        <w:t xml:space="preserve"> or HFO.</w:t>
      </w:r>
      <w:r w:rsidRPr="00701A78">
        <w:rPr>
          <w:sz w:val="16"/>
        </w:rPr>
        <w:t xml:space="preserve"> HFO is problematic for Arctic ecosystems in several ways. </w:t>
      </w:r>
      <w:r w:rsidRPr="00701A78">
        <w:rPr>
          <w:rStyle w:val="StyleUnderline"/>
        </w:rPr>
        <w:t xml:space="preserve">When this </w:t>
      </w:r>
      <w:r w:rsidRPr="00701A78">
        <w:rPr>
          <w:rStyle w:val="Emphasis"/>
        </w:rPr>
        <w:t>dirty, viscous</w:t>
      </w:r>
      <w:r w:rsidRPr="00701A78">
        <w:rPr>
          <w:rStyle w:val="StyleUnderline"/>
        </w:rPr>
        <w:t xml:space="preserve"> and polluting fossil fuel is spilled in cold polar waters, it </w:t>
      </w:r>
      <w:r w:rsidRPr="00701A78">
        <w:rPr>
          <w:rStyle w:val="Emphasis"/>
        </w:rPr>
        <w:t>breaks down even more slowly</w:t>
      </w:r>
      <w:r w:rsidRPr="00701A78">
        <w:rPr>
          <w:rStyle w:val="StyleUnderline"/>
        </w:rPr>
        <w:t xml:space="preserve"> than other fossil fuels—and there is currently </w:t>
      </w:r>
      <w:r w:rsidRPr="00701A78">
        <w:rPr>
          <w:rStyle w:val="Emphasis"/>
        </w:rPr>
        <w:t>no viable method</w:t>
      </w:r>
      <w:r w:rsidRPr="00701A78">
        <w:rPr>
          <w:rStyle w:val="StyleUnderline"/>
        </w:rPr>
        <w:t xml:space="preserve"> to remove the oil from ice.</w:t>
      </w:r>
    </w:p>
    <w:p w14:paraId="00122D9B" w14:textId="77777777" w:rsidR="00A04035" w:rsidRPr="00701A78" w:rsidRDefault="00A04035" w:rsidP="00A04035">
      <w:pPr>
        <w:rPr>
          <w:u w:val="single"/>
        </w:rPr>
      </w:pPr>
      <w:r w:rsidRPr="00701A78">
        <w:rPr>
          <w:rStyle w:val="StyleUnderline"/>
        </w:rPr>
        <w:t xml:space="preserve">There is also </w:t>
      </w:r>
      <w:r w:rsidRPr="00701A78">
        <w:rPr>
          <w:rStyle w:val="Emphasis"/>
        </w:rPr>
        <w:t>no infrastructure</w:t>
      </w:r>
      <w:r w:rsidRPr="00701A78">
        <w:rPr>
          <w:rStyle w:val="StyleUnderline"/>
        </w:rPr>
        <w:t xml:space="preserve"> in place in the Arctic from which to stage a clean-up operation.  </w:t>
      </w:r>
      <w:r w:rsidRPr="00701A78">
        <w:rPr>
          <w:sz w:val="16"/>
        </w:rPr>
        <w:t xml:space="preserve">That means that </w:t>
      </w:r>
      <w:r w:rsidRPr="00701A78">
        <w:rPr>
          <w:rStyle w:val="StyleUnderline"/>
        </w:rPr>
        <w:t xml:space="preserve">any HFO spill will </w:t>
      </w:r>
      <w:r w:rsidRPr="00701A78">
        <w:rPr>
          <w:rStyle w:val="Emphasis"/>
          <w:bCs/>
        </w:rPr>
        <w:t>have</w:t>
      </w:r>
      <w:r w:rsidRPr="00701A78">
        <w:rPr>
          <w:rStyle w:val="Emphasis"/>
        </w:rPr>
        <w:t xml:space="preserve"> long-term, devastating</w:t>
      </w:r>
      <w:r w:rsidRPr="00701A78">
        <w:rPr>
          <w:rStyle w:val="StyleUnderline"/>
        </w:rPr>
        <w:t xml:space="preserve"> effects on</w:t>
      </w:r>
      <w:r w:rsidRPr="00701A78">
        <w:rPr>
          <w:sz w:val="16"/>
        </w:rPr>
        <w:t xml:space="preserve"> Arctic communities and </w:t>
      </w:r>
      <w:r w:rsidRPr="00701A78">
        <w:rPr>
          <w:rStyle w:val="StyleUnderline"/>
        </w:rPr>
        <w:t>the marine ecosystems and species</w:t>
      </w:r>
      <w:r w:rsidRPr="00701A78">
        <w:rPr>
          <w:sz w:val="16"/>
        </w:rPr>
        <w:t xml:space="preserve"> they depend upon. It could also hinder Arctic communities’ subsistence harvesting of fish and marine mammals by contaminating coastlines</w:t>
      </w:r>
      <w:r w:rsidRPr="00701A78">
        <w:rPr>
          <w:rStyle w:val="StyleUnderline"/>
        </w:rPr>
        <w:t xml:space="preserve">. This could lead to </w:t>
      </w:r>
      <w:r w:rsidRPr="00701A78">
        <w:rPr>
          <w:rStyle w:val="Emphasis"/>
        </w:rPr>
        <w:t>food shortages</w:t>
      </w:r>
      <w:r w:rsidRPr="00701A78">
        <w:rPr>
          <w:rStyle w:val="StyleUnderline"/>
        </w:rPr>
        <w:t xml:space="preserve"> and jeopardize livelihoods, cultures and human health in the Arctic, especially for </w:t>
      </w:r>
      <w:r w:rsidRPr="00701A78">
        <w:rPr>
          <w:rStyle w:val="Emphasis"/>
        </w:rPr>
        <w:t>Indigenous communities</w:t>
      </w:r>
      <w:r w:rsidRPr="00701A78">
        <w:rPr>
          <w:rStyle w:val="StyleUnderline"/>
        </w:rPr>
        <w:t>.</w:t>
      </w:r>
    </w:p>
    <w:p w14:paraId="546C5120" w14:textId="77777777" w:rsidR="00A04035" w:rsidRPr="00701A78" w:rsidRDefault="00A04035" w:rsidP="00A04035">
      <w:pPr>
        <w:rPr>
          <w:u w:val="single"/>
        </w:rPr>
      </w:pPr>
      <w:r w:rsidRPr="00701A78">
        <w:rPr>
          <w:rStyle w:val="StyleUnderline"/>
        </w:rPr>
        <w:t xml:space="preserve">When HFO is burned, it also produces high levels of </w:t>
      </w:r>
      <w:r w:rsidRPr="00701A78">
        <w:rPr>
          <w:rStyle w:val="Emphasis"/>
        </w:rPr>
        <w:t>black carbon particles</w:t>
      </w:r>
      <w:r w:rsidRPr="00701A78">
        <w:rPr>
          <w:rStyle w:val="StyleUnderline"/>
        </w:rPr>
        <w:t xml:space="preserve"> that are emitted into the environment through exhaust fumes</w:t>
      </w:r>
      <w:r w:rsidRPr="00701A78">
        <w:rPr>
          <w:sz w:val="16"/>
        </w:rPr>
        <w:t xml:space="preserve">. Not only is black carbon a dangerous pollutant </w:t>
      </w:r>
      <w:r w:rsidRPr="00701A78">
        <w:rPr>
          <w:rStyle w:val="StyleUnderline"/>
        </w:rPr>
        <w:t xml:space="preserve">linked to </w:t>
      </w:r>
      <w:r w:rsidRPr="00701A78">
        <w:rPr>
          <w:rStyle w:val="Emphasis"/>
        </w:rPr>
        <w:t>heart and lung disease,</w:t>
      </w:r>
      <w:r w:rsidRPr="00701A78">
        <w:rPr>
          <w:sz w:val="16"/>
        </w:rPr>
        <w:t xml:space="preserve"> but the black particles it produces </w:t>
      </w:r>
      <w:r w:rsidRPr="00701A78">
        <w:rPr>
          <w:rStyle w:val="StyleUnderline"/>
        </w:rPr>
        <w:t xml:space="preserve">also reduce the </w:t>
      </w:r>
      <w:r w:rsidRPr="00701A78">
        <w:rPr>
          <w:rStyle w:val="Emphasis"/>
        </w:rPr>
        <w:t>reflectivity</w:t>
      </w:r>
      <w:r w:rsidRPr="00701A78">
        <w:rPr>
          <w:rStyle w:val="StyleUnderline"/>
        </w:rPr>
        <w:t xml:space="preserve"> of Arctic snow and ice. This accelerates snow and ice </w:t>
      </w:r>
      <w:proofErr w:type="gramStart"/>
      <w:r w:rsidRPr="00701A78">
        <w:rPr>
          <w:rStyle w:val="StyleUnderline"/>
        </w:rPr>
        <w:t>melt</w:t>
      </w:r>
      <w:proofErr w:type="gramEnd"/>
      <w:r w:rsidRPr="00701A78">
        <w:rPr>
          <w:rStyle w:val="StyleUnderline"/>
        </w:rPr>
        <w:t xml:space="preserve">, as more heat from the sun is </w:t>
      </w:r>
      <w:r w:rsidRPr="00701A78">
        <w:rPr>
          <w:rStyle w:val="Emphasis"/>
        </w:rPr>
        <w:t>absorbed</w:t>
      </w:r>
      <w:r w:rsidRPr="00701A78">
        <w:rPr>
          <w:rStyle w:val="StyleUnderline"/>
        </w:rPr>
        <w:t xml:space="preserve"> rather than reflected</w:t>
      </w:r>
      <w:r w:rsidRPr="00701A78">
        <w:rPr>
          <w:sz w:val="16"/>
        </w:rPr>
        <w:t xml:space="preserve">. In fact, </w:t>
      </w:r>
      <w:r w:rsidRPr="00701A78">
        <w:rPr>
          <w:rStyle w:val="StyleUnderline"/>
        </w:rPr>
        <w:t xml:space="preserve">about </w:t>
      </w:r>
      <w:r w:rsidRPr="00701A78">
        <w:rPr>
          <w:rStyle w:val="Emphasis"/>
        </w:rPr>
        <w:t>20 per cent</w:t>
      </w:r>
      <w:r w:rsidRPr="00701A78">
        <w:rPr>
          <w:rStyle w:val="StyleUnderline"/>
        </w:rPr>
        <w:t xml:space="preserve"> of the climate warming impacts of global shipping can be attributed to black carbon.</w:t>
      </w:r>
    </w:p>
    <w:p w14:paraId="5A710CD8" w14:textId="77777777" w:rsidR="00A04035" w:rsidRPr="00701A78" w:rsidRDefault="00A04035" w:rsidP="00A04035">
      <w:pPr>
        <w:rPr>
          <w:rStyle w:val="StyleUnderline"/>
        </w:rPr>
      </w:pPr>
      <w:r w:rsidRPr="00701A78">
        <w:rPr>
          <w:sz w:val="16"/>
        </w:rPr>
        <w:t xml:space="preserve">Facing a rising tide of </w:t>
      </w:r>
      <w:r w:rsidRPr="00701A78">
        <w:rPr>
          <w:rStyle w:val="StyleUnderline"/>
        </w:rPr>
        <w:t>underwater noise</w:t>
      </w:r>
    </w:p>
    <w:p w14:paraId="3E06A83D" w14:textId="77777777" w:rsidR="00A04035" w:rsidRPr="00701A78" w:rsidRDefault="00A04035" w:rsidP="00A04035">
      <w:pPr>
        <w:rPr>
          <w:u w:val="single"/>
        </w:rPr>
      </w:pPr>
      <w:r w:rsidRPr="00701A78">
        <w:rPr>
          <w:rStyle w:val="StyleUnderline"/>
        </w:rPr>
        <w:t xml:space="preserve">More ships in Arctic waters </w:t>
      </w:r>
      <w:proofErr w:type="gramStart"/>
      <w:r w:rsidRPr="00701A78">
        <w:rPr>
          <w:rStyle w:val="StyleUnderline"/>
        </w:rPr>
        <w:t>has</w:t>
      </w:r>
      <w:proofErr w:type="gramEnd"/>
      <w:r w:rsidRPr="00701A78">
        <w:rPr>
          <w:rStyle w:val="StyleUnderline"/>
        </w:rPr>
        <w:t xml:space="preserve"> also increased </w:t>
      </w:r>
      <w:r w:rsidRPr="00701A78">
        <w:rPr>
          <w:rStyle w:val="Emphasis"/>
        </w:rPr>
        <w:t>underwater noise.</w:t>
      </w:r>
      <w:r w:rsidRPr="00701A78">
        <w:rPr>
          <w:rStyle w:val="StyleUnderline"/>
        </w:rPr>
        <w:t xml:space="preserve"> Ship propellers create tiny </w:t>
      </w:r>
      <w:r w:rsidRPr="00701A78">
        <w:rPr>
          <w:rStyle w:val="Emphasis"/>
        </w:rPr>
        <w:t>bubbles</w:t>
      </w:r>
      <w:r w:rsidRPr="00701A78">
        <w:rPr>
          <w:rStyle w:val="StyleUnderline"/>
        </w:rPr>
        <w:t xml:space="preserve"> and when these bubbles collapse, they produce noise. </w:t>
      </w:r>
      <w:r w:rsidRPr="00701A78">
        <w:rPr>
          <w:sz w:val="16"/>
        </w:rPr>
        <w:t xml:space="preserve">According to a recent </w:t>
      </w:r>
      <w:r w:rsidRPr="00701A78">
        <w:rPr>
          <w:rStyle w:val="StyleUnderline"/>
        </w:rPr>
        <w:t>Arctic Council report</w:t>
      </w:r>
      <w:r w:rsidRPr="00701A78">
        <w:rPr>
          <w:sz w:val="16"/>
        </w:rPr>
        <w:t xml:space="preserve">, the amount of </w:t>
      </w:r>
      <w:r w:rsidRPr="00701A78">
        <w:rPr>
          <w:rStyle w:val="StyleUnderline"/>
        </w:rPr>
        <w:t xml:space="preserve">underwater noise in some parts of the Arctic Ocean has </w:t>
      </w:r>
      <w:r w:rsidRPr="00701A78">
        <w:rPr>
          <w:rStyle w:val="Emphasis"/>
        </w:rPr>
        <w:t>doubled in just six years</w:t>
      </w:r>
      <w:r w:rsidRPr="00701A78">
        <w:rPr>
          <w:rStyle w:val="StyleUnderline"/>
        </w:rPr>
        <w:t xml:space="preserve"> as the result of increased shipping.</w:t>
      </w:r>
      <w:r w:rsidRPr="00701A78">
        <w:rPr>
          <w:sz w:val="16"/>
        </w:rPr>
        <w:t xml:space="preserve"> This is </w:t>
      </w:r>
      <w:r w:rsidRPr="00701A78">
        <w:rPr>
          <w:rStyle w:val="StyleUnderline"/>
        </w:rPr>
        <w:t xml:space="preserve">especially alarming considering it took </w:t>
      </w:r>
      <w:r w:rsidRPr="00701A78">
        <w:rPr>
          <w:sz w:val="16"/>
        </w:rPr>
        <w:t xml:space="preserve">between 30 and </w:t>
      </w:r>
      <w:r w:rsidRPr="00701A78">
        <w:rPr>
          <w:rStyle w:val="Emphasis"/>
        </w:rPr>
        <w:t>40 years</w:t>
      </w:r>
      <w:r w:rsidRPr="00701A78">
        <w:rPr>
          <w:rStyle w:val="StyleUnderline"/>
        </w:rPr>
        <w:t xml:space="preserve"> for</w:t>
      </w:r>
      <w:r w:rsidRPr="00701A78">
        <w:rPr>
          <w:sz w:val="16"/>
        </w:rPr>
        <w:t xml:space="preserve"> </w:t>
      </w:r>
      <w:r w:rsidRPr="00701A78">
        <w:rPr>
          <w:rStyle w:val="StyleUnderline"/>
        </w:rPr>
        <w:t>oceans in other parts of the world to see a similar increase.</w:t>
      </w:r>
    </w:p>
    <w:p w14:paraId="07C74ACA" w14:textId="60F35A9E" w:rsidR="00A04035" w:rsidRDefault="00A04035" w:rsidP="00A04035">
      <w:pPr>
        <w:rPr>
          <w:sz w:val="16"/>
        </w:rPr>
      </w:pPr>
      <w:r w:rsidRPr="00701A78">
        <w:rPr>
          <w:rStyle w:val="StyleUnderline"/>
        </w:rPr>
        <w:t xml:space="preserve">Underwater noise pollution is known to harm </w:t>
      </w:r>
      <w:r w:rsidRPr="00701A78">
        <w:rPr>
          <w:rStyle w:val="Emphasis"/>
        </w:rPr>
        <w:t>marine life</w:t>
      </w:r>
      <w:r w:rsidRPr="00701A78">
        <w:rPr>
          <w:rStyle w:val="StyleUnderline"/>
        </w:rPr>
        <w:t xml:space="preserve">—everything from shellfish to important fish stocks to whales. All marine mammals rely on sound to </w:t>
      </w:r>
      <w:r w:rsidRPr="00701A78">
        <w:rPr>
          <w:rStyle w:val="Emphasis"/>
        </w:rPr>
        <w:t>locate food, find mates, navigate, avoid predators and care for their young</w:t>
      </w:r>
      <w:r w:rsidRPr="00701A78">
        <w:rPr>
          <w:rStyle w:val="StyleUnderline"/>
        </w:rPr>
        <w:t>.</w:t>
      </w:r>
      <w:r w:rsidRPr="00701A78">
        <w:rPr>
          <w:sz w:val="16"/>
        </w:rPr>
        <w:t xml:space="preserve"> The Arctic Ocean’s </w:t>
      </w:r>
      <w:r w:rsidRPr="00701A78">
        <w:rPr>
          <w:rStyle w:val="StyleUnderline"/>
        </w:rPr>
        <w:t>cold temperatures and</w:t>
      </w:r>
      <w:r w:rsidRPr="00701A78">
        <w:rPr>
          <w:sz w:val="16"/>
        </w:rPr>
        <w:t xml:space="preserve"> other </w:t>
      </w:r>
      <w:r w:rsidRPr="00701A78">
        <w:rPr>
          <w:rStyle w:val="StyleUnderline"/>
        </w:rPr>
        <w:t>oceanographic conditions</w:t>
      </w:r>
      <w:r w:rsidRPr="00701A78">
        <w:rPr>
          <w:sz w:val="16"/>
        </w:rPr>
        <w:t xml:space="preserve"> also </w:t>
      </w:r>
      <w:r w:rsidRPr="00701A78">
        <w:rPr>
          <w:rStyle w:val="StyleUnderline"/>
        </w:rPr>
        <w:t xml:space="preserve">enable </w:t>
      </w:r>
      <w:proofErr w:type="gramStart"/>
      <w:r w:rsidRPr="00701A78">
        <w:rPr>
          <w:rStyle w:val="StyleUnderline"/>
        </w:rPr>
        <w:t>sound</w:t>
      </w:r>
      <w:proofErr w:type="gramEnd"/>
      <w:r w:rsidRPr="00701A78">
        <w:rPr>
          <w:rStyle w:val="StyleUnderline"/>
        </w:rPr>
        <w:t xml:space="preserve"> from ships to travel </w:t>
      </w:r>
      <w:r w:rsidRPr="00701A78">
        <w:rPr>
          <w:rStyle w:val="Emphasis"/>
        </w:rPr>
        <w:t>long distances</w:t>
      </w:r>
      <w:r w:rsidRPr="00701A78">
        <w:rPr>
          <w:rStyle w:val="StyleUnderline"/>
        </w:rPr>
        <w:t xml:space="preserve"> at shallow water depths.</w:t>
      </w:r>
      <w:r w:rsidRPr="00701A78">
        <w:rPr>
          <w:sz w:val="16"/>
        </w:rPr>
        <w:t xml:space="preserve"> This means that </w:t>
      </w:r>
      <w:r w:rsidRPr="00701A78">
        <w:rPr>
          <w:rStyle w:val="StyleUnderline"/>
        </w:rPr>
        <w:t xml:space="preserve">underwater noise is concentrated within the </w:t>
      </w:r>
      <w:r w:rsidRPr="00701A78">
        <w:rPr>
          <w:rStyle w:val="Emphasis"/>
        </w:rPr>
        <w:t>swimming and diving ranges</w:t>
      </w:r>
      <w:r w:rsidRPr="00701A78">
        <w:rPr>
          <w:rStyle w:val="StyleUnderline"/>
        </w:rPr>
        <w:t xml:space="preserve"> of whales, walrus and seals. Even a </w:t>
      </w:r>
      <w:r w:rsidRPr="00701A78">
        <w:rPr>
          <w:rStyle w:val="Emphasis"/>
        </w:rPr>
        <w:t>small increase</w:t>
      </w:r>
      <w:r w:rsidRPr="00701A78">
        <w:rPr>
          <w:rStyle w:val="StyleUnderline"/>
        </w:rPr>
        <w:t xml:space="preserve"> in ship traffic can have a significant impact on the acoustic environment of the Arctic Ocean compared to other oceans</w:t>
      </w:r>
      <w:r w:rsidRPr="00701A78">
        <w:rPr>
          <w:sz w:val="16"/>
        </w:rPr>
        <w:t xml:space="preserve"> around the world.</w:t>
      </w:r>
    </w:p>
    <w:p w14:paraId="63EA7DEA" w14:textId="7C901C9C" w:rsidR="00A04035" w:rsidRDefault="00A04035" w:rsidP="00A04035">
      <w:pPr>
        <w:pStyle w:val="Heading3"/>
      </w:pPr>
      <w:r>
        <w:t>Link---Shipping---2NC</w:t>
      </w:r>
    </w:p>
    <w:p w14:paraId="2EE4B568" w14:textId="77777777" w:rsidR="00A04035" w:rsidRDefault="00A04035" w:rsidP="00A04035">
      <w:pPr>
        <w:pStyle w:val="Heading4"/>
      </w:pPr>
      <w:r>
        <w:t xml:space="preserve">Increased shipping amplifies Arctic environmental destruction and reverberates globally. </w:t>
      </w:r>
    </w:p>
    <w:p w14:paraId="17101340" w14:textId="77777777" w:rsidR="00A04035" w:rsidRPr="00BE6BA2" w:rsidRDefault="00A04035" w:rsidP="00A04035">
      <w:r w:rsidRPr="006D6A0A">
        <w:rPr>
          <w:rStyle w:val="Style13ptBold"/>
        </w:rPr>
        <w:t>Malik et al. 25</w:t>
      </w:r>
      <w:r>
        <w:t>, Ishfaq Hussain Malik, Postdoctoral Research Fellow in the School of Geography at the University of Leeds, Ph.D. in Geography from Aligarh Muslim University; Rayees Ahmed, Project Scientist at the Indian Institute of Science, Ph.D. in Geography from the University of Kashmir; James D. Ford, Priestley Chair in Climate Adaptation at the University of Leeds, Ph.D. in Geography from the University of Guelph; Abdur Rahim Hamidi, Ph.D. candidate in the School of Earth and Environment and Priestley Climate Scholar at the University of Leeds, M.A. in Social Research from the University of Leeds, M.P.A. from the Huazhong University of Science and Technology, “Arctic Warming: Cascading Climate Impacts and Global Consequences,” Climate, Vol. 13, No. 5, 2025, accessed 06-30-2025, ProQuest, DG</w:t>
      </w:r>
    </w:p>
    <w:p w14:paraId="5EBF4821" w14:textId="77777777" w:rsidR="00A04035" w:rsidRPr="00BE6BA2" w:rsidRDefault="00A04035" w:rsidP="00A04035">
      <w:pPr>
        <w:rPr>
          <w:sz w:val="16"/>
        </w:rPr>
      </w:pPr>
      <w:r w:rsidRPr="00BE6BA2">
        <w:rPr>
          <w:rStyle w:val="StyleUnderline"/>
        </w:rPr>
        <w:t>Anthropogenic activities</w:t>
      </w:r>
      <w:r w:rsidRPr="00BE6BA2">
        <w:rPr>
          <w:sz w:val="16"/>
        </w:rPr>
        <w:t xml:space="preserve"> have </w:t>
      </w:r>
      <w:r w:rsidRPr="00BE6BA2">
        <w:rPr>
          <w:rStyle w:val="StyleUnderline"/>
        </w:rPr>
        <w:t>significantly contributed to climate change in the Arctic. The primary driver</w:t>
      </w:r>
      <w:r w:rsidRPr="00BE6BA2">
        <w:rPr>
          <w:sz w:val="16"/>
        </w:rPr>
        <w:t xml:space="preserve"> of this change </w:t>
      </w:r>
      <w:r w:rsidRPr="00BE6BA2">
        <w:rPr>
          <w:rStyle w:val="StyleUnderline"/>
        </w:rPr>
        <w:t xml:space="preserve">is the increased emission of </w:t>
      </w:r>
      <w:r w:rsidRPr="00BE6BA2">
        <w:rPr>
          <w:sz w:val="16"/>
        </w:rPr>
        <w:t>greenhouse gases (</w:t>
      </w:r>
      <w:r w:rsidRPr="00BE6BA2">
        <w:rPr>
          <w:rStyle w:val="StyleUnderline"/>
        </w:rPr>
        <w:t>GHGs</w:t>
      </w:r>
      <w:r w:rsidRPr="00BE6BA2">
        <w:rPr>
          <w:sz w:val="16"/>
        </w:rPr>
        <w:t xml:space="preserve">), particularly carbon dioxide (CO2) and methane (CH4), resulting from fossil fuel combustion, industrial activities, and deforestation [4,116]. These emissions enhance the greenhouse effect, trapping heat in the atmosphere and leading to rising temperatures [117]. Global warming caused by anthropogenic greenhouse gas emissions is leading to a significant reduction in the </w:t>
      </w:r>
      <w:proofErr w:type="gramStart"/>
      <w:r w:rsidRPr="00BE6BA2">
        <w:rPr>
          <w:sz w:val="16"/>
        </w:rPr>
        <w:t>Arctic’s sea</w:t>
      </w:r>
      <w:proofErr w:type="gramEnd"/>
      <w:r w:rsidRPr="00BE6BA2">
        <w:rPr>
          <w:sz w:val="16"/>
        </w:rPr>
        <w:t xml:space="preserve"> ice [7]. Black carbon, a short-lived climate pollutant produced from incomplete combustion of fossil fuels and biomass, settles on Arctic ice, reducing its reflectivity (albedo) and accelerating melting [118].</w:t>
      </w:r>
    </w:p>
    <w:p w14:paraId="6B3EF792" w14:textId="77777777" w:rsidR="00A04035" w:rsidRPr="00BE6BA2" w:rsidRDefault="00A04035" w:rsidP="00A04035">
      <w:pPr>
        <w:rPr>
          <w:sz w:val="16"/>
        </w:rPr>
      </w:pPr>
      <w:r w:rsidRPr="00BE6BA2">
        <w:rPr>
          <w:sz w:val="16"/>
        </w:rPr>
        <w:t xml:space="preserve">In conjunction with the effects of climate change, various </w:t>
      </w:r>
      <w:r w:rsidRPr="00BE6BA2">
        <w:rPr>
          <w:rStyle w:val="StyleUnderline"/>
        </w:rPr>
        <w:t>other human-induced stressors, such as air and water pollution, overfishing, depletion of the ozone</w:t>
      </w:r>
      <w:r w:rsidRPr="00BE6BA2">
        <w:rPr>
          <w:sz w:val="16"/>
        </w:rPr>
        <w:t xml:space="preserve"> layer, </w:t>
      </w:r>
      <w:r w:rsidRPr="00BE6BA2">
        <w:rPr>
          <w:rStyle w:val="StyleUnderline"/>
        </w:rPr>
        <w:t>habitat modification, and pollution</w:t>
      </w:r>
      <w:r w:rsidRPr="00BE6BA2">
        <w:rPr>
          <w:sz w:val="16"/>
        </w:rPr>
        <w:t xml:space="preserve"> resulting </w:t>
      </w:r>
      <w:r w:rsidRPr="00BE6BA2">
        <w:rPr>
          <w:rStyle w:val="StyleUnderline"/>
        </w:rPr>
        <w:t>from resource extraction, as well as the escalating pressure on land and resources, are affecting life in the Arctic</w:t>
      </w:r>
      <w:r w:rsidRPr="00BE6BA2">
        <w:rPr>
          <w:sz w:val="16"/>
        </w:rPr>
        <w:t xml:space="preserve">. The </w:t>
      </w:r>
      <w:r w:rsidRPr="00BE6BA2">
        <w:rPr>
          <w:rStyle w:val="StyleUnderline"/>
        </w:rPr>
        <w:t>increase in wildfire seasons</w:t>
      </w:r>
      <w:r w:rsidRPr="00BE6BA2">
        <w:rPr>
          <w:sz w:val="16"/>
        </w:rPr>
        <w:t xml:space="preserve"> in the Arctic has </w:t>
      </w:r>
      <w:r w:rsidRPr="00BE6BA2">
        <w:rPr>
          <w:rStyle w:val="StyleUnderline"/>
        </w:rPr>
        <w:t>made forest fires more intense and destructive</w:t>
      </w:r>
      <w:r w:rsidRPr="00BE6BA2">
        <w:rPr>
          <w:sz w:val="16"/>
        </w:rPr>
        <w:t xml:space="preserve"> [119], </w:t>
      </w:r>
      <w:r w:rsidRPr="00BE6BA2">
        <w:rPr>
          <w:rStyle w:val="StyleUnderline"/>
        </w:rPr>
        <w:t>resulting in deforestation and loss of forest cover</w:t>
      </w:r>
      <w:r w:rsidRPr="00BE6BA2">
        <w:rPr>
          <w:sz w:val="16"/>
        </w:rPr>
        <w:t xml:space="preserve"> [120] </w:t>
      </w:r>
      <w:r w:rsidRPr="00BE6BA2">
        <w:rPr>
          <w:rStyle w:val="StyleUnderline"/>
        </w:rPr>
        <w:t>due to</w:t>
      </w:r>
      <w:r w:rsidRPr="00BE6BA2">
        <w:rPr>
          <w:sz w:val="16"/>
        </w:rPr>
        <w:t xml:space="preserve"> a combination of climatic and non-climatic factors, predominantly </w:t>
      </w:r>
      <w:r w:rsidRPr="00BE6BA2">
        <w:rPr>
          <w:rStyle w:val="StyleUnderline"/>
        </w:rPr>
        <w:t>human-caused climate change</w:t>
      </w:r>
      <w:r w:rsidRPr="00BE6BA2">
        <w:rPr>
          <w:sz w:val="16"/>
        </w:rPr>
        <w:t xml:space="preserve"> [121]. Industrial activities, such as oil and gas extraction in the Arctic, contribute to environmental degradation and climate instability [122]. The </w:t>
      </w:r>
      <w:r w:rsidRPr="00BE6BA2">
        <w:rPr>
          <w:rStyle w:val="Emphasis"/>
        </w:rPr>
        <w:t>expansion of shipping routes</w:t>
      </w:r>
      <w:r w:rsidRPr="00BE6BA2">
        <w:rPr>
          <w:rStyle w:val="StyleUnderline"/>
        </w:rPr>
        <w:t xml:space="preserve">, enabled by sea ice loss, </w:t>
      </w:r>
      <w:r w:rsidRPr="00BE6BA2">
        <w:rPr>
          <w:rStyle w:val="Emphasis"/>
        </w:rPr>
        <w:t>increases emissions of pollutants</w:t>
      </w:r>
      <w:r w:rsidRPr="00BE6BA2">
        <w:rPr>
          <w:sz w:val="16"/>
        </w:rPr>
        <w:t xml:space="preserve">, further </w:t>
      </w:r>
      <w:r w:rsidRPr="00BE6BA2">
        <w:rPr>
          <w:rStyle w:val="StyleUnderline"/>
        </w:rPr>
        <w:t>warming the atmosphere</w:t>
      </w:r>
      <w:r w:rsidRPr="00BE6BA2">
        <w:rPr>
          <w:sz w:val="16"/>
        </w:rPr>
        <w:t xml:space="preserve"> [123]. </w:t>
      </w:r>
      <w:r w:rsidRPr="00BE6BA2">
        <w:rPr>
          <w:rStyle w:val="StyleUnderline"/>
        </w:rPr>
        <w:t>A notable example is the</w:t>
      </w:r>
      <w:r w:rsidRPr="00BE6BA2">
        <w:rPr>
          <w:sz w:val="16"/>
        </w:rPr>
        <w:t xml:space="preserve"> increasing </w:t>
      </w:r>
      <w:r w:rsidRPr="00BE6BA2">
        <w:rPr>
          <w:rStyle w:val="StyleUnderline"/>
        </w:rPr>
        <w:t xml:space="preserve">presence of </w:t>
      </w:r>
      <w:r w:rsidRPr="00BE6BA2">
        <w:rPr>
          <w:rStyle w:val="Emphasis"/>
        </w:rPr>
        <w:t>liquefied natural gas tankers</w:t>
      </w:r>
      <w:r w:rsidRPr="00BE6BA2">
        <w:rPr>
          <w:rStyle w:val="StyleUnderline"/>
        </w:rPr>
        <w:t xml:space="preserve">, which produce </w:t>
      </w:r>
      <w:r w:rsidRPr="00BE6BA2">
        <w:rPr>
          <w:rStyle w:val="Emphasis"/>
        </w:rPr>
        <w:t>methane leaks</w:t>
      </w:r>
      <w:r w:rsidRPr="00BE6BA2">
        <w:rPr>
          <w:rStyle w:val="StyleUnderline"/>
        </w:rPr>
        <w:t xml:space="preserve"> during transport</w:t>
      </w:r>
      <w:r w:rsidRPr="00BE6BA2">
        <w:rPr>
          <w:sz w:val="16"/>
        </w:rPr>
        <w:t xml:space="preserve">, further </w:t>
      </w:r>
      <w:r w:rsidRPr="00BE6BA2">
        <w:rPr>
          <w:rStyle w:val="Emphasis"/>
        </w:rPr>
        <w:t>amplifying Arctic warming</w:t>
      </w:r>
      <w:r w:rsidRPr="00BE6BA2">
        <w:rPr>
          <w:sz w:val="16"/>
        </w:rPr>
        <w:t xml:space="preserve"> [124]. Deforestation and </w:t>
      </w:r>
      <w:r w:rsidRPr="00BE6BA2">
        <w:rPr>
          <w:rStyle w:val="StyleUnderline"/>
        </w:rPr>
        <w:t>land-use changes</w:t>
      </w:r>
      <w:r w:rsidRPr="00BE6BA2">
        <w:rPr>
          <w:sz w:val="16"/>
        </w:rPr>
        <w:t xml:space="preserve">, particularly in boreal forests bordering the Arctic, </w:t>
      </w:r>
      <w:r w:rsidRPr="00BE6BA2">
        <w:rPr>
          <w:rStyle w:val="Emphasis"/>
        </w:rPr>
        <w:t>reduce carbon sequestration capacity</w:t>
      </w:r>
      <w:r w:rsidRPr="00BE6BA2">
        <w:rPr>
          <w:rStyle w:val="StyleUnderline"/>
        </w:rPr>
        <w:t xml:space="preserve"> and </w:t>
      </w:r>
      <w:r w:rsidRPr="00BE6BA2">
        <w:rPr>
          <w:rStyle w:val="Emphasis"/>
        </w:rPr>
        <w:t>alter regional climate patterns</w:t>
      </w:r>
      <w:r w:rsidRPr="00BE6BA2">
        <w:rPr>
          <w:sz w:val="16"/>
        </w:rPr>
        <w:t xml:space="preserve"> [125]. </w:t>
      </w:r>
      <w:r w:rsidRPr="00BE6BA2">
        <w:rPr>
          <w:rStyle w:val="StyleUnderline"/>
        </w:rPr>
        <w:t xml:space="preserve">The combination of </w:t>
      </w:r>
      <w:r w:rsidRPr="00BE6BA2">
        <w:rPr>
          <w:sz w:val="16"/>
        </w:rPr>
        <w:t xml:space="preserve">these </w:t>
      </w:r>
      <w:r w:rsidRPr="00BE6BA2">
        <w:rPr>
          <w:rStyle w:val="StyleUnderline"/>
        </w:rPr>
        <w:t xml:space="preserve">human-induced factors is </w:t>
      </w:r>
      <w:r w:rsidRPr="00BE6BA2">
        <w:rPr>
          <w:rStyle w:val="Emphasis"/>
        </w:rPr>
        <w:t>accelerating changes in Arctic ecosystems</w:t>
      </w:r>
      <w:r w:rsidRPr="00BE6BA2">
        <w:rPr>
          <w:rStyle w:val="StyleUnderline"/>
        </w:rPr>
        <w:t xml:space="preserve">, leading to </w:t>
      </w:r>
      <w:r w:rsidRPr="00BE6BA2">
        <w:rPr>
          <w:rStyle w:val="Emphasis"/>
        </w:rPr>
        <w:t>biod</w:t>
      </w:r>
      <w:r w:rsidRPr="00BE6BA2">
        <w:rPr>
          <w:rStyle w:val="StyleUnderline"/>
        </w:rPr>
        <w:t xml:space="preserve">iversity </w:t>
      </w:r>
      <w:r w:rsidRPr="00BE6BA2">
        <w:rPr>
          <w:rStyle w:val="Emphasis"/>
        </w:rPr>
        <w:t>loss, disruptions in Indigenous livelihoods</w:t>
      </w:r>
      <w:r w:rsidRPr="00BE6BA2">
        <w:rPr>
          <w:rStyle w:val="StyleUnderline"/>
        </w:rPr>
        <w:t xml:space="preserve">, and </w:t>
      </w:r>
      <w:r w:rsidRPr="00BE6BA2">
        <w:rPr>
          <w:rStyle w:val="Emphasis"/>
        </w:rPr>
        <w:t>shifts in global climate patterns due to altered oceanic and atmospheric circulation</w:t>
      </w:r>
      <w:r w:rsidRPr="00BE6BA2">
        <w:rPr>
          <w:sz w:val="16"/>
        </w:rPr>
        <w:t xml:space="preserve"> [72].</w:t>
      </w:r>
    </w:p>
    <w:p w14:paraId="69AC9738" w14:textId="77777777" w:rsidR="00A04035" w:rsidRPr="00BE6BA2" w:rsidRDefault="00A04035" w:rsidP="00A04035">
      <w:pPr>
        <w:rPr>
          <w:sz w:val="16"/>
        </w:rPr>
      </w:pPr>
      <w:r w:rsidRPr="00BE6BA2">
        <w:rPr>
          <w:rStyle w:val="StyleUnderline"/>
        </w:rPr>
        <w:t>Natural resource extraction</w:t>
      </w:r>
      <w:r w:rsidRPr="00BE6BA2">
        <w:rPr>
          <w:sz w:val="16"/>
        </w:rPr>
        <w:t xml:space="preserve"> is increasing in the Arctic and </w:t>
      </w:r>
      <w:r w:rsidRPr="00BE6BA2">
        <w:rPr>
          <w:rStyle w:val="StyleUnderline"/>
        </w:rPr>
        <w:t>is a significant contributing factor</w:t>
      </w:r>
      <w:r w:rsidRPr="00BE6BA2">
        <w:rPr>
          <w:sz w:val="16"/>
        </w:rPr>
        <w:t xml:space="preserve"> to the rise in Arctic shipping. This can be </w:t>
      </w:r>
      <w:r w:rsidRPr="00BE6BA2">
        <w:rPr>
          <w:rStyle w:val="StyleUnderline"/>
        </w:rPr>
        <w:t>observed in</w:t>
      </w:r>
      <w:r w:rsidRPr="00BE6BA2">
        <w:rPr>
          <w:sz w:val="16"/>
        </w:rPr>
        <w:t xml:space="preserve"> the case of increasing </w:t>
      </w:r>
      <w:r w:rsidRPr="00BE6BA2">
        <w:rPr>
          <w:rStyle w:val="StyleUnderline"/>
        </w:rPr>
        <w:t>iron ore extraction</w:t>
      </w:r>
      <w:r w:rsidRPr="00BE6BA2">
        <w:rPr>
          <w:sz w:val="16"/>
        </w:rPr>
        <w:t xml:space="preserve"> in the Arctic [126]. The </w:t>
      </w:r>
      <w:r w:rsidRPr="00BE6BA2">
        <w:rPr>
          <w:rStyle w:val="StyleUnderline"/>
        </w:rPr>
        <w:t>transportation of bulk carriers</w:t>
      </w:r>
      <w:r w:rsidRPr="00BE6BA2">
        <w:rPr>
          <w:sz w:val="16"/>
        </w:rPr>
        <w:t xml:space="preserve"> carrying large quantities of various products, such as food grains, ores, coal, and cement, </w:t>
      </w:r>
      <w:r w:rsidRPr="00BE6BA2">
        <w:rPr>
          <w:rStyle w:val="StyleUnderline"/>
        </w:rPr>
        <w:t>has increased substantially</w:t>
      </w:r>
      <w:r w:rsidRPr="00BE6BA2">
        <w:rPr>
          <w:sz w:val="16"/>
        </w:rPr>
        <w:t xml:space="preserve">. Shipping activity increased by 37% from 2013 to 2023 and the distance sailed by all the vessels increased by 75% [127]. Shipping activities in the Arctic have significant effects on </w:t>
      </w:r>
      <w:proofErr w:type="spellStart"/>
      <w:r w:rsidRPr="00BE6BA2">
        <w:rPr>
          <w:sz w:val="16"/>
        </w:rPr>
        <w:t>biogeophysical</w:t>
      </w:r>
      <w:proofErr w:type="spellEnd"/>
      <w:r w:rsidRPr="00BE6BA2">
        <w:rPr>
          <w:sz w:val="16"/>
        </w:rPr>
        <w:t xml:space="preserve"> systems, including the atmosphere and the ocean. In the atmosphere, </w:t>
      </w:r>
      <w:r w:rsidRPr="00BE6BA2">
        <w:rPr>
          <w:rStyle w:val="StyleUnderline"/>
        </w:rPr>
        <w:t>shipping contributes to</w:t>
      </w:r>
      <w:r w:rsidRPr="00BE6BA2">
        <w:rPr>
          <w:sz w:val="16"/>
        </w:rPr>
        <w:t xml:space="preserve"> greenhouse gas </w:t>
      </w:r>
      <w:r w:rsidRPr="00BE6BA2">
        <w:rPr>
          <w:rStyle w:val="StyleUnderline"/>
        </w:rPr>
        <w:t xml:space="preserve">emissions and the </w:t>
      </w:r>
      <w:r w:rsidRPr="00BE6BA2">
        <w:rPr>
          <w:rStyle w:val="Emphasis"/>
        </w:rPr>
        <w:t>release of black carbon</w:t>
      </w:r>
      <w:r w:rsidRPr="00BE6BA2">
        <w:rPr>
          <w:rStyle w:val="StyleUnderline"/>
        </w:rPr>
        <w:t xml:space="preserve">, which </w:t>
      </w:r>
      <w:r w:rsidRPr="00BE6BA2">
        <w:rPr>
          <w:rStyle w:val="Emphasis"/>
        </w:rPr>
        <w:t>accelerates ice melting</w:t>
      </w:r>
      <w:r w:rsidRPr="00BE6BA2">
        <w:rPr>
          <w:sz w:val="16"/>
        </w:rPr>
        <w:t xml:space="preserve"> [128]. In the ocean, </w:t>
      </w:r>
      <w:r w:rsidRPr="00BE6BA2">
        <w:rPr>
          <w:rStyle w:val="StyleUnderline"/>
        </w:rPr>
        <w:t xml:space="preserve">shipping causes </w:t>
      </w:r>
      <w:r w:rsidRPr="00BE6BA2">
        <w:rPr>
          <w:rStyle w:val="Emphasis"/>
        </w:rPr>
        <w:t>pollution, overharvesting of marine resources</w:t>
      </w:r>
      <w:r w:rsidRPr="00BE6BA2">
        <w:rPr>
          <w:rStyle w:val="StyleUnderline"/>
        </w:rPr>
        <w:t xml:space="preserve">, </w:t>
      </w:r>
      <w:r w:rsidRPr="00BE6BA2">
        <w:rPr>
          <w:rStyle w:val="Emphasis"/>
        </w:rPr>
        <w:t>disturbances to marine species, underwater noise pollution</w:t>
      </w:r>
      <w:r w:rsidRPr="00BE6BA2">
        <w:rPr>
          <w:rStyle w:val="StyleUnderline"/>
        </w:rPr>
        <w:t xml:space="preserve">, and the </w:t>
      </w:r>
      <w:r w:rsidRPr="00BE6BA2">
        <w:rPr>
          <w:rStyle w:val="Emphasis"/>
        </w:rPr>
        <w:t>introduction of invasive species</w:t>
      </w:r>
      <w:r w:rsidRPr="00BE6BA2">
        <w:rPr>
          <w:sz w:val="16"/>
        </w:rPr>
        <w:t xml:space="preserve"> [129]. </w:t>
      </w:r>
      <w:r w:rsidRPr="00BE6BA2">
        <w:rPr>
          <w:rStyle w:val="StyleUnderline"/>
        </w:rPr>
        <w:t>These</w:t>
      </w:r>
      <w:r w:rsidRPr="00BE6BA2">
        <w:rPr>
          <w:sz w:val="16"/>
        </w:rPr>
        <w:t xml:space="preserve"> impacts </w:t>
      </w:r>
      <w:r w:rsidRPr="00BE6BA2">
        <w:rPr>
          <w:rStyle w:val="StyleUnderline"/>
        </w:rPr>
        <w:t xml:space="preserve">pose risks to both the </w:t>
      </w:r>
      <w:r w:rsidRPr="00BE6BA2">
        <w:rPr>
          <w:rStyle w:val="Emphasis"/>
        </w:rPr>
        <w:t>environment and society</w:t>
      </w:r>
      <w:r w:rsidRPr="00BE6BA2">
        <w:rPr>
          <w:rStyle w:val="StyleUnderline"/>
        </w:rPr>
        <w:t>, particularly for</w:t>
      </w:r>
      <w:r w:rsidRPr="00BE6BA2">
        <w:rPr>
          <w:sz w:val="16"/>
        </w:rPr>
        <w:t xml:space="preserve"> the </w:t>
      </w:r>
      <w:r w:rsidRPr="00BE6BA2">
        <w:rPr>
          <w:rStyle w:val="StyleUnderline"/>
        </w:rPr>
        <w:t>Indigenous Peoples</w:t>
      </w:r>
      <w:r w:rsidRPr="00BE6BA2">
        <w:rPr>
          <w:sz w:val="16"/>
        </w:rPr>
        <w:t xml:space="preserve"> who rely on these systems [130]. The Arctic is estimated to contain approximately 13% (90 billion barrels) of the world’s undiscovered conventional oil resources and 30% of its undiscovered conventional natural gas resources [131]. It supplies roughly 10% of its oil and 25% of its natural gas to the world [132]. </w:t>
      </w:r>
      <w:r w:rsidRPr="00BE6BA2">
        <w:rPr>
          <w:rStyle w:val="StyleUnderline"/>
        </w:rPr>
        <w:t>With the melting of Arctic ice, there is increased exploration and production of fossil fuels in the area, leading to climate change</w:t>
      </w:r>
      <w:r w:rsidRPr="00BE6BA2">
        <w:rPr>
          <w:sz w:val="16"/>
        </w:rPr>
        <w:t>.</w:t>
      </w:r>
    </w:p>
    <w:p w14:paraId="1D3230DD" w14:textId="77777777" w:rsidR="00A04035" w:rsidRPr="00BE6BA2" w:rsidRDefault="00A04035" w:rsidP="00A04035">
      <w:pPr>
        <w:rPr>
          <w:sz w:val="16"/>
        </w:rPr>
      </w:pPr>
      <w:r w:rsidRPr="00BE6BA2">
        <w:rPr>
          <w:sz w:val="16"/>
        </w:rPr>
        <w:t>4.3. Feedback Mechanisms in the Arctic</w:t>
      </w:r>
    </w:p>
    <w:p w14:paraId="298948E1" w14:textId="77777777" w:rsidR="00A04035" w:rsidRPr="00BE6BA2" w:rsidRDefault="00A04035" w:rsidP="00A04035">
      <w:pPr>
        <w:rPr>
          <w:sz w:val="16"/>
        </w:rPr>
      </w:pPr>
      <w:r w:rsidRPr="00BE6BA2">
        <w:rPr>
          <w:rStyle w:val="StyleUnderline"/>
        </w:rPr>
        <w:t>The Arctic is vulnerable to</w:t>
      </w:r>
      <w:r w:rsidRPr="00BE6BA2">
        <w:rPr>
          <w:sz w:val="16"/>
        </w:rPr>
        <w:t xml:space="preserve"> a variety of </w:t>
      </w:r>
      <w:r w:rsidRPr="00BE6BA2">
        <w:rPr>
          <w:rStyle w:val="Emphasis"/>
        </w:rPr>
        <w:t>feedback mechanisms</w:t>
      </w:r>
      <w:r w:rsidRPr="00BE6BA2">
        <w:rPr>
          <w:rStyle w:val="StyleUnderline"/>
        </w:rPr>
        <w:t xml:space="preserve"> that accelerate warming and alter climate dynamics</w:t>
      </w:r>
      <w:r w:rsidRPr="00BE6BA2">
        <w:rPr>
          <w:sz w:val="16"/>
        </w:rPr>
        <w:t xml:space="preserve"> [4]. </w:t>
      </w:r>
      <w:r w:rsidRPr="00BE6BA2">
        <w:rPr>
          <w:rStyle w:val="StyleUnderline"/>
        </w:rPr>
        <w:t>Ice–albedo feedback</w:t>
      </w:r>
      <w:r w:rsidRPr="00BE6BA2">
        <w:rPr>
          <w:sz w:val="16"/>
        </w:rPr>
        <w:t xml:space="preserve">, which occurs </w:t>
      </w:r>
      <w:r w:rsidRPr="00BE6BA2">
        <w:rPr>
          <w:rStyle w:val="StyleUnderline"/>
        </w:rPr>
        <w:t>when</w:t>
      </w:r>
      <w:r w:rsidRPr="00BE6BA2">
        <w:rPr>
          <w:sz w:val="16"/>
        </w:rPr>
        <w:t xml:space="preserve"> the </w:t>
      </w:r>
      <w:r w:rsidRPr="00BE6BA2">
        <w:rPr>
          <w:rStyle w:val="StyleUnderline"/>
        </w:rPr>
        <w:t>ice cover shrinks, exposes darker ocean or land surfaces</w:t>
      </w:r>
      <w:r w:rsidRPr="00BE6BA2">
        <w:rPr>
          <w:sz w:val="16"/>
        </w:rPr>
        <w:t xml:space="preserve"> [10]. </w:t>
      </w:r>
      <w:r w:rsidRPr="00BE6BA2">
        <w:rPr>
          <w:rStyle w:val="StyleUnderline"/>
        </w:rPr>
        <w:t>This</w:t>
      </w:r>
      <w:r w:rsidRPr="00BE6BA2">
        <w:rPr>
          <w:sz w:val="16"/>
        </w:rPr>
        <w:t xml:space="preserve"> exposed surface </w:t>
      </w:r>
      <w:r w:rsidRPr="00BE6BA2">
        <w:rPr>
          <w:rStyle w:val="StyleUnderline"/>
        </w:rPr>
        <w:t>absorbs more solar energy than ice</w:t>
      </w:r>
      <w:r w:rsidRPr="00BE6BA2">
        <w:rPr>
          <w:sz w:val="16"/>
        </w:rPr>
        <w:t xml:space="preserve">, which reflects sunlight, </w:t>
      </w:r>
      <w:r w:rsidRPr="00BE6BA2">
        <w:rPr>
          <w:rStyle w:val="StyleUnderline"/>
        </w:rPr>
        <w:t xml:space="preserve">resulting in </w:t>
      </w:r>
      <w:r w:rsidRPr="00BE6BA2">
        <w:rPr>
          <w:rStyle w:val="Emphasis"/>
        </w:rPr>
        <w:t>increased heat</w:t>
      </w:r>
      <w:r w:rsidRPr="00BE6BA2">
        <w:rPr>
          <w:rStyle w:val="StyleUnderline"/>
        </w:rPr>
        <w:t xml:space="preserve"> and </w:t>
      </w:r>
      <w:r w:rsidRPr="00BE6BA2">
        <w:rPr>
          <w:rStyle w:val="Emphasis"/>
        </w:rPr>
        <w:t>accelerated ice melting</w:t>
      </w:r>
      <w:r w:rsidRPr="00BE6BA2">
        <w:rPr>
          <w:rStyle w:val="StyleUnderline"/>
        </w:rPr>
        <w:t>. This cycle</w:t>
      </w:r>
      <w:r w:rsidRPr="00BE6BA2">
        <w:rPr>
          <w:sz w:val="16"/>
        </w:rPr>
        <w:t xml:space="preserve"> of melting ice and increased heat absorption </w:t>
      </w:r>
      <w:r w:rsidRPr="00BE6BA2">
        <w:rPr>
          <w:rStyle w:val="StyleUnderline"/>
        </w:rPr>
        <w:t>is an important driver of Arctic warming</w:t>
      </w:r>
      <w:r w:rsidRPr="00BE6BA2">
        <w:rPr>
          <w:sz w:val="16"/>
        </w:rPr>
        <w:t xml:space="preserve"> [133]. The </w:t>
      </w:r>
      <w:r w:rsidRPr="00BE6BA2">
        <w:rPr>
          <w:rStyle w:val="StyleUnderline"/>
        </w:rPr>
        <w:t xml:space="preserve">release of greenhouse gases from permafrost thawing is an </w:t>
      </w:r>
      <w:r w:rsidRPr="00BE6BA2">
        <w:rPr>
          <w:rStyle w:val="Emphasis"/>
        </w:rPr>
        <w:t>important feedback mechanism</w:t>
      </w:r>
      <w:r w:rsidRPr="00BE6BA2">
        <w:rPr>
          <w:sz w:val="16"/>
        </w:rPr>
        <w:t xml:space="preserve"> [134]. As permafrost thaws, the organic material trapped beneath it decomposes, emitting carbon dioxide and methane, both of which are important greenhouse gases [18]. These emissions add to atmospheric warming, which increases permafrost thaw, resulting in a feedback loop that affects global greenhouse gas levels. </w:t>
      </w:r>
      <w:r w:rsidRPr="00BE6BA2">
        <w:rPr>
          <w:rStyle w:val="StyleUnderline"/>
        </w:rPr>
        <w:t>Ocean circulation patterns</w:t>
      </w:r>
      <w:r w:rsidRPr="00BE6BA2">
        <w:rPr>
          <w:sz w:val="16"/>
        </w:rPr>
        <w:t xml:space="preserve"> also </w:t>
      </w:r>
      <w:r w:rsidRPr="00BE6BA2">
        <w:rPr>
          <w:rStyle w:val="StyleUnderline"/>
        </w:rPr>
        <w:t>play an important part. As Arctic ice melts and freshwater flows into the ocean, it alters the salinity and density of seawater</w:t>
      </w:r>
      <w:r w:rsidRPr="00BE6BA2">
        <w:rPr>
          <w:sz w:val="16"/>
        </w:rPr>
        <w:t xml:space="preserve">, potentially </w:t>
      </w:r>
      <w:r w:rsidRPr="00BE6BA2">
        <w:rPr>
          <w:rStyle w:val="StyleUnderline"/>
        </w:rPr>
        <w:t>slowing the</w:t>
      </w:r>
      <w:r w:rsidRPr="00BE6BA2">
        <w:rPr>
          <w:sz w:val="16"/>
        </w:rPr>
        <w:t xml:space="preserve"> Atlantic Meridional Overturning Circulation (</w:t>
      </w:r>
      <w:r w:rsidRPr="00BE6BA2">
        <w:rPr>
          <w:rStyle w:val="StyleUnderline"/>
        </w:rPr>
        <w:t>AMOC</w:t>
      </w:r>
      <w:r w:rsidRPr="00BE6BA2">
        <w:rPr>
          <w:sz w:val="16"/>
        </w:rPr>
        <w:t xml:space="preserve">). </w:t>
      </w:r>
      <w:r w:rsidRPr="00BE6BA2">
        <w:rPr>
          <w:rStyle w:val="StyleUnderline"/>
        </w:rPr>
        <w:t xml:space="preserve">A weaker AMOC could slow the transfer of warm water northward, affecting climatic patterns </w:t>
      </w:r>
      <w:r w:rsidRPr="00BE6BA2">
        <w:rPr>
          <w:rStyle w:val="Emphasis"/>
        </w:rPr>
        <w:t>far beyond the Arctic</w:t>
      </w:r>
      <w:r w:rsidRPr="00BE6BA2">
        <w:rPr>
          <w:sz w:val="16"/>
        </w:rPr>
        <w:t xml:space="preserve"> [80]. Together, </w:t>
      </w:r>
      <w:r w:rsidRPr="00BE6BA2">
        <w:rPr>
          <w:rStyle w:val="StyleUnderline"/>
        </w:rPr>
        <w:t xml:space="preserve">these feedback mechanisms show the </w:t>
      </w:r>
      <w:r w:rsidRPr="00BE6BA2">
        <w:rPr>
          <w:rStyle w:val="Emphasis"/>
        </w:rPr>
        <w:t>interdependence of Arctic changes</w:t>
      </w:r>
      <w:r w:rsidRPr="00BE6BA2">
        <w:rPr>
          <w:rStyle w:val="StyleUnderline"/>
        </w:rPr>
        <w:t xml:space="preserve">, with </w:t>
      </w:r>
      <w:r w:rsidRPr="00BE6BA2">
        <w:rPr>
          <w:rStyle w:val="Emphasis"/>
        </w:rPr>
        <w:t>each loop exacerbating warming</w:t>
      </w:r>
      <w:r w:rsidRPr="00BE6BA2">
        <w:rPr>
          <w:rStyle w:val="StyleUnderline"/>
        </w:rPr>
        <w:t xml:space="preserve"> and </w:t>
      </w:r>
      <w:r w:rsidRPr="00BE6BA2">
        <w:rPr>
          <w:rStyle w:val="Emphasis"/>
        </w:rPr>
        <w:t>changing</w:t>
      </w:r>
      <w:r w:rsidRPr="00BE6BA2">
        <w:rPr>
          <w:rStyle w:val="StyleUnderline"/>
        </w:rPr>
        <w:t xml:space="preserve"> not only the Arctic but also </w:t>
      </w:r>
      <w:r w:rsidRPr="00BE6BA2">
        <w:rPr>
          <w:rStyle w:val="Emphasis"/>
        </w:rPr>
        <w:t>the worldwide climate system</w:t>
      </w:r>
      <w:r w:rsidRPr="00BE6BA2">
        <w:rPr>
          <w:sz w:val="16"/>
        </w:rPr>
        <w:t>.</w:t>
      </w:r>
    </w:p>
    <w:p w14:paraId="12BDBB3B" w14:textId="77777777" w:rsidR="00A04035" w:rsidRPr="00BE6BA2" w:rsidRDefault="00A04035" w:rsidP="00A04035">
      <w:pPr>
        <w:rPr>
          <w:sz w:val="16"/>
        </w:rPr>
      </w:pPr>
      <w:r w:rsidRPr="00BE6BA2">
        <w:rPr>
          <w:sz w:val="16"/>
        </w:rPr>
        <w:t>4.4. Arctic Amplification (AA)</w:t>
      </w:r>
    </w:p>
    <w:p w14:paraId="13C47198" w14:textId="77777777" w:rsidR="00A04035" w:rsidRPr="00BE6BA2" w:rsidRDefault="00A04035" w:rsidP="00A04035">
      <w:pPr>
        <w:rPr>
          <w:sz w:val="16"/>
        </w:rPr>
      </w:pPr>
      <w:r w:rsidRPr="00BE6BA2">
        <w:rPr>
          <w:sz w:val="16"/>
        </w:rPr>
        <w:t xml:space="preserve">Arctic amplification is a process in which </w:t>
      </w:r>
      <w:r w:rsidRPr="00BE6BA2">
        <w:rPr>
          <w:rStyle w:val="StyleUnderline"/>
        </w:rPr>
        <w:t>the Arctic region warms at a much higher rate than the global average</w:t>
      </w:r>
      <w:r w:rsidRPr="00BE6BA2">
        <w:rPr>
          <w:sz w:val="16"/>
        </w:rPr>
        <w:t xml:space="preserve">, as supported by instrumental evidence, climate models, and paleoclimate proxy records [135,136]. Several connected mechanisms contribute to this rapid warming, including marine heating and the ice–albedo feedback mechanism (Figure 3), which exposes darker ocean surfaces when sea ice melts, resulting in higher solar energy absorption [4]. </w:t>
      </w:r>
      <w:r w:rsidRPr="00BE6BA2">
        <w:rPr>
          <w:rStyle w:val="StyleUnderline"/>
        </w:rPr>
        <w:t>Atmospheric feedback mechanisms</w:t>
      </w:r>
      <w:r w:rsidRPr="00BE6BA2">
        <w:rPr>
          <w:sz w:val="16"/>
        </w:rPr>
        <w:t xml:space="preserve">, such as Planck feedback, lapse-rate feedback, and cloud feedback, as well as ocean heat transport and meridional atmospheric moisture transport, also </w:t>
      </w:r>
      <w:r w:rsidRPr="00BE6BA2">
        <w:rPr>
          <w:rStyle w:val="StyleUnderline"/>
        </w:rPr>
        <w:t>play important roles</w:t>
      </w:r>
      <w:r w:rsidRPr="00BE6BA2">
        <w:rPr>
          <w:sz w:val="16"/>
        </w:rPr>
        <w:t xml:space="preserve"> [137,138]. Recent decreases in air pollution in Europe [139] have been related to increasing Arctic warming, and future reductions in Asian aerosols owing to mitigation policies may exacerbate this trend [140]. Despite the well-known trends, there is little agreement on the exact magnitude of AA, with studies reporting Arctic warming at nearly twice, thrice, and four times the global average. The Arctic Monitoring and Assessment </w:t>
      </w:r>
      <w:proofErr w:type="spellStart"/>
      <w:r w:rsidRPr="00BE6BA2">
        <w:rPr>
          <w:sz w:val="16"/>
        </w:rPr>
        <w:t>Programme</w:t>
      </w:r>
      <w:proofErr w:type="spellEnd"/>
      <w:r w:rsidRPr="00BE6BA2">
        <w:rPr>
          <w:sz w:val="16"/>
        </w:rPr>
        <w:t xml:space="preserve"> reports </w:t>
      </w:r>
      <w:proofErr w:type="gramStart"/>
      <w:r w:rsidRPr="00BE6BA2">
        <w:rPr>
          <w:sz w:val="16"/>
        </w:rPr>
        <w:t>a rate</w:t>
      </w:r>
      <w:proofErr w:type="gramEnd"/>
      <w:r w:rsidRPr="00BE6BA2">
        <w:rPr>
          <w:sz w:val="16"/>
        </w:rPr>
        <w:t xml:space="preserve"> of warming </w:t>
      </w:r>
      <w:proofErr w:type="gramStart"/>
      <w:r w:rsidRPr="00BE6BA2">
        <w:rPr>
          <w:sz w:val="16"/>
        </w:rPr>
        <w:t>three</w:t>
      </w:r>
      <w:proofErr w:type="gramEnd"/>
      <w:r w:rsidRPr="00BE6BA2">
        <w:rPr>
          <w:sz w:val="16"/>
        </w:rPr>
        <w:t xml:space="preserve"> times faster </w:t>
      </w:r>
      <w:proofErr w:type="gramStart"/>
      <w:r w:rsidRPr="00BE6BA2">
        <w:rPr>
          <w:sz w:val="16"/>
        </w:rPr>
        <w:t>than</w:t>
      </w:r>
      <w:proofErr w:type="gramEnd"/>
      <w:r w:rsidRPr="00BE6BA2">
        <w:rPr>
          <w:sz w:val="16"/>
        </w:rPr>
        <w:t xml:space="preserve"> global warming from 1971 to 2019 [141]. The differences stem from different definitions of AA, such as the time periods and geographical limits examined. While climate models, notably those in the Coupled Model Intercomparison Project phase 6 (CMIP6), have made progress in modelling Arctic climate evolution and sea ice dynamics, many continue to struggle to appropriately depict the sensitivity of sea ice loss to global temperature increases. Understanding whether climate models can effectively reproduce the reported scale of AA is important, given that sea ice loss is an important cause of the phenomena. Although previous research suggests that AA is weaker in climate models than in observations [142], a complete comparison with the most recent observational datasets has yet to be undertaken. </w:t>
      </w:r>
      <w:r w:rsidRPr="00BE6BA2">
        <w:rPr>
          <w:rStyle w:val="StyleUnderline"/>
        </w:rPr>
        <w:t xml:space="preserve">Arctic amplification is an important climate phenomenon with far-reaching implications for global climate systems, </w:t>
      </w:r>
      <w:proofErr w:type="spellStart"/>
      <w:r w:rsidRPr="00BE6BA2">
        <w:rPr>
          <w:rStyle w:val="StyleUnderline"/>
        </w:rPr>
        <w:t>emphasising</w:t>
      </w:r>
      <w:proofErr w:type="spellEnd"/>
      <w:r w:rsidRPr="00BE6BA2">
        <w:rPr>
          <w:rStyle w:val="StyleUnderline"/>
        </w:rPr>
        <w:t xml:space="preserve"> the need for</w:t>
      </w:r>
      <w:r w:rsidRPr="00BE6BA2">
        <w:rPr>
          <w:sz w:val="16"/>
        </w:rPr>
        <w:t xml:space="preserve"> further </w:t>
      </w:r>
      <w:r w:rsidRPr="00BE6BA2">
        <w:rPr>
          <w:rStyle w:val="StyleUnderline"/>
        </w:rPr>
        <w:t>research and better climate models</w:t>
      </w:r>
      <w:r w:rsidRPr="00BE6BA2">
        <w:rPr>
          <w:sz w:val="16"/>
        </w:rPr>
        <w:t xml:space="preserve"> to support effective policy decisions targeted at </w:t>
      </w:r>
      <w:proofErr w:type="spellStart"/>
      <w:r w:rsidRPr="00BE6BA2">
        <w:rPr>
          <w:sz w:val="16"/>
        </w:rPr>
        <w:t>minimising</w:t>
      </w:r>
      <w:proofErr w:type="spellEnd"/>
      <w:r w:rsidRPr="00BE6BA2">
        <w:rPr>
          <w:sz w:val="16"/>
        </w:rPr>
        <w:t xml:space="preserve"> climate change impacts.</w:t>
      </w:r>
    </w:p>
    <w:p w14:paraId="7434F695" w14:textId="09BDFE72" w:rsidR="00A04035" w:rsidRDefault="00A04035" w:rsidP="00A04035">
      <w:pPr>
        <w:rPr>
          <w:sz w:val="16"/>
        </w:rPr>
      </w:pPr>
      <w:r w:rsidRPr="00BE6BA2">
        <w:rPr>
          <w:sz w:val="16"/>
        </w:rPr>
        <w:t xml:space="preserve">AA is a well-known phenomenon </w:t>
      </w:r>
      <w:proofErr w:type="spellStart"/>
      <w:r w:rsidRPr="00BE6BA2">
        <w:rPr>
          <w:sz w:val="16"/>
        </w:rPr>
        <w:t>characterised</w:t>
      </w:r>
      <w:proofErr w:type="spellEnd"/>
      <w:r w:rsidRPr="00BE6BA2">
        <w:rPr>
          <w:sz w:val="16"/>
        </w:rPr>
        <w:t xml:space="preserve"> by increased warming in the Arctic relative to the global average, primarily caused by such processes as sea ice–albedo feedback, which reduces the surface albedo as ice melts, exposing more ocean that absorbs heat [143,144]. Recent research has highlighted the subtle functions of cloud and water </w:t>
      </w:r>
      <w:proofErr w:type="spellStart"/>
      <w:r w:rsidRPr="00BE6BA2">
        <w:rPr>
          <w:sz w:val="16"/>
        </w:rPr>
        <w:t>vapour</w:t>
      </w:r>
      <w:proofErr w:type="spellEnd"/>
      <w:r w:rsidRPr="00BE6BA2">
        <w:rPr>
          <w:sz w:val="16"/>
        </w:rPr>
        <w:t xml:space="preserve"> feedback mechanisms, with increased cloud cover blocking incoming solar radiation while increasing downward longwave radiation, resulting in net warming [145]. </w:t>
      </w:r>
      <w:r w:rsidRPr="00BE6BA2">
        <w:rPr>
          <w:rStyle w:val="StyleUnderline"/>
        </w:rPr>
        <w:t>Temperature feedback, influenced by stable stratification of the Arctic atmosphere, leads to positive feedback via a lower lapse rate, resulting in higher warmth aloft</w:t>
      </w:r>
      <w:r w:rsidRPr="00BE6BA2">
        <w:rPr>
          <w:sz w:val="16"/>
        </w:rPr>
        <w:t xml:space="preserve"> [146]. </w:t>
      </w:r>
      <w:r w:rsidRPr="00BE6BA2">
        <w:rPr>
          <w:rStyle w:val="StyleUnderline"/>
        </w:rPr>
        <w:t xml:space="preserve">The movement of heat and water </w:t>
      </w:r>
      <w:proofErr w:type="spellStart"/>
      <w:r w:rsidRPr="00BE6BA2">
        <w:rPr>
          <w:rStyle w:val="StyleUnderline"/>
        </w:rPr>
        <w:t>vapour</w:t>
      </w:r>
      <w:proofErr w:type="spellEnd"/>
      <w:r w:rsidRPr="00BE6BA2">
        <w:rPr>
          <w:rStyle w:val="StyleUnderline"/>
        </w:rPr>
        <w:t xml:space="preserve"> from lower latitudes to the Arctic </w:t>
      </w:r>
      <w:r w:rsidRPr="00BE6BA2">
        <w:rPr>
          <w:rStyle w:val="Emphasis"/>
        </w:rPr>
        <w:t>exacerbates regional warming</w:t>
      </w:r>
      <w:r w:rsidRPr="00BE6BA2">
        <w:rPr>
          <w:sz w:val="16"/>
        </w:rPr>
        <w:t xml:space="preserve"> [10,147]. Despite a thorough understanding of these mechanisms, quantifying their relative contributions is difficult, implying that Arctic amplification persists even when specific feedback mechanisms are suppressed, resulting in dynamic competition among feedback processes in climate models [142].</w:t>
      </w:r>
    </w:p>
    <w:p w14:paraId="62D779C2" w14:textId="77777777" w:rsidR="008B0580" w:rsidRDefault="008B0580" w:rsidP="008B0580">
      <w:pPr>
        <w:pStyle w:val="Heading4"/>
      </w:pPr>
      <w:r>
        <w:t xml:space="preserve">Shipping hurts </w:t>
      </w:r>
      <w:proofErr w:type="gramStart"/>
      <w:r>
        <w:t>biodiversity,</w:t>
      </w:r>
      <w:proofErr w:type="gramEnd"/>
      <w:r>
        <w:t xml:space="preserve"> ecosystems and makes climate change </w:t>
      </w:r>
      <w:proofErr w:type="spellStart"/>
      <w:r>
        <w:t>signnificantly</w:t>
      </w:r>
      <w:proofErr w:type="spellEnd"/>
      <w:r>
        <w:t xml:space="preserve"> worse</w:t>
      </w:r>
    </w:p>
    <w:p w14:paraId="7F6705E1" w14:textId="77777777" w:rsidR="008B0580" w:rsidRDefault="008B0580" w:rsidP="008B0580">
      <w:r>
        <w:t>Warwick F</w:t>
      </w:r>
      <w:r w:rsidRPr="00937B5A">
        <w:t>.</w:t>
      </w:r>
      <w:r w:rsidRPr="00937B5A">
        <w:rPr>
          <w:b/>
          <w:bCs/>
          <w:sz w:val="26"/>
          <w:szCs w:val="26"/>
        </w:rPr>
        <w:t xml:space="preserve"> Vincent et al. 23</w:t>
      </w:r>
      <w:r w:rsidRPr="00354035">
        <w:t>,</w:t>
      </w:r>
      <w:r>
        <w:t xml:space="preserve"> Professor of Biology at Laval University in Quebec City, Canada teaching limnology and oceanography; Connie Lovejoy, Professor of Integrative Biology at Laval University; Kristin Bartenstein, Professor of International Law specializing in international environmental law and a doctorate in Law from University of Laval; </w:t>
      </w:r>
      <w:r w:rsidRPr="00354035">
        <w:t xml:space="preserve"> </w:t>
      </w:r>
      <w:r>
        <w:t>04-17</w:t>
      </w:r>
      <w:r w:rsidRPr="00354035">
        <w:t>-</w:t>
      </w:r>
      <w:r>
        <w:t>2023</w:t>
      </w:r>
      <w:r w:rsidRPr="00354035">
        <w:t>, "Chapter 3  Shipping in Arctic Marine Ecosystems under Stress: Recognizing and Mitigating the Threats", Brill, https://brill.com/edcollchap-oa/book/9789004508576/BP000015.xml?body=fullHtml-133835</w:t>
      </w:r>
      <w:r>
        <w:t>/ accessed 07-01-25</w:t>
      </w:r>
    </w:p>
    <w:p w14:paraId="6052C835" w14:textId="2D831584" w:rsidR="008B0580" w:rsidRDefault="008B0580" w:rsidP="00A04035">
      <w:pPr>
        <w:rPr>
          <w:sz w:val="16"/>
        </w:rPr>
      </w:pPr>
      <w:r w:rsidRPr="00937B5A">
        <w:rPr>
          <w:sz w:val="16"/>
        </w:rPr>
        <w:t xml:space="preserve">1 Introduction </w:t>
      </w:r>
      <w:r w:rsidRPr="003614B2">
        <w:rPr>
          <w:rStyle w:val="StyleUnderline"/>
        </w:rPr>
        <w:t>Global climate change is imposing severe stresses on ecosystems throughout the world, and nowhere more so than in Arctic seas and their surrounding lands</w:t>
      </w:r>
      <w:r w:rsidRPr="00937B5A">
        <w:rPr>
          <w:sz w:val="16"/>
        </w:rPr>
        <w:t xml:space="preserve">. Climate warming is amplified at these high northern latitudes and is resulting in rapid changes in the ice regimes that polar marine life depends upon. </w:t>
      </w:r>
      <w:r w:rsidRPr="003614B2">
        <w:rPr>
          <w:rStyle w:val="StyleUnderline"/>
        </w:rPr>
        <w:t>These changes are also impacting the Indigenous communities that have lived in the region for millennia, and whose traditional cultures are closely linked to the ice and ecosystem health of the Arctic Ocean</w:t>
      </w:r>
      <w:r w:rsidRPr="00937B5A">
        <w:rPr>
          <w:sz w:val="16"/>
        </w:rPr>
        <w:t xml:space="preserve">. </w:t>
      </w:r>
      <w:r w:rsidRPr="003614B2">
        <w:rPr>
          <w:rStyle w:val="StyleUnderline"/>
        </w:rPr>
        <w:t>Warming temperatures and loss of ice habitats, combined with ocean acidification</w:t>
      </w:r>
      <w:r w:rsidRPr="00937B5A">
        <w:rPr>
          <w:sz w:val="16"/>
        </w:rPr>
        <w:t xml:space="preserve"> and contaminant inputs, </w:t>
      </w:r>
      <w:r w:rsidRPr="003614B2">
        <w:rPr>
          <w:rStyle w:val="StyleUnderline"/>
        </w:rPr>
        <w:t xml:space="preserve">have moved Arctic marine ecosystems towards a precarious state that is vulnerable to additional </w:t>
      </w:r>
      <w:proofErr w:type="gramStart"/>
      <w:r w:rsidRPr="003614B2">
        <w:rPr>
          <w:rStyle w:val="StyleUnderline"/>
        </w:rPr>
        <w:t>stresses</w:t>
      </w:r>
      <w:proofErr w:type="gramEnd"/>
      <w:r w:rsidRPr="003614B2">
        <w:rPr>
          <w:rStyle w:val="StyleUnderline"/>
        </w:rPr>
        <w:t>.</w:t>
      </w:r>
      <w:r>
        <w:rPr>
          <w:rStyle w:val="StyleUnderline"/>
        </w:rPr>
        <w:t xml:space="preserve"> </w:t>
      </w:r>
      <w:r w:rsidRPr="003614B2">
        <w:rPr>
          <w:rStyle w:val="StyleUnderline"/>
        </w:rPr>
        <w:t xml:space="preserve">The ongoing loss of </w:t>
      </w:r>
      <w:proofErr w:type="gramStart"/>
      <w:r w:rsidRPr="003614B2">
        <w:rPr>
          <w:rStyle w:val="StyleUnderline"/>
        </w:rPr>
        <w:t>Arctic sea</w:t>
      </w:r>
      <w:proofErr w:type="gramEnd"/>
      <w:r w:rsidRPr="003614B2">
        <w:rPr>
          <w:rStyle w:val="StyleUnderline"/>
        </w:rPr>
        <w:t xml:space="preserve"> ice has </w:t>
      </w:r>
      <w:proofErr w:type="gramStart"/>
      <w:r w:rsidRPr="003614B2">
        <w:rPr>
          <w:rStyle w:val="StyleUnderline"/>
        </w:rPr>
        <w:t>opened up</w:t>
      </w:r>
      <w:proofErr w:type="gramEnd"/>
      <w:r w:rsidRPr="003614B2">
        <w:rPr>
          <w:rStyle w:val="StyleUnderline"/>
        </w:rPr>
        <w:t xml:space="preserve"> opportunities for new shipping operations in the region, and much greater maritime traffic is projected for the future.</w:t>
      </w:r>
      <w:r w:rsidRPr="00937B5A">
        <w:rPr>
          <w:sz w:val="16"/>
        </w:rPr>
        <w:t xml:space="preserve"> Cargo shipping through the Northern Sea Route increased by nearly fourfold since between 2013 and 2018,1 and is also increasing across the Canadian Arctic.2 Global warming above 2°C is projected to allow navigability through the Northwest Passage for all vessel types during the ice-free season, and to increase the season length for shipping in the Beaufort Sea region to 100–200 days, rising to 200–300 days at 4°C.3 Given the uncertainties of the Arctic ice regime, ongoing changes in Arctic ship traffic4 will be tempered by operational and commercial risks,5 but further large increases could occur if operators are prepared to risk marginally unsafe conditions.6 Although </w:t>
      </w:r>
      <w:r w:rsidRPr="003614B2">
        <w:rPr>
          <w:rStyle w:val="StyleUnderline"/>
        </w:rPr>
        <w:t>shipping brings</w:t>
      </w:r>
      <w:r w:rsidRPr="00937B5A">
        <w:rPr>
          <w:sz w:val="16"/>
        </w:rPr>
        <w:t xml:space="preserve"> socioeconomic benefits including employment opportunities and the transport of people, resources and vital supplies, it also has potentially </w:t>
      </w:r>
      <w:r w:rsidRPr="003614B2">
        <w:rPr>
          <w:rStyle w:val="StyleUnderline"/>
        </w:rPr>
        <w:t>negative effects on marine ecosystems and the adjacent coastal land-based ecosystems. These include physical impacts, such as noise pollution, icebreaking and collisions with animals, chemical impacts, such as oil pollution, aerosol release and wastewater discharge, and biological impacts, such as the transport of invasive species and disruption of seasonal bird and mammal migrations.</w:t>
      </w:r>
      <w:r w:rsidRPr="00937B5A">
        <w:rPr>
          <w:sz w:val="16"/>
        </w:rPr>
        <w:t xml:space="preserve"> In the polar regions, these impacts are amplified by many features that are characteristic of high latitudes, such as persistent cold temperatures that limit the break-down of pollutants, the short summer season for peak biological activities, and the reduced species diversity that lessens the resilience to perturbations. Our aim in this chapter is to review the current state of Arctic Ocean ecosystems and their vulnerability to increased shipping traffic. We first introduce the key features of these ecosystems, including ecological values that make the region of special interest and concern for long-term conservation. We summarize recent observations of rapid change, the projections of future change, and evidence of increasing multiple stresses across the Arctic Ocean and its coastal lands. We then summarize the potential negative effects of shipping, with attention to the particularities of Arctic marine ecosystems, and conclude by identifying mitigation strategies that may allow future shipping developments to proceed carefully, and with reduced risk of catastrophic impacts. </w:t>
      </w:r>
    </w:p>
    <w:p w14:paraId="1E7F58C3" w14:textId="67ACA124" w:rsidR="00A04035" w:rsidRDefault="00A04035" w:rsidP="00A04035">
      <w:pPr>
        <w:pStyle w:val="Heading3"/>
      </w:pPr>
      <w:r>
        <w:t>Link---Shipping---Disease</w:t>
      </w:r>
    </w:p>
    <w:p w14:paraId="749BE524" w14:textId="77777777" w:rsidR="00A04035" w:rsidRDefault="00A04035" w:rsidP="00A04035">
      <w:pPr>
        <w:pStyle w:val="Heading4"/>
      </w:pPr>
      <w:r>
        <w:t>Arctic shipping causes diseases.</w:t>
      </w:r>
    </w:p>
    <w:p w14:paraId="1BB27D42" w14:textId="77777777" w:rsidR="00A04035" w:rsidRPr="000C7C46" w:rsidRDefault="00A04035" w:rsidP="00A04035">
      <w:r>
        <w:t xml:space="preserve">Valerie </w:t>
      </w:r>
      <w:r w:rsidRPr="000C7C46">
        <w:rPr>
          <w:rStyle w:val="Style13ptBold"/>
        </w:rPr>
        <w:t>Brown 24</w:t>
      </w:r>
      <w:r>
        <w:t>, Award-Winning Explanatory Science Journalist, Member of the Society of Environmental Journalists, “A rising danger in the Arctic,” Bulletin of the Atomic Scientists, 11-25-2024, accessed 07-01-2025, https://thebulletin.org/2024/11/a-rising-danger-in-the-arctic-microbes-unleashed-by-climate-change, DG</w:t>
      </w:r>
    </w:p>
    <w:p w14:paraId="297C0519" w14:textId="77777777" w:rsidR="00A04035" w:rsidRPr="000C7C46" w:rsidRDefault="00A04035" w:rsidP="00A04035">
      <w:pPr>
        <w:rPr>
          <w:sz w:val="16"/>
        </w:rPr>
      </w:pPr>
      <w:r w:rsidRPr="000C7C46">
        <w:rPr>
          <w:rStyle w:val="StyleUnderline"/>
        </w:rPr>
        <w:t xml:space="preserve">Increased shipping and </w:t>
      </w:r>
      <w:r w:rsidRPr="000C7C46">
        <w:rPr>
          <w:rStyle w:val="Emphasis"/>
        </w:rPr>
        <w:t>accelerating development</w:t>
      </w:r>
      <w:r w:rsidRPr="000C7C46">
        <w:rPr>
          <w:sz w:val="16"/>
        </w:rPr>
        <w:t xml:space="preserve"> are closely tied </w:t>
      </w:r>
      <w:r w:rsidRPr="000C7C46">
        <w:rPr>
          <w:rStyle w:val="Emphasis"/>
        </w:rPr>
        <w:t>in the Arctic</w:t>
      </w:r>
      <w:r w:rsidRPr="000C7C46">
        <w:rPr>
          <w:sz w:val="16"/>
        </w:rPr>
        <w:t xml:space="preserve"> and </w:t>
      </w:r>
      <w:r w:rsidRPr="000C7C46">
        <w:rPr>
          <w:rStyle w:val="Emphasis"/>
        </w:rPr>
        <w:t>present a significant risk for disease spread</w:t>
      </w:r>
      <w:r w:rsidRPr="000C7C46">
        <w:rPr>
          <w:sz w:val="16"/>
        </w:rPr>
        <w:t>. There is great interest in a trans-Arctic shipping route between the Atlantic and Pacific Oceans because it could shave five days off the current transit time through the Suez and Panama Canals for voyages between Asia, Europe, and eastern North America. Shipping interests eagerly anticipate the point when the trans-</w:t>
      </w:r>
      <w:proofErr w:type="gramStart"/>
      <w:r w:rsidRPr="000C7C46">
        <w:rPr>
          <w:sz w:val="16"/>
        </w:rPr>
        <w:t>Arctic sea</w:t>
      </w:r>
      <w:proofErr w:type="gramEnd"/>
      <w:r w:rsidRPr="000C7C46">
        <w:rPr>
          <w:sz w:val="16"/>
        </w:rPr>
        <w:t xml:space="preserve"> routes are ice-free year-round.</w:t>
      </w:r>
    </w:p>
    <w:p w14:paraId="15DC6BCC" w14:textId="77777777" w:rsidR="00A04035" w:rsidRPr="000C7C46" w:rsidRDefault="00A04035" w:rsidP="00A04035">
      <w:pPr>
        <w:rPr>
          <w:sz w:val="16"/>
        </w:rPr>
      </w:pPr>
      <w:r w:rsidRPr="000C7C46">
        <w:rPr>
          <w:sz w:val="16"/>
        </w:rPr>
        <w:t>It's uncertain whether industrial and commercial development in the Arctic will continue apace in the short run. The Russia-Ukraine war has somewhat dampened enthusiasm for trans-Arctic shipping, as have the ongoing threat of sea ice blockages and problems maintaining land infrastructure crucial to both shipping and oil and gas exploration, including pipelines. But absent some reversal of climate warming or a global economic shock, shipping activity in the Arctic is expected to only go up. Over the last decade, Arctic shipping has certainly done so, as measured by overall ship traffic, distances sailed, and the striking example of the Mary River iron mine in Baffinland, where traffic in the nearby port of Milne Inlet jumped 583 percent in five years.</w:t>
      </w:r>
    </w:p>
    <w:p w14:paraId="4420312C" w14:textId="77777777" w:rsidR="00A04035" w:rsidRPr="000C7C46" w:rsidRDefault="00A04035" w:rsidP="00A04035">
      <w:pPr>
        <w:rPr>
          <w:sz w:val="16"/>
        </w:rPr>
      </w:pPr>
      <w:r w:rsidRPr="000C7C46">
        <w:rPr>
          <w:rStyle w:val="StyleUnderline"/>
        </w:rPr>
        <w:t>Ships move</w:t>
      </w:r>
      <w:r w:rsidRPr="000C7C46">
        <w:rPr>
          <w:sz w:val="16"/>
        </w:rPr>
        <w:t xml:space="preserve"> about </w:t>
      </w:r>
      <w:r w:rsidRPr="000C7C46">
        <w:rPr>
          <w:rStyle w:val="StyleUnderline"/>
        </w:rPr>
        <w:t>10 billion tons of ballast water around the world annually. Ships</w:t>
      </w:r>
      <w:r w:rsidRPr="000C7C46">
        <w:rPr>
          <w:sz w:val="16"/>
        </w:rPr>
        <w:t xml:space="preserve"> typically </w:t>
      </w:r>
      <w:r w:rsidRPr="000C7C46">
        <w:rPr>
          <w:rStyle w:val="StyleUnderline"/>
        </w:rPr>
        <w:t>dump their ballast water, which helps maintain ship stability</w:t>
      </w:r>
      <w:r w:rsidRPr="000C7C46">
        <w:rPr>
          <w:sz w:val="16"/>
        </w:rPr>
        <w:t xml:space="preserve">, in port and take in new water for the next journey. </w:t>
      </w:r>
      <w:r w:rsidRPr="000C7C46">
        <w:rPr>
          <w:rStyle w:val="StyleUnderline"/>
        </w:rPr>
        <w:t>Expanded Arctic shipping brings</w:t>
      </w:r>
      <w:r w:rsidRPr="000C7C46">
        <w:rPr>
          <w:sz w:val="16"/>
        </w:rPr>
        <w:t xml:space="preserve"> with it </w:t>
      </w:r>
      <w:r w:rsidRPr="000C7C46">
        <w:rPr>
          <w:rStyle w:val="Emphasis"/>
        </w:rPr>
        <w:t>a severe threat of microbe exchange</w:t>
      </w:r>
      <w:r w:rsidRPr="000C7C46">
        <w:rPr>
          <w:rStyle w:val="StyleUnderline"/>
        </w:rPr>
        <w:t xml:space="preserve"> between more southerly and Arctic waters</w:t>
      </w:r>
      <w:r w:rsidRPr="000C7C46">
        <w:rPr>
          <w:sz w:val="16"/>
        </w:rPr>
        <w:t xml:space="preserve">. David Lodge, professor at Cornell's Atkinson Center for Sustainability, has studied the explosion of invasive species in the world's ports and coastlines. There is little data on the Arctic, so he stresses he is speculating, but says, "I think </w:t>
      </w:r>
      <w:r w:rsidRPr="000C7C46">
        <w:rPr>
          <w:rStyle w:val="StyleUnderline"/>
        </w:rPr>
        <w:t>ships are the more likely way to bring</w:t>
      </w:r>
      <w:r w:rsidRPr="000C7C46">
        <w:rPr>
          <w:sz w:val="16"/>
        </w:rPr>
        <w:t xml:space="preserve"> quite </w:t>
      </w:r>
      <w:r w:rsidRPr="000C7C46">
        <w:rPr>
          <w:rStyle w:val="Emphasis"/>
        </w:rPr>
        <w:t>novel organisms</w:t>
      </w:r>
      <w:r w:rsidRPr="000C7C46">
        <w:rPr>
          <w:rStyle w:val="StyleUnderline"/>
        </w:rPr>
        <w:t xml:space="preserve"> including microbes into</w:t>
      </w:r>
      <w:r w:rsidRPr="000C7C46">
        <w:rPr>
          <w:sz w:val="16"/>
        </w:rPr>
        <w:t xml:space="preserve"> the Arctic </w:t>
      </w:r>
      <w:r w:rsidRPr="000C7C46">
        <w:rPr>
          <w:rStyle w:val="StyleUnderline"/>
        </w:rPr>
        <w:t>and out of the Arctic</w:t>
      </w:r>
      <w:r w:rsidRPr="000C7C46">
        <w:rPr>
          <w:sz w:val="16"/>
        </w:rPr>
        <w:t>."</w:t>
      </w:r>
    </w:p>
    <w:p w14:paraId="220B4A70" w14:textId="77777777" w:rsidR="00A04035" w:rsidRPr="000C7C46" w:rsidRDefault="00A04035" w:rsidP="00A04035">
      <w:pPr>
        <w:rPr>
          <w:sz w:val="16"/>
        </w:rPr>
      </w:pPr>
      <w:r w:rsidRPr="000C7C46">
        <w:rPr>
          <w:sz w:val="16"/>
        </w:rPr>
        <w:t xml:space="preserve">The Russian city of </w:t>
      </w:r>
      <w:r w:rsidRPr="000C7C46">
        <w:rPr>
          <w:rStyle w:val="StyleUnderline"/>
        </w:rPr>
        <w:t>Murmansk is the port with the highest risk of spreading invasive species</w:t>
      </w:r>
      <w:r w:rsidRPr="000C7C46">
        <w:rPr>
          <w:sz w:val="16"/>
        </w:rPr>
        <w:t xml:space="preserve">, according to a 2016 paper by Notre Dame University computer scientist Mandana </w:t>
      </w:r>
      <w:proofErr w:type="spellStart"/>
      <w:r w:rsidRPr="000C7C46">
        <w:rPr>
          <w:sz w:val="16"/>
        </w:rPr>
        <w:t>Saebi</w:t>
      </w:r>
      <w:proofErr w:type="spellEnd"/>
      <w:r w:rsidRPr="000C7C46">
        <w:rPr>
          <w:sz w:val="16"/>
        </w:rPr>
        <w:t xml:space="preserve"> and colleagues. Most of the Murmansk traffic moves between Russian ports and those in Nordic countries. But many </w:t>
      </w:r>
      <w:r w:rsidRPr="000C7C46">
        <w:rPr>
          <w:rStyle w:val="StyleUnderline"/>
        </w:rPr>
        <w:t>voyages</w:t>
      </w:r>
      <w:r w:rsidRPr="000C7C46">
        <w:rPr>
          <w:sz w:val="16"/>
        </w:rPr>
        <w:t xml:space="preserve"> also </w:t>
      </w:r>
      <w:r w:rsidRPr="000C7C46">
        <w:rPr>
          <w:rStyle w:val="StyleUnderline"/>
        </w:rPr>
        <w:t>connect with ports to the south</w:t>
      </w:r>
      <w:r w:rsidRPr="000C7C46">
        <w:rPr>
          <w:sz w:val="16"/>
        </w:rPr>
        <w:t xml:space="preserve">; for example, some voyages stopping at Murmansk also visit West African ports. </w:t>
      </w:r>
      <w:r w:rsidRPr="000C7C46">
        <w:rPr>
          <w:rStyle w:val="StyleUnderline"/>
        </w:rPr>
        <w:t xml:space="preserve">This could exacerbate the spread of polar diseases southward </w:t>
      </w:r>
      <w:r w:rsidRPr="000C7C46">
        <w:rPr>
          <w:rStyle w:val="Emphasis"/>
        </w:rPr>
        <w:t>and move tropical diseases into regions with expanding human presence</w:t>
      </w:r>
      <w:r w:rsidRPr="000C7C46">
        <w:rPr>
          <w:rStyle w:val="StyleUnderline"/>
        </w:rPr>
        <w:t xml:space="preserve"> that are rapidly losing permafrost and sea ice</w:t>
      </w:r>
      <w:r w:rsidRPr="000C7C46">
        <w:rPr>
          <w:sz w:val="16"/>
        </w:rPr>
        <w:t>.</w:t>
      </w:r>
    </w:p>
    <w:p w14:paraId="57E22CEA" w14:textId="07167D1A" w:rsidR="00A04035" w:rsidRDefault="00A04035" w:rsidP="00A04035">
      <w:pPr>
        <w:rPr>
          <w:sz w:val="16"/>
        </w:rPr>
      </w:pPr>
      <w:r w:rsidRPr="000C7C46">
        <w:rPr>
          <w:rStyle w:val="StyleUnderline"/>
        </w:rPr>
        <w:t>Tourist ships can</w:t>
      </w:r>
      <w:r w:rsidRPr="000C7C46">
        <w:rPr>
          <w:sz w:val="16"/>
        </w:rPr>
        <w:t xml:space="preserve"> also </w:t>
      </w:r>
      <w:r w:rsidRPr="000C7C46">
        <w:rPr>
          <w:rStyle w:val="StyleUnderline"/>
        </w:rPr>
        <w:t xml:space="preserve">be a source of microbe </w:t>
      </w:r>
      <w:r w:rsidRPr="00AC27F2">
        <w:rPr>
          <w:rStyle w:val="StyleUnderline"/>
        </w:rPr>
        <w:t>exchange</w:t>
      </w:r>
      <w:r w:rsidRPr="000C7C46">
        <w:rPr>
          <w:sz w:val="16"/>
        </w:rPr>
        <w:t xml:space="preserve">. The Arctic Council's shipping survey found that the number of cruise ships in the Arctic jumped from 58 in 2013 to 96 in 2023, and </w:t>
      </w:r>
      <w:r w:rsidRPr="000C7C46">
        <w:rPr>
          <w:rStyle w:val="StyleUnderline"/>
        </w:rPr>
        <w:t>cruise ships remain the sixth largest ship type</w:t>
      </w:r>
      <w:r w:rsidRPr="000C7C46">
        <w:rPr>
          <w:sz w:val="16"/>
        </w:rPr>
        <w:t xml:space="preserve"> behind fishing and cargo ships. One experiment found that </w:t>
      </w:r>
      <w:r w:rsidRPr="000C7C46">
        <w:rPr>
          <w:rStyle w:val="StyleUnderline"/>
        </w:rPr>
        <w:t>antibiotic shoe wash placed where tourists moved on and off their ship did not</w:t>
      </w:r>
      <w:r w:rsidRPr="000C7C46">
        <w:rPr>
          <w:sz w:val="16"/>
        </w:rPr>
        <w:t xml:space="preserve"> effectively </w:t>
      </w:r>
      <w:r w:rsidRPr="000C7C46">
        <w:rPr>
          <w:rStyle w:val="StyleUnderline"/>
        </w:rPr>
        <w:t>reduce their shoes' microbial load</w:t>
      </w:r>
      <w:r w:rsidRPr="000C7C46">
        <w:rPr>
          <w:sz w:val="16"/>
        </w:rPr>
        <w:t xml:space="preserve">. The </w:t>
      </w:r>
      <w:r w:rsidRPr="000C7C46">
        <w:rPr>
          <w:rStyle w:val="StyleUnderline"/>
        </w:rPr>
        <w:t>passengers</w:t>
      </w:r>
      <w:r w:rsidRPr="000C7C46">
        <w:rPr>
          <w:sz w:val="16"/>
        </w:rPr>
        <w:t xml:space="preserve"> in the study </w:t>
      </w:r>
      <w:r w:rsidRPr="000C7C46">
        <w:rPr>
          <w:rStyle w:val="StyleUnderline"/>
        </w:rPr>
        <w:t>visited</w:t>
      </w:r>
      <w:r w:rsidRPr="000C7C46">
        <w:rPr>
          <w:sz w:val="16"/>
        </w:rPr>
        <w:t xml:space="preserve"> the </w:t>
      </w:r>
      <w:r w:rsidRPr="000C7C46">
        <w:rPr>
          <w:rStyle w:val="StyleUnderline"/>
        </w:rPr>
        <w:t>Svalbard</w:t>
      </w:r>
      <w:r w:rsidRPr="000C7C46">
        <w:rPr>
          <w:sz w:val="16"/>
        </w:rPr>
        <w:t xml:space="preserve"> archipelago, </w:t>
      </w:r>
      <w:r w:rsidRPr="000C7C46">
        <w:rPr>
          <w:rStyle w:val="StyleUnderline"/>
        </w:rPr>
        <w:t>where concerns about microbial invasions affecting the terrestrial ecosystem are high</w:t>
      </w:r>
      <w:r w:rsidRPr="000C7C46">
        <w:rPr>
          <w:sz w:val="16"/>
        </w:rPr>
        <w:t>.</w:t>
      </w:r>
    </w:p>
    <w:p w14:paraId="40877D8A" w14:textId="1615D25D" w:rsidR="008B0580" w:rsidRDefault="008B0580" w:rsidP="008B0580">
      <w:pPr>
        <w:pStyle w:val="Heading3"/>
      </w:pPr>
      <w:r>
        <w:t>Link---Shipping---Pollution</w:t>
      </w:r>
    </w:p>
    <w:p w14:paraId="646C25D5" w14:textId="77777777" w:rsidR="008B0580" w:rsidRDefault="008B0580" w:rsidP="008B0580">
      <w:pPr>
        <w:pStyle w:val="Heading4"/>
      </w:pPr>
      <w:r>
        <w:t xml:space="preserve">Chemical pollution is caused </w:t>
      </w:r>
      <w:proofErr w:type="gramStart"/>
      <w:r>
        <w:t>from</w:t>
      </w:r>
      <w:proofErr w:type="gramEnd"/>
      <w:r>
        <w:t xml:space="preserve"> shipping which kills marine populations</w:t>
      </w:r>
    </w:p>
    <w:p w14:paraId="23F45803" w14:textId="77777777" w:rsidR="008B0580" w:rsidRDefault="008B0580" w:rsidP="008B0580">
      <w:r>
        <w:t>Warwick F</w:t>
      </w:r>
      <w:r w:rsidRPr="00937B5A">
        <w:t>.</w:t>
      </w:r>
      <w:r w:rsidRPr="00937B5A">
        <w:rPr>
          <w:b/>
          <w:bCs/>
          <w:sz w:val="26"/>
          <w:szCs w:val="26"/>
        </w:rPr>
        <w:t xml:space="preserve"> Vincent et al. 23</w:t>
      </w:r>
      <w:r w:rsidRPr="00354035">
        <w:t>,</w:t>
      </w:r>
      <w:r>
        <w:t xml:space="preserve"> Professor of Biology at Laval University in Quebec City, Canada teaching limnology and oceanography; Connie Lovejoy, Professor of Integrative Biology at Laval University; Kristin Bartenstein, Professor of International Law specializing in international environmental law and a doctorate in Law from University of Laval; </w:t>
      </w:r>
      <w:r w:rsidRPr="00354035">
        <w:t xml:space="preserve"> </w:t>
      </w:r>
      <w:r>
        <w:t>04-17</w:t>
      </w:r>
      <w:r w:rsidRPr="00354035">
        <w:t>-</w:t>
      </w:r>
      <w:r>
        <w:t>2023</w:t>
      </w:r>
      <w:r w:rsidRPr="00354035">
        <w:t>, "Chapter 3  Shipping in Arctic Marine Ecosystems under Stress: Recognizing and Mitigating the Threats", Brill, https://brill.com/edcollchap-oa/book/9789004508576/BP000015.xml?body=fullHtml-133835</w:t>
      </w:r>
      <w:r>
        <w:t>/ accessed 07-01-25</w:t>
      </w:r>
    </w:p>
    <w:p w14:paraId="6FE139B0" w14:textId="77777777" w:rsidR="008B0580" w:rsidRDefault="008B0580" w:rsidP="008B0580">
      <w:pPr>
        <w:rPr>
          <w:sz w:val="16"/>
        </w:rPr>
      </w:pPr>
      <w:r w:rsidRPr="00937B5A">
        <w:rPr>
          <w:sz w:val="16"/>
        </w:rPr>
        <w:t>Climate change, sea ice loss, contaminants and food web perturbation are all of vital concern to the Indigenous communities that live at the Arctic coast in close association with the marine environment.53 In t</w:t>
      </w:r>
      <w:r w:rsidRPr="002579D7">
        <w:rPr>
          <w:rStyle w:val="StyleUnderline"/>
        </w:rPr>
        <w:t>heir assessment of Arctic shipping in the context of these global changes, the Inuit Circumpolar Council identified a wide range of issues</w:t>
      </w:r>
      <w:r w:rsidRPr="00937B5A">
        <w:rPr>
          <w:sz w:val="16"/>
        </w:rPr>
        <w:t xml:space="preserve">, especially those relating to the health of marine ecosystems that Inuit depend upon for traditional food supplies, culture and general well-being.54 4 </w:t>
      </w:r>
      <w:r w:rsidRPr="002579D7">
        <w:rPr>
          <w:rStyle w:val="StyleUnderline"/>
        </w:rPr>
        <w:t>Ecological Consequences of Arctic Shipping</w:t>
      </w:r>
      <w:r>
        <w:rPr>
          <w:rStyle w:val="StyleUnderline"/>
        </w:rPr>
        <w:t xml:space="preserve"> </w:t>
      </w:r>
      <w:r w:rsidRPr="00937B5A">
        <w:rPr>
          <w:sz w:val="16"/>
        </w:rPr>
        <w:t xml:space="preserve">The impacts of shipping on marine life occur at multiple levels, </w:t>
      </w:r>
      <w:r w:rsidRPr="002579D7">
        <w:rPr>
          <w:rStyle w:val="StyleUnderline"/>
        </w:rPr>
        <w:t>from effects on individuals and populations, to perturbation of biological communities, food webs and ecosystem</w:t>
      </w:r>
      <w:r w:rsidRPr="00937B5A">
        <w:rPr>
          <w:sz w:val="16"/>
        </w:rPr>
        <w:t xml:space="preserve">s. In Canada, the federal Department of Fisheries and Oceans has developed a detailed framework to assess these impacts by way of ‘Pathway of Effects’ (PoE) conceptual models.55 These involve identifying the known linkages between shipping activities, stressors and effects, and then assessing the ecological risk associated with these specific pathways relative to the conservation goals within a particular area. Stressors that would be relevant to such an assessment can be separated into three categories: chemical, physical and biological. 4.1 </w:t>
      </w:r>
      <w:r w:rsidRPr="002579D7">
        <w:rPr>
          <w:rStyle w:val="StyleUnderline"/>
        </w:rPr>
        <w:t>Chemical Pollution</w:t>
      </w:r>
      <w:r>
        <w:rPr>
          <w:rStyle w:val="StyleUnderline"/>
        </w:rPr>
        <w:t xml:space="preserve"> </w:t>
      </w:r>
      <w:r w:rsidRPr="00937B5A">
        <w:rPr>
          <w:sz w:val="16"/>
        </w:rPr>
        <w:t xml:space="preserve">The </w:t>
      </w:r>
      <w:r w:rsidRPr="002579D7">
        <w:rPr>
          <w:rStyle w:val="StyleUnderline"/>
        </w:rPr>
        <w:t>most devastating effects of shipping on Arctic Ocean ecosystems would be through oil pollution, resulting, for example, from vessel collisions or grounding.</w:t>
      </w:r>
      <w:r w:rsidRPr="00937B5A">
        <w:rPr>
          <w:sz w:val="16"/>
        </w:rPr>
        <w:t xml:space="preserve"> These have the potential to cause serious impacts anywhere in the world, </w:t>
      </w:r>
      <w:r w:rsidRPr="002579D7">
        <w:rPr>
          <w:rStyle w:val="StyleUnderline"/>
        </w:rPr>
        <w:t>but the consequences for northern marine environments are worsened by several factors that are specific to the Arctic and to cold polar seas</w:t>
      </w:r>
      <w:r w:rsidRPr="00937B5A">
        <w:rPr>
          <w:sz w:val="16"/>
        </w:rPr>
        <w:t xml:space="preserve">. The remoteness of the Arctic Ocean and the sparse distribution of land-based infrastructure mean that </w:t>
      </w:r>
      <w:r w:rsidRPr="002579D7">
        <w:rPr>
          <w:rStyle w:val="StyleUnderline"/>
        </w:rPr>
        <w:t>clean-up operations would be slow to mobilize and difficult to ramp up</w:t>
      </w:r>
      <w:r w:rsidRPr="00937B5A">
        <w:rPr>
          <w:sz w:val="16"/>
        </w:rPr>
        <w:t xml:space="preserve">, with activities further constrained by the severe weather conditions at high latitudes. </w:t>
      </w:r>
      <w:r w:rsidRPr="002579D7">
        <w:rPr>
          <w:rStyle w:val="StyleUnderline"/>
        </w:rPr>
        <w:t>Microbes that degrade hydrocarbons do occur naturally in the polar oceans, but incubation experiments with Arctic seawater show that their degradation rates are extremely slow</w:t>
      </w:r>
      <w:r w:rsidRPr="00937B5A">
        <w:rPr>
          <w:sz w:val="16"/>
        </w:rPr>
        <w:t xml:space="preserve"> at </w:t>
      </w:r>
      <w:proofErr w:type="gramStart"/>
      <w:r w:rsidRPr="00937B5A">
        <w:rPr>
          <w:sz w:val="16"/>
        </w:rPr>
        <w:t>the cold</w:t>
      </w:r>
      <w:proofErr w:type="gramEnd"/>
      <w:r w:rsidRPr="00937B5A">
        <w:rPr>
          <w:sz w:val="16"/>
        </w:rPr>
        <w:t xml:space="preserve"> ambient temperatures.56 Similarly, </w:t>
      </w:r>
      <w:r w:rsidRPr="002579D7">
        <w:rPr>
          <w:rStyle w:val="StyleUnderline"/>
        </w:rPr>
        <w:t>evaporation rates are slow in the cold</w:t>
      </w:r>
      <w:r w:rsidRPr="00937B5A">
        <w:rPr>
          <w:sz w:val="16"/>
        </w:rPr>
        <w:t xml:space="preserve">, and the ocean currents and increasingly mobile sea ice would likely disperse the oil spills over large areas and extensive tracts of coastline. Finally, the </w:t>
      </w:r>
      <w:r w:rsidRPr="002579D7">
        <w:rPr>
          <w:rStyle w:val="StyleUnderline"/>
        </w:rPr>
        <w:t>specialized food webs of the Arctic Ocean</w:t>
      </w:r>
      <w:r w:rsidRPr="00937B5A">
        <w:rPr>
          <w:sz w:val="16"/>
        </w:rPr>
        <w:t xml:space="preserve">, already under stress, </w:t>
      </w:r>
      <w:r w:rsidRPr="002579D7">
        <w:rPr>
          <w:rStyle w:val="StyleUnderline"/>
        </w:rPr>
        <w:t>have limited resilience to chemical pollution</w:t>
      </w:r>
      <w:r w:rsidRPr="00937B5A">
        <w:rPr>
          <w:sz w:val="16"/>
        </w:rPr>
        <w:t xml:space="preserve"> and would likely collapse in the face of this type of catastrophic event. </w:t>
      </w:r>
      <w:r w:rsidRPr="002579D7">
        <w:rPr>
          <w:rStyle w:val="StyleUnderline"/>
        </w:rPr>
        <w:t xml:space="preserve">The impacts of oil pollution can persist well </w:t>
      </w:r>
      <w:proofErr w:type="gramStart"/>
      <w:r w:rsidRPr="002579D7">
        <w:rPr>
          <w:rStyle w:val="StyleUnderline"/>
        </w:rPr>
        <w:t>into</w:t>
      </w:r>
      <w:proofErr w:type="gramEnd"/>
      <w:r w:rsidRPr="002579D7">
        <w:rPr>
          <w:rStyle w:val="StyleUnderline"/>
        </w:rPr>
        <w:t xml:space="preserve"> the future</w:t>
      </w:r>
      <w:r w:rsidRPr="00937B5A">
        <w:rPr>
          <w:sz w:val="16"/>
        </w:rPr>
        <w:t xml:space="preserve">. When the oil tanker TV </w:t>
      </w:r>
      <w:r w:rsidRPr="002579D7">
        <w:rPr>
          <w:rStyle w:val="StyleUnderline"/>
        </w:rPr>
        <w:t>Exxon Valdez</w:t>
      </w:r>
      <w:r w:rsidRPr="00937B5A">
        <w:rPr>
          <w:sz w:val="16"/>
        </w:rPr>
        <w:t xml:space="preserve"> ran aground in subarctic Prince William Sound, Alaska, in 1989, the resultant oil pollution </w:t>
      </w:r>
      <w:r w:rsidRPr="002579D7">
        <w:rPr>
          <w:rStyle w:val="StyleUnderline"/>
        </w:rPr>
        <w:t>caused the death of 250,000 seabirds, thousands of marine mammals and millions of fish eggs</w:t>
      </w:r>
      <w:r w:rsidRPr="00937B5A">
        <w:rPr>
          <w:sz w:val="16"/>
        </w:rPr>
        <w:t xml:space="preserve">. In addition to these acute impacts, there were chronic effects on the coastal ecosystem. A pod of killer whales that were heavily impacted will likely never recover, and 27 years later, </w:t>
      </w:r>
      <w:r w:rsidRPr="002579D7">
        <w:rPr>
          <w:rStyle w:val="StyleUnderline"/>
        </w:rPr>
        <w:t>patches of oil were still found on the beaches and are likely to persist for decades longe</w:t>
      </w:r>
      <w:r w:rsidRPr="00937B5A">
        <w:rPr>
          <w:sz w:val="16"/>
        </w:rPr>
        <w:t xml:space="preserve">r.57 To assess the socioeconomic impacts of a potential oil spill on a community in the Canadian Arctic, a recent study simulated the conditions of an Exxon Valdez spill in the Rankin Inlet region and asked a broad range of respondents with different backgrounds and expertise to evaluate this scenario.58 The simulation indicated that social as well as financial costs would increase through time over several years associated with the impacts on hunting, the local economy, culture and social activities, with lasting psychological effects and legal costs. In regular shipping operations, </w:t>
      </w:r>
      <w:r w:rsidRPr="002579D7">
        <w:rPr>
          <w:rStyle w:val="StyleUnderline"/>
        </w:rPr>
        <w:t>chemical pollution can occur from multiple types of discharges from underway or anchored vessels, including antifouling substances, ballast water, black water, grey water, tank cleaning, cooling water, scrubber water, bilge water, propeller shaft lubricants, solid waste and atmospheric pollution</w:t>
      </w:r>
      <w:r w:rsidRPr="00937B5A">
        <w:rPr>
          <w:sz w:val="16"/>
        </w:rPr>
        <w:t xml:space="preserve">.59 </w:t>
      </w:r>
      <w:r w:rsidRPr="002579D7">
        <w:rPr>
          <w:rStyle w:val="StyleUnderline"/>
        </w:rPr>
        <w:t>Atmospheric releases from ships include black carbon (soot</w:t>
      </w:r>
      <w:r w:rsidRPr="00937B5A">
        <w:rPr>
          <w:sz w:val="16"/>
        </w:rPr>
        <w:t xml:space="preserve">) and other particles that absorb light and accelerate the melting of snow and ice that they settle upon, along with </w:t>
      </w:r>
      <w:proofErr w:type="spellStart"/>
      <w:r w:rsidRPr="00937B5A">
        <w:rPr>
          <w:sz w:val="16"/>
        </w:rPr>
        <w:t>sulphur</w:t>
      </w:r>
      <w:proofErr w:type="spellEnd"/>
      <w:r w:rsidRPr="00937B5A">
        <w:rPr>
          <w:sz w:val="16"/>
        </w:rPr>
        <w:t xml:space="preserve"> and nitrogen oxides that are biologically and chemically active. A study in a remote Svalbard fjord showed that the presence of tourist ships increased fine particle concentrations in the local atmosphere by up to 81 percent, and the observations implied that large areas of the Svalbard archipelago already experience some chemical influence from shipping.60 A model analysis for the Canadian Arctic indicated that the effects of shipping are currently low, </w:t>
      </w:r>
      <w:r w:rsidRPr="002579D7">
        <w:rPr>
          <w:rStyle w:val="StyleUnderline"/>
        </w:rPr>
        <w:t xml:space="preserve">but that further shipping expansion up to the year 2030 could increase total deposition of pollutants by 20 percent for </w:t>
      </w:r>
      <w:proofErr w:type="spellStart"/>
      <w:r w:rsidRPr="002579D7">
        <w:rPr>
          <w:rStyle w:val="StyleUnderline"/>
        </w:rPr>
        <w:t>sulphur</w:t>
      </w:r>
      <w:proofErr w:type="spellEnd"/>
      <w:r w:rsidRPr="002579D7">
        <w:rPr>
          <w:rStyle w:val="StyleUnderline"/>
        </w:rPr>
        <w:t>, 50 percent for nitrogen and up to 30 percent for black carbon</w:t>
      </w:r>
      <w:r w:rsidRPr="00937B5A">
        <w:rPr>
          <w:sz w:val="16"/>
        </w:rPr>
        <w:t xml:space="preserve">.61 The deposition of ship-derived acidic </w:t>
      </w:r>
      <w:proofErr w:type="spellStart"/>
      <w:r w:rsidRPr="00937B5A">
        <w:rPr>
          <w:sz w:val="16"/>
        </w:rPr>
        <w:t>sulphur</w:t>
      </w:r>
      <w:proofErr w:type="spellEnd"/>
      <w:r w:rsidRPr="00937B5A">
        <w:rPr>
          <w:sz w:val="16"/>
        </w:rPr>
        <w:t xml:space="preserve"> and nitrogen oxides may also influence Arctic freshwater and terrestrial ecosystems. In a chemical study of more than 1,000 Arctic Canadian lakes, a high percentage were found to be sensitive to acid deposition, which would impair their habitat quality for Arctic char.62 4.2 </w:t>
      </w:r>
      <w:r w:rsidRPr="002579D7">
        <w:rPr>
          <w:rStyle w:val="StyleUnderline"/>
        </w:rPr>
        <w:t>Physical Stressors</w:t>
      </w:r>
      <w:r>
        <w:rPr>
          <w:rStyle w:val="StyleUnderline"/>
        </w:rPr>
        <w:t xml:space="preserve"> </w:t>
      </w:r>
      <w:r w:rsidRPr="002579D7">
        <w:rPr>
          <w:rStyle w:val="StyleUnderline"/>
        </w:rPr>
        <w:t>Noise pollution by ships has become an ecological threat of increasing concern throughout the world ocean</w:t>
      </w:r>
      <w:r w:rsidRPr="00937B5A">
        <w:rPr>
          <w:sz w:val="16"/>
        </w:rPr>
        <w:t xml:space="preserve">,63 and although much of the Arctic Ocean is acoustically quiet, ship noise represents a new intrusion. </w:t>
      </w:r>
      <w:r w:rsidRPr="002579D7">
        <w:rPr>
          <w:rStyle w:val="StyleUnderline"/>
        </w:rPr>
        <w:t>Arctic marine animals are known to be sensitive to noise, and ship noise pollution is already rising to levels that may be causing stress.</w:t>
      </w:r>
      <w:r w:rsidRPr="00937B5A">
        <w:rPr>
          <w:sz w:val="16"/>
        </w:rPr>
        <w:t xml:space="preserve"> </w:t>
      </w:r>
      <w:r w:rsidRPr="002579D7">
        <w:rPr>
          <w:rStyle w:val="StyleUnderline"/>
        </w:rPr>
        <w:t>Narwhals are especially sensitive, with reactions up to 40 km distant from a ship</w:t>
      </w:r>
      <w:r w:rsidRPr="00937B5A">
        <w:rPr>
          <w:sz w:val="16"/>
        </w:rPr>
        <w:t xml:space="preserve"> and cessation of foraging at distances of 7–8 km.64 A recent analysis has identified noise risk hotspots at the eastern end of the Northwest Passage where there is a combination of elevated shipping noise and high population densities of narwhals and seabirds.65 </w:t>
      </w:r>
      <w:r w:rsidRPr="002579D7">
        <w:rPr>
          <w:rStyle w:val="StyleUnderline"/>
        </w:rPr>
        <w:t>Ice integrity is critical for certain ecosystem processes in the Arctic, and the timing and magnitude of icebreaker shipping activities are therefore of concern</w:t>
      </w:r>
      <w:r w:rsidRPr="00937B5A">
        <w:rPr>
          <w:sz w:val="16"/>
        </w:rPr>
        <w:t xml:space="preserve">. For example, terrestrial animal migration in the Canadian Arctic </w:t>
      </w:r>
      <w:r w:rsidRPr="002579D7">
        <w:rPr>
          <w:rStyle w:val="StyleUnderline"/>
        </w:rPr>
        <w:t>Archipelago is important for genetic exchange and for access to seasonal food resources.66 The rupture of ice bridges, used by migrating animals and already weakened by climate warming, could have lasting impacts on animal populations</w:t>
      </w:r>
      <w:r w:rsidRPr="00937B5A">
        <w:rPr>
          <w:sz w:val="16"/>
        </w:rPr>
        <w:t xml:space="preserve">. Surveys in the </w:t>
      </w:r>
      <w:proofErr w:type="gramStart"/>
      <w:r w:rsidRPr="00937B5A">
        <w:rPr>
          <w:sz w:val="16"/>
        </w:rPr>
        <w:t>south central</w:t>
      </w:r>
      <w:proofErr w:type="gramEnd"/>
      <w:r w:rsidRPr="00937B5A">
        <w:rPr>
          <w:sz w:val="16"/>
        </w:rPr>
        <w:t xml:space="preserve"> part of the Archipelago over the period 1977–1980 identified 73 crossing sites on sea ice for caribou. </w:t>
      </w:r>
      <w:r w:rsidRPr="002579D7">
        <w:rPr>
          <w:rStyle w:val="StyleUnderline"/>
        </w:rPr>
        <w:t>The study concluded that ship tracks through the ice would severely impede migration</w:t>
      </w:r>
      <w:r w:rsidRPr="00937B5A">
        <w:rPr>
          <w:sz w:val="16"/>
        </w:rPr>
        <w:t>, and that the “the ice shelf and the ice-block rubble pushed-up along the edges of the track could be a death-trap” for caribou on the ice.67 In the Last Ice Area at the top of Canada, the ice is retained by an ice arch that forms between Ellesmere Island and Greenland</w:t>
      </w:r>
      <w:r w:rsidRPr="002579D7">
        <w:rPr>
          <w:rStyle w:val="StyleUnderline"/>
        </w:rPr>
        <w:t xml:space="preserve">. This arch appears to be weakening </w:t>
      </w:r>
      <w:proofErr w:type="gramStart"/>
      <w:r w:rsidRPr="002579D7">
        <w:rPr>
          <w:rStyle w:val="StyleUnderline"/>
        </w:rPr>
        <w:t>as a consequence of</w:t>
      </w:r>
      <w:proofErr w:type="gramEnd"/>
      <w:r w:rsidRPr="002579D7">
        <w:rPr>
          <w:rStyle w:val="StyleUnderline"/>
        </w:rPr>
        <w:t xml:space="preserve"> climate change</w:t>
      </w:r>
      <w:proofErr w:type="gramStart"/>
      <w:r w:rsidRPr="002579D7">
        <w:rPr>
          <w:rStyle w:val="StyleUnderline"/>
        </w:rPr>
        <w:t>,68</w:t>
      </w:r>
      <w:proofErr w:type="gramEnd"/>
      <w:r w:rsidRPr="002579D7">
        <w:rPr>
          <w:rStyle w:val="StyleUnderline"/>
        </w:rPr>
        <w:t xml:space="preserve"> and extensive icebreaker activities in this area could threaten the integrity of this important conservation area.</w:t>
      </w:r>
      <w:r>
        <w:rPr>
          <w:rStyle w:val="StyleUnderline"/>
        </w:rPr>
        <w:t xml:space="preserve"> </w:t>
      </w:r>
      <w:r w:rsidRPr="00937B5A">
        <w:rPr>
          <w:sz w:val="16"/>
        </w:rPr>
        <w:t>Finally</w:t>
      </w:r>
      <w:r w:rsidRPr="002579D7">
        <w:rPr>
          <w:rStyle w:val="StyleUnderline"/>
        </w:rPr>
        <w:t>, collisions with marine animals are unlikely events, but the probability increases with increasing ship traffic, and incidents have been reported for dozens of species throughout the world</w:t>
      </w:r>
      <w:r w:rsidRPr="00937B5A">
        <w:rPr>
          <w:sz w:val="16"/>
        </w:rPr>
        <w:t>.69 Some Arctic animals may be especially susceptible. In an analysis of bowhead whales harvested in Alaska from the Bering-Chukchi-Beaufort Seas population, about 1 percent showed scars from ship collisions70 and even sublethal strikes increase the stress on animals that are contending with multiple other pressures. In a vulnerability assessment of 80 subpopulations of seven Arctic marine mammals in the Northern Sea Route and the Northwest Passage, more than half were exposed to open water vessel routes, with narwhals the most vulnerable given their high sensitivity and exposure.71</w:t>
      </w:r>
    </w:p>
    <w:p w14:paraId="2E6F0388" w14:textId="77777777" w:rsidR="008B0580" w:rsidRDefault="008B0580" w:rsidP="008B0580">
      <w:pPr>
        <w:pStyle w:val="Heading4"/>
      </w:pPr>
      <w:r>
        <w:t>Invasive species and pollutants are released from shipping due to ballast water</w:t>
      </w:r>
    </w:p>
    <w:p w14:paraId="73E75624" w14:textId="77777777" w:rsidR="008B0580" w:rsidRPr="00937B5A" w:rsidRDefault="008B0580" w:rsidP="008B0580">
      <w:r>
        <w:t>Warwick F</w:t>
      </w:r>
      <w:r w:rsidRPr="00937B5A">
        <w:t>.</w:t>
      </w:r>
      <w:r w:rsidRPr="00937B5A">
        <w:rPr>
          <w:b/>
          <w:bCs/>
          <w:sz w:val="26"/>
          <w:szCs w:val="26"/>
        </w:rPr>
        <w:t xml:space="preserve"> Vincent et al. 23</w:t>
      </w:r>
      <w:r w:rsidRPr="00354035">
        <w:t>,</w:t>
      </w:r>
      <w:r>
        <w:t xml:space="preserve"> Professor of Biology at Laval University in Quebec City, Canada teaching limnology and oceanography; Connie Lovejoy, Professor of Integrative Biology at Laval University; Kristin Bartenstein, Professor of International Law specializing in international environmental law and a doctorate in Law from University of Laval; </w:t>
      </w:r>
      <w:r w:rsidRPr="00354035">
        <w:t xml:space="preserve"> </w:t>
      </w:r>
      <w:r>
        <w:t>04-17</w:t>
      </w:r>
      <w:r w:rsidRPr="00354035">
        <w:t>-</w:t>
      </w:r>
      <w:r>
        <w:t>2023</w:t>
      </w:r>
      <w:r w:rsidRPr="00354035">
        <w:t>, "Chapter 3  Shipping in Arctic Marine Ecosystems under Stress: Recognizing and Mitigating the Threats", Brill, https://brill.com/edcollchap-oa/book/9789004508576/BP000015.xml?body=fullHtml-133835</w:t>
      </w:r>
      <w:r>
        <w:t>/ accessed 07-01-25</w:t>
      </w:r>
    </w:p>
    <w:p w14:paraId="0CCB0ADB" w14:textId="4FF0AEDE" w:rsidR="008B0580" w:rsidRPr="008B0580" w:rsidRDefault="008B0580" w:rsidP="008B0580">
      <w:r w:rsidRPr="00937B5A">
        <w:rPr>
          <w:sz w:val="16"/>
        </w:rPr>
        <w:t xml:space="preserve"> 4.3 Biological Effects </w:t>
      </w:r>
      <w:r w:rsidRPr="002579D7">
        <w:rPr>
          <w:rStyle w:val="StyleUnderline"/>
        </w:rPr>
        <w:t>Ships are well known vectors for the transfer of new species into marine ecosystems, often with severe ecological and economic consequences</w:t>
      </w:r>
      <w:r w:rsidRPr="00937B5A">
        <w:rPr>
          <w:sz w:val="16"/>
        </w:rPr>
        <w:t xml:space="preserve">. In the Arctic, of </w:t>
      </w:r>
      <w:r w:rsidRPr="002579D7">
        <w:rPr>
          <w:rStyle w:val="StyleUnderline"/>
        </w:rPr>
        <w:t>54 known species invasions, 39 percent could be attributed to ships, via either ballast water or by fouling of the ship hull</w:t>
      </w:r>
      <w:r w:rsidRPr="00937B5A">
        <w:rPr>
          <w:sz w:val="16"/>
        </w:rPr>
        <w:t xml:space="preserve">.72 Under the 2004 International Convention for the Control and Management of Ship’s Ballast Water and Sediments, ships are required to exchange their ballast waters at sea to avoid biological contamination of ports and coastal areas,73 </w:t>
      </w:r>
      <w:r w:rsidRPr="002579D7">
        <w:rPr>
          <w:rStyle w:val="StyleUnderline"/>
        </w:rPr>
        <w:t>but modelling of ballast water discharges in the Arctic indicate that currents may then transport such waters to localized coastal areas where invasive species may accumulate and perhaps establish</w:t>
      </w:r>
      <w:r w:rsidRPr="00937B5A">
        <w:rPr>
          <w:sz w:val="16"/>
        </w:rPr>
        <w:t xml:space="preserve">.74 </w:t>
      </w:r>
      <w:r w:rsidRPr="002579D7">
        <w:rPr>
          <w:rStyle w:val="StyleUnderline"/>
        </w:rPr>
        <w:t xml:space="preserve">Climate change is likely to accelerate the habitat expansion of some invasive species. </w:t>
      </w:r>
      <w:r w:rsidRPr="006E0949">
        <w:rPr>
          <w:rStyle w:val="StyleUnderline"/>
        </w:rPr>
        <w:t>For example, the European brown shrimp (</w:t>
      </w:r>
      <w:proofErr w:type="spellStart"/>
      <w:r w:rsidRPr="006E0949">
        <w:rPr>
          <w:rStyle w:val="StyleUnderline"/>
        </w:rPr>
        <w:t>Crangon</w:t>
      </w:r>
      <w:proofErr w:type="spellEnd"/>
      <w:r w:rsidRPr="006E0949">
        <w:rPr>
          <w:rStyle w:val="StyleUnderline"/>
        </w:rPr>
        <w:t xml:space="preserve"> </w:t>
      </w:r>
      <w:proofErr w:type="spellStart"/>
      <w:r w:rsidRPr="006E0949">
        <w:rPr>
          <w:rStyle w:val="StyleUnderline"/>
        </w:rPr>
        <w:t>crangon</w:t>
      </w:r>
      <w:proofErr w:type="spellEnd"/>
      <w:r w:rsidRPr="006E0949">
        <w:rPr>
          <w:rStyle w:val="StyleUnderline"/>
        </w:rPr>
        <w:t>) is thought to have entered Icelandic coastal waters via ship ballast in the early 2000s. It is now well established there, and has become an important predator of plaice</w:t>
      </w:r>
      <w:r w:rsidRPr="00937B5A">
        <w:rPr>
          <w:sz w:val="16"/>
        </w:rPr>
        <w:t xml:space="preserve"> (</w:t>
      </w:r>
      <w:proofErr w:type="spellStart"/>
      <w:r w:rsidRPr="00937B5A">
        <w:rPr>
          <w:sz w:val="16"/>
        </w:rPr>
        <w:t>Pleureonectes</w:t>
      </w:r>
      <w:proofErr w:type="spellEnd"/>
      <w:r w:rsidRPr="00937B5A">
        <w:rPr>
          <w:sz w:val="16"/>
        </w:rPr>
        <w:t xml:space="preserve"> platessa), a commercially valuable fish species.75 Along with several other invasive species, the northward expansion of brown shrimp is likely, and may be </w:t>
      </w:r>
      <w:proofErr w:type="spellStart"/>
      <w:r w:rsidRPr="00937B5A">
        <w:rPr>
          <w:sz w:val="16"/>
        </w:rPr>
        <w:t>favoured</w:t>
      </w:r>
      <w:proofErr w:type="spellEnd"/>
      <w:r w:rsidRPr="00937B5A">
        <w:rPr>
          <w:sz w:val="16"/>
        </w:rPr>
        <w:t xml:space="preserve"> by climate warming.76 Potential biological effects by ship discharges under the International Convention for the Prevention of Pollution from Ships (MARPOL) have not been evaluated in the Arctic, but local pelagic as well as bottom-dwelling communities could be impacted by discharge of pathogens and invasive species. 5 Policy Directions to Minimize Shipping Impacts As a consequence of climate change and other global processes, the Arctic Ocean is experiencing large-scale perturbations that are likely to worsen over the course of this century. Plans to extend shipping routes and increase traffic must therefore be evaluated with the knowledge that not only do Arctic marine ecosystems have unique ecological features requiring special care and protection, but they also have uniquely limited resilience to environmental change, </w:t>
      </w:r>
      <w:r w:rsidRPr="006E0949">
        <w:rPr>
          <w:rStyle w:val="StyleUnderline"/>
        </w:rPr>
        <w:t>which is already pushing these biological systems to their limits. Shipping now imposes a new set of pressures on Arctic ecosystems and their increasingly stressed biota and food chains</w:t>
      </w:r>
      <w:r w:rsidRPr="00937B5A">
        <w:rPr>
          <w:sz w:val="16"/>
        </w:rPr>
        <w:t xml:space="preserve">. Efforts to avoid catastrophic impacts are required at multiple levels, from global mitigation of carbon emissions to protect and restore </w:t>
      </w:r>
      <w:proofErr w:type="gramStart"/>
      <w:r w:rsidRPr="00937B5A">
        <w:rPr>
          <w:sz w:val="16"/>
        </w:rPr>
        <w:t>Arctic sea</w:t>
      </w:r>
      <w:proofErr w:type="gramEnd"/>
      <w:r w:rsidRPr="00937B5A">
        <w:rPr>
          <w:sz w:val="16"/>
        </w:rPr>
        <w:t xml:space="preserve"> ice, to the strengthening of pollution prevention, safety and emergency standards and protocols, the establishment and expansion of marine protected areas, and further scrutiny and regulation of maritime practices in north polar waters. </w:t>
      </w:r>
      <w:r w:rsidRPr="006E0949">
        <w:rPr>
          <w:rStyle w:val="StyleUnderline"/>
        </w:rPr>
        <w:t>The risk of invasive marine species from the south via ship hulls and ballast water, as well as the risk of accidental and operational discharge of pollutants, such as oil, noxious liquid substances and sewage, in frigid Arctic waters that have little capacity for microbial breakdown of pollutants</w:t>
      </w:r>
      <w:r w:rsidRPr="00937B5A">
        <w:rPr>
          <w:sz w:val="16"/>
        </w:rPr>
        <w:t xml:space="preserve"> require stringent measures of prevention and response. Recognition of the risks related to discharge has prompted the negotiation of the International Code for Ships Operating in Polar Waters (Polar Code).77 This landmark instrument contains both guidelines and regulations. The latter have become mandatory through amendments to the International Convention for the Safety of Life at Sea (SOLAS)78 and MARPOL,79 and both parts of this instrument are relevant to protecting Arctic marine ecosystems. </w:t>
      </w:r>
      <w:r w:rsidRPr="006E0949">
        <w:rPr>
          <w:rStyle w:val="StyleUnderline"/>
        </w:rPr>
        <w:t>There is a need for continued efforts to broaden the scope of these provisions in the light of new ecological information about the Arctic Ocean and its biota</w:t>
      </w:r>
      <w:r w:rsidRPr="00937B5A">
        <w:rPr>
          <w:sz w:val="16"/>
        </w:rPr>
        <w:t xml:space="preserve">, and more stringent regulations are required. Revisions to the Polar Code should be based on </w:t>
      </w:r>
      <w:proofErr w:type="gramStart"/>
      <w:r w:rsidRPr="00937B5A">
        <w:rPr>
          <w:sz w:val="16"/>
        </w:rPr>
        <w:t>the</w:t>
      </w:r>
      <w:proofErr w:type="gramEnd"/>
      <w:r w:rsidRPr="00937B5A">
        <w:rPr>
          <w:sz w:val="16"/>
        </w:rPr>
        <w:t xml:space="preserve"> precautionary approach, with restrictions on substances and activities, even if the exact extent of their harmfulness is not yet scientifically determined. </w:t>
      </w:r>
      <w:r w:rsidRPr="006E0949">
        <w:rPr>
          <w:rStyle w:val="StyleUnderline"/>
        </w:rPr>
        <w:t>Efforts to further strengthen existing rules and standards also need to continue beyond the framework of the Polar Code. Regarding the use of heavy fuel oil</w:t>
      </w:r>
      <w:r w:rsidRPr="00937B5A">
        <w:rPr>
          <w:sz w:val="16"/>
        </w:rPr>
        <w:t xml:space="preserve"> (HFO) and ship emissions, such as </w:t>
      </w:r>
      <w:proofErr w:type="spellStart"/>
      <w:r w:rsidRPr="00937B5A">
        <w:rPr>
          <w:sz w:val="16"/>
        </w:rPr>
        <w:t>sulphur</w:t>
      </w:r>
      <w:proofErr w:type="spellEnd"/>
      <w:r w:rsidRPr="00937B5A">
        <w:rPr>
          <w:sz w:val="16"/>
        </w:rPr>
        <w:t xml:space="preserve"> and black carbon, restrictions greatly lessen the extent of atmospheric pollution. Modeling analysis of the Canadian Arctic showed that emission controls, such as those applied to the current North American Emission Control Area created under MARPOL in 2011,80 would substantially reduce the impact of shipping on atmospheric pollutants in this region.81 Combustion of HFO results in the highest marine fuel emissions of black carbon, </w:t>
      </w:r>
      <w:proofErr w:type="spellStart"/>
      <w:r w:rsidRPr="00937B5A">
        <w:rPr>
          <w:sz w:val="16"/>
        </w:rPr>
        <w:t>sulphur</w:t>
      </w:r>
      <w:proofErr w:type="spellEnd"/>
      <w:r w:rsidRPr="00937B5A">
        <w:rPr>
          <w:sz w:val="16"/>
        </w:rPr>
        <w:t xml:space="preserve"> and other pollutants; </w:t>
      </w:r>
      <w:r w:rsidRPr="006E0949">
        <w:rPr>
          <w:rStyle w:val="StyleUnderline"/>
        </w:rPr>
        <w:t>additionally, release of this fuel type into the water would be especially dangerous for Arctic marine ecosystems given its high viscosity, slow degradation and likelihood of being trapped and transported by the sea ice</w:t>
      </w:r>
      <w:r w:rsidRPr="00937B5A">
        <w:rPr>
          <w:sz w:val="16"/>
        </w:rPr>
        <w:t xml:space="preserve">. Although a ban on the carriage and use of HFO s by ships in Arctic waters will take effect on 1 July 2024, exemptions and waivers will remain applicable until 1 July 2029.82 Furthermore, the </w:t>
      </w:r>
      <w:proofErr w:type="spellStart"/>
      <w:r w:rsidRPr="00937B5A">
        <w:rPr>
          <w:sz w:val="16"/>
        </w:rPr>
        <w:t>sulphur</w:t>
      </w:r>
      <w:proofErr w:type="spellEnd"/>
      <w:r w:rsidRPr="00937B5A">
        <w:rPr>
          <w:sz w:val="16"/>
        </w:rPr>
        <w:t xml:space="preserve"> content in fuel oil used by ships worldwide, including in the Arctic, has been limited to a maximum amount of 0.5 percent m/m (mass by mass) since 1 January 2020.83 However, uncertainties remain about the </w:t>
      </w:r>
      <w:proofErr w:type="spellStart"/>
      <w:r w:rsidRPr="00937B5A">
        <w:rPr>
          <w:sz w:val="16"/>
        </w:rPr>
        <w:t>behaviour</w:t>
      </w:r>
      <w:proofErr w:type="spellEnd"/>
      <w:r w:rsidRPr="00937B5A">
        <w:rPr>
          <w:sz w:val="16"/>
        </w:rPr>
        <w:t xml:space="preserve"> of lower </w:t>
      </w:r>
      <w:proofErr w:type="spellStart"/>
      <w:r w:rsidRPr="00937B5A">
        <w:rPr>
          <w:sz w:val="16"/>
        </w:rPr>
        <w:t>sulphur</w:t>
      </w:r>
      <w:proofErr w:type="spellEnd"/>
      <w:r w:rsidRPr="00937B5A">
        <w:rPr>
          <w:sz w:val="16"/>
        </w:rPr>
        <w:t xml:space="preserve"> marine fuels in the Arctic, including the question of whether they may in some cases generate higher black carbon emissions.84 Between 2015 and 2019, black carbon emissions grew by 72 percent for ships using HFO in the Arctic and by 85 percent overall for all ships operating in the Arctic.85 International Maritime Organization discussions on how best to protect the Arctic from black carbon emissions of ships are underway,86 but for the time being, States and ship operators are simply invited “to voluntarily use distillate or other cleaner alternative fuels or methods of propulsion.”87 </w:t>
      </w:r>
      <w:r w:rsidRPr="00354035">
        <w:rPr>
          <w:rStyle w:val="StyleUnderline"/>
        </w:rPr>
        <w:t xml:space="preserve">The high sensitivity of Arctic marine animals to noise is now supported by recent scientific analyses </w:t>
      </w:r>
      <w:r>
        <w:t>(</w:t>
      </w:r>
      <w:r w:rsidRPr="00937B5A">
        <w:rPr>
          <w:sz w:val="16"/>
        </w:rPr>
        <w:t>described above), yet only general, non-binding Guidelines for the Reduction of Underwater Noise from Commercial Shipping to Address Adverse Impacts on Marine Life exist at present.88 As these 2014 Guidelines are currently undergoing revision,89 there may be a window of opportunity to specifically address noise caused by shipping in polar waters and to work towards binding regulations.</w:t>
      </w:r>
    </w:p>
    <w:p w14:paraId="30F71788" w14:textId="18CD5458" w:rsidR="00C14606" w:rsidRDefault="00C14606" w:rsidP="00C14606">
      <w:pPr>
        <w:pStyle w:val="Heading3"/>
      </w:pPr>
      <w:r>
        <w:t>Link---SMRs---1NC</w:t>
      </w:r>
    </w:p>
    <w:p w14:paraId="3BDE2292" w14:textId="77777777" w:rsidR="00C14606" w:rsidRDefault="00C14606" w:rsidP="00C14606">
      <w:pPr>
        <w:pStyle w:val="Heading4"/>
      </w:pPr>
      <w:r>
        <w:t xml:space="preserve">SMR’s hurt the environment and risk nuclear </w:t>
      </w:r>
      <w:proofErr w:type="spellStart"/>
      <w:r>
        <w:t>prolif</w:t>
      </w:r>
      <w:proofErr w:type="spellEnd"/>
    </w:p>
    <w:p w14:paraId="53E119BF" w14:textId="77777777" w:rsidR="00C14606" w:rsidRPr="00553968" w:rsidRDefault="00C14606" w:rsidP="00C14606">
      <w:r w:rsidRPr="00553968">
        <w:t xml:space="preserve">Dawn </w:t>
      </w:r>
      <w:r w:rsidRPr="00644755">
        <w:rPr>
          <w:b/>
          <w:bCs/>
          <w:sz w:val="26"/>
          <w:szCs w:val="26"/>
        </w:rPr>
        <w:t>Stover 24</w:t>
      </w:r>
      <w:r w:rsidRPr="00553968">
        <w:t>,</w:t>
      </w:r>
      <w:r>
        <w:t xml:space="preserve"> B.A. from Carleton College in Biology; M.A. in Journalism from New York University; Contributing Editor at Bulletin of the Atomic Scientists;</w:t>
      </w:r>
      <w:r w:rsidRPr="00553968">
        <w:t xml:space="preserve"> 4-1-2024, "Say no to small modular reactors: Stop normalizing the exploitation of nature", Bulletin of the Atomic Scientists, https://thebulletin.org/2024/04/say-no-to-small-modular-reactors-stop-normalizing-the-exploitation-of-nature/</w:t>
      </w:r>
    </w:p>
    <w:p w14:paraId="56B7F16D" w14:textId="7BEDAA5D" w:rsidR="00C14606" w:rsidRDefault="00C14606" w:rsidP="00C14606">
      <w:pPr>
        <w:rPr>
          <w:sz w:val="16"/>
        </w:rPr>
      </w:pPr>
      <w:r w:rsidRPr="00553968">
        <w:rPr>
          <w:sz w:val="16"/>
        </w:rPr>
        <w:t xml:space="preserve">Among other global crises, </w:t>
      </w:r>
      <w:r w:rsidRPr="00747F4F">
        <w:rPr>
          <w:rStyle w:val="StyleUnderline"/>
        </w:rPr>
        <w:t>the worsening impacts of climate change are intensifying every year</w:t>
      </w:r>
      <w:r w:rsidRPr="00553968">
        <w:rPr>
          <w:sz w:val="16"/>
        </w:rPr>
        <w:t xml:space="preserve">. Last year was the warmest on record and, beginning in March 2023, raging wildfires filled cities across Canada with smoke for months. This year is already shaping up to be warmer than the last. This is why a lot of young people are questioning the very systems we live under. This is why many of us support a rapid and just transition in energy. But in this process, </w:t>
      </w:r>
      <w:r w:rsidRPr="00747F4F">
        <w:rPr>
          <w:rStyle w:val="StyleUnderline"/>
        </w:rPr>
        <w:t>some governments are promoting an expansion of nuclear power</w:t>
      </w:r>
      <w:r w:rsidRPr="00553968">
        <w:rPr>
          <w:sz w:val="16"/>
        </w:rPr>
        <w:t xml:space="preserve">, supposedly to solve climate change. I fear that </w:t>
      </w:r>
      <w:r w:rsidRPr="00747F4F">
        <w:rPr>
          <w:rStyle w:val="StyleUnderline"/>
        </w:rPr>
        <w:t>such an expansion will result in my generation having to confront an equally terrifying set of problems</w:t>
      </w:r>
      <w:r w:rsidRPr="00553968">
        <w:rPr>
          <w:sz w:val="16"/>
        </w:rPr>
        <w:t xml:space="preserve"> resulting from the nuclear fuel chain.</w:t>
      </w:r>
      <w:r>
        <w:rPr>
          <w:sz w:val="16"/>
        </w:rPr>
        <w:t xml:space="preserve"> </w:t>
      </w:r>
      <w:r w:rsidRPr="00553968">
        <w:rPr>
          <w:sz w:val="16"/>
        </w:rPr>
        <w:t xml:space="preserve">This is precisely what I already see happening around me in the Canadian province of New Brunswick where I live and study. Over the last few years, the province’s government has advocated for and funded the development of what it calls </w:t>
      </w:r>
      <w:r w:rsidRPr="00747F4F">
        <w:rPr>
          <w:rStyle w:val="StyleUnderline"/>
        </w:rPr>
        <w:t>small modular reactors (SMRs)</w:t>
      </w:r>
      <w:r w:rsidRPr="00553968">
        <w:rPr>
          <w:sz w:val="16"/>
        </w:rPr>
        <w:t xml:space="preserve">. Even though SMR doesn’t include the word “nuclear,” these are nuclear reactors. Ostensibly, </w:t>
      </w:r>
      <w:r w:rsidRPr="00747F4F">
        <w:rPr>
          <w:rStyle w:val="StyleUnderline"/>
        </w:rPr>
        <w:t>these reactors are meant to decarbonize the Canadian economy</w:t>
      </w:r>
      <w:r w:rsidRPr="00553968">
        <w:rPr>
          <w:sz w:val="16"/>
        </w:rPr>
        <w:t xml:space="preserve">. But in 2021, New Brunswick Energy Minister Mike Holland protested the 2030 target for phasing out coal in the province, saying </w:t>
      </w:r>
      <w:r w:rsidRPr="00747F4F">
        <w:rPr>
          <w:rStyle w:val="StyleUnderline"/>
        </w:rPr>
        <w:t>new nuclear reactors would not be ready in time</w:t>
      </w:r>
      <w:r w:rsidRPr="00553968">
        <w:rPr>
          <w:sz w:val="16"/>
        </w:rPr>
        <w:t xml:space="preserve"> to meet that goal. How will the expansion of nuclear power decarbonize the economy if, meanwhile, New Brunswick is still extracting and burning fossil fuels?</w:t>
      </w:r>
      <w:r>
        <w:rPr>
          <w:sz w:val="16"/>
        </w:rPr>
        <w:t xml:space="preserve"> </w:t>
      </w:r>
      <w:r w:rsidRPr="00553968">
        <w:rPr>
          <w:sz w:val="16"/>
        </w:rPr>
        <w:t xml:space="preserve">The province has </w:t>
      </w:r>
      <w:proofErr w:type="gramStart"/>
      <w:r w:rsidRPr="00553968">
        <w:rPr>
          <w:sz w:val="16"/>
        </w:rPr>
        <w:t>funded</w:t>
      </w:r>
      <w:proofErr w:type="gramEnd"/>
      <w:r w:rsidRPr="00553968">
        <w:rPr>
          <w:sz w:val="16"/>
        </w:rPr>
        <w:t xml:space="preserve"> </w:t>
      </w:r>
      <w:r w:rsidRPr="00747F4F">
        <w:rPr>
          <w:rStyle w:val="StyleUnderline"/>
        </w:rPr>
        <w:t xml:space="preserve">two </w:t>
      </w:r>
      <w:proofErr w:type="gramStart"/>
      <w:r w:rsidRPr="00747F4F">
        <w:rPr>
          <w:rStyle w:val="StyleUnderline"/>
        </w:rPr>
        <w:t>companies</w:t>
      </w:r>
      <w:r w:rsidRPr="00553968">
        <w:rPr>
          <w:sz w:val="16"/>
        </w:rPr>
        <w:t>—</w:t>
      </w:r>
      <w:proofErr w:type="spellStart"/>
      <w:proofErr w:type="gramEnd"/>
      <w:r w:rsidRPr="00747F4F">
        <w:rPr>
          <w:rStyle w:val="StyleUnderline"/>
        </w:rPr>
        <w:t>Moltex</w:t>
      </w:r>
      <w:proofErr w:type="spellEnd"/>
      <w:r w:rsidRPr="00747F4F">
        <w:rPr>
          <w:rStyle w:val="StyleUnderline"/>
        </w:rPr>
        <w:t xml:space="preserve"> Energy and ARC Clean </w:t>
      </w:r>
      <w:proofErr w:type="gramStart"/>
      <w:r w:rsidRPr="00747F4F">
        <w:rPr>
          <w:rStyle w:val="StyleUnderline"/>
        </w:rPr>
        <w:t>Technology</w:t>
      </w:r>
      <w:r w:rsidRPr="00553968">
        <w:rPr>
          <w:sz w:val="16"/>
        </w:rPr>
        <w:t>—</w:t>
      </w:r>
      <w:proofErr w:type="gramEnd"/>
      <w:r w:rsidRPr="00747F4F">
        <w:rPr>
          <w:rStyle w:val="StyleUnderline"/>
        </w:rPr>
        <w:t>to develop small modular reactors</w:t>
      </w:r>
      <w:r w:rsidRPr="00553968">
        <w:rPr>
          <w:sz w:val="16"/>
        </w:rPr>
        <w:t xml:space="preserve">. On their websites, </w:t>
      </w:r>
      <w:proofErr w:type="spellStart"/>
      <w:r w:rsidRPr="00553968">
        <w:rPr>
          <w:sz w:val="16"/>
        </w:rPr>
        <w:t>Moltex</w:t>
      </w:r>
      <w:proofErr w:type="spellEnd"/>
      <w:r w:rsidRPr="00553968">
        <w:rPr>
          <w:sz w:val="16"/>
        </w:rPr>
        <w:t xml:space="preserve"> and ARC market nuclear power as “clean,” “carbon free,” and a “clean energy solution.”</w:t>
      </w:r>
      <w:r>
        <w:rPr>
          <w:sz w:val="16"/>
        </w:rPr>
        <w:t xml:space="preserve"> </w:t>
      </w:r>
      <w:r w:rsidRPr="00553968">
        <w:rPr>
          <w:sz w:val="16"/>
        </w:rPr>
        <w:t xml:space="preserve">Last year, </w:t>
      </w:r>
      <w:proofErr w:type="spellStart"/>
      <w:r w:rsidRPr="00553968">
        <w:rPr>
          <w:sz w:val="16"/>
        </w:rPr>
        <w:t>Moltex</w:t>
      </w:r>
      <w:proofErr w:type="spellEnd"/>
      <w:r w:rsidRPr="00553968">
        <w:rPr>
          <w:sz w:val="16"/>
        </w:rPr>
        <w:t xml:space="preserve"> CEO Rory O’Sullivan spoke to me, my fellow students, and professors working on the Plutonium Project at St. Thomas University in Fredericton, New Brunswick, in which we explored these small modular reactors being proposed for the province to develop an understanding of the assumptions, claims, and implications of these technologies. I remember O’Sullivan as friendly and well-spoken. He emphasized that a transition away from fossil fuels is necessary and that renewable energy is a key element in this transition. Yet he told us that wind farms, for example, could not generate enough energy to sustain our society, and that battery storage was not advanced enough to help with this, and thus renewables could not be considered an effective climate solution on their own. This is why he advocates for small modular reactors—as a necessary supplement to renewables in the energy transition. But, again, he stressed that, at </w:t>
      </w:r>
      <w:proofErr w:type="spellStart"/>
      <w:r w:rsidRPr="00553968">
        <w:rPr>
          <w:sz w:val="16"/>
        </w:rPr>
        <w:t>Moltex</w:t>
      </w:r>
      <w:proofErr w:type="spellEnd"/>
      <w:r w:rsidRPr="00553968">
        <w:rPr>
          <w:sz w:val="16"/>
        </w:rPr>
        <w:t>, they were working to reduce any potential safety risks.</w:t>
      </w:r>
      <w:r>
        <w:rPr>
          <w:sz w:val="16"/>
        </w:rPr>
        <w:t xml:space="preserve"> </w:t>
      </w:r>
      <w:r w:rsidRPr="00553968">
        <w:rPr>
          <w:sz w:val="16"/>
        </w:rPr>
        <w:t xml:space="preserve">This made me wonder: What about the </w:t>
      </w:r>
      <w:r w:rsidRPr="00747F4F">
        <w:rPr>
          <w:rStyle w:val="StyleUnderline"/>
        </w:rPr>
        <w:t>highly radioactive waste these reactors will produce</w:t>
      </w:r>
      <w:r w:rsidRPr="00553968">
        <w:rPr>
          <w:sz w:val="16"/>
        </w:rPr>
        <w:t>?</w:t>
      </w:r>
      <w:r>
        <w:rPr>
          <w:sz w:val="16"/>
        </w:rPr>
        <w:t xml:space="preserve"> </w:t>
      </w:r>
      <w:r w:rsidRPr="00553968">
        <w:rPr>
          <w:sz w:val="16"/>
        </w:rPr>
        <w:t xml:space="preserve">Even if SMRs produce less waste than past nuclear reactors (although not when </w:t>
      </w:r>
      <w:proofErr w:type="gramStart"/>
      <w:r w:rsidRPr="00553968">
        <w:rPr>
          <w:sz w:val="16"/>
        </w:rPr>
        <w:t>weighted</w:t>
      </w:r>
      <w:proofErr w:type="gramEnd"/>
      <w:r w:rsidRPr="00553968">
        <w:rPr>
          <w:sz w:val="16"/>
        </w:rPr>
        <w:t xml:space="preserve"> by how much electricity they produce), </w:t>
      </w:r>
      <w:r w:rsidRPr="00747F4F">
        <w:rPr>
          <w:rStyle w:val="StyleUnderline"/>
        </w:rPr>
        <w:t>spent fuel will remain dangerously radioactive for thousands of years</w:t>
      </w:r>
      <w:r w:rsidRPr="00553968">
        <w:rPr>
          <w:sz w:val="16"/>
        </w:rPr>
        <w:t xml:space="preserve">. </w:t>
      </w:r>
      <w:r w:rsidRPr="00747F4F">
        <w:rPr>
          <w:rStyle w:val="StyleUnderline"/>
        </w:rPr>
        <w:t>While nuclear proponents have argued that a deep geological repository would be an effective storage space for the waste</w:t>
      </w:r>
      <w:r w:rsidRPr="00553968">
        <w:rPr>
          <w:sz w:val="16"/>
        </w:rPr>
        <w:t xml:space="preserve">, there are </w:t>
      </w:r>
      <w:r w:rsidRPr="00747F4F">
        <w:rPr>
          <w:rStyle w:val="StyleUnderline"/>
        </w:rPr>
        <w:t>many uncertainties</w:t>
      </w:r>
      <w:r w:rsidRPr="00553968">
        <w:rPr>
          <w:sz w:val="16"/>
        </w:rPr>
        <w:t xml:space="preserve"> surrounding this proposal, and the long-term impacts are unknown. The proposed sites for the repository are located on traditional Indigenous lands in the Wabigoon Lake Ojibway Nation-Ignace and Saugeen Ojibway Nation-South Bruce areas in Ontario. Because the safety of the proposed repository is unproven, </w:t>
      </w:r>
      <w:r w:rsidRPr="00747F4F">
        <w:rPr>
          <w:rStyle w:val="StyleUnderline"/>
        </w:rPr>
        <w:t>storing radioactive waste</w:t>
      </w:r>
      <w:r w:rsidRPr="00553968">
        <w:rPr>
          <w:sz w:val="16"/>
        </w:rPr>
        <w:t xml:space="preserve"> there </w:t>
      </w:r>
      <w:r w:rsidRPr="00747F4F">
        <w:rPr>
          <w:rStyle w:val="StyleUnderline"/>
        </w:rPr>
        <w:t>would jeopardize the health of the local Indigenous communities</w:t>
      </w:r>
      <w:r w:rsidRPr="00553968">
        <w:rPr>
          <w:sz w:val="16"/>
        </w:rPr>
        <w:t xml:space="preserve"> and their lands.</w:t>
      </w:r>
      <w:r>
        <w:rPr>
          <w:sz w:val="16"/>
        </w:rPr>
        <w:t xml:space="preserve"> </w:t>
      </w:r>
      <w:proofErr w:type="spellStart"/>
      <w:r w:rsidRPr="00747F4F">
        <w:rPr>
          <w:rStyle w:val="StyleUnderline"/>
        </w:rPr>
        <w:t>Moltex</w:t>
      </w:r>
      <w:proofErr w:type="spellEnd"/>
      <w:r w:rsidRPr="00747F4F">
        <w:rPr>
          <w:rStyle w:val="StyleUnderline"/>
        </w:rPr>
        <w:t xml:space="preserve"> </w:t>
      </w:r>
      <w:r w:rsidRPr="00553968">
        <w:rPr>
          <w:sz w:val="16"/>
        </w:rPr>
        <w:t xml:space="preserve">and ARC have </w:t>
      </w:r>
      <w:r w:rsidRPr="00747F4F">
        <w:rPr>
          <w:rStyle w:val="StyleUnderline"/>
        </w:rPr>
        <w:t>advertised reprocessing</w:t>
      </w:r>
      <w:r w:rsidRPr="00553968">
        <w:rPr>
          <w:sz w:val="16"/>
        </w:rPr>
        <w:t xml:space="preserve"> </w:t>
      </w:r>
      <w:proofErr w:type="gramStart"/>
      <w:r w:rsidRPr="00553968">
        <w:rPr>
          <w:sz w:val="16"/>
        </w:rPr>
        <w:t xml:space="preserve">as a way </w:t>
      </w:r>
      <w:r w:rsidRPr="00747F4F">
        <w:rPr>
          <w:rStyle w:val="StyleUnderline"/>
        </w:rPr>
        <w:t>to</w:t>
      </w:r>
      <w:proofErr w:type="gramEnd"/>
      <w:r w:rsidRPr="00747F4F">
        <w:rPr>
          <w:rStyle w:val="StyleUnderline"/>
        </w:rPr>
        <w:t xml:space="preserve"> recycle waste</w:t>
      </w:r>
      <w:r w:rsidRPr="00553968">
        <w:rPr>
          <w:sz w:val="16"/>
        </w:rPr>
        <w:t xml:space="preserve"> and use it to power other reactors. However, </w:t>
      </w:r>
      <w:r w:rsidRPr="00747F4F">
        <w:rPr>
          <w:rStyle w:val="StyleUnderline"/>
        </w:rPr>
        <w:t>this is also incredibly dangerous</w:t>
      </w:r>
      <w:r w:rsidRPr="00553968">
        <w:rPr>
          <w:sz w:val="16"/>
        </w:rPr>
        <w:t xml:space="preserve">, because </w:t>
      </w:r>
      <w:r w:rsidRPr="00EA4567">
        <w:rPr>
          <w:rStyle w:val="StyleUnderline"/>
        </w:rPr>
        <w:t>once plutonium is separated from used nuclear fuel</w:t>
      </w:r>
      <w:r w:rsidRPr="00553968">
        <w:rPr>
          <w:sz w:val="16"/>
        </w:rPr>
        <w:t xml:space="preserve">, </w:t>
      </w:r>
      <w:r w:rsidRPr="00EA4567">
        <w:rPr>
          <w:rStyle w:val="StyleUnderline"/>
        </w:rPr>
        <w:t>it can be used much more easily in the production of atomic weapons</w:t>
      </w:r>
      <w:r w:rsidRPr="00553968">
        <w:rPr>
          <w:sz w:val="16"/>
        </w:rPr>
        <w:t>. If separated plutonium were to fall into the wrong hands, the result would be nuclear proliferation—an increased number of nuclear weapons across the globe.</w:t>
      </w:r>
      <w:r>
        <w:rPr>
          <w:sz w:val="16"/>
        </w:rPr>
        <w:t xml:space="preserve"> </w:t>
      </w:r>
      <w:r w:rsidRPr="00553968">
        <w:rPr>
          <w:sz w:val="16"/>
        </w:rPr>
        <w:t xml:space="preserve">In addition to the waste and proliferation problems, </w:t>
      </w:r>
      <w:r w:rsidRPr="00EA4567">
        <w:rPr>
          <w:rStyle w:val="StyleUnderline"/>
        </w:rPr>
        <w:t>small modular reactors</w:t>
      </w:r>
      <w:r w:rsidRPr="00553968">
        <w:rPr>
          <w:sz w:val="16"/>
        </w:rPr>
        <w:t xml:space="preserve"> will </w:t>
      </w:r>
      <w:r w:rsidRPr="00EA4567">
        <w:rPr>
          <w:rStyle w:val="StyleUnderline"/>
        </w:rPr>
        <w:t xml:space="preserve">not </w:t>
      </w:r>
      <w:r w:rsidRPr="00553968">
        <w:rPr>
          <w:sz w:val="16"/>
        </w:rPr>
        <w:t xml:space="preserve">be built and operating in time to be </w:t>
      </w:r>
      <w:r w:rsidRPr="00EA4567">
        <w:rPr>
          <w:rStyle w:val="StyleUnderline"/>
        </w:rPr>
        <w:t>an effective climate solution</w:t>
      </w:r>
      <w:r w:rsidRPr="00553968">
        <w:rPr>
          <w:sz w:val="16"/>
        </w:rPr>
        <w:t xml:space="preserve">. </w:t>
      </w:r>
      <w:r w:rsidRPr="00EA4567">
        <w:rPr>
          <w:rStyle w:val="StyleUnderline"/>
        </w:rPr>
        <w:t>Canada’s climate targets</w:t>
      </w:r>
      <w:r w:rsidRPr="00553968">
        <w:rPr>
          <w:sz w:val="16"/>
        </w:rPr>
        <w:t xml:space="preserve"> involve decreasing greenhouse gas emissions to 40 per cent below 2005 levels by 2030 and </w:t>
      </w:r>
      <w:r w:rsidRPr="00EA4567">
        <w:rPr>
          <w:rStyle w:val="StyleUnderline"/>
        </w:rPr>
        <w:t>reaching net-zero by 2050</w:t>
      </w:r>
      <w:r w:rsidRPr="00553968">
        <w:rPr>
          <w:sz w:val="16"/>
        </w:rPr>
        <w:t xml:space="preserve">. However, ARC predicts that it will finish building its first small modular reactor by 2028 which will “replace the existing coal generation station in 2030” at Point </w:t>
      </w:r>
      <w:proofErr w:type="spellStart"/>
      <w:r w:rsidRPr="00553968">
        <w:rPr>
          <w:sz w:val="16"/>
        </w:rPr>
        <w:t>Lepreau</w:t>
      </w:r>
      <w:proofErr w:type="spellEnd"/>
      <w:r w:rsidRPr="00553968">
        <w:rPr>
          <w:sz w:val="16"/>
        </w:rPr>
        <w:t xml:space="preserve"> Nuclear Generating Station in Saint John, New Brunswick. And </w:t>
      </w:r>
      <w:proofErr w:type="spellStart"/>
      <w:r w:rsidRPr="00EA4567">
        <w:rPr>
          <w:rStyle w:val="StyleUnderline"/>
        </w:rPr>
        <w:t>Moltex</w:t>
      </w:r>
      <w:proofErr w:type="spellEnd"/>
      <w:r w:rsidRPr="00EA4567">
        <w:rPr>
          <w:rStyle w:val="StyleUnderline"/>
        </w:rPr>
        <w:t xml:space="preserve"> does not expect to have an “operational reactor” until “the early 2030s.”</w:t>
      </w:r>
      <w:r>
        <w:rPr>
          <w:sz w:val="16"/>
        </w:rPr>
        <w:t xml:space="preserve"> </w:t>
      </w:r>
      <w:r w:rsidRPr="00553968">
        <w:rPr>
          <w:sz w:val="16"/>
        </w:rPr>
        <w:t xml:space="preserve">This timeline will clearly not help Canada reach its decarbonization goal by 2030, and so the country will not be on track for the 2050 goal either. Given these realities, I find it </w:t>
      </w:r>
      <w:r w:rsidRPr="00EA4567">
        <w:rPr>
          <w:rStyle w:val="StyleUnderline"/>
        </w:rPr>
        <w:t>hard to believe</w:t>
      </w:r>
      <w:r w:rsidRPr="00553968">
        <w:rPr>
          <w:sz w:val="16"/>
        </w:rPr>
        <w:t xml:space="preserve"> that </w:t>
      </w:r>
      <w:r w:rsidRPr="00EA4567">
        <w:rPr>
          <w:rStyle w:val="StyleUnderline"/>
        </w:rPr>
        <w:t>nuclear power is in the best interest of human</w:t>
      </w:r>
      <w:r w:rsidRPr="00553968">
        <w:rPr>
          <w:sz w:val="16"/>
        </w:rPr>
        <w:t xml:space="preserve">s, non-human species, or the </w:t>
      </w:r>
      <w:proofErr w:type="gramStart"/>
      <w:r w:rsidRPr="00553968">
        <w:rPr>
          <w:sz w:val="16"/>
        </w:rPr>
        <w:t>planet as a whole</w:t>
      </w:r>
      <w:proofErr w:type="gramEnd"/>
      <w:r w:rsidRPr="00553968">
        <w:rPr>
          <w:sz w:val="16"/>
        </w:rPr>
        <w:t>.</w:t>
      </w:r>
      <w:r>
        <w:rPr>
          <w:sz w:val="16"/>
        </w:rPr>
        <w:t xml:space="preserve"> </w:t>
      </w:r>
      <w:r w:rsidRPr="00553968">
        <w:rPr>
          <w:sz w:val="16"/>
        </w:rPr>
        <w:t xml:space="preserve">Capitalist nations that prioritize economic growth above all else, such as the </w:t>
      </w:r>
      <w:r w:rsidRPr="00EA4567">
        <w:rPr>
          <w:rStyle w:val="StyleUnderline"/>
        </w:rPr>
        <w:t>United States and Canada, have normalized the exploitation of nature</w:t>
      </w:r>
      <w:r w:rsidRPr="00553968">
        <w:rPr>
          <w:sz w:val="16"/>
        </w:rPr>
        <w:t xml:space="preserve">. </w:t>
      </w:r>
      <w:r w:rsidRPr="00EA4567">
        <w:rPr>
          <w:rStyle w:val="StyleUnderline"/>
        </w:rPr>
        <w:t>This has happened with the extraction</w:t>
      </w:r>
      <w:r w:rsidRPr="00553968">
        <w:rPr>
          <w:sz w:val="16"/>
        </w:rPr>
        <w:t xml:space="preserve"> and combustion </w:t>
      </w:r>
      <w:r w:rsidRPr="00EA4567">
        <w:rPr>
          <w:rStyle w:val="StyleUnderline"/>
        </w:rPr>
        <w:t>of fossil fuels, and it will happen again with the radioactive waste</w:t>
      </w:r>
      <w:r w:rsidRPr="00553968">
        <w:rPr>
          <w:sz w:val="16"/>
        </w:rPr>
        <w:t xml:space="preserve"> produced by new nuclear reactors if humans do not learn from past mistakes. It is hard enough to deal with the large stockpile of radioactive waste produced by conventional nuclear reactors that were built during the late 20th century, when the public and even experts knew less about how difficult this material is to deal with.</w:t>
      </w:r>
      <w:r>
        <w:rPr>
          <w:sz w:val="16"/>
        </w:rPr>
        <w:t xml:space="preserve"> </w:t>
      </w:r>
      <w:r w:rsidRPr="00553968">
        <w:rPr>
          <w:sz w:val="16"/>
        </w:rPr>
        <w:t xml:space="preserve">Humans cannot effect meaningful change in the face of the climate crisis without seriously reexamining the relationship they have with Earth. Can we dismantle the current relationship in favor of reciprocal relationships with the natural world and each other? I had an interesting conversation on January 14 with </w:t>
      </w:r>
      <w:proofErr w:type="spellStart"/>
      <w:r w:rsidRPr="00553968">
        <w:rPr>
          <w:sz w:val="16"/>
        </w:rPr>
        <w:t>gkisedtanamoogk</w:t>
      </w:r>
      <w:proofErr w:type="spellEnd"/>
      <w:r w:rsidRPr="00553968">
        <w:rPr>
          <w:sz w:val="16"/>
        </w:rPr>
        <w:t xml:space="preserve">, a Wampanoag elder and member of the Otter Clan from the Mashpee Wampanoag Tribe in Cape Cod, Massachusetts, about learning to listen to the natural world. I am a research assistant for the Contesting Energy Discourses through Action Research (CEDAR) Project, and I met </w:t>
      </w:r>
      <w:proofErr w:type="spellStart"/>
      <w:r w:rsidRPr="00553968">
        <w:rPr>
          <w:sz w:val="16"/>
        </w:rPr>
        <w:t>gkisedtanamoogk</w:t>
      </w:r>
      <w:proofErr w:type="spellEnd"/>
      <w:r w:rsidRPr="00553968">
        <w:rPr>
          <w:sz w:val="16"/>
        </w:rPr>
        <w:t xml:space="preserve"> during a panel on energy transitions at a CEDAR event. Wampanoag elder speaking at St. Thomas University in October 2023gkisedtanamoogk, an elder from the Mashpee Wampanoag Tribe in Massachusetts, spoke about energy transitions at St. Thomas University in October 2023. </w:t>
      </w:r>
      <w:proofErr w:type="spellStart"/>
      <w:r w:rsidRPr="00553968">
        <w:rPr>
          <w:sz w:val="16"/>
        </w:rPr>
        <w:t>gkisedtanamoogk</w:t>
      </w:r>
      <w:proofErr w:type="spellEnd"/>
      <w:r w:rsidRPr="00553968">
        <w:rPr>
          <w:sz w:val="16"/>
        </w:rPr>
        <w:t xml:space="preserve"> went by an English name and identified as a typical “Joe America” until the 1973 occupation of Wounded Knee, South Dakota, by followers of the American Indian Movement. This made </w:t>
      </w:r>
      <w:proofErr w:type="spellStart"/>
      <w:r w:rsidRPr="00553968">
        <w:rPr>
          <w:sz w:val="16"/>
        </w:rPr>
        <w:t>gkisedtanamoogk</w:t>
      </w:r>
      <w:proofErr w:type="spellEnd"/>
      <w:r w:rsidRPr="00553968">
        <w:rPr>
          <w:sz w:val="16"/>
        </w:rPr>
        <w:t xml:space="preserve">, then a sophomore in college, wonder about what it meant to be a Wampanoag. </w:t>
      </w:r>
      <w:proofErr w:type="spellStart"/>
      <w:r w:rsidRPr="00553968">
        <w:rPr>
          <w:sz w:val="16"/>
        </w:rPr>
        <w:t>gkisedtanamoogk</w:t>
      </w:r>
      <w:proofErr w:type="spellEnd"/>
      <w:r w:rsidRPr="00553968">
        <w:rPr>
          <w:sz w:val="16"/>
        </w:rPr>
        <w:t xml:space="preserve"> traveled back to the Mashpee community to explore traditional songs, languages, and ceremonies with other young people there. After becoming reconnected to these Indigenous roots, </w:t>
      </w:r>
      <w:proofErr w:type="spellStart"/>
      <w:r w:rsidRPr="00553968">
        <w:rPr>
          <w:sz w:val="16"/>
        </w:rPr>
        <w:t>gkisedtanamoogk</w:t>
      </w:r>
      <w:proofErr w:type="spellEnd"/>
      <w:r w:rsidRPr="00553968">
        <w:rPr>
          <w:sz w:val="16"/>
        </w:rPr>
        <w:t>—who now goes by thing/</w:t>
      </w:r>
      <w:proofErr w:type="gramStart"/>
      <w:r w:rsidRPr="00553968">
        <w:rPr>
          <w:sz w:val="16"/>
        </w:rPr>
        <w:t>it</w:t>
      </w:r>
      <w:proofErr w:type="gramEnd"/>
      <w:r w:rsidRPr="00553968">
        <w:rPr>
          <w:sz w:val="16"/>
        </w:rPr>
        <w:t xml:space="preserve"> pronouns because so many of its teachers are non-human and are often referred to with these terms—abandoned its English name in favor of its traditional Indigenous name. </w:t>
      </w:r>
      <w:proofErr w:type="spellStart"/>
      <w:r w:rsidRPr="00553968">
        <w:rPr>
          <w:sz w:val="16"/>
        </w:rPr>
        <w:t>gkisedtanamoogk</w:t>
      </w:r>
      <w:proofErr w:type="spellEnd"/>
      <w:r w:rsidRPr="00553968">
        <w:rPr>
          <w:sz w:val="16"/>
        </w:rPr>
        <w:t xml:space="preserve"> has identified as “Joe Wampanoag” ever since. </w:t>
      </w:r>
      <w:proofErr w:type="spellStart"/>
      <w:r w:rsidRPr="00553968">
        <w:rPr>
          <w:sz w:val="16"/>
        </w:rPr>
        <w:t>gkisedtanamoogk</w:t>
      </w:r>
      <w:proofErr w:type="spellEnd"/>
      <w:r w:rsidRPr="00553968">
        <w:rPr>
          <w:sz w:val="16"/>
        </w:rPr>
        <w:t xml:space="preserve"> is now married to </w:t>
      </w:r>
      <w:proofErr w:type="spellStart"/>
      <w:r w:rsidRPr="00553968">
        <w:rPr>
          <w:sz w:val="16"/>
        </w:rPr>
        <w:t>Miigam’agan</w:t>
      </w:r>
      <w:proofErr w:type="spellEnd"/>
      <w:r w:rsidRPr="00553968">
        <w:rPr>
          <w:sz w:val="16"/>
        </w:rPr>
        <w:t xml:space="preserve">, the Elder-in-Residence at St. Thomas University and an elder of the Burnt Church First Nation in New Brunswick. The proposal to construct small modular reactors at Point </w:t>
      </w:r>
      <w:proofErr w:type="spellStart"/>
      <w:r w:rsidRPr="00553968">
        <w:rPr>
          <w:sz w:val="16"/>
        </w:rPr>
        <w:t>Lepreau</w:t>
      </w:r>
      <w:proofErr w:type="spellEnd"/>
      <w:r w:rsidRPr="00553968">
        <w:rPr>
          <w:sz w:val="16"/>
        </w:rPr>
        <w:t xml:space="preserve">—the site of New Brunswick’s only existing nuclear power plant—is close to home for </w:t>
      </w:r>
      <w:proofErr w:type="spellStart"/>
      <w:r w:rsidRPr="00553968">
        <w:rPr>
          <w:sz w:val="16"/>
        </w:rPr>
        <w:t>gkisedtanamoogk</w:t>
      </w:r>
      <w:proofErr w:type="spellEnd"/>
      <w:r w:rsidRPr="00553968">
        <w:rPr>
          <w:sz w:val="16"/>
        </w:rPr>
        <w:t xml:space="preserve">, who moved to the province years ago to live with </w:t>
      </w:r>
      <w:proofErr w:type="spellStart"/>
      <w:r w:rsidRPr="00553968">
        <w:rPr>
          <w:sz w:val="16"/>
        </w:rPr>
        <w:t>Miigam’agan</w:t>
      </w:r>
      <w:proofErr w:type="spellEnd"/>
      <w:r w:rsidRPr="00553968">
        <w:rPr>
          <w:sz w:val="16"/>
        </w:rPr>
        <w:t xml:space="preserve">. In our conversation, </w:t>
      </w:r>
      <w:proofErr w:type="spellStart"/>
      <w:r w:rsidRPr="00553968">
        <w:rPr>
          <w:sz w:val="16"/>
        </w:rPr>
        <w:t>gkisedtanamoogk</w:t>
      </w:r>
      <w:proofErr w:type="spellEnd"/>
      <w:r w:rsidRPr="00553968">
        <w:rPr>
          <w:sz w:val="16"/>
        </w:rPr>
        <w:t xml:space="preserve"> told me, “I can’t help but notice that Earth and Creation go to great lengths to keep us alive. They make a place for us, and we have a duty and an obligation and a responsibility to be reciprocal.” When </w:t>
      </w:r>
      <w:proofErr w:type="spellStart"/>
      <w:r w:rsidRPr="00553968">
        <w:rPr>
          <w:sz w:val="16"/>
        </w:rPr>
        <w:t>gkisedtanamoogk</w:t>
      </w:r>
      <w:proofErr w:type="spellEnd"/>
      <w:r w:rsidRPr="00553968">
        <w:rPr>
          <w:sz w:val="16"/>
        </w:rPr>
        <w:t xml:space="preserve"> spoke these words, it was with a soft but powerful voice. </w:t>
      </w:r>
      <w:proofErr w:type="spellStart"/>
      <w:r w:rsidRPr="00553968">
        <w:rPr>
          <w:sz w:val="16"/>
        </w:rPr>
        <w:t>gkisedtanamoogk’s</w:t>
      </w:r>
      <w:proofErr w:type="spellEnd"/>
      <w:r w:rsidRPr="00553968">
        <w:rPr>
          <w:sz w:val="16"/>
        </w:rPr>
        <w:t xml:space="preserve"> gray hair was shaved on the sides, and the rest was pulled back into a short ponytail at the nape. Earrings made from some kind of animal tooth dangled from each of </w:t>
      </w:r>
      <w:proofErr w:type="spellStart"/>
      <w:r w:rsidRPr="00553968">
        <w:rPr>
          <w:sz w:val="16"/>
        </w:rPr>
        <w:t>gkisedtanamoogk’s</w:t>
      </w:r>
      <w:proofErr w:type="spellEnd"/>
      <w:r w:rsidRPr="00553968">
        <w:rPr>
          <w:sz w:val="16"/>
        </w:rPr>
        <w:t xml:space="preserve"> ears, and I noticed a couple dragonfly pins: one attached to </w:t>
      </w:r>
      <w:proofErr w:type="spellStart"/>
      <w:r w:rsidRPr="00553968">
        <w:rPr>
          <w:sz w:val="16"/>
        </w:rPr>
        <w:t>gkisedtanamoogk’s</w:t>
      </w:r>
      <w:proofErr w:type="spellEnd"/>
      <w:r w:rsidRPr="00553968">
        <w:rPr>
          <w:sz w:val="16"/>
        </w:rPr>
        <w:t xml:space="preserve"> hat alongside a bird feather and the other pinned over </w:t>
      </w:r>
      <w:proofErr w:type="spellStart"/>
      <w:r w:rsidRPr="00553968">
        <w:rPr>
          <w:sz w:val="16"/>
        </w:rPr>
        <w:t>gkisedtanamoogk’s</w:t>
      </w:r>
      <w:proofErr w:type="spellEnd"/>
      <w:r w:rsidRPr="00553968">
        <w:rPr>
          <w:sz w:val="16"/>
        </w:rPr>
        <w:t xml:space="preserve"> heart. Maybe a reciprocal relationship with Earth is about learning to listen to the whispers in the trees and the songs in the wind, or the “ancient song” as </w:t>
      </w:r>
      <w:proofErr w:type="spellStart"/>
      <w:r w:rsidRPr="00553968">
        <w:rPr>
          <w:sz w:val="16"/>
        </w:rPr>
        <w:t>gkisedtanamoogk</w:t>
      </w:r>
      <w:proofErr w:type="spellEnd"/>
      <w:r w:rsidRPr="00553968">
        <w:rPr>
          <w:sz w:val="16"/>
        </w:rPr>
        <w:t xml:space="preserve"> calls it—and recognizing all the natural world does for us. In doing so, humans can reconnect with the natural community and remember their place in it. With </w:t>
      </w:r>
      <w:proofErr w:type="gramStart"/>
      <w:r w:rsidRPr="00553968">
        <w:rPr>
          <w:sz w:val="16"/>
        </w:rPr>
        <w:t>this respect</w:t>
      </w:r>
      <w:proofErr w:type="gramEnd"/>
      <w:r w:rsidRPr="00553968">
        <w:rPr>
          <w:sz w:val="16"/>
        </w:rPr>
        <w:t xml:space="preserve"> </w:t>
      </w:r>
      <w:proofErr w:type="gramStart"/>
      <w:r w:rsidRPr="00553968">
        <w:rPr>
          <w:sz w:val="16"/>
        </w:rPr>
        <w:t>for</w:t>
      </w:r>
      <w:proofErr w:type="gramEnd"/>
      <w:r w:rsidRPr="00553968">
        <w:rPr>
          <w:sz w:val="16"/>
        </w:rPr>
        <w:t xml:space="preserve"> nature, humans can then stop degrading it with our energy pursuits, from dirty fossil fuels to radioactive nuclear power.</w:t>
      </w:r>
      <w:r>
        <w:rPr>
          <w:sz w:val="16"/>
        </w:rPr>
        <w:t xml:space="preserve"> </w:t>
      </w:r>
      <w:r w:rsidRPr="00553968">
        <w:rPr>
          <w:sz w:val="16"/>
        </w:rPr>
        <w:t xml:space="preserve">Nearly two-thirds of Canadians support an emissions cap on the oil and gas industry. </w:t>
      </w:r>
      <w:proofErr w:type="gramStart"/>
      <w:r w:rsidRPr="00553968">
        <w:rPr>
          <w:sz w:val="16"/>
        </w:rPr>
        <w:t>The majority of</w:t>
      </w:r>
      <w:proofErr w:type="gramEnd"/>
      <w:r w:rsidRPr="00553968">
        <w:rPr>
          <w:sz w:val="16"/>
        </w:rPr>
        <w:t xml:space="preserve"> Canadians recognize the necessity for a transition away from fossil fuels. But </w:t>
      </w:r>
      <w:r w:rsidRPr="00EA4567">
        <w:rPr>
          <w:rStyle w:val="StyleUnderline"/>
        </w:rPr>
        <w:t>let’s not transition into an age of radioactive waste and nuclear proliferation</w:t>
      </w:r>
      <w:r w:rsidRPr="00553968">
        <w:rPr>
          <w:sz w:val="16"/>
        </w:rPr>
        <w:t>. Let’s not transition to another problem disguised as a solution.</w:t>
      </w:r>
      <w:r>
        <w:rPr>
          <w:sz w:val="16"/>
        </w:rPr>
        <w:t xml:space="preserve"> </w:t>
      </w:r>
      <w:r w:rsidRPr="00553968">
        <w:rPr>
          <w:sz w:val="16"/>
        </w:rPr>
        <w:t>In her book Braiding Sweetgrass, Robin Wall Kimmerer, a member of the Citizen Potawatomi Nation based in Shawnee, Oklahoma, writes beautifully about a reciprocal relationship with the planet, rather than an exploitative one: “As we work to heal the earth, the earth heals us.”</w:t>
      </w:r>
      <w:r>
        <w:rPr>
          <w:sz w:val="16"/>
        </w:rPr>
        <w:t xml:space="preserve"> </w:t>
      </w:r>
      <w:r w:rsidRPr="00553968">
        <w:rPr>
          <w:sz w:val="16"/>
        </w:rPr>
        <w:t xml:space="preserve">Canadians must begin to mend their relationship with the natural world through actions such as transitioning to renewable energy and consuming less overall. But we all must act now, </w:t>
      </w:r>
      <w:r w:rsidRPr="00EA4567">
        <w:rPr>
          <w:rStyle w:val="StyleUnderline"/>
        </w:rPr>
        <w:t>in the most responsible and caring ways that we can, so that we do not leave a legacy of environmental destruction and toxic waste for future generations.</w:t>
      </w:r>
      <w:r>
        <w:rPr>
          <w:rStyle w:val="StyleUnderline"/>
        </w:rPr>
        <w:t xml:space="preserve"> </w:t>
      </w:r>
      <w:r w:rsidRPr="00553968">
        <w:rPr>
          <w:sz w:val="16"/>
        </w:rPr>
        <w:t>Earth has sustained us since time immemorial, and we have a responsibility to give back to the natural world for all it has given to us. That is the legacy I want to leave.</w:t>
      </w:r>
    </w:p>
    <w:p w14:paraId="7CF64AD8" w14:textId="77777777" w:rsidR="00A04035" w:rsidRDefault="00A04035" w:rsidP="00A04035">
      <w:pPr>
        <w:pStyle w:val="Heading3"/>
      </w:pPr>
      <w:r>
        <w:t>Link---SMRs---2NC</w:t>
      </w:r>
    </w:p>
    <w:p w14:paraId="063F2959" w14:textId="77777777" w:rsidR="0054420D" w:rsidRDefault="0054420D" w:rsidP="0054420D">
      <w:pPr>
        <w:pStyle w:val="Heading4"/>
      </w:pPr>
      <w:r>
        <w:t>SMRs cause r</w:t>
      </w:r>
      <w:r w:rsidRPr="00F92EC1">
        <w:t>adioactive contamination</w:t>
      </w:r>
      <w:r>
        <w:t xml:space="preserve"> – posing </w:t>
      </w:r>
      <w:r w:rsidRPr="00F92EC1">
        <w:t>long-term ecological and health threats</w:t>
      </w:r>
    </w:p>
    <w:p w14:paraId="4021EAFD" w14:textId="77777777" w:rsidR="0054420D" w:rsidRPr="00786192" w:rsidRDefault="0054420D" w:rsidP="0054420D">
      <w:r w:rsidRPr="00786192">
        <w:rPr>
          <w:rStyle w:val="Style13ptBold"/>
        </w:rPr>
        <w:t>Isibor ’24</w:t>
      </w:r>
      <w:r w:rsidRPr="00786192">
        <w:t xml:space="preserve"> (Patrick Omoregie Isibor, Researcher in the Department of Agriculture, specialist </w:t>
      </w:r>
      <w:proofErr w:type="spellStart"/>
      <w:proofErr w:type="gramStart"/>
      <w:r w:rsidRPr="00786192">
        <w:t>inPollution</w:t>
      </w:r>
      <w:proofErr w:type="spellEnd"/>
      <w:proofErr w:type="gramEnd"/>
      <w:r w:rsidRPr="00786192">
        <w:t xml:space="preserve">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Isibor’s research interests include ecotoxicology, hydrobiology, </w:t>
      </w:r>
      <w:proofErr w:type="spellStart"/>
      <w:r w:rsidRPr="00786192">
        <w:t>bioaccumula</w:t>
      </w:r>
      <w:proofErr w:type="spellEnd"/>
      <w:r w:rsidRPr="00786192">
        <w:t xml:space="preserve">- </w:t>
      </w:r>
      <w:proofErr w:type="spellStart"/>
      <w:r w:rsidRPr="00786192">
        <w:t>tion</w:t>
      </w:r>
      <w:proofErr w:type="spellEnd"/>
      <w:r w:rsidRPr="00786192">
        <w:t xml:space="preserve">, </w:t>
      </w:r>
      <w:proofErr w:type="spellStart"/>
      <w:r w:rsidRPr="00786192">
        <w:t>biosequestration</w:t>
      </w:r>
      <w:proofErr w:type="spellEnd"/>
      <w:r w:rsidRPr="00786192">
        <w:t>, biodiversity conservation, and aquatic ecology. He is a member of the Association for Environmental Impact Assessment of Nigeria (AEIAN), the International Association of Risk and Compliance Professionals (IARCP), and the African Society for Toxicological Sciences (ASTS). Dr. Isibor is currently an Editor for the African Journal of Health, Safety, and Environment, and a reviewer for several reputable international journals. Date published: December 5</w:t>
      </w:r>
      <w:proofErr w:type="gramStart"/>
      <w:r w:rsidRPr="00786192">
        <w:t xml:space="preserve"> 2025</w:t>
      </w:r>
      <w:proofErr w:type="gramEnd"/>
      <w:r w:rsidRPr="00786192">
        <w:t xml:space="preserve">, “Arctic Marine Ecotoxicology”, Date access 7/5/2025)//GOATKUNA </w:t>
      </w:r>
    </w:p>
    <w:p w14:paraId="7040B377" w14:textId="77777777" w:rsidR="0054420D" w:rsidRPr="00F92EC1" w:rsidRDefault="0054420D" w:rsidP="0054420D"/>
    <w:p w14:paraId="7D31C7F9" w14:textId="77777777" w:rsidR="0054420D" w:rsidRDefault="0054420D" w:rsidP="0054420D">
      <w:r w:rsidRPr="00F92EC1">
        <w:rPr>
          <w:rStyle w:val="StyleUnderline"/>
        </w:rPr>
        <w:t xml:space="preserve">Sources of </w:t>
      </w:r>
      <w:r w:rsidRPr="00F92EC1">
        <w:rPr>
          <w:rStyle w:val="Emphasis"/>
        </w:rPr>
        <w:t>radioactive contamination</w:t>
      </w:r>
      <w:r w:rsidRPr="00F92EC1">
        <w:rPr>
          <w:rStyle w:val="StyleUnderline"/>
        </w:rPr>
        <w:t xml:space="preserve"> in the Arctic are multifaceted, encompassing both natural and anthropogenic origins</w:t>
      </w:r>
      <w:r>
        <w:t xml:space="preserve">. Naturally occurring radioactive materials (NORMs) such as uranium and thorium are present in the Earth’s crust and can be mobilized through geological processes, albeit typically at low concentrations that pose minimal ecological risk [2, 34]. In stark contrast, </w:t>
      </w:r>
      <w:r w:rsidRPr="00F92EC1">
        <w:rPr>
          <w:rStyle w:val="Emphasis"/>
        </w:rPr>
        <w:t>anthropogenic sources</w:t>
      </w:r>
      <w:r w:rsidRPr="00F92EC1">
        <w:rPr>
          <w:rStyle w:val="StyleUnderline"/>
        </w:rPr>
        <w:t xml:space="preserve"> have introduced significant amounts of radioactivity into the Arctic marine environment</w:t>
      </w:r>
      <w:r>
        <w:t xml:space="preserve">. Prominent among these are the historical and ongoing impacts of nuclear weapons testing, which peaked during the mid-twentieth century and released substantial quantities of radionuclides like cesium-137 and strontium-90 into the atmosphere [11, 18]. These isotopes have been transported to the Arctic through atmospheric and oceanic circulation patterns, leading to widespread contamination [25, 44]. </w:t>
      </w:r>
      <w:r w:rsidRPr="00F92EC1">
        <w:rPr>
          <w:rStyle w:val="StyleUnderline"/>
        </w:rPr>
        <w:t xml:space="preserve">Accidents at nuclear power plants, such as </w:t>
      </w:r>
      <w:r w:rsidRPr="00F92EC1">
        <w:rPr>
          <w:rStyle w:val="Emphasis"/>
        </w:rPr>
        <w:t>the catastrophic failures</w:t>
      </w:r>
      <w:r w:rsidRPr="00F92EC1">
        <w:rPr>
          <w:rStyle w:val="StyleUnderline"/>
        </w:rPr>
        <w:t xml:space="preserve"> at Chernobyl in 1986 and Fukushima in 2011, have further exacerbated the issue by releasing large amounts of radioactive materials into the environment</w:t>
      </w:r>
      <w:r>
        <w:t xml:space="preserve">, which have subsequently been detected in the Arctic. Additionally, the </w:t>
      </w:r>
      <w:r w:rsidRPr="00F92EC1">
        <w:rPr>
          <w:rStyle w:val="Emphasis"/>
        </w:rPr>
        <w:t>deliberate or accidental dumping</w:t>
      </w:r>
      <w:r w:rsidRPr="00F92EC1">
        <w:rPr>
          <w:rStyle w:val="StyleUnderline"/>
        </w:rPr>
        <w:t xml:space="preserve"> of nuclear waste, including submarine reactor cores and contaminated equipment, has contributed to localized hotspots of radioactivity</w:t>
      </w:r>
      <w:r>
        <w:t xml:space="preserve"> [33, 54]. The Arctic has also been affected by radioactive discharges from reprocessing plants, where spent nuclear fuel is treated, leading to the release of </w:t>
      </w:r>
      <w:proofErr w:type="gramStart"/>
      <w:r>
        <w:t>radionuclides</w:t>
      </w:r>
      <w:proofErr w:type="gramEnd"/>
      <w:r>
        <w:t xml:space="preserve"> into the marine environment. These combined sources have created a complex and persistent problem of </w:t>
      </w:r>
      <w:proofErr w:type="spellStart"/>
      <w:proofErr w:type="gramStart"/>
      <w:r>
        <w:t>radioac</w:t>
      </w:r>
      <w:proofErr w:type="spellEnd"/>
      <w:r>
        <w:t xml:space="preserve">- </w:t>
      </w:r>
      <w:proofErr w:type="spellStart"/>
      <w:r>
        <w:t>tive</w:t>
      </w:r>
      <w:proofErr w:type="spellEnd"/>
      <w:proofErr w:type="gramEnd"/>
      <w:r>
        <w:t xml:space="preserve"> contamination in the Arctic, posing significant challenges for environmental monitoring and remediation efforts.</w:t>
      </w:r>
    </w:p>
    <w:p w14:paraId="79D1A373" w14:textId="77777777" w:rsidR="0054420D" w:rsidRDefault="0054420D" w:rsidP="0054420D">
      <w:r>
        <w:t>12.3 Mechanisms of Radioactive Contamination Spread in the Arctic Marine Environment</w:t>
      </w:r>
    </w:p>
    <w:p w14:paraId="7A7866B0" w14:textId="77777777" w:rsidR="0054420D" w:rsidRDefault="0054420D" w:rsidP="0054420D">
      <w:r>
        <w:t xml:space="preserve">The mechanisms of radioactive contamination spread in the Arctic marine </w:t>
      </w:r>
      <w:proofErr w:type="gramStart"/>
      <w:r>
        <w:t xml:space="preserve">environ- </w:t>
      </w:r>
      <w:proofErr w:type="spellStart"/>
      <w:r>
        <w:t>ment</w:t>
      </w:r>
      <w:proofErr w:type="spellEnd"/>
      <w:proofErr w:type="gramEnd"/>
      <w:r>
        <w:t xml:space="preserve"> are intricate and influenced by various dynamic processes. A</w:t>
      </w:r>
      <w:r w:rsidRPr="00F92EC1">
        <w:rPr>
          <w:rStyle w:val="StyleUnderline"/>
        </w:rPr>
        <w:t xml:space="preserve">tmospheric trans- port is a primary pathway, whereby </w:t>
      </w:r>
      <w:r w:rsidRPr="00F92EC1">
        <w:rPr>
          <w:rStyle w:val="Emphasis"/>
        </w:rPr>
        <w:t>radionuclides released from sources</w:t>
      </w:r>
      <w:r w:rsidRPr="00F92EC1">
        <w:rPr>
          <w:rStyle w:val="StyleUnderline"/>
        </w:rPr>
        <w:t xml:space="preserve"> such as nuclear weapons testing or reactor accidents enter the atmosphere and are carried over vast distances</w:t>
      </w:r>
      <w:r>
        <w:t xml:space="preserve"> by prevailing wind patterns [28, 53]. </w:t>
      </w:r>
      <w:r w:rsidRPr="00F92EC1">
        <w:rPr>
          <w:rStyle w:val="StyleUnderline"/>
        </w:rPr>
        <w:t xml:space="preserve">These </w:t>
      </w:r>
      <w:r w:rsidRPr="00F92EC1">
        <w:rPr>
          <w:rStyle w:val="Emphasis"/>
        </w:rPr>
        <w:t xml:space="preserve">airborne </w:t>
      </w:r>
      <w:proofErr w:type="spellStart"/>
      <w:r w:rsidRPr="00F92EC1">
        <w:rPr>
          <w:rStyle w:val="Emphasis"/>
        </w:rPr>
        <w:t>contami</w:t>
      </w:r>
      <w:proofErr w:type="spellEnd"/>
      <w:r w:rsidRPr="00F92EC1">
        <w:rPr>
          <w:rStyle w:val="Emphasis"/>
        </w:rPr>
        <w:t xml:space="preserve">- </w:t>
      </w:r>
      <w:proofErr w:type="spellStart"/>
      <w:r w:rsidRPr="00F92EC1">
        <w:rPr>
          <w:rStyle w:val="Emphasis"/>
        </w:rPr>
        <w:t>nants</w:t>
      </w:r>
      <w:proofErr w:type="spellEnd"/>
      <w:r w:rsidRPr="00F92EC1">
        <w:rPr>
          <w:rStyle w:val="StyleUnderline"/>
        </w:rPr>
        <w:t xml:space="preserve"> eventually deposit onto the Arctic surface</w:t>
      </w:r>
      <w:r>
        <w:t xml:space="preserve"> through precipitation or dry </w:t>
      </w:r>
      <w:proofErr w:type="spellStart"/>
      <w:r>
        <w:t>deposi</w:t>
      </w:r>
      <w:proofErr w:type="spellEnd"/>
      <w:r>
        <w:t xml:space="preserve">- </w:t>
      </w:r>
      <w:proofErr w:type="spellStart"/>
      <w:r>
        <w:t>tion</w:t>
      </w:r>
      <w:proofErr w:type="spellEnd"/>
      <w:r>
        <w:t xml:space="preserve"> [5]. Ocean currents play a crucial role in distributing radioactive substances within the marine environment [22]. The complex system of Arctic and sub-Arctic currents, including the North Atlantic Drift and the Transpolar Drift, facilitates the widespread dispersal of </w:t>
      </w:r>
      <w:proofErr w:type="gramStart"/>
      <w:r>
        <w:t>radionuclides</w:t>
      </w:r>
      <w:proofErr w:type="gramEnd"/>
      <w:r>
        <w:t xml:space="preserve">, enabling them to travel from their points of origin to remote areas of the Arctic Ocean [50]. Ice dynamics also significantly influence the spread of radioactive contamination. Sea ice can entrap radionuclides during its formation and subsequently transport them across the Arctic as the ice drifts [45]. When the ice melts, the </w:t>
      </w:r>
      <w:proofErr w:type="gramStart"/>
      <w:r>
        <w:t>radionuclides</w:t>
      </w:r>
      <w:proofErr w:type="gramEnd"/>
      <w:r>
        <w:t xml:space="preserve"> are released into the marine </w:t>
      </w:r>
      <w:proofErr w:type="spellStart"/>
      <w:r>
        <w:t>envi</w:t>
      </w:r>
      <w:proofErr w:type="spellEnd"/>
      <w:r>
        <w:t xml:space="preserve">- </w:t>
      </w:r>
      <w:proofErr w:type="spellStart"/>
      <w:r>
        <w:t>ronment</w:t>
      </w:r>
      <w:proofErr w:type="spellEnd"/>
      <w:r>
        <w:t xml:space="preserve">, potentially contaminating different regions. Riverine input is another </w:t>
      </w:r>
      <w:proofErr w:type="spellStart"/>
      <w:proofErr w:type="gramStart"/>
      <w:r>
        <w:t>criti</w:t>
      </w:r>
      <w:proofErr w:type="spellEnd"/>
      <w:r>
        <w:t xml:space="preserve">- </w:t>
      </w:r>
      <w:proofErr w:type="spellStart"/>
      <w:r>
        <w:t>cal</w:t>
      </w:r>
      <w:proofErr w:type="spellEnd"/>
      <w:proofErr w:type="gramEnd"/>
      <w:r>
        <w:t xml:space="preserve"> mechanism, as rivers like the Ob, Yenisei, and Mackenzie drain large catchment areas that can carry contaminants from terrestrial sources, including industrial </w:t>
      </w:r>
      <w:proofErr w:type="gramStart"/>
      <w:r>
        <w:t>dis- charges</w:t>
      </w:r>
      <w:proofErr w:type="gramEnd"/>
      <w:r>
        <w:t xml:space="preserve"> and runoff from contaminated </w:t>
      </w:r>
      <w:proofErr w:type="gramStart"/>
      <w:r>
        <w:t>soils</w:t>
      </w:r>
      <w:proofErr w:type="gramEnd"/>
      <w:r>
        <w:t xml:space="preserve">, into the Arctic Ocean [10]. Figure 12.1 shows the dispersion of </w:t>
      </w:r>
      <w:proofErr w:type="spellStart"/>
      <w:r>
        <w:t>radionuclear</w:t>
      </w:r>
      <w:proofErr w:type="spellEnd"/>
      <w:r>
        <w:t xml:space="preserve"> contamination in Arctic water bodies in the years 2015, 2050, and 2100, </w:t>
      </w:r>
      <w:proofErr w:type="gramStart"/>
      <w:r>
        <w:t>assuming that</w:t>
      </w:r>
      <w:proofErr w:type="gramEnd"/>
      <w:r>
        <w:t xml:space="preserve"> the influx of pollutants into Arctic waters remains at the same amount as in 2015, with an annual variation of 5% following a normal distribution. These combined mechanisms underscore the complexity of radioactive contamination spread in the Arctic, necessitating a multifaceted approach to monitoring and mitigating its </w:t>
      </w:r>
      <w:proofErr w:type="gramStart"/>
      <w:r>
        <w:t>impacts</w:t>
      </w:r>
      <w:proofErr w:type="gramEnd"/>
      <w:r>
        <w:t xml:space="preserve"> on the marine environment and its dependent ecosystems.</w:t>
      </w:r>
    </w:p>
    <w:p w14:paraId="78086E23" w14:textId="77777777" w:rsidR="0054420D" w:rsidRDefault="0054420D" w:rsidP="0054420D">
      <w:r>
        <w:t>12.4 Key Radioactive Isotopes in the Arctic</w:t>
      </w:r>
    </w:p>
    <w:p w14:paraId="76762CD2" w14:textId="77777777" w:rsidR="0054420D" w:rsidRDefault="0054420D" w:rsidP="0054420D">
      <w:r>
        <w:t xml:space="preserve">Key radioactive isotopes in the Arctic include cesium-137, iodine-131, strontium- 90, various plutonium isotopes, and radionuclides from natural sources. Cesium-137 is a significant contaminant due to its long half-life of approximately 30 years, </w:t>
      </w:r>
      <w:proofErr w:type="spellStart"/>
      <w:proofErr w:type="gramStart"/>
      <w:r>
        <w:t>mak</w:t>
      </w:r>
      <w:proofErr w:type="spellEnd"/>
      <w:r>
        <w:t xml:space="preserve">- </w:t>
      </w:r>
      <w:proofErr w:type="spellStart"/>
      <w:r>
        <w:t>ing</w:t>
      </w:r>
      <w:proofErr w:type="spellEnd"/>
      <w:proofErr w:type="gramEnd"/>
      <w:r>
        <w:t xml:space="preserve"> it persistent in the environment [1]. It is highly soluble in water and </w:t>
      </w:r>
      <w:proofErr w:type="spellStart"/>
      <w:r>
        <w:t>bioaccumu</w:t>
      </w:r>
      <w:proofErr w:type="spellEnd"/>
      <w:r>
        <w:t xml:space="preserve">- lates in marine and terrestrial ecosystems, posing long-term ecological and health risks. Iodine-131, although having a much shorter half-life of around 8 days, is </w:t>
      </w:r>
      <w:r w:rsidRPr="00681DAA">
        <w:t>noteworthy for its high radiotoxicity and rapid uptake by the thyroid gland, leading</w:t>
      </w:r>
      <w:r>
        <w:t xml:space="preserve"> </w:t>
      </w:r>
      <w:r w:rsidRPr="00681DAA">
        <w:t>to acute exposure risks following nuclear accidents [3, 14]. Strontium-90, with a</w:t>
      </w:r>
      <w:r>
        <w:t xml:space="preserve"> </w:t>
      </w:r>
      <w:r w:rsidRPr="00681DAA">
        <w:t>half-life of about 29 years, mimics calcium and thus tends to accumulate in bone</w:t>
      </w:r>
      <w:r>
        <w:t xml:space="preserve"> </w:t>
      </w:r>
      <w:r w:rsidRPr="00681DAA">
        <w:t>tissue, increasing the risk of bone cancer and leukemia [18]. Plutonium isotopes,</w:t>
      </w:r>
      <w:r>
        <w:t xml:space="preserve"> </w:t>
      </w:r>
      <w:r w:rsidRPr="00681DAA">
        <w:t>including plutonium-239 and plutonium-240, are introduced primarily through</w:t>
      </w:r>
      <w:r>
        <w:t xml:space="preserve"> </w:t>
      </w:r>
      <w:r w:rsidRPr="00681DAA">
        <w:t>nuclear weapons testing and nuclear fuel reprocessing [15, 17]. These isotopes are</w:t>
      </w:r>
      <w:r>
        <w:t xml:space="preserve"> </w:t>
      </w:r>
      <w:r w:rsidRPr="00681DAA">
        <w:t>highly radiotoxic, with half-lives extending thousands of years, and pose significant</w:t>
      </w:r>
      <w:r>
        <w:t xml:space="preserve"> </w:t>
      </w:r>
      <w:r w:rsidRPr="00681DAA">
        <w:t xml:space="preserve">health hazards due to their potential for internal exposure via inhalation or </w:t>
      </w:r>
      <w:proofErr w:type="spellStart"/>
      <w:r w:rsidRPr="00681DAA">
        <w:t>inges</w:t>
      </w:r>
      <w:proofErr w:type="spellEnd"/>
      <w:r w:rsidRPr="00681DAA">
        <w:t>-</w:t>
      </w:r>
      <w:r>
        <w:t xml:space="preserve"> </w:t>
      </w:r>
      <w:proofErr w:type="spellStart"/>
      <w:r w:rsidRPr="00681DAA">
        <w:t>tion</w:t>
      </w:r>
      <w:proofErr w:type="spellEnd"/>
      <w:r w:rsidRPr="00681DAA">
        <w:t>. Additionally, natural radionuclides such as uranium-238, thorium-232, and</w:t>
      </w:r>
      <w:r>
        <w:t xml:space="preserve"> </w:t>
      </w:r>
      <w:r w:rsidRPr="00681DAA">
        <w:t>their decay products are present in the Arctic environment [49]. Although typically</w:t>
      </w:r>
      <w:r>
        <w:t xml:space="preserve"> </w:t>
      </w:r>
      <w:r w:rsidRPr="00681DAA">
        <w:t>at lower concentrations, these natural sources contribute to the overall radioactive</w:t>
      </w:r>
      <w:r>
        <w:t xml:space="preserve"> </w:t>
      </w:r>
      <w:r w:rsidRPr="00681DAA">
        <w:t>burden. Understanding the distribution, behavior, and impacts of these key isotopes</w:t>
      </w:r>
      <w:r>
        <w:t xml:space="preserve"> </w:t>
      </w:r>
      <w:r w:rsidRPr="00681DAA">
        <w:t>is crucial for assessing the environmental and health implications of radioactive</w:t>
      </w:r>
      <w:r>
        <w:t xml:space="preserve"> </w:t>
      </w:r>
      <w:r w:rsidRPr="00681DAA">
        <w:t>contamination in the Arctic.</w:t>
      </w:r>
      <w:r>
        <w:t xml:space="preserve"> </w:t>
      </w:r>
    </w:p>
    <w:p w14:paraId="2EA27B16" w14:textId="77777777" w:rsidR="0054420D" w:rsidRDefault="0054420D" w:rsidP="0054420D">
      <w:r>
        <w:t>12.5 Impacts of Radioactive Contaminants on Arctic Flora and Fauna</w:t>
      </w:r>
    </w:p>
    <w:p w14:paraId="30AA099A" w14:textId="2B9C500E" w:rsidR="0054420D" w:rsidRPr="0054420D" w:rsidRDefault="0054420D" w:rsidP="0054420D">
      <w:r w:rsidRPr="00F92EC1">
        <w:rPr>
          <w:rStyle w:val="StyleUnderline"/>
        </w:rPr>
        <w:t>Th</w:t>
      </w:r>
      <w:r w:rsidRPr="00F92EC1">
        <w:rPr>
          <w:rStyle w:val="Emphasis"/>
        </w:rPr>
        <w:t xml:space="preserve">e impact of radioactive contamination on Arctic flora and fauna is profound, </w:t>
      </w:r>
      <w:r w:rsidRPr="00F92EC1">
        <w:rPr>
          <w:rStyle w:val="StyleUnderline"/>
        </w:rPr>
        <w:t>driven largely by the bioaccumulation of radionuclides within the food web.</w:t>
      </w:r>
      <w:r>
        <w:t xml:space="preserve"> </w:t>
      </w:r>
      <w:r w:rsidRPr="00F92EC1">
        <w:rPr>
          <w:rStyle w:val="StyleUnderline"/>
        </w:rPr>
        <w:t>Bioaccumulation refers to the progressive concentration</w:t>
      </w:r>
      <w:r>
        <w:t xml:space="preserve"> of radioactive substances as they move up the trophic levels, beginning with microorganisms and plankton and extending to higher predators like fish, seals, and polar bears [30, 38]. </w:t>
      </w:r>
      <w:r w:rsidRPr="00F92EC1">
        <w:rPr>
          <w:rStyle w:val="Emphasis"/>
        </w:rPr>
        <w:t>This process poses severe risks to marine organisms</w:t>
      </w:r>
      <w:r w:rsidRPr="00F92EC1">
        <w:rPr>
          <w:rStyle w:val="StyleUnderline"/>
        </w:rPr>
        <w:t>, where radionuclides</w:t>
      </w:r>
      <w:r>
        <w:t xml:space="preserve"> such as cesium-137 and strontium-90 </w:t>
      </w:r>
      <w:r w:rsidRPr="00F92EC1">
        <w:rPr>
          <w:rStyle w:val="StyleUnderline"/>
        </w:rPr>
        <w:t>can interfere with physiological processes, leading to genetic mutations</w:t>
      </w:r>
      <w:r>
        <w:t xml:space="preserve">, reproductive impairments, and increased mortality rates [42, 46]. For instance, studies on Arctic fish have shown elevated levels of cesium-137, which can result in diminished growth rates and altered behavior, affecting their survival and reproduction. Terrestrial organisms are similarly affected, with radionuclides accumulating in vegetation that is subsequently consumed by herbivores like rein- deer. </w:t>
      </w:r>
      <w:r w:rsidRPr="00F92EC1">
        <w:rPr>
          <w:rStyle w:val="StyleUnderline"/>
        </w:rPr>
        <w:t xml:space="preserve">These herbivores then pass the contaminants up the food chain to predators, including indigenous human populations. </w:t>
      </w:r>
      <w:r w:rsidRPr="00F92EC1">
        <w:rPr>
          <w:rStyle w:val="Emphasis"/>
        </w:rPr>
        <w:t>The impact on terrestrial fauna</w:t>
      </w:r>
      <w:r w:rsidRPr="00F92EC1">
        <w:rPr>
          <w:rStyle w:val="StyleUnderline"/>
        </w:rPr>
        <w:t xml:space="preserve"> includes compromised immune systems, higher incidence of cancers, and other health </w:t>
      </w:r>
      <w:proofErr w:type="spellStart"/>
      <w:r w:rsidRPr="00F92EC1">
        <w:rPr>
          <w:rStyle w:val="StyleUnderline"/>
        </w:rPr>
        <w:t>disor</w:t>
      </w:r>
      <w:proofErr w:type="spellEnd"/>
      <w:r w:rsidRPr="00F92EC1">
        <w:rPr>
          <w:rStyle w:val="StyleUnderline"/>
        </w:rPr>
        <w:t xml:space="preserve">- </w:t>
      </w:r>
      <w:proofErr w:type="spellStart"/>
      <w:r w:rsidRPr="00F92EC1">
        <w:rPr>
          <w:rStyle w:val="StyleUnderline"/>
        </w:rPr>
        <w:t>ders</w:t>
      </w:r>
      <w:proofErr w:type="spellEnd"/>
      <w:r>
        <w:t xml:space="preserve"> [19]. Specific case studies, such as the contamination of lichens—a crucial winter food source for reindeer—highlight the cascading effects of radioactive con- </w:t>
      </w:r>
      <w:proofErr w:type="spellStart"/>
      <w:r>
        <w:t>tamination</w:t>
      </w:r>
      <w:proofErr w:type="spellEnd"/>
      <w:r>
        <w:t>. Reindeer herds, essential to the livelihoods of Arctic indigenous com- munities, exhibit high levels of radioisotopes, leading to health risks for both the animals and the humans who depend on them. These case studies underscore the intricate and far-reaching consequences of radioactive contamination, necessitating ongoing monitoring and intervention to protect Arctic ecosystems and the species that inhabit them.</w:t>
      </w:r>
    </w:p>
    <w:p w14:paraId="0FA2398E" w14:textId="77777777" w:rsidR="00A04035" w:rsidRPr="00B02BB8" w:rsidRDefault="00A04035" w:rsidP="00A04035">
      <w:pPr>
        <w:pStyle w:val="Heading4"/>
      </w:pPr>
      <w:r>
        <w:t xml:space="preserve">SMRs environmental impacts are </w:t>
      </w:r>
      <w:r>
        <w:rPr>
          <w:u w:val="single"/>
        </w:rPr>
        <w:t>uniquely exacerbated</w:t>
      </w:r>
      <w:r>
        <w:t xml:space="preserve"> in the Arctic. </w:t>
      </w:r>
    </w:p>
    <w:p w14:paraId="5D86C471" w14:textId="77777777" w:rsidR="00A04035" w:rsidRPr="009C4507" w:rsidRDefault="00A04035" w:rsidP="00A04035">
      <w:proofErr w:type="spellStart"/>
      <w:r w:rsidRPr="00B02BB8">
        <w:rPr>
          <w:rStyle w:val="Style13ptBold"/>
        </w:rPr>
        <w:t>Afsharipour</w:t>
      </w:r>
      <w:proofErr w:type="spellEnd"/>
      <w:r w:rsidRPr="00B02BB8">
        <w:rPr>
          <w:rStyle w:val="Style13ptBold"/>
        </w:rPr>
        <w:t xml:space="preserve"> et al. 24</w:t>
      </w:r>
      <w:r>
        <w:t xml:space="preserve">, </w:t>
      </w:r>
      <w:proofErr w:type="spellStart"/>
      <w:r>
        <w:t>Mohammadhossein</w:t>
      </w:r>
      <w:proofErr w:type="spellEnd"/>
      <w:r>
        <w:t xml:space="preserve"> </w:t>
      </w:r>
      <w:proofErr w:type="spellStart"/>
      <w:r>
        <w:t>Afsharipour</w:t>
      </w:r>
      <w:proofErr w:type="spellEnd"/>
      <w:r>
        <w:t xml:space="preserve">, Geotechnical Engineering Specialist at </w:t>
      </w:r>
      <w:proofErr w:type="spellStart"/>
      <w:r>
        <w:t>FPrimeC</w:t>
      </w:r>
      <w:proofErr w:type="spellEnd"/>
      <w:r>
        <w:t xml:space="preserve"> Solutions Inc., M.Eng. in Geotechnical and Geoenvironmental Engineering from Polytechnique Montréal; Ali </w:t>
      </w:r>
      <w:proofErr w:type="spellStart"/>
      <w:r>
        <w:t>Fatolahzadeh</w:t>
      </w:r>
      <w:proofErr w:type="spellEnd"/>
      <w:r>
        <w:t xml:space="preserve"> </w:t>
      </w:r>
      <w:proofErr w:type="spellStart"/>
      <w:r>
        <w:t>Gheysari</w:t>
      </w:r>
      <w:proofErr w:type="spellEnd"/>
      <w:r>
        <w:t xml:space="preserve">, Ph.D. candidate in the Sustainable Infrastructure and Geoengineering Laboratory at the University of Manitoba; Najib </w:t>
      </w:r>
      <w:proofErr w:type="spellStart"/>
      <w:r>
        <w:t>Bouaanani</w:t>
      </w:r>
      <w:proofErr w:type="spellEnd"/>
      <w:r>
        <w:t xml:space="preserve">, Professor of Civil, Geological, and Mining Engineering at Polytechnique Montréal, Ph.D. from the University of Sherbrooke; Richard Boudreault, Chief Scientist at the Canadian Space Mining Corporation, M.Eng. in Mechanical and Aerospace Engineering from Cornell University; Pooneh </w:t>
      </w:r>
      <w:proofErr w:type="spellStart"/>
      <w:r>
        <w:t>Maghoul</w:t>
      </w:r>
      <w:proofErr w:type="spellEnd"/>
      <w:r>
        <w:t>, Professor of Engineering at Polytechnique Montréal, Ph.D. in Geotechnical Engineering from the Polytechnic Institute of Paris, “A Review on Small Modular Reactors for Energy Transition in Northern Canada: Some Geotechnical Considerations in the Context of Climate Change,” Geotechnical and Geological Engineering, Vol. 42, 2024, accessed 06-30-2025, https://doi.org/10.1007/s10706-024-02915-0, DG</w:t>
      </w:r>
    </w:p>
    <w:p w14:paraId="162B0450" w14:textId="77777777" w:rsidR="00A04035" w:rsidRDefault="00A04035" w:rsidP="00A04035">
      <w:pPr>
        <w:rPr>
          <w:sz w:val="16"/>
        </w:rPr>
      </w:pPr>
      <w:r w:rsidRPr="009C4507">
        <w:rPr>
          <w:rStyle w:val="StyleUnderline"/>
        </w:rPr>
        <w:t>SMRs</w:t>
      </w:r>
      <w:r w:rsidRPr="00B02BB8">
        <w:rPr>
          <w:sz w:val="16"/>
        </w:rPr>
        <w:t xml:space="preserve"> can also </w:t>
      </w:r>
      <w:r w:rsidRPr="009C4507">
        <w:rPr>
          <w:rStyle w:val="StyleUnderline"/>
        </w:rPr>
        <w:t xml:space="preserve">pose </w:t>
      </w:r>
      <w:r w:rsidRPr="009C4507">
        <w:rPr>
          <w:rStyle w:val="Emphasis"/>
        </w:rPr>
        <w:t>ecological</w:t>
      </w:r>
      <w:r w:rsidRPr="009C4507">
        <w:rPr>
          <w:rStyle w:val="StyleUnderline"/>
        </w:rPr>
        <w:t xml:space="preserve"> and </w:t>
      </w:r>
      <w:r w:rsidRPr="009C4507">
        <w:rPr>
          <w:rStyle w:val="Emphasis"/>
        </w:rPr>
        <w:t>human health risks</w:t>
      </w:r>
      <w:r w:rsidRPr="009C4507">
        <w:rPr>
          <w:rStyle w:val="StyleUnderline"/>
        </w:rPr>
        <w:t xml:space="preserve"> in</w:t>
      </w:r>
      <w:r w:rsidRPr="00B02BB8">
        <w:rPr>
          <w:sz w:val="16"/>
        </w:rPr>
        <w:t xml:space="preserve"> northern or </w:t>
      </w:r>
      <w:r w:rsidRPr="009C4507">
        <w:rPr>
          <w:rStyle w:val="StyleUnderline"/>
        </w:rPr>
        <w:t>arctic regions since</w:t>
      </w:r>
      <w:r w:rsidRPr="00B02BB8">
        <w:rPr>
          <w:sz w:val="16"/>
        </w:rPr>
        <w:t xml:space="preserve"> the </w:t>
      </w:r>
      <w:r w:rsidRPr="009C4507">
        <w:rPr>
          <w:rStyle w:val="StyleUnderline"/>
        </w:rPr>
        <w:t>environmental guidelines</w:t>
      </w:r>
      <w:r w:rsidRPr="00B02BB8">
        <w:rPr>
          <w:sz w:val="16"/>
        </w:rPr>
        <w:t xml:space="preserve"> for Canadian nuclear facilities ar</w:t>
      </w:r>
      <w:r w:rsidRPr="009C4507">
        <w:rPr>
          <w:rStyle w:val="StyleUnderline"/>
        </w:rPr>
        <w:t>e mostly based on</w:t>
      </w:r>
      <w:r w:rsidRPr="00B02BB8">
        <w:rPr>
          <w:sz w:val="16"/>
        </w:rPr>
        <w:t xml:space="preserve"> designs that apply to </w:t>
      </w:r>
      <w:r w:rsidRPr="009C4507">
        <w:rPr>
          <w:rStyle w:val="StyleUnderline"/>
        </w:rPr>
        <w:t>temperate climate regions</w:t>
      </w:r>
      <w:r w:rsidRPr="00B02BB8">
        <w:rPr>
          <w:sz w:val="16"/>
        </w:rPr>
        <w:t xml:space="preserve"> (Rowan 2020). For instance, a significant portion of </w:t>
      </w:r>
      <w:r w:rsidRPr="009C4507">
        <w:rPr>
          <w:rStyle w:val="StyleUnderline"/>
        </w:rPr>
        <w:t>SMR-generated heat is dissipated to the environment. SMRs must be</w:t>
      </w:r>
      <w:r w:rsidRPr="00B02BB8">
        <w:rPr>
          <w:sz w:val="16"/>
        </w:rPr>
        <w:t xml:space="preserve"> located </w:t>
      </w:r>
      <w:r w:rsidRPr="009C4507">
        <w:rPr>
          <w:rStyle w:val="StyleUnderline"/>
        </w:rPr>
        <w:t>more than 1 km away from communities and cannot contribute to district heating</w:t>
      </w:r>
      <w:r w:rsidRPr="00B02BB8">
        <w:rPr>
          <w:sz w:val="16"/>
        </w:rPr>
        <w:t xml:space="preserve">. Efforts are underway by the Standards Council of Canada (SCC) to develop and promote climate-resilient standards for northern infrastructure design, management and operation (Standards Council of Canada 2023). Although the IAEA offers some data and parameters for northern regions (Armand et al. 2021), the presented information is not sufficient to design and employ SMRs in northern regions. </w:t>
      </w:r>
      <w:r w:rsidRPr="009C4507">
        <w:rPr>
          <w:rStyle w:val="StyleUnderline"/>
        </w:rPr>
        <w:t>Experimental data are needed to verify and validate numerical models simulating SMR behavior in northern environments</w:t>
      </w:r>
      <w:r w:rsidRPr="00B02BB8">
        <w:rPr>
          <w:sz w:val="16"/>
        </w:rPr>
        <w:t xml:space="preserve">. Additionally, </w:t>
      </w:r>
      <w:r w:rsidRPr="009C4507">
        <w:rPr>
          <w:rStyle w:val="StyleUnderline"/>
        </w:rPr>
        <w:t>SMRs using unconventional fuel and coolant mixtures</w:t>
      </w:r>
      <w:r w:rsidRPr="00B02BB8">
        <w:rPr>
          <w:sz w:val="16"/>
        </w:rPr>
        <w:t xml:space="preserve"> may </w:t>
      </w:r>
      <w:r w:rsidRPr="009C4507">
        <w:rPr>
          <w:rStyle w:val="StyleUnderline"/>
        </w:rPr>
        <w:t xml:space="preserve">generate </w:t>
      </w:r>
      <w:proofErr w:type="gramStart"/>
      <w:r w:rsidRPr="009C4507">
        <w:rPr>
          <w:rStyle w:val="Emphasis"/>
        </w:rPr>
        <w:t>poorly-understood</w:t>
      </w:r>
      <w:proofErr w:type="gramEnd"/>
      <w:r w:rsidRPr="009C4507">
        <w:rPr>
          <w:rStyle w:val="Emphasis"/>
        </w:rPr>
        <w:t xml:space="preserve"> emissions and waste</w:t>
      </w:r>
      <w:r w:rsidRPr="00B02BB8">
        <w:rPr>
          <w:sz w:val="16"/>
        </w:rPr>
        <w:t xml:space="preserve">. Uranium-fueled SMRs produce familiar byproducts, but </w:t>
      </w:r>
      <w:r w:rsidRPr="009C4507">
        <w:rPr>
          <w:rStyle w:val="StyleUnderline"/>
        </w:rPr>
        <w:t>gas-cooled, molten salt, sodium-cooled, and lead-cooled SMRs</w:t>
      </w:r>
      <w:r w:rsidRPr="00B02BB8">
        <w:rPr>
          <w:sz w:val="16"/>
        </w:rPr>
        <w:t xml:space="preserve"> could </w:t>
      </w:r>
      <w:r w:rsidRPr="009C4507">
        <w:rPr>
          <w:rStyle w:val="StyleUnderline"/>
        </w:rPr>
        <w:t>yield different activation products</w:t>
      </w:r>
      <w:r w:rsidRPr="00B02BB8">
        <w:rPr>
          <w:sz w:val="16"/>
        </w:rPr>
        <w:t xml:space="preserve">, some of </w:t>
      </w:r>
      <w:r w:rsidRPr="009C4507">
        <w:rPr>
          <w:rStyle w:val="StyleUnderline"/>
        </w:rPr>
        <w:t>which may be highly mobile in the environment or accumulate in the food chain</w:t>
      </w:r>
      <w:r w:rsidRPr="00B02BB8">
        <w:rPr>
          <w:sz w:val="16"/>
        </w:rPr>
        <w:t>. Addressing these concerns requires specific guidelines considering northern geoenvironmental conditions (Rowan 2020)</w:t>
      </w:r>
    </w:p>
    <w:p w14:paraId="0B511BB3" w14:textId="77777777" w:rsidR="00A04035" w:rsidRDefault="00A04035" w:rsidP="00A04035">
      <w:pPr>
        <w:pStyle w:val="Heading4"/>
      </w:pPr>
      <w:r>
        <w:t>SMRs exacerbate environmental hazards associated with normal nuclear energy.</w:t>
      </w:r>
    </w:p>
    <w:p w14:paraId="41A06311" w14:textId="77777777" w:rsidR="00A04035" w:rsidRPr="00913B0B" w:rsidRDefault="00A04035" w:rsidP="00A04035">
      <w:r>
        <w:t xml:space="preserve">Bemnet </w:t>
      </w:r>
      <w:r w:rsidRPr="00913B0B">
        <w:rPr>
          <w:rStyle w:val="Style13ptBold"/>
        </w:rPr>
        <w:t>Alemayehu &amp;</w:t>
      </w:r>
      <w:r>
        <w:t xml:space="preserve"> Matthew </w:t>
      </w:r>
      <w:r w:rsidRPr="00913B0B">
        <w:rPr>
          <w:rStyle w:val="Style13ptBold"/>
        </w:rPr>
        <w:t>McKinzie 23</w:t>
      </w:r>
      <w:r>
        <w:t>, Senior Staff Scientist at the National Resources Defense Council, Ph.D. in Radiation Health Physics from Oregon State University; Senior Director for Data and Policy Analysis at the National Resources Defense Council, Ph.D. in Experimental Nuclear Physics from the University of Pennsylvania, “Small Modular Nuclear Reactors: More Questions Than Answers,” National Resources Defense Council, December 2023, accessed 06-30-2025, https://www.nrdc.org/sites/default/files/2023-12/small-modular-nuclear-reactors-ib.pdf, DG</w:t>
      </w:r>
    </w:p>
    <w:p w14:paraId="41055021" w14:textId="77777777" w:rsidR="00A04035" w:rsidRPr="00913B0B" w:rsidRDefault="00A04035" w:rsidP="00A04035">
      <w:pPr>
        <w:rPr>
          <w:sz w:val="16"/>
        </w:rPr>
      </w:pPr>
      <w:r w:rsidRPr="00913B0B">
        <w:rPr>
          <w:sz w:val="16"/>
        </w:rPr>
        <w:t xml:space="preserve">• Environmental radiation risks: </w:t>
      </w:r>
      <w:r w:rsidRPr="00913B0B">
        <w:rPr>
          <w:rStyle w:val="StyleUnderline"/>
        </w:rPr>
        <w:t>Light-water SMRs follow the same nuclear fuel cycle as existing water-cooled</w:t>
      </w:r>
      <w:r w:rsidRPr="00913B0B">
        <w:rPr>
          <w:sz w:val="16"/>
        </w:rPr>
        <w:t xml:space="preserve"> nuclear </w:t>
      </w:r>
      <w:r w:rsidRPr="00913B0B">
        <w:rPr>
          <w:rStyle w:val="StyleUnderline"/>
        </w:rPr>
        <w:t>reactors</w:t>
      </w:r>
      <w:r w:rsidRPr="00913B0B">
        <w:rPr>
          <w:sz w:val="16"/>
        </w:rPr>
        <w:t xml:space="preserve"> (front-end steps that prepare uranium for use in nuclear reactors and back-end steps to safely manage, prepare, and dispose of used but still highly radioactive fuel).18 </w:t>
      </w:r>
      <w:r w:rsidRPr="00913B0B">
        <w:rPr>
          <w:rStyle w:val="StyleUnderline"/>
        </w:rPr>
        <w:t>This</w:t>
      </w:r>
      <w:r w:rsidRPr="00913B0B">
        <w:rPr>
          <w:sz w:val="16"/>
        </w:rPr>
        <w:t xml:space="preserve"> nuclear fuel cycle (Figure 1) </w:t>
      </w:r>
      <w:r w:rsidRPr="00913B0B">
        <w:rPr>
          <w:rStyle w:val="StyleUnderline"/>
        </w:rPr>
        <w:t xml:space="preserve">has associated </w:t>
      </w:r>
      <w:r w:rsidRPr="00913B0B">
        <w:rPr>
          <w:rStyle w:val="Emphasis"/>
        </w:rPr>
        <w:t>environmental radiation risks</w:t>
      </w:r>
      <w:r w:rsidRPr="00913B0B">
        <w:rPr>
          <w:rStyle w:val="StyleUnderline"/>
        </w:rPr>
        <w:t xml:space="preserve"> resulting from released contaminants</w:t>
      </w:r>
      <w:r w:rsidRPr="00913B0B">
        <w:rPr>
          <w:sz w:val="16"/>
        </w:rPr>
        <w:t xml:space="preserve">.19 </w:t>
      </w:r>
      <w:r w:rsidRPr="00913B0B">
        <w:rPr>
          <w:rStyle w:val="StyleUnderline"/>
        </w:rPr>
        <w:t>This poses hazards for both public and worker health</w:t>
      </w:r>
      <w:r w:rsidRPr="00913B0B">
        <w:rPr>
          <w:sz w:val="16"/>
        </w:rPr>
        <w:t>.</w:t>
      </w:r>
    </w:p>
    <w:p w14:paraId="03DFCA5F" w14:textId="77777777" w:rsidR="00A04035" w:rsidRPr="00913B0B" w:rsidRDefault="00A04035" w:rsidP="00A04035">
      <w:pPr>
        <w:rPr>
          <w:sz w:val="16"/>
        </w:rPr>
      </w:pPr>
      <w:r w:rsidRPr="00913B0B">
        <w:rPr>
          <w:sz w:val="16"/>
        </w:rPr>
        <w:t>NUCLEAR FUEL CYCLE</w:t>
      </w:r>
    </w:p>
    <w:p w14:paraId="3B6363D2" w14:textId="77777777" w:rsidR="00A04035" w:rsidRPr="00913B0B" w:rsidRDefault="00A04035" w:rsidP="00A04035">
      <w:pPr>
        <w:rPr>
          <w:sz w:val="16"/>
        </w:rPr>
      </w:pPr>
      <w:r w:rsidRPr="00913B0B">
        <w:rPr>
          <w:rStyle w:val="StyleUnderline"/>
        </w:rPr>
        <w:t>Worker-related concerns include</w:t>
      </w:r>
      <w:r w:rsidRPr="00913B0B">
        <w:rPr>
          <w:sz w:val="16"/>
        </w:rPr>
        <w:t xml:space="preserve"> internal and external </w:t>
      </w:r>
      <w:r w:rsidRPr="00913B0B">
        <w:rPr>
          <w:rStyle w:val="Emphasis"/>
        </w:rPr>
        <w:t>radiation exposure</w:t>
      </w:r>
      <w:r w:rsidRPr="00913B0B">
        <w:rPr>
          <w:rStyle w:val="StyleUnderline"/>
        </w:rPr>
        <w:t xml:space="preserve"> during</w:t>
      </w:r>
      <w:r w:rsidRPr="00913B0B">
        <w:rPr>
          <w:sz w:val="16"/>
        </w:rPr>
        <w:t xml:space="preserve"> primary component </w:t>
      </w:r>
      <w:r w:rsidRPr="00913B0B">
        <w:rPr>
          <w:rStyle w:val="StyleUnderline"/>
        </w:rPr>
        <w:t>maintenance</w:t>
      </w:r>
      <w:r w:rsidRPr="00913B0B">
        <w:rPr>
          <w:sz w:val="16"/>
        </w:rPr>
        <w:t xml:space="preserve"> during operations and power outages, </w:t>
      </w:r>
      <w:r w:rsidRPr="00913B0B">
        <w:rPr>
          <w:rStyle w:val="StyleUnderline"/>
        </w:rPr>
        <w:t>steam generator surveillance and repair, spent fuel pool work activities, refueling operations, waste processing operations, component decontamination, and spill cleanup</w:t>
      </w:r>
      <w:r w:rsidRPr="00913B0B">
        <w:rPr>
          <w:sz w:val="16"/>
        </w:rPr>
        <w:t>.</w:t>
      </w:r>
    </w:p>
    <w:p w14:paraId="6EF949CD" w14:textId="77777777" w:rsidR="00A04035" w:rsidRPr="00913B0B" w:rsidRDefault="00A04035" w:rsidP="00A04035">
      <w:pPr>
        <w:rPr>
          <w:sz w:val="16"/>
        </w:rPr>
      </w:pPr>
      <w:r w:rsidRPr="00913B0B">
        <w:rPr>
          <w:sz w:val="16"/>
        </w:rPr>
        <w:t xml:space="preserve">Public radiation risks depend on implementing appropriate emergency planning zones (EPZs), within which measures are taken to protect people from radiation exposure. Currently the NRC defines two EPZs around each nuclear power plant. The first is a plume exposure pathway extending about 10 miles in radius around the reactor site. Protective action plans within this area are designed to avoid or reduce </w:t>
      </w:r>
      <w:proofErr w:type="gramStart"/>
      <w:r w:rsidRPr="00913B0B">
        <w:rPr>
          <w:sz w:val="16"/>
        </w:rPr>
        <w:t>dose</w:t>
      </w:r>
      <w:proofErr w:type="gramEnd"/>
      <w:r w:rsidRPr="00913B0B">
        <w:rPr>
          <w:sz w:val="16"/>
        </w:rPr>
        <w:t xml:space="preserve"> from potential exposures such as inhaling radioactive waste. The second is an ingestion exposure pathway extending about 50 miles in radius around the reactor site. Protective action plans for this area are designed to avoid or reduce </w:t>
      </w:r>
      <w:proofErr w:type="gramStart"/>
      <w:r w:rsidRPr="00913B0B">
        <w:rPr>
          <w:sz w:val="16"/>
        </w:rPr>
        <w:t>dose</w:t>
      </w:r>
      <w:proofErr w:type="gramEnd"/>
      <w:r w:rsidRPr="00913B0B">
        <w:rPr>
          <w:sz w:val="16"/>
        </w:rPr>
        <w:t xml:space="preserve"> </w:t>
      </w:r>
      <w:proofErr w:type="gramStart"/>
      <w:r w:rsidRPr="00913B0B">
        <w:rPr>
          <w:sz w:val="16"/>
        </w:rPr>
        <w:t>from</w:t>
      </w:r>
      <w:proofErr w:type="gramEnd"/>
      <w:r w:rsidRPr="00913B0B">
        <w:rPr>
          <w:sz w:val="16"/>
        </w:rPr>
        <w:t xml:space="preserve"> eating or drinking radioactive materials.</w:t>
      </w:r>
    </w:p>
    <w:p w14:paraId="6C91277E" w14:textId="77777777" w:rsidR="00A04035" w:rsidRPr="00913B0B" w:rsidRDefault="00A04035" w:rsidP="00A04035">
      <w:pPr>
        <w:rPr>
          <w:sz w:val="16"/>
        </w:rPr>
      </w:pPr>
      <w:r w:rsidRPr="00913B0B">
        <w:rPr>
          <w:sz w:val="16"/>
        </w:rPr>
        <w:t xml:space="preserve">Designing appropriate methodology for SMR EPZs is an essential element of practical emergency preparedness and response. Some SMR plant developers claim that SMR designs have advanced safety features and should have a reduced EPZ size.20 </w:t>
      </w:r>
      <w:proofErr w:type="spellStart"/>
      <w:r w:rsidRPr="00913B0B">
        <w:rPr>
          <w:sz w:val="16"/>
        </w:rPr>
        <w:t>NuScale</w:t>
      </w:r>
      <w:proofErr w:type="spellEnd"/>
      <w:r w:rsidRPr="00913B0B">
        <w:rPr>
          <w:sz w:val="16"/>
        </w:rPr>
        <w:t xml:space="preserve">, for example, is seeking an EPZ that ends at the site security fence, arguing that the change provides the same level of protection to the public as a 10- mile radius.21 The NRC’s Advisory Committee on Reactor Safeguards recently approved </w:t>
      </w:r>
      <w:proofErr w:type="spellStart"/>
      <w:r w:rsidRPr="00913B0B">
        <w:rPr>
          <w:sz w:val="16"/>
        </w:rPr>
        <w:t>NuScale’s</w:t>
      </w:r>
      <w:proofErr w:type="spellEnd"/>
      <w:r w:rsidRPr="00913B0B">
        <w:rPr>
          <w:sz w:val="16"/>
        </w:rPr>
        <w:t xml:space="preserve"> methodology to calculate the EPZ.22 This will have major implications for future SMR license applications.</w:t>
      </w:r>
    </w:p>
    <w:p w14:paraId="17A50DE1" w14:textId="77777777" w:rsidR="00A04035" w:rsidRPr="00913B0B" w:rsidRDefault="00A04035" w:rsidP="00A04035">
      <w:pPr>
        <w:rPr>
          <w:sz w:val="16"/>
        </w:rPr>
      </w:pPr>
      <w:r w:rsidRPr="00913B0B">
        <w:rPr>
          <w:sz w:val="16"/>
        </w:rPr>
        <w:t xml:space="preserve">• Nuclear waste management and disposal: A 2022 study led by researchers at Stanford’s Center for International Security and Cooperation showed that </w:t>
      </w:r>
      <w:r w:rsidRPr="00913B0B">
        <w:rPr>
          <w:rStyle w:val="StyleUnderline"/>
        </w:rPr>
        <w:t xml:space="preserve">SMRs </w:t>
      </w:r>
      <w:r w:rsidRPr="00913B0B">
        <w:rPr>
          <w:rStyle w:val="Emphasis"/>
        </w:rPr>
        <w:t>exacerbate the challenges of</w:t>
      </w:r>
      <w:r w:rsidRPr="00913B0B">
        <w:rPr>
          <w:rStyle w:val="StyleUnderline"/>
        </w:rPr>
        <w:t xml:space="preserve"> nuclear </w:t>
      </w:r>
      <w:r w:rsidRPr="00913B0B">
        <w:rPr>
          <w:rStyle w:val="Emphasis"/>
        </w:rPr>
        <w:t>waste management and disposal</w:t>
      </w:r>
      <w:r w:rsidRPr="00913B0B">
        <w:rPr>
          <w:sz w:val="16"/>
        </w:rPr>
        <w:t xml:space="preserve"> and that </w:t>
      </w:r>
      <w:r w:rsidRPr="00913B0B">
        <w:rPr>
          <w:rStyle w:val="StyleUnderline"/>
        </w:rPr>
        <w:t>most SMR designs will increase the volume of nuclear waste in need of management and disposal by a factor of 2 to 30 compared with traditional reactors</w:t>
      </w:r>
      <w:r w:rsidRPr="00913B0B">
        <w:rPr>
          <w:sz w:val="16"/>
        </w:rPr>
        <w:t xml:space="preserve"> in the case study.23 Researchers at Argonne National Laboratory also recently published a study to evaluate the nuclear waste attributed to SMRs scheduled for deployment within this decade compared with waste from a reference large pressurized water reactor (PWR). The result showed that </w:t>
      </w:r>
      <w:r w:rsidRPr="00913B0B">
        <w:rPr>
          <w:rStyle w:val="StyleUnderline"/>
        </w:rPr>
        <w:t>the volume of nuclear waste from SMRs is roughly comparable to</w:t>
      </w:r>
      <w:r w:rsidRPr="00913B0B">
        <w:rPr>
          <w:sz w:val="16"/>
        </w:rPr>
        <w:t xml:space="preserve"> that from </w:t>
      </w:r>
      <w:r w:rsidRPr="00913B0B">
        <w:rPr>
          <w:rStyle w:val="StyleUnderline"/>
        </w:rPr>
        <w:t>conventional PWRs</w:t>
      </w:r>
      <w:r w:rsidRPr="00913B0B">
        <w:rPr>
          <w:sz w:val="16"/>
        </w:rPr>
        <w:t>.24</w:t>
      </w:r>
      <w:proofErr w:type="gramStart"/>
      <w:r w:rsidRPr="00913B0B">
        <w:rPr>
          <w:sz w:val="16"/>
        </w:rPr>
        <w:t xml:space="preserve"> These</w:t>
      </w:r>
      <w:proofErr w:type="gramEnd"/>
      <w:r w:rsidRPr="00913B0B">
        <w:rPr>
          <w:sz w:val="16"/>
        </w:rPr>
        <w:t xml:space="preserve"> studies indicate that </w:t>
      </w:r>
      <w:r w:rsidRPr="00913B0B">
        <w:rPr>
          <w:rStyle w:val="StyleUnderline"/>
        </w:rPr>
        <w:t xml:space="preserve">managing and disposing of SMR nuclear waste is a </w:t>
      </w:r>
      <w:r w:rsidRPr="00913B0B">
        <w:rPr>
          <w:rStyle w:val="Emphasis"/>
        </w:rPr>
        <w:t>critical safety matter</w:t>
      </w:r>
      <w:r w:rsidRPr="00913B0B">
        <w:rPr>
          <w:sz w:val="16"/>
        </w:rPr>
        <w:t>, as some of the waste products remain radioactive for a long time.</w:t>
      </w:r>
    </w:p>
    <w:p w14:paraId="32122304" w14:textId="77777777" w:rsidR="00A04035" w:rsidRPr="00913B0B" w:rsidRDefault="00A04035" w:rsidP="00A04035">
      <w:pPr>
        <w:rPr>
          <w:sz w:val="16"/>
        </w:rPr>
      </w:pPr>
      <w:r w:rsidRPr="00913B0B">
        <w:rPr>
          <w:sz w:val="16"/>
        </w:rPr>
        <w:t>• Nuclear proliferation risks: The most substantial hurdle to achieving new nuclear weapons capability for a state or subnational organization is access to nuclear material—or access to highly enriched uranium or plutonium. Nuclear proliferation risks for any future deployment of SMRs will depend on how the SMR systems integrate safety, physical security, safeguards, and material control and accounting into their designs. Non-light-water reactor SMR designs, or designs that incorporate high-assay low-enriched uranium, substantially increase the environmental harm and nuclear weapons proliferation risk from nuclear energy.25</w:t>
      </w:r>
    </w:p>
    <w:p w14:paraId="7CD625B8" w14:textId="77777777" w:rsidR="00A04035" w:rsidRPr="00913B0B" w:rsidRDefault="00A04035" w:rsidP="00A04035">
      <w:pPr>
        <w:rPr>
          <w:sz w:val="16"/>
        </w:rPr>
      </w:pPr>
      <w:r w:rsidRPr="00913B0B">
        <w:rPr>
          <w:sz w:val="16"/>
        </w:rPr>
        <w:t>CONCLUSION</w:t>
      </w:r>
    </w:p>
    <w:p w14:paraId="3E71F8CF" w14:textId="77777777" w:rsidR="00A04035" w:rsidRDefault="00A04035" w:rsidP="00A04035">
      <w:pPr>
        <w:rPr>
          <w:sz w:val="16"/>
        </w:rPr>
      </w:pPr>
      <w:r w:rsidRPr="00913B0B">
        <w:rPr>
          <w:rStyle w:val="StyleUnderline"/>
        </w:rPr>
        <w:t>Proponents of SMRs claim</w:t>
      </w:r>
      <w:r w:rsidRPr="00913B0B">
        <w:rPr>
          <w:sz w:val="16"/>
        </w:rPr>
        <w:t xml:space="preserve"> that </w:t>
      </w:r>
      <w:r w:rsidRPr="00913B0B">
        <w:rPr>
          <w:rStyle w:val="StyleUnderline"/>
        </w:rPr>
        <w:t xml:space="preserve">SMR </w:t>
      </w:r>
      <w:r w:rsidRPr="00913B0B">
        <w:rPr>
          <w:rStyle w:val="Emphasis"/>
        </w:rPr>
        <w:t>tech</w:t>
      </w:r>
      <w:r w:rsidRPr="00913B0B">
        <w:rPr>
          <w:rStyle w:val="StyleUnderline"/>
        </w:rPr>
        <w:t>nology will safely deliver competitive electricity generation</w:t>
      </w:r>
      <w:r w:rsidRPr="00913B0B">
        <w:rPr>
          <w:sz w:val="16"/>
        </w:rPr>
        <w:t xml:space="preserve"> through a combination of passive safety, modularization, and smaller plant size. They also argue that it is possible to offset economies of scale achieved by large nuclear plants with </w:t>
      </w:r>
      <w:proofErr w:type="gramStart"/>
      <w:r w:rsidRPr="00913B0B">
        <w:rPr>
          <w:sz w:val="16"/>
        </w:rPr>
        <w:t>economy</w:t>
      </w:r>
      <w:proofErr w:type="gramEnd"/>
      <w:r w:rsidRPr="00913B0B">
        <w:rPr>
          <w:sz w:val="16"/>
        </w:rPr>
        <w:t xml:space="preserve"> of multiples. However, there is no history of the nuclear industry realizing those claims. SMRs could receive financial support as part of the IRA, but even with those subsidies, </w:t>
      </w:r>
      <w:r w:rsidRPr="00913B0B">
        <w:rPr>
          <w:rStyle w:val="StyleUnderline"/>
        </w:rPr>
        <w:t>SMRs can’t reasonably compete in the electricity market against cheaper and proven renewable energy technologies</w:t>
      </w:r>
      <w:r w:rsidRPr="00913B0B">
        <w:rPr>
          <w:sz w:val="16"/>
        </w:rPr>
        <w:t xml:space="preserve">. For SMRs to play any role in the future, </w:t>
      </w:r>
      <w:proofErr w:type="gramStart"/>
      <w:r w:rsidRPr="00913B0B">
        <w:rPr>
          <w:rStyle w:val="StyleUnderline"/>
        </w:rPr>
        <w:t>the technology</w:t>
      </w:r>
      <w:proofErr w:type="gramEnd"/>
      <w:r w:rsidRPr="00913B0B">
        <w:rPr>
          <w:rStyle w:val="StyleUnderline"/>
        </w:rPr>
        <w:t xml:space="preserve"> must address</w:t>
      </w:r>
      <w:r w:rsidRPr="00913B0B">
        <w:rPr>
          <w:sz w:val="16"/>
        </w:rPr>
        <w:t xml:space="preserve"> the following challenges: </w:t>
      </w:r>
      <w:r w:rsidRPr="00913B0B">
        <w:rPr>
          <w:rStyle w:val="StyleUnderline"/>
        </w:rPr>
        <w:t>cost, environmental radiation, nuclear waste, and nuclear weapons proliferation</w:t>
      </w:r>
      <w:r w:rsidRPr="00913B0B">
        <w:rPr>
          <w:sz w:val="16"/>
        </w:rPr>
        <w:t xml:space="preserve">. Absent meeting these challenges, </w:t>
      </w:r>
      <w:proofErr w:type="gramStart"/>
      <w:r w:rsidRPr="00913B0B">
        <w:rPr>
          <w:sz w:val="16"/>
        </w:rPr>
        <w:t>the technology</w:t>
      </w:r>
      <w:proofErr w:type="gramEnd"/>
      <w:r w:rsidRPr="00913B0B">
        <w:rPr>
          <w:sz w:val="16"/>
        </w:rPr>
        <w:t xml:space="preserve"> is unlikely to succeed.</w:t>
      </w:r>
    </w:p>
    <w:p w14:paraId="16FBCB84" w14:textId="77777777" w:rsidR="00C14606" w:rsidRDefault="00C14606" w:rsidP="00C14606">
      <w:pPr>
        <w:pStyle w:val="Heading4"/>
      </w:pPr>
      <w:r>
        <w:t>SMRs have no benefit, overstretch the grid, and poses radioactive risks</w:t>
      </w:r>
    </w:p>
    <w:p w14:paraId="54BB3C14" w14:textId="77777777" w:rsidR="00C14606" w:rsidRPr="00A67CCC" w:rsidRDefault="00C14606" w:rsidP="00C14606">
      <w:r w:rsidRPr="00A67CCC">
        <w:t xml:space="preserve">Ed </w:t>
      </w:r>
      <w:r w:rsidRPr="00A67CCC">
        <w:rPr>
          <w:b/>
          <w:bCs/>
          <w:sz w:val="26"/>
          <w:szCs w:val="26"/>
        </w:rPr>
        <w:t>Lyman 24</w:t>
      </w:r>
      <w:r w:rsidRPr="00A67CCC">
        <w:t>,</w:t>
      </w:r>
      <w:r>
        <w:t xml:space="preserve"> Postdoctoral research associate at Princeton University’s Center for Energy and Environmental Studies; Doctorate degree in physics from Cornell University; Internationally recognized expert on nuclear proliferation and nuclear power and </w:t>
      </w:r>
      <w:proofErr w:type="gramStart"/>
      <w:r>
        <w:t xml:space="preserve">safety, </w:t>
      </w:r>
      <w:r w:rsidRPr="00A67CCC">
        <w:t xml:space="preserve"> 4</w:t>
      </w:r>
      <w:proofErr w:type="gramEnd"/>
      <w:r w:rsidRPr="00A67CCC">
        <w:t>-30-2024, "Five Things the “Nuclear Bros” Don’t Want You to Know About Small Modular Reactors", Equation, https://blog.ucs.org/edwin-lyman/five-things-the-nuclear-bros-dont-want-you-to-know-about-small-modular-reactors/</w:t>
      </w:r>
    </w:p>
    <w:p w14:paraId="0CF10FE7" w14:textId="4F17BCD6" w:rsidR="00C14606" w:rsidRPr="00C14606" w:rsidRDefault="00C14606" w:rsidP="00A04035">
      <w:pPr>
        <w:rPr>
          <w:u w:val="single"/>
        </w:rPr>
      </w:pPr>
      <w:r w:rsidRPr="008F12AD">
        <w:rPr>
          <w:sz w:val="14"/>
        </w:rPr>
        <w:t xml:space="preserve">Even casual followers of energy and climate issues have probably heard about the alleged wonders of </w:t>
      </w:r>
      <w:r w:rsidRPr="00743534">
        <w:rPr>
          <w:rStyle w:val="StyleUnderline"/>
        </w:rPr>
        <w:t>small modular nuclear reactors (SMRs)</w:t>
      </w:r>
      <w:r w:rsidRPr="008F12AD">
        <w:rPr>
          <w:sz w:val="14"/>
        </w:rPr>
        <w:t xml:space="preserve">. This is due in no small part to the “nuclear bros”: an active and seemingly tireless group of nuclear power advocates who dominate social media discussions on energy by promoting SMRs and other “advanced” nuclear technologies as the only real solution for the climate crisis. But as I showed in my 2013 and 2021 reports, the hype surrounding </w:t>
      </w:r>
      <w:r w:rsidRPr="00743534">
        <w:rPr>
          <w:rStyle w:val="StyleUnderline"/>
        </w:rPr>
        <w:t>SMRs is way overblown</w:t>
      </w:r>
      <w:r w:rsidRPr="008F12AD">
        <w:rPr>
          <w:sz w:val="14"/>
        </w:rPr>
        <w:t>, and my conclusions remain valid today.</w:t>
      </w:r>
      <w:r>
        <w:rPr>
          <w:sz w:val="14"/>
        </w:rPr>
        <w:t xml:space="preserve"> </w:t>
      </w:r>
      <w:r w:rsidRPr="008F12AD">
        <w:rPr>
          <w:sz w:val="14"/>
        </w:rPr>
        <w:t xml:space="preserve">Unfortunately, much of this </w:t>
      </w:r>
      <w:r w:rsidRPr="00743534">
        <w:rPr>
          <w:rStyle w:val="StyleUnderline"/>
        </w:rPr>
        <w:t>SMR happy talk is rooted in misinformation</w:t>
      </w:r>
      <w:r w:rsidRPr="008F12AD">
        <w:rPr>
          <w:sz w:val="14"/>
        </w:rPr>
        <w:t>, which always brings me back to the same question: If the nuclear bros have such a great SMR story to tell, why do they have to exaggerate so much?</w:t>
      </w:r>
      <w:r>
        <w:rPr>
          <w:sz w:val="14"/>
        </w:rPr>
        <w:t xml:space="preserve"> </w:t>
      </w:r>
      <w:r w:rsidRPr="008F12AD">
        <w:rPr>
          <w:sz w:val="14"/>
        </w:rPr>
        <w:t xml:space="preserve">What are SMRs? SMRs are nuclear reactors that are “small” (defined as 300 megawatts of electrical power or less), can be largely assembled in a centralized facility, and would be installed in a modular fashion at power generation sites. Some proposed SMRs are so tiny (20 megawatts or less) that they are called “micro” reactors. SMRs are distinct from today’s conventional nuclear plants, which are typically around 1,000 megawatts and were largely custom-built. Some SMR designs, such as </w:t>
      </w:r>
      <w:proofErr w:type="spellStart"/>
      <w:r w:rsidRPr="008F12AD">
        <w:rPr>
          <w:sz w:val="14"/>
        </w:rPr>
        <w:t>NuScale</w:t>
      </w:r>
      <w:proofErr w:type="spellEnd"/>
      <w:r w:rsidRPr="008F12AD">
        <w:rPr>
          <w:sz w:val="14"/>
        </w:rPr>
        <w:t>, are modified versions of operating water-cooled reactors, while others are radically different designs that use coolants other than water, such as liquid sodium, helium gas, or even molten salts.</w:t>
      </w:r>
      <w:r>
        <w:rPr>
          <w:sz w:val="14"/>
        </w:rPr>
        <w:t xml:space="preserve"> </w:t>
      </w:r>
      <w:r w:rsidRPr="008F12AD">
        <w:rPr>
          <w:sz w:val="14"/>
        </w:rPr>
        <w:t xml:space="preserve">To date, however, theoretical interest in SMRs has not translated into many actual reactor orders. </w:t>
      </w:r>
      <w:r w:rsidRPr="00743534">
        <w:rPr>
          <w:rStyle w:val="StyleUnderline"/>
        </w:rPr>
        <w:t>The only</w:t>
      </w:r>
      <w:r w:rsidRPr="008F12AD">
        <w:rPr>
          <w:sz w:val="14"/>
        </w:rPr>
        <w:t xml:space="preserve"> </w:t>
      </w:r>
      <w:r w:rsidRPr="00743534">
        <w:rPr>
          <w:rStyle w:val="StyleUnderline"/>
        </w:rPr>
        <w:t>SMR currently under construction is in China</w:t>
      </w:r>
      <w:r w:rsidRPr="008F12AD">
        <w:rPr>
          <w:sz w:val="14"/>
        </w:rPr>
        <w:t>. And in the United States, only one company—</w:t>
      </w:r>
      <w:proofErr w:type="spellStart"/>
      <w:r w:rsidRPr="008F12AD">
        <w:rPr>
          <w:sz w:val="14"/>
        </w:rPr>
        <w:t>TerraPower</w:t>
      </w:r>
      <w:proofErr w:type="spellEnd"/>
      <w:r w:rsidRPr="008F12AD">
        <w:rPr>
          <w:sz w:val="14"/>
        </w:rPr>
        <w:t>, founded by Microsoft’s Bill Gates—has applied to the Nuclear Regulatory Commission (NRC) for a permit to build a power reactor (but at 345 megawatts, it technically isn’t even an SMR).</w:t>
      </w:r>
      <w:r>
        <w:rPr>
          <w:sz w:val="14"/>
        </w:rPr>
        <w:t xml:space="preserve"> </w:t>
      </w:r>
      <w:r w:rsidRPr="008F12AD">
        <w:rPr>
          <w:sz w:val="14"/>
        </w:rPr>
        <w:t>The nuclear industry has pinned its hopes on SMRs primarily because some recent large reactor projects, including Vogtle units 3 and 4 in the state of Georgia, have taken far longer to build and cost far more than originally projected. The failure of these projects to come in on time and under budget undermines arguments that modern nuclear power plants can overcome the problems that have plagued the nuclear industry in the past.</w:t>
      </w:r>
      <w:r>
        <w:rPr>
          <w:sz w:val="14"/>
        </w:rPr>
        <w:t xml:space="preserve"> </w:t>
      </w:r>
      <w:r w:rsidRPr="008F12AD">
        <w:rPr>
          <w:sz w:val="14"/>
        </w:rPr>
        <w:t>Developers in the industry and the US Department of Energy say that SMRs can be less costly and quicker to build than large reactors and that their modular nature makes it easier to balance power supply and demand. They also argue that reactors in a variety of sizes would be useful for a range of applications beyond grid-scale electrical power, including providing process heat to industrial plants and power to data centers, cryptocurrency mining operations, petrochemical production, and even electrical vehicle charging stations.</w:t>
      </w:r>
      <w:r>
        <w:rPr>
          <w:sz w:val="14"/>
        </w:rPr>
        <w:t xml:space="preserve"> </w:t>
      </w:r>
      <w:r w:rsidRPr="008F12AD">
        <w:rPr>
          <w:sz w:val="14"/>
        </w:rPr>
        <w:t>Here are five facts about SMRs that the nuclear industry and the “nuclear bros” who push its message don’t want you, the public, to know.</w:t>
      </w:r>
      <w:r>
        <w:rPr>
          <w:sz w:val="14"/>
        </w:rPr>
        <w:t xml:space="preserve"> </w:t>
      </w:r>
      <w:r w:rsidRPr="008F12AD">
        <w:rPr>
          <w:sz w:val="14"/>
        </w:rPr>
        <w:t>1. SMRs are not more economical than large reactors. In theory, small reactors should have lower capital costs and construction times than large reactors of similar design so that utilities (or other users) can get financing more cheaply and deploy them more flexibly. But that doesn’t mean small reactors will be more economical than large ones. In fact, the opposite usually will be true. What matters more when comparing the economics of different power sources is the cost to produce a kilowatt-hour of electricity, and that depends on the capital cost per kilowatt of generating capacity, as well as the costs of operations, maintenance, fuel, and other factors.</w:t>
      </w:r>
      <w:r>
        <w:rPr>
          <w:sz w:val="14"/>
        </w:rPr>
        <w:t xml:space="preserve"> </w:t>
      </w:r>
      <w:r w:rsidRPr="008F12AD">
        <w:rPr>
          <w:sz w:val="14"/>
        </w:rPr>
        <w:t xml:space="preserve">According to the economies of scale principle, smaller reactors will in general produce more expensive electricity than larger ones. For example, the now-cancelled project by </w:t>
      </w:r>
      <w:proofErr w:type="spellStart"/>
      <w:r w:rsidRPr="008F12AD">
        <w:rPr>
          <w:sz w:val="14"/>
        </w:rPr>
        <w:t>NuScale</w:t>
      </w:r>
      <w:proofErr w:type="spellEnd"/>
      <w:r w:rsidRPr="008F12AD">
        <w:rPr>
          <w:sz w:val="14"/>
        </w:rPr>
        <w:t xml:space="preserve"> to build a 460-megawatt, 6-unit SMR in Idaho was estimated to cost over $20,000 per kilowatt, which is greater than the actual cost of the Vogtle large reactor project of over $15,000 per kilowatt. This cost penalty can be offset only by radical changes in the way reactors are designed, built, and operated.</w:t>
      </w:r>
      <w:r>
        <w:rPr>
          <w:sz w:val="14"/>
        </w:rPr>
        <w:t xml:space="preserve"> </w:t>
      </w:r>
      <w:r w:rsidRPr="008F12AD">
        <w:rPr>
          <w:sz w:val="14"/>
        </w:rPr>
        <w:t xml:space="preserve">For example, SMR developers claim they can slash capital cost per kilowatt by achieving efficiency through the mass production of identical units in factories. However, studies find that such cost reductions typically would not exceed about 30%. In addition, dozens of units would have to be produced before manufacturers could learn how to make their processes more efficient and achieve those capital cost reductions, meaning that the first reactors of a given design will be unavoidably expensive and will require large government or ratepayer subsidies to </w:t>
      </w:r>
      <w:proofErr w:type="gramStart"/>
      <w:r w:rsidRPr="008F12AD">
        <w:rPr>
          <w:sz w:val="14"/>
        </w:rPr>
        <w:t>get</w:t>
      </w:r>
      <w:proofErr w:type="gramEnd"/>
      <w:r w:rsidRPr="008F12AD">
        <w:rPr>
          <w:sz w:val="14"/>
        </w:rPr>
        <w:t xml:space="preserve"> built. Getting past this obstacle has proven to be one of the main impediments to SMR deployment.</w:t>
      </w:r>
      <w:r>
        <w:rPr>
          <w:sz w:val="14"/>
        </w:rPr>
        <w:t xml:space="preserve"> </w:t>
      </w:r>
      <w:r w:rsidRPr="008F12AD">
        <w:rPr>
          <w:sz w:val="14"/>
        </w:rPr>
        <w:t xml:space="preserve">Another way that SMR developers try to reduce capital cost is by reducing or eliminating many of the safety features required for operating reactors that provide multiple layers of protection, such as a robust, reinforced concrete containment structure, motor-driven emergency pumps, and rigorous quality assurance standards for backup safety equipment such as power supplies. But these changes so far haven’t had much of an impact on the overall cost—just look at </w:t>
      </w:r>
      <w:proofErr w:type="spellStart"/>
      <w:r w:rsidRPr="008F12AD">
        <w:rPr>
          <w:sz w:val="14"/>
        </w:rPr>
        <w:t>NuScale</w:t>
      </w:r>
      <w:proofErr w:type="spellEnd"/>
      <w:r w:rsidRPr="008F12AD">
        <w:rPr>
          <w:sz w:val="14"/>
        </w:rPr>
        <w:t>.</w:t>
      </w:r>
      <w:r>
        <w:rPr>
          <w:sz w:val="14"/>
        </w:rPr>
        <w:t xml:space="preserve"> </w:t>
      </w:r>
      <w:r w:rsidRPr="008F12AD">
        <w:rPr>
          <w:sz w:val="14"/>
        </w:rPr>
        <w:t>In addition to capital cost, operation and maintenance (O&amp;M) costs will also have to be significantly reduced to improve the competitiveness of SMRs. However, some operating expenses, such as the security needed to protect against terrorist attacks, would not normally be sensitive to reactor size. The relative contribution of O&amp;M and fuel costs to the price per megawatt-hour varies a lot among designs and project details, but could be 50% or more, depending on factors such as interest rates that influence the total capital cost.</w:t>
      </w:r>
      <w:r>
        <w:rPr>
          <w:sz w:val="14"/>
        </w:rPr>
        <w:t xml:space="preserve"> </w:t>
      </w:r>
      <w:r w:rsidRPr="008F12AD">
        <w:rPr>
          <w:sz w:val="14"/>
        </w:rPr>
        <w:t xml:space="preserve">Economies of scale considerations have already led some SMR vendors, such as </w:t>
      </w:r>
      <w:proofErr w:type="spellStart"/>
      <w:r w:rsidRPr="008F12AD">
        <w:rPr>
          <w:sz w:val="14"/>
        </w:rPr>
        <w:t>NuScale</w:t>
      </w:r>
      <w:proofErr w:type="spellEnd"/>
      <w:r w:rsidRPr="008F12AD">
        <w:rPr>
          <w:sz w:val="14"/>
        </w:rPr>
        <w:t xml:space="preserve"> and Holtec, to roughly double module sizes from their original designs. The </w:t>
      </w:r>
      <w:proofErr w:type="spellStart"/>
      <w:r w:rsidRPr="008F12AD">
        <w:rPr>
          <w:sz w:val="14"/>
        </w:rPr>
        <w:t>Oklo</w:t>
      </w:r>
      <w:proofErr w:type="spellEnd"/>
      <w:r w:rsidRPr="008F12AD">
        <w:rPr>
          <w:sz w:val="14"/>
        </w:rPr>
        <w:t xml:space="preserve">, Inc. Aurora microreactor has increased from 1.5 MW to 15 MW and may even go to 50 MW. And the General Electric-Hitachi BWRX-300 and Westinghouse </w:t>
      </w:r>
      <w:proofErr w:type="gramStart"/>
      <w:r w:rsidRPr="008F12AD">
        <w:rPr>
          <w:sz w:val="14"/>
        </w:rPr>
        <w:t>AP300 are</w:t>
      </w:r>
      <w:proofErr w:type="gramEnd"/>
      <w:r w:rsidRPr="008F12AD">
        <w:rPr>
          <w:sz w:val="14"/>
        </w:rPr>
        <w:t xml:space="preserve"> both </w:t>
      </w:r>
      <w:proofErr w:type="gramStart"/>
      <w:r w:rsidRPr="008F12AD">
        <w:rPr>
          <w:sz w:val="14"/>
        </w:rPr>
        <w:t>starting</w:t>
      </w:r>
      <w:proofErr w:type="gramEnd"/>
      <w:r w:rsidRPr="008F12AD">
        <w:rPr>
          <w:sz w:val="14"/>
        </w:rPr>
        <w:t xml:space="preserve"> out at the upper limit of what is considered an SMR.</w:t>
      </w:r>
      <w:r>
        <w:rPr>
          <w:sz w:val="14"/>
        </w:rPr>
        <w:t xml:space="preserve"> </w:t>
      </w:r>
      <w:r w:rsidRPr="008F12AD">
        <w:rPr>
          <w:sz w:val="14"/>
        </w:rPr>
        <w:t xml:space="preserve">Overall, these changes might be sufficient to make some SMRs cost-competitive with large reactors, but they would still have a long way to go to compete with renewable technologies. The levelized cost of electricity for the now-cancelled </w:t>
      </w:r>
      <w:proofErr w:type="spellStart"/>
      <w:r w:rsidRPr="008F12AD">
        <w:rPr>
          <w:sz w:val="14"/>
        </w:rPr>
        <w:t>NuScale</w:t>
      </w:r>
      <w:proofErr w:type="spellEnd"/>
      <w:r w:rsidRPr="008F12AD">
        <w:rPr>
          <w:sz w:val="14"/>
        </w:rPr>
        <w:t xml:space="preserve"> project was estimated at around $119 per megawatt-hour (without federal subsidies), whereas land-based wind and utility-scale solar now cost below $40/MWh.</w:t>
      </w:r>
      <w:r>
        <w:rPr>
          <w:sz w:val="14"/>
        </w:rPr>
        <w:t xml:space="preserve"> </w:t>
      </w:r>
      <w:r w:rsidRPr="008F12AD">
        <w:rPr>
          <w:sz w:val="14"/>
        </w:rPr>
        <w:t>Microreactors, however, are likely to remain expensive under any realistic scenario, with projected levelized electricity costs two to three times that of larger SMRs.</w:t>
      </w:r>
      <w:r>
        <w:rPr>
          <w:sz w:val="14"/>
        </w:rPr>
        <w:t xml:space="preserve"> </w:t>
      </w:r>
      <w:r w:rsidRPr="008F12AD">
        <w:rPr>
          <w:sz w:val="14"/>
        </w:rPr>
        <w:t xml:space="preserve">2. </w:t>
      </w:r>
      <w:r w:rsidRPr="004E1DF0">
        <w:rPr>
          <w:rStyle w:val="StyleUnderline"/>
        </w:rPr>
        <w:t>SMRs are not generally safer or more secure</w:t>
      </w:r>
      <w:r w:rsidRPr="008F12AD">
        <w:rPr>
          <w:sz w:val="14"/>
        </w:rPr>
        <w:t xml:space="preserve"> than large light-water reactors. Because of their size, </w:t>
      </w:r>
      <w:r w:rsidRPr="004E1DF0">
        <w:rPr>
          <w:rStyle w:val="StyleUnderline"/>
        </w:rPr>
        <w:t>you might think that small nuclear reactors pose lower risks to public health</w:t>
      </w:r>
      <w:r w:rsidRPr="008F12AD">
        <w:rPr>
          <w:sz w:val="14"/>
        </w:rPr>
        <w:t xml:space="preserve"> and the environment than large reactors. After all, the amount of radioactive material in the core and available to be released in an accident is smaller. And smaller reactors produce heat at lower rates than large reactors, which could make them easier to cool during an accident, perhaps even by passive means—that is, without the need for electrically powered coolant pumps or operator actions.</w:t>
      </w:r>
      <w:r>
        <w:rPr>
          <w:sz w:val="14"/>
        </w:rPr>
        <w:t xml:space="preserve"> </w:t>
      </w:r>
      <w:r w:rsidRPr="004E1DF0">
        <w:rPr>
          <w:rStyle w:val="StyleUnderline"/>
        </w:rPr>
        <w:t xml:space="preserve">However, the so-called passive safety features that SMR proponents like to cite may not always work, especially during extreme events </w:t>
      </w:r>
      <w:r w:rsidRPr="008F12AD">
        <w:rPr>
          <w:sz w:val="14"/>
        </w:rPr>
        <w:t>such as large earthquakes, major flooding, or wildfires that can degrade the environmental conditions under which they are designed to operate. And in some cases</w:t>
      </w:r>
      <w:r w:rsidRPr="004E1DF0">
        <w:rPr>
          <w:rStyle w:val="StyleUnderline"/>
        </w:rPr>
        <w:t xml:space="preserve">, passive features can </w:t>
      </w:r>
      <w:proofErr w:type="gramStart"/>
      <w:r w:rsidRPr="004E1DF0">
        <w:rPr>
          <w:rStyle w:val="StyleUnderline"/>
        </w:rPr>
        <w:t>actually make</w:t>
      </w:r>
      <w:proofErr w:type="gramEnd"/>
      <w:r w:rsidRPr="004E1DF0">
        <w:rPr>
          <w:rStyle w:val="StyleUnderline"/>
        </w:rPr>
        <w:t xml:space="preserve"> accidents worse</w:t>
      </w:r>
      <w:r w:rsidRPr="008F12AD">
        <w:rPr>
          <w:sz w:val="14"/>
        </w:rPr>
        <w:t xml:space="preserve">: for example, the NRC’s review of the </w:t>
      </w:r>
      <w:proofErr w:type="spellStart"/>
      <w:r w:rsidRPr="008F12AD">
        <w:rPr>
          <w:sz w:val="14"/>
        </w:rPr>
        <w:t>NuScale</w:t>
      </w:r>
      <w:proofErr w:type="spellEnd"/>
      <w:r w:rsidRPr="008F12AD">
        <w:rPr>
          <w:sz w:val="14"/>
        </w:rPr>
        <w:t xml:space="preserve"> design revealed that passive emergency systems could deplete cooling water of boron, which is needed to keep the reactor safely shut down after an accident.</w:t>
      </w:r>
      <w:r>
        <w:rPr>
          <w:sz w:val="14"/>
        </w:rPr>
        <w:t xml:space="preserve"> </w:t>
      </w:r>
      <w:r w:rsidRPr="008F12AD">
        <w:rPr>
          <w:sz w:val="14"/>
        </w:rPr>
        <w:t xml:space="preserve">In any event, </w:t>
      </w:r>
      <w:r w:rsidRPr="004E1DF0">
        <w:rPr>
          <w:rStyle w:val="StyleUnderline"/>
        </w:rPr>
        <w:t>regulators are loosening safety and security requirements for SMRs</w:t>
      </w:r>
      <w:r w:rsidRPr="008F12AD">
        <w:rPr>
          <w:sz w:val="14"/>
        </w:rPr>
        <w:t xml:space="preserve"> in ways which could cancel out any safety benefits from passive features. For example, the NRC has approved rules and procedures in recent years that provide regulatory pathways for exempting new reactors, including SMRs, from many of the protective measures that it requires for operating plants, such as a physical containment structure, an offsite emergency evacuation plan, and an exclusion zone that separates the plant from densely populated areas. It is also considering further changes that could allow SMRs to reduce the numbers of armed security personnel to protect them from terrorist attacks and highly trained operators to run them. Reducing security at SMRs is particularly worrisome, because even the safest reactors could effectively become dangerous radiological weapons if they are sabotaged by skilled attackers. Even passive safety mechanisms could be deliberately disabled.</w:t>
      </w:r>
      <w:r>
        <w:rPr>
          <w:sz w:val="14"/>
        </w:rPr>
        <w:t xml:space="preserve"> </w:t>
      </w:r>
      <w:r w:rsidRPr="008F12AD">
        <w:rPr>
          <w:sz w:val="14"/>
        </w:rPr>
        <w:t>Considering the cumulative impact of all these changes</w:t>
      </w:r>
      <w:r w:rsidRPr="004E1DF0">
        <w:rPr>
          <w:rStyle w:val="StyleUnderline"/>
        </w:rPr>
        <w:t>, SMRs could be as—or even more— dangerous than large reactors</w:t>
      </w:r>
      <w:r w:rsidRPr="008F12AD">
        <w:rPr>
          <w:sz w:val="14"/>
        </w:rPr>
        <w:t xml:space="preserve">. For example, </w:t>
      </w:r>
      <w:r w:rsidRPr="004E1DF0">
        <w:rPr>
          <w:rStyle w:val="StyleUnderline"/>
        </w:rPr>
        <w:t>if a containment structure at a large reactor reliably prevented 90% of the radioactive material from being released from the core of the reactor during a meltdown, then a reactor 5 times smaller without such a containment structure could conceivably release more radioactive material into the environment</w:t>
      </w:r>
      <w:r w:rsidRPr="008F12AD">
        <w:rPr>
          <w:sz w:val="14"/>
        </w:rPr>
        <w:t xml:space="preserve">, even though the total amount of material in the core would be smaller. And if the SMR were located closer to populated areas with no offsite emergency planning, </w:t>
      </w:r>
      <w:r w:rsidRPr="004E1DF0">
        <w:rPr>
          <w:rStyle w:val="StyleUnderline"/>
        </w:rPr>
        <w:t>more people could be exposed to dangerously high levels of radiation.</w:t>
      </w:r>
      <w:r>
        <w:rPr>
          <w:rStyle w:val="StyleUnderline"/>
        </w:rPr>
        <w:t xml:space="preserve"> </w:t>
      </w:r>
      <w:r w:rsidRPr="008F12AD">
        <w:rPr>
          <w:sz w:val="14"/>
        </w:rPr>
        <w:t xml:space="preserve">But even if one could show that the overall safety risk of a small reactor was lower than that of a large reactor, </w:t>
      </w:r>
      <w:r w:rsidRPr="004E1DF0">
        <w:rPr>
          <w:rStyle w:val="StyleUnderline"/>
        </w:rPr>
        <w:t>that still wouldn’t automatically imply the overall risk per unit of electricity that it generates</w:t>
      </w:r>
      <w:r w:rsidRPr="008F12AD">
        <w:rPr>
          <w:sz w:val="14"/>
        </w:rPr>
        <w:t xml:space="preserve"> is lower, since smaller plants generate less electricity. If an accident caused a 250-megawatt SMR to release only 25% of the radioactive material that a 1,000-megawatt plant would release, the ratio of risk to benefit would be the same. And a site with four such reactors could have four times the annual risk of a single unit, or an even greater risk if an accident at one reactor were to damage the others, </w:t>
      </w:r>
      <w:r w:rsidRPr="004E1DF0">
        <w:rPr>
          <w:rStyle w:val="StyleUnderline"/>
        </w:rPr>
        <w:t>as happened during the 2011 Fukushima Daiichi accident in Japan.</w:t>
      </w:r>
      <w:r>
        <w:rPr>
          <w:rStyle w:val="StyleUnderline"/>
        </w:rPr>
        <w:t xml:space="preserve"> </w:t>
      </w:r>
      <w:r w:rsidRPr="008F12AD">
        <w:rPr>
          <w:sz w:val="14"/>
        </w:rPr>
        <w:t xml:space="preserve">3. </w:t>
      </w:r>
      <w:r w:rsidRPr="008F12AD">
        <w:rPr>
          <w:rStyle w:val="StyleUnderline"/>
        </w:rPr>
        <w:t>SMRs will not reduce the problem of what to do with radioactive waste</w:t>
      </w:r>
      <w:r w:rsidRPr="008F12AD">
        <w:rPr>
          <w:sz w:val="14"/>
        </w:rPr>
        <w:t>. The industry makes highly misleading claims that certain SMRs will reduce the intractable problem of long-lived radioactive waste management by generating less waste, or even by “recycling” their own wastes or those generated by other reactors.</w:t>
      </w:r>
      <w:r>
        <w:rPr>
          <w:sz w:val="14"/>
        </w:rPr>
        <w:t xml:space="preserve"> </w:t>
      </w:r>
      <w:r w:rsidRPr="008F12AD">
        <w:rPr>
          <w:sz w:val="14"/>
        </w:rPr>
        <w:t xml:space="preserve">First, it’s necessary to define what “less” waste really means. In terms of the quantity of highly radioactive isotopes that result when atomic nuclei are fissioned and release energy, </w:t>
      </w:r>
      <w:r w:rsidRPr="008F12AD">
        <w:rPr>
          <w:rStyle w:val="StyleUnderline"/>
        </w:rPr>
        <w:t>small reactors will produce just as much as large reactors per unit of heat generated.</w:t>
      </w:r>
      <w:r w:rsidRPr="008F12AD">
        <w:rPr>
          <w:sz w:val="14"/>
        </w:rPr>
        <w:t xml:space="preserve"> (Non-light-water reactors that more efficiently convert heat to electricity than light-water reactors will produce somewhat smaller quantities of fission products per unit of electricity generated—perhaps 10 to 30%—but this is a relatively small effect in the scheme of things.) And for reactors with denser fuels, the </w:t>
      </w:r>
      <w:r w:rsidRPr="008F12AD">
        <w:rPr>
          <w:rStyle w:val="StyleUnderline"/>
        </w:rPr>
        <w:t>volume and mass of the spent fuel generated may be smaller, but the concentration of fission products in the spent fuel, and the heat generated by the decay products—factors that really matter to safety—will be proportionately greater</w:t>
      </w:r>
      <w:r w:rsidRPr="008F12AD">
        <w:rPr>
          <w:sz w:val="14"/>
        </w:rPr>
        <w:t>.</w:t>
      </w:r>
      <w:r>
        <w:rPr>
          <w:sz w:val="14"/>
        </w:rPr>
        <w:t xml:space="preserve"> </w:t>
      </w:r>
      <w:r w:rsidRPr="008F12AD">
        <w:rPr>
          <w:sz w:val="14"/>
        </w:rPr>
        <w:t>Therefore, entities that hope to acquire SMRs, like data centers that lack the necessary waste infrastructure, will have to safely manage the storage of significant quantities of spent nuclear fuel on site for the long term, just like any other nuclear power plant does. Claims by vendors such as Westinghouse that they will take away the reactors after the fuel is no longer usable are simply not credible, as there are no realistic prospects for licensing centralized sites where the used reactors could be taken for the foreseeable future. Any community with an SMR will have to plan to be a de facto long-term nuclear waste disposal site.</w:t>
      </w:r>
      <w:r>
        <w:rPr>
          <w:sz w:val="14"/>
        </w:rPr>
        <w:t xml:space="preserve"> </w:t>
      </w:r>
      <w:r w:rsidRPr="008F12AD">
        <w:rPr>
          <w:sz w:val="14"/>
        </w:rPr>
        <w:t>4. SMRs cannot be counted on to provide reliable and resilient off-the-grid power for facilities, such as data centers, bitcoin mining, hydrogen or petrochemical production. Despite the claims of developers</w:t>
      </w:r>
      <w:r w:rsidRPr="00A67CCC">
        <w:rPr>
          <w:rStyle w:val="StyleUnderline"/>
        </w:rPr>
        <w:t>, it is</w:t>
      </w:r>
      <w:r w:rsidRPr="008F12AD">
        <w:rPr>
          <w:sz w:val="14"/>
        </w:rPr>
        <w:t xml:space="preserve"> </w:t>
      </w:r>
      <w:r w:rsidRPr="00A67CCC">
        <w:rPr>
          <w:rStyle w:val="StyleUnderline"/>
        </w:rPr>
        <w:t>very unlikely that any reasonably foreseeable SMR design would be able to safely operate without reliable access to electricity from the grid to power coolant pumps and other vital safety system</w:t>
      </w:r>
      <w:r w:rsidRPr="008F12AD">
        <w:rPr>
          <w:sz w:val="14"/>
        </w:rPr>
        <w:t>s. Just like today’s nuclear plants, SMRs will be vulnerable to extreme weather events or other disasters that could cause a loss of offsite power and force them to shut down. In such situations a user such as a data center operator would have to provide backup power, likely from diesel generators, for both the data center AND the reactor. And since there is virtually no experience with operating SMRs worldwide, it is highly doubtful that the novel designs being pitched now would be highly reliable right out of the box and require little monitoring and maintenance.</w:t>
      </w:r>
      <w:r>
        <w:rPr>
          <w:sz w:val="14"/>
        </w:rPr>
        <w:t xml:space="preserve"> </w:t>
      </w:r>
      <w:r w:rsidRPr="008F12AD">
        <w:rPr>
          <w:sz w:val="14"/>
        </w:rPr>
        <w:t>It very likely will take decades of operating experience for any new reactor design to achieve the level of reliability characteristic of the operating light-water reactor fleet. Premature deployment based on unrealistic performance expectations could prove extremely costly for any company that wants to experiment with SMRs.</w:t>
      </w:r>
      <w:r>
        <w:rPr>
          <w:sz w:val="14"/>
        </w:rPr>
        <w:t xml:space="preserve"> </w:t>
      </w:r>
      <w:r w:rsidRPr="008F12AD">
        <w:rPr>
          <w:sz w:val="14"/>
        </w:rPr>
        <w:t>5. SMRs do not use fuel more efficiently than large reactors. Some advocates misleadingly claim that SMRs are more efficient than large ones because they use less fuel. In terms of the amount of heat generated, the amount of uranium fuel that must undergo nuclear fission is the same whether a reactor is large or small. And although reactors that use coolants other than water typically operate at higher temperatures, which can increase the efficiency of conversion of heat to electricity, this is not a big enough effect to outweigh other factors that decrease efficiency of fuel use.</w:t>
      </w:r>
      <w:r>
        <w:rPr>
          <w:sz w:val="14"/>
        </w:rPr>
        <w:t xml:space="preserve"> </w:t>
      </w:r>
      <w:r w:rsidRPr="008F12AD">
        <w:rPr>
          <w:sz w:val="14"/>
        </w:rPr>
        <w:t>Some SMRs designs require a type of uranium fuel called “high-assay low enriched uranium (HALEU),” which contains higher concentrations of the isotope uranium-235 than conventional light-water reactor fuel. Although this reduces the total mass of fuel the reactor needs, that doesn’t mean it uses less uranium nor results in less waste from “front-end” mining and milling activities: in fact, the opposite is more likely to be true.</w:t>
      </w:r>
      <w:r>
        <w:rPr>
          <w:sz w:val="14"/>
        </w:rPr>
        <w:t xml:space="preserve"> </w:t>
      </w:r>
      <w:r w:rsidRPr="008F12AD">
        <w:rPr>
          <w:sz w:val="14"/>
        </w:rPr>
        <w:t xml:space="preserve">One reason for this is that HALEU production requires a relatively large amount of natural uranium to be fed into the enrichment process that increases the uranium-235 concentration. For example, the </w:t>
      </w:r>
      <w:proofErr w:type="spellStart"/>
      <w:r w:rsidRPr="008F12AD">
        <w:rPr>
          <w:sz w:val="14"/>
        </w:rPr>
        <w:t>TerraPower</w:t>
      </w:r>
      <w:proofErr w:type="spellEnd"/>
      <w:r w:rsidRPr="008F12AD">
        <w:rPr>
          <w:sz w:val="14"/>
        </w:rPr>
        <w:t xml:space="preserve"> Natrium reactor which would use HALEU enriched to around 19% uranium-235, will require 2.5 to 3 times as much natural uranium to produce a kilowatt-hour of electricity than a light-water reactor. Smaller reactors, such as the 15-megawatt </w:t>
      </w:r>
      <w:proofErr w:type="spellStart"/>
      <w:r w:rsidRPr="008F12AD">
        <w:rPr>
          <w:sz w:val="14"/>
        </w:rPr>
        <w:t>Oklo</w:t>
      </w:r>
      <w:proofErr w:type="spellEnd"/>
      <w:r w:rsidRPr="008F12AD">
        <w:rPr>
          <w:sz w:val="14"/>
        </w:rPr>
        <w:t xml:space="preserve"> Aurora, are even more inefficient. Improving the efficiency of these reactors can occur only with significant advances in fuel performance, which could take decades of development to achieve.</w:t>
      </w:r>
      <w:r>
        <w:rPr>
          <w:sz w:val="14"/>
        </w:rPr>
        <w:t xml:space="preserve"> </w:t>
      </w:r>
      <w:r w:rsidRPr="008F12AD">
        <w:rPr>
          <w:sz w:val="14"/>
        </w:rPr>
        <w:t>Reactors that use uranium inefficiently have disproportionate impacts on the environment from polluting uranium mining and processing activities. They also are less effective in mitigating carbon emissions, because uranium mining and milling are relatively carbon-intensive activities compared to other parts of the uranium fuel cycle.</w:t>
      </w:r>
      <w:r>
        <w:rPr>
          <w:sz w:val="14"/>
        </w:rPr>
        <w:t xml:space="preserve"> </w:t>
      </w:r>
      <w:r w:rsidRPr="008F12AD">
        <w:rPr>
          <w:sz w:val="14"/>
        </w:rPr>
        <w:t xml:space="preserve">SMRs may have a role to play in our energy future, but only if they are sufficiently safe and secure. For that to happen, it is essential to have a realistic understanding of their costs and risks. By painting an overly rosy picture of these technologies with often misleading information, the nuclear </w:t>
      </w:r>
      <w:proofErr w:type="gramStart"/>
      <w:r w:rsidRPr="008F12AD">
        <w:rPr>
          <w:sz w:val="14"/>
        </w:rPr>
        <w:t>bros</w:t>
      </w:r>
      <w:proofErr w:type="gramEnd"/>
      <w:r w:rsidRPr="008F12AD">
        <w:rPr>
          <w:sz w:val="14"/>
        </w:rPr>
        <w:t xml:space="preserve"> are distracting attention from </w:t>
      </w:r>
      <w:r w:rsidRPr="00A67CCC">
        <w:rPr>
          <w:rStyle w:val="StyleUnderline"/>
        </w:rPr>
        <w:t>the need to confront the many challenges that must be resolved to make SMRs a reality—and ultimately doing a disservice to their cause.</w:t>
      </w:r>
    </w:p>
    <w:p w14:paraId="460D5618" w14:textId="503125E6" w:rsidR="00A04035" w:rsidRDefault="00A04035" w:rsidP="00A04035">
      <w:pPr>
        <w:pStyle w:val="Heading2"/>
      </w:pPr>
      <w:r>
        <w:t>Internal Links</w:t>
      </w:r>
    </w:p>
    <w:p w14:paraId="7713A291" w14:textId="056666F4" w:rsidR="00A04035" w:rsidRDefault="00A04035" w:rsidP="00A04035">
      <w:pPr>
        <w:pStyle w:val="Heading3"/>
      </w:pPr>
      <w:r>
        <w:t>Internal---Arctic Key---2NC</w:t>
      </w:r>
    </w:p>
    <w:p w14:paraId="6E53CBF2" w14:textId="77777777" w:rsidR="00A04035" w:rsidRPr="00D962F9" w:rsidRDefault="00A04035" w:rsidP="00A04035">
      <w:pPr>
        <w:pStyle w:val="Heading4"/>
      </w:pPr>
      <w:r>
        <w:t xml:space="preserve">Arctic environmental devastation spills over. </w:t>
      </w:r>
    </w:p>
    <w:p w14:paraId="1FC3F2A2" w14:textId="77777777" w:rsidR="00A04035" w:rsidRPr="00D962F9" w:rsidRDefault="00A04035" w:rsidP="00A04035">
      <w:r w:rsidRPr="00AA0906">
        <w:rPr>
          <w:rStyle w:val="Style13ptBold"/>
        </w:rPr>
        <w:t>Huntington et al. 22</w:t>
      </w:r>
      <w:r>
        <w:t xml:space="preserve">, Henry P. Huntington, Arctic Science Director at Ocean Conservancy, Ph.D. in Polar Studies from the University of Cambridge; Andrey Zagorsky, Department Head of the Evgeniy Primakov National Research Institute of Word Economy and International Relations at the Russian Academy of Sciences, Ph.D. from the Moscow State Institute of International Relations; Bjørn P. </w:t>
      </w:r>
      <w:proofErr w:type="spellStart"/>
      <w:r>
        <w:t>Kaltenborn</w:t>
      </w:r>
      <w:proofErr w:type="spellEnd"/>
      <w:r>
        <w:t xml:space="preserve">, Senior Research Scientist at the Norwegian Institute for Nature Research, Ph.D. in Resource Geography from the University of Oslo; Hyoung Chul Shin, Vice President and Principal Research Scientist at the Korea Polar Research Institute; Jackie Dawson, Canada Research Chair in Environment, Society and Policy at the University of Ottawa, Ph.D. from the University of Waterloo; Maija Lukin, Alaska Native Tribal Affairs Manager at the U.S. National Park Service; </w:t>
      </w:r>
      <w:proofErr w:type="spellStart"/>
      <w:r>
        <w:t>Parnuna</w:t>
      </w:r>
      <w:proofErr w:type="spellEnd"/>
      <w:r>
        <w:t xml:space="preserve"> Egede Dahl, Special Advisor at Oceans North Kalaallit Nunaat, Ph.D. in Sustainability and Planning from Aalborg University; </w:t>
      </w:r>
      <w:proofErr w:type="spellStart"/>
      <w:r>
        <w:t>Peiqing</w:t>
      </w:r>
      <w:proofErr w:type="spellEnd"/>
      <w:r>
        <w:t xml:space="preserve"> Guo, Founder of the China-Russia Arctic Forum; David N. Thomas, Professor of Arctic Ecosystems Research at the University of Helsinki, Ph.D. in Botany and Plant Biology from the University of Liverpool, “Societal implications of a changing Arctic Ocean,” </w:t>
      </w:r>
      <w:proofErr w:type="spellStart"/>
      <w:r>
        <w:t>Ambio</w:t>
      </w:r>
      <w:proofErr w:type="spellEnd"/>
      <w:r>
        <w:t>, Vol. 51, 2022, accessed 06-30-2025, https://doi.org/10.1007/s13280-021-01601-2, DG</w:t>
      </w:r>
    </w:p>
    <w:p w14:paraId="3B400419" w14:textId="77777777" w:rsidR="00A04035" w:rsidRPr="00D962F9" w:rsidRDefault="00A04035" w:rsidP="00A04035">
      <w:pPr>
        <w:rPr>
          <w:sz w:val="16"/>
        </w:rPr>
      </w:pPr>
      <w:proofErr w:type="gramStart"/>
      <w:r w:rsidRPr="0088427A">
        <w:rPr>
          <w:rStyle w:val="StyleUnderline"/>
        </w:rPr>
        <w:t>A changing</w:t>
      </w:r>
      <w:proofErr w:type="gramEnd"/>
      <w:r w:rsidRPr="0088427A">
        <w:rPr>
          <w:rStyle w:val="StyleUnderline"/>
        </w:rPr>
        <w:t xml:space="preserve"> Arctic Ocean has effects far beyond the waters in question. The Arctic is</w:t>
      </w:r>
      <w:r w:rsidRPr="00D962F9">
        <w:rPr>
          <w:sz w:val="16"/>
        </w:rPr>
        <w:t xml:space="preserve"> part of the global ocean and climate systems and is </w:t>
      </w:r>
      <w:r w:rsidRPr="0088427A">
        <w:rPr>
          <w:rStyle w:val="Emphasis"/>
        </w:rPr>
        <w:t>increasingly con</w:t>
      </w:r>
      <w:r w:rsidRPr="0088427A">
        <w:rPr>
          <w:rStyle w:val="StyleUnderline"/>
        </w:rPr>
        <w:t>nected to global society</w:t>
      </w:r>
      <w:r w:rsidRPr="00D962F9">
        <w:rPr>
          <w:sz w:val="16"/>
        </w:rPr>
        <w:t xml:space="preserve"> as well. Many who </w:t>
      </w:r>
      <w:proofErr w:type="gramStart"/>
      <w:r w:rsidRPr="00D962F9">
        <w:rPr>
          <w:sz w:val="16"/>
        </w:rPr>
        <w:t>had</w:t>
      </w:r>
      <w:proofErr w:type="gramEnd"/>
      <w:r w:rsidRPr="00D962F9">
        <w:rPr>
          <w:sz w:val="16"/>
        </w:rPr>
        <w:t xml:space="preserve"> never given the Arctic a second thought are now affected in ways large and small by what is taking place in the North. Over 200 years ago, the British naval captain Edward Parry (quoted in O’Brian 1997) noted that </w:t>
      </w:r>
      <w:r w:rsidRPr="0088427A">
        <w:rPr>
          <w:rStyle w:val="StyleUnderline"/>
        </w:rPr>
        <w:t>a change in sea ice near Greenland affected the quality of whale oil and led to crop failures</w:t>
      </w:r>
      <w:r w:rsidRPr="00D962F9">
        <w:rPr>
          <w:sz w:val="16"/>
        </w:rPr>
        <w:t xml:space="preserve"> and colder summers </w:t>
      </w:r>
      <w:r w:rsidRPr="0088427A">
        <w:rPr>
          <w:rStyle w:val="StyleUnderline"/>
        </w:rPr>
        <w:t>far to the south</w:t>
      </w:r>
      <w:r w:rsidRPr="00D962F9">
        <w:rPr>
          <w:sz w:val="16"/>
        </w:rPr>
        <w:t>. Similar connections can be seen today.</w:t>
      </w:r>
    </w:p>
    <w:p w14:paraId="21EA055B" w14:textId="77777777" w:rsidR="00A04035" w:rsidRPr="00D962F9" w:rsidRDefault="00A04035" w:rsidP="00A04035">
      <w:pPr>
        <w:rPr>
          <w:sz w:val="16"/>
        </w:rPr>
      </w:pPr>
      <w:r w:rsidRPr="0088427A">
        <w:rPr>
          <w:rStyle w:val="StyleUnderline"/>
        </w:rPr>
        <w:t xml:space="preserve">Mid-latitude weather in the Northern Hemisphere has been </w:t>
      </w:r>
      <w:r w:rsidRPr="0088427A">
        <w:rPr>
          <w:rStyle w:val="Emphasis"/>
        </w:rPr>
        <w:t>widely affected</w:t>
      </w:r>
      <w:r w:rsidRPr="0088427A">
        <w:rPr>
          <w:rStyle w:val="StyleUnderline"/>
        </w:rPr>
        <w:t xml:space="preserve"> as </w:t>
      </w:r>
      <w:proofErr w:type="gramStart"/>
      <w:r w:rsidRPr="0088427A">
        <w:rPr>
          <w:rStyle w:val="StyleUnderline"/>
        </w:rPr>
        <w:t>Arctic sea</w:t>
      </w:r>
      <w:proofErr w:type="gramEnd"/>
      <w:r w:rsidRPr="0088427A">
        <w:rPr>
          <w:rStyle w:val="StyleUnderline"/>
        </w:rPr>
        <w:t xml:space="preserve"> ice loss has changed</w:t>
      </w:r>
      <w:r w:rsidRPr="00D962F9">
        <w:rPr>
          <w:sz w:val="16"/>
        </w:rPr>
        <w:t xml:space="preserve"> the patterns of </w:t>
      </w:r>
      <w:r w:rsidRPr="0088427A">
        <w:rPr>
          <w:rStyle w:val="StyleUnderline"/>
        </w:rPr>
        <w:t>the jet stream</w:t>
      </w:r>
      <w:r w:rsidRPr="00D962F9">
        <w:rPr>
          <w:sz w:val="16"/>
        </w:rPr>
        <w:t xml:space="preserve"> (Francis and </w:t>
      </w:r>
      <w:proofErr w:type="spellStart"/>
      <w:r w:rsidRPr="00D962F9">
        <w:rPr>
          <w:sz w:val="16"/>
        </w:rPr>
        <w:t>Vavrus</w:t>
      </w:r>
      <w:proofErr w:type="spellEnd"/>
      <w:r w:rsidRPr="00D962F9">
        <w:rPr>
          <w:sz w:val="16"/>
        </w:rPr>
        <w:t xml:space="preserve"> 2015; Ge et al. 2020; Zou et al. 2020). </w:t>
      </w:r>
      <w:r w:rsidRPr="0088427A">
        <w:rPr>
          <w:rStyle w:val="StyleUnderline"/>
        </w:rPr>
        <w:t>This</w:t>
      </w:r>
      <w:r w:rsidRPr="00D962F9">
        <w:rPr>
          <w:sz w:val="16"/>
        </w:rPr>
        <w:t xml:space="preserve"> effect has </w:t>
      </w:r>
      <w:r w:rsidRPr="0088427A">
        <w:rPr>
          <w:rStyle w:val="StyleUnderline"/>
        </w:rPr>
        <w:t>produced cold winters in North America and East Asia</w:t>
      </w:r>
      <w:r w:rsidRPr="00D962F9">
        <w:rPr>
          <w:sz w:val="16"/>
        </w:rPr>
        <w:t xml:space="preserve"> (Kug et al. 2015). </w:t>
      </w:r>
      <w:r w:rsidRPr="0088427A">
        <w:rPr>
          <w:rStyle w:val="StyleUnderline"/>
        </w:rPr>
        <w:t>Such teleconnections</w:t>
      </w:r>
      <w:r w:rsidRPr="00D962F9">
        <w:rPr>
          <w:sz w:val="16"/>
        </w:rPr>
        <w:t xml:space="preserve"> (Mao et al. 2011; Zhao et al. 2019) </w:t>
      </w:r>
      <w:r w:rsidRPr="0088427A">
        <w:rPr>
          <w:rStyle w:val="StyleUnderline"/>
        </w:rPr>
        <w:t>are among the reasons</w:t>
      </w:r>
      <w:r w:rsidRPr="00D962F9">
        <w:rPr>
          <w:sz w:val="16"/>
        </w:rPr>
        <w:t xml:space="preserve"> that </w:t>
      </w:r>
      <w:r w:rsidRPr="0088427A">
        <w:rPr>
          <w:rStyle w:val="StyleUnderline"/>
        </w:rPr>
        <w:t>China considers itself a</w:t>
      </w:r>
      <w:r w:rsidRPr="00D962F9">
        <w:rPr>
          <w:sz w:val="16"/>
        </w:rPr>
        <w:t xml:space="preserve"> ‘‘</w:t>
      </w:r>
      <w:r w:rsidRPr="0088427A">
        <w:rPr>
          <w:rStyle w:val="StyleUnderline"/>
        </w:rPr>
        <w:t>near Arctic state</w:t>
      </w:r>
      <w:r w:rsidRPr="00D962F9">
        <w:rPr>
          <w:sz w:val="16"/>
        </w:rPr>
        <w:t xml:space="preserve">.’’ </w:t>
      </w:r>
      <w:r w:rsidRPr="0088427A">
        <w:rPr>
          <w:rStyle w:val="StyleUnderline"/>
        </w:rPr>
        <w:t>Changes in</w:t>
      </w:r>
      <w:r w:rsidRPr="00D962F9">
        <w:rPr>
          <w:sz w:val="16"/>
        </w:rPr>
        <w:t xml:space="preserve"> the movements of </w:t>
      </w:r>
      <w:r w:rsidRPr="0088427A">
        <w:rPr>
          <w:rStyle w:val="StyleUnderline"/>
        </w:rPr>
        <w:t>water masses in the North Atlantic, driven</w:t>
      </w:r>
      <w:r w:rsidRPr="00D962F9">
        <w:rPr>
          <w:sz w:val="16"/>
        </w:rPr>
        <w:t xml:space="preserve"> in part by </w:t>
      </w:r>
      <w:r w:rsidRPr="0088427A">
        <w:rPr>
          <w:rStyle w:val="StyleUnderline"/>
        </w:rPr>
        <w:t>warmer Arctic waters</w:t>
      </w:r>
      <w:r w:rsidRPr="00D962F9">
        <w:rPr>
          <w:sz w:val="16"/>
        </w:rPr>
        <w:t xml:space="preserve">, may </w:t>
      </w:r>
      <w:r w:rsidRPr="0088427A">
        <w:rPr>
          <w:rStyle w:val="StyleUnderline"/>
        </w:rPr>
        <w:t xml:space="preserve">affect </w:t>
      </w:r>
      <w:r w:rsidRPr="0088427A">
        <w:rPr>
          <w:rStyle w:val="Emphasis"/>
        </w:rPr>
        <w:t>global ocean circulation</w:t>
      </w:r>
      <w:r w:rsidRPr="0088427A">
        <w:rPr>
          <w:rStyle w:val="StyleUnderline"/>
        </w:rPr>
        <w:t xml:space="preserve"> including the Gulf Stream that keeps Europe warmer</w:t>
      </w:r>
      <w:r w:rsidRPr="00D962F9">
        <w:rPr>
          <w:sz w:val="16"/>
        </w:rPr>
        <w:t xml:space="preserve"> than its latitude would suggest (Caesar et al. 2021). An understanding of such meteorological connections is essential for accurate weather prediction and for long-term planning and preparation for extreme weather events.</w:t>
      </w:r>
    </w:p>
    <w:p w14:paraId="29DC3878" w14:textId="77777777" w:rsidR="00A04035" w:rsidRDefault="00A04035" w:rsidP="00A04035">
      <w:pPr>
        <w:rPr>
          <w:sz w:val="16"/>
        </w:rPr>
      </w:pPr>
      <w:r w:rsidRPr="00D962F9">
        <w:rPr>
          <w:sz w:val="16"/>
        </w:rPr>
        <w:t xml:space="preserve">Climatologically, </w:t>
      </w:r>
      <w:r w:rsidRPr="0088427A">
        <w:rPr>
          <w:rStyle w:val="StyleUnderline"/>
        </w:rPr>
        <w:t xml:space="preserve">loss of </w:t>
      </w:r>
      <w:proofErr w:type="gramStart"/>
      <w:r w:rsidRPr="0088427A">
        <w:rPr>
          <w:rStyle w:val="StyleUnderline"/>
        </w:rPr>
        <w:t>Arctic sea</w:t>
      </w:r>
      <w:proofErr w:type="gramEnd"/>
      <w:r w:rsidRPr="0088427A">
        <w:rPr>
          <w:rStyle w:val="StyleUnderline"/>
        </w:rPr>
        <w:t xml:space="preserve"> ice </w:t>
      </w:r>
      <w:r w:rsidRPr="0088427A">
        <w:rPr>
          <w:rStyle w:val="Emphasis"/>
        </w:rPr>
        <w:t>amplifies global warming</w:t>
      </w:r>
      <w:r w:rsidRPr="0088427A">
        <w:rPr>
          <w:rStyle w:val="StyleUnderline"/>
        </w:rPr>
        <w:t xml:space="preserve"> by allowing more solar energy to be retained instead of reflected</w:t>
      </w:r>
      <w:r w:rsidRPr="00D962F9">
        <w:rPr>
          <w:sz w:val="16"/>
        </w:rPr>
        <w:t xml:space="preserve"> (McGuire et al. 2006). Thus, </w:t>
      </w:r>
      <w:r w:rsidRPr="0088427A">
        <w:rPr>
          <w:rStyle w:val="StyleUnderline"/>
        </w:rPr>
        <w:t xml:space="preserve">the effects of sea ice loss </w:t>
      </w:r>
      <w:r w:rsidRPr="0088427A">
        <w:rPr>
          <w:rStyle w:val="Emphasis"/>
        </w:rPr>
        <w:t>amplify the effects of increased atmospheric carbon dioxide levels</w:t>
      </w:r>
      <w:r w:rsidRPr="00D962F9">
        <w:rPr>
          <w:sz w:val="16"/>
        </w:rPr>
        <w:t xml:space="preserve"> (Bony et al. 2006). </w:t>
      </w:r>
      <w:r w:rsidRPr="0088427A">
        <w:rPr>
          <w:rStyle w:val="StyleUnderline"/>
        </w:rPr>
        <w:t>Economic estimates of the climate cost of sea ice loss run into the</w:t>
      </w:r>
      <w:r w:rsidRPr="00D962F9">
        <w:rPr>
          <w:sz w:val="16"/>
        </w:rPr>
        <w:t xml:space="preserve"> tens and </w:t>
      </w:r>
      <w:r w:rsidRPr="0088427A">
        <w:rPr>
          <w:rStyle w:val="Emphasis"/>
        </w:rPr>
        <w:t>hundreds of billions</w:t>
      </w:r>
      <w:r w:rsidRPr="00D962F9">
        <w:rPr>
          <w:sz w:val="16"/>
        </w:rPr>
        <w:t xml:space="preserve"> of dollars (</w:t>
      </w:r>
      <w:proofErr w:type="spellStart"/>
      <w:r w:rsidRPr="00D962F9">
        <w:rPr>
          <w:sz w:val="16"/>
        </w:rPr>
        <w:t>Euskirchen</w:t>
      </w:r>
      <w:proofErr w:type="spellEnd"/>
      <w:r w:rsidRPr="00D962F9">
        <w:rPr>
          <w:sz w:val="16"/>
        </w:rPr>
        <w:t xml:space="preserve"> et al. 2013). </w:t>
      </w:r>
      <w:r w:rsidRPr="0088427A">
        <w:rPr>
          <w:rStyle w:val="StyleUnderline"/>
        </w:rPr>
        <w:t>The change may be</w:t>
      </w:r>
      <w:r w:rsidRPr="00D962F9">
        <w:rPr>
          <w:sz w:val="16"/>
        </w:rPr>
        <w:t xml:space="preserve"> occurring </w:t>
      </w:r>
      <w:r w:rsidRPr="0088427A">
        <w:rPr>
          <w:rStyle w:val="StyleUnderline"/>
        </w:rPr>
        <w:t xml:space="preserve">in Arctic waters, but </w:t>
      </w:r>
      <w:r w:rsidRPr="0088427A">
        <w:rPr>
          <w:rStyle w:val="Emphasis"/>
        </w:rPr>
        <w:t>the entire globe will feel</w:t>
      </w:r>
      <w:r w:rsidRPr="00D962F9">
        <w:rPr>
          <w:sz w:val="16"/>
        </w:rPr>
        <w:t>—and pay for—</w:t>
      </w:r>
      <w:r w:rsidRPr="0088427A">
        <w:rPr>
          <w:rStyle w:val="Emphasis"/>
        </w:rPr>
        <w:t>the effects</w:t>
      </w:r>
      <w:r w:rsidRPr="00D962F9">
        <w:rPr>
          <w:sz w:val="16"/>
        </w:rPr>
        <w:t>.</w:t>
      </w:r>
    </w:p>
    <w:p w14:paraId="58B42BCA" w14:textId="77777777" w:rsidR="000541D4" w:rsidRDefault="000541D4" w:rsidP="000541D4">
      <w:pPr>
        <w:pStyle w:val="Heading4"/>
        <w:rPr>
          <w:b w:val="0"/>
          <w:bCs/>
        </w:rPr>
      </w:pPr>
      <w:r>
        <w:t xml:space="preserve">The Arctic is particularly at risk for Climate effects – </w:t>
      </w:r>
      <w:r>
        <w:rPr>
          <w:b w:val="0"/>
          <w:bCs/>
        </w:rPr>
        <w:t>Especially human caused effects like shipping, drilling, and resource extraction</w:t>
      </w:r>
    </w:p>
    <w:p w14:paraId="1300C737" w14:textId="77777777" w:rsidR="000541D4" w:rsidRPr="004068EC" w:rsidRDefault="000541D4" w:rsidP="000541D4">
      <w:pPr>
        <w:rPr>
          <w:sz w:val="16"/>
          <w:szCs w:val="16"/>
        </w:rPr>
      </w:pPr>
      <w:r>
        <w:rPr>
          <w:rStyle w:val="Style13ptBold"/>
        </w:rPr>
        <w:t xml:space="preserve">Isibor 24 </w:t>
      </w:r>
      <w:r w:rsidRPr="00C97A4A">
        <w:rPr>
          <w:sz w:val="16"/>
          <w:szCs w:val="16"/>
        </w:rPr>
        <w:t>(Patrick Omoregie Isibor, Researcher in the Department of Agriculture, specialist in</w:t>
      </w:r>
      <w:r>
        <w:rPr>
          <w:sz w:val="16"/>
          <w:szCs w:val="16"/>
        </w:rPr>
        <w:t xml:space="preserve"> </w:t>
      </w:r>
      <w:r w:rsidRPr="00C97A4A">
        <w:rPr>
          <w:sz w:val="16"/>
          <w:szCs w:val="16"/>
        </w:rPr>
        <w:t>Pollution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Isibor’s research interests include ecotoxicology, hydrobiology, bioaccumulation, bio sequestration, biodiversity conservation, and aquatic ecology. He is a member of the Association for Environmental Impact Assessment of Nigeria (AEIAN), the International Association of Risk and Compliance Professionals (IARCP), and the African Society for Toxicological Sciences (ASTS). Dr. Isibor is currently an Editor for the African Journal of Health, Safety, and Environment, and a reviewer for several reputable international journals. Date published: December 5, 2025, “Arctic Marine Ecotoxicology”, Date access 7/1/2025)//</w:t>
      </w:r>
      <w:proofErr w:type="spellStart"/>
      <w:r>
        <w:rPr>
          <w:sz w:val="16"/>
          <w:szCs w:val="16"/>
        </w:rPr>
        <w:t>daxw</w:t>
      </w:r>
      <w:proofErr w:type="spellEnd"/>
    </w:p>
    <w:p w14:paraId="1FE752DD" w14:textId="77777777" w:rsidR="000541D4" w:rsidRPr="00C9614A" w:rsidRDefault="000541D4" w:rsidP="000541D4">
      <w:pPr>
        <w:rPr>
          <w:sz w:val="16"/>
        </w:rPr>
      </w:pPr>
      <w:r w:rsidRPr="00C9614A">
        <w:rPr>
          <w:rStyle w:val="StyleUnderline"/>
        </w:rPr>
        <w:t>Cl</w:t>
      </w:r>
      <w:r w:rsidRPr="00855DDD">
        <w:rPr>
          <w:rStyle w:val="StyleUnderline"/>
        </w:rPr>
        <w:t>imate change poses a significant threat to the Arctic ecology</w:t>
      </w:r>
      <w:r w:rsidRPr="00C9614A">
        <w:rPr>
          <w:sz w:val="16"/>
        </w:rPr>
        <w:t xml:space="preserve">. The </w:t>
      </w:r>
      <w:r w:rsidRPr="00855DDD">
        <w:rPr>
          <w:rStyle w:val="StyleUnderline"/>
        </w:rPr>
        <w:t>Arctic is experiencing a warming rate that is more than twice as rapid as the global average</w:t>
      </w:r>
      <w:r w:rsidRPr="00C9614A">
        <w:rPr>
          <w:sz w:val="16"/>
        </w:rPr>
        <w:t xml:space="preserve">, resulting in </w:t>
      </w:r>
      <w:r w:rsidRPr="00855DDD">
        <w:rPr>
          <w:rStyle w:val="StyleUnderline"/>
        </w:rPr>
        <w:t>substantial decreases in the thickness and extent of sea ice</w:t>
      </w:r>
      <w:r w:rsidRPr="00C9614A">
        <w:rPr>
          <w:sz w:val="16"/>
        </w:rPr>
        <w:t xml:space="preserve">. According to Richter-Menge et al. [130], this phenomenon is </w:t>
      </w:r>
      <w:r w:rsidRPr="00855DDD">
        <w:rPr>
          <w:rStyle w:val="StyleUnderline"/>
        </w:rPr>
        <w:t>referred to as Arctic amplification</w:t>
      </w:r>
      <w:r w:rsidRPr="00C9614A">
        <w:rPr>
          <w:sz w:val="16"/>
        </w:rPr>
        <w:t xml:space="preserve">. </w:t>
      </w:r>
      <w:r w:rsidRPr="004C4413">
        <w:rPr>
          <w:rStyle w:val="StyleUnderline"/>
        </w:rPr>
        <w:t>Species</w:t>
      </w:r>
      <w:r w:rsidRPr="00C9614A">
        <w:rPr>
          <w:sz w:val="16"/>
        </w:rPr>
        <w:t xml:space="preserve"> that depend on ice for reproduction, feeding, and protection are </w:t>
      </w:r>
      <w:r w:rsidRPr="004C4413">
        <w:rPr>
          <w:rStyle w:val="StyleUnderline"/>
        </w:rPr>
        <w:t xml:space="preserve">at risk due to the loss of ice habitat </w:t>
      </w:r>
      <w:r w:rsidRPr="00C9614A">
        <w:rPr>
          <w:sz w:val="16"/>
        </w:rPr>
        <w:t xml:space="preserve">[94]. Furthermore, </w:t>
      </w:r>
      <w:proofErr w:type="gramStart"/>
      <w:r w:rsidRPr="004C4413">
        <w:rPr>
          <w:rStyle w:val="StyleUnderline"/>
        </w:rPr>
        <w:t>as a result of</w:t>
      </w:r>
      <w:proofErr w:type="gramEnd"/>
      <w:r w:rsidRPr="004C4413">
        <w:rPr>
          <w:rStyle w:val="StyleUnderline"/>
        </w:rPr>
        <w:t xml:space="preserve"> climate change</w:t>
      </w:r>
      <w:r w:rsidRPr="00C9614A">
        <w:rPr>
          <w:sz w:val="16"/>
        </w:rPr>
        <w:t xml:space="preserve">, </w:t>
      </w:r>
      <w:r w:rsidRPr="004C4413">
        <w:rPr>
          <w:rStyle w:val="StyleUnderline"/>
        </w:rPr>
        <w:t>habitats and migration patterns are changing</w:t>
      </w:r>
      <w:r w:rsidRPr="00C9614A">
        <w:rPr>
          <w:sz w:val="16"/>
        </w:rPr>
        <w:t xml:space="preserve">, </w:t>
      </w:r>
      <w:r w:rsidRPr="004C4413">
        <w:rPr>
          <w:rStyle w:val="StyleUnderline"/>
        </w:rPr>
        <w:t>affecting indigenous populations</w:t>
      </w:r>
      <w:r w:rsidRPr="00C9614A">
        <w:rPr>
          <w:sz w:val="16"/>
        </w:rPr>
        <w:t xml:space="preserve"> as well as regional economies that rely on hunting, fishing, and tourism [118]. These warming temperatures and changing ice conditions have the potential to </w:t>
      </w:r>
      <w:r w:rsidRPr="004C4413">
        <w:rPr>
          <w:rStyle w:val="StyleUnderline"/>
        </w:rPr>
        <w:t xml:space="preserve">impact </w:t>
      </w:r>
      <w:r w:rsidRPr="00C9614A">
        <w:rPr>
          <w:sz w:val="16"/>
        </w:rPr>
        <w:t xml:space="preserve">not only the timing and distribution of primary production but also </w:t>
      </w:r>
      <w:r w:rsidRPr="004C4413">
        <w:rPr>
          <w:rStyle w:val="StyleUnderline"/>
        </w:rPr>
        <w:t>the reproductive cycles of Arctic species and food webs</w:t>
      </w:r>
      <w:r w:rsidRPr="00C9614A">
        <w:rPr>
          <w:sz w:val="16"/>
        </w:rPr>
        <w:t xml:space="preserve"> [126].</w:t>
      </w:r>
    </w:p>
    <w:p w14:paraId="08629F83" w14:textId="77777777" w:rsidR="000541D4" w:rsidRPr="00C9614A" w:rsidRDefault="000541D4" w:rsidP="000541D4">
      <w:pPr>
        <w:rPr>
          <w:sz w:val="16"/>
        </w:rPr>
      </w:pPr>
      <w:r w:rsidRPr="00C9614A">
        <w:rPr>
          <w:sz w:val="16"/>
        </w:rPr>
        <w:t xml:space="preserve">The </w:t>
      </w:r>
      <w:r w:rsidRPr="004C4413">
        <w:rPr>
          <w:rStyle w:val="StyleUnderline"/>
        </w:rPr>
        <w:t>Arctic is very susceptible to pollution</w:t>
      </w:r>
      <w:r w:rsidRPr="00C9614A">
        <w:rPr>
          <w:sz w:val="16"/>
        </w:rPr>
        <w:t xml:space="preserve"> from both nearby and remote sources, making pollution a significant concern in the region. </w:t>
      </w:r>
      <w:r w:rsidRPr="004C4413">
        <w:rPr>
          <w:rStyle w:val="StyleUnderline"/>
        </w:rPr>
        <w:t>Plastic debris, persistent organic pollutants (POPs), and heavy metals</w:t>
      </w:r>
      <w:r w:rsidRPr="00C9614A">
        <w:rPr>
          <w:sz w:val="16"/>
        </w:rPr>
        <w:t xml:space="preserve"> may </w:t>
      </w:r>
      <w:r w:rsidRPr="004C4413">
        <w:rPr>
          <w:rStyle w:val="StyleUnderline"/>
        </w:rPr>
        <w:t>accumulate in the frigid, slow degrading environment</w:t>
      </w:r>
      <w:r w:rsidRPr="00C9614A">
        <w:rPr>
          <w:sz w:val="16"/>
        </w:rPr>
        <w:t xml:space="preserve">. By entering the Arctic through riverine intake, atmospheric deposition, and ocean currents, these pollutants </w:t>
      </w:r>
      <w:r w:rsidRPr="004C4413">
        <w:rPr>
          <w:rStyle w:val="StyleUnderline"/>
        </w:rPr>
        <w:t>potentially endanger human populations and species that depend on marine resources</w:t>
      </w:r>
      <w:r w:rsidRPr="00C9614A">
        <w:rPr>
          <w:sz w:val="16"/>
        </w:rPr>
        <w:t>. For example, Lee [98] reports on the impact of toxic elements and POPs on avian influenzas prevalence in Arctic seabirds.</w:t>
      </w:r>
    </w:p>
    <w:p w14:paraId="70A3D876" w14:textId="18A4750D" w:rsidR="000541D4" w:rsidRPr="00D962F9" w:rsidRDefault="000541D4" w:rsidP="00A04035">
      <w:pPr>
        <w:rPr>
          <w:sz w:val="16"/>
        </w:rPr>
      </w:pPr>
      <w:r w:rsidRPr="00C9614A">
        <w:rPr>
          <w:sz w:val="16"/>
        </w:rPr>
        <w:t xml:space="preserve">The </w:t>
      </w:r>
      <w:r w:rsidRPr="004C4413">
        <w:rPr>
          <w:rStyle w:val="StyleUnderline"/>
        </w:rPr>
        <w:t>increased availability of resources</w:t>
      </w:r>
      <w:r w:rsidRPr="00C9614A">
        <w:rPr>
          <w:sz w:val="16"/>
        </w:rPr>
        <w:t xml:space="preserve"> (such as oil, gas, and minerals) that were previously inaccessible </w:t>
      </w:r>
      <w:proofErr w:type="gramStart"/>
      <w:r w:rsidRPr="00C9614A">
        <w:rPr>
          <w:sz w:val="16"/>
        </w:rPr>
        <w:t>as a result of</w:t>
      </w:r>
      <w:proofErr w:type="gramEnd"/>
      <w:r w:rsidRPr="00C9614A">
        <w:rPr>
          <w:sz w:val="16"/>
        </w:rPr>
        <w:t xml:space="preserve"> melting ice is generating commercial interest; however, it is also </w:t>
      </w:r>
      <w:r w:rsidRPr="004C4413">
        <w:rPr>
          <w:rStyle w:val="StyleUnderline"/>
        </w:rPr>
        <w:t>causing environmental damage and disturbing local population</w:t>
      </w:r>
      <w:r w:rsidRPr="00C9614A">
        <w:rPr>
          <w:sz w:val="16"/>
        </w:rPr>
        <w:t xml:space="preserve">s [91]. Concerns have been raised over the possible impacts that </w:t>
      </w:r>
      <w:r w:rsidRPr="004C4413">
        <w:rPr>
          <w:rStyle w:val="StyleUnderline"/>
        </w:rPr>
        <w:t>human activities, such as shipping, oil and gas exploration, and commercial f</w:t>
      </w:r>
      <w:r>
        <w:rPr>
          <w:rStyle w:val="StyleUnderline"/>
        </w:rPr>
        <w:t>i</w:t>
      </w:r>
      <w:r w:rsidRPr="004C4413">
        <w:rPr>
          <w:rStyle w:val="StyleUnderline"/>
        </w:rPr>
        <w:t>shing</w:t>
      </w:r>
      <w:r w:rsidRPr="00C9614A">
        <w:rPr>
          <w:sz w:val="16"/>
        </w:rPr>
        <w:t xml:space="preserve">, may have on the Arctic marine ecosystem. These activities have the </w:t>
      </w:r>
      <w:r w:rsidRPr="00C9614A">
        <w:rPr>
          <w:rStyle w:val="StyleUnderline"/>
        </w:rPr>
        <w:t>potential to cause habitat</w:t>
      </w:r>
      <w:r w:rsidRPr="00C9614A">
        <w:rPr>
          <w:sz w:val="16"/>
        </w:rPr>
        <w:t xml:space="preserve"> 3 Arctic Marine Ecosystems 48 </w:t>
      </w:r>
      <w:r w:rsidRPr="00C9614A">
        <w:rPr>
          <w:rStyle w:val="StyleUnderline"/>
        </w:rPr>
        <w:t>disruption</w:t>
      </w:r>
      <w:r w:rsidRPr="00C9614A">
        <w:rPr>
          <w:sz w:val="16"/>
        </w:rPr>
        <w:t xml:space="preserve">, pollution, </w:t>
      </w:r>
      <w:r w:rsidRPr="00C9614A">
        <w:rPr>
          <w:rStyle w:val="StyleUnderline"/>
        </w:rPr>
        <w:t>and</w:t>
      </w:r>
      <w:r w:rsidRPr="00C9614A">
        <w:rPr>
          <w:sz w:val="16"/>
        </w:rPr>
        <w:t xml:space="preserve"> overfishing that could have </w:t>
      </w:r>
      <w:r w:rsidRPr="00C9614A">
        <w:rPr>
          <w:rStyle w:val="StyleUnderline"/>
        </w:rPr>
        <w:t>negative consequences for the marine environment</w:t>
      </w:r>
      <w:r w:rsidRPr="00C9614A">
        <w:rPr>
          <w:sz w:val="16"/>
        </w:rPr>
        <w:t xml:space="preserve">. </w:t>
      </w:r>
      <w:r w:rsidRPr="00340133">
        <w:rPr>
          <w:sz w:val="16"/>
        </w:rPr>
        <w:t xml:space="preserve">Kershaw et al. </w:t>
      </w:r>
      <w:r w:rsidRPr="00C9614A">
        <w:rPr>
          <w:sz w:val="16"/>
        </w:rPr>
        <w:t xml:space="preserve">[83] reported the declining reproductive success in humpback whales (Megaptera novaeangliae) reflected by ecosystem shifts on their feeding ground. Specifically, the emergence of </w:t>
      </w:r>
      <w:r w:rsidRPr="00C9614A">
        <w:rPr>
          <w:rStyle w:val="StyleUnderline"/>
        </w:rPr>
        <w:t xml:space="preserve">new shipping routes </w:t>
      </w:r>
      <w:proofErr w:type="gramStart"/>
      <w:r w:rsidRPr="00C9614A">
        <w:rPr>
          <w:rStyle w:val="StyleUnderline"/>
        </w:rPr>
        <w:t>as a result of</w:t>
      </w:r>
      <w:proofErr w:type="gramEnd"/>
      <w:r w:rsidRPr="00C9614A">
        <w:rPr>
          <w:rStyle w:val="StyleUnderline"/>
        </w:rPr>
        <w:t xml:space="preserve"> ice melting raises the likelihood of oil spills and other accidents, which can cause devastating damage to the delicate Arctic environment</w:t>
      </w:r>
      <w:r w:rsidRPr="00C9614A">
        <w:rPr>
          <w:sz w:val="16"/>
        </w:rPr>
        <w:t xml:space="preserve"> [56]. Moreover, the </w:t>
      </w:r>
      <w:r w:rsidRPr="00C9614A">
        <w:rPr>
          <w:rStyle w:val="StyleUnderline"/>
        </w:rPr>
        <w:t xml:space="preserve">geopolitical tensions arising from </w:t>
      </w:r>
      <w:proofErr w:type="spellStart"/>
      <w:r w:rsidRPr="00C9614A">
        <w:rPr>
          <w:rStyle w:val="StyleUnderline"/>
        </w:rPr>
        <w:t>conficting</w:t>
      </w:r>
      <w:proofErr w:type="spellEnd"/>
      <w:r w:rsidRPr="00C9614A">
        <w:rPr>
          <w:rStyle w:val="StyleUnderline"/>
        </w:rPr>
        <w:t xml:space="preserve"> territorial claims and interests between Arctic states exacerbate strained ties and escalate regional instability </w:t>
      </w:r>
      <w:r w:rsidRPr="00C9614A">
        <w:rPr>
          <w:sz w:val="16"/>
        </w:rPr>
        <w:t>[78].</w:t>
      </w:r>
    </w:p>
    <w:p w14:paraId="32009B82" w14:textId="60A77F03" w:rsidR="0044494E" w:rsidRDefault="0044494E" w:rsidP="0044494E">
      <w:pPr>
        <w:pStyle w:val="Heading3"/>
      </w:pPr>
      <w:r>
        <w:t>Internal---Arctic Key---Albedo Ice</w:t>
      </w:r>
    </w:p>
    <w:p w14:paraId="5C5A893D" w14:textId="77777777" w:rsidR="0044494E" w:rsidRPr="00701A78" w:rsidRDefault="0044494E" w:rsidP="0044494E">
      <w:pPr>
        <w:pStyle w:val="Heading4"/>
      </w:pPr>
      <w:r w:rsidRPr="00701A78">
        <w:t>Albedo ice retreat feedback loops lock in melting</w:t>
      </w:r>
    </w:p>
    <w:p w14:paraId="184FE026" w14:textId="77777777" w:rsidR="0044494E" w:rsidRPr="00701A78" w:rsidRDefault="0044494E" w:rsidP="0044494E">
      <w:proofErr w:type="spellStart"/>
      <w:r w:rsidRPr="00701A78">
        <w:rPr>
          <w:rStyle w:val="Style13ptBold"/>
        </w:rPr>
        <w:t>Kashiwase</w:t>
      </w:r>
      <w:proofErr w:type="spellEnd"/>
      <w:r w:rsidRPr="00701A78">
        <w:rPr>
          <w:rStyle w:val="Style13ptBold"/>
        </w:rPr>
        <w:t xml:space="preserve"> et al. 17</w:t>
      </w:r>
      <w:r w:rsidRPr="00701A78">
        <w:t xml:space="preserve"> [Haruhiko </w:t>
      </w:r>
      <w:proofErr w:type="spellStart"/>
      <w:r w:rsidRPr="00701A78">
        <w:t>Kashiwase</w:t>
      </w:r>
      <w:proofErr w:type="spellEnd"/>
      <w:r w:rsidRPr="00701A78">
        <w:t xml:space="preserve">, National Institute of Polar Research, Tachikawa, 190-8518, Japan, Institute of Low Temperature Science, Hokkaido University, Sapporo, 060-0819, Japan; Kay I. Ohshima, Institute of Low Temperature Science, Hokkaido University, Sapporo, 060-0819, Japan, Arctic Research Center, Hokkaido University, Sapporo, 001-0021, Japan; </w:t>
      </w:r>
      <w:proofErr w:type="spellStart"/>
      <w:r w:rsidRPr="00701A78">
        <w:t>Sohey</w:t>
      </w:r>
      <w:proofErr w:type="spellEnd"/>
      <w:r w:rsidRPr="00701A78">
        <w:t xml:space="preserve"> </w:t>
      </w:r>
      <w:proofErr w:type="spellStart"/>
      <w:r w:rsidRPr="00701A78">
        <w:t>Nihashi</w:t>
      </w:r>
      <w:proofErr w:type="spellEnd"/>
      <w:r w:rsidRPr="00701A78">
        <w:t xml:space="preserve">, National Institute of Technology, </w:t>
      </w:r>
      <w:proofErr w:type="spellStart"/>
      <w:r w:rsidRPr="00701A78">
        <w:t>Tomakomai</w:t>
      </w:r>
      <w:proofErr w:type="spellEnd"/>
      <w:r w:rsidRPr="00701A78">
        <w:t xml:space="preserve"> College, </w:t>
      </w:r>
      <w:proofErr w:type="spellStart"/>
      <w:r w:rsidRPr="00701A78">
        <w:t>Tomakomai</w:t>
      </w:r>
      <w:proofErr w:type="spellEnd"/>
      <w:r w:rsidRPr="00701A78">
        <w:t xml:space="preserve">, 059-1275, Japan; &amp; Hajo </w:t>
      </w:r>
      <w:proofErr w:type="spellStart"/>
      <w:r w:rsidRPr="00701A78">
        <w:t>Eicken</w:t>
      </w:r>
      <w:proofErr w:type="spellEnd"/>
      <w:r w:rsidRPr="00701A78">
        <w:t>, International Arctic Research Center, University of Alaska Fairbanks, Fairbanks, Alaska, 99775-7340, USA. "Evidence for ice-ocean albedo feedback in the Arctic Ocean shifting to a seasonal ice zone", 8-14-2017, Nature, https://www.nature.com/articles/s41598-017-08467-z?utm_source=chatgpt.com, accessed 6-30-2025] /</w:t>
      </w:r>
      <w:proofErr w:type="spellStart"/>
      <w:r w:rsidRPr="00701A78">
        <w:t>vzhu</w:t>
      </w:r>
      <w:proofErr w:type="spellEnd"/>
    </w:p>
    <w:p w14:paraId="4B56D65D" w14:textId="77777777" w:rsidR="0044494E" w:rsidRPr="00701A78" w:rsidRDefault="0044494E" w:rsidP="0044494E">
      <w:r w:rsidRPr="00701A78">
        <w:t>Discussion</w:t>
      </w:r>
    </w:p>
    <w:p w14:paraId="5D6A8F57" w14:textId="77777777" w:rsidR="0044494E" w:rsidRPr="00701A78" w:rsidRDefault="0044494E" w:rsidP="0044494E">
      <w:r w:rsidRPr="00701A78">
        <w:rPr>
          <w:rStyle w:val="StyleUnderline"/>
        </w:rPr>
        <w:t xml:space="preserve">Findings from this study show that the </w:t>
      </w:r>
      <w:r w:rsidRPr="00701A78">
        <w:rPr>
          <w:rStyle w:val="Emphasis"/>
        </w:rPr>
        <w:t>feedback</w:t>
      </w:r>
      <w:r w:rsidRPr="00701A78">
        <w:rPr>
          <w:rStyle w:val="StyleUnderline"/>
        </w:rPr>
        <w:t xml:space="preserve"> </w:t>
      </w:r>
      <w:r w:rsidRPr="00701A78">
        <w:rPr>
          <w:rStyle w:val="Emphasis"/>
        </w:rPr>
        <w:t>effect</w:t>
      </w:r>
      <w:r w:rsidRPr="00701A78">
        <w:rPr>
          <w:rStyle w:val="StyleUnderline"/>
        </w:rPr>
        <w:t xml:space="preserve"> triggered by early-season </w:t>
      </w:r>
      <w:r w:rsidRPr="00701A78">
        <w:rPr>
          <w:rStyle w:val="Emphasis"/>
        </w:rPr>
        <w:t>divergent ice motion</w:t>
      </w:r>
      <w:r w:rsidRPr="00701A78">
        <w:rPr>
          <w:rStyle w:val="StyleUnderline"/>
        </w:rPr>
        <w:t xml:space="preserve"> plays a key role in the seasonal evolution and interannual </w:t>
      </w:r>
      <w:r w:rsidRPr="00701A78">
        <w:rPr>
          <w:rStyle w:val="Emphasis"/>
        </w:rPr>
        <w:t>variation</w:t>
      </w:r>
      <w:r w:rsidRPr="00701A78">
        <w:rPr>
          <w:rStyle w:val="StyleUnderline"/>
        </w:rPr>
        <w:t xml:space="preserve"> of sea ice retreat in the Pacific Arctic, particularly since the </w:t>
      </w:r>
      <w:r w:rsidRPr="00701A78">
        <w:rPr>
          <w:rStyle w:val="Emphasis"/>
        </w:rPr>
        <w:t>early 2000s</w:t>
      </w:r>
      <w:r w:rsidRPr="00701A78">
        <w:rPr>
          <w:rStyle w:val="StyleUnderline"/>
        </w:rPr>
        <w:t>.</w:t>
      </w:r>
      <w:r w:rsidRPr="00701A78">
        <w:t xml:space="preserve"> Below, we consider the contribution of such feedback to recent reductions in ice extent and volume, based on a comparison between mean states before and after 2000 (Fig. 4). In the early melt season, sea ice concentration sustains nearly 100% for both time periods, </w:t>
      </w:r>
      <w:proofErr w:type="gramStart"/>
      <w:r w:rsidRPr="00701A78">
        <w:t>while</w:t>
      </w:r>
      <w:r w:rsidRPr="00701A78">
        <w:rPr>
          <w:rStyle w:val="StyleUnderline"/>
        </w:rPr>
        <w:t>,</w:t>
      </w:r>
      <w:proofErr w:type="gramEnd"/>
      <w:r w:rsidRPr="00701A78">
        <w:rPr>
          <w:rStyle w:val="StyleUnderline"/>
        </w:rPr>
        <w:t xml:space="preserve"> the </w:t>
      </w:r>
      <w:r w:rsidRPr="00701A78">
        <w:rPr>
          <w:rStyle w:val="Emphasis"/>
        </w:rPr>
        <w:t>fraction</w:t>
      </w:r>
      <w:r w:rsidRPr="00701A78">
        <w:rPr>
          <w:rStyle w:val="StyleUnderline"/>
        </w:rPr>
        <w:t xml:space="preserve"> of multiyear ice based on ice age data31 has </w:t>
      </w:r>
      <w:r w:rsidRPr="00701A78">
        <w:rPr>
          <w:rStyle w:val="Emphasis"/>
        </w:rPr>
        <w:t>decreased</w:t>
      </w:r>
      <w:r w:rsidRPr="00701A78">
        <w:rPr>
          <w:rStyle w:val="StyleUnderline"/>
        </w:rPr>
        <w:t xml:space="preserve"> from 49 to 31%. This reduction affects </w:t>
      </w:r>
      <w:r w:rsidRPr="00701A78">
        <w:rPr>
          <w:rStyle w:val="Emphasis"/>
        </w:rPr>
        <w:t>sea ice dynamics</w:t>
      </w:r>
      <w:r w:rsidRPr="00701A78">
        <w:rPr>
          <w:rStyle w:val="StyleUnderline"/>
        </w:rPr>
        <w:t xml:space="preserve">, </w:t>
      </w:r>
      <w:proofErr w:type="gramStart"/>
      <w:r w:rsidRPr="00701A78">
        <w:rPr>
          <w:rStyle w:val="StyleUnderline"/>
        </w:rPr>
        <w:t>in particular through</w:t>
      </w:r>
      <w:proofErr w:type="gramEnd"/>
      <w:r w:rsidRPr="00701A78">
        <w:rPr>
          <w:rStyle w:val="StyleUnderline"/>
        </w:rPr>
        <w:t xml:space="preserve"> decreases in ice </w:t>
      </w:r>
      <w:r w:rsidRPr="00701A78">
        <w:rPr>
          <w:rStyle w:val="Emphasis"/>
        </w:rPr>
        <w:t>mechanical</w:t>
      </w:r>
      <w:r w:rsidRPr="00701A78">
        <w:rPr>
          <w:rStyle w:val="StyleUnderline"/>
        </w:rPr>
        <w:t xml:space="preserve"> </w:t>
      </w:r>
      <w:r w:rsidRPr="00701A78">
        <w:rPr>
          <w:rStyle w:val="Emphasis"/>
        </w:rPr>
        <w:t>strength</w:t>
      </w:r>
      <w:r w:rsidRPr="00701A78">
        <w:rPr>
          <w:rStyle w:val="StyleUnderline"/>
        </w:rPr>
        <w:t xml:space="preserve"> and internal ice interaction </w:t>
      </w:r>
      <w:proofErr w:type="gramStart"/>
      <w:r w:rsidRPr="00701A78">
        <w:rPr>
          <w:rStyle w:val="StyleUnderline"/>
        </w:rPr>
        <w:t>forces, and</w:t>
      </w:r>
      <w:proofErr w:type="gramEnd"/>
      <w:r w:rsidRPr="00701A78">
        <w:rPr>
          <w:rStyle w:val="StyleUnderline"/>
        </w:rPr>
        <w:t xml:space="preserve"> increases in ice </w:t>
      </w:r>
      <w:r w:rsidRPr="00701A78">
        <w:rPr>
          <w:rStyle w:val="Emphasis"/>
        </w:rPr>
        <w:t>deformation</w:t>
      </w:r>
      <w:r w:rsidRPr="00701A78">
        <w:rPr>
          <w:rStyle w:val="StyleUnderline"/>
        </w:rPr>
        <w:t xml:space="preserve"> rates32</w:t>
      </w:r>
      <w:r w:rsidRPr="00701A78">
        <w:t xml:space="preserve">. These outcomes in turn increase the momentum flux from the atmosphere to the ocean33, 34, and strengthen anticyclonic circulation in the Beaufort Gyre with a steepening sea surface height anomaly after the early 2000s35. </w:t>
      </w:r>
      <w:r w:rsidRPr="00701A78">
        <w:rPr>
          <w:rStyle w:val="StyleUnderline"/>
        </w:rPr>
        <w:t xml:space="preserve">As a result of such changes, ice </w:t>
      </w:r>
      <w:r w:rsidRPr="00701A78">
        <w:rPr>
          <w:rStyle w:val="Emphasis"/>
        </w:rPr>
        <w:t>drift</w:t>
      </w:r>
      <w:r w:rsidRPr="00701A78">
        <w:rPr>
          <w:rStyle w:val="StyleUnderline"/>
        </w:rPr>
        <w:t xml:space="preserve"> </w:t>
      </w:r>
      <w:r w:rsidRPr="00701A78">
        <w:rPr>
          <w:rStyle w:val="Emphasis"/>
        </w:rPr>
        <w:t>speed</w:t>
      </w:r>
      <w:r w:rsidRPr="00701A78">
        <w:rPr>
          <w:rStyle w:val="StyleUnderline"/>
        </w:rPr>
        <w:t xml:space="preserve"> has significantly </w:t>
      </w:r>
      <w:r w:rsidRPr="00701A78">
        <w:rPr>
          <w:rStyle w:val="Emphasis"/>
        </w:rPr>
        <w:t>increased</w:t>
      </w:r>
      <w:r w:rsidRPr="00701A78">
        <w:rPr>
          <w:rStyle w:val="Emphasis"/>
          <w:bCs/>
        </w:rPr>
        <w:t>36</w:t>
      </w:r>
      <w:r w:rsidRPr="00701A78">
        <w:rPr>
          <w:rStyle w:val="StyleUnderline"/>
        </w:rPr>
        <w:t>, 37, likely responsible for the increase in early summer Div from 1.9 to 3.7% mo</w:t>
      </w:r>
      <w:r w:rsidRPr="00701A78">
        <w:t xml:space="preserve">−1. Although the direct contribution of the increased divergence to reductions in ice concentration is quite small, </w:t>
      </w:r>
      <w:r w:rsidRPr="00701A78">
        <w:rPr>
          <w:rStyle w:val="Emphasis"/>
        </w:rPr>
        <w:t>accumulated heat absorption</w:t>
      </w:r>
      <w:r w:rsidRPr="00701A78">
        <w:rPr>
          <w:rStyle w:val="StyleUnderline"/>
        </w:rPr>
        <w:t xml:space="preserve"> by the upper ocean through the end of August has gradually increased through </w:t>
      </w:r>
      <w:r w:rsidRPr="00701A78">
        <w:rPr>
          <w:rStyle w:val="Emphasis"/>
        </w:rPr>
        <w:t>ice-ocean albedo feedback</w:t>
      </w:r>
      <w:r w:rsidRPr="00701A78">
        <w:rPr>
          <w:rStyle w:val="StyleUnderline"/>
        </w:rPr>
        <w:t xml:space="preserve">, with an increase by a </w:t>
      </w:r>
      <w:r w:rsidRPr="00701A78">
        <w:rPr>
          <w:rStyle w:val="Emphasis"/>
        </w:rPr>
        <w:t>factor</w:t>
      </w:r>
      <w:r w:rsidRPr="00701A78">
        <w:rPr>
          <w:rStyle w:val="StyleUnderline"/>
        </w:rPr>
        <w:t xml:space="preserve"> of up to </w:t>
      </w:r>
      <w:r w:rsidRPr="00701A78">
        <w:rPr>
          <w:rStyle w:val="Emphasis"/>
        </w:rPr>
        <w:t>1.5</w:t>
      </w:r>
      <w:r w:rsidRPr="00701A78">
        <w:t xml:space="preserve"> (from 153 MJ m−2 to 230 MJ m−2</w:t>
      </w:r>
      <w:r w:rsidRPr="00701A78">
        <w:rPr>
          <w:rStyle w:val="StyleUnderline"/>
        </w:rPr>
        <w:t xml:space="preserve">). This increased heat uptake can explain about </w:t>
      </w:r>
      <w:r w:rsidRPr="00701A78">
        <w:rPr>
          <w:rStyle w:val="Emphasis"/>
        </w:rPr>
        <w:t>70%</w:t>
      </w:r>
      <w:r w:rsidRPr="00701A78">
        <w:rPr>
          <w:rStyle w:val="StyleUnderline"/>
        </w:rPr>
        <w:t xml:space="preserve"> of the observed </w:t>
      </w:r>
      <w:r w:rsidRPr="00701A78">
        <w:rPr>
          <w:rStyle w:val="Emphasis"/>
        </w:rPr>
        <w:t>2.1-fold</w:t>
      </w:r>
      <w:r w:rsidRPr="00701A78">
        <w:rPr>
          <w:rStyle w:val="StyleUnderline"/>
        </w:rPr>
        <w:t xml:space="preserve"> increase in total sea ice </w:t>
      </w:r>
      <w:r w:rsidRPr="00701A78">
        <w:rPr>
          <w:rStyle w:val="Emphasis"/>
        </w:rPr>
        <w:t>melt</w:t>
      </w:r>
      <w:r w:rsidRPr="00701A78">
        <w:t xml:space="preserve"> (from 121 MJ m−2 to 257 MJ m−2). This contrast in the increase in annual ice melt compared to heat input is also evident in Fig. </w:t>
      </w:r>
      <w:proofErr w:type="gramStart"/>
      <w:r w:rsidRPr="00701A78">
        <w:t>2d, and</w:t>
      </w:r>
      <w:proofErr w:type="gramEnd"/>
      <w:r w:rsidRPr="00701A78">
        <w:t xml:space="preserve"> is partly explained by the continuing decline in mean ice thickness4, 5.</w:t>
      </w:r>
    </w:p>
    <w:p w14:paraId="5C09E97A" w14:textId="77777777" w:rsidR="0044494E" w:rsidRPr="00701A78" w:rsidRDefault="0044494E" w:rsidP="0044494E">
      <w:r w:rsidRPr="00701A78">
        <w:rPr>
          <w:rStyle w:val="StyleUnderline"/>
        </w:rPr>
        <w:t>Other factors</w:t>
      </w:r>
      <w:r w:rsidRPr="00701A78">
        <w:t xml:space="preserve"> such as changes in atmospheric circulation patterns38, influence of cloud cover39, 40, longwave radiative forcing due to anthropogenic CO2 emission41, melt pond distribution in the early summer season42, release of the solar heat stored in a near-surface layer of the ocean43, and increases in the heat inflow through Bering Strait44 may also contribute to drastic ice reductions. However, we note that these factors </w:t>
      </w:r>
      <w:r w:rsidRPr="00701A78">
        <w:rPr>
          <w:rStyle w:val="StyleUnderline"/>
        </w:rPr>
        <w:t xml:space="preserve">are </w:t>
      </w:r>
      <w:r w:rsidRPr="00701A78">
        <w:rPr>
          <w:rStyle w:val="Emphasis"/>
        </w:rPr>
        <w:t>intrinsically</w:t>
      </w:r>
      <w:r w:rsidRPr="00701A78">
        <w:rPr>
          <w:rStyle w:val="StyleUnderline"/>
        </w:rPr>
        <w:t xml:space="preserve"> </w:t>
      </w:r>
      <w:r w:rsidRPr="00701A78">
        <w:rPr>
          <w:rStyle w:val="Emphasis"/>
        </w:rPr>
        <w:t>linked</w:t>
      </w:r>
      <w:r w:rsidRPr="00701A78">
        <w:rPr>
          <w:rStyle w:val="StyleUnderline"/>
        </w:rPr>
        <w:t xml:space="preserve"> to divergence in the ice pack, because increased </w:t>
      </w:r>
      <w:r w:rsidRPr="00701A78">
        <w:rPr>
          <w:rStyle w:val="Emphasis"/>
        </w:rPr>
        <w:t>heat</w:t>
      </w:r>
      <w:r w:rsidRPr="00701A78">
        <w:rPr>
          <w:rStyle w:val="StyleUnderline"/>
        </w:rPr>
        <w:t xml:space="preserve"> </w:t>
      </w:r>
      <w:r w:rsidRPr="00701A78">
        <w:rPr>
          <w:rStyle w:val="Emphasis"/>
        </w:rPr>
        <w:t>input</w:t>
      </w:r>
      <w:r w:rsidRPr="00701A78">
        <w:rPr>
          <w:rStyle w:val="StyleUnderline"/>
        </w:rPr>
        <w:t xml:space="preserve"> from any source may enhance sea ice </w:t>
      </w:r>
      <w:r w:rsidRPr="00701A78">
        <w:rPr>
          <w:rStyle w:val="Emphasis"/>
        </w:rPr>
        <w:t>mobility</w:t>
      </w:r>
      <w:r w:rsidRPr="00701A78">
        <w:t xml:space="preserve">. Thus, </w:t>
      </w:r>
      <w:r w:rsidRPr="00701A78">
        <w:rPr>
          <w:rStyle w:val="StyleUnderline"/>
        </w:rPr>
        <w:t>this study provides</w:t>
      </w:r>
      <w:r w:rsidRPr="00701A78">
        <w:t xml:space="preserve"> a new perspective on the observed drastic ice reduction in demonstrating</w:t>
      </w:r>
      <w:proofErr w:type="gramStart"/>
      <w:r w:rsidRPr="00701A78">
        <w:t xml:space="preserve">, </w:t>
      </w:r>
      <w:r w:rsidRPr="00701A78">
        <w:rPr>
          <w:rStyle w:val="StyleUnderline"/>
        </w:rPr>
        <w:t>through</w:t>
      </w:r>
      <w:proofErr w:type="gramEnd"/>
      <w:r w:rsidRPr="00701A78">
        <w:rPr>
          <w:rStyle w:val="StyleUnderline"/>
        </w:rPr>
        <w:t xml:space="preserve"> </w:t>
      </w:r>
      <w:r w:rsidRPr="00701A78">
        <w:rPr>
          <w:rStyle w:val="Emphasis"/>
        </w:rPr>
        <w:t>modeling</w:t>
      </w:r>
      <w:r w:rsidRPr="00701A78">
        <w:rPr>
          <w:rStyle w:val="StyleUnderline"/>
        </w:rPr>
        <w:t xml:space="preserve"> and </w:t>
      </w:r>
      <w:r w:rsidRPr="00701A78">
        <w:rPr>
          <w:rStyle w:val="Emphasis"/>
        </w:rPr>
        <w:t>analysis</w:t>
      </w:r>
      <w:r w:rsidRPr="00701A78">
        <w:rPr>
          <w:rStyle w:val="StyleUnderline"/>
        </w:rPr>
        <w:t xml:space="preserve"> of remote sensing data, that ice </w:t>
      </w:r>
      <w:r w:rsidRPr="00701A78">
        <w:rPr>
          <w:rStyle w:val="Emphasis"/>
        </w:rPr>
        <w:t>divergence</w:t>
      </w:r>
      <w:r w:rsidRPr="00701A78">
        <w:rPr>
          <w:rStyle w:val="StyleUnderline"/>
        </w:rPr>
        <w:t xml:space="preserve"> in the early melt season is a key trigger for </w:t>
      </w:r>
      <w:r w:rsidRPr="00701A78">
        <w:rPr>
          <w:rStyle w:val="Emphasis"/>
        </w:rPr>
        <w:t>amplification of ice retreat</w:t>
      </w:r>
      <w:r w:rsidRPr="00701A78">
        <w:rPr>
          <w:rStyle w:val="StyleUnderline"/>
        </w:rPr>
        <w:t xml:space="preserve"> through ice-ocean </w:t>
      </w:r>
      <w:r w:rsidRPr="00701A78">
        <w:rPr>
          <w:rStyle w:val="Emphasis"/>
        </w:rPr>
        <w:t>albedo</w:t>
      </w:r>
      <w:r w:rsidRPr="00701A78">
        <w:rPr>
          <w:rStyle w:val="StyleUnderline"/>
        </w:rPr>
        <w:t xml:space="preserve"> feedback. </w:t>
      </w:r>
      <w:r w:rsidRPr="00701A78">
        <w:t>This finding also suggests that early-season ice divergence is associated with a substantial skill for seasonal ice prediction. A detailed analysis for the impact of individual processes on sea ice retreat at the local scale is beyond the scope of this study. Future work will require comprehensive analysis of output from fully coupled climate models along with time series of relevant sea ice quantities.</w:t>
      </w:r>
    </w:p>
    <w:p w14:paraId="034EC43E" w14:textId="77777777" w:rsidR="0044494E" w:rsidRPr="00701A78" w:rsidRDefault="0044494E" w:rsidP="0044494E">
      <w:pPr>
        <w:pStyle w:val="Heading4"/>
      </w:pPr>
      <w:r w:rsidRPr="00701A78">
        <w:t xml:space="preserve">Albedo </w:t>
      </w:r>
      <w:proofErr w:type="gramStart"/>
      <w:r w:rsidRPr="00701A78">
        <w:t>feedbacks</w:t>
      </w:r>
      <w:proofErr w:type="gramEnd"/>
      <w:r w:rsidRPr="00701A78">
        <w:t xml:space="preserve"> are caused by atmospheric carbon</w:t>
      </w:r>
    </w:p>
    <w:p w14:paraId="7FCB269B" w14:textId="77777777" w:rsidR="0044494E" w:rsidRDefault="0044494E" w:rsidP="0044494E">
      <w:r w:rsidRPr="00701A78">
        <w:rPr>
          <w:rStyle w:val="Style13ptBold"/>
        </w:rPr>
        <w:t>Dai 21</w:t>
      </w:r>
      <w:r w:rsidRPr="00701A78">
        <w:t xml:space="preserve"> [</w:t>
      </w:r>
      <w:proofErr w:type="spellStart"/>
      <w:r w:rsidRPr="00701A78">
        <w:t>Haijin</w:t>
      </w:r>
      <w:proofErr w:type="spellEnd"/>
      <w:r w:rsidRPr="00701A78">
        <w:t xml:space="preserve"> Dai, Key Laboratory of Physical Oceanography, Ministry of Education, Ocean University of China, Qingdao, Shandong, China, College of Meteorology and Oceanography, National University of Defense Technology, Changsha, Hunan, China. "Roles of Surface Albedo, Surface Temperature and Carbon Dioxide in the Seasonal Variation of Arctic Amplification", 1-12-2021, AGU Journals, https://agupubs.onlinelibrary.wiley.com/doi/full/10.1029/2020GL090301?utm_source=chatgpt.com, accessed 6-30-2025] /</w:t>
      </w:r>
      <w:proofErr w:type="spellStart"/>
      <w:r w:rsidRPr="00701A78">
        <w:t>vzhu</w:t>
      </w:r>
      <w:proofErr w:type="spellEnd"/>
      <w:r w:rsidRPr="00701A78">
        <w:t xml:space="preserve"> </w:t>
      </w:r>
    </w:p>
    <w:p w14:paraId="2F950F55" w14:textId="77777777" w:rsidR="0044494E" w:rsidRPr="00701A78" w:rsidRDefault="0044494E" w:rsidP="0044494E">
      <w:pPr>
        <w:rPr>
          <w:b/>
          <w:bCs/>
        </w:rPr>
      </w:pPr>
      <w:r w:rsidRPr="00701A78">
        <w:rPr>
          <w:b/>
          <w:bCs/>
        </w:rPr>
        <w:t xml:space="preserve">**AA = Arctic Amplification, GST </w:t>
      </w:r>
      <w:proofErr w:type="gramStart"/>
      <w:r w:rsidRPr="00701A78">
        <w:rPr>
          <w:b/>
          <w:bCs/>
        </w:rPr>
        <w:t>=  global</w:t>
      </w:r>
      <w:proofErr w:type="gramEnd"/>
      <w:r w:rsidRPr="00701A78">
        <w:rPr>
          <w:b/>
          <w:bCs/>
        </w:rPr>
        <w:t xml:space="preserve"> surface temperature, AST = Arctic surface temperature**</w:t>
      </w:r>
    </w:p>
    <w:p w14:paraId="047A0693" w14:textId="77777777" w:rsidR="0044494E" w:rsidRPr="00701A78" w:rsidRDefault="0044494E" w:rsidP="0044494E">
      <w:pPr>
        <w:rPr>
          <w:sz w:val="16"/>
        </w:rPr>
      </w:pPr>
      <w:r w:rsidRPr="00701A78">
        <w:rPr>
          <w:sz w:val="16"/>
        </w:rPr>
        <w:t>4 Conclusion and Discussion</w:t>
      </w:r>
    </w:p>
    <w:p w14:paraId="585AEEF2" w14:textId="77777777" w:rsidR="0044494E" w:rsidRPr="00701A78" w:rsidRDefault="0044494E" w:rsidP="0044494E">
      <w:pPr>
        <w:rPr>
          <w:sz w:val="16"/>
        </w:rPr>
      </w:pPr>
      <w:r w:rsidRPr="00701A78">
        <w:rPr>
          <w:sz w:val="16"/>
        </w:rPr>
        <w:t xml:space="preserve">To understand </w:t>
      </w:r>
      <w:r w:rsidRPr="00701A78">
        <w:rPr>
          <w:rStyle w:val="StyleUnderline"/>
        </w:rPr>
        <w:t xml:space="preserve">how </w:t>
      </w:r>
      <w:r w:rsidRPr="00701A78">
        <w:rPr>
          <w:rStyle w:val="Emphasis"/>
        </w:rPr>
        <w:t>surface albedo</w:t>
      </w:r>
      <w:r w:rsidRPr="00701A78">
        <w:rPr>
          <w:rStyle w:val="StyleUnderline"/>
        </w:rPr>
        <w:t xml:space="preserve">, surface temperature, and CO2 influence the seasonal </w:t>
      </w:r>
      <w:r w:rsidRPr="00701A78">
        <w:rPr>
          <w:rStyle w:val="Emphasis"/>
        </w:rPr>
        <w:t>variation in</w:t>
      </w:r>
      <w:r w:rsidRPr="00701A78">
        <w:rPr>
          <w:rStyle w:val="StyleUnderline"/>
        </w:rPr>
        <w:t xml:space="preserve"> </w:t>
      </w:r>
      <w:r w:rsidRPr="00701A78">
        <w:rPr>
          <w:rStyle w:val="Emphasis"/>
        </w:rPr>
        <w:t>AA</w:t>
      </w:r>
      <w:r w:rsidRPr="00701A78">
        <w:rPr>
          <w:rStyle w:val="StyleUnderline"/>
        </w:rPr>
        <w:t xml:space="preserve">, we use a coupled climate model with </w:t>
      </w:r>
      <w:r w:rsidRPr="00701A78">
        <w:rPr>
          <w:rStyle w:val="Emphasis"/>
        </w:rPr>
        <w:t>simulations</w:t>
      </w:r>
      <w:r w:rsidRPr="00701A78">
        <w:rPr>
          <w:rStyle w:val="StyleUnderline"/>
        </w:rPr>
        <w:t xml:space="preserve"> that elucidate these forcing effects.</w:t>
      </w:r>
      <w:r w:rsidRPr="00701A78">
        <w:rPr>
          <w:sz w:val="16"/>
        </w:rPr>
        <w:t xml:space="preserve"> The results show that the </w:t>
      </w:r>
      <w:r w:rsidRPr="00701A78">
        <w:rPr>
          <w:rStyle w:val="StyleUnderline"/>
        </w:rPr>
        <w:t xml:space="preserve">seasonal variation in AA is mainly a result of local forcing and </w:t>
      </w:r>
      <w:proofErr w:type="gramStart"/>
      <w:r w:rsidRPr="00701A78">
        <w:rPr>
          <w:rStyle w:val="Emphasis"/>
        </w:rPr>
        <w:t>feedbacks</w:t>
      </w:r>
      <w:proofErr w:type="gramEnd"/>
      <w:r w:rsidRPr="00701A78">
        <w:rPr>
          <w:rStyle w:val="StyleUnderline"/>
        </w:rPr>
        <w:t xml:space="preserve"> in the Arctic. A </w:t>
      </w:r>
      <w:r w:rsidRPr="00701A78">
        <w:rPr>
          <w:rStyle w:val="Emphasis"/>
        </w:rPr>
        <w:t>decrease</w:t>
      </w:r>
      <w:r w:rsidRPr="00701A78">
        <w:rPr>
          <w:rStyle w:val="StyleUnderline"/>
        </w:rPr>
        <w:t xml:space="preserve"> in surface albedo can largely </w:t>
      </w:r>
      <w:r w:rsidRPr="00701A78">
        <w:rPr>
          <w:rStyle w:val="Emphasis"/>
        </w:rPr>
        <w:t>enhance solar radiation</w:t>
      </w:r>
      <w:r w:rsidRPr="00701A78">
        <w:rPr>
          <w:rStyle w:val="StyleUnderline"/>
        </w:rPr>
        <w:t xml:space="preserve"> absorption in the Arctic. This phenomenon should be viewed as the </w:t>
      </w:r>
      <w:r w:rsidRPr="00701A78">
        <w:rPr>
          <w:rStyle w:val="Emphasis"/>
        </w:rPr>
        <w:t>real heat source</w:t>
      </w:r>
      <w:r w:rsidRPr="00701A78">
        <w:rPr>
          <w:rStyle w:val="StyleUnderline"/>
        </w:rPr>
        <w:t xml:space="preserve"> for amplified Arctic warming. Moreover, CO2 </w:t>
      </w:r>
      <w:r w:rsidRPr="00701A78">
        <w:rPr>
          <w:rStyle w:val="Emphasis"/>
        </w:rPr>
        <w:t>prevents</w:t>
      </w:r>
      <w:r w:rsidRPr="00701A78">
        <w:rPr>
          <w:rStyle w:val="StyleUnderline"/>
        </w:rPr>
        <w:t xml:space="preserve"> heat from </w:t>
      </w:r>
      <w:r w:rsidRPr="00701A78">
        <w:rPr>
          <w:rStyle w:val="Emphasis"/>
        </w:rPr>
        <w:t>escaping</w:t>
      </w:r>
      <w:r w:rsidRPr="00701A78">
        <w:rPr>
          <w:rStyle w:val="StyleUnderline"/>
        </w:rPr>
        <w:t xml:space="preserve"> the Earth and enhances surface temperatures, especially at </w:t>
      </w:r>
      <w:r w:rsidRPr="00701A78">
        <w:rPr>
          <w:rStyle w:val="Emphasis"/>
        </w:rPr>
        <w:t>low latitudes</w:t>
      </w:r>
      <w:r w:rsidRPr="00701A78">
        <w:rPr>
          <w:rStyle w:val="StyleUnderline"/>
        </w:rPr>
        <w:t>.</w:t>
      </w:r>
      <w:r w:rsidRPr="00701A78">
        <w:rPr>
          <w:sz w:val="16"/>
        </w:rPr>
        <w:t xml:space="preserve"> The Planck feedback is a good indicator for the magnitude of AA.</w:t>
      </w:r>
    </w:p>
    <w:p w14:paraId="338DA6F0" w14:textId="77777777" w:rsidR="0044494E" w:rsidRPr="00701A78" w:rsidRDefault="0044494E" w:rsidP="0044494E">
      <w:pPr>
        <w:rPr>
          <w:sz w:val="16"/>
        </w:rPr>
      </w:pPr>
      <w:r w:rsidRPr="00701A78">
        <w:rPr>
          <w:sz w:val="16"/>
        </w:rPr>
        <w:t>In this study, we discuss the seasonal variation in AA to a greater extent in several ways.</w:t>
      </w:r>
    </w:p>
    <w:p w14:paraId="5C4A03AD" w14:textId="77777777" w:rsidR="0044494E" w:rsidRPr="00701A78" w:rsidRDefault="0044494E" w:rsidP="0044494E">
      <w:pPr>
        <w:rPr>
          <w:sz w:val="16"/>
        </w:rPr>
      </w:pPr>
      <w:r w:rsidRPr="00701A78">
        <w:rPr>
          <w:sz w:val="16"/>
        </w:rPr>
        <w:t xml:space="preserve">First, although polar warming and sea-ice loss in recent centuries were initiated by increased CO2 forcing, polar ocean warmed up under many conditions (i.e., the Milankovitch theory, Berger, 1988; He et al., 2013; Sigman &amp; Boyle, 2000). So, we discuss the influence of surface albedo and increased CO2 individually in this study. To separate the influence of surface albedo from increased CO2 forcing, global warming is produced by artificially decreasing the albedo of the ice-covered ocean. In this way, both surface albedo and solar radiation absorption over the polar ocean remain nearly unchanged even with larger sea-ice loss. Thus, when increased CO2 forcing is applied in the surface albedo perturbation experiment, new variation should be </w:t>
      </w:r>
      <w:proofErr w:type="gramStart"/>
      <w:r w:rsidRPr="00701A78">
        <w:rPr>
          <w:sz w:val="16"/>
        </w:rPr>
        <w:t>contribution</w:t>
      </w:r>
      <w:proofErr w:type="gramEnd"/>
      <w:r w:rsidRPr="00701A78">
        <w:rPr>
          <w:sz w:val="16"/>
        </w:rPr>
        <w:t xml:space="preserve"> from the direct (radiative) impact of CO2 forcing. As a result, we separate the influences of surface albedo and CO2 forcing to AA successfully.</w:t>
      </w:r>
    </w:p>
    <w:p w14:paraId="1E7BF06C" w14:textId="77777777" w:rsidR="0044494E" w:rsidRPr="00701A78" w:rsidRDefault="0044494E" w:rsidP="0044494E">
      <w:pPr>
        <w:rPr>
          <w:sz w:val="16"/>
        </w:rPr>
      </w:pPr>
      <w:r w:rsidRPr="00701A78">
        <w:rPr>
          <w:sz w:val="16"/>
        </w:rPr>
        <w:t xml:space="preserve">Second, all the sensitivity experiments in this study are highly idealized, which induce stronger polar warming and sea ice loss than those in the recent observations. Although the Arctic surface albedo can hardly reach such a small magnitude in the real world and we only employ the CESM in this study, many features in our polar forcing experiment (0.1 A) are similar as those in the polar forcing experiment carried out using other models (ST18). (1) AHT (OHT) is northward (southward) anomaly south (north) of 40°N (equator) in 0.1 A (Figure S1d), which shares similar distribution as that in Figure 3 of ST18. (2) Surface temperature increase is maximum in the Arctic, with the second peak in the Antarctic, and the minimum is in the subtropic region (Figure 4 in ST18; our result is not shown though). All the results above confirm the robustness of the model feature-AA is dominant by local forcing and </w:t>
      </w:r>
      <w:proofErr w:type="gramStart"/>
      <w:r w:rsidRPr="00701A78">
        <w:rPr>
          <w:sz w:val="16"/>
        </w:rPr>
        <w:t>feedbacks</w:t>
      </w:r>
      <w:proofErr w:type="gramEnd"/>
      <w:r w:rsidRPr="00701A78">
        <w:rPr>
          <w:sz w:val="16"/>
        </w:rPr>
        <w:t>.</w:t>
      </w:r>
    </w:p>
    <w:p w14:paraId="13C31A48" w14:textId="77777777" w:rsidR="0044494E" w:rsidRPr="00701A78" w:rsidRDefault="0044494E" w:rsidP="0044494E">
      <w:pPr>
        <w:rPr>
          <w:u w:val="single"/>
        </w:rPr>
      </w:pPr>
      <w:r w:rsidRPr="00701A78">
        <w:rPr>
          <w:sz w:val="16"/>
        </w:rPr>
        <w:t xml:space="preserve">Third, </w:t>
      </w:r>
      <w:r w:rsidRPr="00701A78">
        <w:rPr>
          <w:rStyle w:val="StyleUnderline"/>
        </w:rPr>
        <w:t xml:space="preserve">the </w:t>
      </w:r>
      <w:r w:rsidRPr="00701A78">
        <w:rPr>
          <w:rStyle w:val="Emphasis"/>
        </w:rPr>
        <w:t>positive feedback</w:t>
      </w:r>
      <w:r w:rsidRPr="00701A78">
        <w:rPr>
          <w:rStyle w:val="StyleUnderline"/>
        </w:rPr>
        <w:t xml:space="preserve"> of surface albedo </w:t>
      </w:r>
      <w:r w:rsidRPr="00701A78">
        <w:rPr>
          <w:rStyle w:val="Emphasis"/>
        </w:rPr>
        <w:t>dominates</w:t>
      </w:r>
      <w:r w:rsidRPr="00701A78">
        <w:rPr>
          <w:rStyle w:val="StyleUnderline"/>
        </w:rPr>
        <w:t xml:space="preserve"> the local forcing and </w:t>
      </w:r>
      <w:proofErr w:type="gramStart"/>
      <w:r w:rsidRPr="00701A78">
        <w:rPr>
          <w:rStyle w:val="StyleUnderline"/>
        </w:rPr>
        <w:t>feedbacks</w:t>
      </w:r>
      <w:proofErr w:type="gramEnd"/>
      <w:r w:rsidRPr="00701A78">
        <w:rPr>
          <w:rStyle w:val="StyleUnderline"/>
        </w:rPr>
        <w:t xml:space="preserve"> throughout the year</w:t>
      </w:r>
      <w:r w:rsidRPr="00701A78">
        <w:rPr>
          <w:sz w:val="16"/>
        </w:rPr>
        <w:t xml:space="preserve"> (at the surface and TOA</w:t>
      </w:r>
      <w:r w:rsidRPr="00701A78">
        <w:rPr>
          <w:rStyle w:val="StyleUnderline"/>
        </w:rPr>
        <w:t xml:space="preserve">), and the </w:t>
      </w:r>
      <w:r w:rsidRPr="00701A78">
        <w:rPr>
          <w:rStyle w:val="Emphasis"/>
        </w:rPr>
        <w:t>heat storage</w:t>
      </w:r>
      <w:r w:rsidRPr="00701A78">
        <w:rPr>
          <w:rStyle w:val="StyleUnderline"/>
        </w:rPr>
        <w:t xml:space="preserve"> in the subsurface ocean plays a role in delaying the influence of this positive feedback.</w:t>
      </w:r>
      <w:r w:rsidRPr="00701A78">
        <w:rPr>
          <w:sz w:val="16"/>
        </w:rPr>
        <w:t xml:space="preserve"> Subsurface ocean heat storage forms in summer and discharges in autumn and winter. Thus, the pseudo total feedback, which is the sum of the heat storage and net radiative flux variation, can well explain the seasonal AST variation and AA, which reaches the maximum in autumn, has a secondary peak in spring, and attains the minimum in summer. The direct (radiative) impact of CO2 forcing enhances the GST variation and decreases the local forcing and </w:t>
      </w:r>
      <w:proofErr w:type="gramStart"/>
      <w:r w:rsidRPr="00701A78">
        <w:rPr>
          <w:sz w:val="16"/>
        </w:rPr>
        <w:t>feedbacks</w:t>
      </w:r>
      <w:proofErr w:type="gramEnd"/>
      <w:r w:rsidRPr="00701A78">
        <w:rPr>
          <w:sz w:val="16"/>
        </w:rPr>
        <w:t xml:space="preserve"> in spring, summer, and autumn. </w:t>
      </w:r>
      <w:r w:rsidRPr="00701A78">
        <w:rPr>
          <w:rStyle w:val="StyleUnderline"/>
        </w:rPr>
        <w:t xml:space="preserve">However, with more heat storage discharged from the subsurface ocean (due to a warming climate) and stronger CO2 forcing, </w:t>
      </w:r>
      <w:proofErr w:type="gramStart"/>
      <w:r w:rsidRPr="00701A78">
        <w:rPr>
          <w:rStyle w:val="StyleUnderline"/>
        </w:rPr>
        <w:t xml:space="preserve">a larger pseudo </w:t>
      </w:r>
      <w:r w:rsidRPr="00701A78">
        <w:rPr>
          <w:rStyle w:val="Emphasis"/>
        </w:rPr>
        <w:t>total feedback</w:t>
      </w:r>
      <w:r w:rsidRPr="00701A78">
        <w:rPr>
          <w:rStyle w:val="StyleUnderline"/>
        </w:rPr>
        <w:t xml:space="preserve"> (positive)</w:t>
      </w:r>
      <w:proofErr w:type="gramEnd"/>
      <w:r w:rsidRPr="00701A78">
        <w:rPr>
          <w:rStyle w:val="StyleUnderline"/>
        </w:rPr>
        <w:t xml:space="preserve"> is achieved in </w:t>
      </w:r>
      <w:r w:rsidRPr="00701A78">
        <w:rPr>
          <w:rStyle w:val="Emphasis"/>
        </w:rPr>
        <w:t>winter</w:t>
      </w:r>
      <w:r w:rsidRPr="00701A78">
        <w:rPr>
          <w:rStyle w:val="StyleUnderline"/>
        </w:rPr>
        <w:t>.</w:t>
      </w:r>
    </w:p>
    <w:p w14:paraId="3ED3F4BA" w14:textId="77777777" w:rsidR="0044494E" w:rsidRDefault="0044494E" w:rsidP="0044494E">
      <w:pPr>
        <w:rPr>
          <w:sz w:val="16"/>
        </w:rPr>
      </w:pPr>
      <w:r w:rsidRPr="00701A78">
        <w:rPr>
          <w:sz w:val="16"/>
        </w:rPr>
        <w:t xml:space="preserve">When we study </w:t>
      </w:r>
      <w:proofErr w:type="gramStart"/>
      <w:r w:rsidRPr="00701A78">
        <w:rPr>
          <w:sz w:val="16"/>
        </w:rPr>
        <w:t>the climate</w:t>
      </w:r>
      <w:proofErr w:type="gramEnd"/>
      <w:r w:rsidRPr="00701A78">
        <w:rPr>
          <w:sz w:val="16"/>
        </w:rPr>
        <w:t xml:space="preserve"> change in recent centuries, </w:t>
      </w:r>
      <w:r w:rsidRPr="00701A78">
        <w:rPr>
          <w:rStyle w:val="StyleUnderline"/>
        </w:rPr>
        <w:t xml:space="preserve">the </w:t>
      </w:r>
      <w:r w:rsidRPr="00701A78">
        <w:rPr>
          <w:rStyle w:val="Emphasis"/>
        </w:rPr>
        <w:t>surface albedo</w:t>
      </w:r>
      <w:r w:rsidRPr="00701A78">
        <w:rPr>
          <w:rStyle w:val="StyleUnderline"/>
        </w:rPr>
        <w:t xml:space="preserve"> feedback becomes an </w:t>
      </w:r>
      <w:r w:rsidRPr="00701A78">
        <w:rPr>
          <w:rStyle w:val="Emphasis"/>
        </w:rPr>
        <w:t>indirect influence</w:t>
      </w:r>
      <w:r w:rsidRPr="00701A78">
        <w:rPr>
          <w:rStyle w:val="StyleUnderline"/>
        </w:rPr>
        <w:t xml:space="preserve"> of increased </w:t>
      </w:r>
      <w:r w:rsidRPr="00701A78">
        <w:rPr>
          <w:rStyle w:val="Emphasis"/>
        </w:rPr>
        <w:t>CO2 forcing</w:t>
      </w:r>
      <w:r w:rsidRPr="00701A78">
        <w:rPr>
          <w:rStyle w:val="StyleUnderline"/>
        </w:rPr>
        <w:t xml:space="preserve">. As a result, two opposite impacts of increased CO2 forcing on AA occur: the </w:t>
      </w:r>
      <w:r w:rsidRPr="00701A78">
        <w:rPr>
          <w:rStyle w:val="Emphasis"/>
        </w:rPr>
        <w:t>direct</w:t>
      </w:r>
      <w:r w:rsidRPr="00701A78">
        <w:rPr>
          <w:rStyle w:val="StyleUnderline"/>
        </w:rPr>
        <w:t xml:space="preserve"> (indirect) impact of increased CO2 forcing reduces (increases) the difference between GST and AST</w:t>
      </w:r>
      <w:r w:rsidRPr="00701A78">
        <w:rPr>
          <w:sz w:val="16"/>
        </w:rPr>
        <w:t xml:space="preserve">. The result in Figures S4 and S5 suggests that </w:t>
      </w:r>
      <w:r w:rsidRPr="00701A78">
        <w:rPr>
          <w:rStyle w:val="StyleUnderline"/>
        </w:rPr>
        <w:t xml:space="preserve">the </w:t>
      </w:r>
      <w:r w:rsidRPr="00701A78">
        <w:rPr>
          <w:rStyle w:val="Emphasis"/>
        </w:rPr>
        <w:t>indirect</w:t>
      </w:r>
      <w:r w:rsidRPr="00701A78">
        <w:rPr>
          <w:rStyle w:val="StyleUnderline"/>
        </w:rPr>
        <w:t xml:space="preserve"> impact dominates the </w:t>
      </w:r>
      <w:r w:rsidRPr="00701A78">
        <w:rPr>
          <w:rStyle w:val="Emphasis"/>
        </w:rPr>
        <w:t xml:space="preserve">local </w:t>
      </w:r>
      <w:proofErr w:type="gramStart"/>
      <w:r w:rsidRPr="00701A78">
        <w:rPr>
          <w:rStyle w:val="Emphasis"/>
        </w:rPr>
        <w:t>forcing</w:t>
      </w:r>
      <w:proofErr w:type="gramEnd"/>
      <w:r w:rsidRPr="00701A78">
        <w:rPr>
          <w:rStyle w:val="StyleUnderline"/>
        </w:rPr>
        <w:t xml:space="preserve"> and </w:t>
      </w:r>
      <w:proofErr w:type="gramStart"/>
      <w:r w:rsidRPr="00701A78">
        <w:rPr>
          <w:rStyle w:val="StyleUnderline"/>
        </w:rPr>
        <w:t>feedbacks</w:t>
      </w:r>
      <w:proofErr w:type="gramEnd"/>
      <w:r w:rsidRPr="00701A78">
        <w:rPr>
          <w:rStyle w:val="StyleUnderline"/>
        </w:rPr>
        <w:t xml:space="preserve"> in the Arctic. </w:t>
      </w:r>
      <w:r w:rsidRPr="00701A78">
        <w:rPr>
          <w:sz w:val="16"/>
        </w:rPr>
        <w:t>Another key factor for the AA is the heat storage in the subsurface ocean, and how heat storage forms/discharges (through vertical advection and vertical diffusion) in different seasons will be reported in future.</w:t>
      </w:r>
    </w:p>
    <w:p w14:paraId="0A66AC8B" w14:textId="3A94DC96" w:rsidR="0044494E" w:rsidRDefault="0044494E" w:rsidP="0044494E">
      <w:pPr>
        <w:pStyle w:val="Heading3"/>
      </w:pPr>
      <w:r>
        <w:t>Internal---Arctic Key---Clouds</w:t>
      </w:r>
    </w:p>
    <w:p w14:paraId="1FF6034D" w14:textId="77777777" w:rsidR="0044494E" w:rsidRPr="00701A78" w:rsidRDefault="0044494E" w:rsidP="0044494E">
      <w:pPr>
        <w:pStyle w:val="Heading4"/>
      </w:pPr>
      <w:r w:rsidRPr="00701A78">
        <w:t>Carbon emissions disrupt critical cloud formation</w:t>
      </w:r>
    </w:p>
    <w:p w14:paraId="3BE95A4B" w14:textId="77777777" w:rsidR="0044494E" w:rsidRPr="00701A78" w:rsidRDefault="0044494E" w:rsidP="0044494E">
      <w:r w:rsidRPr="00701A78">
        <w:rPr>
          <w:rStyle w:val="Style13ptBold"/>
        </w:rPr>
        <w:t>Daley 19</w:t>
      </w:r>
      <w:r w:rsidRPr="00701A78">
        <w:t xml:space="preserve"> [Jason Daley, Madison, Wisconsin-based writer specializing in natural history, science, travel, and the environment. His work has appeared in Discover, Popular Science, Outside, Men’s Journal, and other magazines. "Could Climate Change Make These Clouds Go Extinct?", 2-26-2019, Smithsonian Magazine, https://www.smithsonianmag.com/smart-news/rising-carbon-dioxide-levels-could-reduce-cloud-cover-and-fry-planet-180971571/, accessed 6-30-2025] /</w:t>
      </w:r>
      <w:proofErr w:type="spellStart"/>
      <w:r w:rsidRPr="00701A78">
        <w:t>vzhu</w:t>
      </w:r>
      <w:proofErr w:type="spellEnd"/>
    </w:p>
    <w:p w14:paraId="0239C75E" w14:textId="77777777" w:rsidR="0044494E" w:rsidRPr="00701A78" w:rsidRDefault="0044494E" w:rsidP="0044494E">
      <w:pPr>
        <w:rPr>
          <w:rStyle w:val="Emphasis"/>
        </w:rPr>
      </w:pPr>
      <w:r w:rsidRPr="00701A78">
        <w:rPr>
          <w:rStyle w:val="Emphasis"/>
        </w:rPr>
        <w:t>Stratocumulus</w:t>
      </w:r>
      <w:r w:rsidRPr="00701A78">
        <w:rPr>
          <w:rStyle w:val="StyleUnderline"/>
        </w:rPr>
        <w:t xml:space="preserve"> clouds </w:t>
      </w:r>
      <w:r w:rsidRPr="00701A78">
        <w:rPr>
          <w:sz w:val="16"/>
        </w:rPr>
        <w:t xml:space="preserve">may not be the showiest puffs in the International Cloud Atlas, but they </w:t>
      </w:r>
      <w:r w:rsidRPr="00701A78">
        <w:rPr>
          <w:rStyle w:val="StyleUnderline"/>
        </w:rPr>
        <w:t xml:space="preserve">are the </w:t>
      </w:r>
      <w:r w:rsidRPr="00701A78">
        <w:rPr>
          <w:rStyle w:val="Emphasis"/>
        </w:rPr>
        <w:t>workhorses</w:t>
      </w:r>
      <w:r w:rsidRPr="00701A78">
        <w:rPr>
          <w:rStyle w:val="StyleUnderline"/>
        </w:rPr>
        <w:t xml:space="preserve"> of the atmosphere. The low, flat decks of </w:t>
      </w:r>
      <w:proofErr w:type="gramStart"/>
      <w:r w:rsidRPr="00701A78">
        <w:rPr>
          <w:rStyle w:val="StyleUnderline"/>
        </w:rPr>
        <w:t>clouds—</w:t>
      </w:r>
      <w:proofErr w:type="gramEnd"/>
      <w:r w:rsidRPr="00701A78">
        <w:rPr>
          <w:rStyle w:val="StyleUnderline"/>
        </w:rPr>
        <w:t xml:space="preserve">also known as </w:t>
      </w:r>
      <w:r w:rsidRPr="00701A78">
        <w:rPr>
          <w:rStyle w:val="Emphasis"/>
        </w:rPr>
        <w:t>marine</w:t>
      </w:r>
      <w:r w:rsidRPr="00701A78">
        <w:rPr>
          <w:rStyle w:val="StyleUnderline"/>
        </w:rPr>
        <w:t xml:space="preserve"> </w:t>
      </w:r>
      <w:proofErr w:type="gramStart"/>
      <w:r w:rsidRPr="00701A78">
        <w:rPr>
          <w:rStyle w:val="Emphasis"/>
        </w:rPr>
        <w:t>layers</w:t>
      </w:r>
      <w:r w:rsidRPr="00701A78">
        <w:rPr>
          <w:rStyle w:val="StyleUnderline"/>
        </w:rPr>
        <w:t>—</w:t>
      </w:r>
      <w:proofErr w:type="gramEnd"/>
      <w:r w:rsidRPr="00701A78">
        <w:rPr>
          <w:rStyle w:val="StyleUnderline"/>
        </w:rPr>
        <w:t xml:space="preserve">cover over </w:t>
      </w:r>
      <w:r w:rsidRPr="00701A78">
        <w:rPr>
          <w:rStyle w:val="Emphasis"/>
        </w:rPr>
        <w:t>20 percent</w:t>
      </w:r>
      <w:r w:rsidRPr="00701A78">
        <w:rPr>
          <w:rStyle w:val="StyleUnderline"/>
        </w:rPr>
        <w:t xml:space="preserve"> of subtropical oceans and </w:t>
      </w:r>
      <w:r w:rsidRPr="00701A78">
        <w:rPr>
          <w:rStyle w:val="Emphasis"/>
        </w:rPr>
        <w:t>reflect</w:t>
      </w:r>
      <w:r w:rsidRPr="00701A78">
        <w:rPr>
          <w:rStyle w:val="StyleUnderline"/>
        </w:rPr>
        <w:t xml:space="preserve"> about </w:t>
      </w:r>
      <w:r w:rsidRPr="00701A78">
        <w:rPr>
          <w:rStyle w:val="Emphasis"/>
        </w:rPr>
        <w:t>30 percent</w:t>
      </w:r>
      <w:r w:rsidRPr="00701A78">
        <w:rPr>
          <w:rStyle w:val="StyleUnderline"/>
        </w:rPr>
        <w:t xml:space="preserve"> of the sun’s light, keeping the planet </w:t>
      </w:r>
      <w:r w:rsidRPr="00701A78">
        <w:rPr>
          <w:rStyle w:val="Emphasis"/>
        </w:rPr>
        <w:t>much cooler</w:t>
      </w:r>
      <w:r w:rsidRPr="00701A78">
        <w:rPr>
          <w:rStyle w:val="StyleUnderline"/>
        </w:rPr>
        <w:t xml:space="preserve"> than it would otherwise be</w:t>
      </w:r>
      <w:r w:rsidRPr="00701A78">
        <w:rPr>
          <w:sz w:val="16"/>
        </w:rPr>
        <w:t xml:space="preserve">. But </w:t>
      </w:r>
      <w:r w:rsidRPr="00701A78">
        <w:rPr>
          <w:rStyle w:val="StyleUnderline"/>
        </w:rPr>
        <w:t xml:space="preserve">a new </w:t>
      </w:r>
      <w:r w:rsidRPr="00701A78">
        <w:rPr>
          <w:rStyle w:val="Emphasis"/>
        </w:rPr>
        <w:t>climate model</w:t>
      </w:r>
      <w:r w:rsidRPr="00701A78">
        <w:rPr>
          <w:rStyle w:val="StyleUnderline"/>
        </w:rPr>
        <w:t xml:space="preserve"> suggests that rising </w:t>
      </w:r>
      <w:r w:rsidRPr="00701A78">
        <w:rPr>
          <w:rStyle w:val="Emphasis"/>
        </w:rPr>
        <w:t>carbon dioxide concentrations</w:t>
      </w:r>
      <w:r w:rsidRPr="00701A78">
        <w:rPr>
          <w:rStyle w:val="StyleUnderline"/>
        </w:rPr>
        <w:t xml:space="preserve"> in the atmosphere could </w:t>
      </w:r>
      <w:r w:rsidRPr="00701A78">
        <w:rPr>
          <w:rStyle w:val="Emphasis"/>
        </w:rPr>
        <w:t>disrupt</w:t>
      </w:r>
      <w:r w:rsidRPr="00701A78">
        <w:rPr>
          <w:rStyle w:val="StyleUnderline"/>
        </w:rPr>
        <w:t xml:space="preserve"> stratocumulus formation, leading to dramatic rises in Earth’s surface temperature, as much as </w:t>
      </w:r>
      <w:r w:rsidRPr="00701A78">
        <w:rPr>
          <w:rStyle w:val="Emphasis"/>
        </w:rPr>
        <w:t>14 degrees Fahrenheit.</w:t>
      </w:r>
    </w:p>
    <w:p w14:paraId="7DA205A3" w14:textId="77777777" w:rsidR="0044494E" w:rsidRPr="00701A78" w:rsidRDefault="0044494E" w:rsidP="0044494E">
      <w:pPr>
        <w:rPr>
          <w:sz w:val="16"/>
        </w:rPr>
      </w:pPr>
      <w:r w:rsidRPr="00701A78">
        <w:rPr>
          <w:sz w:val="16"/>
        </w:rPr>
        <w:t xml:space="preserve">Joel Achenbach at The Washington Post reports that </w:t>
      </w:r>
      <w:r w:rsidRPr="00701A78">
        <w:rPr>
          <w:rStyle w:val="StyleUnderline"/>
        </w:rPr>
        <w:t>clouds</w:t>
      </w:r>
      <w:r w:rsidRPr="00701A78">
        <w:rPr>
          <w:sz w:val="16"/>
        </w:rPr>
        <w:t xml:space="preserve"> are an important but frustrating part of climate modeling. Depending on their location, type and quantity, they can </w:t>
      </w:r>
      <w:r w:rsidRPr="00701A78">
        <w:rPr>
          <w:rStyle w:val="StyleUnderline"/>
        </w:rPr>
        <w:t>either trap heat or help reflect it.</w:t>
      </w:r>
      <w:r w:rsidRPr="00701A78">
        <w:rPr>
          <w:sz w:val="16"/>
        </w:rPr>
        <w:t xml:space="preserve"> </w:t>
      </w:r>
      <w:proofErr w:type="gramStart"/>
      <w:r w:rsidRPr="00701A78">
        <w:rPr>
          <w:sz w:val="16"/>
        </w:rPr>
        <w:t>Accurately modeling cloud</w:t>
      </w:r>
      <w:proofErr w:type="gramEnd"/>
      <w:r w:rsidRPr="00701A78">
        <w:rPr>
          <w:sz w:val="16"/>
        </w:rPr>
        <w:t xml:space="preserve"> behavior, however, takes a lot of computing power and the air currents that sustain clouds are too small to add into global climate models.</w:t>
      </w:r>
    </w:p>
    <w:p w14:paraId="4BBF29AA" w14:textId="77777777" w:rsidR="0044494E" w:rsidRPr="00701A78" w:rsidRDefault="0044494E" w:rsidP="0044494E">
      <w:pPr>
        <w:rPr>
          <w:sz w:val="16"/>
        </w:rPr>
      </w:pPr>
      <w:r w:rsidRPr="00701A78">
        <w:rPr>
          <w:sz w:val="16"/>
        </w:rPr>
        <w:t>That’s why researchers decided to simplify things, modeling a five-by-</w:t>
      </w:r>
      <w:proofErr w:type="gramStart"/>
      <w:r w:rsidRPr="00701A78">
        <w:rPr>
          <w:sz w:val="16"/>
        </w:rPr>
        <w:t>five kilometer</w:t>
      </w:r>
      <w:proofErr w:type="gramEnd"/>
      <w:r w:rsidRPr="00701A78">
        <w:rPr>
          <w:sz w:val="16"/>
        </w:rPr>
        <w:t xml:space="preserve"> section of cloud above California’s subtropical ocean on a supercomputer. </w:t>
      </w:r>
      <w:r w:rsidRPr="00701A78">
        <w:rPr>
          <w:rStyle w:val="StyleUnderline"/>
        </w:rPr>
        <w:t>As they increased the concentration of CO2 in their models,</w:t>
      </w:r>
      <w:r w:rsidRPr="00701A78">
        <w:rPr>
          <w:sz w:val="16"/>
        </w:rPr>
        <w:t xml:space="preserve"> they saw a surprising effect. At levels over 1,200 parts per million of carbon dioxide</w:t>
      </w:r>
      <w:r w:rsidRPr="00701A78">
        <w:rPr>
          <w:rStyle w:val="StyleUnderline"/>
        </w:rPr>
        <w:t xml:space="preserve">, the stratocumulus clouds were no longer able to form their </w:t>
      </w:r>
      <w:r w:rsidRPr="00701A78">
        <w:rPr>
          <w:rStyle w:val="Emphasis"/>
        </w:rPr>
        <w:t>large, flat, reflective sheets</w:t>
      </w:r>
      <w:r w:rsidRPr="00701A78">
        <w:rPr>
          <w:rStyle w:val="StyleUnderline"/>
        </w:rPr>
        <w:t xml:space="preserve">—instead </w:t>
      </w:r>
      <w:r w:rsidRPr="00701A78">
        <w:rPr>
          <w:rStyle w:val="Emphasis"/>
        </w:rPr>
        <w:t>breaking</w:t>
      </w:r>
      <w:r w:rsidRPr="00701A78">
        <w:rPr>
          <w:rStyle w:val="StyleUnderline"/>
        </w:rPr>
        <w:t xml:space="preserve"> into puffier clouds.</w:t>
      </w:r>
      <w:r w:rsidRPr="00701A78">
        <w:rPr>
          <w:sz w:val="16"/>
        </w:rPr>
        <w:t xml:space="preserve"> Emiliano Rodriguez Mega at Nature reports </w:t>
      </w:r>
      <w:proofErr w:type="gramStart"/>
      <w:r w:rsidRPr="00701A78">
        <w:rPr>
          <w:sz w:val="16"/>
        </w:rPr>
        <w:t>that’s because</w:t>
      </w:r>
      <w:proofErr w:type="gramEnd"/>
      <w:r w:rsidRPr="00701A78">
        <w:rPr>
          <w:sz w:val="16"/>
        </w:rPr>
        <w:t xml:space="preserve"> </w:t>
      </w:r>
      <w:r w:rsidRPr="00701A78">
        <w:rPr>
          <w:rStyle w:val="StyleUnderline"/>
        </w:rPr>
        <w:t>to maintain their shape, stratocumulus clouds need to continuously radiate heat into the upper atmosphere. If the air temperature gets too warm, they can no longer do this and break apart.</w:t>
      </w:r>
      <w:r w:rsidRPr="00701A78">
        <w:rPr>
          <w:sz w:val="16"/>
        </w:rPr>
        <w:t xml:space="preserve"> The paper appears in the journal Nature Geosciences.</w:t>
      </w:r>
    </w:p>
    <w:p w14:paraId="7FAE3B71" w14:textId="77777777" w:rsidR="0044494E" w:rsidRPr="00701A78" w:rsidRDefault="0044494E" w:rsidP="0044494E">
      <w:pPr>
        <w:rPr>
          <w:sz w:val="16"/>
        </w:rPr>
      </w:pPr>
      <w:r w:rsidRPr="00701A78">
        <w:rPr>
          <w:sz w:val="16"/>
        </w:rPr>
        <w:t xml:space="preserve">Currently, global CO2 levels are at 410 ppm, up from about 280 ppm before the start of the Industrial Revolution. While </w:t>
      </w:r>
      <w:r w:rsidRPr="00701A78">
        <w:rPr>
          <w:rStyle w:val="StyleUnderline"/>
        </w:rPr>
        <w:t>exceeding 1,200 ppm</w:t>
      </w:r>
      <w:r w:rsidRPr="00701A78">
        <w:rPr>
          <w:sz w:val="16"/>
        </w:rPr>
        <w:t xml:space="preserve"> sounds unlikely, it’s </w:t>
      </w:r>
      <w:r w:rsidRPr="00701A78">
        <w:rPr>
          <w:rStyle w:val="StyleUnderline"/>
        </w:rPr>
        <w:t xml:space="preserve">where the atmosphere is </w:t>
      </w:r>
      <w:r w:rsidRPr="00701A78">
        <w:rPr>
          <w:rStyle w:val="Emphasis"/>
        </w:rPr>
        <w:t>headed</w:t>
      </w:r>
      <w:r w:rsidRPr="00701A78">
        <w:rPr>
          <w:rStyle w:val="StyleUnderline"/>
        </w:rPr>
        <w:t xml:space="preserve"> </w:t>
      </w:r>
      <w:proofErr w:type="gramStart"/>
      <w:r w:rsidRPr="00701A78">
        <w:rPr>
          <w:rStyle w:val="StyleUnderline"/>
        </w:rPr>
        <w:t>in</w:t>
      </w:r>
      <w:proofErr w:type="gramEnd"/>
      <w:r w:rsidRPr="00701A78">
        <w:rPr>
          <w:sz w:val="16"/>
        </w:rPr>
        <w:t xml:space="preserve"> about a century at humanity’s current pace of carbon pollution. “I think and hope that technological changes will slow carbon emissions so that we do not actually reach such high CO2 concentrations,” lead author Tapio Schneider of the Jet Propulsion Laboratory at Caltech says in a press release. “But our results show that there are dangerous climate change thresholds that we had been unaware of.”</w:t>
      </w:r>
    </w:p>
    <w:p w14:paraId="5A2B5257" w14:textId="77777777" w:rsidR="0044494E" w:rsidRPr="00701A78" w:rsidRDefault="0044494E" w:rsidP="0044494E">
      <w:pPr>
        <w:rPr>
          <w:sz w:val="16"/>
        </w:rPr>
      </w:pPr>
      <w:r w:rsidRPr="00701A78">
        <w:rPr>
          <w:sz w:val="16"/>
        </w:rPr>
        <w:t xml:space="preserve">Schneider says the </w:t>
      </w:r>
      <w:proofErr w:type="gramStart"/>
      <w:r w:rsidRPr="00701A78">
        <w:rPr>
          <w:sz w:val="16"/>
        </w:rPr>
        <w:t>1,200 ppm</w:t>
      </w:r>
      <w:proofErr w:type="gramEnd"/>
      <w:r w:rsidRPr="00701A78">
        <w:rPr>
          <w:sz w:val="16"/>
        </w:rPr>
        <w:t xml:space="preserve"> </w:t>
      </w:r>
      <w:r w:rsidRPr="00701A78">
        <w:rPr>
          <w:rStyle w:val="StyleUnderline"/>
        </w:rPr>
        <w:t>threshold</w:t>
      </w:r>
      <w:r w:rsidRPr="00701A78">
        <w:rPr>
          <w:sz w:val="16"/>
        </w:rPr>
        <w:t xml:space="preserve"> for the cloud breakup is </w:t>
      </w:r>
      <w:r w:rsidRPr="00701A78">
        <w:rPr>
          <w:rStyle w:val="StyleUnderline"/>
        </w:rPr>
        <w:t>just a rough estimate</w:t>
      </w:r>
      <w:r w:rsidRPr="00701A78">
        <w:rPr>
          <w:sz w:val="16"/>
        </w:rPr>
        <w:t xml:space="preserve">. And because so many elements of the climate model were simplified in the new model, Matthew Huber, a </w:t>
      </w:r>
      <w:proofErr w:type="spellStart"/>
      <w:r w:rsidRPr="00701A78">
        <w:rPr>
          <w:sz w:val="16"/>
        </w:rPr>
        <w:t>palaeoclimatologist</w:t>
      </w:r>
      <w:proofErr w:type="spellEnd"/>
      <w:r w:rsidRPr="00701A78">
        <w:rPr>
          <w:sz w:val="16"/>
        </w:rPr>
        <w:t xml:space="preserve"> at Purdue University, tells Mega at Nature it’s hard to say with certainty how accurate the new cloud model may be.</w:t>
      </w:r>
    </w:p>
    <w:p w14:paraId="4B02A9D9" w14:textId="77777777" w:rsidR="0044494E" w:rsidRPr="00701A78" w:rsidRDefault="0044494E" w:rsidP="0044494E">
      <w:pPr>
        <w:rPr>
          <w:sz w:val="16"/>
        </w:rPr>
      </w:pPr>
      <w:r w:rsidRPr="00701A78">
        <w:rPr>
          <w:sz w:val="16"/>
        </w:rPr>
        <w:t xml:space="preserve">But the findings are not pie in the cloudless </w:t>
      </w:r>
      <w:proofErr w:type="spellStart"/>
      <w:proofErr w:type="gramStart"/>
      <w:r w:rsidRPr="00701A78">
        <w:rPr>
          <w:sz w:val="16"/>
        </w:rPr>
        <w:t>sky.“</w:t>
      </w:r>
      <w:proofErr w:type="gramEnd"/>
      <w:r w:rsidRPr="00701A78">
        <w:rPr>
          <w:sz w:val="16"/>
        </w:rPr>
        <w:t>It’s</w:t>
      </w:r>
      <w:proofErr w:type="spellEnd"/>
      <w:r w:rsidRPr="00701A78">
        <w:rPr>
          <w:sz w:val="16"/>
        </w:rPr>
        <w:t xml:space="preserve"> not bonkers,” Andrew Ackerman, a cloud researcher at NASA’s Goddard Institute for Space Studies </w:t>
      </w:r>
      <w:proofErr w:type="gramStart"/>
      <w:r w:rsidRPr="00701A78">
        <w:rPr>
          <w:sz w:val="16"/>
        </w:rPr>
        <w:t>not involve</w:t>
      </w:r>
      <w:proofErr w:type="gramEnd"/>
      <w:r w:rsidRPr="00701A78">
        <w:rPr>
          <w:sz w:val="16"/>
        </w:rPr>
        <w:t xml:space="preserve"> in the study tells Mega. “The underlying mechanism is totally plausible.”</w:t>
      </w:r>
    </w:p>
    <w:p w14:paraId="403AC64B" w14:textId="77777777" w:rsidR="0044494E" w:rsidRPr="00701A78" w:rsidRDefault="0044494E" w:rsidP="0044494E">
      <w:pPr>
        <w:rPr>
          <w:u w:val="single"/>
        </w:rPr>
      </w:pPr>
      <w:r w:rsidRPr="00701A78">
        <w:rPr>
          <w:sz w:val="16"/>
        </w:rPr>
        <w:t xml:space="preserve">If the </w:t>
      </w:r>
      <w:r w:rsidRPr="00701A78">
        <w:rPr>
          <w:rStyle w:val="StyleUnderline"/>
        </w:rPr>
        <w:t>model</w:t>
      </w:r>
      <w:r w:rsidRPr="00701A78">
        <w:rPr>
          <w:sz w:val="16"/>
        </w:rPr>
        <w:t xml:space="preserve"> holds true, it could </w:t>
      </w:r>
      <w:r w:rsidRPr="00701A78">
        <w:rPr>
          <w:rStyle w:val="StyleUnderline"/>
        </w:rPr>
        <w:t>explain</w:t>
      </w:r>
      <w:r w:rsidRPr="00701A78">
        <w:rPr>
          <w:sz w:val="16"/>
        </w:rPr>
        <w:t xml:space="preserve"> a strange period in Earth’s past known as the </w:t>
      </w:r>
      <w:r w:rsidRPr="00701A78">
        <w:rPr>
          <w:rStyle w:val="StyleUnderline"/>
        </w:rPr>
        <w:t xml:space="preserve">Paleocene Eocene Thermal </w:t>
      </w:r>
      <w:r w:rsidRPr="00701A78">
        <w:rPr>
          <w:rStyle w:val="Emphasis"/>
        </w:rPr>
        <w:t>Maximum</w:t>
      </w:r>
      <w:r w:rsidRPr="00701A78">
        <w:rPr>
          <w:rStyle w:val="StyleUnderline"/>
        </w:rPr>
        <w:t xml:space="preserve"> about 55 million years ago.</w:t>
      </w:r>
      <w:r w:rsidRPr="00701A78">
        <w:rPr>
          <w:sz w:val="16"/>
        </w:rPr>
        <w:t xml:space="preserve"> During that period, the </w:t>
      </w:r>
      <w:r w:rsidRPr="00701A78">
        <w:rPr>
          <w:rStyle w:val="StyleUnderline"/>
        </w:rPr>
        <w:t xml:space="preserve">world warmed so much that the </w:t>
      </w:r>
      <w:r w:rsidRPr="00701A78">
        <w:rPr>
          <w:rStyle w:val="Emphasis"/>
        </w:rPr>
        <w:t>Arctic melted</w:t>
      </w:r>
      <w:r w:rsidRPr="00701A78">
        <w:rPr>
          <w:rStyle w:val="StyleUnderline"/>
        </w:rPr>
        <w:t xml:space="preserve"> and was even home to crocodiles. </w:t>
      </w:r>
      <w:r w:rsidRPr="00701A78">
        <w:rPr>
          <w:sz w:val="16"/>
        </w:rPr>
        <w:t>For such a dramatic event to occur, current climate models say carbon dioxide levels would have to reach 4,000 ppm, which is about twice the CO2 levels researchers have found in the geologic record</w:t>
      </w:r>
      <w:r w:rsidRPr="00701A78">
        <w:rPr>
          <w:rStyle w:val="StyleUnderline"/>
        </w:rPr>
        <w:t xml:space="preserve">. However, if rising CO2 led to the </w:t>
      </w:r>
      <w:r w:rsidRPr="00701A78">
        <w:rPr>
          <w:rStyle w:val="Emphasis"/>
        </w:rPr>
        <w:t>loss of stratocumulus clouds</w:t>
      </w:r>
      <w:r w:rsidRPr="00701A78">
        <w:rPr>
          <w:rStyle w:val="StyleUnderline"/>
        </w:rPr>
        <w:t xml:space="preserve">, that could explain the unusual </w:t>
      </w:r>
      <w:r w:rsidRPr="00701A78">
        <w:rPr>
          <w:rStyle w:val="Emphasis"/>
        </w:rPr>
        <w:t>heat spike</w:t>
      </w:r>
      <w:r w:rsidRPr="00701A78">
        <w:rPr>
          <w:rStyle w:val="StyleUnderline"/>
        </w:rPr>
        <w:t>. The ebb and flow of clouds could also help explain other unusual heat spikes in Earth’s climate history.</w:t>
      </w:r>
    </w:p>
    <w:p w14:paraId="29D60AA2" w14:textId="77777777" w:rsidR="0044494E" w:rsidRPr="00701A78" w:rsidRDefault="0044494E" w:rsidP="0044494E">
      <w:pPr>
        <w:rPr>
          <w:sz w:val="16"/>
        </w:rPr>
      </w:pPr>
      <w:r w:rsidRPr="00701A78">
        <w:rPr>
          <w:sz w:val="16"/>
        </w:rPr>
        <w:t xml:space="preserve">“Schneider and co-authors have cracked open Pandora’s box of potential climate surprises,” Huber tells Natalie Wolchover at Quanta Magazine. “All of a </w:t>
      </w:r>
      <w:proofErr w:type="gramStart"/>
      <w:r w:rsidRPr="00701A78">
        <w:rPr>
          <w:sz w:val="16"/>
        </w:rPr>
        <w:t>sudden</w:t>
      </w:r>
      <w:proofErr w:type="gramEnd"/>
      <w:r w:rsidRPr="00701A78">
        <w:rPr>
          <w:sz w:val="16"/>
        </w:rPr>
        <w:t xml:space="preserve"> this enormous sensitivity that is apparent from past climates isn’t something that’s just in the past. It becomes a vision of the future.”</w:t>
      </w:r>
    </w:p>
    <w:p w14:paraId="1362A519" w14:textId="77777777" w:rsidR="0044494E" w:rsidRPr="00701A78" w:rsidRDefault="0044494E" w:rsidP="0044494E">
      <w:pPr>
        <w:pStyle w:val="Heading4"/>
      </w:pPr>
      <w:r w:rsidRPr="00701A78">
        <w:t>Clouds are critical to prevent exponential ice-albedo feedback</w:t>
      </w:r>
    </w:p>
    <w:p w14:paraId="4A64650E" w14:textId="77777777" w:rsidR="0044494E" w:rsidRPr="00701A78" w:rsidRDefault="0044494E" w:rsidP="0044494E">
      <w:r w:rsidRPr="00701A78">
        <w:rPr>
          <w:rStyle w:val="Style13ptBold"/>
        </w:rPr>
        <w:t>Choi et al. 20</w:t>
      </w:r>
      <w:r w:rsidRPr="00701A78">
        <w:t xml:space="preserve"> [Yong-Sang Choi, Department of Climate and Energy Systems Engineering, Ewha </w:t>
      </w:r>
      <w:proofErr w:type="spellStart"/>
      <w:r w:rsidRPr="00701A78">
        <w:t>Womans</w:t>
      </w:r>
      <w:proofErr w:type="spellEnd"/>
      <w:r w:rsidRPr="00701A78">
        <w:t xml:space="preserve"> University, Seoul, South Korea; Jiwon Hwang, Department of Climate and Energy Systems Engineering, Ewha </w:t>
      </w:r>
      <w:proofErr w:type="spellStart"/>
      <w:r w:rsidRPr="00701A78">
        <w:t>Womans</w:t>
      </w:r>
      <w:proofErr w:type="spellEnd"/>
      <w:r w:rsidRPr="00701A78">
        <w:t xml:space="preserve"> University, Seoul, South Korea; Jung Ok, Department of Climate and Energy Systems Engineering, Ewha </w:t>
      </w:r>
      <w:proofErr w:type="spellStart"/>
      <w:r w:rsidRPr="00701A78">
        <w:t>Womans</w:t>
      </w:r>
      <w:proofErr w:type="spellEnd"/>
      <w:r w:rsidRPr="00701A78">
        <w:t xml:space="preserve"> University, Seoul, South Korea; Doo-Sun R. Park, Department of Earth Sciences, Chosun University, Gwangju, South Korea; Hui Su, Jet Propulsion Laboratory, California Institute of Technology, Pasadena, California; Jonathan H. Jiang, Jet Propulsion Laboratory, California Institute of Technology, Pasadena, California; Lei Huang, Joint Institute for Regional Earth System Science and Engineering, University of California-Los Angeles, Los Angeles, California; Ty </w:t>
      </w:r>
      <w:proofErr w:type="spellStart"/>
      <w:r w:rsidRPr="00701A78">
        <w:t>Limpasuvan</w:t>
      </w:r>
      <w:proofErr w:type="spellEnd"/>
      <w:r w:rsidRPr="00701A78">
        <w:t>, Department of Computing and Mathematical Sciences, California Institute of Technology, Pasadena, California. "Effect of Arctic clouds on the ice-albedo feedback in midsummer", 1-17-2020, International Journal of Climatology, https://research-ebsco-com.proxy.lib.umich.edu/c/mqk2bj/viewer/pdf/lffqzafchz?route=details, accessed 6-30-2025] /</w:t>
      </w:r>
      <w:proofErr w:type="spellStart"/>
      <w:r w:rsidRPr="00701A78">
        <w:t>vzhu</w:t>
      </w:r>
      <w:proofErr w:type="spellEnd"/>
    </w:p>
    <w:p w14:paraId="0885B40A" w14:textId="77777777" w:rsidR="0044494E" w:rsidRPr="00701A78" w:rsidRDefault="0044494E" w:rsidP="0044494E">
      <w:r w:rsidRPr="00701A78">
        <w:t>Abstract</w:t>
      </w:r>
    </w:p>
    <w:p w14:paraId="0C5890F8" w14:textId="77777777" w:rsidR="0044494E" w:rsidRDefault="0044494E" w:rsidP="0044494E">
      <w:r w:rsidRPr="00701A78">
        <w:rPr>
          <w:rStyle w:val="StyleUnderline"/>
        </w:rPr>
        <w:t xml:space="preserve">The </w:t>
      </w:r>
      <w:r w:rsidRPr="00701A78">
        <w:rPr>
          <w:rStyle w:val="Emphasis"/>
        </w:rPr>
        <w:t>Arctic clouds</w:t>
      </w:r>
      <w:r w:rsidRPr="00701A78">
        <w:rPr>
          <w:rStyle w:val="StyleUnderline"/>
        </w:rPr>
        <w:t xml:space="preserve"> should be an important factor that affects the </w:t>
      </w:r>
      <w:r w:rsidRPr="00701A78">
        <w:rPr>
          <w:rStyle w:val="Emphasis"/>
        </w:rPr>
        <w:t>summertime sea ice</w:t>
      </w:r>
      <w:r w:rsidRPr="00701A78">
        <w:rPr>
          <w:rStyle w:val="StyleUnderline"/>
        </w:rPr>
        <w:t xml:space="preserve">. By reflecting the incoming </w:t>
      </w:r>
      <w:r w:rsidRPr="00701A78">
        <w:rPr>
          <w:rStyle w:val="Emphasis"/>
        </w:rPr>
        <w:t xml:space="preserve">solar radiation </w:t>
      </w:r>
      <w:r w:rsidRPr="00701A78">
        <w:rPr>
          <w:rStyle w:val="StyleUnderline"/>
        </w:rPr>
        <w:t>before it reaches the surface, the Arctic clouds</w:t>
      </w:r>
      <w:r w:rsidRPr="00701A78">
        <w:t xml:space="preserve"> may </w:t>
      </w:r>
      <w:r w:rsidRPr="00701A78">
        <w:rPr>
          <w:rStyle w:val="StyleUnderline"/>
        </w:rPr>
        <w:t xml:space="preserve">prevent the </w:t>
      </w:r>
      <w:r w:rsidRPr="00701A78">
        <w:rPr>
          <w:rStyle w:val="Emphasis"/>
        </w:rPr>
        <w:t>surface</w:t>
      </w:r>
      <w:r w:rsidRPr="00701A78">
        <w:rPr>
          <w:rStyle w:val="StyleUnderline"/>
        </w:rPr>
        <w:t xml:space="preserve"> from absorbing tremendous solar radiation due to the reduced sea ice. This cloud effect will </w:t>
      </w:r>
      <w:r w:rsidRPr="00701A78">
        <w:t xml:space="preserve">lead to </w:t>
      </w:r>
      <w:proofErr w:type="gramStart"/>
      <w:r w:rsidRPr="00701A78">
        <w:rPr>
          <w:rStyle w:val="Emphasis"/>
        </w:rPr>
        <w:t>intervene</w:t>
      </w:r>
      <w:proofErr w:type="gramEnd"/>
      <w:r w:rsidRPr="00701A78">
        <w:rPr>
          <w:rStyle w:val="StyleUnderline"/>
        </w:rPr>
        <w:t xml:space="preserve"> the </w:t>
      </w:r>
      <w:r w:rsidRPr="00701A78">
        <w:rPr>
          <w:rStyle w:val="Emphasis"/>
        </w:rPr>
        <w:t>feedback</w:t>
      </w:r>
      <w:r w:rsidRPr="00701A78">
        <w:rPr>
          <w:rStyle w:val="StyleUnderline"/>
        </w:rPr>
        <w:t xml:space="preserve"> </w:t>
      </w:r>
      <w:r w:rsidRPr="00701A78">
        <w:rPr>
          <w:rStyle w:val="Emphasis"/>
          <w:bCs/>
        </w:rPr>
        <w:t>relation</w:t>
      </w:r>
      <w:r w:rsidRPr="00701A78">
        <w:rPr>
          <w:rStyle w:val="StyleUnderline"/>
        </w:rPr>
        <w:t xml:space="preserve"> between the solar radiation and the sea ice change</w:t>
      </w:r>
      <w:r w:rsidRPr="00701A78">
        <w:t xml:space="preserve">. However, few studies have quantitatively investigated the Arctic cloud effect on the ice- albedo feedback. </w:t>
      </w:r>
      <w:r w:rsidRPr="00701A78">
        <w:rPr>
          <w:rStyle w:val="StyleUnderline"/>
        </w:rPr>
        <w:t xml:space="preserve">This study found that the Arctic </w:t>
      </w:r>
      <w:r w:rsidRPr="00701A78">
        <w:rPr>
          <w:rStyle w:val="Emphasis"/>
        </w:rPr>
        <w:t>clouds regulate the melting speed</w:t>
      </w:r>
      <w:r w:rsidRPr="00701A78">
        <w:rPr>
          <w:rStyle w:val="StyleUnderline"/>
        </w:rPr>
        <w:t xml:space="preserve"> of sea ice in midsummer months (June to August) based on the </w:t>
      </w:r>
      <w:r w:rsidRPr="00701A78">
        <w:rPr>
          <w:rStyle w:val="Emphasis"/>
        </w:rPr>
        <w:t>data from multiple</w:t>
      </w:r>
      <w:r w:rsidRPr="00701A78">
        <w:rPr>
          <w:rStyle w:val="StyleUnderline"/>
        </w:rPr>
        <w:t xml:space="preserve"> </w:t>
      </w:r>
      <w:r w:rsidRPr="00701A78">
        <w:rPr>
          <w:rStyle w:val="Emphasis"/>
        </w:rPr>
        <w:t>sources</w:t>
      </w:r>
      <w:r w:rsidRPr="00701A78">
        <w:rPr>
          <w:rStyle w:val="StyleUnderline"/>
        </w:rPr>
        <w:t>, that is, satellite, reanalysis, and climate models</w:t>
      </w:r>
      <w:r w:rsidRPr="00701A78">
        <w:t xml:space="preserve">. During this period, the fraction of Arctic clouds with the net radiative cooling effect is almost invariable with sea ice reduction. However, despite of the steady cloud fraction in the midsummer months, </w:t>
      </w:r>
      <w:r w:rsidRPr="00701A78">
        <w:rPr>
          <w:rStyle w:val="StyleUnderline"/>
        </w:rPr>
        <w:t xml:space="preserve">the shortwave cloud radiative </w:t>
      </w:r>
      <w:r w:rsidRPr="00701A78">
        <w:rPr>
          <w:rStyle w:val="Emphasis"/>
        </w:rPr>
        <w:t>effect</w:t>
      </w:r>
      <w:r w:rsidRPr="00701A78">
        <w:rPr>
          <w:rStyle w:val="StyleUnderline"/>
        </w:rPr>
        <w:t xml:space="preserve"> (total- sky minus clear-sky absorbed shortwave radiation) was found to significantly </w:t>
      </w:r>
      <w:r w:rsidRPr="00701A78">
        <w:rPr>
          <w:rStyle w:val="Emphasis"/>
        </w:rPr>
        <w:t>increase</w:t>
      </w:r>
      <w:r w:rsidRPr="00701A78">
        <w:rPr>
          <w:rStyle w:val="StyleUnderline"/>
        </w:rPr>
        <w:t xml:space="preserve"> with the </w:t>
      </w:r>
      <w:r w:rsidRPr="00701A78">
        <w:rPr>
          <w:rStyle w:val="Emphasis"/>
        </w:rPr>
        <w:t>reduced sea ice</w:t>
      </w:r>
      <w:r w:rsidRPr="00701A78">
        <w:rPr>
          <w:rStyle w:val="StyleUnderline"/>
        </w:rPr>
        <w:t xml:space="preserve"> concentration</w:t>
      </w:r>
      <w:r w:rsidRPr="00701A78">
        <w:t xml:space="preserve"> (0.64 W m−2%−1 in CERES, 0.73 W m−2%−1 in ERA5). </w:t>
      </w:r>
      <w:r w:rsidRPr="00701A78">
        <w:rPr>
          <w:rStyle w:val="StyleUnderline"/>
        </w:rPr>
        <w:t xml:space="preserve">This is because the clouds present </w:t>
      </w:r>
      <w:r w:rsidRPr="00701A78">
        <w:rPr>
          <w:rStyle w:val="Emphasis"/>
        </w:rPr>
        <w:t>more contrast of albedo</w:t>
      </w:r>
      <w:r w:rsidRPr="00701A78">
        <w:rPr>
          <w:rStyle w:val="StyleUnderline"/>
        </w:rPr>
        <w:t xml:space="preserve"> with the sea ice-free ocean than the sea ice-covered ocean.</w:t>
      </w:r>
      <w:r w:rsidRPr="00701A78">
        <w:t xml:space="preserve"> Finally, our analyses show that the </w:t>
      </w:r>
      <w:r w:rsidRPr="00701A78">
        <w:rPr>
          <w:rStyle w:val="StyleUnderline"/>
        </w:rPr>
        <w:t xml:space="preserve">Arctic clouds are nearly </w:t>
      </w:r>
      <w:r w:rsidRPr="00701A78">
        <w:rPr>
          <w:rStyle w:val="Emphasis"/>
        </w:rPr>
        <w:t xml:space="preserve">halving </w:t>
      </w:r>
      <w:r w:rsidRPr="00701A78">
        <w:rPr>
          <w:rStyle w:val="StyleUnderline"/>
        </w:rPr>
        <w:t xml:space="preserve">the strength of the ice- albedo </w:t>
      </w:r>
      <w:r w:rsidRPr="00701A78">
        <w:rPr>
          <w:rStyle w:val="Emphasis"/>
        </w:rPr>
        <w:t>feedback</w:t>
      </w:r>
      <w:r w:rsidRPr="00701A78">
        <w:rPr>
          <w:rStyle w:val="StyleUnderline"/>
        </w:rPr>
        <w:t xml:space="preserve"> in the midsummer months. These results imply that the sea ice reduction could have been </w:t>
      </w:r>
      <w:r w:rsidRPr="00701A78">
        <w:rPr>
          <w:rStyle w:val="Emphasis"/>
        </w:rPr>
        <w:t>much faster</w:t>
      </w:r>
      <w:r w:rsidRPr="00701A78">
        <w:rPr>
          <w:rStyle w:val="StyleUnderline"/>
        </w:rPr>
        <w:t xml:space="preserve"> in the past decades in the </w:t>
      </w:r>
      <w:r w:rsidRPr="00701A78">
        <w:rPr>
          <w:rStyle w:val="Emphasis"/>
        </w:rPr>
        <w:t>absence</w:t>
      </w:r>
      <w:r w:rsidRPr="00701A78">
        <w:rPr>
          <w:rStyle w:val="StyleUnderline"/>
        </w:rPr>
        <w:t xml:space="preserve"> of the cloud effect found here.</w:t>
      </w:r>
      <w:r w:rsidRPr="00701A78">
        <w:t xml:space="preserve"> </w:t>
      </w:r>
    </w:p>
    <w:p w14:paraId="6E2A783E" w14:textId="26A84ADD" w:rsidR="00A04035" w:rsidRDefault="00A04035" w:rsidP="00A04035">
      <w:pPr>
        <w:pStyle w:val="Heading3"/>
      </w:pPr>
      <w:r>
        <w:t>Internal---Alaska Key---2NC</w:t>
      </w:r>
    </w:p>
    <w:p w14:paraId="79B9D9E9" w14:textId="4B6EF44D" w:rsidR="00A04035" w:rsidRDefault="00A04035" w:rsidP="00A04035">
      <w:pPr>
        <w:pStyle w:val="Heading4"/>
      </w:pPr>
      <w:r>
        <w:t xml:space="preserve">Alaska’s </w:t>
      </w:r>
      <w:r>
        <w:rPr>
          <w:u w:val="single"/>
        </w:rPr>
        <w:t>intact ecosystems</w:t>
      </w:r>
      <w:r>
        <w:t xml:space="preserve"> </w:t>
      </w:r>
      <w:r w:rsidR="0044494E">
        <w:t>are</w:t>
      </w:r>
      <w:r>
        <w:t xml:space="preserve"> </w:t>
      </w:r>
      <w:r>
        <w:rPr>
          <w:u w:val="single"/>
        </w:rPr>
        <w:t>vital</w:t>
      </w:r>
      <w:r>
        <w:t xml:space="preserve"> to mitigate climate change. </w:t>
      </w:r>
    </w:p>
    <w:p w14:paraId="69E9BA9A" w14:textId="77777777" w:rsidR="00A04035" w:rsidRPr="00A129DC" w:rsidRDefault="00A04035" w:rsidP="00A04035">
      <w:r w:rsidRPr="00A129DC">
        <w:rPr>
          <w:rStyle w:val="Style13ptBold"/>
        </w:rPr>
        <w:t>Vynne et al. 21</w:t>
      </w:r>
      <w:r>
        <w:t xml:space="preserve">, Carly Vynne, Chief Program Officer and Director of the Conservation Solutions Program at RESOLVE, Ph.D. in Biology from the University of Washington; Erin </w:t>
      </w:r>
      <w:proofErr w:type="spellStart"/>
      <w:r>
        <w:t>Dovichin</w:t>
      </w:r>
      <w:proofErr w:type="spellEnd"/>
      <w:r>
        <w:t xml:space="preserve">, Managing Partner at Alaska Venture Fund; Nancy Fresco, Research Professor at the University of Alaska Fairbanks International Arctic Research Center, Ph.D. in Biology from the University of Alaska Fairbanks; Natalie Dawson, Executive Director and Vice President of the National Audubon Society, Ph.D. in Biology from the University of New Mexico; Anup Joshi, Program Coordinator and Research Associate in Conservation Biology at the University of Minnesota, Ph.D. in Conservation Biology from the University of Minnesota; Beverly E. Law, Professor Emeritus of Global Change Biology &amp; Terrestrial Systems Science at Oregon State University, Ph.D. in Forest Science from Oregon State University; Ken </w:t>
      </w:r>
      <w:proofErr w:type="spellStart"/>
      <w:r>
        <w:t>Lertzman</w:t>
      </w:r>
      <w:proofErr w:type="spellEnd"/>
      <w:r>
        <w:t>, Professor Emeritus of Resource and Environmental Management at Simon Fraser University, Ph.D. in Zoology from the University of British Columbia; Scott Rupp, Deputy Director of the University of Alaska Fairbanks International Arctic Research Center, Ph.D. in Forest Ecology from the University of Alaska Fairbanks, Fiona Schmiegelow, Professor of Agricultural, Life, and Environmental Science at the University of Alberta, Ph.D. from the University of British Columbia; E. Jamie Trammell, Associate Professor of Environmental Science at Southern Oregon University, Ph.D. in Ecology, Evolution, and Conservation Biology from the University of Nevada, Reno, “The Importance of Alaska for Climate Stabilization, Resilience, and Biodiversity Conservation,” Frontiers in Forests and Global Change, Vol. 4, 2021, accessed 06-30-2025, https://doi.org/10.3389/ffgc.2021.701277, DG</w:t>
      </w:r>
    </w:p>
    <w:p w14:paraId="46A882A2" w14:textId="77777777" w:rsidR="00A04035" w:rsidRPr="00BD2E54" w:rsidRDefault="00A04035" w:rsidP="00A04035">
      <w:pPr>
        <w:rPr>
          <w:sz w:val="16"/>
        </w:rPr>
      </w:pPr>
      <w:r w:rsidRPr="00BD2E54">
        <w:rPr>
          <w:rStyle w:val="StyleUnderline"/>
        </w:rPr>
        <w:t xml:space="preserve">Avoiding the worst effects of climate change requires </w:t>
      </w:r>
      <w:r w:rsidRPr="00BD2E54">
        <w:rPr>
          <w:rStyle w:val="Emphasis"/>
        </w:rPr>
        <w:t>rapid decarbonization</w:t>
      </w:r>
      <w:r w:rsidRPr="00BD2E54">
        <w:rPr>
          <w:rStyle w:val="StyleUnderline"/>
        </w:rPr>
        <w:t xml:space="preserve"> and </w:t>
      </w:r>
      <w:r w:rsidRPr="00BD2E54">
        <w:rPr>
          <w:rStyle w:val="Emphasis"/>
        </w:rPr>
        <w:t>improved ecosystem stewardship</w:t>
      </w:r>
      <w:r w:rsidRPr="00BD2E54">
        <w:rPr>
          <w:rStyle w:val="StyleUnderline"/>
        </w:rPr>
        <w:t xml:space="preserve">. Alaska, with its </w:t>
      </w:r>
      <w:r w:rsidRPr="00BD2E54">
        <w:rPr>
          <w:rStyle w:val="Emphasis"/>
        </w:rPr>
        <w:t>intact ecosystems</w:t>
      </w:r>
      <w:r w:rsidRPr="00BD2E54">
        <w:rPr>
          <w:rStyle w:val="StyleUnderline"/>
        </w:rPr>
        <w:t xml:space="preserve"> and </w:t>
      </w:r>
      <w:r w:rsidRPr="00BD2E54">
        <w:rPr>
          <w:rStyle w:val="Emphasis"/>
        </w:rPr>
        <w:t>ecoregions with full rosters of native species</w:t>
      </w:r>
      <w:r w:rsidRPr="00BD2E54">
        <w:rPr>
          <w:sz w:val="16"/>
        </w:rPr>
        <w:t>—</w:t>
      </w:r>
      <w:r w:rsidRPr="00BD2E54">
        <w:rPr>
          <w:rStyle w:val="StyleUnderline"/>
        </w:rPr>
        <w:t>many with relatively healthy populations</w:t>
      </w:r>
      <w:r w:rsidRPr="00BD2E54">
        <w:rPr>
          <w:sz w:val="16"/>
        </w:rPr>
        <w:t>—</w:t>
      </w:r>
      <w:r w:rsidRPr="00BD2E54">
        <w:rPr>
          <w:rStyle w:val="StyleUnderline"/>
        </w:rPr>
        <w:t xml:space="preserve">provides a </w:t>
      </w:r>
      <w:r w:rsidRPr="00BD2E54">
        <w:rPr>
          <w:rStyle w:val="Emphasis"/>
        </w:rPr>
        <w:t>globally exceptional opportunity for protecting biodiversity</w:t>
      </w:r>
      <w:r w:rsidRPr="00BD2E54">
        <w:rPr>
          <w:sz w:val="16"/>
        </w:rPr>
        <w:t xml:space="preserve"> in a context linked to natural climate solutions. </w:t>
      </w:r>
      <w:r w:rsidRPr="00BD2E54">
        <w:rPr>
          <w:rStyle w:val="StyleUnderline"/>
        </w:rPr>
        <w:t>As climate warms, intact systems will become more valuable as they</w:t>
      </w:r>
      <w:r w:rsidRPr="00BD2E54">
        <w:rPr>
          <w:sz w:val="16"/>
        </w:rPr>
        <w:t xml:space="preserve"> have greater potential to </w:t>
      </w:r>
      <w:r w:rsidRPr="00BD2E54">
        <w:rPr>
          <w:rStyle w:val="StyleUnderline"/>
        </w:rPr>
        <w:t xml:space="preserve">provide </w:t>
      </w:r>
      <w:r w:rsidRPr="00BD2E54">
        <w:rPr>
          <w:rStyle w:val="Emphasis"/>
        </w:rPr>
        <w:t>superior resilience to climate change</w:t>
      </w:r>
      <w:r w:rsidRPr="00BD2E54">
        <w:rPr>
          <w:rStyle w:val="StyleUnderline"/>
        </w:rPr>
        <w:t xml:space="preserve"> and</w:t>
      </w:r>
      <w:r w:rsidRPr="00BD2E54">
        <w:rPr>
          <w:sz w:val="16"/>
        </w:rPr>
        <w:t xml:space="preserve"> will help </w:t>
      </w:r>
      <w:r w:rsidRPr="00BD2E54">
        <w:rPr>
          <w:rStyle w:val="StyleUnderline"/>
        </w:rPr>
        <w:t xml:space="preserve">buffer against frequent </w:t>
      </w:r>
      <w:r w:rsidRPr="00BD2E54">
        <w:rPr>
          <w:rStyle w:val="Emphasis"/>
        </w:rPr>
        <w:t>droughts</w:t>
      </w:r>
      <w:r w:rsidRPr="00BD2E54">
        <w:rPr>
          <w:rStyle w:val="StyleUnderline"/>
        </w:rPr>
        <w:t xml:space="preserve"> and other disturbance events</w:t>
      </w:r>
      <w:r w:rsidRPr="00BD2E54">
        <w:rPr>
          <w:sz w:val="16"/>
        </w:rPr>
        <w:t xml:space="preserve">. Analysis of vegetation cover data for Alaska shows that significant changes are occurring, with implications for both the biodiversity and carbon storage potential of the nation. </w:t>
      </w:r>
      <w:r w:rsidRPr="00BD2E54">
        <w:rPr>
          <w:rStyle w:val="StyleUnderline"/>
        </w:rPr>
        <w:t>Natural climate solutions offer win-win solutions to</w:t>
      </w:r>
      <w:r w:rsidRPr="00BD2E54">
        <w:rPr>
          <w:sz w:val="16"/>
        </w:rPr>
        <w:t xml:space="preserve"> the linked crises of </w:t>
      </w:r>
      <w:r w:rsidRPr="00BD2E54">
        <w:rPr>
          <w:rStyle w:val="Emphasis"/>
        </w:rPr>
        <w:t>biod</w:t>
      </w:r>
      <w:r w:rsidRPr="00BD2E54">
        <w:rPr>
          <w:rStyle w:val="StyleUnderline"/>
        </w:rPr>
        <w:t xml:space="preserve">iversity </w:t>
      </w:r>
      <w:r w:rsidRPr="00BD2E54">
        <w:rPr>
          <w:rStyle w:val="Emphasis"/>
        </w:rPr>
        <w:t>loss</w:t>
      </w:r>
      <w:r w:rsidRPr="00BD2E54">
        <w:rPr>
          <w:rStyle w:val="StyleUnderline"/>
        </w:rPr>
        <w:t xml:space="preserve">, accompanying </w:t>
      </w:r>
      <w:r w:rsidRPr="00BD2E54">
        <w:rPr>
          <w:rStyle w:val="Emphasis"/>
        </w:rPr>
        <w:t>cultural and traditional losses</w:t>
      </w:r>
      <w:r w:rsidRPr="00BD2E54">
        <w:rPr>
          <w:rStyle w:val="StyleUnderline"/>
        </w:rPr>
        <w:t xml:space="preserve">, and </w:t>
      </w:r>
      <w:r w:rsidRPr="00BD2E54">
        <w:rPr>
          <w:rStyle w:val="Emphasis"/>
        </w:rPr>
        <w:t>climate change</w:t>
      </w:r>
      <w:r w:rsidRPr="00BD2E54">
        <w:rPr>
          <w:rStyle w:val="StyleUnderline"/>
        </w:rPr>
        <w:t xml:space="preserve">. Managing lands for climate stabilization, adaptation, and resilience provides an opportunity to </w:t>
      </w:r>
      <w:r w:rsidRPr="00BD2E54">
        <w:rPr>
          <w:rStyle w:val="Emphasis"/>
        </w:rPr>
        <w:t>prevent degradation of ecosystems</w:t>
      </w:r>
      <w:r w:rsidRPr="00BD2E54">
        <w:rPr>
          <w:rStyle w:val="StyleUnderline"/>
        </w:rPr>
        <w:t xml:space="preserve"> and</w:t>
      </w:r>
      <w:r w:rsidRPr="00BD2E54">
        <w:rPr>
          <w:sz w:val="16"/>
        </w:rPr>
        <w:t xml:space="preserve"> to </w:t>
      </w:r>
      <w:r w:rsidRPr="00BD2E54">
        <w:rPr>
          <w:rStyle w:val="Emphasis"/>
        </w:rPr>
        <w:t>increase the ability of ecosystems to remove CO2</w:t>
      </w:r>
      <w:r w:rsidRPr="00BD2E54">
        <w:rPr>
          <w:rStyle w:val="StyleUnderline"/>
        </w:rPr>
        <w:t xml:space="preserve"> from the atmosphere. Because Alaska is</w:t>
      </w:r>
      <w:r w:rsidRPr="00BD2E54">
        <w:rPr>
          <w:sz w:val="16"/>
        </w:rPr>
        <w:t xml:space="preserve"> also </w:t>
      </w:r>
      <w:r w:rsidRPr="00BD2E54">
        <w:rPr>
          <w:rStyle w:val="Emphasis"/>
        </w:rPr>
        <w:t>globally significant</w:t>
      </w:r>
      <w:r w:rsidRPr="00BD2E54">
        <w:rPr>
          <w:rStyle w:val="StyleUnderline"/>
        </w:rPr>
        <w:t xml:space="preserve"> for its large contribution to carbon storage, incentivizing land management to conserve and enhance</w:t>
      </w:r>
      <w:r w:rsidRPr="00BD2E54">
        <w:rPr>
          <w:sz w:val="16"/>
        </w:rPr>
        <w:t xml:space="preserve"> this </w:t>
      </w:r>
      <w:r w:rsidRPr="00BD2E54">
        <w:rPr>
          <w:rStyle w:val="StyleUnderline"/>
        </w:rPr>
        <w:t xml:space="preserve">storage presents a significant opportunity for the </w:t>
      </w:r>
      <w:r w:rsidRPr="00BD2E54">
        <w:rPr>
          <w:rStyle w:val="Emphasis"/>
        </w:rPr>
        <w:t>U</w:t>
      </w:r>
      <w:r w:rsidRPr="00BD2E54">
        <w:rPr>
          <w:rStyle w:val="StyleUnderline"/>
        </w:rPr>
        <w:t xml:space="preserve">nited </w:t>
      </w:r>
      <w:r w:rsidRPr="00BD2E54">
        <w:rPr>
          <w:rStyle w:val="Emphasis"/>
        </w:rPr>
        <w:t>S</w:t>
      </w:r>
      <w:r w:rsidRPr="00BD2E54">
        <w:rPr>
          <w:rStyle w:val="StyleUnderline"/>
        </w:rPr>
        <w:t>tates to lead</w:t>
      </w:r>
      <w:r w:rsidRPr="00BD2E54">
        <w:rPr>
          <w:sz w:val="16"/>
        </w:rPr>
        <w:t xml:space="preserve"> in natural climate solutions.</w:t>
      </w:r>
    </w:p>
    <w:p w14:paraId="49A84EC7" w14:textId="77777777" w:rsidR="00A04035" w:rsidRPr="00BD2E54" w:rsidRDefault="00A04035" w:rsidP="00A04035">
      <w:pPr>
        <w:rPr>
          <w:sz w:val="16"/>
        </w:rPr>
      </w:pPr>
      <w:r w:rsidRPr="00BD2E54">
        <w:rPr>
          <w:sz w:val="16"/>
        </w:rPr>
        <w:t xml:space="preserve">Quantification of the near-term contribution of various land management scenarios to climate emissions reduction and to long-term climate stabilization in Alaska is difficult due to significant data gaps. In 2018, researchers identified and analyzed 21 natural climate solutions in the contiguous United States and found that combined they could reduce global warming emissions by an amount equivalent to nearly 21% of United States net emissions in 2016 (Fargione et al., 2018). No such study has been performed for Alaska, which accounts for 19.3% of the United States land mass (US Census Bureau, 2012). </w:t>
      </w:r>
      <w:r w:rsidRPr="00BD2E54">
        <w:rPr>
          <w:rStyle w:val="StyleUnderline"/>
        </w:rPr>
        <w:t>Given the size and importance of Alaska’s lands and waters and the magnitude of its accumulated carbon stores and</w:t>
      </w:r>
      <w:r w:rsidRPr="00BD2E54">
        <w:rPr>
          <w:sz w:val="16"/>
        </w:rPr>
        <w:t xml:space="preserve"> potential </w:t>
      </w:r>
      <w:r w:rsidRPr="00BD2E54">
        <w:rPr>
          <w:rStyle w:val="StyleUnderline"/>
        </w:rPr>
        <w:t>climate stabilization services over time</w:t>
      </w:r>
      <w:r w:rsidRPr="00BD2E54">
        <w:rPr>
          <w:sz w:val="16"/>
        </w:rPr>
        <w:t xml:space="preserve">, however, </w:t>
      </w:r>
      <w:proofErr w:type="gramStart"/>
      <w:r w:rsidRPr="00BD2E54">
        <w:rPr>
          <w:sz w:val="16"/>
        </w:rPr>
        <w:t xml:space="preserve">it is clear that </w:t>
      </w:r>
      <w:r w:rsidRPr="00BD2E54">
        <w:rPr>
          <w:rStyle w:val="StyleUnderline"/>
        </w:rPr>
        <w:t>Alaska</w:t>
      </w:r>
      <w:proofErr w:type="gramEnd"/>
      <w:r w:rsidRPr="00BD2E54">
        <w:rPr>
          <w:rStyle w:val="StyleUnderline"/>
        </w:rPr>
        <w:t xml:space="preserve"> </w:t>
      </w:r>
      <w:r w:rsidRPr="00BD2E54">
        <w:rPr>
          <w:rStyle w:val="Emphasis"/>
        </w:rPr>
        <w:t>must play a prominent role in any</w:t>
      </w:r>
      <w:r w:rsidRPr="00BD2E54">
        <w:rPr>
          <w:sz w:val="16"/>
        </w:rPr>
        <w:t xml:space="preserve"> knowledge-based, </w:t>
      </w:r>
      <w:r w:rsidRPr="00BD2E54">
        <w:rPr>
          <w:rStyle w:val="Emphasis"/>
        </w:rPr>
        <w:t>U</w:t>
      </w:r>
      <w:r w:rsidRPr="00BD2E54">
        <w:rPr>
          <w:rStyle w:val="StyleUnderline"/>
        </w:rPr>
        <w:t xml:space="preserve">nited </w:t>
      </w:r>
      <w:r w:rsidRPr="00BD2E54">
        <w:rPr>
          <w:rStyle w:val="Emphasis"/>
        </w:rPr>
        <w:t>S</w:t>
      </w:r>
      <w:r w:rsidRPr="00BD2E54">
        <w:rPr>
          <w:rStyle w:val="StyleUnderline"/>
        </w:rPr>
        <w:t xml:space="preserve">tates </w:t>
      </w:r>
      <w:r w:rsidRPr="00BD2E54">
        <w:rPr>
          <w:rStyle w:val="Emphasis"/>
        </w:rPr>
        <w:t>climate stabilization strategy</w:t>
      </w:r>
      <w:r w:rsidRPr="00BD2E54">
        <w:rPr>
          <w:sz w:val="16"/>
        </w:rPr>
        <w:t>.</w:t>
      </w:r>
    </w:p>
    <w:p w14:paraId="58E2FE89" w14:textId="77777777" w:rsidR="00A04035" w:rsidRDefault="00A04035" w:rsidP="00A04035">
      <w:pPr>
        <w:pStyle w:val="Heading4"/>
      </w:pPr>
      <w:r>
        <w:t xml:space="preserve">Alaskan biodiversity is </w:t>
      </w:r>
      <w:r>
        <w:rPr>
          <w:u w:val="single"/>
        </w:rPr>
        <w:t>unique</w:t>
      </w:r>
      <w:r>
        <w:t>---</w:t>
      </w:r>
      <w:proofErr w:type="spellStart"/>
      <w:proofErr w:type="gramStart"/>
      <w:r>
        <w:t>its</w:t>
      </w:r>
      <w:proofErr w:type="spellEnd"/>
      <w:proofErr w:type="gramEnd"/>
      <w:r>
        <w:t xml:space="preserve"> both </w:t>
      </w:r>
      <w:r>
        <w:rPr>
          <w:u w:val="single"/>
        </w:rPr>
        <w:t>more intact</w:t>
      </w:r>
      <w:r>
        <w:t xml:space="preserve"> than other ecosystems and </w:t>
      </w:r>
      <w:r>
        <w:rPr>
          <w:u w:val="single"/>
        </w:rPr>
        <w:t>more integral</w:t>
      </w:r>
      <w:r>
        <w:t xml:space="preserve"> to global resilience. </w:t>
      </w:r>
    </w:p>
    <w:p w14:paraId="174BAA3C" w14:textId="77777777" w:rsidR="00A04035" w:rsidRPr="00A129DC" w:rsidRDefault="00A04035" w:rsidP="00A04035">
      <w:r w:rsidRPr="00A129DC">
        <w:rPr>
          <w:rStyle w:val="Style13ptBold"/>
        </w:rPr>
        <w:t>Vynne et al. 21</w:t>
      </w:r>
      <w:r>
        <w:t xml:space="preserve">, Carly Vynne, Chief Program Officer and Director of the Conservation Solutions Program at RESOLVE, Ph.D. in Biology from the University of Washington; Erin </w:t>
      </w:r>
      <w:proofErr w:type="spellStart"/>
      <w:r>
        <w:t>Dovichin</w:t>
      </w:r>
      <w:proofErr w:type="spellEnd"/>
      <w:r>
        <w:t xml:space="preserve">, Managing Partner at Alaska Venture Fund; Nancy Fresco, Research Professor at the University of Alaska Fairbanks International Arctic Research Center, Ph.D. in Biology from the University of Alaska Fairbanks; Natalie Dawson, Executive Director and Vice President of the National Audubon Society, Ph.D. in Biology from the University of New Mexico; Anup Joshi, Program Coordinator and Research Associate in Conservation Biology at the University of Minnesota, Ph.D. in Conservation Biology from the University of Minnesota; Beverly E. Law, Professor Emeritus of Global Change Biology &amp; Terrestrial Systems Science at Oregon State University, Ph.D. in Forest Science from Oregon State University; Ken </w:t>
      </w:r>
      <w:proofErr w:type="spellStart"/>
      <w:r>
        <w:t>Lertzman</w:t>
      </w:r>
      <w:proofErr w:type="spellEnd"/>
      <w:r>
        <w:t>, Professor Emeritus of Resource and Environmental Management at Simon Fraser University, Ph.D. in Zoology from the University of British Columbia; Scott Rupp, Deputy Director of the University of Alaska Fairbanks International Arctic Research Center, Ph.D. in Forest Ecology from the University of Alaska Fairbanks, Fiona Schmiegelow, Professor of Agricultural, Life, and Environmental Science at the University of Alberta, Ph.D. from the University of British Columbia; E. Jamie Trammell, Associate Professor of Environmental Science at Southern Oregon University, Ph.D. in Ecology, Evolution, and Conservation Biology from the University of Nevada, Reno, “The Importance of Alaska for Climate Stabilization, Resilience, and Biodiversity Conservation,” Frontiers in Forests and Global Change, Vol. 4, 2021, accessed 06-30-2025, https://doi.org/10.3389/ffgc.2021.701277, DG</w:t>
      </w:r>
    </w:p>
    <w:p w14:paraId="4CCE78D1" w14:textId="77777777" w:rsidR="00A04035" w:rsidRPr="00BD2E54" w:rsidRDefault="00A04035" w:rsidP="00A04035">
      <w:pPr>
        <w:rPr>
          <w:sz w:val="16"/>
        </w:rPr>
      </w:pPr>
      <w:r w:rsidRPr="00BD2E54">
        <w:rPr>
          <w:rStyle w:val="StyleUnderline"/>
        </w:rPr>
        <w:t xml:space="preserve">Alaska is globally significant for its </w:t>
      </w:r>
      <w:r w:rsidRPr="00BD2E54">
        <w:rPr>
          <w:rStyle w:val="Emphasis"/>
        </w:rPr>
        <w:t>large tracts of intact habitats</w:t>
      </w:r>
      <w:r w:rsidRPr="00BD2E54">
        <w:rPr>
          <w:rStyle w:val="StyleUnderline"/>
        </w:rPr>
        <w:t xml:space="preserve"> and their role in </w:t>
      </w:r>
      <w:r w:rsidRPr="00BD2E54">
        <w:rPr>
          <w:rStyle w:val="Emphasis"/>
        </w:rPr>
        <w:t>conserving biod</w:t>
      </w:r>
      <w:r w:rsidRPr="00BD2E54">
        <w:rPr>
          <w:rStyle w:val="StyleUnderline"/>
        </w:rPr>
        <w:t xml:space="preserve">iversity and </w:t>
      </w:r>
      <w:r w:rsidRPr="00BD2E54">
        <w:rPr>
          <w:rStyle w:val="Emphasis"/>
        </w:rPr>
        <w:t>storing carbon</w:t>
      </w:r>
      <w:r w:rsidRPr="00BD2E54">
        <w:rPr>
          <w:sz w:val="16"/>
        </w:rPr>
        <w:t xml:space="preserve"> while supporting traditional and cultural uses (</w:t>
      </w:r>
      <w:proofErr w:type="spellStart"/>
      <w:r w:rsidRPr="00BD2E54">
        <w:rPr>
          <w:sz w:val="16"/>
        </w:rPr>
        <w:t>Kofinas</w:t>
      </w:r>
      <w:proofErr w:type="spellEnd"/>
      <w:r w:rsidRPr="00BD2E54">
        <w:rPr>
          <w:sz w:val="16"/>
        </w:rPr>
        <w:t xml:space="preserve"> et al., 2010; Reynolds et al., 2018; Dinerstein et al., 2020). </w:t>
      </w:r>
      <w:r w:rsidRPr="00BD2E54">
        <w:rPr>
          <w:rStyle w:val="StyleUnderline"/>
        </w:rPr>
        <w:t xml:space="preserve">Alaska holds one third of </w:t>
      </w:r>
      <w:r w:rsidRPr="00BD2E54">
        <w:rPr>
          <w:rStyle w:val="Emphasis"/>
        </w:rPr>
        <w:t>U</w:t>
      </w:r>
      <w:r w:rsidRPr="00BD2E54">
        <w:rPr>
          <w:rStyle w:val="StyleUnderline"/>
        </w:rPr>
        <w:t xml:space="preserve">nited </w:t>
      </w:r>
      <w:r w:rsidRPr="00BD2E54">
        <w:rPr>
          <w:rStyle w:val="Emphasis"/>
        </w:rPr>
        <w:t>S</w:t>
      </w:r>
      <w:r w:rsidRPr="00BD2E54">
        <w:rPr>
          <w:rStyle w:val="StyleUnderline"/>
        </w:rPr>
        <w:t>tates federal lands, the bulk of the United States’ intact and wild lands, and 62 percent of the country’s terrestrial ecosystem carbon stocks on federal lands</w:t>
      </w:r>
      <w:r w:rsidRPr="00BD2E54">
        <w:rPr>
          <w:sz w:val="16"/>
        </w:rPr>
        <w:t xml:space="preserve"> (Merrill et al., 2018). The Alaska Native Claims Settlement Act of 1971 (ANCSA) established twelve (later thirteen) Alaska Native regional corporations and over 200 local village corporations, representing a total of 44 million acres (17,806 km2) of land (Figure 1). Alaska is home to 229 federally recognized </w:t>
      </w:r>
      <w:proofErr w:type="gramStart"/>
      <w:r w:rsidRPr="00BD2E54">
        <w:rPr>
          <w:sz w:val="16"/>
        </w:rPr>
        <w:t>tribes</w:t>
      </w:r>
      <w:proofErr w:type="gramEnd"/>
      <w:r w:rsidRPr="00BD2E54">
        <w:rPr>
          <w:sz w:val="16"/>
        </w:rPr>
        <w:t xml:space="preserve"> and it is the United States state with the highest proportion of American Indian and Alaska Native people1. Alaska has &gt;30% of the United States coastline2 and 63% of the nation’s wetlands (Hall et al., 1994). Most of Alaska far exceeds landscape condition values of even the most protected places in the contiguous United States (Reynolds et al., 2018; Figure 2). </w:t>
      </w:r>
      <w:r w:rsidRPr="00BD2E54">
        <w:rPr>
          <w:rStyle w:val="StyleUnderline"/>
        </w:rPr>
        <w:t>The intactness of Alaska’s systems as part of a national climate change mitigation strategy has been underexplored</w:t>
      </w:r>
      <w:r w:rsidRPr="00BD2E54">
        <w:rPr>
          <w:sz w:val="16"/>
        </w:rPr>
        <w:t xml:space="preserve"> in both science and public policy.</w:t>
      </w:r>
    </w:p>
    <w:p w14:paraId="27FDCC89" w14:textId="77777777" w:rsidR="00A04035" w:rsidRPr="00BD2E54" w:rsidRDefault="00A04035" w:rsidP="00A04035">
      <w:pPr>
        <w:rPr>
          <w:sz w:val="16"/>
        </w:rPr>
      </w:pPr>
      <w:r w:rsidRPr="00BD2E54">
        <w:rPr>
          <w:sz w:val="16"/>
        </w:rPr>
        <w:t>[FIGURE 1 &amp; 2 OMITTED]</w:t>
      </w:r>
    </w:p>
    <w:p w14:paraId="4E9C58BE" w14:textId="77777777" w:rsidR="00A04035" w:rsidRPr="00BD2E54" w:rsidRDefault="00A04035" w:rsidP="00A04035">
      <w:pPr>
        <w:rPr>
          <w:sz w:val="16"/>
        </w:rPr>
      </w:pPr>
      <w:r w:rsidRPr="00BD2E54">
        <w:rPr>
          <w:sz w:val="16"/>
        </w:rPr>
        <w:t xml:space="preserve">In discussing the role of Alaska’s intact systems in fostering biodiversity and storing carbon, it is important to recognize that </w:t>
      </w:r>
      <w:r w:rsidRPr="00BD2E54">
        <w:rPr>
          <w:rStyle w:val="StyleUnderline"/>
        </w:rPr>
        <w:t>the region is already experiencing and will continue to experience climatic changes that</w:t>
      </w:r>
      <w:r w:rsidRPr="00BD2E54">
        <w:rPr>
          <w:sz w:val="16"/>
        </w:rPr>
        <w:t xml:space="preserve"> will </w:t>
      </w:r>
      <w:r w:rsidRPr="00BD2E54">
        <w:rPr>
          <w:rStyle w:val="StyleUnderline"/>
        </w:rPr>
        <w:t>influence carbon sequestration and storage capacity</w:t>
      </w:r>
      <w:r w:rsidRPr="00BD2E54">
        <w:rPr>
          <w:sz w:val="16"/>
        </w:rPr>
        <w:t xml:space="preserve"> across landscapes. While physically Alaska’s landscapes are largely undeveloped (Figure 3), the region is changing quickly. Presently, </w:t>
      </w:r>
      <w:r w:rsidRPr="00BD2E54">
        <w:rPr>
          <w:rStyle w:val="StyleUnderline"/>
        </w:rPr>
        <w:t>climate change is the biggest driver of change for Alaska’s ecosystems, species, and people</w:t>
      </w:r>
      <w:r w:rsidRPr="00BD2E54">
        <w:rPr>
          <w:sz w:val="16"/>
        </w:rPr>
        <w:t>, and this has been well documented (Stone et al., 2002; Chapin et al., 2004; Hinzman et al., 2005; Brubaker et al., 2011). Likewise, cultural and economic climate change impacts across Alaska have been reviewed elsewhere (e.g., Hinzman et al., 2005; Wolken et al., 2011; Cochran et al., 2013; Berman and Schmidt, 2019). With reference to these previous reviews, this analysis focuses on carbon dynamics and ecosystem integrity.</w:t>
      </w:r>
    </w:p>
    <w:p w14:paraId="5F055AF8" w14:textId="77777777" w:rsidR="00A04035" w:rsidRPr="00BD2E54" w:rsidRDefault="00A04035" w:rsidP="00A04035">
      <w:pPr>
        <w:rPr>
          <w:sz w:val="16"/>
        </w:rPr>
      </w:pPr>
      <w:r w:rsidRPr="00BD2E54">
        <w:rPr>
          <w:sz w:val="16"/>
        </w:rPr>
        <w:t>[FIGURE 3 OMITTED]</w:t>
      </w:r>
    </w:p>
    <w:p w14:paraId="6B7FD626" w14:textId="77777777" w:rsidR="00A04035" w:rsidRPr="00BD2E54" w:rsidRDefault="00A04035" w:rsidP="00A04035">
      <w:pPr>
        <w:rPr>
          <w:sz w:val="16"/>
        </w:rPr>
      </w:pPr>
      <w:r w:rsidRPr="00BD2E54">
        <w:rPr>
          <w:rStyle w:val="StyleUnderline"/>
        </w:rPr>
        <w:t xml:space="preserve">Due to the geographic size and spatial extent of Alaska’s landscapes, along with the </w:t>
      </w:r>
      <w:r w:rsidRPr="00BD2E54">
        <w:rPr>
          <w:rStyle w:val="Emphasis"/>
        </w:rPr>
        <w:t>relative intactness of many of its ecological systems</w:t>
      </w:r>
      <w:r w:rsidRPr="00BD2E54">
        <w:rPr>
          <w:sz w:val="16"/>
        </w:rPr>
        <w:t xml:space="preserve">, recent reviews suggest that </w:t>
      </w:r>
      <w:r w:rsidRPr="00BD2E54">
        <w:rPr>
          <w:rStyle w:val="StyleUnderline"/>
        </w:rPr>
        <w:t xml:space="preserve">Alaska could contribute </w:t>
      </w:r>
      <w:r w:rsidRPr="00BD2E54">
        <w:rPr>
          <w:rStyle w:val="Emphasis"/>
        </w:rPr>
        <w:t>over 50% of total carbon storage for the entire U</w:t>
      </w:r>
      <w:r w:rsidRPr="00BD2E54">
        <w:rPr>
          <w:rStyle w:val="StyleUnderline"/>
        </w:rPr>
        <w:t xml:space="preserve">nited </w:t>
      </w:r>
      <w:r w:rsidRPr="00BD2E54">
        <w:rPr>
          <w:rStyle w:val="Emphasis"/>
        </w:rPr>
        <w:t>S</w:t>
      </w:r>
      <w:r w:rsidRPr="00BD2E54">
        <w:rPr>
          <w:rStyle w:val="StyleUnderline"/>
        </w:rPr>
        <w:t>tates</w:t>
      </w:r>
      <w:r w:rsidRPr="00BD2E54">
        <w:rPr>
          <w:sz w:val="16"/>
        </w:rPr>
        <w:t xml:space="preserve"> (Zhu and McGuire, 2016). </w:t>
      </w:r>
      <w:r w:rsidRPr="00BD2E54">
        <w:rPr>
          <w:rStyle w:val="StyleUnderline"/>
        </w:rPr>
        <w:t>Northern permafrost soils contain almost two times the amount of stored carbon as that found within the atmosphere</w:t>
      </w:r>
      <w:r w:rsidRPr="00BD2E54">
        <w:rPr>
          <w:sz w:val="16"/>
        </w:rPr>
        <w:t>. However, soil carbon concentrations will change with the melting of permafrost (</w:t>
      </w:r>
      <w:proofErr w:type="spellStart"/>
      <w:r w:rsidRPr="00BD2E54">
        <w:rPr>
          <w:sz w:val="16"/>
        </w:rPr>
        <w:t>Hugelius</w:t>
      </w:r>
      <w:proofErr w:type="spellEnd"/>
      <w:r w:rsidRPr="00BD2E54">
        <w:rPr>
          <w:sz w:val="16"/>
        </w:rPr>
        <w:t xml:space="preserve"> et al., 2014; Jones et al., 2017). The </w:t>
      </w:r>
      <w:r w:rsidRPr="00BD2E54">
        <w:rPr>
          <w:rStyle w:val="StyleUnderline"/>
        </w:rPr>
        <w:t xml:space="preserve">decomposition of permafrost carbon could </w:t>
      </w:r>
      <w:r w:rsidRPr="00BD2E54">
        <w:rPr>
          <w:rStyle w:val="Emphasis"/>
        </w:rPr>
        <w:t>accelerate climate warming</w:t>
      </w:r>
      <w:r w:rsidRPr="00BD2E54">
        <w:rPr>
          <w:rStyle w:val="StyleUnderline"/>
        </w:rPr>
        <w:t xml:space="preserve"> through the loss of stored carbon, and </w:t>
      </w:r>
      <w:r w:rsidRPr="00BD2E54">
        <w:rPr>
          <w:rStyle w:val="Emphasis"/>
        </w:rPr>
        <w:t>methane releases</w:t>
      </w:r>
      <w:r w:rsidRPr="00BD2E54">
        <w:rPr>
          <w:rStyle w:val="StyleUnderline"/>
        </w:rPr>
        <w:t xml:space="preserve"> have been widely documented from warming lakes</w:t>
      </w:r>
      <w:r w:rsidRPr="00BD2E54">
        <w:rPr>
          <w:sz w:val="16"/>
        </w:rPr>
        <w:t xml:space="preserve"> (Jorgenson et al., 2001). The interaction of marine and terrestrial systems across seasonal variations makes predicting changes to total carbon storage </w:t>
      </w:r>
      <w:proofErr w:type="gramStart"/>
      <w:r w:rsidRPr="00BD2E54">
        <w:rPr>
          <w:sz w:val="16"/>
        </w:rPr>
        <w:t>challenging</w:t>
      </w:r>
      <w:proofErr w:type="gramEnd"/>
      <w:r w:rsidRPr="00BD2E54">
        <w:rPr>
          <w:sz w:val="16"/>
        </w:rPr>
        <w:t xml:space="preserve"> (Parmentier et al., 2017). Likewise, as will be discussed, the effects of climate change on the frequency and intensity of wildfires add complexity to issues of carbon balance. Here we focus on the role that Alaska’s intact systems and species might play in maintaining biodiversity, storing carbon, and mitigating climate change – even as climate change continues to affect those systems.</w:t>
      </w:r>
    </w:p>
    <w:p w14:paraId="22476BE3" w14:textId="77777777" w:rsidR="00A04035" w:rsidRPr="00BD2E54" w:rsidRDefault="00A04035" w:rsidP="00A04035">
      <w:pPr>
        <w:rPr>
          <w:sz w:val="16"/>
        </w:rPr>
      </w:pPr>
      <w:r w:rsidRPr="00BD2E54">
        <w:rPr>
          <w:rStyle w:val="StyleUnderline"/>
        </w:rPr>
        <w:t>Global climate targets have been established</w:t>
      </w:r>
      <w:r w:rsidRPr="00BD2E54">
        <w:rPr>
          <w:sz w:val="16"/>
        </w:rPr>
        <w:t xml:space="preserve"> </w:t>
      </w:r>
      <w:proofErr w:type="gramStart"/>
      <w:r w:rsidRPr="00BD2E54">
        <w:rPr>
          <w:sz w:val="16"/>
        </w:rPr>
        <w:t xml:space="preserve">in order </w:t>
      </w:r>
      <w:r w:rsidRPr="00BD2E54">
        <w:rPr>
          <w:rStyle w:val="StyleUnderline"/>
        </w:rPr>
        <w:t>to</w:t>
      </w:r>
      <w:proofErr w:type="gramEnd"/>
      <w:r w:rsidRPr="00BD2E54">
        <w:rPr>
          <w:rStyle w:val="StyleUnderline"/>
        </w:rPr>
        <w:t xml:space="preserve"> prevent the worst effects of climate change, including </w:t>
      </w:r>
      <w:r w:rsidRPr="00BD2E54">
        <w:rPr>
          <w:rStyle w:val="Emphasis"/>
        </w:rPr>
        <w:t>disruption to weather</w:t>
      </w:r>
      <w:r w:rsidRPr="00BD2E54">
        <w:rPr>
          <w:rStyle w:val="StyleUnderline"/>
        </w:rPr>
        <w:t xml:space="preserve"> patterns, </w:t>
      </w:r>
      <w:r w:rsidRPr="00BD2E54">
        <w:rPr>
          <w:rStyle w:val="Emphasis"/>
        </w:rPr>
        <w:t>extreme heat and flood</w:t>
      </w:r>
      <w:r w:rsidRPr="00BD2E54">
        <w:rPr>
          <w:rStyle w:val="StyleUnderline"/>
        </w:rPr>
        <w:t xml:space="preserve"> events, </w:t>
      </w:r>
      <w:r w:rsidRPr="00BD2E54">
        <w:rPr>
          <w:rStyle w:val="Emphasis"/>
        </w:rPr>
        <w:t>water and food shortages</w:t>
      </w:r>
      <w:r w:rsidRPr="00BD2E54">
        <w:rPr>
          <w:rStyle w:val="StyleUnderline"/>
        </w:rPr>
        <w:t xml:space="preserve">, and </w:t>
      </w:r>
      <w:r w:rsidRPr="00BD2E54">
        <w:rPr>
          <w:rStyle w:val="Emphasis"/>
        </w:rPr>
        <w:t>loss of biod</w:t>
      </w:r>
      <w:r w:rsidRPr="00BD2E54">
        <w:rPr>
          <w:rStyle w:val="StyleUnderline"/>
        </w:rPr>
        <w:t xml:space="preserve">iversity and </w:t>
      </w:r>
      <w:r w:rsidRPr="00BD2E54">
        <w:rPr>
          <w:rStyle w:val="Emphasis"/>
        </w:rPr>
        <w:t>essential ecosystem services</w:t>
      </w:r>
      <w:r w:rsidRPr="00BD2E54">
        <w:rPr>
          <w:sz w:val="16"/>
        </w:rPr>
        <w:t xml:space="preserve"> (IPCC, 2018). </w:t>
      </w:r>
      <w:r w:rsidRPr="00BD2E54">
        <w:rPr>
          <w:rStyle w:val="StyleUnderline"/>
        </w:rPr>
        <w:t xml:space="preserve">Naturally functioning ecosystems are critical for </w:t>
      </w:r>
      <w:r w:rsidRPr="00BD2E54">
        <w:rPr>
          <w:rStyle w:val="Emphasis"/>
        </w:rPr>
        <w:t>mitigating</w:t>
      </w:r>
      <w:r w:rsidRPr="00BD2E54">
        <w:rPr>
          <w:rStyle w:val="StyleUnderline"/>
        </w:rPr>
        <w:t xml:space="preserve"> greenhouse gas </w:t>
      </w:r>
      <w:r w:rsidRPr="00BD2E54">
        <w:rPr>
          <w:rStyle w:val="Emphasis"/>
        </w:rPr>
        <w:t>emissions</w:t>
      </w:r>
      <w:r w:rsidRPr="00BD2E54">
        <w:rPr>
          <w:rStyle w:val="StyleUnderline"/>
        </w:rPr>
        <w:t xml:space="preserve"> and </w:t>
      </w:r>
      <w:r w:rsidRPr="00BD2E54">
        <w:rPr>
          <w:rStyle w:val="Emphasis"/>
        </w:rPr>
        <w:t>meeting global climate targets</w:t>
      </w:r>
      <w:r w:rsidRPr="00BD2E54">
        <w:rPr>
          <w:rStyle w:val="StyleUnderline"/>
        </w:rPr>
        <w:t xml:space="preserve"> via</w:t>
      </w:r>
      <w:r w:rsidRPr="00BD2E54">
        <w:rPr>
          <w:sz w:val="16"/>
        </w:rPr>
        <w:t xml:space="preserve"> both </w:t>
      </w:r>
      <w:r w:rsidRPr="00BD2E54">
        <w:rPr>
          <w:rStyle w:val="StyleUnderline"/>
        </w:rPr>
        <w:t>protecting existing carbon stocks and new sequestration</w:t>
      </w:r>
      <w:r w:rsidRPr="00BD2E54">
        <w:rPr>
          <w:sz w:val="16"/>
        </w:rPr>
        <w:t xml:space="preserve"> (Griscom et al., 2017; Teske, 2019). These natural-climate solutions (NCS) include </w:t>
      </w:r>
      <w:proofErr w:type="spellStart"/>
      <w:r w:rsidRPr="00BD2E54">
        <w:rPr>
          <w:sz w:val="16"/>
        </w:rPr>
        <w:t>proforestation</w:t>
      </w:r>
      <w:proofErr w:type="spellEnd"/>
      <w:r w:rsidRPr="00BD2E54">
        <w:rPr>
          <w:sz w:val="16"/>
        </w:rPr>
        <w:t xml:space="preserve"> (allowing forests to continue to grow), which is the most rapid means to accumulate additional carbon in forests and out of the atmosphere (Law et al., 2018; Moomaw et al., 2019). Other </w:t>
      </w:r>
      <w:proofErr w:type="gramStart"/>
      <w:r w:rsidRPr="00BD2E54">
        <w:rPr>
          <w:sz w:val="16"/>
        </w:rPr>
        <w:t>strategies—</w:t>
      </w:r>
      <w:proofErr w:type="gramEnd"/>
      <w:r w:rsidRPr="00BD2E54">
        <w:rPr>
          <w:sz w:val="16"/>
        </w:rPr>
        <w:t xml:space="preserve">including conservation and </w:t>
      </w:r>
      <w:proofErr w:type="gramStart"/>
      <w:r w:rsidRPr="00BD2E54">
        <w:rPr>
          <w:sz w:val="16"/>
        </w:rPr>
        <w:t>restoration</w:t>
      </w:r>
      <w:proofErr w:type="gramEnd"/>
      <w:r w:rsidRPr="00BD2E54">
        <w:rPr>
          <w:sz w:val="16"/>
        </w:rPr>
        <w:t xml:space="preserve"> that increase carbon storage and/or reduce greenhouse gas emissions—are increasingly recognized as essential to meeting global climate targets (Griscom et al., 2017; Seddon et al., 2020). Nearly all pathways to </w:t>
      </w:r>
      <w:proofErr w:type="gramStart"/>
      <w:r w:rsidRPr="00BD2E54">
        <w:rPr>
          <w:sz w:val="16"/>
        </w:rPr>
        <w:t>staying</w:t>
      </w:r>
      <w:proofErr w:type="gramEnd"/>
      <w:r w:rsidRPr="00BD2E54">
        <w:rPr>
          <w:sz w:val="16"/>
        </w:rPr>
        <w:t xml:space="preserve"> below 2°C rise in average global temperature require preventing conversion of </w:t>
      </w:r>
      <w:proofErr w:type="gramStart"/>
      <w:r w:rsidRPr="00BD2E54">
        <w:rPr>
          <w:sz w:val="16"/>
        </w:rPr>
        <w:t>the vast majority of</w:t>
      </w:r>
      <w:proofErr w:type="gramEnd"/>
      <w:r w:rsidRPr="00BD2E54">
        <w:rPr>
          <w:sz w:val="16"/>
        </w:rPr>
        <w:t xml:space="preserve"> Earth’s remaining, terrestrial habitats (Teske, 2019). Significantly, much of the land essential to achieving carbon storage objectives is also essential for protecting biodiversity (Dinerstein et al., 2019, 2020; Buotte et al., 2020).</w:t>
      </w:r>
    </w:p>
    <w:p w14:paraId="2902B583" w14:textId="77777777" w:rsidR="00A04035" w:rsidRPr="00BD2E54" w:rsidRDefault="00A04035" w:rsidP="00A04035">
      <w:pPr>
        <w:rPr>
          <w:sz w:val="16"/>
        </w:rPr>
      </w:pPr>
      <w:r w:rsidRPr="00BD2E54">
        <w:rPr>
          <w:rStyle w:val="StyleUnderline"/>
        </w:rPr>
        <w:t>Protection of intact and low human-impact forests is one of the most cost-effective ways to mitigate climate change</w:t>
      </w:r>
      <w:r w:rsidRPr="00BD2E54">
        <w:rPr>
          <w:sz w:val="16"/>
        </w:rPr>
        <w:t xml:space="preserve">. Globally, </w:t>
      </w:r>
      <w:r w:rsidRPr="00BD2E54">
        <w:rPr>
          <w:rStyle w:val="StyleUnderline"/>
        </w:rPr>
        <w:t>forests store</w:t>
      </w:r>
      <w:r w:rsidRPr="00BD2E54">
        <w:rPr>
          <w:sz w:val="16"/>
        </w:rPr>
        <w:t xml:space="preserve"> 662 Gt C, or </w:t>
      </w:r>
      <w:r w:rsidRPr="00BD2E54">
        <w:rPr>
          <w:rStyle w:val="StyleUnderline"/>
        </w:rPr>
        <w:t>75% of the amount currently in the atmosphere</w:t>
      </w:r>
      <w:r w:rsidRPr="00BD2E54">
        <w:rPr>
          <w:sz w:val="16"/>
        </w:rPr>
        <w:t xml:space="preserve"> (Food and Agricultural Organization, 2020), </w:t>
      </w:r>
      <w:r w:rsidRPr="00BD2E54">
        <w:rPr>
          <w:rStyle w:val="StyleUnderline"/>
        </w:rPr>
        <w:t>and terrestrial ecosystems</w:t>
      </w:r>
      <w:r w:rsidRPr="00BD2E54">
        <w:rPr>
          <w:sz w:val="16"/>
        </w:rPr>
        <w:t xml:space="preserve"> (primarily forests) </w:t>
      </w:r>
      <w:r w:rsidRPr="00BD2E54">
        <w:rPr>
          <w:rStyle w:val="StyleUnderline"/>
        </w:rPr>
        <w:t>annually remove 30% of excess carbon emitted by human activities</w:t>
      </w:r>
      <w:r w:rsidRPr="00BD2E54">
        <w:rPr>
          <w:sz w:val="16"/>
        </w:rPr>
        <w:t xml:space="preserve">. A large portion of this carbon is found in the globally important forest and wetland areas of the tropics and boreal region (Bradshaw and Warkentin, 2015). </w:t>
      </w:r>
      <w:r w:rsidRPr="00BD2E54">
        <w:rPr>
          <w:rStyle w:val="StyleUnderline"/>
        </w:rPr>
        <w:t>Protection of intact ecosystems from industrial land uses is</w:t>
      </w:r>
      <w:r w:rsidRPr="00BD2E54">
        <w:rPr>
          <w:sz w:val="16"/>
        </w:rPr>
        <w:t xml:space="preserve"> particularly </w:t>
      </w:r>
      <w:r w:rsidRPr="00BD2E54">
        <w:rPr>
          <w:rStyle w:val="StyleUnderline"/>
        </w:rPr>
        <w:t xml:space="preserve">important since </w:t>
      </w:r>
      <w:r w:rsidRPr="00BD2E54">
        <w:rPr>
          <w:rStyle w:val="Emphasis"/>
        </w:rPr>
        <w:t>carbon storage values are diminished as natural areas are degraded or converted</w:t>
      </w:r>
      <w:r w:rsidRPr="00BD2E54">
        <w:rPr>
          <w:sz w:val="16"/>
        </w:rPr>
        <w:t xml:space="preserve"> (Grünzweig et al., 2004; Martin and Watson, 2016).</w:t>
      </w:r>
    </w:p>
    <w:p w14:paraId="67FA3875" w14:textId="77777777" w:rsidR="00A04035" w:rsidRDefault="00A04035" w:rsidP="00A04035">
      <w:pPr>
        <w:rPr>
          <w:sz w:val="16"/>
        </w:rPr>
      </w:pPr>
      <w:r w:rsidRPr="00BD2E54">
        <w:rPr>
          <w:sz w:val="16"/>
        </w:rPr>
        <w:t xml:space="preserve">Though the impacts to Alaska systems from climate change are well established, there has been little focus on the potential contribution of Alaska land and water management to climate stabilization (Zhu and McGuire, 2016). Though </w:t>
      </w:r>
      <w:r w:rsidRPr="00BD2E54">
        <w:rPr>
          <w:rStyle w:val="StyleUnderline"/>
        </w:rPr>
        <w:t>Alaska’s marine areas are</w:t>
      </w:r>
      <w:r w:rsidRPr="00BD2E54">
        <w:rPr>
          <w:sz w:val="16"/>
        </w:rPr>
        <w:t xml:space="preserve"> also </w:t>
      </w:r>
      <w:r w:rsidRPr="00BD2E54">
        <w:rPr>
          <w:rStyle w:val="Emphasis"/>
        </w:rPr>
        <w:t>extremely significant</w:t>
      </w:r>
      <w:r w:rsidRPr="00BD2E54">
        <w:rPr>
          <w:rStyle w:val="StyleUnderline"/>
        </w:rPr>
        <w:t xml:space="preserve"> for global biodiversity and carbon budgets</w:t>
      </w:r>
      <w:r w:rsidRPr="00BD2E54">
        <w:rPr>
          <w:sz w:val="16"/>
        </w:rPr>
        <w:t>, we focus here on terrestrial ecosystems. We synthesize existing literature and provide expert input to answer three primary questions: Why is Alaska globally meaningful (for biodiversity and climate)? Why should Alaska be a key element of a climate stabilization and biodiversity conservation strategy for the United States? What do we need to know to better understand the role Alaska will play in climate stabilization and resilience given projected changes?</w:t>
      </w:r>
    </w:p>
    <w:p w14:paraId="08178034" w14:textId="11404B77" w:rsidR="001F72CE" w:rsidRDefault="001F72CE" w:rsidP="001F72CE">
      <w:pPr>
        <w:pStyle w:val="Heading3"/>
      </w:pPr>
      <w:r>
        <w:t>Internal---Oil Spills---Biodiversity---1NC</w:t>
      </w:r>
    </w:p>
    <w:p w14:paraId="087B06B5" w14:textId="10DBEA96" w:rsidR="00CA2951" w:rsidRDefault="00CA2951" w:rsidP="00CA2951">
      <w:pPr>
        <w:pStyle w:val="Heading4"/>
      </w:pPr>
      <w:r>
        <w:t>Oil spills devastate biodiversity</w:t>
      </w:r>
    </w:p>
    <w:p w14:paraId="72BD159B" w14:textId="77777777" w:rsidR="00CA2951" w:rsidRDefault="00CA2951" w:rsidP="00CA2951">
      <w:r w:rsidRPr="002A07D8">
        <w:rPr>
          <w:rStyle w:val="Style13ptBold"/>
        </w:rPr>
        <w:t>Bi et al ’25</w:t>
      </w:r>
      <w:r w:rsidRPr="00CA2951">
        <w:t xml:space="preserve">, (Huifang Bi, PhD Candidate, Concordia </w:t>
      </w:r>
      <w:proofErr w:type="spellStart"/>
      <w:r w:rsidRPr="00CA2951">
        <w:t>Univerisity</w:t>
      </w:r>
      <w:proofErr w:type="spellEnd"/>
      <w:r w:rsidRPr="00CA2951">
        <w:t xml:space="preserve">, Zheng Wang, Ph. D from Concordia University, </w:t>
      </w:r>
      <w:proofErr w:type="spellStart"/>
      <w:r w:rsidRPr="00CA2951">
        <w:t>Rengyu</w:t>
      </w:r>
      <w:proofErr w:type="spellEnd"/>
      <w:r w:rsidRPr="00CA2951">
        <w:t xml:space="preserve"> Yue, </w:t>
      </w:r>
      <w:proofErr w:type="spellStart"/>
      <w:r w:rsidRPr="00CA2951">
        <w:t>Dalhouse</w:t>
      </w:r>
      <w:proofErr w:type="spellEnd"/>
      <w:r w:rsidRPr="00CA2951">
        <w:t xml:space="preserve"> University Student, Jiyao Sui, Department of Building, Civil and Environmental Engineering, Concordia University, Catherine N. Mulligan, Department of Building, Civil and Environmental Engineering, Concordia University, Kenneth Lee, Fisheries and Oceans Canada, Ecosystem Science, Ottawa, Scott Pegau, Oil Spill Recovery Institute, Zhi Chen, Department of Building, Civil and Environmental Engineering, Concordia University, Montreal, </w:t>
      </w:r>
      <w:proofErr w:type="spellStart"/>
      <w:r w:rsidRPr="00CA2951">
        <w:t>Chujiang</w:t>
      </w:r>
      <w:proofErr w:type="spellEnd"/>
      <w:r w:rsidRPr="00CA2951">
        <w:t xml:space="preserve"> An, Department of Building, Civil and Environmental Engineering, Concordia University, Montreal, Date published April 2025, Science of the Total Environment, “Oil spills in coastal regions of the Arctic and Subarctic: Risks, impacts, transport, weathering, response and regulation” Date accessed: June</w:t>
      </w:r>
      <w:r w:rsidRPr="00CA2951">
        <w:rPr>
          <w:rFonts w:ascii="Times New Roman" w:hAnsi="Times New Roman" w:cs="Times New Roman"/>
        </w:rPr>
        <w:t> </w:t>
      </w:r>
      <w:r w:rsidRPr="00CA2951">
        <w:t>30,</w:t>
      </w:r>
      <w:r w:rsidRPr="00CA2951">
        <w:rPr>
          <w:rFonts w:ascii="Times New Roman" w:hAnsi="Times New Roman" w:cs="Times New Roman"/>
        </w:rPr>
        <w:t> </w:t>
      </w:r>
      <w:r w:rsidRPr="00CA2951">
        <w:t>2025, https://www.sciencedirect.com/science/article/pii/S0048969724081828)</w:t>
      </w:r>
    </w:p>
    <w:p w14:paraId="5AF2E2ED" w14:textId="36CE6606" w:rsidR="00CA2951" w:rsidRPr="00E60824" w:rsidRDefault="00CA2951" w:rsidP="00CA2951"/>
    <w:p w14:paraId="32F8959C" w14:textId="77777777" w:rsidR="00CA2951" w:rsidRDefault="00CA2951" w:rsidP="00CA2951">
      <w:r w:rsidRPr="00E60824">
        <w:rPr>
          <w:rStyle w:val="Emphasis"/>
        </w:rPr>
        <w:t>The risk of oil spills in the Arctic is increasing</w:t>
      </w:r>
      <w:r w:rsidRPr="002A07D8">
        <w:rPr>
          <w:rStyle w:val="StyleUnderline"/>
        </w:rPr>
        <w:t xml:space="preserve"> as the loss of sea ice makes Arctic shipping more feasible</w:t>
      </w:r>
      <w:r>
        <w:t xml:space="preserve">. Arctic sea ice extent in September diminished from 7.05 </w:t>
      </w:r>
      <w:proofErr w:type="gramStart"/>
      <w:r>
        <w:t>million of</w:t>
      </w:r>
      <w:proofErr w:type="gramEnd"/>
      <w:r>
        <w:t xml:space="preserve"> km2 in 1979 to 4.37 </w:t>
      </w:r>
      <w:proofErr w:type="gramStart"/>
      <w:r>
        <w:t>million of</w:t>
      </w:r>
      <w:proofErr w:type="gramEnd"/>
      <w:r>
        <w:t xml:space="preserve"> km2 in 2023 (Fig. 1a), according to the National Snow and Ice Data Center (</w:t>
      </w:r>
      <w:proofErr w:type="spellStart"/>
      <w:r>
        <w:t>htt</w:t>
      </w:r>
      <w:proofErr w:type="spellEnd"/>
      <w:r>
        <w:t xml:space="preserve"> ps://noaadata.apps.nsidc.org/). This prolonged open-water season, including passage across the Arctic, is anticipated to increase marine transport due to the cost savings associated with more efficient shipping routes (Melia et al., 2016). An analysis of Arctic ship traffic data (www. astd.is) revealed that both distance sailed and unique ships (all types of ships entering the Polar Code Area) have significantly increased over the past 10 years, owing to the extended navigation period and increased demand for transport of fuel and materials associated with community and industrial growth (Fig. 1b). </w:t>
      </w:r>
      <w:r w:rsidRPr="002A07D8">
        <w:rPr>
          <w:rStyle w:val="StyleUnderline"/>
        </w:rPr>
        <w:t xml:space="preserve">As the increased frequency of marine shipping, industrial, and tourism activities </w:t>
      </w:r>
      <w:proofErr w:type="gramStart"/>
      <w:r w:rsidRPr="00E60824">
        <w:rPr>
          <w:rStyle w:val="Emphasis"/>
        </w:rPr>
        <w:t>increases</w:t>
      </w:r>
      <w:proofErr w:type="gramEnd"/>
      <w:r w:rsidRPr="00E60824">
        <w:rPr>
          <w:rStyle w:val="Emphasis"/>
        </w:rPr>
        <w:t xml:space="preserve"> accidental oil spill risks</w:t>
      </w:r>
      <w:r w:rsidRPr="002A07D8">
        <w:rPr>
          <w:rStyle w:val="StyleUnderline"/>
        </w:rPr>
        <w:t xml:space="preserve">, reviewing the level of awareness on the effects of oil spills, response tactics, and regulatory practices in the coastal regions of the Arctic and Subarctic </w:t>
      </w:r>
      <w:proofErr w:type="gramStart"/>
      <w:r w:rsidRPr="002A07D8">
        <w:rPr>
          <w:rStyle w:val="StyleUnderline"/>
        </w:rPr>
        <w:t>is</w:t>
      </w:r>
      <w:proofErr w:type="gramEnd"/>
      <w:r w:rsidRPr="002A07D8">
        <w:rPr>
          <w:rStyle w:val="StyleUnderline"/>
        </w:rPr>
        <w:t xml:space="preserve"> urgently required</w:t>
      </w:r>
      <w:r>
        <w:t>.</w:t>
      </w:r>
    </w:p>
    <w:p w14:paraId="059050A6" w14:textId="77777777" w:rsidR="00CA2951" w:rsidRDefault="00CA2951" w:rsidP="00CA2951">
      <w:r w:rsidRPr="002A07D8">
        <w:rPr>
          <w:rStyle w:val="StyleUnderline"/>
        </w:rPr>
        <w:t>For crude oil spills, in addition to the increased risk associated with changes in the volume of marine traffic, spills can also result from in</w:t>
      </w:r>
      <w:proofErr w:type="gramStart"/>
      <w:r w:rsidRPr="002A07D8">
        <w:rPr>
          <w:rStyle w:val="StyleUnderline"/>
        </w:rPr>
        <w:t xml:space="preserve">- </w:t>
      </w:r>
      <w:proofErr w:type="spellStart"/>
      <w:r w:rsidRPr="002A07D8">
        <w:rPr>
          <w:rStyle w:val="StyleUnderline"/>
        </w:rPr>
        <w:t>dustrial</w:t>
      </w:r>
      <w:proofErr w:type="spellEnd"/>
      <w:proofErr w:type="gramEnd"/>
      <w:r w:rsidRPr="002A07D8">
        <w:rPr>
          <w:rStyle w:val="StyleUnderline"/>
        </w:rPr>
        <w:t xml:space="preserve"> activities associated with oil exploration/production, crude oil terminals, transmission pipelines, etc</w:t>
      </w:r>
      <w:r>
        <w:t xml:space="preserve">. For example, the Alaska Depart- </w:t>
      </w:r>
      <w:proofErr w:type="spellStart"/>
      <w:r>
        <w:t>ment</w:t>
      </w:r>
      <w:proofErr w:type="spellEnd"/>
      <w:r>
        <w:t xml:space="preserve"> of Environmental Conservation documented over 1300 crude oil spills from 2000 to 2023 (PPR Spills Database, https://dec.alaska. gov/applications/</w:t>
      </w:r>
      <w:proofErr w:type="gramStart"/>
      <w:r>
        <w:t>spar</w:t>
      </w:r>
      <w:proofErr w:type="gramEnd"/>
      <w:r>
        <w:t>/</w:t>
      </w:r>
      <w:proofErr w:type="spellStart"/>
      <w:r>
        <w:t>publicmvc</w:t>
      </w:r>
      <w:proofErr w:type="spellEnd"/>
      <w:r>
        <w:t>/perp/</w:t>
      </w:r>
      <w:proofErr w:type="spellStart"/>
      <w:r>
        <w:t>spillsearch</w:t>
      </w:r>
      <w:proofErr w:type="spellEnd"/>
      <w:r>
        <w:t xml:space="preserve">). </w:t>
      </w:r>
      <w:r w:rsidRPr="00E60824">
        <w:rPr>
          <w:rStyle w:val="Emphasis"/>
        </w:rPr>
        <w:t>Approximately 72 % of crude oil spill incidents were related to offshore and onshore oil production operations</w:t>
      </w:r>
      <w:r>
        <w:t xml:space="preserve"> (Fig. 1c). Equipment failure, human error, and leak are the top three causes of Alaska crude oil spills, accounting for more than 43 % of all incidents (Fig. 1d). Moreover, </w:t>
      </w:r>
      <w:r w:rsidRPr="002A07D8">
        <w:rPr>
          <w:rStyle w:val="StyleUnderline"/>
        </w:rPr>
        <w:t>non-crude oils such as refined petroleum products can also be released into the Arctic and Subarctic environment, generating significantly adverse impacts.</w:t>
      </w:r>
      <w:r>
        <w:t xml:space="preserve"> Diesel, hydraulic oil, gasoline, and engine lube/gear oil are </w:t>
      </w:r>
      <w:proofErr w:type="gramStart"/>
      <w:r>
        <w:t>the frequently</w:t>
      </w:r>
      <w:proofErr w:type="gramEnd"/>
      <w:r>
        <w:t xml:space="preserve"> spilled non-crude substances in Alaska (Fig. 1e).</w:t>
      </w:r>
    </w:p>
    <w:p w14:paraId="0C72B504" w14:textId="77777777" w:rsidR="00CA2951" w:rsidRDefault="00CA2951" w:rsidP="00CA2951">
      <w:r w:rsidRPr="002A07D8">
        <w:rPr>
          <w:rStyle w:val="StyleUnderline"/>
        </w:rPr>
        <w:t xml:space="preserve">Oil spill response operations in Arctic and Subarctic regions are </w:t>
      </w:r>
      <w:r w:rsidRPr="00E60824">
        <w:rPr>
          <w:rStyle w:val="Emphasis"/>
        </w:rPr>
        <w:t>considerably more challenging</w:t>
      </w:r>
      <w:r w:rsidRPr="002A07D8">
        <w:rPr>
          <w:rStyle w:val="StyleUnderline"/>
        </w:rPr>
        <w:t xml:space="preserve"> with the constraints linked to harsh weather conditions, infrastructure inaccessibility, and remote locations </w:t>
      </w:r>
      <w:r>
        <w:t xml:space="preserve">(API, 2012; National Research Council et al., 2014). </w:t>
      </w:r>
      <w:r w:rsidRPr="002A07D8">
        <w:rPr>
          <w:rStyle w:val="StyleUnderline"/>
        </w:rPr>
        <w:t xml:space="preserve">Therefore, the </w:t>
      </w:r>
      <w:r w:rsidRPr="00E60824">
        <w:rPr>
          <w:rStyle w:val="Emphasis"/>
        </w:rPr>
        <w:t>spilled oil may eventually be deposited on shorelines</w:t>
      </w:r>
      <w:r>
        <w:t xml:space="preserve"> (Feng et al., 2022; </w:t>
      </w:r>
      <w:proofErr w:type="spellStart"/>
      <w:r>
        <w:t>G´ongora</w:t>
      </w:r>
      <w:proofErr w:type="spellEnd"/>
      <w:r>
        <w:t xml:space="preserve"> et al., 2022), which </w:t>
      </w:r>
      <w:r w:rsidRPr="002A07D8">
        <w:rPr>
          <w:rStyle w:val="StyleUnderline"/>
        </w:rPr>
        <w:t xml:space="preserve">may have </w:t>
      </w:r>
      <w:r w:rsidRPr="00E60824">
        <w:rPr>
          <w:rStyle w:val="Emphasis"/>
        </w:rPr>
        <w:t>long-term impacts on wildlife and coastal communities'</w:t>
      </w:r>
      <w:r w:rsidRPr="002A07D8">
        <w:rPr>
          <w:rStyle w:val="StyleUnderline"/>
        </w:rPr>
        <w:t xml:space="preserve"> health and socioeconomic conditions</w:t>
      </w:r>
      <w:r>
        <w:t xml:space="preserve">. To improve oil spill response preparedness, particular consideration has been given to the modification of existing or the development of new cleanup strategies for some sensitive shorelines (e.g., tundra and peat shores) and oily snow and ice waste (Owens, 2014). Many countries, including the United States, Canada, Norway, and Russia, have </w:t>
      </w:r>
      <w:proofErr w:type="spellStart"/>
      <w:r>
        <w:t>terri</w:t>
      </w:r>
      <w:proofErr w:type="spellEnd"/>
      <w:r>
        <w:t xml:space="preserve">- </w:t>
      </w:r>
      <w:proofErr w:type="spellStart"/>
      <w:r>
        <w:t>tories</w:t>
      </w:r>
      <w:proofErr w:type="spellEnd"/>
      <w:r>
        <w:t xml:space="preserve"> within the Arctic, and international coordination in these regions has proven beneficial in numerous instances for ensuring efficient and effective containment and cleanup efforts to minimize the impact of oil spills. Thus, international organizations, such as the Arctic Council and International Maritime Organization, have established agreements, regulations, and operational guidelines to enhance global capability and capacity to respond to oil spills within the Arctic and Subarctic regions (</w:t>
      </w:r>
      <w:proofErr w:type="spellStart"/>
      <w:r>
        <w:t>Koivurova</w:t>
      </w:r>
      <w:proofErr w:type="spellEnd"/>
      <w:r>
        <w:t xml:space="preserve"> et al., 2020).</w:t>
      </w:r>
    </w:p>
    <w:p w14:paraId="27972396" w14:textId="77777777" w:rsidR="00CA2951" w:rsidRDefault="00CA2951" w:rsidP="00CA2951">
      <w:r>
        <w:t xml:space="preserve">This study aimed to comprehensively and systematically review the major issues of oil spills in coastal regions of the Arctic and Subarctic. This includes the assessment of impacts of spilled oil (crude and refined products) on invertebrates, fish, birds, marine mammals, and humans. Understanding the factors influencing oil transport and fate within the coastal Arctic regions is necessary to assess the damage to natural re- sources and the subsequent habitat recovery. Oil spill countermeasures based on the results of laboratory studies, field trials, and case studies that may be used in cold regions, such as natural attenuation, </w:t>
      </w:r>
      <w:proofErr w:type="spellStart"/>
      <w:r>
        <w:t>biore</w:t>
      </w:r>
      <w:proofErr w:type="spellEnd"/>
      <w:r>
        <w:t xml:space="preserve">- mediation, manual removal, in situ burning, and enhanced oil trans- location, including the use of surface-washing agents, are also discussed. Finally, to ensure the protection of the Arctic ecosystem (and its living resources) and the socioeconomic well-being of coastal communities, existing national/international policies and regulations related to oil spills in cold regions are reviewed. Based on the state of knowledge gained from this review, current gaps are identified and </w:t>
      </w:r>
      <w:proofErr w:type="spellStart"/>
      <w:proofErr w:type="gramStart"/>
      <w:r>
        <w:t>recommenda</w:t>
      </w:r>
      <w:proofErr w:type="spellEnd"/>
      <w:r>
        <w:t xml:space="preserve">- </w:t>
      </w:r>
      <w:proofErr w:type="spellStart"/>
      <w:r>
        <w:t>tions</w:t>
      </w:r>
      <w:proofErr w:type="spellEnd"/>
      <w:proofErr w:type="gramEnd"/>
      <w:r>
        <w:t xml:space="preserve"> are provided for scientific researchers, spill responders and co- </w:t>
      </w:r>
      <w:proofErr w:type="spellStart"/>
      <w:r>
        <w:t>ordinators</w:t>
      </w:r>
      <w:proofErr w:type="spellEnd"/>
      <w:r>
        <w:t>, and policy/decision-makers to minimize the impacts of future oil spills in Arctic coastal regions.</w:t>
      </w:r>
    </w:p>
    <w:p w14:paraId="6C3CEFC1" w14:textId="77777777" w:rsidR="00CA2951" w:rsidRDefault="00CA2951" w:rsidP="00CA2951">
      <w:r>
        <w:t xml:space="preserve">2. Impacts of oil </w:t>
      </w:r>
      <w:proofErr w:type="gramStart"/>
      <w:r>
        <w:t>spill</w:t>
      </w:r>
      <w:proofErr w:type="gramEnd"/>
      <w:r>
        <w:t xml:space="preserve"> on Arctic and Subarctic wildlife and</w:t>
      </w:r>
    </w:p>
    <w:p w14:paraId="78C6BD24" w14:textId="77777777" w:rsidR="00CA2951" w:rsidRDefault="00CA2951" w:rsidP="00CA2951">
      <w:r>
        <w:t>human</w:t>
      </w:r>
    </w:p>
    <w:p w14:paraId="41D44C2C" w14:textId="0ED413F1" w:rsidR="00CA2951" w:rsidRPr="00CA2951" w:rsidRDefault="00CA2951" w:rsidP="00CA2951">
      <w:pPr>
        <w:rPr>
          <w:u w:val="single"/>
        </w:rPr>
      </w:pPr>
      <w:r w:rsidRPr="002A07D8">
        <w:rPr>
          <w:rStyle w:val="StyleUnderline"/>
        </w:rPr>
        <w:t xml:space="preserve">Spilled oil in Arctic or Subarctic waters </w:t>
      </w:r>
      <w:r w:rsidRPr="00E60824">
        <w:rPr>
          <w:rStyle w:val="Emphasis"/>
        </w:rPr>
        <w:t>does not remain stationary</w:t>
      </w:r>
      <w:r w:rsidRPr="002A07D8">
        <w:rPr>
          <w:rStyle w:val="StyleUnderline"/>
        </w:rPr>
        <w:t xml:space="preserve"> but is carried by wind and currents (horizontally and vertically), often covering considerably large areas. Oil will likely reach shoreline regions or become trapped within sea ice, affecting coastal wildlife and local communities (Fig. 2), which are highly dependent on the sustenance and habitat of a healthy ocean.</w:t>
      </w:r>
    </w:p>
    <w:p w14:paraId="3261B803" w14:textId="53991FF8" w:rsidR="003E0D52" w:rsidRDefault="003E0D52" w:rsidP="003E0D52">
      <w:pPr>
        <w:pStyle w:val="Heading3"/>
      </w:pPr>
      <w:r>
        <w:t>Internal---Oil Spills---Biodiversity---2NC</w:t>
      </w:r>
    </w:p>
    <w:p w14:paraId="0795687B" w14:textId="77777777" w:rsidR="00CA2951" w:rsidRPr="008E19BA" w:rsidRDefault="00CA2951" w:rsidP="00CA2951">
      <w:pPr>
        <w:pStyle w:val="Heading4"/>
      </w:pPr>
      <w:r>
        <w:t xml:space="preserve">Oil spills </w:t>
      </w:r>
      <w:proofErr w:type="gramStart"/>
      <w:r>
        <w:t>collapses</w:t>
      </w:r>
      <w:proofErr w:type="gramEnd"/>
      <w:r>
        <w:t xml:space="preserve"> Arctic Biodiversity</w:t>
      </w:r>
    </w:p>
    <w:p w14:paraId="09D5F301" w14:textId="77777777" w:rsidR="00CA2951" w:rsidRDefault="00CA2951" w:rsidP="00CA2951">
      <w:r w:rsidRPr="00EF61DC">
        <w:rPr>
          <w:rStyle w:val="Style13ptBold"/>
        </w:rPr>
        <w:t xml:space="preserve">WWF Arctic </w:t>
      </w:r>
      <w:r>
        <w:rPr>
          <w:rStyle w:val="Style13ptBold"/>
        </w:rPr>
        <w:t xml:space="preserve">22 </w:t>
      </w:r>
      <w:r w:rsidRPr="00EF61DC">
        <w:t>[World Wildlife Fund Arctic; WWF Arctic is a leading international conservation organization dedicated to protecting biodiversity and addresses critical threats to the planet. They operate in nearly 100 countries</w:t>
      </w:r>
      <w:r w:rsidRPr="0064681D">
        <w:t>; 12-12-2022; "Arctic connected"</w:t>
      </w:r>
      <w:proofErr w:type="gramStart"/>
      <w:r w:rsidRPr="0064681D">
        <w:t>; ;</w:t>
      </w:r>
      <w:proofErr w:type="gramEnd"/>
      <w:r w:rsidRPr="0064681D">
        <w:t xml:space="preserve"> https://www.arcticwwf.org/newsroom/features/arctic-connected-arctic-biodiversity-under-threat/; Accessed 6-27-2025; AY]</w:t>
      </w:r>
    </w:p>
    <w:p w14:paraId="6FD8294E" w14:textId="77777777" w:rsidR="00CA2951" w:rsidRPr="008E19BA" w:rsidRDefault="00CA2951" w:rsidP="00CA2951">
      <w:pPr>
        <w:rPr>
          <w:sz w:val="16"/>
        </w:rPr>
      </w:pPr>
      <w:r w:rsidRPr="008E19BA">
        <w:rPr>
          <w:sz w:val="16"/>
        </w:rPr>
        <w:t>Arctic species on the move</w:t>
      </w:r>
    </w:p>
    <w:p w14:paraId="52B57B2A" w14:textId="77777777" w:rsidR="00CA2951" w:rsidRPr="008E19BA" w:rsidRDefault="00CA2951" w:rsidP="00CA2951">
      <w:pPr>
        <w:rPr>
          <w:sz w:val="16"/>
        </w:rPr>
      </w:pPr>
      <w:r w:rsidRPr="008E19BA">
        <w:rPr>
          <w:sz w:val="16"/>
        </w:rPr>
        <w:t xml:space="preserve">Over the past two decades, polar bears and Pacific walrus have changed their </w:t>
      </w:r>
      <w:proofErr w:type="spellStart"/>
      <w:r w:rsidRPr="008E19BA">
        <w:rPr>
          <w:sz w:val="16"/>
        </w:rPr>
        <w:t>behaviour</w:t>
      </w:r>
      <w:proofErr w:type="spellEnd"/>
      <w:r w:rsidRPr="008E19BA">
        <w:rPr>
          <w:sz w:val="16"/>
        </w:rPr>
        <w:t xml:space="preserve"> as sea ice in some parts of the Arctic recedes north earlier in summer. More polar bears now make their dens on land instead of on sea ice and Pacific walrus form huge, crowded groups along coastlines, often farther from their feeding grounds. Receding sea ice is also allowing killer whales to move further north, enabling them to prey on narwhal, beluga, and bowhead whales. The climate crisis is also altering seasonal </w:t>
      </w:r>
      <w:proofErr w:type="gramStart"/>
      <w:r w:rsidRPr="008E19BA">
        <w:rPr>
          <w:sz w:val="16"/>
        </w:rPr>
        <w:t>activities,  population</w:t>
      </w:r>
      <w:proofErr w:type="gramEnd"/>
      <w:r w:rsidRPr="008E19BA">
        <w:rPr>
          <w:sz w:val="16"/>
        </w:rPr>
        <w:t xml:space="preserve"> </w:t>
      </w:r>
      <w:proofErr w:type="gramStart"/>
      <w:r w:rsidRPr="008E19BA">
        <w:rPr>
          <w:sz w:val="16"/>
        </w:rPr>
        <w:t>numbers  and</w:t>
      </w:r>
      <w:proofErr w:type="gramEnd"/>
      <w:r w:rsidRPr="008E19BA">
        <w:rPr>
          <w:sz w:val="16"/>
        </w:rPr>
        <w:t xml:space="preserve"> migratory patterns of other important Arctic species, such as caribou and salmon. </w:t>
      </w:r>
      <w:r w:rsidRPr="0064681D">
        <w:rPr>
          <w:u w:val="single"/>
        </w:rPr>
        <w:t>This is resulting in food shortages for people living in the Arctic</w:t>
      </w:r>
      <w:r w:rsidRPr="008E19BA">
        <w:rPr>
          <w:sz w:val="16"/>
        </w:rPr>
        <w:t>, especially Indigenous communities, and jeopardizing their livelihoods, cultures, and health.</w:t>
      </w:r>
    </w:p>
    <w:p w14:paraId="1742CE68" w14:textId="77777777" w:rsidR="00CA2951" w:rsidRPr="008E19BA" w:rsidRDefault="00CA2951" w:rsidP="00CA2951">
      <w:pPr>
        <w:rPr>
          <w:sz w:val="16"/>
        </w:rPr>
      </w:pPr>
      <w:r w:rsidRPr="008E19BA">
        <w:rPr>
          <w:sz w:val="16"/>
        </w:rPr>
        <w:t xml:space="preserve">But climate change is not the only factor behind Arctic biodiversity loss. </w:t>
      </w:r>
      <w:r w:rsidRPr="0064681D">
        <w:rPr>
          <w:u w:val="single"/>
        </w:rPr>
        <w:t xml:space="preserve">Expanding industries are building roads to mine sites and drilling for oil and gas, putting even </w:t>
      </w:r>
      <w:r w:rsidRPr="008E19BA">
        <w:rPr>
          <w:rStyle w:val="Emphasis"/>
        </w:rPr>
        <w:t>more pressure</w:t>
      </w:r>
      <w:r w:rsidRPr="0064681D">
        <w:rPr>
          <w:u w:val="single"/>
        </w:rPr>
        <w:t xml:space="preserve"> on Arctic species, habitats and ecosystems</w:t>
      </w:r>
      <w:r w:rsidRPr="008E19BA">
        <w:rPr>
          <w:sz w:val="16"/>
        </w:rPr>
        <w:t xml:space="preserve">. This development is happening </w:t>
      </w:r>
      <w:proofErr w:type="gramStart"/>
      <w:r w:rsidRPr="008E19BA">
        <w:rPr>
          <w:sz w:val="16"/>
        </w:rPr>
        <w:t>despite the fact that</w:t>
      </w:r>
      <w:proofErr w:type="gramEnd"/>
      <w:r w:rsidRPr="008E19BA">
        <w:rPr>
          <w:sz w:val="16"/>
        </w:rPr>
        <w:t xml:space="preserve"> new Arctic oil and gas exploration and production goes against the Paris Agreement’s goal to stay within the 1.5°C limit of global warming.</w:t>
      </w:r>
    </w:p>
    <w:p w14:paraId="40F6F54A" w14:textId="6EA319CF" w:rsidR="00CA2951" w:rsidRPr="00CA2951" w:rsidRDefault="00CA2951" w:rsidP="00CA2951">
      <w:pPr>
        <w:rPr>
          <w:sz w:val="16"/>
        </w:rPr>
      </w:pPr>
      <w:r w:rsidRPr="0064681D">
        <w:rPr>
          <w:u w:val="single"/>
        </w:rPr>
        <w:t xml:space="preserve">Industrial development also poses a </w:t>
      </w:r>
      <w:r w:rsidRPr="008E19BA">
        <w:rPr>
          <w:rStyle w:val="Emphasis"/>
        </w:rPr>
        <w:t xml:space="preserve">tremendous risk </w:t>
      </w:r>
      <w:r w:rsidRPr="0064681D">
        <w:rPr>
          <w:u w:val="single"/>
        </w:rPr>
        <w:t>to the Arctic ecosystems</w:t>
      </w:r>
      <w:r w:rsidRPr="008E19BA">
        <w:rPr>
          <w:sz w:val="16"/>
        </w:rPr>
        <w:t xml:space="preserve"> and species that some 4 million people living in the region depend on for their food, livelihoods and cultural identity. </w:t>
      </w:r>
      <w:r w:rsidRPr="0064681D">
        <w:rPr>
          <w:u w:val="single"/>
        </w:rPr>
        <w:t xml:space="preserve">Roads cutting through the tundra </w:t>
      </w:r>
      <w:proofErr w:type="gramStart"/>
      <w:r w:rsidRPr="008E19BA">
        <w:rPr>
          <w:rStyle w:val="Emphasis"/>
        </w:rPr>
        <w:t>inhibit</w:t>
      </w:r>
      <w:r w:rsidRPr="0064681D">
        <w:rPr>
          <w:u w:val="single"/>
        </w:rPr>
        <w:t xml:space="preserve">  caribou</w:t>
      </w:r>
      <w:proofErr w:type="gramEnd"/>
      <w:r w:rsidRPr="0064681D">
        <w:rPr>
          <w:u w:val="single"/>
        </w:rPr>
        <w:t xml:space="preserve"> migration and adaptation. Underwater noise from drilling makes it harder for whales to </w:t>
      </w:r>
      <w:r w:rsidRPr="008E19BA">
        <w:rPr>
          <w:rStyle w:val="Emphasis"/>
        </w:rPr>
        <w:t>navigate</w:t>
      </w:r>
      <w:r w:rsidRPr="0064681D">
        <w:rPr>
          <w:u w:val="single"/>
        </w:rPr>
        <w:t xml:space="preserve">, and oil spills </w:t>
      </w:r>
      <w:r w:rsidRPr="008E19BA">
        <w:rPr>
          <w:rStyle w:val="Emphasis"/>
        </w:rPr>
        <w:t>endanger</w:t>
      </w:r>
      <w:r w:rsidRPr="0064681D">
        <w:rPr>
          <w:u w:val="single"/>
        </w:rPr>
        <w:t xml:space="preserve"> whole marine ecosystems.</w:t>
      </w:r>
      <w:r w:rsidRPr="008E19BA">
        <w:rPr>
          <w:sz w:val="16"/>
        </w:rPr>
        <w:t xml:space="preserve"> Finding ways to maintain a healthy, diverse and connected web of life in the Arctic, from zooplankton to fish to whales and seabirds, will not only contribute to the well-being of Arctic peoples, but to nature and communities around the world.</w:t>
      </w:r>
    </w:p>
    <w:p w14:paraId="373D15D4" w14:textId="77777777" w:rsidR="001F72CE" w:rsidRDefault="001F72CE" w:rsidP="001F72CE">
      <w:pPr>
        <w:pStyle w:val="Heading4"/>
      </w:pPr>
      <w:r>
        <w:t xml:space="preserve">Spills cause follow on </w:t>
      </w:r>
      <w:proofErr w:type="gramStart"/>
      <w:r>
        <w:t>affects</w:t>
      </w:r>
      <w:proofErr w:type="gramEnd"/>
    </w:p>
    <w:p w14:paraId="3D7B270E" w14:textId="77777777" w:rsidR="001F72CE" w:rsidRDefault="001F72CE" w:rsidP="001F72CE">
      <w:r>
        <w:rPr>
          <w:rStyle w:val="Style13ptBold"/>
        </w:rPr>
        <w:t>Eger</w:t>
      </w:r>
      <w:r w:rsidRPr="009B6F68">
        <w:rPr>
          <w:rStyle w:val="Style13ptBold"/>
        </w:rPr>
        <w:t xml:space="preserve"> 12</w:t>
      </w:r>
      <w:r w:rsidRPr="009B6F68">
        <w:t xml:space="preserve"> [Karl Magnus</w:t>
      </w:r>
      <w:r>
        <w:t xml:space="preserve"> Eger</w:t>
      </w:r>
      <w:r w:rsidRPr="009B6F68">
        <w:t>; Senior Client Partner in the international ICT consultancy company Sopra Steria</w:t>
      </w:r>
      <w:r>
        <w:t xml:space="preserve">, </w:t>
      </w:r>
      <w:r w:rsidRPr="009B6F68">
        <w:t xml:space="preserve">manager and consultant in the consultancy company </w:t>
      </w:r>
      <w:proofErr w:type="spellStart"/>
      <w:r w:rsidRPr="009B6F68">
        <w:t>Multiconsult</w:t>
      </w:r>
      <w:proofErr w:type="spellEnd"/>
      <w:r w:rsidRPr="009B6F68">
        <w:t xml:space="preserve"> </w:t>
      </w:r>
      <w:proofErr w:type="spellStart"/>
      <w:r w:rsidRPr="009B6F68">
        <w:t>Analyse</w:t>
      </w:r>
      <w:proofErr w:type="spellEnd"/>
      <w:r w:rsidRPr="009B6F68">
        <w:t xml:space="preserve"> &amp; Strategi, with management, business development and advisory for the petroleum, energy &amp; maritime industry</w:t>
      </w:r>
      <w:r>
        <w:t xml:space="preserve">, and </w:t>
      </w:r>
      <w:r w:rsidRPr="009B6F68">
        <w:t xml:space="preserve">research fellow at the research institute Ocean Futures; </w:t>
      </w:r>
      <w:r>
        <w:t>8</w:t>
      </w:r>
      <w:r w:rsidRPr="009B6F68">
        <w:t>-</w:t>
      </w:r>
      <w:r>
        <w:t>14</w:t>
      </w:r>
      <w:r w:rsidRPr="009B6F68">
        <w:t>-</w:t>
      </w:r>
      <w:r>
        <w:t>2012</w:t>
      </w:r>
      <w:r w:rsidRPr="009B6F68">
        <w:t>; "</w:t>
      </w:r>
      <w:r>
        <w:t>Effects of Oil Spills in Arctic Waters</w:t>
      </w:r>
      <w:r w:rsidRPr="009B6F68">
        <w:t xml:space="preserve">"; </w:t>
      </w:r>
      <w:proofErr w:type="spellStart"/>
      <w:r>
        <w:t>Arctis</w:t>
      </w:r>
      <w:proofErr w:type="spellEnd"/>
      <w:r w:rsidRPr="009B6F68">
        <w:t>; http://www.arctis-search.com/Effects+of+Oil+Spills+in+Arctic+Waters; Accessed 6-30-2025; AY]</w:t>
      </w:r>
    </w:p>
    <w:p w14:paraId="3896110A" w14:textId="77777777" w:rsidR="001F72CE" w:rsidRPr="009B6F68" w:rsidRDefault="001F72CE" w:rsidP="001F72CE"/>
    <w:p w14:paraId="70187503" w14:textId="77777777" w:rsidR="001F72CE" w:rsidRPr="004A36AE" w:rsidRDefault="001F72CE" w:rsidP="001F72CE">
      <w:pPr>
        <w:rPr>
          <w:sz w:val="14"/>
        </w:rPr>
      </w:pPr>
      <w:r w:rsidRPr="009B6F68">
        <w:rPr>
          <w:u w:val="single"/>
        </w:rPr>
        <w:t xml:space="preserve">Oil in the Arctic marine ecosystem originates mainly from two sources: </w:t>
      </w:r>
      <w:r w:rsidRPr="009B6F68">
        <w:rPr>
          <w:rStyle w:val="Emphasis"/>
        </w:rPr>
        <w:t>drilling activity and oil spills</w:t>
      </w:r>
      <w:r w:rsidRPr="009B6F68">
        <w:rPr>
          <w:u w:val="single"/>
        </w:rPr>
        <w:t xml:space="preserve"> during transportation. Drilling activity causes long-term exposure and thus chronic effects on Arctic marine ecosystems,</w:t>
      </w:r>
      <w:r w:rsidRPr="004A36AE">
        <w:rPr>
          <w:sz w:val="14"/>
        </w:rPr>
        <w:t xml:space="preserve"> such as changes in species composition, dominance and biomass, while </w:t>
      </w:r>
      <w:r w:rsidRPr="009B6F68">
        <w:rPr>
          <w:u w:val="single"/>
        </w:rPr>
        <w:t xml:space="preserve">oil spill effects are acute and can cause </w:t>
      </w:r>
      <w:r w:rsidRPr="009B6F68">
        <w:rPr>
          <w:rStyle w:val="Emphasis"/>
        </w:rPr>
        <w:t>severe damage</w:t>
      </w:r>
      <w:r w:rsidRPr="009B6F68">
        <w:rPr>
          <w:u w:val="single"/>
        </w:rPr>
        <w:t xml:space="preserve"> locally</w:t>
      </w:r>
      <w:proofErr w:type="gramStart"/>
      <w:r w:rsidRPr="009B6F68">
        <w:rPr>
          <w:u w:val="single"/>
        </w:rPr>
        <w:t>1</w:t>
      </w:r>
      <w:r w:rsidRPr="004A36AE">
        <w:rPr>
          <w:sz w:val="14"/>
        </w:rPr>
        <w:t xml:space="preserve"> .</w:t>
      </w:r>
      <w:proofErr w:type="gramEnd"/>
      <w:r w:rsidRPr="004A36AE">
        <w:rPr>
          <w:sz w:val="14"/>
        </w:rPr>
        <w:t xml:space="preserve"> However, </w:t>
      </w:r>
      <w:proofErr w:type="gramStart"/>
      <w:r w:rsidRPr="009B6F68">
        <w:rPr>
          <w:u w:val="single"/>
        </w:rPr>
        <w:t>the oil</w:t>
      </w:r>
      <w:proofErr w:type="gramEnd"/>
      <w:r w:rsidRPr="009B6F68">
        <w:rPr>
          <w:u w:val="single"/>
        </w:rPr>
        <w:t xml:space="preserve"> products,</w:t>
      </w:r>
      <w:r w:rsidRPr="004A36AE">
        <w:rPr>
          <w:sz w:val="14"/>
        </w:rPr>
        <w:t xml:space="preserve"> whether </w:t>
      </w:r>
      <w:proofErr w:type="gramStart"/>
      <w:r w:rsidRPr="004A36AE">
        <w:rPr>
          <w:sz w:val="14"/>
        </w:rPr>
        <w:t>it originates</w:t>
      </w:r>
      <w:proofErr w:type="gramEnd"/>
      <w:r w:rsidRPr="004A36AE">
        <w:rPr>
          <w:sz w:val="14"/>
        </w:rPr>
        <w:t xml:space="preserve"> from shipping activities or drilling activity, </w:t>
      </w:r>
      <w:r w:rsidRPr="009B6F68">
        <w:rPr>
          <w:u w:val="single"/>
        </w:rPr>
        <w:t xml:space="preserve">destroy </w:t>
      </w:r>
      <w:r w:rsidRPr="009B6F68">
        <w:rPr>
          <w:rStyle w:val="Emphasis"/>
        </w:rPr>
        <w:t>all aspects</w:t>
      </w:r>
      <w:r w:rsidRPr="009B6F68">
        <w:rPr>
          <w:u w:val="single"/>
        </w:rPr>
        <w:t xml:space="preserve"> of the environmental integrity of the marine ecosystems including fisheries, marine mammals, corals, ocean and shore birds</w:t>
      </w:r>
      <w:proofErr w:type="gramStart"/>
      <w:r w:rsidRPr="009B6F68">
        <w:rPr>
          <w:u w:val="single"/>
        </w:rPr>
        <w:t>, and the coastal wildlife</w:t>
      </w:r>
      <w:proofErr w:type="gramEnd"/>
      <w:r w:rsidRPr="009B6F68">
        <w:rPr>
          <w:u w:val="single"/>
        </w:rPr>
        <w:t xml:space="preserve"> and thus lead to changes in e.g. </w:t>
      </w:r>
      <w:proofErr w:type="spellStart"/>
      <w:r w:rsidRPr="009B6F68">
        <w:rPr>
          <w:u w:val="single"/>
        </w:rPr>
        <w:t>behaviour</w:t>
      </w:r>
      <w:proofErr w:type="spellEnd"/>
      <w:r w:rsidRPr="009B6F68">
        <w:rPr>
          <w:u w:val="single"/>
        </w:rPr>
        <w:t xml:space="preserve"> (feeding, activity and motility, avoidance reactions etc.), growth, and reproduction</w:t>
      </w:r>
      <w:proofErr w:type="gramStart"/>
      <w:r w:rsidRPr="009B6F68">
        <w:rPr>
          <w:u w:val="single"/>
        </w:rPr>
        <w:t>2</w:t>
      </w:r>
      <w:r w:rsidRPr="004A36AE">
        <w:rPr>
          <w:sz w:val="14"/>
        </w:rPr>
        <w:t xml:space="preserve"> .</w:t>
      </w:r>
      <w:proofErr w:type="gramEnd"/>
    </w:p>
    <w:p w14:paraId="754DDFC2" w14:textId="77777777" w:rsidR="001F72CE" w:rsidRPr="004A36AE" w:rsidRDefault="001F72CE" w:rsidP="001F72CE">
      <w:pPr>
        <w:rPr>
          <w:sz w:val="14"/>
        </w:rPr>
      </w:pPr>
      <w:r w:rsidRPr="004A36AE">
        <w:rPr>
          <w:sz w:val="14"/>
        </w:rPr>
        <w:t xml:space="preserve">Oil spills in ice are more complicated to address than oil spills in open waters. Should this occur at the wrong place at the wrong time, for example in the marginal ice zone, in polynyas, during the high production period, the impacts could be serious. Shallow waters are the most sensitive to such pollution, and these areas are important to organisms of all levels of the Arctic food chain. Apart from </w:t>
      </w:r>
      <w:proofErr w:type="gramStart"/>
      <w:r w:rsidRPr="004A36AE">
        <w:rPr>
          <w:sz w:val="14"/>
        </w:rPr>
        <w:t>the normally</w:t>
      </w:r>
      <w:proofErr w:type="gramEnd"/>
      <w:r w:rsidRPr="004A36AE">
        <w:rPr>
          <w:sz w:val="14"/>
        </w:rPr>
        <w:t xml:space="preserve"> long distances from existing infrastructure, the oil is less accessible in ice-covered waters.</w:t>
      </w:r>
    </w:p>
    <w:p w14:paraId="478E166E" w14:textId="77777777" w:rsidR="001F72CE" w:rsidRPr="004A36AE" w:rsidRDefault="001F72CE" w:rsidP="001F72CE">
      <w:pPr>
        <w:rPr>
          <w:sz w:val="14"/>
        </w:rPr>
      </w:pPr>
      <w:r w:rsidRPr="009B6F68">
        <w:rPr>
          <w:u w:val="single"/>
        </w:rPr>
        <w:t>The slow rate of biological degradation of oil at near-zero temperatures</w:t>
      </w:r>
      <w:r w:rsidRPr="004A36AE">
        <w:rPr>
          <w:sz w:val="14"/>
        </w:rPr>
        <w:t xml:space="preserve"> has led biologists to suggest that oil spills </w:t>
      </w:r>
      <w:r w:rsidRPr="009B6F68">
        <w:rPr>
          <w:u w:val="single"/>
        </w:rPr>
        <w:t xml:space="preserve">in the Arctic Ocean might remain there for periods of </w:t>
      </w:r>
      <w:r w:rsidRPr="009B6F68">
        <w:rPr>
          <w:rStyle w:val="Emphasis"/>
        </w:rPr>
        <w:t>50 years or more</w:t>
      </w:r>
      <w:r w:rsidRPr="009B6F68">
        <w:rPr>
          <w:u w:val="single"/>
        </w:rPr>
        <w:t>.</w:t>
      </w:r>
      <w:r w:rsidRPr="004A36AE">
        <w:rPr>
          <w:sz w:val="14"/>
        </w:rPr>
        <w:t xml:space="preserve"> The dynamics of the ice pack combined with the long life of the oil could allow an oil spill to have a major effect on </w:t>
      </w:r>
      <w:proofErr w:type="gramStart"/>
      <w:r w:rsidRPr="004A36AE">
        <w:rPr>
          <w:sz w:val="14"/>
        </w:rPr>
        <w:t>the albedo</w:t>
      </w:r>
      <w:proofErr w:type="gramEnd"/>
      <w:r w:rsidRPr="004A36AE">
        <w:rPr>
          <w:sz w:val="14"/>
        </w:rPr>
        <w:t xml:space="preserve"> in certain regions of the Arctic. It is estimated that the transit time of an oil spill on the fringes of the Beaufort Sea around the circumference of the Beaufort gyre would be about 7–10 years. </w:t>
      </w:r>
      <w:r w:rsidRPr="009B6F68">
        <w:rPr>
          <w:u w:val="single"/>
        </w:rPr>
        <w:t xml:space="preserve">Several mechanisms act both to diffuse the oil and to put the oil on the surface of the ice. Therefore, as the source continued, the area affected by the spill would grow. By the time the original spill site returned to its original approximate geographic coordinates, a </w:t>
      </w:r>
      <w:r w:rsidRPr="004A36AE">
        <w:rPr>
          <w:rStyle w:val="Emphasis"/>
        </w:rPr>
        <w:t>considerable area</w:t>
      </w:r>
      <w:r w:rsidRPr="009B6F68">
        <w:rPr>
          <w:u w:val="single"/>
        </w:rPr>
        <w:t xml:space="preserve"> of the Beaufort Sea could have its albedo changed.</w:t>
      </w:r>
      <w:r w:rsidRPr="004A36AE">
        <w:rPr>
          <w:sz w:val="14"/>
        </w:rPr>
        <w:t xml:space="preserve"> The significance of the resultant albedo change for the Arctic heat balance is moot, but most scientists agree that the Arctic environment will require special precautions to minimize the risks of accidental oil spills</w:t>
      </w:r>
      <w:proofErr w:type="gramStart"/>
      <w:r w:rsidRPr="004A36AE">
        <w:rPr>
          <w:sz w:val="14"/>
        </w:rPr>
        <w:t>3 .</w:t>
      </w:r>
      <w:proofErr w:type="gramEnd"/>
    </w:p>
    <w:p w14:paraId="593C472A" w14:textId="78830646" w:rsidR="00CA2951" w:rsidRDefault="001F72CE" w:rsidP="00A04035">
      <w:pPr>
        <w:rPr>
          <w:rStyle w:val="Emphasis"/>
        </w:rPr>
      </w:pPr>
      <w:r w:rsidRPr="004A36AE">
        <w:rPr>
          <w:sz w:val="14"/>
        </w:rPr>
        <w:t>According to the ARCOP-study</w:t>
      </w:r>
      <w:proofErr w:type="gramStart"/>
      <w:r w:rsidRPr="004A36AE">
        <w:rPr>
          <w:sz w:val="14"/>
        </w:rPr>
        <w:t>1 ,</w:t>
      </w:r>
      <w:proofErr w:type="gramEnd"/>
      <w:r w:rsidRPr="004A36AE">
        <w:rPr>
          <w:sz w:val="14"/>
        </w:rPr>
        <w:t xml:space="preserve"> it seems that long-term effects of oil spills on </w:t>
      </w:r>
      <w:proofErr w:type="gramStart"/>
      <w:r w:rsidRPr="004A36AE">
        <w:rPr>
          <w:sz w:val="14"/>
        </w:rPr>
        <w:t>open</w:t>
      </w:r>
      <w:proofErr w:type="gramEnd"/>
      <w:r w:rsidRPr="004A36AE">
        <w:rPr>
          <w:sz w:val="14"/>
        </w:rPr>
        <w:t xml:space="preserve"> water ecosystem may be less important than generally </w:t>
      </w:r>
      <w:proofErr w:type="gramStart"/>
      <w:r w:rsidRPr="004A36AE">
        <w:rPr>
          <w:sz w:val="14"/>
        </w:rPr>
        <w:t>assumed, and</w:t>
      </w:r>
      <w:proofErr w:type="gramEnd"/>
      <w:r w:rsidRPr="004A36AE">
        <w:rPr>
          <w:sz w:val="14"/>
        </w:rPr>
        <w:t xml:space="preserve"> restricted to a relatively small area. However, there is still uncertainty about the effect of oil in ice covered environments. Oil associated with sea ice may have a notable effect on the ice biota, particularly as oil tends to become trapped between ice floes, and within brine channels in ice, and thus lengthens the contamination time. </w:t>
      </w:r>
      <w:r w:rsidRPr="009B6F68">
        <w:rPr>
          <w:u w:val="single"/>
        </w:rPr>
        <w:t xml:space="preserve">Even after several years of an oil accident, the recovery process of a littoral or benthic ecosystem may still be </w:t>
      </w:r>
      <w:r w:rsidRPr="004A36AE">
        <w:rPr>
          <w:rStyle w:val="Emphasis"/>
        </w:rPr>
        <w:t>incomplete</w:t>
      </w:r>
      <w:r w:rsidRPr="009B6F68">
        <w:rPr>
          <w:u w:val="single"/>
        </w:rPr>
        <w:t xml:space="preserve"> and, in the worst case, may not ever reach </w:t>
      </w:r>
      <w:proofErr w:type="gramStart"/>
      <w:r w:rsidRPr="009B6F68">
        <w:rPr>
          <w:u w:val="single"/>
        </w:rPr>
        <w:t>the</w:t>
      </w:r>
      <w:proofErr w:type="gramEnd"/>
      <w:r w:rsidRPr="009B6F68">
        <w:rPr>
          <w:u w:val="single"/>
        </w:rPr>
        <w:t xml:space="preserve"> </w:t>
      </w:r>
      <w:r w:rsidRPr="009B6F68">
        <w:rPr>
          <w:rStyle w:val="Emphasis"/>
        </w:rPr>
        <w:t>original state.</w:t>
      </w:r>
    </w:p>
    <w:p w14:paraId="468EF81B" w14:textId="42FEC98D" w:rsidR="00F7065A" w:rsidRPr="00F7065A" w:rsidRDefault="00F7065A" w:rsidP="00F7065A">
      <w:pPr>
        <w:pStyle w:val="Heading3"/>
      </w:pPr>
      <w:r w:rsidRPr="00F7065A">
        <w:t>Internal---Noise Pollution---Biodiversity---1NC</w:t>
      </w:r>
    </w:p>
    <w:p w14:paraId="18E30FD5" w14:textId="77777777" w:rsidR="00F7065A" w:rsidRPr="00300D97" w:rsidRDefault="00F7065A" w:rsidP="00F7065A">
      <w:pPr>
        <w:pStyle w:val="Heading4"/>
      </w:pPr>
      <w:r>
        <w:t>Noise pollution devastates Arctic Marine ecosystems</w:t>
      </w:r>
    </w:p>
    <w:p w14:paraId="59E3129A" w14:textId="77777777" w:rsidR="00F7065A" w:rsidRDefault="00F7065A" w:rsidP="00F7065A">
      <w:r w:rsidRPr="00300D97">
        <w:rPr>
          <w:rStyle w:val="Style13ptBold"/>
        </w:rPr>
        <w:t>WWF Arctic 21</w:t>
      </w:r>
      <w:r w:rsidRPr="00300D97">
        <w:t xml:space="preserve"> [World Wildlife Fund Arctic; WWF Arctic is a leading international conservation organization dedicated to protecting biodiversity and addresses critical threats to the planet. They operate in nearly 100 </w:t>
      </w:r>
      <w:proofErr w:type="gramStart"/>
      <w:r w:rsidRPr="00300D97">
        <w:t>countries;;</w:t>
      </w:r>
      <w:proofErr w:type="gramEnd"/>
      <w:r w:rsidRPr="00300D97">
        <w:t xml:space="preserve"> 5-26-2021; "Noise pollution from Arctic shipping more than doubled in six years putting whales and other marine life at risk"; WWF Arctic; https://www.arcticwwf.org/newsroom/news/noise-pollution-from-arctic-shipping-more-than-doubled-in-six-years-putting-whales-and-other-marine-life-at-risk/; Accessed 7-1-2025; AY]</w:t>
      </w:r>
    </w:p>
    <w:p w14:paraId="774D8EEF" w14:textId="77777777" w:rsidR="00F7065A" w:rsidRPr="00300D97" w:rsidRDefault="00F7065A" w:rsidP="00F7065A">
      <w:pPr>
        <w:rPr>
          <w:u w:val="single"/>
        </w:rPr>
      </w:pPr>
      <w:r w:rsidRPr="00300D97">
        <w:rPr>
          <w:sz w:val="14"/>
        </w:rPr>
        <w:t xml:space="preserve">Ottawa, Canada – </w:t>
      </w:r>
      <w:r w:rsidRPr="00300D97">
        <w:rPr>
          <w:u w:val="single"/>
        </w:rPr>
        <w:t xml:space="preserve">A new report shows that the amount of underwater noise in parts of the Arctic Ocean has </w:t>
      </w:r>
      <w:r w:rsidRPr="00300D97">
        <w:rPr>
          <w:rStyle w:val="Emphasis"/>
        </w:rPr>
        <w:t>doubled in just six years</w:t>
      </w:r>
      <w:r w:rsidRPr="00300D97">
        <w:rPr>
          <w:u w:val="single"/>
        </w:rPr>
        <w:t xml:space="preserve"> because of increased shipping traffic.</w:t>
      </w:r>
      <w:r w:rsidRPr="00300D97">
        <w:rPr>
          <w:sz w:val="14"/>
        </w:rPr>
        <w:t xml:space="preserve"> The report was released by the Arctic Council and is the first time scientists have mapped noise pollution from shipping across the region. The results are staggering considering it</w:t>
      </w:r>
      <w:r w:rsidRPr="00300D97">
        <w:rPr>
          <w:u w:val="single"/>
        </w:rPr>
        <w:t xml:space="preserve"> took oceans in other parts of the world between 30 and 40 years to reach that magnitude of increase.</w:t>
      </w:r>
    </w:p>
    <w:p w14:paraId="757163BA" w14:textId="77777777" w:rsidR="00F7065A" w:rsidRPr="00300D97" w:rsidRDefault="00F7065A" w:rsidP="00F7065A">
      <w:pPr>
        <w:rPr>
          <w:u w:val="single"/>
        </w:rPr>
      </w:pPr>
      <w:r w:rsidRPr="00300D97">
        <w:rPr>
          <w:u w:val="single"/>
        </w:rPr>
        <w:t>Underwater noise pollution is known to harm marine life from shellfish to globally important fish stocks to large whales.</w:t>
      </w:r>
      <w:r w:rsidRPr="00300D97">
        <w:rPr>
          <w:sz w:val="14"/>
        </w:rPr>
        <w:t xml:space="preserve"> The Arctic’s many coastal and Indigenous Peoples depend upon the ocean for their livelihoods and culture. The Arctic Council study shows that between 2013 and 2019, ship noise doubled in multiple locations, though in some areas like the </w:t>
      </w:r>
      <w:r w:rsidRPr="00300D97">
        <w:rPr>
          <w:u w:val="single"/>
        </w:rPr>
        <w:t xml:space="preserve">Barents Sea and Baffin Bay, noise levels were up to </w:t>
      </w:r>
      <w:r w:rsidRPr="00300D97">
        <w:rPr>
          <w:rStyle w:val="Emphasis"/>
        </w:rPr>
        <w:t>ten times higher</w:t>
      </w:r>
      <w:r w:rsidRPr="00300D97">
        <w:rPr>
          <w:u w:val="single"/>
        </w:rPr>
        <w:t>.</w:t>
      </w:r>
    </w:p>
    <w:p w14:paraId="1A0BCEFC" w14:textId="77777777" w:rsidR="00F7065A" w:rsidRPr="00300D97" w:rsidRDefault="00F7065A" w:rsidP="00F7065A">
      <w:pPr>
        <w:rPr>
          <w:sz w:val="14"/>
        </w:rPr>
      </w:pPr>
      <w:r w:rsidRPr="00300D97">
        <w:rPr>
          <w:sz w:val="14"/>
        </w:rPr>
        <w:t xml:space="preserve">Dr Melanie Lancaster, species </w:t>
      </w:r>
      <w:proofErr w:type="gramStart"/>
      <w:r w:rsidRPr="00300D97">
        <w:rPr>
          <w:sz w:val="14"/>
        </w:rPr>
        <w:t>lead</w:t>
      </w:r>
      <w:proofErr w:type="gramEnd"/>
      <w:r w:rsidRPr="00300D97">
        <w:rPr>
          <w:sz w:val="14"/>
        </w:rPr>
        <w:t xml:space="preserve"> WWF Arctic </w:t>
      </w:r>
      <w:proofErr w:type="spellStart"/>
      <w:r w:rsidRPr="00300D97">
        <w:rPr>
          <w:sz w:val="14"/>
        </w:rPr>
        <w:t>Programme</w:t>
      </w:r>
      <w:proofErr w:type="spellEnd"/>
      <w:r w:rsidRPr="00300D97">
        <w:rPr>
          <w:sz w:val="14"/>
        </w:rPr>
        <w:t xml:space="preserve"> said:</w:t>
      </w:r>
    </w:p>
    <w:p w14:paraId="52104920" w14:textId="77777777" w:rsidR="00F7065A" w:rsidRPr="00300D97" w:rsidRDefault="00F7065A" w:rsidP="00F7065A">
      <w:pPr>
        <w:rPr>
          <w:sz w:val="14"/>
        </w:rPr>
      </w:pPr>
      <w:r w:rsidRPr="00300D97">
        <w:rPr>
          <w:sz w:val="14"/>
        </w:rPr>
        <w:t xml:space="preserve">“Marine mammals rely on sound to find food and mates, navigate, avoid predators and take care of their young. This report clearly shows that one of the planet’s last natural ‘sound sanctuaries’ for </w:t>
      </w:r>
      <w:r w:rsidRPr="00300D97">
        <w:rPr>
          <w:u w:val="single"/>
        </w:rPr>
        <w:t xml:space="preserve">marine life is being inundated with human-caused underwater noise. </w:t>
      </w:r>
      <w:r w:rsidRPr="00300D97">
        <w:rPr>
          <w:sz w:val="14"/>
        </w:rPr>
        <w:t>There is an urgent need to turn down the volume of ship noise in the Arctic because these dramatic increases cannot be left unchecked.”</w:t>
      </w:r>
    </w:p>
    <w:p w14:paraId="55D23793" w14:textId="77777777" w:rsidR="00F7065A" w:rsidRPr="00300D97" w:rsidRDefault="00F7065A" w:rsidP="00F7065A">
      <w:pPr>
        <w:rPr>
          <w:u w:val="single"/>
        </w:rPr>
      </w:pPr>
      <w:r w:rsidRPr="00300D97">
        <w:rPr>
          <w:sz w:val="14"/>
        </w:rPr>
        <w:t xml:space="preserve">The Arctic is warming three times faster than the rest of the planet. Our rapidly changing climate has led to a decrease in sea ice and an increase in shipping throughout the region. During the corresponding time frame of the report, the </w:t>
      </w:r>
      <w:r w:rsidRPr="00300D97">
        <w:rPr>
          <w:u w:val="single"/>
        </w:rPr>
        <w:t>number of ships operating in Arctic waters grew by 25 per cent and the distance they sailed increased 75 per cent.</w:t>
      </w:r>
    </w:p>
    <w:p w14:paraId="7CAAF244" w14:textId="77777777" w:rsidR="00F7065A" w:rsidRPr="00300D97" w:rsidRDefault="00F7065A" w:rsidP="00F7065A">
      <w:pPr>
        <w:rPr>
          <w:u w:val="single"/>
        </w:rPr>
      </w:pPr>
      <w:r w:rsidRPr="00300D97">
        <w:rPr>
          <w:sz w:val="14"/>
        </w:rPr>
        <w:t xml:space="preserve">The Arctic Ocean’s cold temperatures and other oceanographic conditions make it a special case for underwater noise. Sound travels long distances at shallow water depths. This means that ship noise is concentrated within the swimming and diving ranges of whales, walrus and other seals. </w:t>
      </w:r>
      <w:r w:rsidRPr="00300D97">
        <w:rPr>
          <w:u w:val="single"/>
        </w:rPr>
        <w:t xml:space="preserve">Even small amounts of shipping can have a </w:t>
      </w:r>
      <w:r w:rsidRPr="00300D97">
        <w:rPr>
          <w:rStyle w:val="Emphasis"/>
        </w:rPr>
        <w:t>disproportionately large impact</w:t>
      </w:r>
      <w:r w:rsidRPr="00300D97">
        <w:rPr>
          <w:u w:val="single"/>
        </w:rPr>
        <w:t xml:space="preserve"> on the acoustic environment of wildlife compared to other oceans around the world.</w:t>
      </w:r>
    </w:p>
    <w:p w14:paraId="451D222C" w14:textId="77777777" w:rsidR="00F7065A" w:rsidRPr="00300D97" w:rsidRDefault="00F7065A" w:rsidP="00F7065A">
      <w:pPr>
        <w:rPr>
          <w:sz w:val="14"/>
        </w:rPr>
      </w:pPr>
      <w:r w:rsidRPr="00300D97">
        <w:rPr>
          <w:sz w:val="14"/>
        </w:rPr>
        <w:t>Wendy Elliott, Deputy Leader of WWF’s Wildlife Practice said:</w:t>
      </w:r>
    </w:p>
    <w:p w14:paraId="2D791338" w14:textId="6A991D3A" w:rsidR="00F7065A" w:rsidRDefault="00F7065A" w:rsidP="00F7065A">
      <w:pPr>
        <w:rPr>
          <w:sz w:val="14"/>
        </w:rPr>
      </w:pPr>
      <w:r w:rsidRPr="00300D97">
        <w:rPr>
          <w:sz w:val="14"/>
        </w:rPr>
        <w:t xml:space="preserve">“Underwater noise is a global problem in our oceans. Based on scientific knowledge from other parts of the world, the amount of noise in the Arctic is likely already having a </w:t>
      </w:r>
      <w:r w:rsidRPr="00300D97">
        <w:rPr>
          <w:u w:val="single"/>
        </w:rPr>
        <w:t xml:space="preserve">detrimental effect on noise-sensitive species and marine ecosystems. Ship noise can disrupt the activities marine animals need to survive by shrinking their communication space, causing stress and displacing them from important habitats. </w:t>
      </w:r>
      <w:r w:rsidRPr="00300D97">
        <w:rPr>
          <w:rStyle w:val="Emphasis"/>
        </w:rPr>
        <w:t>More needs to be done</w:t>
      </w:r>
      <w:r w:rsidRPr="00300D97">
        <w:rPr>
          <w:u w:val="single"/>
        </w:rPr>
        <w:t xml:space="preserve"> </w:t>
      </w:r>
      <w:r w:rsidRPr="00300D97">
        <w:rPr>
          <w:sz w:val="14"/>
        </w:rPr>
        <w:t xml:space="preserve">to understand and reduce underwater noise impacts on marine </w:t>
      </w:r>
      <w:proofErr w:type="gramStart"/>
      <w:r w:rsidRPr="00300D97">
        <w:rPr>
          <w:sz w:val="14"/>
        </w:rPr>
        <w:t>life.”</w:t>
      </w:r>
      <w:proofErr w:type="gramEnd"/>
    </w:p>
    <w:p w14:paraId="704E58C9" w14:textId="700CCECC" w:rsidR="00F7065A" w:rsidRDefault="00F7065A" w:rsidP="00F7065A">
      <w:pPr>
        <w:pStyle w:val="Heading3"/>
      </w:pPr>
      <w:r>
        <w:t>Internal---Noise Pollution---Biodiversity---2NC</w:t>
      </w:r>
    </w:p>
    <w:p w14:paraId="4C460CC8" w14:textId="77777777" w:rsidR="00F7065A" w:rsidRDefault="00F7065A" w:rsidP="00F7065A">
      <w:pPr>
        <w:pStyle w:val="Heading4"/>
      </w:pPr>
      <w:r>
        <w:t>Noise pollution devastates whales and dolphins</w:t>
      </w:r>
    </w:p>
    <w:p w14:paraId="3665250E" w14:textId="77777777" w:rsidR="00F7065A" w:rsidRPr="000C1786" w:rsidRDefault="00F7065A" w:rsidP="00F7065A">
      <w:r w:rsidRPr="000C1786">
        <w:rPr>
          <w:rStyle w:val="Style13ptBold"/>
        </w:rPr>
        <w:t>Hansen '25</w:t>
      </w:r>
      <w:r w:rsidRPr="000C1786">
        <w:t xml:space="preserve"> [Birgitte Annie Hansen; </w:t>
      </w:r>
      <w:r>
        <w:t xml:space="preserve">author for high north news and </w:t>
      </w:r>
      <w:proofErr w:type="gramStart"/>
      <w:r w:rsidRPr="000C1786">
        <w:t>Bachelor's</w:t>
      </w:r>
      <w:proofErr w:type="gramEnd"/>
      <w:r w:rsidRPr="000C1786">
        <w:t xml:space="preserve"> degree in English Literature and Language from Nord </w:t>
      </w:r>
      <w:proofErr w:type="gramStart"/>
      <w:r w:rsidRPr="000C1786">
        <w:t>University</w:t>
      </w:r>
      <w:r>
        <w:t xml:space="preserve"> </w:t>
      </w:r>
      <w:r w:rsidRPr="000C1786">
        <w:t>;</w:t>
      </w:r>
      <w:proofErr w:type="gramEnd"/>
      <w:r w:rsidRPr="000C1786">
        <w:t xml:space="preserve"> 6-5-2025; "Calls for Arctic Policy Action on Underwater Noise"; High North News; https://www.highnorthnews.com/en/calls-arctic-policy-action-underwater-noise; Accessed 7-1-2025; AY]</w:t>
      </w:r>
    </w:p>
    <w:p w14:paraId="614B601A" w14:textId="77777777" w:rsidR="00F7065A" w:rsidRPr="000C1786" w:rsidRDefault="00F7065A" w:rsidP="00F7065A">
      <w:pPr>
        <w:rPr>
          <w:sz w:val="16"/>
        </w:rPr>
      </w:pPr>
      <w:r w:rsidRPr="000C1786">
        <w:rPr>
          <w:sz w:val="16"/>
        </w:rPr>
        <w:t>The Protection of the Arctic Marine Environment (PAME) working group of the Arctic Council recently published an extensive report on underwater noise pollution from shipping in the Arctic.</w:t>
      </w:r>
    </w:p>
    <w:p w14:paraId="23B2B35E" w14:textId="77777777" w:rsidR="00F7065A" w:rsidRPr="000C1786" w:rsidRDefault="00F7065A" w:rsidP="00F7065A">
      <w:pPr>
        <w:rPr>
          <w:sz w:val="16"/>
        </w:rPr>
      </w:pPr>
      <w:r w:rsidRPr="00300D97">
        <w:rPr>
          <w:u w:val="single"/>
        </w:rPr>
        <w:t xml:space="preserve">Shipping is one of several underwater activities that produce noise in the Arctic. Along with mineral extraction, exploration, and port construction, human-produced noise alters the underwater soundscape and can potentially </w:t>
      </w:r>
      <w:r w:rsidRPr="000C1786">
        <w:rPr>
          <w:rStyle w:val="Emphasis"/>
        </w:rPr>
        <w:t>negatively impact</w:t>
      </w:r>
      <w:r w:rsidRPr="00300D97">
        <w:rPr>
          <w:u w:val="single"/>
        </w:rPr>
        <w:t xml:space="preserve"> marine ecosystems</w:t>
      </w:r>
      <w:r w:rsidRPr="000C1786">
        <w:rPr>
          <w:sz w:val="16"/>
        </w:rPr>
        <w:t xml:space="preserve"> and Indigenous and local ways of life.</w:t>
      </w:r>
    </w:p>
    <w:p w14:paraId="1997E289" w14:textId="77777777" w:rsidR="00F7065A" w:rsidRPr="000C1786" w:rsidRDefault="00F7065A" w:rsidP="00F7065A">
      <w:pPr>
        <w:rPr>
          <w:sz w:val="16"/>
        </w:rPr>
      </w:pPr>
      <w:r w:rsidRPr="000C1786">
        <w:rPr>
          <w:sz w:val="16"/>
        </w:rPr>
        <w:t>Like many other types of pollution, the Arctic is disproportionately affected. Noise pollution from shipping in the Arctic Ocean is increasing at a rate faster than anywhere else in the world.</w:t>
      </w:r>
    </w:p>
    <w:p w14:paraId="72DA5CE3" w14:textId="77777777" w:rsidR="00F7065A" w:rsidRPr="000C1786" w:rsidRDefault="00F7065A" w:rsidP="00F7065A">
      <w:pPr>
        <w:rPr>
          <w:sz w:val="16"/>
        </w:rPr>
      </w:pPr>
      <w:r w:rsidRPr="000C1786">
        <w:rPr>
          <w:sz w:val="16"/>
        </w:rPr>
        <w:t xml:space="preserve">PAME expects </w:t>
      </w:r>
      <w:r w:rsidRPr="000C1786">
        <w:rPr>
          <w:u w:val="single"/>
        </w:rPr>
        <w:t xml:space="preserve">global economic growth and the expected decrease in sea ice in the Arctic region to be the </w:t>
      </w:r>
      <w:r w:rsidRPr="000C1786">
        <w:rPr>
          <w:rStyle w:val="Emphasis"/>
        </w:rPr>
        <w:t>major driving forces</w:t>
      </w:r>
      <w:r w:rsidRPr="000C1786">
        <w:rPr>
          <w:u w:val="single"/>
        </w:rPr>
        <w:t xml:space="preserve"> behind underwater noise pollution</w:t>
      </w:r>
      <w:r w:rsidRPr="000C1786">
        <w:rPr>
          <w:sz w:val="16"/>
        </w:rPr>
        <w:t xml:space="preserve"> in the region.</w:t>
      </w:r>
    </w:p>
    <w:p w14:paraId="3E2A565E" w14:textId="77777777" w:rsidR="00F7065A" w:rsidRPr="00300D97" w:rsidRDefault="00F7065A" w:rsidP="00F7065A">
      <w:pPr>
        <w:rPr>
          <w:u w:val="single"/>
        </w:rPr>
      </w:pPr>
      <w:r w:rsidRPr="00300D97">
        <w:rPr>
          <w:u w:val="single"/>
        </w:rPr>
        <w:t>[Image Excluded]</w:t>
      </w:r>
    </w:p>
    <w:p w14:paraId="79402F2F" w14:textId="77777777" w:rsidR="00F7065A" w:rsidRPr="000C1786" w:rsidRDefault="00F7065A" w:rsidP="00F7065A">
      <w:pPr>
        <w:rPr>
          <w:sz w:val="16"/>
        </w:rPr>
      </w:pPr>
      <w:r w:rsidRPr="000C1786">
        <w:rPr>
          <w:sz w:val="16"/>
        </w:rPr>
        <w:t>Disturbs marine life</w:t>
      </w:r>
    </w:p>
    <w:p w14:paraId="2E5F1284" w14:textId="77777777" w:rsidR="00F7065A" w:rsidRPr="000C1786" w:rsidRDefault="00F7065A" w:rsidP="00F7065A">
      <w:pPr>
        <w:rPr>
          <w:sz w:val="16"/>
        </w:rPr>
      </w:pPr>
      <w:r w:rsidRPr="000C1786">
        <w:rPr>
          <w:u w:val="single"/>
        </w:rPr>
        <w:t xml:space="preserve">Underwater noise pollution is </w:t>
      </w:r>
      <w:r w:rsidRPr="000C1786">
        <w:rPr>
          <w:rStyle w:val="Emphasis"/>
        </w:rPr>
        <w:t>particularly disturbing</w:t>
      </w:r>
      <w:r w:rsidRPr="000C1786">
        <w:rPr>
          <w:u w:val="single"/>
        </w:rPr>
        <w:t xml:space="preserve"> for marine mammals, such as whales and dolphins.</w:t>
      </w:r>
      <w:r w:rsidRPr="000C1786">
        <w:rPr>
          <w:sz w:val="16"/>
        </w:rPr>
        <w:t xml:space="preserve"> The noise can interfere with and obscure their ability to hear natural ocean sounds, which in turn can </w:t>
      </w:r>
      <w:r w:rsidRPr="000C1786">
        <w:rPr>
          <w:u w:val="single"/>
        </w:rPr>
        <w:t>disrupt their natural behavior and communication</w:t>
      </w:r>
      <w:r w:rsidRPr="000C1786">
        <w:rPr>
          <w:sz w:val="16"/>
        </w:rPr>
        <w:t>.</w:t>
      </w:r>
    </w:p>
    <w:p w14:paraId="10560FEC" w14:textId="77777777" w:rsidR="00F7065A" w:rsidRPr="000C1786" w:rsidRDefault="00F7065A" w:rsidP="00F7065A">
      <w:pPr>
        <w:rPr>
          <w:u w:val="single"/>
        </w:rPr>
      </w:pPr>
      <w:r w:rsidRPr="000C1786">
        <w:rPr>
          <w:u w:val="single"/>
        </w:rPr>
        <w:t xml:space="preserve">Animals communicate to find one another, coordinate hunts, and detect and warn others about potential predators. A disruption of this behavior can therefore have a </w:t>
      </w:r>
      <w:r w:rsidRPr="000C1786">
        <w:rPr>
          <w:rStyle w:val="Emphasis"/>
        </w:rPr>
        <w:t>severe impact</w:t>
      </w:r>
      <w:r w:rsidRPr="000C1786">
        <w:rPr>
          <w:u w:val="single"/>
        </w:rPr>
        <w:t xml:space="preserve"> on the animals' lives. </w:t>
      </w:r>
    </w:p>
    <w:p w14:paraId="50AD8C87" w14:textId="77777777" w:rsidR="00F7065A" w:rsidRPr="000C1786" w:rsidRDefault="00F7065A" w:rsidP="00F7065A">
      <w:pPr>
        <w:rPr>
          <w:sz w:val="16"/>
        </w:rPr>
      </w:pPr>
      <w:r w:rsidRPr="000C1786">
        <w:rPr>
          <w:sz w:val="16"/>
        </w:rPr>
        <w:t xml:space="preserve">The noise itself can also be loud enough to send the animals into a panic. To escape the noise, they might ascend too quickly, leading to decompression sickness and skin damage. </w:t>
      </w:r>
      <w:r w:rsidRPr="000C1786">
        <w:rPr>
          <w:u w:val="single"/>
        </w:rPr>
        <w:t xml:space="preserve">Loud sounds can also cause hearing loss or cause animals to </w:t>
      </w:r>
      <w:r w:rsidRPr="000C1786">
        <w:rPr>
          <w:rStyle w:val="Emphasis"/>
        </w:rPr>
        <w:t>strand and die</w:t>
      </w:r>
      <w:r w:rsidRPr="000C1786">
        <w:rPr>
          <w:u w:val="single"/>
        </w:rPr>
        <w:t>.</w:t>
      </w:r>
    </w:p>
    <w:p w14:paraId="2CF4EEEF" w14:textId="77777777" w:rsidR="00F7065A" w:rsidRPr="000C1786" w:rsidRDefault="00F7065A" w:rsidP="00F7065A">
      <w:pPr>
        <w:rPr>
          <w:sz w:val="16"/>
        </w:rPr>
      </w:pPr>
      <w:r w:rsidRPr="000C1786">
        <w:rPr>
          <w:sz w:val="16"/>
        </w:rPr>
        <w:t>Increased noise in the Arctic Ocean</w:t>
      </w:r>
    </w:p>
    <w:p w14:paraId="4B7F2323" w14:textId="77777777" w:rsidR="00F7065A" w:rsidRPr="000C1786" w:rsidRDefault="00F7065A" w:rsidP="00F7065A">
      <w:pPr>
        <w:rPr>
          <w:sz w:val="16"/>
        </w:rPr>
      </w:pPr>
      <w:r w:rsidRPr="000C1786">
        <w:rPr>
          <w:sz w:val="16"/>
        </w:rPr>
        <w:t>The PAME report states that underwater noise from shipping will increase across the Arctic Ocean if no action is taken.</w:t>
      </w:r>
    </w:p>
    <w:p w14:paraId="6773C729" w14:textId="77777777" w:rsidR="00F7065A" w:rsidRPr="000C1786" w:rsidRDefault="00F7065A" w:rsidP="00F7065A">
      <w:pPr>
        <w:rPr>
          <w:sz w:val="16"/>
        </w:rPr>
      </w:pPr>
      <w:r w:rsidRPr="000C1786">
        <w:rPr>
          <w:sz w:val="16"/>
        </w:rPr>
        <w:t xml:space="preserve">The working group's model predicts that underwater noise pollution will increase significantly by 2030, primarily due to increased ship traffic and reductions in sea ice extent and thickness. </w:t>
      </w:r>
    </w:p>
    <w:p w14:paraId="0FBFCDC7" w14:textId="396B3B30" w:rsidR="00F7065A" w:rsidRDefault="00F7065A" w:rsidP="00F7065A">
      <w:pPr>
        <w:rPr>
          <w:sz w:val="16"/>
        </w:rPr>
      </w:pPr>
      <w:r w:rsidRPr="000C1786">
        <w:rPr>
          <w:sz w:val="16"/>
        </w:rPr>
        <w:t xml:space="preserve">The increase </w:t>
      </w:r>
      <w:proofErr w:type="gramStart"/>
      <w:r w:rsidRPr="000C1786">
        <w:rPr>
          <w:sz w:val="16"/>
        </w:rPr>
        <w:t>of</w:t>
      </w:r>
      <w:proofErr w:type="gramEnd"/>
      <w:r w:rsidRPr="000C1786">
        <w:rPr>
          <w:sz w:val="16"/>
        </w:rPr>
        <w:t xml:space="preserve"> noise levels will not be uniform, however. In regions with less shipping, such as the Chukchi Sea, changes will be significant despite only modest increases in shipping. And in regions with heavy shipping, such as the Barents Sea, changes will not be as noticeable, but ship noise will nonetheless be persistently higher than across most of the sea.</w:t>
      </w:r>
    </w:p>
    <w:p w14:paraId="7F95163C" w14:textId="53402BEE" w:rsidR="00F7065A" w:rsidRDefault="00F7065A" w:rsidP="00F7065A">
      <w:pPr>
        <w:pStyle w:val="Heading3"/>
      </w:pPr>
      <w:r>
        <w:t>Internal---Nuclear Waste---Biodiversity---1NC</w:t>
      </w:r>
    </w:p>
    <w:p w14:paraId="0EE1D64C" w14:textId="77777777" w:rsidR="00F7065A" w:rsidRDefault="00F7065A" w:rsidP="00F7065A">
      <w:pPr>
        <w:pStyle w:val="Heading4"/>
      </w:pPr>
      <w:r>
        <w:t>Waste kills ecosystems</w:t>
      </w:r>
    </w:p>
    <w:p w14:paraId="027308DE" w14:textId="49D7E907" w:rsidR="00F7065A" w:rsidRPr="00F7065A" w:rsidRDefault="00F7065A" w:rsidP="00F7065A">
      <w:r w:rsidRPr="00181B09">
        <w:rPr>
          <w:rStyle w:val="Style13ptBold"/>
        </w:rPr>
        <w:t>Gunter 2k1</w:t>
      </w:r>
      <w:r w:rsidRPr="00181B09">
        <w:t xml:space="preserve"> [</w:t>
      </w:r>
      <w:r>
        <w:t>Paul</w:t>
      </w:r>
      <w:r w:rsidRPr="00181B09">
        <w:t xml:space="preserve">; Professor of Physics, Swiss Federal Institute of Technology, ETH-Zürich, Switzerland; </w:t>
      </w:r>
      <w:r>
        <w:t>February 2001</w:t>
      </w:r>
      <w:r w:rsidRPr="00181B09">
        <w:t xml:space="preserve">; "Laka </w:t>
      </w:r>
      <w:proofErr w:type="spellStart"/>
      <w:r w:rsidRPr="00181B09">
        <w:t>bibliotheek</w:t>
      </w:r>
      <w:proofErr w:type="spellEnd"/>
      <w:r w:rsidRPr="00181B09">
        <w:t>: Licensed to kill. How the nuclear power industry destroys endangered marine wildlife and ocean habitat to save money (2001)</w:t>
      </w:r>
      <w:proofErr w:type="gramStart"/>
      <w:r w:rsidRPr="00181B09">
        <w:t>";</w:t>
      </w:r>
      <w:r>
        <w:t>Laka</w:t>
      </w:r>
      <w:proofErr w:type="gramEnd"/>
      <w:r>
        <w:t xml:space="preserve"> </w:t>
      </w:r>
      <w:proofErr w:type="spellStart"/>
      <w:r>
        <w:t>Bibliotheek</w:t>
      </w:r>
      <w:proofErr w:type="spellEnd"/>
      <w:r w:rsidRPr="00181B09">
        <w:t>; https://www.laka.org/docu/catalogus/publicatie/3.01.0.20/23_licensed-to-kill-how-the-nuclear-power-industry-d; Accessed 7-1-2025; AY]</w:t>
      </w:r>
    </w:p>
    <w:p w14:paraId="1227EE24" w14:textId="77777777" w:rsidR="00F7065A" w:rsidRPr="003A1DF1" w:rsidRDefault="00F7065A" w:rsidP="00F7065A">
      <w:pPr>
        <w:rPr>
          <w:u w:val="single"/>
        </w:rPr>
      </w:pPr>
      <w:r w:rsidRPr="003A1DF1">
        <w:rPr>
          <w:u w:val="single"/>
        </w:rPr>
        <w:t>Marine life in all forms, from endangered manatees and sea turtles to essential microscopic</w:t>
      </w:r>
    </w:p>
    <w:p w14:paraId="20E7851E" w14:textId="77777777" w:rsidR="00F7065A" w:rsidRPr="003A1DF1" w:rsidRDefault="00F7065A" w:rsidP="00F7065A">
      <w:pPr>
        <w:rPr>
          <w:u w:val="single"/>
        </w:rPr>
      </w:pPr>
      <w:r w:rsidRPr="003A1DF1">
        <w:rPr>
          <w:u w:val="single"/>
        </w:rPr>
        <w:t>organisms, is being harmed and killed by once-through cooling systems, used to remove</w:t>
      </w:r>
    </w:p>
    <w:p w14:paraId="6CEA968E" w14:textId="77777777" w:rsidR="00F7065A" w:rsidRPr="00181B09" w:rsidRDefault="00F7065A" w:rsidP="00F7065A">
      <w:pPr>
        <w:rPr>
          <w:sz w:val="16"/>
        </w:rPr>
      </w:pPr>
      <w:r w:rsidRPr="003A1DF1">
        <w:rPr>
          <w:u w:val="single"/>
        </w:rPr>
        <w:t>waste heat at nuclear power stations.</w:t>
      </w:r>
      <w:r w:rsidRPr="00181B09">
        <w:rPr>
          <w:sz w:val="16"/>
        </w:rPr>
        <w:t xml:space="preserve"> A typical once-through cooling system draws into</w:t>
      </w:r>
    </w:p>
    <w:p w14:paraId="7E9EAA70" w14:textId="77777777" w:rsidR="00F7065A" w:rsidRPr="00181B09" w:rsidRDefault="00F7065A" w:rsidP="00F7065A">
      <w:pPr>
        <w:rPr>
          <w:sz w:val="16"/>
        </w:rPr>
      </w:pPr>
      <w:proofErr w:type="gramStart"/>
      <w:r w:rsidRPr="00181B09">
        <w:rPr>
          <w:sz w:val="16"/>
        </w:rPr>
        <w:t>each</w:t>
      </w:r>
      <w:proofErr w:type="gramEnd"/>
      <w:r w:rsidRPr="00181B09">
        <w:rPr>
          <w:sz w:val="16"/>
        </w:rPr>
        <w:t xml:space="preserve"> reactor unit more than a billion gallons of water a day, 500,000 gallons a minute. After cycling through the power generating station, the heated water is discharged at temperatures up to 25 degrees F hotter than the water into which it flows. A total of 59 out of the 103 U.S. reactor units rely on this system, either exclusively or in conjunction with closed cycle canals or cooling towers.</w:t>
      </w:r>
    </w:p>
    <w:p w14:paraId="27FD7769" w14:textId="77777777" w:rsidR="00F7065A" w:rsidRPr="00181B09" w:rsidRDefault="00F7065A" w:rsidP="00F7065A">
      <w:pPr>
        <w:rPr>
          <w:sz w:val="16"/>
        </w:rPr>
      </w:pPr>
      <w:r w:rsidRPr="00181B09">
        <w:rPr>
          <w:sz w:val="16"/>
        </w:rPr>
        <w:t xml:space="preserve">This report examines the </w:t>
      </w:r>
      <w:r w:rsidRPr="003A1DF1">
        <w:rPr>
          <w:u w:val="single"/>
        </w:rPr>
        <w:t xml:space="preserve">toll the once-through cooling intake and discharge system takes on marine biodiversity around nuclear plants, including sea turtles and other endangered marine animals. </w:t>
      </w:r>
      <w:r w:rsidRPr="00181B09">
        <w:rPr>
          <w:sz w:val="16"/>
        </w:rPr>
        <w:t xml:space="preserve">The report </w:t>
      </w:r>
      <w:proofErr w:type="gramStart"/>
      <w:r w:rsidRPr="00181B09">
        <w:rPr>
          <w:sz w:val="16"/>
        </w:rPr>
        <w:t>takes into account</w:t>
      </w:r>
      <w:proofErr w:type="gramEnd"/>
      <w:r w:rsidRPr="00181B09">
        <w:rPr>
          <w:sz w:val="16"/>
        </w:rPr>
        <w:t xml:space="preserve"> the already severe problems affecting the health of U.S. oceans and waterways and the impacts of nuclear power plant operation within the context of this crisis. The authors review </w:t>
      </w:r>
      <w:r w:rsidRPr="003A1DF1">
        <w:rPr>
          <w:u w:val="single"/>
        </w:rPr>
        <w:t>the cumulative impact of marine ecosystem destruction by coastal nuclear reactors as well as the local effect on marine life in the vicinity of the plant.</w:t>
      </w:r>
      <w:r w:rsidRPr="00181B09">
        <w:rPr>
          <w:sz w:val="16"/>
        </w:rPr>
        <w:t xml:space="preserve"> Particular attention is given to the effectiveness of regulatory oversight and the adherence to and implementation of the federal Clean Water Act (CWA), the Endangered Species Act (ESA) and the Marine Mammal Protection Act (MMPA).</w:t>
      </w:r>
    </w:p>
    <w:p w14:paraId="41DAC033" w14:textId="77777777" w:rsidR="00F7065A" w:rsidRPr="00181B09" w:rsidRDefault="00F7065A" w:rsidP="00F7065A">
      <w:pPr>
        <w:rPr>
          <w:sz w:val="16"/>
        </w:rPr>
      </w:pPr>
      <w:r w:rsidRPr="00181B09">
        <w:rPr>
          <w:sz w:val="16"/>
        </w:rPr>
        <w:t>Power Plant Systems and Alternatives</w:t>
      </w:r>
    </w:p>
    <w:p w14:paraId="04035508" w14:textId="79820CB5" w:rsidR="00F7065A" w:rsidRPr="00F7065A" w:rsidRDefault="00F7065A" w:rsidP="00F7065A">
      <w:pPr>
        <w:rPr>
          <w:sz w:val="16"/>
        </w:rPr>
      </w:pPr>
      <w:r w:rsidRPr="00181B09">
        <w:rPr>
          <w:sz w:val="16"/>
        </w:rPr>
        <w:t xml:space="preserve">Nuclear power electrical generating stations use </w:t>
      </w:r>
      <w:proofErr w:type="gramStart"/>
      <w:r w:rsidRPr="00181B09">
        <w:rPr>
          <w:sz w:val="16"/>
        </w:rPr>
        <w:t>the tremendous</w:t>
      </w:r>
      <w:proofErr w:type="gramEnd"/>
      <w:r w:rsidRPr="00181B09">
        <w:rPr>
          <w:sz w:val="16"/>
        </w:rPr>
        <w:t xml:space="preserve"> heat resulting from the controlled splitting of the atom to boil water to generate steam for powering electrical turbogenerators. </w:t>
      </w:r>
      <w:r w:rsidRPr="003A1DF1">
        <w:rPr>
          <w:u w:val="single"/>
        </w:rPr>
        <w:t>Atomic reactors produce much more heat in the fission process than is needed to generate electricity. For each unit of electrical energy generated, two units of heat energy are released into the environment.</w:t>
      </w:r>
      <w:r w:rsidRPr="00181B09">
        <w:rPr>
          <w:sz w:val="16"/>
        </w:rPr>
        <w:t xml:space="preserve"> To operate a nuclear power station efficiently, this waste heat must be removed.</w:t>
      </w:r>
    </w:p>
    <w:p w14:paraId="747D860A" w14:textId="616A8D5C" w:rsidR="00A04035" w:rsidRDefault="00A04035" w:rsidP="00A04035">
      <w:pPr>
        <w:pStyle w:val="Heading2"/>
      </w:pPr>
      <w:r>
        <w:t>Impacts</w:t>
      </w:r>
    </w:p>
    <w:p w14:paraId="3AA32719" w14:textId="3F7CFE04" w:rsidR="00127AFA" w:rsidRDefault="00127AFA" w:rsidP="00127AFA">
      <w:pPr>
        <w:pStyle w:val="Heading3"/>
      </w:pPr>
      <w:r>
        <w:t>Impact---Acidification---1NC</w:t>
      </w:r>
    </w:p>
    <w:p w14:paraId="2BE30D0A" w14:textId="77777777" w:rsidR="00127AFA" w:rsidRPr="00165492" w:rsidRDefault="00127AFA" w:rsidP="00127AFA">
      <w:pPr>
        <w:pStyle w:val="Heading4"/>
      </w:pPr>
      <w:r w:rsidRPr="00165492">
        <w:t xml:space="preserve">Ocean </w:t>
      </w:r>
      <w:proofErr w:type="spellStart"/>
      <w:r w:rsidRPr="00165492">
        <w:t>acidifcation</w:t>
      </w:r>
      <w:proofErr w:type="spellEnd"/>
      <w:r w:rsidRPr="00165492">
        <w:t xml:space="preserve"> kills coral, fish, and shellfish</w:t>
      </w:r>
    </w:p>
    <w:p w14:paraId="4077F207" w14:textId="77777777" w:rsidR="00127AFA" w:rsidRPr="00165492" w:rsidRDefault="00127AFA" w:rsidP="00127AFA">
      <w:r w:rsidRPr="00165492">
        <w:rPr>
          <w:rStyle w:val="Style13ptBold"/>
        </w:rPr>
        <w:t>NOAA 24</w:t>
      </w:r>
      <w:r w:rsidRPr="00165492">
        <w:t xml:space="preserve"> [NOAA, National Oceanic and Atmospheric Administration; Part of the US government; 12-12-2024; "Coastal Pollution Tutorial: NOAA's National Ocean Service Education"; US NOAA; https://oceanservice.noaa.gov/education/tutorial_corals/coral08_climatechange.html; Accessed 7-5-2025; AY]</w:t>
      </w:r>
    </w:p>
    <w:p w14:paraId="548CD5A0" w14:textId="77777777" w:rsidR="00127AFA" w:rsidRPr="00165492" w:rsidRDefault="00127AFA" w:rsidP="00127AFA">
      <w:pPr>
        <w:rPr>
          <w:u w:val="single"/>
        </w:rPr>
      </w:pPr>
      <w:r w:rsidRPr="00165492">
        <w:rPr>
          <w:u w:val="single"/>
        </w:rPr>
        <w:t>Ocean acidification</w:t>
      </w:r>
      <w:r w:rsidRPr="00165492">
        <w:rPr>
          <w:sz w:val="16"/>
        </w:rPr>
        <w:t xml:space="preserve"> occurs when carbon dioxide (CO2) from the air gets absorbed by the ocean. When CO2 dissolves in water, it forms carbonic acid, which makes the water more acidic. This </w:t>
      </w:r>
      <w:r w:rsidRPr="00165492">
        <w:rPr>
          <w:rStyle w:val="Emphasis"/>
        </w:rPr>
        <w:t>increased acidity</w:t>
      </w:r>
      <w:r w:rsidRPr="00165492">
        <w:rPr>
          <w:u w:val="single"/>
        </w:rPr>
        <w:t xml:space="preserve"> is harmful to many marine organisms, such as corals, shellfish, and small marine creatures like plankton.</w:t>
      </w:r>
    </w:p>
    <w:p w14:paraId="39EC4839" w14:textId="77777777" w:rsidR="00127AFA" w:rsidRPr="00165492" w:rsidRDefault="00127AFA" w:rsidP="00127AFA">
      <w:pPr>
        <w:rPr>
          <w:sz w:val="16"/>
        </w:rPr>
      </w:pPr>
      <w:r w:rsidRPr="00165492">
        <w:rPr>
          <w:sz w:val="16"/>
        </w:rPr>
        <w:t xml:space="preserve">Marine life relies on a specific balance of acidity in the water. When the ocean becomes more acidic, it </w:t>
      </w:r>
      <w:r w:rsidRPr="00165492">
        <w:rPr>
          <w:u w:val="single"/>
        </w:rPr>
        <w:t>affects the ability of many marine organisms to build and maintain their shells</w:t>
      </w:r>
      <w:r w:rsidRPr="00165492">
        <w:rPr>
          <w:sz w:val="16"/>
        </w:rPr>
        <w:t xml:space="preserve"> and skeletons, </w:t>
      </w:r>
      <w:r w:rsidRPr="00165492">
        <w:rPr>
          <w:u w:val="single"/>
        </w:rPr>
        <w:t>including</w:t>
      </w:r>
      <w:r w:rsidRPr="00165492">
        <w:rPr>
          <w:sz w:val="16"/>
        </w:rPr>
        <w:t xml:space="preserve"> stony </w:t>
      </w:r>
      <w:r w:rsidRPr="00165492">
        <w:rPr>
          <w:u w:val="single"/>
        </w:rPr>
        <w:t>corals</w:t>
      </w:r>
      <w:r w:rsidRPr="00165492">
        <w:rPr>
          <w:sz w:val="16"/>
        </w:rPr>
        <w:t>, which are made of calcium carbonate. The acidified water makes it harder for them to grow and stay healthy.</w:t>
      </w:r>
    </w:p>
    <w:p w14:paraId="389B782B" w14:textId="77777777" w:rsidR="00127AFA" w:rsidRPr="00165492" w:rsidRDefault="00127AFA" w:rsidP="00127AFA">
      <w:pPr>
        <w:rPr>
          <w:u w:val="single"/>
        </w:rPr>
      </w:pPr>
      <w:r w:rsidRPr="00165492">
        <w:rPr>
          <w:sz w:val="16"/>
        </w:rPr>
        <w:t xml:space="preserve">Increased </w:t>
      </w:r>
      <w:r w:rsidRPr="00165492">
        <w:rPr>
          <w:u w:val="single"/>
        </w:rPr>
        <w:t>ocean acidity</w:t>
      </w:r>
      <w:r w:rsidRPr="00165492">
        <w:rPr>
          <w:sz w:val="16"/>
        </w:rPr>
        <w:t xml:space="preserve"> also </w:t>
      </w:r>
      <w:r w:rsidRPr="00165492">
        <w:rPr>
          <w:u w:val="single"/>
        </w:rPr>
        <w:t>weakens coral structures</w:t>
      </w:r>
      <w:r w:rsidRPr="00165492">
        <w:rPr>
          <w:sz w:val="16"/>
        </w:rPr>
        <w:t xml:space="preserve">, making them more susceptible to damage and slower to recover. This </w:t>
      </w:r>
      <w:r w:rsidRPr="00165492">
        <w:rPr>
          <w:u w:val="single"/>
        </w:rPr>
        <w:t xml:space="preserve">puts the </w:t>
      </w:r>
      <w:r w:rsidRPr="00165492">
        <w:rPr>
          <w:rStyle w:val="Emphasis"/>
        </w:rPr>
        <w:t>entire reef ecosystem</w:t>
      </w:r>
      <w:r w:rsidRPr="00165492">
        <w:rPr>
          <w:u w:val="single"/>
        </w:rPr>
        <w:t xml:space="preserve"> at risk, including fish and other creatures that rely on corals for food and shelter.</w:t>
      </w:r>
    </w:p>
    <w:p w14:paraId="3F5DCBB5" w14:textId="77777777" w:rsidR="00127AFA" w:rsidRPr="00165492" w:rsidRDefault="00127AFA" w:rsidP="00127AFA">
      <w:pPr>
        <w:pStyle w:val="Heading4"/>
      </w:pPr>
      <w:r w:rsidRPr="00165492">
        <w:t xml:space="preserve">Coral collapse causes </w:t>
      </w:r>
      <w:r w:rsidRPr="00165492">
        <w:rPr>
          <w:u w:val="single"/>
        </w:rPr>
        <w:t>extinction</w:t>
      </w:r>
      <w:r w:rsidRPr="00165492">
        <w:t xml:space="preserve">. </w:t>
      </w:r>
    </w:p>
    <w:p w14:paraId="0C5CC08A" w14:textId="77777777" w:rsidR="00127AFA" w:rsidRPr="00165492" w:rsidRDefault="00127AFA" w:rsidP="00127AFA">
      <w:pPr>
        <w:spacing w:after="120" w:line="235" w:lineRule="atLeast"/>
        <w:rPr>
          <w:color w:val="000000"/>
        </w:rPr>
      </w:pPr>
      <w:r w:rsidRPr="00165492">
        <w:rPr>
          <w:rStyle w:val="Style13ptBold"/>
        </w:rPr>
        <w:t xml:space="preserve">Cribb 24 </w:t>
      </w:r>
      <w:r w:rsidRPr="00165492">
        <w:rPr>
          <w:color w:val="000000"/>
        </w:rPr>
        <w:t>[Julian Cribb, Distinguished science writer with more than thirty awards for journalism, Co-Founder of the Council for the Human Future, author of How to Fix a Broken Planet, 4/19/2024, "Coral catastrophe signals our own undoing," Julian Cribb Blog, https://juliancribb.blog/2024/04/19/coral-catastrophe-signals-our-own-undoing]</w:t>
      </w:r>
    </w:p>
    <w:p w14:paraId="5D53232E" w14:textId="77777777" w:rsidR="00127AFA" w:rsidRPr="00165492" w:rsidRDefault="00127AFA" w:rsidP="00127AFA">
      <w:pPr>
        <w:rPr>
          <w:rStyle w:val="TitleChar"/>
        </w:rPr>
      </w:pPr>
      <w:r w:rsidRPr="00165492">
        <w:rPr>
          <w:sz w:val="16"/>
        </w:rPr>
        <w:t xml:space="preserve">Five times in the history of life on </w:t>
      </w:r>
      <w:proofErr w:type="gramStart"/>
      <w:r w:rsidRPr="00165492">
        <w:rPr>
          <w:sz w:val="16"/>
        </w:rPr>
        <w:t xml:space="preserve">Earth the </w:t>
      </w:r>
      <w:r w:rsidRPr="00127AFA">
        <w:rPr>
          <w:rStyle w:val="StyleUnderline"/>
        </w:rPr>
        <w:t>corals</w:t>
      </w:r>
      <w:proofErr w:type="gramEnd"/>
      <w:r w:rsidRPr="00165492">
        <w:rPr>
          <w:sz w:val="16"/>
        </w:rPr>
        <w:t xml:space="preserve"> have </w:t>
      </w:r>
      <w:r w:rsidRPr="00127AFA">
        <w:rPr>
          <w:rStyle w:val="StyleUnderline"/>
        </w:rPr>
        <w:t>perished</w:t>
      </w:r>
      <w:r w:rsidRPr="00165492">
        <w:rPr>
          <w:sz w:val="16"/>
        </w:rPr>
        <w:t xml:space="preserve">, swept from the board by conditions hostile to nearly all life. Each time, it has taken </w:t>
      </w:r>
      <w:r w:rsidRPr="00127AFA">
        <w:rPr>
          <w:rStyle w:val="StyleUnderline"/>
        </w:rPr>
        <w:t>them</w:t>
      </w:r>
      <w:r w:rsidRPr="00165492">
        <w:rPr>
          <w:rStyle w:val="TitleChar"/>
        </w:rPr>
        <w:t xml:space="preserve"> </w:t>
      </w:r>
      <w:r w:rsidRPr="00165492">
        <w:rPr>
          <w:rStyle w:val="Emphasis"/>
        </w:rPr>
        <w:t>millions</w:t>
      </w:r>
      <w:r w:rsidRPr="00165492">
        <w:rPr>
          <w:rStyle w:val="TitleChar"/>
        </w:rPr>
        <w:t xml:space="preserve"> </w:t>
      </w:r>
      <w:r w:rsidRPr="00127AFA">
        <w:rPr>
          <w:rStyle w:val="StyleUnderline"/>
        </w:rPr>
        <w:t>of years to evolve anew.</w:t>
      </w:r>
      <w:r w:rsidRPr="00165492">
        <w:rPr>
          <w:sz w:val="16"/>
        </w:rPr>
        <w:t> Each </w:t>
      </w:r>
      <w:r w:rsidRPr="00165492">
        <w:rPr>
          <w:rStyle w:val="Emphasis"/>
        </w:rPr>
        <w:t>mass death</w:t>
      </w:r>
      <w:r w:rsidRPr="00165492">
        <w:rPr>
          <w:sz w:val="16"/>
        </w:rPr>
        <w:t xml:space="preserve"> of corals has been </w:t>
      </w:r>
      <w:r w:rsidRPr="00127AFA">
        <w:rPr>
          <w:rStyle w:val="StyleUnderline"/>
        </w:rPr>
        <w:t xml:space="preserve">accompanied by the mass deaths of most other </w:t>
      </w:r>
      <w:r w:rsidRPr="00165492">
        <w:rPr>
          <w:rStyle w:val="Emphasis"/>
        </w:rPr>
        <w:t>species</w:t>
      </w:r>
      <w:r w:rsidRPr="00127AFA">
        <w:rPr>
          <w:rStyle w:val="StyleUnderline"/>
        </w:rPr>
        <w:t>, on </w:t>
      </w:r>
      <w:r w:rsidRPr="00165492">
        <w:rPr>
          <w:rStyle w:val="Emphasis"/>
        </w:rPr>
        <w:t>land</w:t>
      </w:r>
      <w:r w:rsidRPr="00165492">
        <w:rPr>
          <w:rStyle w:val="TitleChar"/>
        </w:rPr>
        <w:t xml:space="preserve"> </w:t>
      </w:r>
      <w:r w:rsidRPr="00127AFA">
        <w:rPr>
          <w:rStyle w:val="StyleUnderline"/>
        </w:rPr>
        <w:t xml:space="preserve">and at </w:t>
      </w:r>
      <w:r w:rsidRPr="00165492">
        <w:rPr>
          <w:rStyle w:val="Emphasis"/>
        </w:rPr>
        <w:t>sea</w:t>
      </w:r>
      <w:r w:rsidRPr="00165492">
        <w:rPr>
          <w:rStyle w:val="TitleChar"/>
        </w:rPr>
        <w:t>.</w:t>
      </w:r>
    </w:p>
    <w:p w14:paraId="59798CA0" w14:textId="77777777" w:rsidR="00127AFA" w:rsidRPr="00165492" w:rsidRDefault="00127AFA" w:rsidP="00127AFA">
      <w:pPr>
        <w:rPr>
          <w:sz w:val="16"/>
        </w:rPr>
      </w:pPr>
      <w:r w:rsidRPr="00165492">
        <w:rPr>
          <w:sz w:val="16"/>
        </w:rPr>
        <w:t xml:space="preserve">Corals are the traffic light that warns of planet-wide </w:t>
      </w:r>
      <w:proofErr w:type="gramStart"/>
      <w:r w:rsidRPr="00165492">
        <w:rPr>
          <w:sz w:val="16"/>
        </w:rPr>
        <w:t>catastrophe</w:t>
      </w:r>
      <w:proofErr w:type="gramEnd"/>
      <w:r w:rsidRPr="00165492">
        <w:rPr>
          <w:sz w:val="16"/>
        </w:rPr>
        <w:t> ahead. And the light is glaring red.</w:t>
      </w:r>
    </w:p>
    <w:p w14:paraId="2714CC10" w14:textId="77777777" w:rsidR="00127AFA" w:rsidRPr="00165492" w:rsidRDefault="00127AFA" w:rsidP="00127AFA">
      <w:pPr>
        <w:rPr>
          <w:sz w:val="16"/>
        </w:rPr>
      </w:pPr>
      <w:r w:rsidRPr="00165492">
        <w:rPr>
          <w:sz w:val="16"/>
        </w:rPr>
        <w:t xml:space="preserve">Like the wildfires searing the world’s forests and grasslands, like the vanishing of insects, birds and large </w:t>
      </w:r>
      <w:proofErr w:type="gramStart"/>
      <w:r w:rsidRPr="00165492">
        <w:rPr>
          <w:sz w:val="16"/>
        </w:rPr>
        <w:t>mammals</w:t>
      </w:r>
      <w:proofErr w:type="gramEnd"/>
      <w:r w:rsidRPr="00165492">
        <w:rPr>
          <w:sz w:val="16"/>
        </w:rPr>
        <w:t xml:space="preserve"> the corals are another unambiguous signal that humans are riding a runaway train to our own ultimate destruction. Yet our fossil-</w:t>
      </w:r>
      <w:proofErr w:type="spellStart"/>
      <w:r w:rsidRPr="00165492">
        <w:rPr>
          <w:sz w:val="16"/>
        </w:rPr>
        <w:t>fuelled</w:t>
      </w:r>
      <w:proofErr w:type="spellEnd"/>
      <w:r w:rsidRPr="00165492">
        <w:rPr>
          <w:sz w:val="16"/>
        </w:rPr>
        <w:t xml:space="preserve"> governments and corporations heap coals into the engine, keep down their heads and deliberately ignore onrushing disaster.</w:t>
      </w:r>
    </w:p>
    <w:p w14:paraId="63E557E7" w14:textId="77777777" w:rsidR="00127AFA" w:rsidRPr="00165492" w:rsidRDefault="00127AFA" w:rsidP="00127AFA">
      <w:pPr>
        <w:rPr>
          <w:sz w:val="16"/>
        </w:rPr>
      </w:pPr>
      <w:r w:rsidRPr="00165492">
        <w:rPr>
          <w:sz w:val="16"/>
        </w:rPr>
        <w:t>That the sixth Great Death of corals is now upon us is plain from the evidence piling up around the world. The US National Oceanic and Atmospheric Administration’s Coral Reef Watch has warned the world is now in its fourth global cycle of bleaching since 1998 – an ominous crescendo.[1]</w:t>
      </w:r>
    </w:p>
    <w:p w14:paraId="706A2DCE" w14:textId="77777777" w:rsidR="00127AFA" w:rsidRPr="00165492" w:rsidRDefault="00127AFA" w:rsidP="00127AFA">
      <w:pPr>
        <w:rPr>
          <w:sz w:val="16"/>
        </w:rPr>
      </w:pPr>
      <w:r w:rsidRPr="00165492">
        <w:rPr>
          <w:sz w:val="16"/>
        </w:rPr>
        <w:t>Coral bleaching has been reported in reefs extending across Florida, the Caribbean, Brazil, the south Pacific, the Middle East, west Indonesia and East Africa. Australia’s Great Barrier Reef is undergoing its fifth mass bleaching event in eight years with over 80% of the reef hit by bleaching-level heat stress in 2024, the highest ever seen. [2]</w:t>
      </w:r>
    </w:p>
    <w:p w14:paraId="346C1F76" w14:textId="77777777" w:rsidR="00127AFA" w:rsidRPr="00165492" w:rsidRDefault="00127AFA" w:rsidP="00127AFA">
      <w:pPr>
        <w:rPr>
          <w:sz w:val="16"/>
        </w:rPr>
      </w:pPr>
      <w:r w:rsidRPr="00165492">
        <w:rPr>
          <w:sz w:val="16"/>
        </w:rPr>
        <w:t xml:space="preserve">The data spell disaster for humanity in both the short and the long term. </w:t>
      </w:r>
      <w:r w:rsidRPr="00127AFA">
        <w:rPr>
          <w:rStyle w:val="StyleUnderline"/>
        </w:rPr>
        <w:t>Coral reefs</w:t>
      </w:r>
      <w:r w:rsidRPr="00165492">
        <w:rPr>
          <w:sz w:val="16"/>
        </w:rPr>
        <w:t> are estimated to </w:t>
      </w:r>
      <w:r w:rsidRPr="00127AFA">
        <w:rPr>
          <w:rStyle w:val="StyleUnderline"/>
        </w:rPr>
        <w:t>generate</w:t>
      </w:r>
      <w:r w:rsidRPr="00165492">
        <w:rPr>
          <w:sz w:val="16"/>
        </w:rPr>
        <w:t xml:space="preserve"> around US$9.8 trillion in economic activity annually from fishing, tourism and </w:t>
      </w:r>
      <w:r w:rsidRPr="00127AFA">
        <w:rPr>
          <w:rStyle w:val="StyleUnderline"/>
        </w:rPr>
        <w:t>ecosystem services</w:t>
      </w:r>
      <w:r w:rsidRPr="00165492">
        <w:rPr>
          <w:sz w:val="16"/>
        </w:rPr>
        <w:t xml:space="preserve">. They support </w:t>
      </w:r>
      <w:r w:rsidRPr="00127AFA">
        <w:rPr>
          <w:rStyle w:val="StyleUnderline"/>
        </w:rPr>
        <w:t>around</w:t>
      </w:r>
      <w:r w:rsidRPr="00165492">
        <w:rPr>
          <w:rStyle w:val="TitleChar"/>
        </w:rPr>
        <w:t xml:space="preserve"> </w:t>
      </w:r>
      <w:r w:rsidRPr="00127AFA">
        <w:rPr>
          <w:rStyle w:val="Emphasis"/>
        </w:rPr>
        <w:t>500 million livelihoods</w:t>
      </w:r>
      <w:r w:rsidRPr="00165492">
        <w:rPr>
          <w:sz w:val="16"/>
        </w:rPr>
        <w:t xml:space="preserve"> </w:t>
      </w:r>
      <w:r w:rsidRPr="00127AFA">
        <w:rPr>
          <w:rStyle w:val="StyleUnderline"/>
        </w:rPr>
        <w:t>in 100 countries around the planet and</w:t>
      </w:r>
      <w:r w:rsidRPr="00165492">
        <w:rPr>
          <w:rStyle w:val="TitleChar"/>
        </w:rPr>
        <w:t xml:space="preserve"> </w:t>
      </w:r>
      <w:r w:rsidRPr="00165492">
        <w:rPr>
          <w:rStyle w:val="Emphasis"/>
        </w:rPr>
        <w:t>supply</w:t>
      </w:r>
      <w:r w:rsidRPr="00165492">
        <w:rPr>
          <w:rStyle w:val="TitleChar"/>
        </w:rPr>
        <w:t xml:space="preserve"> </w:t>
      </w:r>
      <w:r w:rsidRPr="00127AFA">
        <w:rPr>
          <w:rStyle w:val="StyleUnderline"/>
        </w:rPr>
        <w:t xml:space="preserve">a significant part of the </w:t>
      </w:r>
      <w:r w:rsidRPr="00165492">
        <w:rPr>
          <w:rStyle w:val="Emphasis"/>
        </w:rPr>
        <w:t>world’s food</w:t>
      </w:r>
      <w:r w:rsidRPr="00165492">
        <w:rPr>
          <w:sz w:val="16"/>
        </w:rPr>
        <w:t>. Their loss would be the economic equivalent of losing three world car industries. Yet most governments and corporates are accelerating it.</w:t>
      </w:r>
    </w:p>
    <w:p w14:paraId="32FFD3CD" w14:textId="77777777" w:rsidR="00127AFA" w:rsidRPr="00165492" w:rsidRDefault="00127AFA" w:rsidP="00127AFA">
      <w:pPr>
        <w:rPr>
          <w:sz w:val="16"/>
        </w:rPr>
      </w:pPr>
      <w:r w:rsidRPr="00165492">
        <w:rPr>
          <w:sz w:val="16"/>
        </w:rPr>
        <w:t>Additionally, coral reefs </w:t>
      </w:r>
      <w:r w:rsidRPr="00127AFA">
        <w:rPr>
          <w:rStyle w:val="StyleUnderline"/>
        </w:rPr>
        <w:t>provide barrier protection for</w:t>
      </w:r>
      <w:r w:rsidRPr="00165492">
        <w:rPr>
          <w:sz w:val="16"/>
        </w:rPr>
        <w:t xml:space="preserve"> many </w:t>
      </w:r>
      <w:proofErr w:type="gramStart"/>
      <w:r w:rsidRPr="00165492">
        <w:rPr>
          <w:sz w:val="16"/>
        </w:rPr>
        <w:t>heavily-populated</w:t>
      </w:r>
      <w:proofErr w:type="gramEnd"/>
      <w:r w:rsidRPr="00165492">
        <w:rPr>
          <w:sz w:val="16"/>
        </w:rPr>
        <w:t xml:space="preserve"> </w:t>
      </w:r>
      <w:r w:rsidRPr="00165492">
        <w:rPr>
          <w:rStyle w:val="Emphasis"/>
        </w:rPr>
        <w:t>coastlines</w:t>
      </w:r>
      <w:r w:rsidRPr="00165492">
        <w:rPr>
          <w:sz w:val="16"/>
        </w:rPr>
        <w:t xml:space="preserve"> </w:t>
      </w:r>
      <w:r w:rsidRPr="00127AFA">
        <w:rPr>
          <w:rStyle w:val="StyleUnderline"/>
        </w:rPr>
        <w:t>which</w:t>
      </w:r>
      <w:r w:rsidRPr="00165492">
        <w:rPr>
          <w:sz w:val="16"/>
        </w:rPr>
        <w:t xml:space="preserve"> will be </w:t>
      </w:r>
      <w:r w:rsidRPr="00165492">
        <w:rPr>
          <w:rStyle w:val="Emphasis"/>
        </w:rPr>
        <w:t>exposed</w:t>
      </w:r>
      <w:r w:rsidRPr="00165492">
        <w:rPr>
          <w:rStyle w:val="TitleChar"/>
        </w:rPr>
        <w:t xml:space="preserve"> to </w:t>
      </w:r>
      <w:r w:rsidRPr="00165492">
        <w:rPr>
          <w:rStyle w:val="Emphasis"/>
        </w:rPr>
        <w:t>major flooding</w:t>
      </w:r>
      <w:r w:rsidRPr="00165492">
        <w:rPr>
          <w:rStyle w:val="TitleChar"/>
        </w:rPr>
        <w:t> </w:t>
      </w:r>
      <w:r w:rsidRPr="00127AFA">
        <w:rPr>
          <w:rStyle w:val="StyleUnderline"/>
        </w:rPr>
        <w:t>from storms, tsunamis and sea level rise as the reefs break up</w:t>
      </w:r>
      <w:r w:rsidRPr="00165492">
        <w:rPr>
          <w:sz w:val="16"/>
        </w:rPr>
        <w:t>. Corals also absorb a significant amount of atmospheric carbon dioxide – and their loss eliminates an important brake on global heating, projecting the Earth more rapidly into a Hothouse state where large animals and humans struggle to survive.</w:t>
      </w:r>
    </w:p>
    <w:p w14:paraId="1B6D2276" w14:textId="77777777" w:rsidR="00127AFA" w:rsidRPr="00165492" w:rsidRDefault="00127AFA" w:rsidP="00127AFA">
      <w:pPr>
        <w:rPr>
          <w:sz w:val="16"/>
        </w:rPr>
      </w:pPr>
      <w:r w:rsidRPr="00165492">
        <w:rPr>
          <w:sz w:val="16"/>
        </w:rPr>
        <w:t>As in the previous five events, the </w:t>
      </w:r>
      <w:r w:rsidRPr="00127AFA">
        <w:rPr>
          <w:rStyle w:val="StyleUnderline"/>
        </w:rPr>
        <w:t>loss of corals </w:t>
      </w:r>
      <w:proofErr w:type="gramStart"/>
      <w:r w:rsidRPr="00127AFA">
        <w:rPr>
          <w:rStyle w:val="StyleUnderline"/>
        </w:rPr>
        <w:t>heralds</w:t>
      </w:r>
      <w:proofErr w:type="gramEnd"/>
      <w:r w:rsidRPr="00127AFA">
        <w:rPr>
          <w:rStyle w:val="StyleUnderline"/>
        </w:rPr>
        <w:t> </w:t>
      </w:r>
      <w:r w:rsidRPr="00165492">
        <w:rPr>
          <w:rStyle w:val="Emphasis"/>
        </w:rPr>
        <w:t>extinction</w:t>
      </w:r>
      <w:r w:rsidRPr="00165492">
        <w:rPr>
          <w:rStyle w:val="TitleChar"/>
        </w:rPr>
        <w:t xml:space="preserve"> </w:t>
      </w:r>
      <w:r w:rsidRPr="00127AFA">
        <w:rPr>
          <w:rStyle w:val="StyleUnderline"/>
        </w:rPr>
        <w:t xml:space="preserve">on a </w:t>
      </w:r>
      <w:r w:rsidRPr="00165492">
        <w:rPr>
          <w:rStyle w:val="Emphasis"/>
        </w:rPr>
        <w:t>global scale</w:t>
      </w:r>
      <w:r w:rsidRPr="00165492">
        <w:rPr>
          <w:rStyle w:val="TitleChar"/>
        </w:rPr>
        <w:t>.</w:t>
      </w:r>
    </w:p>
    <w:p w14:paraId="44CFCB2E" w14:textId="77777777" w:rsidR="00127AFA" w:rsidRPr="00165492" w:rsidRDefault="00127AFA" w:rsidP="00127AFA">
      <w:pPr>
        <w:rPr>
          <w:sz w:val="16"/>
        </w:rPr>
      </w:pPr>
      <w:r w:rsidRPr="00165492">
        <w:rPr>
          <w:sz w:val="16"/>
        </w:rPr>
        <w:t xml:space="preserve">Corals first emerged around 542 million years ago in the oceans of the Precambrian era. Over the next half billion years they underwent five major extinction events, followed by long lags of 5 to 20 million years before they managed to evolve anew. Ancient species, such as the once-plentiful rugose corals, were wiped out in the Great Death of the Permian </w:t>
      </w:r>
      <w:proofErr w:type="gramStart"/>
      <w:r w:rsidRPr="00165492">
        <w:rPr>
          <w:sz w:val="16"/>
        </w:rPr>
        <w:t>era, and</w:t>
      </w:r>
      <w:proofErr w:type="gramEnd"/>
      <w:r w:rsidRPr="00165492">
        <w:rPr>
          <w:sz w:val="16"/>
        </w:rPr>
        <w:t xml:space="preserve"> remain lost forever.</w:t>
      </w:r>
    </w:p>
    <w:p w14:paraId="72B27408" w14:textId="77777777" w:rsidR="00127AFA" w:rsidRPr="00165492" w:rsidRDefault="00127AFA" w:rsidP="00127AFA">
      <w:pPr>
        <w:rPr>
          <w:sz w:val="16"/>
        </w:rPr>
      </w:pPr>
      <w:r w:rsidRPr="00127AFA">
        <w:rPr>
          <w:rStyle w:val="StyleUnderline"/>
        </w:rPr>
        <w:t>Corals are not a single creature, but a partnership between the coral polyps and their symbiotic zooxanthellae</w:t>
      </w:r>
      <w:r w:rsidRPr="00165492">
        <w:rPr>
          <w:rStyle w:val="TitleChar"/>
        </w:rPr>
        <w:t>,</w:t>
      </w:r>
      <w:r w:rsidRPr="00165492">
        <w:rPr>
          <w:sz w:val="16"/>
        </w:rPr>
        <w:t xml:space="preserve"> from which they obtain most of their nutrient energy. When this partnership is severed – by hot, toxic, anoxic or acidic sea water or disease – the coral </w:t>
      </w:r>
      <w:proofErr w:type="gramStart"/>
      <w:r w:rsidRPr="00165492">
        <w:rPr>
          <w:sz w:val="16"/>
        </w:rPr>
        <w:t>expel</w:t>
      </w:r>
      <w:proofErr w:type="gramEnd"/>
      <w:r w:rsidRPr="00165492">
        <w:rPr>
          <w:sz w:val="16"/>
        </w:rPr>
        <w:t xml:space="preserve"> the algae and blanch. Unless the algae rapidly </w:t>
      </w:r>
      <w:proofErr w:type="gramStart"/>
      <w:r w:rsidRPr="00165492">
        <w:rPr>
          <w:sz w:val="16"/>
        </w:rPr>
        <w:t>reoccupy</w:t>
      </w:r>
      <w:proofErr w:type="gramEnd"/>
      <w:r w:rsidRPr="00165492">
        <w:rPr>
          <w:sz w:val="16"/>
        </w:rPr>
        <w:t xml:space="preserve"> them, the coral polyps starve and die and the whole colony perishes, leaving only the whitened skeletons of ‘hard corals’ in the graveyards photographed by wondering tourists, blind to the tragedy unfolding before their very eyes.</w:t>
      </w:r>
    </w:p>
    <w:p w14:paraId="431A4C52" w14:textId="77777777" w:rsidR="00127AFA" w:rsidRPr="00165492" w:rsidRDefault="00127AFA" w:rsidP="00127AFA">
      <w:pPr>
        <w:rPr>
          <w:sz w:val="16"/>
        </w:rPr>
      </w:pPr>
      <w:r w:rsidRPr="00127AFA">
        <w:rPr>
          <w:rStyle w:val="StyleUnderline"/>
        </w:rPr>
        <w:t xml:space="preserve">Coral colonies also sustain a host of other </w:t>
      </w:r>
      <w:proofErr w:type="gramStart"/>
      <w:r w:rsidRPr="00127AFA">
        <w:rPr>
          <w:rStyle w:val="StyleUnderline"/>
        </w:rPr>
        <w:t>life</w:t>
      </w:r>
      <w:proofErr w:type="gramEnd"/>
      <w:r w:rsidRPr="00127AFA">
        <w:rPr>
          <w:rStyle w:val="StyleUnderline"/>
        </w:rPr>
        <w:t>, including fishes</w:t>
      </w:r>
      <w:r w:rsidRPr="00165492">
        <w:rPr>
          <w:sz w:val="16"/>
        </w:rPr>
        <w:t xml:space="preserve">, </w:t>
      </w:r>
      <w:proofErr w:type="spellStart"/>
      <w:r w:rsidRPr="00165492">
        <w:rPr>
          <w:sz w:val="16"/>
        </w:rPr>
        <w:t>molluscs</w:t>
      </w:r>
      <w:proofErr w:type="spellEnd"/>
      <w:r w:rsidRPr="00165492">
        <w:rPr>
          <w:sz w:val="16"/>
        </w:rPr>
        <w:t xml:space="preserve"> and sea plants, </w:t>
      </w:r>
      <w:r w:rsidRPr="00127AFA">
        <w:rPr>
          <w:rStyle w:val="StyleUnderline"/>
        </w:rPr>
        <w:t>creating living marvels such as the</w:t>
      </w:r>
      <w:r w:rsidRPr="00165492">
        <w:rPr>
          <w:rStyle w:val="TitleChar"/>
        </w:rPr>
        <w:t xml:space="preserve"> </w:t>
      </w:r>
      <w:r w:rsidRPr="00165492">
        <w:rPr>
          <w:rStyle w:val="Emphasis"/>
        </w:rPr>
        <w:t>Great Barrier Reef</w:t>
      </w:r>
      <w:r w:rsidRPr="00165492">
        <w:rPr>
          <w:rStyle w:val="TitleChar"/>
        </w:rPr>
        <w:t>.</w:t>
      </w:r>
      <w:r w:rsidRPr="00165492">
        <w:rPr>
          <w:sz w:val="16"/>
        </w:rPr>
        <w:t xml:space="preserve"> </w:t>
      </w:r>
      <w:r w:rsidRPr="00127AFA">
        <w:rPr>
          <w:rStyle w:val="StyleUnderline"/>
        </w:rPr>
        <w:t>Their loss</w:t>
      </w:r>
      <w:r w:rsidRPr="00165492">
        <w:rPr>
          <w:sz w:val="16"/>
        </w:rPr>
        <w:t xml:space="preserve"> is thus accompanied by the loss of thousands of other </w:t>
      </w:r>
      <w:proofErr w:type="gramStart"/>
      <w:r w:rsidRPr="00165492">
        <w:rPr>
          <w:sz w:val="16"/>
        </w:rPr>
        <w:t>species, and</w:t>
      </w:r>
      <w:proofErr w:type="gramEnd"/>
      <w:r w:rsidRPr="00165492">
        <w:rPr>
          <w:sz w:val="16"/>
        </w:rPr>
        <w:t> </w:t>
      </w:r>
      <w:proofErr w:type="gramStart"/>
      <w:r w:rsidRPr="00127AFA">
        <w:rPr>
          <w:rStyle w:val="StyleUnderline"/>
        </w:rPr>
        <w:t>travels</w:t>
      </w:r>
      <w:proofErr w:type="gramEnd"/>
      <w:r w:rsidRPr="00127AFA">
        <w:rPr>
          <w:rStyle w:val="StyleUnderline"/>
        </w:rPr>
        <w:t xml:space="preserve"> all the way up the food chain reaching</w:t>
      </w:r>
      <w:r w:rsidRPr="00165492">
        <w:rPr>
          <w:sz w:val="16"/>
        </w:rPr>
        <w:t xml:space="preserve"> even birds and land animals, including </w:t>
      </w:r>
      <w:r w:rsidRPr="00165492">
        <w:rPr>
          <w:rStyle w:val="Emphasis"/>
        </w:rPr>
        <w:t>humans</w:t>
      </w:r>
      <w:r w:rsidRPr="00165492">
        <w:rPr>
          <w:sz w:val="16"/>
        </w:rPr>
        <w:t>.</w:t>
      </w:r>
    </w:p>
    <w:p w14:paraId="0EF0185B" w14:textId="30626E2C" w:rsidR="00127AFA" w:rsidRDefault="00127AFA" w:rsidP="00127AFA">
      <w:pPr>
        <w:rPr>
          <w:rStyle w:val="TitleChar"/>
        </w:rPr>
      </w:pPr>
      <w:r w:rsidRPr="00165492">
        <w:rPr>
          <w:sz w:val="16"/>
        </w:rPr>
        <w:t>It is the very </w:t>
      </w:r>
      <w:proofErr w:type="spellStart"/>
      <w:r w:rsidRPr="00165492">
        <w:rPr>
          <w:sz w:val="16"/>
        </w:rPr>
        <w:t>fraility</w:t>
      </w:r>
      <w:proofErr w:type="spellEnd"/>
      <w:r w:rsidRPr="00165492">
        <w:rPr>
          <w:sz w:val="16"/>
        </w:rPr>
        <w:t xml:space="preserve"> of the bond between the coral polyps and their zooxanthellae that renders them such a vital </w:t>
      </w:r>
      <w:proofErr w:type="spellStart"/>
      <w:r w:rsidRPr="00165492">
        <w:rPr>
          <w:sz w:val="16"/>
        </w:rPr>
        <w:t>signaller</w:t>
      </w:r>
      <w:proofErr w:type="spellEnd"/>
      <w:r w:rsidRPr="00165492">
        <w:rPr>
          <w:sz w:val="16"/>
        </w:rPr>
        <w:t xml:space="preserve"> of thermal and chemical disaster in the oceans – and thus, on the </w:t>
      </w:r>
      <w:proofErr w:type="gramStart"/>
      <w:r w:rsidRPr="00165492">
        <w:rPr>
          <w:sz w:val="16"/>
        </w:rPr>
        <w:t>planet as a whole</w:t>
      </w:r>
      <w:proofErr w:type="gramEnd"/>
      <w:r w:rsidRPr="00165492">
        <w:rPr>
          <w:sz w:val="16"/>
        </w:rPr>
        <w:t>. They are not ‘just </w:t>
      </w:r>
      <w:proofErr w:type="gramStart"/>
      <w:r w:rsidRPr="00165492">
        <w:rPr>
          <w:sz w:val="16"/>
        </w:rPr>
        <w:t>corals’,</w:t>
      </w:r>
      <w:proofErr w:type="gramEnd"/>
      <w:r w:rsidRPr="00165492">
        <w:rPr>
          <w:sz w:val="16"/>
        </w:rPr>
        <w:t xml:space="preserve"> as so many </w:t>
      </w:r>
      <w:proofErr w:type="gramStart"/>
      <w:r w:rsidRPr="00165492">
        <w:rPr>
          <w:sz w:val="16"/>
        </w:rPr>
        <w:t>scientifically-illiterate</w:t>
      </w:r>
      <w:proofErr w:type="gramEnd"/>
      <w:r w:rsidRPr="00165492">
        <w:rPr>
          <w:sz w:val="16"/>
        </w:rPr>
        <w:t xml:space="preserve"> politicians, media and ‘opinion </w:t>
      </w:r>
      <w:proofErr w:type="gramStart"/>
      <w:r w:rsidRPr="00165492">
        <w:rPr>
          <w:sz w:val="16"/>
        </w:rPr>
        <w:t>influencers’</w:t>
      </w:r>
      <w:proofErr w:type="gramEnd"/>
      <w:r w:rsidRPr="00165492">
        <w:rPr>
          <w:sz w:val="16"/>
        </w:rPr>
        <w:t xml:space="preserve"> seem to regard them. </w:t>
      </w:r>
      <w:r w:rsidRPr="00127AFA">
        <w:rPr>
          <w:rStyle w:val="StyleUnderline"/>
        </w:rPr>
        <w:t>They are the</w:t>
      </w:r>
      <w:r w:rsidRPr="00165492">
        <w:rPr>
          <w:rStyle w:val="TitleChar"/>
        </w:rPr>
        <w:t xml:space="preserve"> </w:t>
      </w:r>
      <w:r w:rsidRPr="00165492">
        <w:rPr>
          <w:rStyle w:val="Emphasis"/>
        </w:rPr>
        <w:t>premonition</w:t>
      </w:r>
      <w:r w:rsidRPr="00127AFA">
        <w:rPr>
          <w:rStyle w:val="StyleUnderline"/>
        </w:rPr>
        <w:t xml:space="preserve"> of</w:t>
      </w:r>
      <w:r w:rsidRPr="00165492">
        <w:rPr>
          <w:rStyle w:val="TitleChar"/>
        </w:rPr>
        <w:t> </w:t>
      </w:r>
      <w:r w:rsidRPr="00165492">
        <w:rPr>
          <w:rStyle w:val="Emphasis"/>
        </w:rPr>
        <w:t>global catastrophe</w:t>
      </w:r>
      <w:r w:rsidRPr="00165492">
        <w:rPr>
          <w:rStyle w:val="TitleChar"/>
        </w:rPr>
        <w:t>.</w:t>
      </w:r>
    </w:p>
    <w:p w14:paraId="6A531B3C" w14:textId="5ECC93C1" w:rsidR="00127AFA" w:rsidRDefault="00127AFA" w:rsidP="00127AFA">
      <w:pPr>
        <w:pStyle w:val="Heading3"/>
      </w:pPr>
      <w:r>
        <w:t>Impact---Acidification---2NC</w:t>
      </w:r>
    </w:p>
    <w:p w14:paraId="35A529CA" w14:textId="77777777" w:rsidR="00127AFA" w:rsidRDefault="00127AFA" w:rsidP="00127AFA">
      <w:pPr>
        <w:pStyle w:val="Heading4"/>
        <w:rPr>
          <w:u w:val="single"/>
        </w:rPr>
      </w:pPr>
      <w:r>
        <w:t xml:space="preserve">Coral loss causes extinction- they’re key to </w:t>
      </w:r>
      <w:r w:rsidRPr="007A3D09">
        <w:rPr>
          <w:u w:val="single"/>
        </w:rPr>
        <w:t>global oxygen</w:t>
      </w:r>
    </w:p>
    <w:p w14:paraId="1C40F2B1" w14:textId="77777777" w:rsidR="00127AFA" w:rsidRDefault="00127AFA" w:rsidP="00127AFA">
      <w:r w:rsidRPr="007A3D09">
        <w:rPr>
          <w:rStyle w:val="Style13ptBold"/>
        </w:rPr>
        <w:t>Devi, 21</w:t>
      </w:r>
      <w:r w:rsidRPr="007A3D09">
        <w:t xml:space="preserve"> </w:t>
      </w:r>
      <w:r>
        <w:t>–</w:t>
      </w:r>
      <w:r w:rsidRPr="007A3D09">
        <w:t xml:space="preserve"> Techie</w:t>
      </w:r>
      <w:r>
        <w:t xml:space="preserve"> S</w:t>
      </w:r>
      <w:r w:rsidRPr="007A3D09">
        <w:t>cientist</w:t>
      </w:r>
      <w:r>
        <w:t xml:space="preserve"> founder</w:t>
      </w:r>
    </w:p>
    <w:p w14:paraId="02AB2EA5" w14:textId="77777777" w:rsidR="00127AFA" w:rsidRDefault="00127AFA" w:rsidP="00127AFA">
      <w:r w:rsidRPr="007A3D09">
        <w:t xml:space="preserve">[Savitri, "Do Coral Reefs Produce </w:t>
      </w:r>
      <w:proofErr w:type="gramStart"/>
      <w:r w:rsidRPr="007A3D09">
        <w:t>Oxygen?,</w:t>
      </w:r>
      <w:proofErr w:type="gramEnd"/>
      <w:r w:rsidRPr="007A3D09">
        <w:t>" Techie Scientist, July 2021, https://techiescientist.com/do-coral-reefs-produce-oxygen/, accessed 6-20-2022]</w:t>
      </w:r>
    </w:p>
    <w:p w14:paraId="7C292836" w14:textId="77777777" w:rsidR="00127AFA" w:rsidRPr="007A3D09" w:rsidRDefault="00127AFA" w:rsidP="00127AFA"/>
    <w:p w14:paraId="51F88945" w14:textId="77777777" w:rsidR="00127AFA" w:rsidRPr="007A3D09" w:rsidRDefault="00127AFA" w:rsidP="00127AFA">
      <w:pPr>
        <w:rPr>
          <w:sz w:val="8"/>
        </w:rPr>
      </w:pPr>
      <w:r w:rsidRPr="007A3D09">
        <w:rPr>
          <w:sz w:val="8"/>
        </w:rPr>
        <w:t xml:space="preserve">But do these reefs merely add to the beauty of the marine </w:t>
      </w:r>
      <w:proofErr w:type="gramStart"/>
      <w:r w:rsidRPr="007A3D09">
        <w:rPr>
          <w:sz w:val="8"/>
        </w:rPr>
        <w:t>ecosystem</w:t>
      </w:r>
      <w:proofErr w:type="gramEnd"/>
      <w:r w:rsidRPr="007A3D09">
        <w:rPr>
          <w:sz w:val="8"/>
        </w:rPr>
        <w:t xml:space="preserve"> or do they have other functions as well? It might come as a surprise to many, but </w:t>
      </w:r>
      <w:r w:rsidRPr="007A3D09">
        <w:rPr>
          <w:rStyle w:val="StyleUnderline"/>
        </w:rPr>
        <w:t xml:space="preserve">coral </w:t>
      </w:r>
      <w:r w:rsidRPr="00A613B9">
        <w:rPr>
          <w:rStyle w:val="StyleUnderline"/>
        </w:rPr>
        <w:t>reefs</w:t>
      </w:r>
      <w:r w:rsidRPr="00A613B9">
        <w:rPr>
          <w:sz w:val="8"/>
        </w:rPr>
        <w:t xml:space="preserve"> </w:t>
      </w:r>
      <w:r w:rsidRPr="007A3D09">
        <w:rPr>
          <w:sz w:val="8"/>
        </w:rPr>
        <w:t xml:space="preserve">also </w:t>
      </w:r>
      <w:r w:rsidRPr="00A613B9">
        <w:rPr>
          <w:rStyle w:val="StyleUnderline"/>
        </w:rPr>
        <w:t xml:space="preserve">play a </w:t>
      </w:r>
      <w:r w:rsidRPr="00A613B9">
        <w:rPr>
          <w:rStyle w:val="Emphasis"/>
        </w:rPr>
        <w:t>vital</w:t>
      </w:r>
      <w:r w:rsidRPr="00A613B9">
        <w:rPr>
          <w:rStyle w:val="StyleUnderline"/>
        </w:rPr>
        <w:t xml:space="preserve"> role in helping us </w:t>
      </w:r>
      <w:r w:rsidRPr="007A3D09">
        <w:rPr>
          <w:rStyle w:val="StyleUnderline"/>
        </w:rPr>
        <w:t xml:space="preserve">to </w:t>
      </w:r>
      <w:r w:rsidRPr="00A613B9">
        <w:rPr>
          <w:rStyle w:val="StyleUnderline"/>
        </w:rPr>
        <w:t>breathe</w:t>
      </w:r>
      <w:r w:rsidRPr="007A3D09">
        <w:rPr>
          <w:sz w:val="8"/>
        </w:rPr>
        <w:t>.</w:t>
      </w:r>
    </w:p>
    <w:p w14:paraId="46B6EAF7" w14:textId="77777777" w:rsidR="00127AFA" w:rsidRPr="007A3D09" w:rsidRDefault="00127AFA" w:rsidP="00127AFA">
      <w:pPr>
        <w:rPr>
          <w:sz w:val="8"/>
        </w:rPr>
      </w:pPr>
      <w:r w:rsidRPr="007A3D09">
        <w:rPr>
          <w:sz w:val="8"/>
        </w:rPr>
        <w:t xml:space="preserve">Do coral reefs produce oxygen? Yes, they do. Although </w:t>
      </w:r>
      <w:r w:rsidRPr="007A3D09">
        <w:rPr>
          <w:rStyle w:val="StyleUnderline"/>
        </w:rPr>
        <w:t xml:space="preserve">coral </w:t>
      </w:r>
      <w:r w:rsidRPr="00A613B9">
        <w:rPr>
          <w:rStyle w:val="StyleUnderline"/>
        </w:rPr>
        <w:t>reefs</w:t>
      </w:r>
      <w:r w:rsidRPr="00A613B9">
        <w:rPr>
          <w:sz w:val="8"/>
        </w:rPr>
        <w:t xml:space="preserve"> </w:t>
      </w:r>
      <w:r w:rsidRPr="007A3D09">
        <w:rPr>
          <w:sz w:val="8"/>
        </w:rPr>
        <w:t xml:space="preserve">cover only 0.0025% of the ocean floor, they </w:t>
      </w:r>
      <w:r w:rsidRPr="00A613B9">
        <w:rPr>
          <w:rStyle w:val="StyleUnderline"/>
        </w:rPr>
        <w:t xml:space="preserve">are responsible for </w:t>
      </w:r>
      <w:r w:rsidRPr="007A3D09">
        <w:rPr>
          <w:rStyle w:val="StyleUnderline"/>
        </w:rPr>
        <w:t xml:space="preserve">producing </w:t>
      </w:r>
      <w:r w:rsidRPr="00A613B9">
        <w:rPr>
          <w:rStyle w:val="Emphasis"/>
        </w:rPr>
        <w:t>half</w:t>
      </w:r>
      <w:r w:rsidRPr="00A613B9">
        <w:rPr>
          <w:rStyle w:val="StyleUnderline"/>
        </w:rPr>
        <w:t xml:space="preserve"> </w:t>
      </w:r>
      <w:r w:rsidRPr="007A3D09">
        <w:rPr>
          <w:rStyle w:val="StyleUnderline"/>
        </w:rPr>
        <w:t xml:space="preserve">of </w:t>
      </w:r>
      <w:r w:rsidRPr="00A613B9">
        <w:rPr>
          <w:rStyle w:val="StyleUnderline"/>
        </w:rPr>
        <w:t xml:space="preserve">the oxygen </w:t>
      </w:r>
      <w:r w:rsidRPr="007A3D09">
        <w:rPr>
          <w:rStyle w:val="StyleUnderline"/>
        </w:rPr>
        <w:t xml:space="preserve">present </w:t>
      </w:r>
      <w:r w:rsidRPr="00A613B9">
        <w:rPr>
          <w:rStyle w:val="StyleUnderline"/>
        </w:rPr>
        <w:t>in</w:t>
      </w:r>
      <w:r w:rsidRPr="00A613B9">
        <w:rPr>
          <w:sz w:val="8"/>
        </w:rPr>
        <w:t xml:space="preserve"> </w:t>
      </w:r>
      <w:r w:rsidRPr="007A3D09">
        <w:rPr>
          <w:sz w:val="8"/>
        </w:rPr>
        <w:t xml:space="preserve">the </w:t>
      </w:r>
      <w:r w:rsidRPr="00A613B9">
        <w:rPr>
          <w:rStyle w:val="StyleUnderline"/>
        </w:rPr>
        <w:t>Earth’s atmosphere</w:t>
      </w:r>
      <w:r w:rsidRPr="007A3D09">
        <w:rPr>
          <w:sz w:val="8"/>
        </w:rPr>
        <w:t>. It is the symbiotic relationship between corals and an alga, zooxanthellae, that makes this miraculous phenomenon possible.</w:t>
      </w:r>
    </w:p>
    <w:p w14:paraId="7260E9D5" w14:textId="77777777" w:rsidR="00127AFA" w:rsidRPr="007A3D09" w:rsidRDefault="00127AFA" w:rsidP="00127AFA">
      <w:pPr>
        <w:rPr>
          <w:sz w:val="8"/>
        </w:rPr>
      </w:pPr>
      <w:r w:rsidRPr="007A3D09">
        <w:rPr>
          <w:sz w:val="8"/>
        </w:rPr>
        <w:t xml:space="preserve">Isn’t it amusing that these reefs only cover up such a little portion of the ocean floor and can still produce such a significant amount of oxygen? </w:t>
      </w:r>
      <w:r w:rsidRPr="00A613B9">
        <w:rPr>
          <w:rStyle w:val="StyleUnderline"/>
        </w:rPr>
        <w:t xml:space="preserve">They’re </w:t>
      </w:r>
      <w:r w:rsidRPr="00A613B9">
        <w:rPr>
          <w:rStyle w:val="Emphasis"/>
        </w:rPr>
        <w:t>crucial</w:t>
      </w:r>
      <w:r w:rsidRPr="00A613B9">
        <w:rPr>
          <w:sz w:val="8"/>
        </w:rPr>
        <w:t xml:space="preserve"> </w:t>
      </w:r>
      <w:r w:rsidRPr="007A3D09">
        <w:rPr>
          <w:sz w:val="8"/>
        </w:rPr>
        <w:t xml:space="preserve">not only </w:t>
      </w:r>
      <w:r w:rsidRPr="00A613B9">
        <w:rPr>
          <w:rStyle w:val="Emphasis"/>
        </w:rPr>
        <w:t>for our existence</w:t>
      </w:r>
      <w:r w:rsidRPr="00A613B9">
        <w:rPr>
          <w:sz w:val="8"/>
        </w:rPr>
        <w:t xml:space="preserve"> </w:t>
      </w:r>
      <w:r w:rsidRPr="007A3D09">
        <w:rPr>
          <w:sz w:val="8"/>
        </w:rPr>
        <w:t>but also for the existence of marine life.</w:t>
      </w:r>
    </w:p>
    <w:p w14:paraId="0AF783FF" w14:textId="77777777" w:rsidR="00127AFA" w:rsidRPr="007A3D09" w:rsidRDefault="00127AFA" w:rsidP="00127AFA">
      <w:pPr>
        <w:rPr>
          <w:sz w:val="8"/>
        </w:rPr>
      </w:pPr>
      <w:r w:rsidRPr="007A3D09">
        <w:rPr>
          <w:sz w:val="8"/>
        </w:rPr>
        <w:t>In this article, we will get to know about how coral reefs produce oxygen, how they’re a region for thriving biodiversity, and the factors responsible for their survival.</w:t>
      </w:r>
    </w:p>
    <w:p w14:paraId="548F8B9A" w14:textId="77777777" w:rsidR="00127AFA" w:rsidRPr="007A3D09" w:rsidRDefault="00127AFA" w:rsidP="00127AFA">
      <w:pPr>
        <w:rPr>
          <w:sz w:val="8"/>
        </w:rPr>
      </w:pPr>
      <w:r w:rsidRPr="007A3D09">
        <w:rPr>
          <w:sz w:val="8"/>
        </w:rPr>
        <w:t>Let’s dive deep into the coral reefs.</w:t>
      </w:r>
    </w:p>
    <w:p w14:paraId="21EB751B" w14:textId="77777777" w:rsidR="00127AFA" w:rsidRPr="007A3D09" w:rsidRDefault="00127AFA" w:rsidP="00127AFA">
      <w:pPr>
        <w:rPr>
          <w:sz w:val="8"/>
        </w:rPr>
      </w:pPr>
      <w:r w:rsidRPr="007A3D09">
        <w:rPr>
          <w:sz w:val="8"/>
        </w:rPr>
        <w:t>What are Coral Reefs?</w:t>
      </w:r>
    </w:p>
    <w:p w14:paraId="60F83E56" w14:textId="77777777" w:rsidR="00127AFA" w:rsidRPr="007A3D09" w:rsidRDefault="00127AFA" w:rsidP="00127AFA">
      <w:pPr>
        <w:rPr>
          <w:sz w:val="8"/>
        </w:rPr>
      </w:pPr>
      <w:r w:rsidRPr="007A3D09">
        <w:rPr>
          <w:sz w:val="8"/>
        </w:rPr>
        <w:t>A coral reef can be considered a vast ecosystem that consists of colonies of hundreds of tiny living corals. Each of the corals is referred to as a “polyp”.</w:t>
      </w:r>
    </w:p>
    <w:p w14:paraId="2E7C458E" w14:textId="77777777" w:rsidR="00127AFA" w:rsidRPr="007A3D09" w:rsidRDefault="00127AFA" w:rsidP="00127AFA">
      <w:pPr>
        <w:rPr>
          <w:sz w:val="8"/>
        </w:rPr>
      </w:pPr>
      <w:r w:rsidRPr="007A3D09">
        <w:rPr>
          <w:sz w:val="8"/>
        </w:rPr>
        <w:t>These corals have branch-like structures; most of them possess a hard, protective shell that is made of calcium carbonate. They also have varying sizes and colors.</w:t>
      </w:r>
    </w:p>
    <w:p w14:paraId="70852A08" w14:textId="77777777" w:rsidR="00127AFA" w:rsidRPr="007A3D09" w:rsidRDefault="00127AFA" w:rsidP="00127AFA">
      <w:pPr>
        <w:rPr>
          <w:sz w:val="8"/>
        </w:rPr>
      </w:pPr>
      <w:r w:rsidRPr="007A3D09">
        <w:rPr>
          <w:sz w:val="8"/>
        </w:rPr>
        <w:t>When these tiny corals of different colors and sizes grow together in hundreds and thousands, they gradually form a reef.</w:t>
      </w:r>
    </w:p>
    <w:p w14:paraId="3FAA5FC1" w14:textId="77777777" w:rsidR="00127AFA" w:rsidRPr="007A3D09" w:rsidRDefault="00127AFA" w:rsidP="00127AFA">
      <w:pPr>
        <w:rPr>
          <w:sz w:val="8"/>
        </w:rPr>
      </w:pPr>
      <w:r w:rsidRPr="007A3D09">
        <w:rPr>
          <w:sz w:val="8"/>
        </w:rPr>
        <w:t>Did you know that it takes about a year for a 10-centimeters polyp to grow? The time taken for a coral reef to fully grow ranges from a hundred thousand to 30 million years.</w:t>
      </w:r>
    </w:p>
    <w:p w14:paraId="062849DB" w14:textId="77777777" w:rsidR="00127AFA" w:rsidRPr="007A3D09" w:rsidRDefault="00127AFA" w:rsidP="00127AFA">
      <w:pPr>
        <w:rPr>
          <w:sz w:val="8"/>
        </w:rPr>
      </w:pPr>
      <w:r w:rsidRPr="007A3D09">
        <w:rPr>
          <w:sz w:val="8"/>
        </w:rPr>
        <w:t>It means that the coral reefs we see today have been developing for over ten thousand years. It also means that if these are depleted, it will take them thousands of years to replenish; they might even go extinct for all we know.</w:t>
      </w:r>
    </w:p>
    <w:p w14:paraId="52A608C2" w14:textId="77777777" w:rsidR="00127AFA" w:rsidRPr="007A3D09" w:rsidRDefault="00127AFA" w:rsidP="00127AFA">
      <w:pPr>
        <w:rPr>
          <w:sz w:val="8"/>
        </w:rPr>
      </w:pPr>
      <w:r w:rsidRPr="007A3D09">
        <w:rPr>
          <w:sz w:val="8"/>
        </w:rPr>
        <w:t>Types of Coral Reefs</w:t>
      </w:r>
    </w:p>
    <w:p w14:paraId="46AAEF24" w14:textId="77777777" w:rsidR="00127AFA" w:rsidRPr="007A3D09" w:rsidRDefault="00127AFA" w:rsidP="00127AFA">
      <w:pPr>
        <w:rPr>
          <w:sz w:val="8"/>
        </w:rPr>
      </w:pPr>
      <w:r w:rsidRPr="007A3D09">
        <w:rPr>
          <w:sz w:val="8"/>
        </w:rPr>
        <w:t>We can all agree that the marine world is still largely unexplored. However, so far, we have found four different types of coral reefs.</w:t>
      </w:r>
    </w:p>
    <w:p w14:paraId="26A50ACD" w14:textId="77777777" w:rsidR="00127AFA" w:rsidRPr="007A3D09" w:rsidRDefault="00127AFA" w:rsidP="00127AFA">
      <w:pPr>
        <w:rPr>
          <w:sz w:val="8"/>
        </w:rPr>
      </w:pPr>
      <w:r w:rsidRPr="007A3D09">
        <w:rPr>
          <w:sz w:val="8"/>
        </w:rPr>
        <w:t>Let’s learn more about all of them:</w:t>
      </w:r>
    </w:p>
    <w:p w14:paraId="249C2255" w14:textId="77777777" w:rsidR="00127AFA" w:rsidRPr="007A3D09" w:rsidRDefault="00127AFA" w:rsidP="00127AFA">
      <w:pPr>
        <w:rPr>
          <w:sz w:val="8"/>
        </w:rPr>
      </w:pPr>
      <w:r w:rsidRPr="007A3D09">
        <w:rPr>
          <w:sz w:val="8"/>
        </w:rPr>
        <w:t>Barrier Reefs</w:t>
      </w:r>
    </w:p>
    <w:p w14:paraId="14DDD1C7" w14:textId="77777777" w:rsidR="00127AFA" w:rsidRPr="007A3D09" w:rsidRDefault="00127AFA" w:rsidP="00127AFA">
      <w:pPr>
        <w:rPr>
          <w:sz w:val="8"/>
        </w:rPr>
      </w:pPr>
      <w:r w:rsidRPr="007A3D09">
        <w:rPr>
          <w:sz w:val="8"/>
        </w:rPr>
        <w:t>The coral reefs that are parallel to the coastline but are separated by a wide lagoon, or any other water body, are called Barrier Reefs. Here, the term “barrier” is used because these reefs create a barrier between the coast and the ocean at the shallowest point, reaching the water’s surface.</w:t>
      </w:r>
    </w:p>
    <w:p w14:paraId="1CC569EE" w14:textId="77777777" w:rsidR="00127AFA" w:rsidRPr="007A3D09" w:rsidRDefault="00127AFA" w:rsidP="00127AFA">
      <w:pPr>
        <w:rPr>
          <w:sz w:val="8"/>
        </w:rPr>
      </w:pPr>
      <w:r w:rsidRPr="007A3D09">
        <w:rPr>
          <w:sz w:val="8"/>
        </w:rPr>
        <w:t>Australia’s Great Barrier Reef is the most popular example of a barrier reef. It also happens to be the largest barrier reef in the entire world.</w:t>
      </w:r>
    </w:p>
    <w:p w14:paraId="5C7D907F" w14:textId="77777777" w:rsidR="00127AFA" w:rsidRPr="007A3D09" w:rsidRDefault="00127AFA" w:rsidP="00127AFA">
      <w:pPr>
        <w:rPr>
          <w:sz w:val="8"/>
        </w:rPr>
      </w:pPr>
      <w:r w:rsidRPr="007A3D09">
        <w:rPr>
          <w:sz w:val="8"/>
        </w:rPr>
        <w:t>Patch Reefs</w:t>
      </w:r>
    </w:p>
    <w:p w14:paraId="581D4B73" w14:textId="77777777" w:rsidR="00127AFA" w:rsidRPr="007A3D09" w:rsidRDefault="00127AFA" w:rsidP="00127AFA">
      <w:pPr>
        <w:rPr>
          <w:sz w:val="8"/>
        </w:rPr>
      </w:pPr>
      <w:r w:rsidRPr="007A3D09">
        <w:rPr>
          <w:sz w:val="8"/>
        </w:rPr>
        <w:t>Patch reefs are patches of isolated coral reefs that are close to each other but are separated by sand rings. These reefs are usually found in a collective reef in shallow lagoons and occur under 10-20 feet of water.</w:t>
      </w:r>
    </w:p>
    <w:p w14:paraId="76E46985" w14:textId="77777777" w:rsidR="00127AFA" w:rsidRPr="007A3D09" w:rsidRDefault="00127AFA" w:rsidP="00127AFA">
      <w:pPr>
        <w:rPr>
          <w:sz w:val="8"/>
        </w:rPr>
      </w:pPr>
      <w:r w:rsidRPr="007A3D09">
        <w:rPr>
          <w:sz w:val="8"/>
        </w:rPr>
        <w:t>Patch reefs are commonly found in the Bahamas, the Pacific Islands, Bermuda, and the Caribbean Islands.</w:t>
      </w:r>
    </w:p>
    <w:p w14:paraId="33B0FEFD" w14:textId="77777777" w:rsidR="00127AFA" w:rsidRPr="007A3D09" w:rsidRDefault="00127AFA" w:rsidP="00127AFA">
      <w:pPr>
        <w:rPr>
          <w:sz w:val="8"/>
        </w:rPr>
      </w:pPr>
      <w:r w:rsidRPr="007A3D09">
        <w:rPr>
          <w:sz w:val="8"/>
        </w:rPr>
        <w:t>Atolls</w:t>
      </w:r>
    </w:p>
    <w:p w14:paraId="28330A80" w14:textId="77777777" w:rsidR="00127AFA" w:rsidRPr="007A3D09" w:rsidRDefault="00127AFA" w:rsidP="00127AFA">
      <w:pPr>
        <w:rPr>
          <w:sz w:val="8"/>
        </w:rPr>
      </w:pPr>
      <w:r w:rsidRPr="007A3D09">
        <w:rPr>
          <w:sz w:val="8"/>
        </w:rPr>
        <w:t xml:space="preserve">When you see rings of coral reefs surrounding a lagoon, they are known as Atolls. </w:t>
      </w:r>
      <w:proofErr w:type="gramStart"/>
      <w:r w:rsidRPr="007A3D09">
        <w:rPr>
          <w:sz w:val="8"/>
        </w:rPr>
        <w:t>Atolls</w:t>
      </w:r>
      <w:proofErr w:type="gramEnd"/>
      <w:r w:rsidRPr="007A3D09">
        <w:rPr>
          <w:sz w:val="8"/>
        </w:rPr>
        <w:t xml:space="preserve"> are usually found in the middle of the ocean.</w:t>
      </w:r>
    </w:p>
    <w:p w14:paraId="49269B21" w14:textId="77777777" w:rsidR="00127AFA" w:rsidRPr="007A3D09" w:rsidRDefault="00127AFA" w:rsidP="00127AFA">
      <w:pPr>
        <w:rPr>
          <w:sz w:val="8"/>
        </w:rPr>
      </w:pPr>
      <w:r w:rsidRPr="007A3D09">
        <w:rPr>
          <w:sz w:val="8"/>
        </w:rPr>
        <w:t>Some of the famous examples of atolls are the Funafuti and the Fuji atolls in the Ellice Islands.</w:t>
      </w:r>
    </w:p>
    <w:p w14:paraId="691A1787" w14:textId="77777777" w:rsidR="00127AFA" w:rsidRPr="007A3D09" w:rsidRDefault="00127AFA" w:rsidP="00127AFA">
      <w:pPr>
        <w:rPr>
          <w:sz w:val="8"/>
        </w:rPr>
      </w:pPr>
      <w:r w:rsidRPr="007A3D09">
        <w:rPr>
          <w:sz w:val="8"/>
        </w:rPr>
        <w:t>Fringing Reefs</w:t>
      </w:r>
    </w:p>
    <w:p w14:paraId="29058E61" w14:textId="77777777" w:rsidR="00127AFA" w:rsidRPr="007A3D09" w:rsidRDefault="00127AFA" w:rsidP="00127AFA">
      <w:pPr>
        <w:rPr>
          <w:sz w:val="8"/>
        </w:rPr>
      </w:pPr>
      <w:r w:rsidRPr="007A3D09">
        <w:rPr>
          <w:sz w:val="8"/>
        </w:rPr>
        <w:t>The coral reefs that grow very close to the coast are called Fringing Reefs. These reefs are usually attached to the shoreline, but the portion at their back could be shallowly submerged in the water.</w:t>
      </w:r>
    </w:p>
    <w:p w14:paraId="5533EE23" w14:textId="77777777" w:rsidR="00127AFA" w:rsidRPr="007A3D09" w:rsidRDefault="00127AFA" w:rsidP="00127AFA">
      <w:pPr>
        <w:rPr>
          <w:sz w:val="8"/>
        </w:rPr>
      </w:pPr>
      <w:r w:rsidRPr="007A3D09">
        <w:rPr>
          <w:sz w:val="8"/>
        </w:rPr>
        <w:t>Fringing reefs are the most common coral reef variety.</w:t>
      </w:r>
    </w:p>
    <w:p w14:paraId="444398D2" w14:textId="77777777" w:rsidR="00127AFA" w:rsidRPr="007A3D09" w:rsidRDefault="00127AFA" w:rsidP="00127AFA">
      <w:pPr>
        <w:rPr>
          <w:sz w:val="8"/>
        </w:rPr>
      </w:pPr>
      <w:r w:rsidRPr="007A3D09">
        <w:rPr>
          <w:sz w:val="8"/>
        </w:rPr>
        <w:t>How do coral reefs produce oxygen?</w:t>
      </w:r>
    </w:p>
    <w:p w14:paraId="704A7D8A" w14:textId="77777777" w:rsidR="00127AFA" w:rsidRPr="007A3D09" w:rsidRDefault="00127AFA" w:rsidP="00127AFA">
      <w:pPr>
        <w:rPr>
          <w:sz w:val="8"/>
        </w:rPr>
      </w:pPr>
      <w:r w:rsidRPr="007A3D09">
        <w:rPr>
          <w:sz w:val="8"/>
        </w:rPr>
        <w:t>As we have mentioned earlier, coral reefs produce oxygen due to their symbiotic relationship with an alga called zooxanthellae.</w:t>
      </w:r>
    </w:p>
    <w:p w14:paraId="74BEFB62" w14:textId="77777777" w:rsidR="00127AFA" w:rsidRPr="007A3D09" w:rsidRDefault="00127AFA" w:rsidP="00127AFA">
      <w:pPr>
        <w:rPr>
          <w:sz w:val="8"/>
        </w:rPr>
      </w:pPr>
      <w:r w:rsidRPr="007A3D09">
        <w:rPr>
          <w:sz w:val="8"/>
        </w:rPr>
        <w:t>But have you ever wondered what a symbiotic relationship means?</w:t>
      </w:r>
    </w:p>
    <w:p w14:paraId="5DBEE04D" w14:textId="77777777" w:rsidR="00127AFA" w:rsidRPr="007A3D09" w:rsidRDefault="00127AFA" w:rsidP="00127AFA">
      <w:pPr>
        <w:rPr>
          <w:sz w:val="8"/>
        </w:rPr>
      </w:pPr>
      <w:r w:rsidRPr="007A3D09">
        <w:rPr>
          <w:sz w:val="8"/>
        </w:rPr>
        <w:t>A symbiotic relationship is an intimate relationship between two different organisms of different species. In this type of relationship, both organisms interact, out of which at least one organism benefits.</w:t>
      </w:r>
    </w:p>
    <w:p w14:paraId="7EAFD3FE" w14:textId="77777777" w:rsidR="00127AFA" w:rsidRPr="007A3D09" w:rsidRDefault="00127AFA" w:rsidP="00127AFA">
      <w:pPr>
        <w:rPr>
          <w:sz w:val="8"/>
        </w:rPr>
      </w:pPr>
      <w:r w:rsidRPr="007A3D09">
        <w:rPr>
          <w:sz w:val="8"/>
        </w:rPr>
        <w:t>Along with zooxanthellae, other algae inside the coral tissue carry out photosynthesis as well. These algae provide the corals with food and energy. Now you might be wondering what the corals can offer to the zooxanthellae and other algae in return?</w:t>
      </w:r>
    </w:p>
    <w:p w14:paraId="3A64B84D" w14:textId="77777777" w:rsidR="00127AFA" w:rsidRPr="007A3D09" w:rsidRDefault="00127AFA" w:rsidP="00127AFA">
      <w:pPr>
        <w:rPr>
          <w:sz w:val="8"/>
        </w:rPr>
      </w:pPr>
      <w:r w:rsidRPr="007A3D09">
        <w:rPr>
          <w:sz w:val="8"/>
        </w:rPr>
        <w:t xml:space="preserve">The corals provide these algae with </w:t>
      </w:r>
      <w:proofErr w:type="gramStart"/>
      <w:r w:rsidRPr="007A3D09">
        <w:rPr>
          <w:sz w:val="8"/>
        </w:rPr>
        <w:t>a shelter</w:t>
      </w:r>
      <w:proofErr w:type="gramEnd"/>
      <w:r w:rsidRPr="007A3D09">
        <w:rPr>
          <w:sz w:val="8"/>
        </w:rPr>
        <w:t xml:space="preserve"> to live. They also provide them with carbon dioxide to carry out the process of photosynthesis.</w:t>
      </w:r>
    </w:p>
    <w:p w14:paraId="44FF33B8" w14:textId="77777777" w:rsidR="00127AFA" w:rsidRPr="007A3D09" w:rsidRDefault="00127AFA" w:rsidP="00127AFA">
      <w:pPr>
        <w:rPr>
          <w:sz w:val="8"/>
        </w:rPr>
      </w:pPr>
      <w:r w:rsidRPr="007A3D09">
        <w:rPr>
          <w:sz w:val="8"/>
        </w:rPr>
        <w:t xml:space="preserve">Thus, it is </w:t>
      </w:r>
      <w:proofErr w:type="gramStart"/>
      <w:r w:rsidRPr="007A3D09">
        <w:rPr>
          <w:sz w:val="8"/>
        </w:rPr>
        <w:t>actually the</w:t>
      </w:r>
      <w:proofErr w:type="gramEnd"/>
      <w:r w:rsidRPr="007A3D09">
        <w:rPr>
          <w:sz w:val="8"/>
        </w:rPr>
        <w:t xml:space="preserve"> algae that </w:t>
      </w:r>
      <w:proofErr w:type="gramStart"/>
      <w:r w:rsidRPr="007A3D09">
        <w:rPr>
          <w:sz w:val="8"/>
        </w:rPr>
        <w:t>produce</w:t>
      </w:r>
      <w:proofErr w:type="gramEnd"/>
      <w:r w:rsidRPr="007A3D09">
        <w:rPr>
          <w:sz w:val="8"/>
        </w:rPr>
        <w:t xml:space="preserve"> half of the Earth’s oxygen while being in a symbiotic relationship with the coral reefs.</w:t>
      </w:r>
    </w:p>
    <w:p w14:paraId="0D6FFA34" w14:textId="77777777" w:rsidR="00127AFA" w:rsidRPr="007A3D09" w:rsidRDefault="00127AFA" w:rsidP="00127AFA">
      <w:pPr>
        <w:rPr>
          <w:sz w:val="8"/>
        </w:rPr>
      </w:pPr>
      <w:r w:rsidRPr="007A3D09">
        <w:rPr>
          <w:sz w:val="8"/>
        </w:rPr>
        <w:t xml:space="preserve">Fun facts: Did you know that it is zooxanthellae that </w:t>
      </w:r>
      <w:proofErr w:type="gramStart"/>
      <w:r w:rsidRPr="007A3D09">
        <w:rPr>
          <w:sz w:val="8"/>
        </w:rPr>
        <w:t>provide</w:t>
      </w:r>
      <w:proofErr w:type="gramEnd"/>
      <w:r w:rsidRPr="007A3D09">
        <w:rPr>
          <w:sz w:val="8"/>
        </w:rPr>
        <w:t xml:space="preserve"> the awestruck colors to the corals?</w:t>
      </w:r>
    </w:p>
    <w:p w14:paraId="1BDE66FF" w14:textId="77777777" w:rsidR="00127AFA" w:rsidRPr="007A3D09" w:rsidRDefault="00127AFA" w:rsidP="00127AFA">
      <w:pPr>
        <w:rPr>
          <w:sz w:val="8"/>
        </w:rPr>
      </w:pPr>
      <w:r w:rsidRPr="007A3D09">
        <w:rPr>
          <w:sz w:val="8"/>
        </w:rPr>
        <w:t>Factors responsible for the survival of coral reefs</w:t>
      </w:r>
    </w:p>
    <w:p w14:paraId="3E2210C4" w14:textId="77777777" w:rsidR="00127AFA" w:rsidRPr="007A3D09" w:rsidRDefault="00127AFA" w:rsidP="00127AFA">
      <w:pPr>
        <w:rPr>
          <w:sz w:val="8"/>
        </w:rPr>
      </w:pPr>
      <w:r w:rsidRPr="007A3D09">
        <w:rPr>
          <w:sz w:val="8"/>
        </w:rPr>
        <w:t>Now that we’ve learned all about coral reefs and their importance, we can agree that their survival is crucial for the survival of humans and all other living organisms.</w:t>
      </w:r>
    </w:p>
    <w:p w14:paraId="3BE9F7A9" w14:textId="77777777" w:rsidR="00127AFA" w:rsidRPr="007A3D09" w:rsidRDefault="00127AFA" w:rsidP="00127AFA">
      <w:pPr>
        <w:rPr>
          <w:sz w:val="8"/>
        </w:rPr>
      </w:pPr>
      <w:r w:rsidRPr="007A3D09">
        <w:rPr>
          <w:sz w:val="8"/>
        </w:rPr>
        <w:t>But what do these reefs need to survive? That’s what we will talk about in this section.</w:t>
      </w:r>
    </w:p>
    <w:p w14:paraId="19CEDAAD" w14:textId="77777777" w:rsidR="00127AFA" w:rsidRPr="007A3D09" w:rsidRDefault="00127AFA" w:rsidP="00127AFA">
      <w:pPr>
        <w:rPr>
          <w:sz w:val="8"/>
        </w:rPr>
      </w:pPr>
      <w:r w:rsidRPr="007A3D09">
        <w:rPr>
          <w:sz w:val="8"/>
        </w:rPr>
        <w:t>Coral reefs have five necessities that can affect their survival, and all of them are listed below. Keep reading to learn more:</w:t>
      </w:r>
    </w:p>
    <w:p w14:paraId="2FA7CEE1" w14:textId="77777777" w:rsidR="00127AFA" w:rsidRPr="007A3D09" w:rsidRDefault="00127AFA" w:rsidP="00127AFA">
      <w:pPr>
        <w:rPr>
          <w:sz w:val="8"/>
        </w:rPr>
      </w:pPr>
      <w:r w:rsidRPr="007A3D09">
        <w:rPr>
          <w:sz w:val="8"/>
        </w:rPr>
        <w:t>1. Coral reefs need sunshine</w:t>
      </w:r>
    </w:p>
    <w:p w14:paraId="53B851C6" w14:textId="77777777" w:rsidR="00127AFA" w:rsidRPr="007A3D09" w:rsidRDefault="00127AFA" w:rsidP="00127AFA">
      <w:pPr>
        <w:rPr>
          <w:sz w:val="8"/>
        </w:rPr>
      </w:pPr>
      <w:r w:rsidRPr="007A3D09">
        <w:rPr>
          <w:sz w:val="8"/>
        </w:rPr>
        <w:t>Because coral reefs can’t grow below 165 feet, they are always found in shallow waters. But have you ever wondered why that is?</w:t>
      </w:r>
    </w:p>
    <w:p w14:paraId="6125F012" w14:textId="77777777" w:rsidR="00127AFA" w:rsidRPr="007A3D09" w:rsidRDefault="00127AFA" w:rsidP="00127AFA">
      <w:pPr>
        <w:rPr>
          <w:sz w:val="8"/>
        </w:rPr>
      </w:pPr>
      <w:r w:rsidRPr="007A3D09">
        <w:rPr>
          <w:sz w:val="8"/>
        </w:rPr>
        <w:t>It is because they require sunshine to survive. Sunlight is essential for algae to carry out the process of photosynthesis and produce oxygen. Coral themselves depend on the algae, zooxanthellae, to get oxygen and live.</w:t>
      </w:r>
    </w:p>
    <w:p w14:paraId="0777C5E6" w14:textId="77777777" w:rsidR="00127AFA" w:rsidRPr="007A3D09" w:rsidRDefault="00127AFA" w:rsidP="00127AFA">
      <w:pPr>
        <w:rPr>
          <w:sz w:val="8"/>
        </w:rPr>
      </w:pPr>
      <w:r w:rsidRPr="007A3D09">
        <w:rPr>
          <w:sz w:val="8"/>
        </w:rPr>
        <w:t>2. Coral reefs need warm water</w:t>
      </w:r>
    </w:p>
    <w:p w14:paraId="18EFB67D" w14:textId="77777777" w:rsidR="00127AFA" w:rsidRPr="007A3D09" w:rsidRDefault="00127AFA" w:rsidP="00127AFA">
      <w:pPr>
        <w:rPr>
          <w:sz w:val="8"/>
        </w:rPr>
      </w:pPr>
      <w:r w:rsidRPr="007A3D09">
        <w:rPr>
          <w:sz w:val="8"/>
        </w:rPr>
        <w:t>Corals that build reefs need warm water to live. But warm water doesn’t mean that they can survive at any temperature.</w:t>
      </w:r>
    </w:p>
    <w:p w14:paraId="3F389A26" w14:textId="77777777" w:rsidR="00127AFA" w:rsidRPr="007A3D09" w:rsidRDefault="00127AFA" w:rsidP="00127AFA">
      <w:pPr>
        <w:rPr>
          <w:sz w:val="8"/>
        </w:rPr>
      </w:pPr>
      <w:r w:rsidRPr="007A3D09">
        <w:rPr>
          <w:sz w:val="8"/>
        </w:rPr>
        <w:t>Different types of coral reefs can tolerate only a range of temperatures. They can survive between the warmth of 68 to 90 degrees Fahrenheit or 20 to 32 degrees centigrade.</w:t>
      </w:r>
    </w:p>
    <w:p w14:paraId="797E7B3E" w14:textId="77777777" w:rsidR="00127AFA" w:rsidRPr="007A3D09" w:rsidRDefault="00127AFA" w:rsidP="00127AFA">
      <w:pPr>
        <w:rPr>
          <w:sz w:val="8"/>
        </w:rPr>
      </w:pPr>
      <w:r w:rsidRPr="007A3D09">
        <w:rPr>
          <w:sz w:val="8"/>
        </w:rPr>
        <w:t>3. Coral reefs need clear water</w:t>
      </w:r>
    </w:p>
    <w:p w14:paraId="044AF8C1" w14:textId="77777777" w:rsidR="00127AFA" w:rsidRPr="007A3D09" w:rsidRDefault="00127AFA" w:rsidP="00127AFA">
      <w:pPr>
        <w:rPr>
          <w:sz w:val="8"/>
        </w:rPr>
      </w:pPr>
      <w:r w:rsidRPr="007A3D09">
        <w:rPr>
          <w:sz w:val="8"/>
        </w:rPr>
        <w:t>Coral reefs need clear water for their survival because sunlight can pass only through clear waters and not dense or opaque waters.</w:t>
      </w:r>
    </w:p>
    <w:p w14:paraId="4B35C813" w14:textId="77777777" w:rsidR="00127AFA" w:rsidRPr="007A3D09" w:rsidRDefault="00127AFA" w:rsidP="00127AFA">
      <w:pPr>
        <w:rPr>
          <w:sz w:val="8"/>
        </w:rPr>
      </w:pPr>
      <w:r w:rsidRPr="007A3D09">
        <w:rPr>
          <w:sz w:val="8"/>
        </w:rPr>
        <w:t>Organisms like plankton can cloud the water, which prevents sunlight from reaching the algae present on corals, which is problematic for photosynthesis.</w:t>
      </w:r>
    </w:p>
    <w:p w14:paraId="69495113" w14:textId="77777777" w:rsidR="00127AFA" w:rsidRPr="007A3D09" w:rsidRDefault="00127AFA" w:rsidP="00127AFA">
      <w:pPr>
        <w:rPr>
          <w:sz w:val="8"/>
        </w:rPr>
      </w:pPr>
      <w:r w:rsidRPr="007A3D09">
        <w:rPr>
          <w:sz w:val="8"/>
        </w:rPr>
        <w:t>4. Coral reefs need clean water</w:t>
      </w:r>
    </w:p>
    <w:p w14:paraId="3CB82D61" w14:textId="77777777" w:rsidR="00127AFA" w:rsidRPr="007A3D09" w:rsidRDefault="00127AFA" w:rsidP="00127AFA">
      <w:pPr>
        <w:rPr>
          <w:sz w:val="8"/>
        </w:rPr>
      </w:pPr>
      <w:r w:rsidRPr="007A3D09">
        <w:rPr>
          <w:sz w:val="8"/>
        </w:rPr>
        <w:t>Pollutants and various sediments can easily damage the corals. Wondering how? By making the water cloudy and preventing the sunlight from reaching them. The presence of sediments in water can, thus, destroy corals.</w:t>
      </w:r>
    </w:p>
    <w:p w14:paraId="00B1B62A" w14:textId="77777777" w:rsidR="00127AFA" w:rsidRPr="007A3D09" w:rsidRDefault="00127AFA" w:rsidP="00127AFA">
      <w:pPr>
        <w:rPr>
          <w:sz w:val="8"/>
        </w:rPr>
      </w:pPr>
      <w:r w:rsidRPr="007A3D09">
        <w:rPr>
          <w:sz w:val="8"/>
        </w:rPr>
        <w:t xml:space="preserve">If wastewater </w:t>
      </w:r>
      <w:proofErr w:type="gramStart"/>
      <w:r w:rsidRPr="007A3D09">
        <w:rPr>
          <w:sz w:val="8"/>
        </w:rPr>
        <w:t>is ever</w:t>
      </w:r>
      <w:proofErr w:type="gramEnd"/>
      <w:r w:rsidRPr="007A3D09">
        <w:rPr>
          <w:sz w:val="8"/>
        </w:rPr>
        <w:t xml:space="preserve"> released near coral reefs, it will destroy them. It is because nitrogen, the most common nutrient present in wastewater, is known to impair coral growth.</w:t>
      </w:r>
    </w:p>
    <w:p w14:paraId="3CA60728" w14:textId="77777777" w:rsidR="00127AFA" w:rsidRPr="007A3D09" w:rsidRDefault="00127AFA" w:rsidP="00127AFA">
      <w:pPr>
        <w:rPr>
          <w:sz w:val="8"/>
        </w:rPr>
      </w:pPr>
      <w:r w:rsidRPr="007A3D09">
        <w:rPr>
          <w:sz w:val="8"/>
        </w:rPr>
        <w:t xml:space="preserve">5. Coral reefs need </w:t>
      </w:r>
      <w:proofErr w:type="gramStart"/>
      <w:r w:rsidRPr="007A3D09">
        <w:rPr>
          <w:sz w:val="8"/>
        </w:rPr>
        <w:t>a saltwater</w:t>
      </w:r>
      <w:proofErr w:type="gramEnd"/>
    </w:p>
    <w:p w14:paraId="486D4F37" w14:textId="77777777" w:rsidR="00127AFA" w:rsidRPr="007A3D09" w:rsidRDefault="00127AFA" w:rsidP="00127AFA">
      <w:pPr>
        <w:rPr>
          <w:sz w:val="8"/>
        </w:rPr>
      </w:pPr>
      <w:r w:rsidRPr="007A3D09">
        <w:rPr>
          <w:sz w:val="8"/>
        </w:rPr>
        <w:t>Have you ever found coral reefs in a water body that contains purely freshwater? Probably not. It is because the corals need the presence of salt in water for their growth and are, thus, always formed in seawater.</w:t>
      </w:r>
    </w:p>
    <w:p w14:paraId="2484D370" w14:textId="77777777" w:rsidR="00127AFA" w:rsidRPr="007A3D09" w:rsidRDefault="00127AFA" w:rsidP="00127AFA">
      <w:pPr>
        <w:rPr>
          <w:sz w:val="8"/>
        </w:rPr>
      </w:pPr>
      <w:r w:rsidRPr="007A3D09">
        <w:rPr>
          <w:sz w:val="8"/>
        </w:rPr>
        <w:t>Coral Reefs: a zone of thriving biodiversity</w:t>
      </w:r>
    </w:p>
    <w:p w14:paraId="16B03D17" w14:textId="77777777" w:rsidR="00127AFA" w:rsidRPr="007A3D09" w:rsidRDefault="00127AFA" w:rsidP="00127AFA">
      <w:pPr>
        <w:rPr>
          <w:sz w:val="8"/>
        </w:rPr>
      </w:pPr>
      <w:r w:rsidRPr="007A3D09">
        <w:rPr>
          <w:sz w:val="8"/>
        </w:rPr>
        <w:t>Before diving into how and why coral reefs have become the hub of biodiversity, let’s discuss what do is meant by the term “biodiversity”?</w:t>
      </w:r>
    </w:p>
    <w:p w14:paraId="02246730" w14:textId="77777777" w:rsidR="00127AFA" w:rsidRPr="007A3D09" w:rsidRDefault="00127AFA" w:rsidP="00127AFA">
      <w:pPr>
        <w:rPr>
          <w:sz w:val="8"/>
        </w:rPr>
      </w:pPr>
      <w:r w:rsidRPr="007A3D09">
        <w:rPr>
          <w:sz w:val="8"/>
        </w:rPr>
        <w:t>Biodiversity is a term that refers to the existence of an enormous variety of living organisms present on the surface of the Earth in different ecosystems, along with different environmental factors like temperature, oxygen levels, and climate.</w:t>
      </w:r>
    </w:p>
    <w:p w14:paraId="49974905" w14:textId="77777777" w:rsidR="00127AFA" w:rsidRPr="007A3D09" w:rsidRDefault="00127AFA" w:rsidP="00127AFA">
      <w:pPr>
        <w:rPr>
          <w:sz w:val="8"/>
        </w:rPr>
      </w:pPr>
      <w:r w:rsidRPr="007A3D09">
        <w:rPr>
          <w:sz w:val="8"/>
        </w:rPr>
        <w:t xml:space="preserve">Now, what makes a coral reef a thriving zone for biodiversity? The production of oxygen by coral reefs explains the presence of a wide variety of species found near them. They also provide a home and shelter </w:t>
      </w:r>
      <w:proofErr w:type="gramStart"/>
      <w:r w:rsidRPr="007A3D09">
        <w:rPr>
          <w:sz w:val="8"/>
        </w:rPr>
        <w:t>to</w:t>
      </w:r>
      <w:proofErr w:type="gramEnd"/>
      <w:r w:rsidRPr="007A3D09">
        <w:rPr>
          <w:sz w:val="8"/>
        </w:rPr>
        <w:t xml:space="preserve"> these living organisms.</w:t>
      </w:r>
    </w:p>
    <w:p w14:paraId="4BD92194" w14:textId="77777777" w:rsidR="00127AFA" w:rsidRPr="007A3D09" w:rsidRDefault="00127AFA" w:rsidP="00127AFA">
      <w:pPr>
        <w:rPr>
          <w:sz w:val="8"/>
        </w:rPr>
      </w:pPr>
      <w:r w:rsidRPr="007A3D09">
        <w:rPr>
          <w:sz w:val="8"/>
        </w:rPr>
        <w:t>How many species of organisms do you think we can find around coral reefs? Thousands of species of organisms are seen on and around them. Additionally, we can also find marine animals like sea turtles, sharks, and stingrays around them.</w:t>
      </w:r>
    </w:p>
    <w:p w14:paraId="63EA16A9" w14:textId="77777777" w:rsidR="00127AFA" w:rsidRPr="007A3D09" w:rsidRDefault="00127AFA" w:rsidP="00127AFA">
      <w:pPr>
        <w:rPr>
          <w:sz w:val="8"/>
        </w:rPr>
      </w:pPr>
      <w:r w:rsidRPr="007A3D09">
        <w:rPr>
          <w:sz w:val="8"/>
        </w:rPr>
        <w:t>Coral reefs are the sole reason for many species to come together and create an ecosystem. They provide the resources for them to live and thrive, preventing them from being endangered or extinct.</w:t>
      </w:r>
    </w:p>
    <w:p w14:paraId="267440D1" w14:textId="77777777" w:rsidR="00127AFA" w:rsidRPr="007A3D09" w:rsidRDefault="00127AFA" w:rsidP="00127AFA">
      <w:pPr>
        <w:rPr>
          <w:sz w:val="8"/>
        </w:rPr>
      </w:pPr>
      <w:r w:rsidRPr="007A3D09">
        <w:rPr>
          <w:sz w:val="8"/>
        </w:rPr>
        <w:t xml:space="preserve">It is as if the reefs act as magnets for different species. Such is the concentration of species inhabiting the coral reefs that many of them are not even known yet. </w:t>
      </w:r>
      <w:proofErr w:type="gramStart"/>
      <w:r w:rsidRPr="007A3D09">
        <w:rPr>
          <w:sz w:val="8"/>
        </w:rPr>
        <w:t>Researches</w:t>
      </w:r>
      <w:proofErr w:type="gramEnd"/>
      <w:r w:rsidRPr="007A3D09">
        <w:rPr>
          <w:sz w:val="8"/>
        </w:rPr>
        <w:t xml:space="preserve"> are still conducted around coral reefs to find out new organism species.</w:t>
      </w:r>
    </w:p>
    <w:p w14:paraId="54E74939" w14:textId="77777777" w:rsidR="00127AFA" w:rsidRPr="007A3D09" w:rsidRDefault="00127AFA" w:rsidP="00127AFA">
      <w:pPr>
        <w:rPr>
          <w:sz w:val="8"/>
        </w:rPr>
      </w:pPr>
      <w:r w:rsidRPr="007A3D09">
        <w:rPr>
          <w:sz w:val="8"/>
        </w:rPr>
        <w:t xml:space="preserve">Thus, the coral reefs’ function of producing oxygen in such high amounts brings together thousands of </w:t>
      </w:r>
      <w:proofErr w:type="gramStart"/>
      <w:r w:rsidRPr="007A3D09">
        <w:rPr>
          <w:sz w:val="8"/>
        </w:rPr>
        <w:t>flora</w:t>
      </w:r>
      <w:proofErr w:type="gramEnd"/>
      <w:r w:rsidRPr="007A3D09">
        <w:rPr>
          <w:sz w:val="8"/>
        </w:rPr>
        <w:t xml:space="preserve"> and fauna, creating a zone of thriving biodiversity.</w:t>
      </w:r>
    </w:p>
    <w:p w14:paraId="47F0EB7E" w14:textId="77777777" w:rsidR="00127AFA" w:rsidRPr="007A3D09" w:rsidRDefault="00127AFA" w:rsidP="00127AFA">
      <w:pPr>
        <w:rPr>
          <w:sz w:val="8"/>
        </w:rPr>
      </w:pPr>
      <w:r w:rsidRPr="007A3D09">
        <w:rPr>
          <w:sz w:val="8"/>
        </w:rPr>
        <w:t>Are the coral reefs dying?</w:t>
      </w:r>
    </w:p>
    <w:p w14:paraId="00872E2C" w14:textId="77777777" w:rsidR="00127AFA" w:rsidRPr="007A3D09" w:rsidRDefault="00127AFA" w:rsidP="00127AFA">
      <w:pPr>
        <w:rPr>
          <w:sz w:val="8"/>
        </w:rPr>
      </w:pPr>
      <w:r w:rsidRPr="007A3D09">
        <w:rPr>
          <w:sz w:val="8"/>
        </w:rPr>
        <w:t>Coral reefs are the most diverse ecosystems in the seas and oceans. In fact, it wouldn’t be wrong to say that they are a part of the reason behind all life on Earth.</w:t>
      </w:r>
    </w:p>
    <w:p w14:paraId="5D0308F4" w14:textId="77777777" w:rsidR="00127AFA" w:rsidRPr="007A3D09" w:rsidRDefault="00127AFA" w:rsidP="00127AFA">
      <w:pPr>
        <w:rPr>
          <w:sz w:val="8"/>
        </w:rPr>
      </w:pPr>
      <w:r w:rsidRPr="007A3D09">
        <w:rPr>
          <w:sz w:val="8"/>
        </w:rPr>
        <w:t>However, nowadays, this essential resource is slowly getting depleted because of a range of destructive human activities.</w:t>
      </w:r>
    </w:p>
    <w:p w14:paraId="587B509B" w14:textId="77777777" w:rsidR="00127AFA" w:rsidRPr="007A3D09" w:rsidRDefault="00127AFA" w:rsidP="00127AFA">
      <w:pPr>
        <w:rPr>
          <w:sz w:val="8"/>
        </w:rPr>
      </w:pPr>
      <w:r w:rsidRPr="007A3D09">
        <w:rPr>
          <w:sz w:val="8"/>
        </w:rPr>
        <w:t>Scientists have predicted that if we proceed at this rate, the existence of all the coral reefs will be threatened (on the brink of extinction) by the year 2050.</w:t>
      </w:r>
    </w:p>
    <w:p w14:paraId="0DD0390E" w14:textId="77777777" w:rsidR="00127AFA" w:rsidRPr="007A3D09" w:rsidRDefault="00127AFA" w:rsidP="00127AFA">
      <w:pPr>
        <w:rPr>
          <w:sz w:val="8"/>
        </w:rPr>
      </w:pPr>
      <w:r w:rsidRPr="007A3D09">
        <w:rPr>
          <w:sz w:val="8"/>
        </w:rPr>
        <w:t xml:space="preserve">What does it mean for us? </w:t>
      </w:r>
      <w:r w:rsidRPr="007A3D09">
        <w:rPr>
          <w:rStyle w:val="StyleUnderline"/>
        </w:rPr>
        <w:t xml:space="preserve">The </w:t>
      </w:r>
      <w:r w:rsidRPr="00A613B9">
        <w:rPr>
          <w:rStyle w:val="StyleUnderline"/>
        </w:rPr>
        <w:t xml:space="preserve">extinction of </w:t>
      </w:r>
      <w:r w:rsidRPr="007A3D09">
        <w:rPr>
          <w:rStyle w:val="StyleUnderline"/>
        </w:rPr>
        <w:t xml:space="preserve">coral </w:t>
      </w:r>
      <w:r w:rsidRPr="00A613B9">
        <w:rPr>
          <w:rStyle w:val="StyleUnderline"/>
        </w:rPr>
        <w:t>reefs will lead to the loss of half</w:t>
      </w:r>
      <w:r w:rsidRPr="007A3D09">
        <w:rPr>
          <w:rStyle w:val="StyleUnderline"/>
        </w:rPr>
        <w:t xml:space="preserve"> of </w:t>
      </w:r>
      <w:r w:rsidRPr="00A613B9">
        <w:rPr>
          <w:rStyle w:val="StyleUnderline"/>
        </w:rPr>
        <w:t>the oxygen</w:t>
      </w:r>
      <w:r w:rsidRPr="00A613B9">
        <w:rPr>
          <w:sz w:val="8"/>
        </w:rPr>
        <w:t xml:space="preserve"> </w:t>
      </w:r>
      <w:r w:rsidRPr="007A3D09">
        <w:rPr>
          <w:sz w:val="8"/>
        </w:rPr>
        <w:t xml:space="preserve">present </w:t>
      </w:r>
      <w:r w:rsidRPr="00A613B9">
        <w:rPr>
          <w:rStyle w:val="StyleUnderline"/>
        </w:rPr>
        <w:t xml:space="preserve">in the atmosphere, </w:t>
      </w:r>
      <w:r w:rsidRPr="001564BA">
        <w:rPr>
          <w:rStyle w:val="StyleUnderline"/>
        </w:rPr>
        <w:t>which might</w:t>
      </w:r>
      <w:r w:rsidRPr="001564BA">
        <w:rPr>
          <w:sz w:val="8"/>
        </w:rPr>
        <w:t xml:space="preserve"> end up </w:t>
      </w:r>
      <w:r w:rsidRPr="001564BA">
        <w:rPr>
          <w:rStyle w:val="Emphasis"/>
        </w:rPr>
        <w:t>threaten</w:t>
      </w:r>
      <w:r w:rsidRPr="001564BA">
        <w:rPr>
          <w:sz w:val="8"/>
        </w:rPr>
        <w:t xml:space="preserve">ing </w:t>
      </w:r>
      <w:r w:rsidRPr="001564BA">
        <w:rPr>
          <w:rStyle w:val="Emphasis"/>
        </w:rPr>
        <w:t>our existence</w:t>
      </w:r>
      <w:r w:rsidRPr="001564BA">
        <w:rPr>
          <w:sz w:val="8"/>
        </w:rPr>
        <w:t>.</w:t>
      </w:r>
    </w:p>
    <w:p w14:paraId="08299366" w14:textId="77777777" w:rsidR="00127AFA" w:rsidRPr="007A3D09" w:rsidRDefault="00127AFA" w:rsidP="00127AFA">
      <w:pPr>
        <w:rPr>
          <w:sz w:val="8"/>
        </w:rPr>
      </w:pPr>
      <w:r w:rsidRPr="007A3D09">
        <w:rPr>
          <w:sz w:val="8"/>
        </w:rPr>
        <w:t>The following are some of the reasons behind the depletion of coral reefs:</w:t>
      </w:r>
    </w:p>
    <w:p w14:paraId="3E086435" w14:textId="77777777" w:rsidR="00127AFA" w:rsidRPr="007A3D09" w:rsidRDefault="00127AFA" w:rsidP="00127AFA">
      <w:pPr>
        <w:rPr>
          <w:sz w:val="8"/>
        </w:rPr>
      </w:pPr>
      <w:r w:rsidRPr="007A3D09">
        <w:rPr>
          <w:sz w:val="8"/>
        </w:rPr>
        <w:t>1. Coral bleaching</w:t>
      </w:r>
    </w:p>
    <w:p w14:paraId="62F908EA" w14:textId="77777777" w:rsidR="00127AFA" w:rsidRPr="007A3D09" w:rsidRDefault="00127AFA" w:rsidP="00127AFA">
      <w:pPr>
        <w:rPr>
          <w:sz w:val="8"/>
        </w:rPr>
      </w:pPr>
      <w:r w:rsidRPr="007A3D09">
        <w:rPr>
          <w:sz w:val="8"/>
        </w:rPr>
        <w:t xml:space="preserve">When the ocean waters become warm, coral </w:t>
      </w:r>
      <w:proofErr w:type="gramStart"/>
      <w:r w:rsidRPr="007A3D09">
        <w:rPr>
          <w:sz w:val="8"/>
        </w:rPr>
        <w:t>detach</w:t>
      </w:r>
      <w:proofErr w:type="gramEnd"/>
      <w:r w:rsidRPr="007A3D09">
        <w:rPr>
          <w:sz w:val="8"/>
        </w:rPr>
        <w:t xml:space="preserve"> the oxygen-supplying zooxanthellae from themselves. It leads to the corals losing their color and inbuilt food sources, and, in turn, all the bleached corals turn white.</w:t>
      </w:r>
    </w:p>
    <w:p w14:paraId="06D7D3AD" w14:textId="77777777" w:rsidR="00127AFA" w:rsidRPr="007A3D09" w:rsidRDefault="00127AFA" w:rsidP="00127AFA">
      <w:pPr>
        <w:rPr>
          <w:sz w:val="8"/>
        </w:rPr>
      </w:pPr>
      <w:r w:rsidRPr="007A3D09">
        <w:rPr>
          <w:sz w:val="8"/>
        </w:rPr>
        <w:t>And although corals can survive bleaching, they cannot survive being subjected to repeated stress.</w:t>
      </w:r>
    </w:p>
    <w:p w14:paraId="20E03F15" w14:textId="77777777" w:rsidR="00127AFA" w:rsidRPr="007A3D09" w:rsidRDefault="00127AFA" w:rsidP="00127AFA">
      <w:pPr>
        <w:rPr>
          <w:sz w:val="8"/>
        </w:rPr>
      </w:pPr>
      <w:r w:rsidRPr="007A3D09">
        <w:rPr>
          <w:sz w:val="8"/>
        </w:rPr>
        <w:t>2. Increasing sea levels</w:t>
      </w:r>
    </w:p>
    <w:p w14:paraId="55E0DB0D" w14:textId="77777777" w:rsidR="00127AFA" w:rsidRPr="007A3D09" w:rsidRDefault="00127AFA" w:rsidP="00127AFA">
      <w:pPr>
        <w:rPr>
          <w:sz w:val="8"/>
        </w:rPr>
      </w:pPr>
      <w:r w:rsidRPr="007A3D09">
        <w:rPr>
          <w:sz w:val="8"/>
        </w:rPr>
        <w:t xml:space="preserve">Nowadays, glaciers are melting because of global warming, which has led to a rise in sea levels. And as sea levels </w:t>
      </w:r>
      <w:proofErr w:type="gramStart"/>
      <w:r w:rsidRPr="007A3D09">
        <w:rPr>
          <w:sz w:val="8"/>
        </w:rPr>
        <w:t>are increasing</w:t>
      </w:r>
      <w:proofErr w:type="gramEnd"/>
      <w:r w:rsidRPr="007A3D09">
        <w:rPr>
          <w:sz w:val="8"/>
        </w:rPr>
        <w:t>, the coral reefs become more submerged into the sea.</w:t>
      </w:r>
    </w:p>
    <w:p w14:paraId="2E405412" w14:textId="77777777" w:rsidR="00127AFA" w:rsidRPr="007A3D09" w:rsidRDefault="00127AFA" w:rsidP="00127AFA">
      <w:pPr>
        <w:rPr>
          <w:sz w:val="8"/>
        </w:rPr>
      </w:pPr>
      <w:r w:rsidRPr="007A3D09">
        <w:rPr>
          <w:sz w:val="8"/>
        </w:rPr>
        <w:t xml:space="preserve">It will eventually lead to a decreased growth of corals, as they would receive less </w:t>
      </w:r>
      <w:proofErr w:type="gramStart"/>
      <w:r w:rsidRPr="007A3D09">
        <w:rPr>
          <w:sz w:val="8"/>
        </w:rPr>
        <w:t>amount of sunlight</w:t>
      </w:r>
      <w:proofErr w:type="gramEnd"/>
      <w:r w:rsidRPr="007A3D09">
        <w:rPr>
          <w:sz w:val="8"/>
        </w:rPr>
        <w:t>, which is essential to their survival.</w:t>
      </w:r>
    </w:p>
    <w:p w14:paraId="74E601EA" w14:textId="77777777" w:rsidR="00127AFA" w:rsidRPr="007A3D09" w:rsidRDefault="00127AFA" w:rsidP="00127AFA">
      <w:pPr>
        <w:rPr>
          <w:sz w:val="8"/>
        </w:rPr>
      </w:pPr>
      <w:r w:rsidRPr="007A3D09">
        <w:rPr>
          <w:sz w:val="8"/>
        </w:rPr>
        <w:t>3. Overfishing</w:t>
      </w:r>
    </w:p>
    <w:p w14:paraId="36E463DF" w14:textId="77777777" w:rsidR="00127AFA" w:rsidRPr="007A3D09" w:rsidRDefault="00127AFA" w:rsidP="00127AFA">
      <w:pPr>
        <w:rPr>
          <w:sz w:val="8"/>
        </w:rPr>
      </w:pPr>
      <w:r w:rsidRPr="007A3D09">
        <w:rPr>
          <w:sz w:val="8"/>
        </w:rPr>
        <w:t>The practice of overfishing and unsustainable fishing near the coral reefs leads to imbalances in the marine ecosystems. In addition to the extinction of fish, it is also known to deplete some key reef species in many locations.</w:t>
      </w:r>
    </w:p>
    <w:p w14:paraId="72D83135" w14:textId="77777777" w:rsidR="00127AFA" w:rsidRPr="007A3D09" w:rsidRDefault="00127AFA" w:rsidP="00127AFA">
      <w:pPr>
        <w:rPr>
          <w:sz w:val="8"/>
        </w:rPr>
      </w:pPr>
      <w:r w:rsidRPr="007A3D09">
        <w:rPr>
          <w:sz w:val="8"/>
        </w:rPr>
        <w:t>Furthermore, some fishing gears can also inflict physical damage to coral reefs, along with seagrass beds and other vital marine habitats.</w:t>
      </w:r>
    </w:p>
    <w:p w14:paraId="6AE4BE3B" w14:textId="77777777" w:rsidR="00127AFA" w:rsidRPr="007A3D09" w:rsidRDefault="00127AFA" w:rsidP="00127AFA">
      <w:pPr>
        <w:rPr>
          <w:sz w:val="8"/>
        </w:rPr>
      </w:pPr>
      <w:r w:rsidRPr="007A3D09">
        <w:rPr>
          <w:sz w:val="8"/>
        </w:rPr>
        <w:t>4. Water pollution</w:t>
      </w:r>
    </w:p>
    <w:p w14:paraId="6462C090" w14:textId="77777777" w:rsidR="00127AFA" w:rsidRPr="007A3D09" w:rsidRDefault="00127AFA" w:rsidP="00127AFA">
      <w:pPr>
        <w:rPr>
          <w:sz w:val="8"/>
        </w:rPr>
      </w:pPr>
      <w:r w:rsidRPr="007A3D09">
        <w:rPr>
          <w:sz w:val="8"/>
        </w:rPr>
        <w:t>Discharging sewage and industrial waste into seawater introduces pollutants and sediments to it, leading to water pollution.</w:t>
      </w:r>
    </w:p>
    <w:p w14:paraId="3B823A24" w14:textId="77777777" w:rsidR="00127AFA" w:rsidRPr="007A3D09" w:rsidRDefault="00127AFA" w:rsidP="00127AFA">
      <w:pPr>
        <w:rPr>
          <w:sz w:val="8"/>
        </w:rPr>
      </w:pPr>
      <w:r w:rsidRPr="007A3D09">
        <w:rPr>
          <w:sz w:val="8"/>
        </w:rPr>
        <w:t>And as we’ve mentioned earlier, the nutrients present in these contaminants lead to the growth of weed and algae, which damage the corals.</w:t>
      </w:r>
    </w:p>
    <w:p w14:paraId="0DFD4B27" w14:textId="77777777" w:rsidR="00127AFA" w:rsidRPr="007A3D09" w:rsidRDefault="00127AFA" w:rsidP="00127AFA">
      <w:pPr>
        <w:rPr>
          <w:sz w:val="8"/>
        </w:rPr>
      </w:pPr>
      <w:r w:rsidRPr="007A3D09">
        <w:rPr>
          <w:sz w:val="8"/>
        </w:rPr>
        <w:t>Conclusion</w:t>
      </w:r>
    </w:p>
    <w:p w14:paraId="52E1A5DE" w14:textId="52696AA9" w:rsidR="00127AFA" w:rsidRPr="00127AFA" w:rsidRDefault="00127AFA" w:rsidP="00127AFA">
      <w:r w:rsidRPr="007A3D09">
        <w:rPr>
          <w:sz w:val="8"/>
        </w:rPr>
        <w:t xml:space="preserve">In this article, we have learned about how </w:t>
      </w:r>
      <w:r w:rsidRPr="007A3D09">
        <w:rPr>
          <w:rStyle w:val="StyleUnderline"/>
        </w:rPr>
        <w:t xml:space="preserve">coral </w:t>
      </w:r>
      <w:r w:rsidRPr="00A613B9">
        <w:rPr>
          <w:rStyle w:val="StyleUnderline"/>
        </w:rPr>
        <w:t xml:space="preserve">reefs are </w:t>
      </w:r>
      <w:r w:rsidRPr="00A613B9">
        <w:rPr>
          <w:rStyle w:val="Emphasis"/>
        </w:rPr>
        <w:t>vital</w:t>
      </w:r>
      <w:r w:rsidRPr="00A613B9">
        <w:rPr>
          <w:rStyle w:val="StyleUnderline"/>
        </w:rPr>
        <w:t xml:space="preserve"> in </w:t>
      </w:r>
      <w:r w:rsidRPr="00A613B9">
        <w:rPr>
          <w:rStyle w:val="Emphasis"/>
        </w:rPr>
        <w:t>balancing</w:t>
      </w:r>
      <w:r w:rsidRPr="007A3D09">
        <w:rPr>
          <w:rStyle w:val="StyleUnderline"/>
        </w:rPr>
        <w:t xml:space="preserve"> the </w:t>
      </w:r>
      <w:r w:rsidRPr="00A613B9">
        <w:rPr>
          <w:rStyle w:val="Emphasis"/>
        </w:rPr>
        <w:t>oxygen</w:t>
      </w:r>
      <w:r w:rsidRPr="00A613B9">
        <w:rPr>
          <w:rStyle w:val="StyleUnderline"/>
        </w:rPr>
        <w:t xml:space="preserve"> </w:t>
      </w:r>
      <w:r w:rsidRPr="007A3D09">
        <w:rPr>
          <w:rStyle w:val="StyleUnderline"/>
        </w:rPr>
        <w:t>of the atmosphere</w:t>
      </w:r>
      <w:r w:rsidRPr="007A3D09">
        <w:rPr>
          <w:sz w:val="8"/>
        </w:rPr>
        <w:t xml:space="preserve">. These </w:t>
      </w:r>
      <w:r w:rsidRPr="007A3D09">
        <w:rPr>
          <w:rStyle w:val="StyleUnderline"/>
        </w:rPr>
        <w:t xml:space="preserve">reefs play </w:t>
      </w:r>
      <w:r w:rsidRPr="00A613B9">
        <w:rPr>
          <w:rStyle w:val="StyleUnderline"/>
        </w:rPr>
        <w:t xml:space="preserve">a </w:t>
      </w:r>
      <w:r w:rsidRPr="00A613B9">
        <w:rPr>
          <w:rStyle w:val="Emphasis"/>
        </w:rPr>
        <w:t>key role in our survival</w:t>
      </w:r>
      <w:r w:rsidRPr="007A3D09">
        <w:rPr>
          <w:sz w:val="8"/>
        </w:rPr>
        <w:t xml:space="preserve"> as well as the survival of marine creatures. Various phenomena like global warming and pollution are directly or indirectly leading to the </w:t>
      </w:r>
      <w:r w:rsidRPr="00A613B9">
        <w:rPr>
          <w:rStyle w:val="StyleUnderline"/>
        </w:rPr>
        <w:t xml:space="preserve">depletion of </w:t>
      </w:r>
      <w:r w:rsidRPr="007A3D09">
        <w:rPr>
          <w:rStyle w:val="StyleUnderline"/>
        </w:rPr>
        <w:t xml:space="preserve">the coral </w:t>
      </w:r>
      <w:r w:rsidRPr="00A613B9">
        <w:rPr>
          <w:rStyle w:val="StyleUnderline"/>
        </w:rPr>
        <w:t>reefs</w:t>
      </w:r>
      <w:r w:rsidRPr="007A3D09">
        <w:rPr>
          <w:sz w:val="8"/>
        </w:rPr>
        <w:t xml:space="preserve">, which </w:t>
      </w:r>
      <w:r w:rsidRPr="00A613B9">
        <w:rPr>
          <w:rStyle w:val="StyleUnderline"/>
        </w:rPr>
        <w:t>can</w:t>
      </w:r>
      <w:r w:rsidRPr="00A613B9">
        <w:rPr>
          <w:sz w:val="8"/>
        </w:rPr>
        <w:t xml:space="preserve"> </w:t>
      </w:r>
      <w:r w:rsidRPr="007A3D09">
        <w:rPr>
          <w:sz w:val="8"/>
        </w:rPr>
        <w:t xml:space="preserve">eventually </w:t>
      </w:r>
      <w:r w:rsidRPr="00A613B9">
        <w:rPr>
          <w:rStyle w:val="StyleUnderline"/>
        </w:rPr>
        <w:t xml:space="preserve">lead to </w:t>
      </w:r>
      <w:r w:rsidRPr="00A613B9">
        <w:rPr>
          <w:rStyle w:val="Emphasis"/>
        </w:rPr>
        <w:t>our extinction</w:t>
      </w:r>
      <w:r w:rsidRPr="00A613B9">
        <w:rPr>
          <w:rStyle w:val="StyleUnderline"/>
        </w:rPr>
        <w:t xml:space="preserve"> </w:t>
      </w:r>
      <w:r w:rsidRPr="007A3D09">
        <w:rPr>
          <w:rStyle w:val="StyleUnderline"/>
        </w:rPr>
        <w:t>as well.</w:t>
      </w:r>
    </w:p>
    <w:p w14:paraId="4A3B3D8D" w14:textId="7820309A" w:rsidR="000A64F4" w:rsidRDefault="000A64F4" w:rsidP="000A64F4">
      <w:pPr>
        <w:pStyle w:val="Heading3"/>
      </w:pPr>
      <w:r>
        <w:t>Impact---Acidification---Tuna---2NC</w:t>
      </w:r>
    </w:p>
    <w:p w14:paraId="2C39D185" w14:textId="77777777" w:rsidR="000A64F4" w:rsidRDefault="000A64F4" w:rsidP="000A64F4">
      <w:pPr>
        <w:pStyle w:val="Heading4"/>
      </w:pPr>
      <w:r>
        <w:t>Acidification kills tuna</w:t>
      </w:r>
    </w:p>
    <w:p w14:paraId="4127AFE9" w14:textId="77777777" w:rsidR="000A64F4" w:rsidRPr="00FB52BE" w:rsidRDefault="000A64F4" w:rsidP="000A64F4">
      <w:r w:rsidRPr="00FB52BE">
        <w:rPr>
          <w:rStyle w:val="Style13ptBold"/>
        </w:rPr>
        <w:t>Pakalolo 16</w:t>
      </w:r>
      <w:r w:rsidRPr="00FB52BE">
        <w:t xml:space="preserve"> [</w:t>
      </w:r>
      <w:r>
        <w:t>Pakalolo</w:t>
      </w:r>
      <w:r w:rsidRPr="00FB52BE">
        <w:t xml:space="preserve">; </w:t>
      </w:r>
      <w:r>
        <w:t>author at the Daily Kos citing the Journal of Experimental Marine Biology and Ecology</w:t>
      </w:r>
      <w:r w:rsidRPr="00FB52BE">
        <w:t xml:space="preserve">; </w:t>
      </w:r>
      <w:r>
        <w:t>8</w:t>
      </w:r>
      <w:r w:rsidRPr="00FB52BE">
        <w:t>-</w:t>
      </w:r>
      <w:r>
        <w:t>1</w:t>
      </w:r>
      <w:r w:rsidRPr="00FB52BE">
        <w:t>-</w:t>
      </w:r>
      <w:r>
        <w:t>2016</w:t>
      </w:r>
      <w:r w:rsidRPr="00FB52BE">
        <w:t>; "Ocean acidification, a function of climate change, can dissolve tuna as they swim"</w:t>
      </w:r>
      <w:proofErr w:type="gramStart"/>
      <w:r w:rsidRPr="00FB52BE">
        <w:t>; ;</w:t>
      </w:r>
      <w:proofErr w:type="gramEnd"/>
      <w:r w:rsidRPr="00FB52BE">
        <w:t xml:space="preserve"> https://www.dailykos.com/stories/2016/8/1/1551627/-Ocean-acidification-a-function-of-climate-change-can-dissolve-tuna-as-they-swim; Accessed 7-2-2025; AY]</w:t>
      </w:r>
    </w:p>
    <w:p w14:paraId="18575CF0" w14:textId="505F8658" w:rsidR="000A64F4" w:rsidRPr="000A64F4" w:rsidRDefault="000A64F4" w:rsidP="000A64F4">
      <w:pPr>
        <w:rPr>
          <w:u w:val="single"/>
        </w:rPr>
      </w:pPr>
      <w:r w:rsidRPr="00252E31">
        <w:rPr>
          <w:u w:val="single"/>
        </w:rPr>
        <w:t xml:space="preserve">Increasing acidity in the world’s oceans will cause </w:t>
      </w:r>
      <w:r w:rsidRPr="00252E31">
        <w:rPr>
          <w:rStyle w:val="Emphasis"/>
        </w:rPr>
        <w:t>massive organ failure</w:t>
      </w:r>
      <w:r w:rsidRPr="00252E31">
        <w:rPr>
          <w:u w:val="single"/>
        </w:rPr>
        <w:t xml:space="preserve"> in yellowfin tuna larvae,</w:t>
      </w:r>
      <w:r w:rsidRPr="006014D6">
        <w:rPr>
          <w:sz w:val="16"/>
        </w:rPr>
        <w:t xml:space="preserve"> according to a disturbing new study published in the Journal of Experimental Marine Biology and Ecology. </w:t>
      </w:r>
      <w:r w:rsidRPr="00252E31">
        <w:rPr>
          <w:u w:val="single"/>
        </w:rPr>
        <w:t>Carbon dioxide in the ocean is changing the chemical conditions under which life has evolved.</w:t>
      </w:r>
    </w:p>
    <w:p w14:paraId="372BF3EE" w14:textId="1243DC1A" w:rsidR="000A64F4" w:rsidRDefault="000A64F4" w:rsidP="000A64F4">
      <w:pPr>
        <w:rPr>
          <w:u w:val="single"/>
        </w:rPr>
      </w:pPr>
      <w:r w:rsidRPr="006014D6">
        <w:rPr>
          <w:sz w:val="16"/>
        </w:rPr>
        <w:t xml:space="preserve">This </w:t>
      </w:r>
      <w:proofErr w:type="gramStart"/>
      <w:r w:rsidRPr="006014D6">
        <w:rPr>
          <w:sz w:val="16"/>
        </w:rPr>
        <w:t>particular tuna</w:t>
      </w:r>
      <w:proofErr w:type="gramEnd"/>
      <w:r w:rsidRPr="006014D6">
        <w:rPr>
          <w:sz w:val="16"/>
        </w:rPr>
        <w:t xml:space="preserve"> is shaped like a torpedo and has dark metallic blue backs, yellow sides, and a silver belly. They have very long anal and dorsal fins and finlets that are bright yellow. The lifespan of a yellowfin can be six or seven years. Highly migratory, they are found throughout the Pacific, Atlantic and Indian Oceans. This fish is prized in the raw sashimi market and overfishing has </w:t>
      </w:r>
      <w:proofErr w:type="gramStart"/>
      <w:r w:rsidRPr="006014D6">
        <w:rPr>
          <w:sz w:val="16"/>
        </w:rPr>
        <w:t>impacted</w:t>
      </w:r>
      <w:proofErr w:type="gramEnd"/>
      <w:r w:rsidRPr="006014D6">
        <w:rPr>
          <w:sz w:val="16"/>
        </w:rPr>
        <w:t xml:space="preserve"> the Yellowfin </w:t>
      </w:r>
      <w:proofErr w:type="gramStart"/>
      <w:r w:rsidRPr="006014D6">
        <w:rPr>
          <w:sz w:val="16"/>
        </w:rPr>
        <w:t>Tuna ,</w:t>
      </w:r>
      <w:proofErr w:type="gramEnd"/>
      <w:r w:rsidRPr="006014D6">
        <w:rPr>
          <w:sz w:val="16"/>
        </w:rPr>
        <w:t xml:space="preserve"> but populations are considered somewhat abundant. </w:t>
      </w:r>
      <w:r w:rsidRPr="00252E31">
        <w:rPr>
          <w:u w:val="single"/>
        </w:rPr>
        <w:t xml:space="preserve">So </w:t>
      </w:r>
      <w:proofErr w:type="gramStart"/>
      <w:r w:rsidRPr="00252E31">
        <w:rPr>
          <w:u w:val="single"/>
        </w:rPr>
        <w:t>far</w:t>
      </w:r>
      <w:proofErr w:type="gramEnd"/>
      <w:r w:rsidRPr="00252E31">
        <w:rPr>
          <w:u w:val="single"/>
        </w:rPr>
        <w:t xml:space="preserve"> the world’s fisheries have managed the population so that it does not result in the </w:t>
      </w:r>
      <w:r w:rsidRPr="00252E31">
        <w:rPr>
          <w:rStyle w:val="Emphasis"/>
        </w:rPr>
        <w:t>same fate</w:t>
      </w:r>
      <w:r w:rsidRPr="00252E31">
        <w:rPr>
          <w:u w:val="single"/>
        </w:rPr>
        <w:t xml:space="preserve"> as the threatened bluefin tuna.</w:t>
      </w:r>
      <w:r w:rsidRPr="006014D6">
        <w:rPr>
          <w:sz w:val="16"/>
        </w:rPr>
        <w:t xml:space="preserve"> “The bluefin tuna, which has been endangered for several years and has the misfortune to be prized by Japanese sushi lovers, has suffered a catastrophic decline in stocks in the Northern Pacific Ocean, of more than 96%, according to research published.” </w:t>
      </w:r>
      <w:r w:rsidRPr="00252E31">
        <w:rPr>
          <w:u w:val="single"/>
        </w:rPr>
        <w:t>It is estimated that 90 percent of all large predatory fish—including tuna, sharks, swordfish, cod and halibut—are gone</w:t>
      </w:r>
    </w:p>
    <w:p w14:paraId="4235109F" w14:textId="77777777" w:rsidR="00127AFA" w:rsidRDefault="00127AFA" w:rsidP="000A64F4">
      <w:pPr>
        <w:rPr>
          <w:u w:val="single"/>
        </w:rPr>
      </w:pPr>
    </w:p>
    <w:p w14:paraId="02930EA6" w14:textId="568B5EF0" w:rsidR="008C227D" w:rsidRDefault="008C227D" w:rsidP="008C227D">
      <w:pPr>
        <w:pStyle w:val="Heading3"/>
      </w:pPr>
      <w:r>
        <w:t>Impact---Acidification---UQ</w:t>
      </w:r>
    </w:p>
    <w:p w14:paraId="73BAA3EF" w14:textId="6047C94B" w:rsidR="008C227D" w:rsidRPr="008C227D" w:rsidRDefault="008C227D" w:rsidP="008C227D">
      <w:pPr>
        <w:pStyle w:val="Heading4"/>
      </w:pPr>
      <w:r>
        <w:t>Ocean acidification is being addressed now</w:t>
      </w:r>
    </w:p>
    <w:p w14:paraId="7C526D16" w14:textId="75D42389" w:rsidR="008C227D" w:rsidRPr="008C227D" w:rsidRDefault="008C227D" w:rsidP="008C227D">
      <w:r w:rsidRPr="00194964">
        <w:rPr>
          <w:rStyle w:val="Style13ptBold"/>
        </w:rPr>
        <w:t>Mukpo 6-26</w:t>
      </w:r>
      <w:r w:rsidRPr="00194964">
        <w:t xml:space="preserve">[Ashoka Mukpo; </w:t>
      </w:r>
      <w:proofErr w:type="spellStart"/>
      <w:r w:rsidRPr="00194964">
        <w:t>reelance</w:t>
      </w:r>
      <w:proofErr w:type="spellEnd"/>
      <w:r w:rsidRPr="00194964">
        <w:t xml:space="preserve"> writer from Scotland. He often covers lesser-known species that fly under the conservation radar. His reporting also appears in New Scientist, </w:t>
      </w:r>
      <w:proofErr w:type="spellStart"/>
      <w:r w:rsidRPr="00194964">
        <w:t>Hakai</w:t>
      </w:r>
      <w:proofErr w:type="spellEnd"/>
      <w:r w:rsidRPr="00194964">
        <w:t xml:space="preserve">, Earth Island Journal, </w:t>
      </w:r>
      <w:proofErr w:type="gramStart"/>
      <w:r w:rsidRPr="00194964">
        <w:t>Discover</w:t>
      </w:r>
      <w:proofErr w:type="gramEnd"/>
      <w:r w:rsidRPr="00194964">
        <w:t xml:space="preserve"> magazine, and others.; 6-26-2025; As ocean acidification ramps up, experts call for speedy ocean protection; Mongabay Environmental News; https://news.mongabay.com/2025/06/as-ocean-acidification-ramps-up-experts-call-for-speedy-ocean-protection/; 7-3-2025;</w:t>
      </w:r>
      <w:r>
        <w:t xml:space="preserve"> JC</w:t>
      </w:r>
      <w:r w:rsidRPr="00194964">
        <w:t>]</w:t>
      </w:r>
    </w:p>
    <w:p w14:paraId="012FCE0C" w14:textId="77777777" w:rsidR="008C227D" w:rsidRPr="00194964" w:rsidRDefault="008C227D" w:rsidP="008C227D">
      <w:r w:rsidRPr="00194964">
        <w:t>Urgency for ocean protection</w:t>
      </w:r>
    </w:p>
    <w:p w14:paraId="7439E48B" w14:textId="77777777" w:rsidR="008C227D" w:rsidRDefault="008C227D" w:rsidP="008C227D">
      <w:r w:rsidRPr="00194964">
        <w:t xml:space="preserve">Globally, marine protection lags far behind land efforts, say conservationists. </w:t>
      </w:r>
      <w:r w:rsidRPr="00194964">
        <w:rPr>
          <w:rStyle w:val="StyleUnderline"/>
        </w:rPr>
        <w:t>But there is building momentum on the back of the just-concluded 2025 UN Ocean Conference. In recent weeks, a raft of new Marine Protected Areas (MPAs) and ocean protection commitments were announced, as nations moved toward ratifying the Agreement on Marine Biological Diversity of Areas beyond National Jurisdiction, also known as the High Seas Treaty</w:t>
      </w:r>
      <w:r w:rsidRPr="00194964">
        <w:t>.</w:t>
      </w:r>
    </w:p>
    <w:p w14:paraId="150DFFA9" w14:textId="77777777" w:rsidR="008C227D" w:rsidRDefault="008C227D" w:rsidP="008C227D">
      <w:pPr>
        <w:rPr>
          <w:rStyle w:val="StyleUnderline"/>
        </w:rPr>
      </w:pPr>
      <w:r w:rsidRPr="00194964">
        <w:rPr>
          <w:rStyle w:val="StyleUnderline"/>
        </w:rPr>
        <w:t>This international agreement aims to push forward protection of 30% of the world’s oceans by 2030 while establishing legal mechanisms for protection of high seas areas. Fifty countries have ratified the treaty so far, but 60 are needed for it to come into force.</w:t>
      </w:r>
    </w:p>
    <w:p w14:paraId="3A4DEB41" w14:textId="77777777" w:rsidR="008C227D" w:rsidRDefault="008C227D" w:rsidP="008C227D">
      <w:r w:rsidRPr="00194964">
        <w:t>Findlay says her team’s acidification findings should add impetus for nations who have yet to ratify the accord. “</w:t>
      </w:r>
      <w:r w:rsidRPr="00194964">
        <w:rPr>
          <w:rStyle w:val="StyleUnderline"/>
        </w:rPr>
        <w:t>Any additional protection that’s placed on the ocean, provides an opportunity for ecosystem resilience against harder-to-solve issues, such as [ocean acidification],”</w:t>
      </w:r>
      <w:r w:rsidRPr="00194964">
        <w:t xml:space="preserve"> she says. “However, [our findings] should also be a motivation to cut emissions, given that [acidification] and climate change are a [dual] threat to marine biodiversity, which this treaty aims to protect.”</w:t>
      </w:r>
    </w:p>
    <w:p w14:paraId="6F0D95F3" w14:textId="77777777" w:rsidR="008C227D" w:rsidRDefault="008C227D" w:rsidP="008C227D">
      <w:r w:rsidRPr="00194964">
        <w:t xml:space="preserve">In a June 2025 Nature commentary, </w:t>
      </w:r>
      <w:proofErr w:type="spellStart"/>
      <w:r w:rsidRPr="00194964">
        <w:t>Rockström</w:t>
      </w:r>
      <w:proofErr w:type="spellEnd"/>
      <w:r w:rsidRPr="00194964">
        <w:t xml:space="preserve"> and other scientists, including eminent marine biologist Sylvia Earle, warned that the high seas treaty, though important, will likely take years to put into action. They argue that urgent steps are needed immediately to protect the world’s oceans from all forms of exploitation.</w:t>
      </w:r>
    </w:p>
    <w:p w14:paraId="322CA574" w14:textId="77777777" w:rsidR="008C227D" w:rsidRDefault="008C227D" w:rsidP="008C227D">
      <w:r w:rsidRPr="00194964">
        <w:t xml:space="preserve">“Given the urgency of addressing the climate and biodiversity crises, the world can’t wait another decade to fix the problems humans have created,” they write. “Ocean life is too precious and important to </w:t>
      </w:r>
      <w:proofErr w:type="gramStart"/>
      <w:r w:rsidRPr="00194964">
        <w:t>lose, and</w:t>
      </w:r>
      <w:proofErr w:type="gramEnd"/>
      <w:r w:rsidRPr="00194964">
        <w:t xml:space="preserve"> shifts in the chemical and physical environments of the sea, once made, will be irreversible on timescales of centuries to millennia.”</w:t>
      </w:r>
    </w:p>
    <w:p w14:paraId="36408698" w14:textId="773E7573" w:rsidR="008C227D" w:rsidRDefault="008C227D" w:rsidP="008C227D">
      <w:r w:rsidRPr="00194964">
        <w:t xml:space="preserve">“For the high seas, 30 by 30 is not enough,” </w:t>
      </w:r>
      <w:proofErr w:type="spellStart"/>
      <w:r w:rsidRPr="00194964">
        <w:t>Rockström</w:t>
      </w:r>
      <w:proofErr w:type="spellEnd"/>
      <w:r w:rsidRPr="00194964">
        <w:t xml:space="preserve"> tells Mongabay. “We should halt 100% of the high seas overexploitation with industrial fishing [and] industrial trawling and forbid all forms of deep-sea mining.”</w:t>
      </w:r>
    </w:p>
    <w:p w14:paraId="10E79F9D" w14:textId="77777777" w:rsidR="00127AFA" w:rsidRPr="001143F4" w:rsidRDefault="00127AFA" w:rsidP="00127AFA">
      <w:pPr>
        <w:pStyle w:val="Heading4"/>
      </w:pPr>
      <w:r>
        <w:t xml:space="preserve">Ocean health is </w:t>
      </w:r>
      <w:r w:rsidRPr="008A0DCA">
        <w:rPr>
          <w:u w:val="single"/>
        </w:rPr>
        <w:t>strong</w:t>
      </w:r>
      <w:r w:rsidRPr="001143F4">
        <w:rPr>
          <w:b w:val="0"/>
        </w:rPr>
        <w:t>.</w:t>
      </w:r>
    </w:p>
    <w:p w14:paraId="20E314F7" w14:textId="77777777" w:rsidR="00127AFA" w:rsidRPr="001143F4" w:rsidRDefault="00127AFA" w:rsidP="00127AFA">
      <w:r w:rsidRPr="001143F4">
        <w:t xml:space="preserve">Eric </w:t>
      </w:r>
      <w:r w:rsidRPr="001143F4">
        <w:rPr>
          <w:rStyle w:val="Style13ptBold"/>
        </w:rPr>
        <w:t>Bender 21</w:t>
      </w:r>
      <w:r w:rsidRPr="001143F4">
        <w:t xml:space="preserve">, </w:t>
      </w:r>
      <w:r>
        <w:t xml:space="preserve">Science Writer, </w:t>
      </w:r>
      <w:r w:rsidRPr="001143F4">
        <w:t xml:space="preserve">"The Case </w:t>
      </w:r>
      <w:r>
        <w:t>f</w:t>
      </w:r>
      <w:r w:rsidRPr="001143F4">
        <w:t>or Ocean Optimism," Knowable Magazin</w:t>
      </w:r>
      <w:r>
        <w:t>e</w:t>
      </w:r>
      <w:r w:rsidRPr="001143F4">
        <w:t xml:space="preserve">, </w:t>
      </w:r>
      <w:r>
        <w:t>0</w:t>
      </w:r>
      <w:r w:rsidRPr="001143F4">
        <w:t>8</w:t>
      </w:r>
      <w:r>
        <w:t>/0</w:t>
      </w:r>
      <w:r w:rsidRPr="001143F4">
        <w:t>5</w:t>
      </w:r>
      <w:r>
        <w:t>/</w:t>
      </w:r>
      <w:r w:rsidRPr="001143F4">
        <w:t>2021, https://knowablemagazine.org/article/food-environment/2021/the-case-ocean-optimism.</w:t>
      </w:r>
    </w:p>
    <w:p w14:paraId="42A813C8" w14:textId="77777777" w:rsidR="00127AFA" w:rsidRPr="008D305A" w:rsidRDefault="00127AFA" w:rsidP="00127AFA">
      <w:pPr>
        <w:rPr>
          <w:sz w:val="16"/>
        </w:rPr>
      </w:pPr>
      <w:r w:rsidRPr="008D305A">
        <w:rPr>
          <w:sz w:val="16"/>
        </w:rPr>
        <w:t xml:space="preserve">But </w:t>
      </w:r>
      <w:r w:rsidRPr="001143F4">
        <w:rPr>
          <w:rStyle w:val="StyleUnderline"/>
        </w:rPr>
        <w:t>there’s</w:t>
      </w:r>
      <w:r w:rsidRPr="008D305A">
        <w:rPr>
          <w:sz w:val="16"/>
        </w:rPr>
        <w:t xml:space="preserve"> </w:t>
      </w:r>
      <w:r w:rsidRPr="00A613B9">
        <w:rPr>
          <w:rStyle w:val="Emphasis"/>
        </w:rPr>
        <w:t>good news</w:t>
      </w:r>
      <w:r w:rsidRPr="008D305A">
        <w:rPr>
          <w:sz w:val="16"/>
        </w:rPr>
        <w:t xml:space="preserve">, too, </w:t>
      </w:r>
      <w:r w:rsidRPr="001143F4">
        <w:rPr>
          <w:rStyle w:val="StyleUnderline"/>
        </w:rPr>
        <w:t>says</w:t>
      </w:r>
      <w:r w:rsidRPr="008D305A">
        <w:rPr>
          <w:sz w:val="16"/>
        </w:rPr>
        <w:t xml:space="preserve"> Nancy </w:t>
      </w:r>
      <w:r w:rsidRPr="001143F4">
        <w:rPr>
          <w:rStyle w:val="StyleUnderline"/>
        </w:rPr>
        <w:t>Knowlton</w:t>
      </w:r>
      <w:r w:rsidRPr="008D305A">
        <w:rPr>
          <w:sz w:val="16"/>
        </w:rPr>
        <w:t xml:space="preserve">, a </w:t>
      </w:r>
      <w:r w:rsidRPr="001143F4">
        <w:rPr>
          <w:rStyle w:val="StyleUnderline"/>
        </w:rPr>
        <w:t>coral reef biologist at the</w:t>
      </w:r>
      <w:r w:rsidRPr="008D305A">
        <w:rPr>
          <w:sz w:val="16"/>
        </w:rPr>
        <w:t xml:space="preserve"> </w:t>
      </w:r>
      <w:r w:rsidRPr="001143F4">
        <w:rPr>
          <w:rStyle w:val="Emphasis"/>
        </w:rPr>
        <w:t>Smithsonian</w:t>
      </w:r>
      <w:r w:rsidRPr="008D305A">
        <w:rPr>
          <w:sz w:val="16"/>
        </w:rPr>
        <w:t xml:space="preserve"> Natio</w:t>
      </w:r>
      <w:r w:rsidRPr="001143F4">
        <w:rPr>
          <w:rStyle w:val="StyleUnderline"/>
        </w:rPr>
        <w:t>nal Museum of Natural History</w:t>
      </w:r>
      <w:r w:rsidRPr="008D305A">
        <w:rPr>
          <w:sz w:val="16"/>
        </w:rPr>
        <w:t xml:space="preserve">. In fact, she says, many </w:t>
      </w:r>
      <w:r w:rsidRPr="00A613B9">
        <w:rPr>
          <w:rStyle w:val="StyleUnderline"/>
        </w:rPr>
        <w:t>marine conservation</w:t>
      </w:r>
      <w:r w:rsidRPr="001143F4">
        <w:rPr>
          <w:rStyle w:val="StyleUnderline"/>
        </w:rPr>
        <w:t xml:space="preserve"> efforts</w:t>
      </w:r>
      <w:r w:rsidRPr="008D305A">
        <w:rPr>
          <w:sz w:val="16"/>
        </w:rPr>
        <w:t xml:space="preserve"> </w:t>
      </w:r>
      <w:r w:rsidRPr="00A613B9">
        <w:rPr>
          <w:rStyle w:val="Emphasis"/>
        </w:rPr>
        <w:t>around the globe</w:t>
      </w:r>
      <w:r w:rsidRPr="008D305A">
        <w:rPr>
          <w:sz w:val="16"/>
        </w:rPr>
        <w:t xml:space="preserve"> </w:t>
      </w:r>
      <w:r w:rsidRPr="001143F4">
        <w:rPr>
          <w:rStyle w:val="StyleUnderline"/>
        </w:rPr>
        <w:t xml:space="preserve">are </w:t>
      </w:r>
      <w:r w:rsidRPr="00A613B9">
        <w:rPr>
          <w:rStyle w:val="StyleUnderline"/>
        </w:rPr>
        <w:t>seeing</w:t>
      </w:r>
      <w:r w:rsidRPr="00A613B9">
        <w:rPr>
          <w:sz w:val="16"/>
        </w:rPr>
        <w:t xml:space="preserve"> </w:t>
      </w:r>
      <w:r w:rsidRPr="00A613B9">
        <w:rPr>
          <w:rStyle w:val="Emphasis"/>
        </w:rPr>
        <w:t>good</w:t>
      </w:r>
      <w:r w:rsidRPr="00A613B9">
        <w:rPr>
          <w:sz w:val="16"/>
        </w:rPr>
        <w:t xml:space="preserve"> </w:t>
      </w:r>
      <w:r w:rsidRPr="00A613B9">
        <w:rPr>
          <w:rStyle w:val="StyleUnderline"/>
        </w:rPr>
        <w:t>results</w:t>
      </w:r>
      <w:r w:rsidRPr="008D305A">
        <w:rPr>
          <w:sz w:val="16"/>
        </w:rPr>
        <w:t>.</w:t>
      </w:r>
    </w:p>
    <w:p w14:paraId="450BC782" w14:textId="77777777" w:rsidR="00127AFA" w:rsidRPr="008D305A" w:rsidRDefault="00127AFA" w:rsidP="00127AFA">
      <w:pPr>
        <w:rPr>
          <w:sz w:val="16"/>
        </w:rPr>
      </w:pPr>
      <w:r w:rsidRPr="008D305A">
        <w:rPr>
          <w:sz w:val="16"/>
        </w:rPr>
        <w:t>“There are a lot of successes out there, and most people don’t know about them,” Knowlton says. It’s important to share those successes, she adds, to avoid paralyzing feelings of hopelessness and to spread the knowledge of approaches that work. That’s why she and her allies began pushing the #oceanoptimism Twitter hashtag in 2014. Organizations such as Conservation Optimism and the Cambridge Conservation Initiative have broadened her theme, helping to share conservation stories, findings, resolve and resources.</w:t>
      </w:r>
    </w:p>
    <w:p w14:paraId="6FF1969F" w14:textId="77777777" w:rsidR="00127AFA" w:rsidRPr="008D305A" w:rsidRDefault="00127AFA" w:rsidP="00127AFA">
      <w:pPr>
        <w:rPr>
          <w:sz w:val="16"/>
        </w:rPr>
      </w:pPr>
      <w:r w:rsidRPr="008D305A">
        <w:rPr>
          <w:sz w:val="16"/>
        </w:rPr>
        <w:t xml:space="preserve">In marine conservation, “successful efforts typically are neither quick nor cheap and require trust and collaboration,” Knowlton wrote in a 2020 Annual Review of Marine Science paper promoting ocean optimism. Focusing on success stories, she </w:t>
      </w:r>
      <w:proofErr w:type="gramStart"/>
      <w:r w:rsidRPr="008D305A">
        <w:rPr>
          <w:sz w:val="16"/>
        </w:rPr>
        <w:t>stressed</w:t>
      </w:r>
      <w:proofErr w:type="gramEnd"/>
      <w:r w:rsidRPr="008D305A">
        <w:rPr>
          <w:sz w:val="16"/>
        </w:rPr>
        <w:t>, helps motivate people to work toward new successes.</w:t>
      </w:r>
    </w:p>
    <w:p w14:paraId="222C4E25" w14:textId="77777777" w:rsidR="00127AFA" w:rsidRPr="008D305A" w:rsidRDefault="00127AFA" w:rsidP="00127AFA">
      <w:pPr>
        <w:rPr>
          <w:sz w:val="16"/>
        </w:rPr>
      </w:pPr>
      <w:r w:rsidRPr="008D305A">
        <w:rPr>
          <w:sz w:val="16"/>
        </w:rPr>
        <w:t>Here are glimpses of a few bright spots in the pitched battle for the blue planet.</w:t>
      </w:r>
    </w:p>
    <w:p w14:paraId="18BEA900" w14:textId="77777777" w:rsidR="00127AFA" w:rsidRPr="008D305A" w:rsidRDefault="00127AFA" w:rsidP="00127AFA">
      <w:pPr>
        <w:rPr>
          <w:sz w:val="16"/>
        </w:rPr>
      </w:pPr>
      <w:r w:rsidRPr="008D305A">
        <w:rPr>
          <w:sz w:val="16"/>
        </w:rPr>
        <w:t xml:space="preserve">Some high-profile </w:t>
      </w:r>
      <w:r w:rsidRPr="00FB529C">
        <w:rPr>
          <w:rStyle w:val="Emphasis"/>
        </w:rPr>
        <w:t>conservation efforts</w:t>
      </w:r>
      <w:r w:rsidRPr="008D305A">
        <w:rPr>
          <w:sz w:val="16"/>
        </w:rPr>
        <w:t xml:space="preserve"> </w:t>
      </w:r>
      <w:r w:rsidRPr="00FB529C">
        <w:rPr>
          <w:rStyle w:val="StyleUnderline"/>
        </w:rPr>
        <w:t>are</w:t>
      </w:r>
      <w:r w:rsidRPr="008D305A">
        <w:rPr>
          <w:sz w:val="16"/>
        </w:rPr>
        <w:t xml:space="preserve"> </w:t>
      </w:r>
      <w:r w:rsidRPr="00FB529C">
        <w:rPr>
          <w:rStyle w:val="Emphasis"/>
        </w:rPr>
        <w:t>already</w:t>
      </w:r>
      <w:r w:rsidRPr="008D305A">
        <w:rPr>
          <w:sz w:val="16"/>
        </w:rPr>
        <w:t xml:space="preserve"> </w:t>
      </w:r>
      <w:r w:rsidRPr="00FB529C">
        <w:rPr>
          <w:rStyle w:val="StyleUnderline"/>
        </w:rPr>
        <w:t>paying off</w:t>
      </w:r>
      <w:r w:rsidRPr="008D305A">
        <w:rPr>
          <w:sz w:val="16"/>
        </w:rPr>
        <w:t>.</w:t>
      </w:r>
    </w:p>
    <w:p w14:paraId="65662A62" w14:textId="77777777" w:rsidR="00127AFA" w:rsidRPr="008D305A" w:rsidRDefault="00127AFA" w:rsidP="00127AFA">
      <w:pPr>
        <w:rPr>
          <w:sz w:val="16"/>
        </w:rPr>
      </w:pPr>
      <w:r w:rsidRPr="008D305A">
        <w:rPr>
          <w:sz w:val="16"/>
        </w:rPr>
        <w:t xml:space="preserve">An international </w:t>
      </w:r>
      <w:r w:rsidRPr="001143F4">
        <w:rPr>
          <w:rStyle w:val="StyleUnderline"/>
        </w:rPr>
        <w:t>moratorium on</w:t>
      </w:r>
      <w:r w:rsidRPr="008D305A">
        <w:rPr>
          <w:sz w:val="16"/>
        </w:rPr>
        <w:t xml:space="preserve"> commercial </w:t>
      </w:r>
      <w:r w:rsidRPr="001143F4">
        <w:rPr>
          <w:rStyle w:val="Emphasis"/>
        </w:rPr>
        <w:t>whale hunting</w:t>
      </w:r>
      <w:r w:rsidRPr="008D305A">
        <w:rPr>
          <w:sz w:val="16"/>
        </w:rPr>
        <w:t xml:space="preserve"> that started in the 1980s </w:t>
      </w:r>
      <w:r w:rsidRPr="001143F4">
        <w:rPr>
          <w:rStyle w:val="StyleUnderline"/>
        </w:rPr>
        <w:t>has shown</w:t>
      </w:r>
      <w:r w:rsidRPr="008D305A">
        <w:rPr>
          <w:sz w:val="16"/>
        </w:rPr>
        <w:t xml:space="preserve"> </w:t>
      </w:r>
      <w:r w:rsidRPr="001143F4">
        <w:rPr>
          <w:rStyle w:val="Emphasis"/>
        </w:rPr>
        <w:t>dramatic</w:t>
      </w:r>
      <w:r w:rsidRPr="008D305A">
        <w:rPr>
          <w:sz w:val="16"/>
        </w:rPr>
        <w:t xml:space="preserve"> </w:t>
      </w:r>
      <w:r w:rsidRPr="001143F4">
        <w:rPr>
          <w:rStyle w:val="StyleUnderline"/>
        </w:rPr>
        <w:t>results</w:t>
      </w:r>
      <w:r w:rsidRPr="008D305A">
        <w:rPr>
          <w:sz w:val="16"/>
        </w:rPr>
        <w:t xml:space="preserve">, even though a few species are still hunted by several countries and indigenous groups. While some whale populations remain very much in trouble — the North Atlantic right whale, for instance, is critically endangered — others are rebounding. The </w:t>
      </w:r>
      <w:r w:rsidRPr="001143F4">
        <w:rPr>
          <w:rStyle w:val="StyleUnderline"/>
        </w:rPr>
        <w:t>population</w:t>
      </w:r>
      <w:r w:rsidRPr="008D305A">
        <w:rPr>
          <w:sz w:val="16"/>
        </w:rPr>
        <w:t xml:space="preserve"> of humpback whales in the western South Atlantic, which had dropped to around 450 in the 1950s, now is </w:t>
      </w:r>
      <w:r w:rsidRPr="001143F4">
        <w:rPr>
          <w:rStyle w:val="StyleUnderline"/>
        </w:rPr>
        <w:t>estimated</w:t>
      </w:r>
      <w:r w:rsidRPr="008D305A">
        <w:rPr>
          <w:sz w:val="16"/>
        </w:rPr>
        <w:t xml:space="preserve"> at around 25,000 — </w:t>
      </w:r>
      <w:r w:rsidRPr="001143F4">
        <w:rPr>
          <w:rStyle w:val="StyleUnderline"/>
        </w:rPr>
        <w:t>near the level scientists</w:t>
      </w:r>
      <w:r w:rsidRPr="008D305A">
        <w:rPr>
          <w:sz w:val="16"/>
        </w:rPr>
        <w:t xml:space="preserve"> </w:t>
      </w:r>
      <w:r w:rsidRPr="001143F4">
        <w:rPr>
          <w:rStyle w:val="Emphasis"/>
        </w:rPr>
        <w:t>estimate</w:t>
      </w:r>
      <w:r w:rsidRPr="008D305A">
        <w:rPr>
          <w:sz w:val="16"/>
        </w:rPr>
        <w:t xml:space="preserve"> </w:t>
      </w:r>
      <w:r w:rsidRPr="001143F4">
        <w:rPr>
          <w:rStyle w:val="StyleUnderline"/>
        </w:rPr>
        <w:t>existed before hunting began</w:t>
      </w:r>
      <w:r w:rsidRPr="008D305A">
        <w:rPr>
          <w:sz w:val="16"/>
        </w:rPr>
        <w:t xml:space="preserve">. The International Whaling Commission estimates the global population of these whales now may be around 120,000 animals. </w:t>
      </w:r>
      <w:r w:rsidRPr="001143F4">
        <w:rPr>
          <w:rStyle w:val="Emphasis"/>
        </w:rPr>
        <w:t>Blue</w:t>
      </w:r>
      <w:r w:rsidRPr="008D305A">
        <w:rPr>
          <w:sz w:val="16"/>
        </w:rPr>
        <w:t xml:space="preserve">, </w:t>
      </w:r>
      <w:r w:rsidRPr="001143F4">
        <w:rPr>
          <w:rStyle w:val="Emphasis"/>
        </w:rPr>
        <w:t>bowhead</w:t>
      </w:r>
      <w:r w:rsidRPr="008D305A">
        <w:rPr>
          <w:sz w:val="16"/>
        </w:rPr>
        <w:t xml:space="preserve">, </w:t>
      </w:r>
      <w:r w:rsidRPr="001143F4">
        <w:rPr>
          <w:rStyle w:val="Emphasis"/>
        </w:rPr>
        <w:t>fin</w:t>
      </w:r>
      <w:r w:rsidRPr="008D305A">
        <w:rPr>
          <w:sz w:val="16"/>
        </w:rPr>
        <w:t xml:space="preserve"> </w:t>
      </w:r>
      <w:r w:rsidRPr="001143F4">
        <w:rPr>
          <w:rStyle w:val="StyleUnderline"/>
        </w:rPr>
        <w:t>and</w:t>
      </w:r>
      <w:r w:rsidRPr="008D305A">
        <w:rPr>
          <w:sz w:val="16"/>
        </w:rPr>
        <w:t xml:space="preserve"> </w:t>
      </w:r>
      <w:r w:rsidRPr="001143F4">
        <w:rPr>
          <w:rStyle w:val="Emphasis"/>
        </w:rPr>
        <w:t>sei</w:t>
      </w:r>
      <w:r w:rsidRPr="008D305A">
        <w:rPr>
          <w:sz w:val="16"/>
        </w:rPr>
        <w:t xml:space="preserve"> </w:t>
      </w:r>
      <w:r w:rsidRPr="00A613B9">
        <w:rPr>
          <w:rStyle w:val="StyleUnderline"/>
        </w:rPr>
        <w:t>whale populations</w:t>
      </w:r>
      <w:r w:rsidRPr="001143F4">
        <w:rPr>
          <w:rStyle w:val="StyleUnderline"/>
        </w:rPr>
        <w:t xml:space="preserve"> are</w:t>
      </w:r>
      <w:r w:rsidRPr="008D305A">
        <w:rPr>
          <w:sz w:val="16"/>
        </w:rPr>
        <w:t xml:space="preserve"> also </w:t>
      </w:r>
      <w:r w:rsidRPr="00A613B9">
        <w:rPr>
          <w:rStyle w:val="Emphasis"/>
        </w:rPr>
        <w:t>growing globally</w:t>
      </w:r>
      <w:r w:rsidRPr="008D305A">
        <w:rPr>
          <w:sz w:val="16"/>
        </w:rPr>
        <w:t>, according to the International Union for Conservation of Nature.</w:t>
      </w:r>
    </w:p>
    <w:p w14:paraId="1B74D316" w14:textId="77777777" w:rsidR="00127AFA" w:rsidRPr="008D305A" w:rsidRDefault="00127AFA" w:rsidP="00127AFA">
      <w:pPr>
        <w:rPr>
          <w:sz w:val="16"/>
        </w:rPr>
      </w:pPr>
      <w:r w:rsidRPr="008D305A">
        <w:rPr>
          <w:sz w:val="16"/>
        </w:rPr>
        <w:t xml:space="preserve">Sea turtles are another success story. Most </w:t>
      </w:r>
      <w:r w:rsidRPr="001143F4">
        <w:rPr>
          <w:rStyle w:val="StyleUnderline"/>
        </w:rPr>
        <w:t>populations of turtles</w:t>
      </w:r>
      <w:r w:rsidRPr="008D305A">
        <w:rPr>
          <w:sz w:val="16"/>
        </w:rPr>
        <w:t xml:space="preserve"> included in a recent survey </w:t>
      </w:r>
      <w:r w:rsidRPr="001143F4">
        <w:rPr>
          <w:rStyle w:val="StyleUnderline"/>
        </w:rPr>
        <w:t>were found to be</w:t>
      </w:r>
      <w:r w:rsidRPr="008D305A">
        <w:rPr>
          <w:sz w:val="16"/>
        </w:rPr>
        <w:t xml:space="preserve"> </w:t>
      </w:r>
      <w:r w:rsidRPr="001143F4">
        <w:rPr>
          <w:rStyle w:val="Emphasis"/>
        </w:rPr>
        <w:t>growing</w:t>
      </w:r>
      <w:r w:rsidRPr="008D305A">
        <w:rPr>
          <w:sz w:val="16"/>
        </w:rPr>
        <w:t xml:space="preserve">, even though the animals must be protected on both land and sea. In Florida, scientists estimate that the population of green turtle nests climbed from 62 in 1979 to 37,341 in 2015. And in Texas, Kemp’s Ridley turtle </w:t>
      </w:r>
      <w:proofErr w:type="gramStart"/>
      <w:r w:rsidRPr="008D305A">
        <w:rPr>
          <w:sz w:val="16"/>
        </w:rPr>
        <w:t>nests</w:t>
      </w:r>
      <w:proofErr w:type="gramEnd"/>
      <w:r w:rsidRPr="008D305A">
        <w:rPr>
          <w:sz w:val="16"/>
        </w:rPr>
        <w:t xml:space="preserve"> rose from just 1 to 353 over roughly the same </w:t>
      </w:r>
      <w:proofErr w:type="gramStart"/>
      <w:r w:rsidRPr="008D305A">
        <w:rPr>
          <w:sz w:val="16"/>
        </w:rPr>
        <w:t>time period</w:t>
      </w:r>
      <w:proofErr w:type="gramEnd"/>
      <w:r w:rsidRPr="008D305A">
        <w:rPr>
          <w:sz w:val="16"/>
        </w:rPr>
        <w:t>, Knowlton notes.</w:t>
      </w:r>
    </w:p>
    <w:p w14:paraId="6BD2B287" w14:textId="77777777" w:rsidR="00127AFA" w:rsidRPr="008D305A" w:rsidRDefault="00127AFA" w:rsidP="00127AFA">
      <w:pPr>
        <w:rPr>
          <w:sz w:val="16"/>
        </w:rPr>
      </w:pPr>
      <w:r w:rsidRPr="008D305A">
        <w:rPr>
          <w:sz w:val="16"/>
        </w:rPr>
        <w:t>Many fisheries are reasonably well managed.</w:t>
      </w:r>
    </w:p>
    <w:p w14:paraId="0D17E673" w14:textId="77777777" w:rsidR="00127AFA" w:rsidRPr="008D305A" w:rsidRDefault="00127AFA" w:rsidP="00127AFA">
      <w:pPr>
        <w:rPr>
          <w:sz w:val="16"/>
        </w:rPr>
      </w:pPr>
      <w:r w:rsidRPr="008D305A">
        <w:rPr>
          <w:sz w:val="16"/>
        </w:rPr>
        <w:t xml:space="preserve">In many areas, the ocean is dangerously overfished. But the world’s most valuable </w:t>
      </w:r>
      <w:r w:rsidRPr="00A613B9">
        <w:rPr>
          <w:rStyle w:val="StyleUnderline"/>
        </w:rPr>
        <w:t>fisheries</w:t>
      </w:r>
      <w:r w:rsidRPr="008D305A">
        <w:rPr>
          <w:sz w:val="16"/>
        </w:rPr>
        <w:t xml:space="preserve">, which make up roughly 34 percent of global captures, </w:t>
      </w:r>
      <w:r w:rsidRPr="00A613B9">
        <w:rPr>
          <w:rStyle w:val="StyleUnderline"/>
        </w:rPr>
        <w:t>are</w:t>
      </w:r>
      <w:r w:rsidRPr="008D305A">
        <w:rPr>
          <w:sz w:val="16"/>
        </w:rPr>
        <w:t xml:space="preserve"> </w:t>
      </w:r>
      <w:r w:rsidRPr="00FB529C">
        <w:rPr>
          <w:rStyle w:val="Emphasis"/>
        </w:rPr>
        <w:t xml:space="preserve">relatively </w:t>
      </w:r>
      <w:r w:rsidRPr="00A613B9">
        <w:rPr>
          <w:rStyle w:val="Emphasis"/>
        </w:rPr>
        <w:t>healthy</w:t>
      </w:r>
      <w:r w:rsidRPr="008D305A">
        <w:rPr>
          <w:sz w:val="16"/>
        </w:rPr>
        <w:t xml:space="preserve"> in general, environmental economists Christopher </w:t>
      </w:r>
      <w:r w:rsidRPr="00FB529C">
        <w:rPr>
          <w:rStyle w:val="Emphasis"/>
        </w:rPr>
        <w:t>Costello</w:t>
      </w:r>
      <w:r w:rsidRPr="008D305A">
        <w:rPr>
          <w:sz w:val="16"/>
        </w:rPr>
        <w:t xml:space="preserve"> of the University of California at Santa Barbara </w:t>
      </w:r>
      <w:r w:rsidRPr="00FB529C">
        <w:rPr>
          <w:rStyle w:val="StyleUnderline"/>
        </w:rPr>
        <w:t>and</w:t>
      </w:r>
      <w:r w:rsidRPr="008D305A">
        <w:rPr>
          <w:sz w:val="16"/>
        </w:rPr>
        <w:t xml:space="preserve"> Daniel </w:t>
      </w:r>
      <w:r w:rsidRPr="00FB529C">
        <w:rPr>
          <w:rStyle w:val="Emphasis"/>
        </w:rPr>
        <w:t>Ovando</w:t>
      </w:r>
      <w:r w:rsidRPr="008D305A">
        <w:rPr>
          <w:sz w:val="16"/>
        </w:rPr>
        <w:t xml:space="preserve"> of the University of Washington in Seattle </w:t>
      </w:r>
      <w:r w:rsidRPr="00FB529C">
        <w:rPr>
          <w:rStyle w:val="StyleUnderline"/>
        </w:rPr>
        <w:t>wrote</w:t>
      </w:r>
      <w:r w:rsidRPr="008D305A">
        <w:rPr>
          <w:sz w:val="16"/>
        </w:rPr>
        <w:t xml:space="preserve"> in the 2019 Annual Review of Environment and Resources.</w:t>
      </w:r>
    </w:p>
    <w:p w14:paraId="68F07190" w14:textId="77777777" w:rsidR="00127AFA" w:rsidRPr="008D305A" w:rsidRDefault="00127AFA" w:rsidP="00127AFA">
      <w:pPr>
        <w:rPr>
          <w:sz w:val="16"/>
        </w:rPr>
      </w:pPr>
      <w:r w:rsidRPr="008D305A">
        <w:rPr>
          <w:sz w:val="16"/>
        </w:rPr>
        <w:t xml:space="preserve">Hot debates continue about the status of many species that were massively overfished for decades. But </w:t>
      </w:r>
      <w:r w:rsidRPr="00FB529C">
        <w:rPr>
          <w:rStyle w:val="StyleUnderline"/>
        </w:rPr>
        <w:t xml:space="preserve">there is </w:t>
      </w:r>
      <w:r w:rsidRPr="00A613B9">
        <w:rPr>
          <w:rStyle w:val="StyleUnderline"/>
        </w:rPr>
        <w:t>good evidence</w:t>
      </w:r>
      <w:r w:rsidRPr="00FB529C">
        <w:rPr>
          <w:rStyle w:val="StyleUnderline"/>
        </w:rPr>
        <w:t xml:space="preserve"> that</w:t>
      </w:r>
      <w:r w:rsidRPr="008D305A">
        <w:rPr>
          <w:sz w:val="16"/>
        </w:rPr>
        <w:t xml:space="preserve"> </w:t>
      </w:r>
      <w:r w:rsidRPr="00A613B9">
        <w:rPr>
          <w:rStyle w:val="Emphasis"/>
        </w:rPr>
        <w:t>sustainable management</w:t>
      </w:r>
      <w:r w:rsidRPr="00A613B9">
        <w:rPr>
          <w:sz w:val="16"/>
        </w:rPr>
        <w:t xml:space="preserve"> </w:t>
      </w:r>
      <w:r w:rsidRPr="00A613B9">
        <w:rPr>
          <w:rStyle w:val="StyleUnderline"/>
        </w:rPr>
        <w:t>is</w:t>
      </w:r>
      <w:r w:rsidRPr="008D305A">
        <w:rPr>
          <w:sz w:val="16"/>
        </w:rPr>
        <w:t xml:space="preserve"> now </w:t>
      </w:r>
      <w:r w:rsidRPr="00A613B9">
        <w:rPr>
          <w:rStyle w:val="StyleUnderline"/>
        </w:rPr>
        <w:t>being achieved</w:t>
      </w:r>
      <w:r w:rsidRPr="008D305A">
        <w:rPr>
          <w:sz w:val="16"/>
        </w:rPr>
        <w:t xml:space="preserve"> for some species </w:t>
      </w:r>
      <w:r w:rsidRPr="00FB529C">
        <w:rPr>
          <w:rStyle w:val="StyleUnderline"/>
        </w:rPr>
        <w:t>in</w:t>
      </w:r>
      <w:r w:rsidRPr="008D305A">
        <w:rPr>
          <w:sz w:val="16"/>
        </w:rPr>
        <w:t xml:space="preserve"> some </w:t>
      </w:r>
      <w:r w:rsidRPr="00FB529C">
        <w:rPr>
          <w:rStyle w:val="StyleUnderline"/>
        </w:rPr>
        <w:t>regions</w:t>
      </w:r>
      <w:r w:rsidRPr="008D305A">
        <w:rPr>
          <w:sz w:val="16"/>
        </w:rPr>
        <w:t>. According to the UN’s Food and Agriculture Organization, 34.2 percent of the world’s marine fisheries are currently overfished, but harvests have held relatively steady for fisheries ranging from Alaska pollock to European sardines (pilchards) to Indian mackerel and yellowfin tuna.</w:t>
      </w:r>
    </w:p>
    <w:p w14:paraId="6B418C75" w14:textId="77777777" w:rsidR="00127AFA" w:rsidRPr="008D305A" w:rsidRDefault="00127AFA" w:rsidP="00127AFA">
      <w:pPr>
        <w:rPr>
          <w:sz w:val="16"/>
        </w:rPr>
      </w:pPr>
      <w:r w:rsidRPr="008D305A">
        <w:rPr>
          <w:sz w:val="16"/>
        </w:rPr>
        <w:t>On the high seas beyond national jurisdiction, fishing vessels largely operate without legal restrictions, and sometimes hundreds of vessels will target a given region and make huge hauls. Such incidents may suggest that the unregulated high seas “would be a tremendous threat to sustainability of the world’s fisheries,” Costello and Ovando wrote. “Somewhat incredibly, this does not appear to be the case.” Among the likely explanations: High seas fishing accounts for only 6 percent of global fish catch; pursuing highly mobile and unpredictable species such as tuna can be extremely expensive; and regional fisheries management organizations do watch over many catches in the high seas.</w:t>
      </w:r>
    </w:p>
    <w:p w14:paraId="4CB65AF7" w14:textId="77777777" w:rsidR="00127AFA" w:rsidRPr="008D305A" w:rsidRDefault="00127AFA" w:rsidP="00127AFA">
      <w:pPr>
        <w:rPr>
          <w:sz w:val="16"/>
        </w:rPr>
      </w:pPr>
      <w:r w:rsidRPr="008D305A">
        <w:rPr>
          <w:sz w:val="16"/>
        </w:rPr>
        <w:t>The high seas may come under better control through a United Nations treaty on marine biodiversity, which may be finalized next year after many years of meetings. This would greatly broaden the international resources available for proper fisheries management anywhere on the ocean.</w:t>
      </w:r>
    </w:p>
    <w:p w14:paraId="0ACC9651" w14:textId="77777777" w:rsidR="00127AFA" w:rsidRPr="008D305A" w:rsidRDefault="00127AFA" w:rsidP="00127AFA">
      <w:pPr>
        <w:rPr>
          <w:sz w:val="16"/>
        </w:rPr>
      </w:pPr>
      <w:r w:rsidRPr="008D305A">
        <w:rPr>
          <w:sz w:val="16"/>
        </w:rPr>
        <w:t xml:space="preserve">Moreover, </w:t>
      </w:r>
      <w:r w:rsidRPr="00A613B9">
        <w:rPr>
          <w:rStyle w:val="StyleUnderline"/>
        </w:rPr>
        <w:t>tech</w:t>
      </w:r>
      <w:r w:rsidRPr="00FB529C">
        <w:rPr>
          <w:rStyle w:val="StyleUnderline"/>
        </w:rPr>
        <w:t>nology is</w:t>
      </w:r>
      <w:r w:rsidRPr="008D305A">
        <w:rPr>
          <w:sz w:val="16"/>
        </w:rPr>
        <w:t xml:space="preserve"> </w:t>
      </w:r>
      <w:r w:rsidRPr="00A613B9">
        <w:rPr>
          <w:rStyle w:val="Emphasis"/>
        </w:rPr>
        <w:t>changing the game</w:t>
      </w:r>
      <w:r w:rsidRPr="00A613B9">
        <w:rPr>
          <w:sz w:val="16"/>
        </w:rPr>
        <w:t xml:space="preserve"> </w:t>
      </w:r>
      <w:r w:rsidRPr="00A613B9">
        <w:rPr>
          <w:rStyle w:val="StyleUnderline"/>
        </w:rPr>
        <w:t>in fisheries enforcement</w:t>
      </w:r>
      <w:r w:rsidRPr="00FB529C">
        <w:rPr>
          <w:rStyle w:val="StyleUnderline"/>
        </w:rPr>
        <w:t>, says</w:t>
      </w:r>
      <w:r w:rsidRPr="008D305A">
        <w:rPr>
          <w:sz w:val="16"/>
        </w:rPr>
        <w:t xml:space="preserve"> Heather </w:t>
      </w:r>
      <w:r w:rsidRPr="00FB529C">
        <w:rPr>
          <w:rStyle w:val="Emphasis"/>
        </w:rPr>
        <w:t>Koldewey</w:t>
      </w:r>
      <w:r w:rsidRPr="008D305A">
        <w:rPr>
          <w:sz w:val="16"/>
        </w:rPr>
        <w:t xml:space="preserve">, a senior technical advisor at the Zoological Society of London. Organizations such as Global Fishing Watch and Ocean Mind </w:t>
      </w:r>
      <w:r w:rsidRPr="00A613B9">
        <w:rPr>
          <w:rStyle w:val="StyleUnderline"/>
        </w:rPr>
        <w:t>track</w:t>
      </w:r>
      <w:r w:rsidRPr="008D305A">
        <w:rPr>
          <w:sz w:val="16"/>
        </w:rPr>
        <w:t xml:space="preserve"> large </w:t>
      </w:r>
      <w:r w:rsidRPr="00FB529C">
        <w:rPr>
          <w:rStyle w:val="StyleUnderline"/>
        </w:rPr>
        <w:t xml:space="preserve">fishing </w:t>
      </w:r>
      <w:r w:rsidRPr="00A613B9">
        <w:rPr>
          <w:rStyle w:val="StyleUnderline"/>
        </w:rPr>
        <w:t>vessels via</w:t>
      </w:r>
      <w:r w:rsidRPr="00A613B9">
        <w:rPr>
          <w:sz w:val="16"/>
        </w:rPr>
        <w:t xml:space="preserve"> </w:t>
      </w:r>
      <w:r w:rsidRPr="00A613B9">
        <w:rPr>
          <w:rStyle w:val="Emphasis"/>
        </w:rPr>
        <w:t>sat</w:t>
      </w:r>
      <w:r w:rsidRPr="00FB529C">
        <w:rPr>
          <w:rStyle w:val="Emphasis"/>
        </w:rPr>
        <w:t xml:space="preserve">ellite </w:t>
      </w:r>
      <w:r w:rsidRPr="00A613B9">
        <w:rPr>
          <w:rStyle w:val="Emphasis"/>
        </w:rPr>
        <w:t>imaging</w:t>
      </w:r>
      <w:r w:rsidRPr="008D305A">
        <w:rPr>
          <w:sz w:val="16"/>
        </w:rPr>
        <w:t xml:space="preserve">, </w:t>
      </w:r>
      <w:r w:rsidRPr="00FB529C">
        <w:rPr>
          <w:rStyle w:val="StyleUnderline"/>
        </w:rPr>
        <w:t>making it easy to</w:t>
      </w:r>
      <w:r w:rsidRPr="008D305A">
        <w:rPr>
          <w:sz w:val="16"/>
        </w:rPr>
        <w:t xml:space="preserve"> </w:t>
      </w:r>
      <w:r w:rsidRPr="00FB529C">
        <w:rPr>
          <w:rStyle w:val="Emphasis"/>
        </w:rPr>
        <w:t>track</w:t>
      </w:r>
      <w:r w:rsidRPr="008D305A">
        <w:rPr>
          <w:sz w:val="16"/>
        </w:rPr>
        <w:t xml:space="preserve"> </w:t>
      </w:r>
      <w:r w:rsidRPr="00FB529C">
        <w:rPr>
          <w:rStyle w:val="StyleUnderline"/>
        </w:rPr>
        <w:t>suspicious activities such as</w:t>
      </w:r>
      <w:r w:rsidRPr="008D305A">
        <w:rPr>
          <w:sz w:val="16"/>
        </w:rPr>
        <w:t xml:space="preserve"> </w:t>
      </w:r>
      <w:r w:rsidRPr="00FB529C">
        <w:rPr>
          <w:rStyle w:val="Emphasis"/>
        </w:rPr>
        <w:t>clusters of vessels</w:t>
      </w:r>
      <w:r w:rsidRPr="008D305A">
        <w:rPr>
          <w:sz w:val="16"/>
        </w:rPr>
        <w:t xml:space="preserve"> </w:t>
      </w:r>
      <w:r w:rsidRPr="00FB529C">
        <w:rPr>
          <w:rStyle w:val="StyleUnderline"/>
        </w:rPr>
        <w:t>in a protected zone</w:t>
      </w:r>
      <w:r w:rsidRPr="008D305A">
        <w:rPr>
          <w:sz w:val="16"/>
        </w:rPr>
        <w:t>. In 2019, for example, after Global Fishing Watch partnered with the US Coast Guard in the Pacific, the patrol tripled its number of fishing vessel boardings. Also in 2019, Ocean Mind joined with Interpol and several nations and successfully tracked and seized an illegal fishing vessel in Indonesia.</w:t>
      </w:r>
    </w:p>
    <w:p w14:paraId="65AF5A12" w14:textId="77777777" w:rsidR="00127AFA" w:rsidRPr="008D305A" w:rsidRDefault="00127AFA" w:rsidP="00127AFA">
      <w:pPr>
        <w:rPr>
          <w:sz w:val="16"/>
        </w:rPr>
      </w:pPr>
      <w:r w:rsidRPr="008D305A">
        <w:rPr>
          <w:sz w:val="16"/>
        </w:rPr>
        <w:t xml:space="preserve">There’s also hope for an end to the large governmental subsidies given to high-seas fisheries that are ecologically unsustainable </w:t>
      </w:r>
      <w:proofErr w:type="gramStart"/>
      <w:r w:rsidRPr="008D305A">
        <w:rPr>
          <w:sz w:val="16"/>
        </w:rPr>
        <w:t>and also</w:t>
      </w:r>
      <w:proofErr w:type="gramEnd"/>
      <w:r w:rsidRPr="008D305A">
        <w:rPr>
          <w:sz w:val="16"/>
        </w:rPr>
        <w:t>, by World Trade Organization assessment, don’t make economic sense. Each year, China, the European Union, the United States and others give about $35 billion of subsidies to their fishing industries, many of them high-seas fleets going after populations that can’t sustain the attack. Without these large subsidies, “as much as 54 percent of the present high-seas fishing grounds would be unprofitable,” estimated marine biologist Enric Sala of the National Geographic Society and his coauthors in a 2018 Science Advances paper.</w:t>
      </w:r>
    </w:p>
    <w:p w14:paraId="131F4AAB" w14:textId="77777777" w:rsidR="00127AFA" w:rsidRPr="008D305A" w:rsidRDefault="00127AFA" w:rsidP="00127AFA">
      <w:pPr>
        <w:rPr>
          <w:sz w:val="16"/>
        </w:rPr>
      </w:pPr>
      <w:r w:rsidRPr="008D305A">
        <w:rPr>
          <w:sz w:val="16"/>
        </w:rPr>
        <w:t xml:space="preserve">Finalizing years of negotiations to reduce these subsidies will be a high priority for WTO Director-General Ngozi </w:t>
      </w:r>
      <w:proofErr w:type="spellStart"/>
      <w:r w:rsidRPr="008D305A">
        <w:rPr>
          <w:sz w:val="16"/>
        </w:rPr>
        <w:t>Okonjo</w:t>
      </w:r>
      <w:proofErr w:type="spellEnd"/>
      <w:r w:rsidRPr="008D305A">
        <w:rPr>
          <w:sz w:val="16"/>
        </w:rPr>
        <w:t>-Iweala.</w:t>
      </w:r>
    </w:p>
    <w:p w14:paraId="32804BB4" w14:textId="77777777" w:rsidR="00127AFA" w:rsidRPr="008D305A" w:rsidRDefault="00127AFA" w:rsidP="00127AFA">
      <w:pPr>
        <w:rPr>
          <w:sz w:val="16"/>
        </w:rPr>
      </w:pPr>
      <w:r w:rsidRPr="008D305A">
        <w:rPr>
          <w:sz w:val="16"/>
        </w:rPr>
        <w:t>Marine protected areas are rapidly expanding and could play a hugely positive role.</w:t>
      </w:r>
    </w:p>
    <w:p w14:paraId="7EE4FA19" w14:textId="77777777" w:rsidR="00127AFA" w:rsidRPr="008D305A" w:rsidRDefault="00127AFA" w:rsidP="00127AFA">
      <w:pPr>
        <w:rPr>
          <w:sz w:val="16"/>
        </w:rPr>
      </w:pPr>
      <w:r w:rsidRPr="008D305A">
        <w:rPr>
          <w:sz w:val="16"/>
        </w:rPr>
        <w:t xml:space="preserve">Marine protected areas are regions of the ocean designated to guard ecosystems that may be particularly crucial for preserving biodiversity or withstanding specific severe threats. Almost 8 percent of the ocean has been structured as MPAs, although less than half of that area is fully protected against fishing and loss of other resources. </w:t>
      </w:r>
      <w:r w:rsidRPr="00A613B9">
        <w:rPr>
          <w:rStyle w:val="StyleUnderline"/>
        </w:rPr>
        <w:t>Coverage is</w:t>
      </w:r>
      <w:r w:rsidRPr="00A613B9">
        <w:rPr>
          <w:sz w:val="16"/>
        </w:rPr>
        <w:t xml:space="preserve"> </w:t>
      </w:r>
      <w:r w:rsidRPr="00A613B9">
        <w:rPr>
          <w:rStyle w:val="Emphasis"/>
        </w:rPr>
        <w:t>growing</w:t>
      </w:r>
      <w:r w:rsidRPr="008D305A">
        <w:rPr>
          <w:sz w:val="16"/>
        </w:rPr>
        <w:t xml:space="preserve"> — for instance, in April 2021 the European Commission and 15 countries announced </w:t>
      </w:r>
      <w:r w:rsidRPr="00FB529C">
        <w:rPr>
          <w:rStyle w:val="StyleUnderline"/>
        </w:rPr>
        <w:t xml:space="preserve">support </w:t>
      </w:r>
      <w:r w:rsidRPr="00A613B9">
        <w:rPr>
          <w:rStyle w:val="StyleUnderline"/>
        </w:rPr>
        <w:t>for</w:t>
      </w:r>
      <w:r w:rsidRPr="008D305A">
        <w:rPr>
          <w:sz w:val="16"/>
        </w:rPr>
        <w:t xml:space="preserve"> two </w:t>
      </w:r>
      <w:r w:rsidRPr="00A613B9">
        <w:rPr>
          <w:rStyle w:val="Emphasis"/>
        </w:rPr>
        <w:t>MPAs</w:t>
      </w:r>
      <w:r w:rsidRPr="008D305A">
        <w:rPr>
          <w:sz w:val="16"/>
        </w:rPr>
        <w:t xml:space="preserve"> that would protect more than 3 million square kilometers of the Southern Ocean off Antarctica.</w:t>
      </w:r>
    </w:p>
    <w:p w14:paraId="315B9CC0" w14:textId="77777777" w:rsidR="00127AFA" w:rsidRPr="008D305A" w:rsidRDefault="00127AFA" w:rsidP="00127AFA">
      <w:pPr>
        <w:rPr>
          <w:sz w:val="16"/>
        </w:rPr>
      </w:pPr>
      <w:r w:rsidRPr="008D305A">
        <w:rPr>
          <w:sz w:val="16"/>
        </w:rPr>
        <w:t xml:space="preserve">Safeguarding marine environments, </w:t>
      </w:r>
      <w:r w:rsidRPr="00FB529C">
        <w:rPr>
          <w:rStyle w:val="StyleUnderline"/>
        </w:rPr>
        <w:t>MPAs</w:t>
      </w:r>
      <w:r w:rsidRPr="008D305A">
        <w:rPr>
          <w:sz w:val="16"/>
        </w:rPr>
        <w:t xml:space="preserve"> also </w:t>
      </w:r>
      <w:r w:rsidRPr="00FB529C">
        <w:rPr>
          <w:rStyle w:val="StyleUnderline"/>
        </w:rPr>
        <w:t>offer</w:t>
      </w:r>
      <w:r w:rsidRPr="008D305A">
        <w:rPr>
          <w:sz w:val="16"/>
        </w:rPr>
        <w:t xml:space="preserve"> </w:t>
      </w:r>
      <w:r w:rsidRPr="00FB529C">
        <w:rPr>
          <w:rStyle w:val="Emphasis"/>
        </w:rPr>
        <w:t>major benefits</w:t>
      </w:r>
      <w:r w:rsidRPr="008D305A">
        <w:rPr>
          <w:sz w:val="16"/>
        </w:rPr>
        <w:t xml:space="preserve"> </w:t>
      </w:r>
      <w:r w:rsidRPr="00FB529C">
        <w:rPr>
          <w:rStyle w:val="StyleUnderline"/>
        </w:rPr>
        <w:t>to</w:t>
      </w:r>
      <w:r w:rsidRPr="008D305A">
        <w:rPr>
          <w:sz w:val="16"/>
        </w:rPr>
        <w:t xml:space="preserve"> human </w:t>
      </w:r>
      <w:r w:rsidRPr="00FB529C">
        <w:rPr>
          <w:rStyle w:val="StyleUnderline"/>
        </w:rPr>
        <w:t>communities, such as</w:t>
      </w:r>
      <w:r w:rsidRPr="008D305A">
        <w:rPr>
          <w:sz w:val="16"/>
        </w:rPr>
        <w:t xml:space="preserve"> </w:t>
      </w:r>
      <w:r w:rsidRPr="00A613B9">
        <w:rPr>
          <w:rStyle w:val="Emphasis"/>
        </w:rPr>
        <w:t>reestablish</w:t>
      </w:r>
      <w:r w:rsidRPr="00FB529C">
        <w:rPr>
          <w:rStyle w:val="Emphasis"/>
        </w:rPr>
        <w:t>ing</w:t>
      </w:r>
      <w:r w:rsidRPr="008D305A">
        <w:rPr>
          <w:sz w:val="16"/>
        </w:rPr>
        <w:t xml:space="preserve"> </w:t>
      </w:r>
      <w:r w:rsidRPr="00A613B9">
        <w:rPr>
          <w:rStyle w:val="StyleUnderline"/>
        </w:rPr>
        <w:t>fish populations that can be</w:t>
      </w:r>
      <w:r w:rsidRPr="00A613B9">
        <w:rPr>
          <w:sz w:val="16"/>
        </w:rPr>
        <w:t xml:space="preserve"> </w:t>
      </w:r>
      <w:r w:rsidRPr="00A613B9">
        <w:rPr>
          <w:rStyle w:val="Emphasis"/>
        </w:rPr>
        <w:t>sustainably</w:t>
      </w:r>
      <w:r w:rsidRPr="00A613B9">
        <w:rPr>
          <w:sz w:val="16"/>
        </w:rPr>
        <w:t xml:space="preserve"> </w:t>
      </w:r>
      <w:r w:rsidRPr="00A613B9">
        <w:rPr>
          <w:rStyle w:val="StyleUnderline"/>
        </w:rPr>
        <w:t>fished</w:t>
      </w:r>
      <w:r w:rsidRPr="00FB529C">
        <w:rPr>
          <w:rStyle w:val="StyleUnderline"/>
        </w:rPr>
        <w:t xml:space="preserve"> just outside their waters</w:t>
      </w:r>
      <w:r w:rsidRPr="008D305A">
        <w:rPr>
          <w:sz w:val="16"/>
        </w:rPr>
        <w:t>. An analysis of the Papahānaumokuākea Marine National Monument off Hawaii, the third-largest protected area in the world, found “little, if any, negative impacts on the fishing industry,” according to a 2020 Nature Communications article. And in Southern California, MPAs preventing fishing in 35 percent of one coastal area led to a 225 percent increase in spiny lobster catch after just six years, scientists reported in a 2021 Scientific Reports paper.</w:t>
      </w:r>
    </w:p>
    <w:p w14:paraId="22993B68" w14:textId="77777777" w:rsidR="00127AFA" w:rsidRPr="008D305A" w:rsidRDefault="00127AFA" w:rsidP="00127AFA">
      <w:pPr>
        <w:rPr>
          <w:sz w:val="16"/>
        </w:rPr>
      </w:pPr>
      <w:r w:rsidRPr="008D305A">
        <w:rPr>
          <w:sz w:val="16"/>
        </w:rPr>
        <w:t>A worldwide “30 by 30” initiative seeks to protect at least 30 percent of the globe by 2030, with backers including the G7 group of wealthy industrial nations.</w:t>
      </w:r>
    </w:p>
    <w:p w14:paraId="6B88CD76" w14:textId="77777777" w:rsidR="00127AFA" w:rsidRPr="008D305A" w:rsidRDefault="00127AFA" w:rsidP="00127AFA">
      <w:pPr>
        <w:rPr>
          <w:sz w:val="16"/>
        </w:rPr>
      </w:pPr>
      <w:r w:rsidRPr="008D305A">
        <w:rPr>
          <w:sz w:val="16"/>
        </w:rPr>
        <w:t>Some progress is being made in the global struggle against pollution.</w:t>
      </w:r>
    </w:p>
    <w:p w14:paraId="7A3F090C" w14:textId="77777777" w:rsidR="00127AFA" w:rsidRPr="008D305A" w:rsidRDefault="00127AFA" w:rsidP="00127AFA">
      <w:pPr>
        <w:rPr>
          <w:sz w:val="16"/>
        </w:rPr>
      </w:pPr>
      <w:r w:rsidRPr="008D305A">
        <w:rPr>
          <w:sz w:val="16"/>
        </w:rPr>
        <w:t>OK, nothing like the progress that is needed. But there are some happy stories, although they may take decades for the payoffs to be evident, says Carlos Duarte, a marine ecologist at King Abdullah Science and Technology University in Saudi Arabia.</w:t>
      </w:r>
    </w:p>
    <w:p w14:paraId="5F4B01D3" w14:textId="77777777" w:rsidR="00127AFA" w:rsidRPr="008D305A" w:rsidRDefault="00127AFA" w:rsidP="00127AFA">
      <w:pPr>
        <w:rPr>
          <w:sz w:val="16"/>
        </w:rPr>
      </w:pPr>
      <w:r w:rsidRPr="008D305A">
        <w:rPr>
          <w:sz w:val="16"/>
        </w:rPr>
        <w:t xml:space="preserve">One example is a series of </w:t>
      </w:r>
      <w:r w:rsidRPr="00FB529C">
        <w:rPr>
          <w:rStyle w:val="StyleUnderline"/>
        </w:rPr>
        <w:t xml:space="preserve">governmental </w:t>
      </w:r>
      <w:r w:rsidRPr="00A613B9">
        <w:rPr>
          <w:rStyle w:val="StyleUnderline"/>
        </w:rPr>
        <w:t>restrictions</w:t>
      </w:r>
      <w:r w:rsidRPr="008D305A">
        <w:rPr>
          <w:sz w:val="16"/>
        </w:rPr>
        <w:t xml:space="preserve"> that began in the 1970s to </w:t>
      </w:r>
      <w:r w:rsidRPr="00A613B9">
        <w:rPr>
          <w:rStyle w:val="StyleUnderline"/>
        </w:rPr>
        <w:t>ban</w:t>
      </w:r>
      <w:r w:rsidRPr="00A613B9">
        <w:rPr>
          <w:sz w:val="16"/>
        </w:rPr>
        <w:t xml:space="preserve"> </w:t>
      </w:r>
      <w:proofErr w:type="gramStart"/>
      <w:r w:rsidRPr="00A613B9">
        <w:rPr>
          <w:rStyle w:val="Emphasis"/>
        </w:rPr>
        <w:t>leaded</w:t>
      </w:r>
      <w:proofErr w:type="gramEnd"/>
      <w:r w:rsidRPr="00A613B9">
        <w:rPr>
          <w:rStyle w:val="Emphasis"/>
        </w:rPr>
        <w:t xml:space="preserve"> fuels</w:t>
      </w:r>
      <w:r w:rsidRPr="008D305A">
        <w:rPr>
          <w:sz w:val="16"/>
        </w:rPr>
        <w:t xml:space="preserve"> </w:t>
      </w:r>
      <w:r w:rsidRPr="00FB529C">
        <w:rPr>
          <w:rStyle w:val="StyleUnderline"/>
        </w:rPr>
        <w:t>in vehicles, a</w:t>
      </w:r>
      <w:r w:rsidRPr="008D305A">
        <w:rPr>
          <w:sz w:val="16"/>
        </w:rPr>
        <w:t xml:space="preserve"> </w:t>
      </w:r>
      <w:r w:rsidRPr="00FB529C">
        <w:rPr>
          <w:rStyle w:val="Emphasis"/>
        </w:rPr>
        <w:t>major</w:t>
      </w:r>
      <w:r w:rsidRPr="008D305A">
        <w:rPr>
          <w:sz w:val="16"/>
        </w:rPr>
        <w:t xml:space="preserve"> </w:t>
      </w:r>
      <w:r w:rsidRPr="00FB529C">
        <w:rPr>
          <w:rStyle w:val="StyleUnderline"/>
        </w:rPr>
        <w:t>source of ocean pollution</w:t>
      </w:r>
      <w:r w:rsidRPr="008D305A">
        <w:rPr>
          <w:sz w:val="16"/>
        </w:rPr>
        <w:t xml:space="preserve">. During a global expedition in 2010 and 2011, Duarte and colleagues looked at levels of lead across the ocean and found they had dropped </w:t>
      </w:r>
      <w:proofErr w:type="gramStart"/>
      <w:r w:rsidRPr="008D305A">
        <w:rPr>
          <w:sz w:val="16"/>
        </w:rPr>
        <w:t>to</w:t>
      </w:r>
      <w:proofErr w:type="gramEnd"/>
      <w:r w:rsidRPr="008D305A">
        <w:rPr>
          <w:sz w:val="16"/>
        </w:rPr>
        <w:t xml:space="preserve"> negligible. “By banning leaded fuels, </w:t>
      </w:r>
      <w:r w:rsidRPr="00FB529C">
        <w:rPr>
          <w:rStyle w:val="StyleUnderline"/>
        </w:rPr>
        <w:t xml:space="preserve">we </w:t>
      </w:r>
      <w:r w:rsidRPr="00A613B9">
        <w:rPr>
          <w:rStyle w:val="StyleUnderline"/>
        </w:rPr>
        <w:t>actually</w:t>
      </w:r>
      <w:r w:rsidRPr="00A613B9">
        <w:rPr>
          <w:sz w:val="16"/>
        </w:rPr>
        <w:t xml:space="preserve"> </w:t>
      </w:r>
      <w:r w:rsidRPr="00A613B9">
        <w:rPr>
          <w:rStyle w:val="Emphasis"/>
        </w:rPr>
        <w:t>restored the</w:t>
      </w:r>
      <w:r w:rsidRPr="00FB529C">
        <w:rPr>
          <w:rStyle w:val="Emphasis"/>
        </w:rPr>
        <w:t xml:space="preserve"> whole </w:t>
      </w:r>
      <w:r w:rsidRPr="00A613B9">
        <w:rPr>
          <w:rStyle w:val="Emphasis"/>
        </w:rPr>
        <w:t>ocean</w:t>
      </w:r>
      <w:r w:rsidRPr="008D305A">
        <w:rPr>
          <w:sz w:val="16"/>
        </w:rPr>
        <w:t xml:space="preserve"> </w:t>
      </w:r>
      <w:r w:rsidRPr="00FB529C">
        <w:rPr>
          <w:rStyle w:val="StyleUnderline"/>
        </w:rPr>
        <w:t>within 30 years</w:t>
      </w:r>
      <w:r w:rsidRPr="008D305A">
        <w:rPr>
          <w:sz w:val="16"/>
        </w:rPr>
        <w:t>,” he says.</w:t>
      </w:r>
    </w:p>
    <w:p w14:paraId="5B91EE37" w14:textId="77777777" w:rsidR="00127AFA" w:rsidRPr="008D305A" w:rsidRDefault="00127AFA" w:rsidP="00127AFA">
      <w:pPr>
        <w:rPr>
          <w:sz w:val="16"/>
        </w:rPr>
      </w:pPr>
      <w:r w:rsidRPr="00A613B9">
        <w:rPr>
          <w:rStyle w:val="StyleUnderline"/>
        </w:rPr>
        <w:t>Oil spilled</w:t>
      </w:r>
      <w:r w:rsidRPr="008D305A">
        <w:rPr>
          <w:sz w:val="16"/>
        </w:rPr>
        <w:t xml:space="preserve"> into the ocean from tankers </w:t>
      </w:r>
      <w:r w:rsidRPr="00FB529C">
        <w:rPr>
          <w:rStyle w:val="StyleUnderline"/>
        </w:rPr>
        <w:t>has</w:t>
      </w:r>
      <w:r w:rsidRPr="008D305A">
        <w:rPr>
          <w:sz w:val="16"/>
        </w:rPr>
        <w:t xml:space="preserve"> also </w:t>
      </w:r>
      <w:r w:rsidRPr="00A613B9">
        <w:rPr>
          <w:rStyle w:val="StyleUnderline"/>
        </w:rPr>
        <w:t>dropped</w:t>
      </w:r>
      <w:r w:rsidRPr="00A613B9">
        <w:rPr>
          <w:sz w:val="16"/>
        </w:rPr>
        <w:t xml:space="preserve"> </w:t>
      </w:r>
      <w:r w:rsidRPr="00A613B9">
        <w:rPr>
          <w:rStyle w:val="Emphasis"/>
        </w:rPr>
        <w:t>dramatically</w:t>
      </w:r>
      <w:r w:rsidRPr="008D305A">
        <w:rPr>
          <w:sz w:val="16"/>
        </w:rPr>
        <w:t xml:space="preserve"> </w:t>
      </w:r>
      <w:r w:rsidRPr="00FB529C">
        <w:rPr>
          <w:rStyle w:val="StyleUnderline"/>
        </w:rPr>
        <w:t>over the decades</w:t>
      </w:r>
      <w:r w:rsidRPr="008D305A">
        <w:rPr>
          <w:sz w:val="16"/>
        </w:rPr>
        <w:t xml:space="preserve">, primarily </w:t>
      </w:r>
      <w:r w:rsidRPr="00FB529C">
        <w:rPr>
          <w:rStyle w:val="StyleUnderline"/>
        </w:rPr>
        <w:t>due to steady tightening of</w:t>
      </w:r>
      <w:r w:rsidRPr="008D305A">
        <w:rPr>
          <w:sz w:val="16"/>
        </w:rPr>
        <w:t xml:space="preserve"> </w:t>
      </w:r>
      <w:r w:rsidRPr="00FB529C">
        <w:rPr>
          <w:rStyle w:val="Emphasis"/>
        </w:rPr>
        <w:t>regulations</w:t>
      </w:r>
      <w:r w:rsidRPr="008D305A">
        <w:rPr>
          <w:sz w:val="16"/>
        </w:rPr>
        <w:t xml:space="preserve"> </w:t>
      </w:r>
      <w:r w:rsidRPr="00FB529C">
        <w:rPr>
          <w:rStyle w:val="StyleUnderline"/>
        </w:rPr>
        <w:t>and</w:t>
      </w:r>
      <w:r w:rsidRPr="008D305A">
        <w:rPr>
          <w:sz w:val="16"/>
        </w:rPr>
        <w:t xml:space="preserve"> </w:t>
      </w:r>
      <w:r w:rsidRPr="00FB529C">
        <w:rPr>
          <w:rStyle w:val="Emphasis"/>
        </w:rPr>
        <w:t>conventions</w:t>
      </w:r>
      <w:r w:rsidRPr="008D305A">
        <w:rPr>
          <w:sz w:val="16"/>
        </w:rPr>
        <w:t xml:space="preserve"> like the International Maritime Organization’s International Convention for the Prevention of Pollution from Ships.</w:t>
      </w:r>
    </w:p>
    <w:p w14:paraId="086CA9C5" w14:textId="77777777" w:rsidR="00127AFA" w:rsidRPr="008D305A" w:rsidRDefault="00127AFA" w:rsidP="00127AFA">
      <w:pPr>
        <w:rPr>
          <w:sz w:val="16"/>
        </w:rPr>
      </w:pPr>
      <w:r w:rsidRPr="008D305A">
        <w:rPr>
          <w:sz w:val="16"/>
        </w:rPr>
        <w:t xml:space="preserve">True, plastics are a global garbage disaster. Although public awareness has climbed dramatically, as much as 23 million metric tons of plastic waste still enter aquatic systems each year, according to a 2020 article in Science. This </w:t>
      </w:r>
      <w:proofErr w:type="spellStart"/>
      <w:r w:rsidRPr="008D305A">
        <w:rPr>
          <w:sz w:val="16"/>
        </w:rPr>
        <w:t>megaproblem</w:t>
      </w:r>
      <w:proofErr w:type="spellEnd"/>
      <w:r w:rsidRPr="008D305A">
        <w:rPr>
          <w:sz w:val="16"/>
        </w:rPr>
        <w:t xml:space="preserve"> must be solved primarily upstream, in </w:t>
      </w:r>
      <w:proofErr w:type="gramStart"/>
      <w:r w:rsidRPr="008D305A">
        <w:rPr>
          <w:sz w:val="16"/>
        </w:rPr>
        <w:t>manufacture</w:t>
      </w:r>
      <w:proofErr w:type="gramEnd"/>
      <w:r w:rsidRPr="008D305A">
        <w:rPr>
          <w:sz w:val="16"/>
        </w:rPr>
        <w:t xml:space="preserve"> and use, says Marcus Eriksen, an environmental scientist at 5 Gyres Institute in Santa Monica, California. “Today, the optimism is around the innovators, the private sector rising to the challenge to fill the consumer need without the externalities of pollution,” he says. Eriksen points to manufacturers ramping up production of innovative biomaterials such as microbially synthesized polymers called polyhydroxyalkanoates, or PHAs, that are designed to be fully degradable by microbes in the ocean and other natural environments.</w:t>
      </w:r>
    </w:p>
    <w:p w14:paraId="4BB9B2B9" w14:textId="77777777" w:rsidR="00127AFA" w:rsidRPr="008D305A" w:rsidRDefault="00127AFA" w:rsidP="00127AFA">
      <w:pPr>
        <w:rPr>
          <w:sz w:val="16"/>
        </w:rPr>
      </w:pPr>
      <w:r w:rsidRPr="008D305A">
        <w:rPr>
          <w:sz w:val="16"/>
        </w:rPr>
        <w:t xml:space="preserve">We know how to restore crucial coastal ecosystems such as </w:t>
      </w:r>
      <w:proofErr w:type="gramStart"/>
      <w:r w:rsidRPr="008D305A">
        <w:rPr>
          <w:sz w:val="16"/>
        </w:rPr>
        <w:t>mangroves at</w:t>
      </w:r>
      <w:proofErr w:type="gramEnd"/>
      <w:r w:rsidRPr="008D305A">
        <w:rPr>
          <w:sz w:val="16"/>
        </w:rPr>
        <w:t xml:space="preserve"> large scale.</w:t>
      </w:r>
    </w:p>
    <w:p w14:paraId="2E0A39FA" w14:textId="77777777" w:rsidR="00127AFA" w:rsidRPr="008D305A" w:rsidRDefault="00127AFA" w:rsidP="00127AFA">
      <w:pPr>
        <w:rPr>
          <w:sz w:val="16"/>
        </w:rPr>
      </w:pPr>
      <w:r w:rsidRPr="008D305A">
        <w:rPr>
          <w:sz w:val="16"/>
        </w:rPr>
        <w:t xml:space="preserve">Vast stretches of healthy coastal ecosystems have been lost to pollution, urban expansion, conversion for aquaculture and other human activities. But not all the news is bad — take </w:t>
      </w:r>
      <w:r w:rsidRPr="00A613B9">
        <w:rPr>
          <w:rStyle w:val="StyleUnderline"/>
        </w:rPr>
        <w:t>mangroves</w:t>
      </w:r>
      <w:r w:rsidRPr="008D305A">
        <w:rPr>
          <w:sz w:val="16"/>
        </w:rPr>
        <w:t xml:space="preserve">, for instance, which </w:t>
      </w:r>
      <w:r w:rsidRPr="00A613B9">
        <w:rPr>
          <w:rStyle w:val="StyleUnderline"/>
        </w:rPr>
        <w:t>make</w:t>
      </w:r>
      <w:r w:rsidRPr="00A613B9">
        <w:rPr>
          <w:sz w:val="16"/>
        </w:rPr>
        <w:t xml:space="preserve"> </w:t>
      </w:r>
      <w:r w:rsidRPr="00A613B9">
        <w:rPr>
          <w:rStyle w:val="Emphasis"/>
        </w:rPr>
        <w:t>enormous</w:t>
      </w:r>
      <w:r w:rsidRPr="00A613B9">
        <w:rPr>
          <w:sz w:val="16"/>
        </w:rPr>
        <w:t xml:space="preserve"> </w:t>
      </w:r>
      <w:r w:rsidRPr="00A613B9">
        <w:rPr>
          <w:rStyle w:val="StyleUnderline"/>
        </w:rPr>
        <w:t>contribution</w:t>
      </w:r>
      <w:r w:rsidRPr="00FC1168">
        <w:rPr>
          <w:rStyle w:val="StyleUnderline"/>
        </w:rPr>
        <w:t xml:space="preserve">s </w:t>
      </w:r>
      <w:r w:rsidRPr="00A613B9">
        <w:rPr>
          <w:rStyle w:val="StyleUnderline"/>
        </w:rPr>
        <w:t>to</w:t>
      </w:r>
      <w:r w:rsidRPr="008D305A">
        <w:rPr>
          <w:sz w:val="16"/>
        </w:rPr>
        <w:t xml:space="preserve"> </w:t>
      </w:r>
      <w:r w:rsidRPr="00FC1168">
        <w:rPr>
          <w:rStyle w:val="Emphasis"/>
        </w:rPr>
        <w:t>biodiversity</w:t>
      </w:r>
      <w:r w:rsidRPr="008D305A">
        <w:rPr>
          <w:sz w:val="16"/>
        </w:rPr>
        <w:t xml:space="preserve">, </w:t>
      </w:r>
      <w:r w:rsidRPr="00A613B9">
        <w:rPr>
          <w:rStyle w:val="Emphasis"/>
        </w:rPr>
        <w:t>fisheries</w:t>
      </w:r>
      <w:r w:rsidRPr="008D305A">
        <w:rPr>
          <w:sz w:val="16"/>
        </w:rPr>
        <w:t xml:space="preserve">, storm protection </w:t>
      </w:r>
      <w:r w:rsidRPr="00A613B9">
        <w:rPr>
          <w:rStyle w:val="StyleUnderline"/>
        </w:rPr>
        <w:t>and</w:t>
      </w:r>
      <w:r w:rsidRPr="00A613B9">
        <w:rPr>
          <w:sz w:val="16"/>
        </w:rPr>
        <w:t xml:space="preserve"> </w:t>
      </w:r>
      <w:r w:rsidRPr="00A613B9">
        <w:rPr>
          <w:rStyle w:val="Emphasis"/>
        </w:rPr>
        <w:t>carbon storage</w:t>
      </w:r>
      <w:r w:rsidRPr="008D305A">
        <w:rPr>
          <w:sz w:val="16"/>
        </w:rPr>
        <w:t xml:space="preserve"> </w:t>
      </w:r>
      <w:r w:rsidRPr="00FC1168">
        <w:rPr>
          <w:rStyle w:val="StyleUnderline"/>
        </w:rPr>
        <w:t>on</w:t>
      </w:r>
      <w:r w:rsidRPr="008D305A">
        <w:rPr>
          <w:sz w:val="16"/>
        </w:rPr>
        <w:t xml:space="preserve"> warm coa</w:t>
      </w:r>
      <w:r w:rsidRPr="00FC1168">
        <w:rPr>
          <w:rStyle w:val="StyleUnderline"/>
        </w:rPr>
        <w:t>stlines around the world</w:t>
      </w:r>
      <w:r w:rsidRPr="008D305A">
        <w:rPr>
          <w:sz w:val="16"/>
        </w:rPr>
        <w:t>.</w:t>
      </w:r>
    </w:p>
    <w:p w14:paraId="595EEC55" w14:textId="77777777" w:rsidR="00127AFA" w:rsidRPr="008D305A" w:rsidRDefault="00127AFA" w:rsidP="00127AFA">
      <w:pPr>
        <w:rPr>
          <w:sz w:val="16"/>
        </w:rPr>
      </w:pPr>
      <w:r w:rsidRPr="008D305A">
        <w:rPr>
          <w:sz w:val="16"/>
        </w:rPr>
        <w:t xml:space="preserve">“We’ve </w:t>
      </w:r>
      <w:r w:rsidRPr="00A613B9">
        <w:rPr>
          <w:rStyle w:val="StyleUnderline"/>
        </w:rPr>
        <w:t>see</w:t>
      </w:r>
      <w:r w:rsidRPr="00FC1168">
        <w:rPr>
          <w:rStyle w:val="StyleUnderline"/>
        </w:rPr>
        <w:t>n a</w:t>
      </w:r>
      <w:r w:rsidRPr="008D305A">
        <w:rPr>
          <w:sz w:val="16"/>
        </w:rPr>
        <w:t xml:space="preserve"> </w:t>
      </w:r>
      <w:r w:rsidRPr="00FC1168">
        <w:rPr>
          <w:rStyle w:val="Emphasis"/>
        </w:rPr>
        <w:t>slowdown</w:t>
      </w:r>
      <w:r w:rsidRPr="008D305A">
        <w:rPr>
          <w:sz w:val="16"/>
        </w:rPr>
        <w:t xml:space="preserve"> </w:t>
      </w:r>
      <w:r w:rsidRPr="00FC1168">
        <w:rPr>
          <w:rStyle w:val="StyleUnderline"/>
        </w:rPr>
        <w:t>of the</w:t>
      </w:r>
      <w:r w:rsidRPr="008D305A">
        <w:rPr>
          <w:sz w:val="16"/>
        </w:rPr>
        <w:t xml:space="preserve"> </w:t>
      </w:r>
      <w:r w:rsidRPr="00FC1168">
        <w:rPr>
          <w:rStyle w:val="Emphasis"/>
        </w:rPr>
        <w:t>losses of mangroves</w:t>
      </w:r>
      <w:r w:rsidRPr="008D305A">
        <w:rPr>
          <w:sz w:val="16"/>
        </w:rPr>
        <w:t xml:space="preserve"> </w:t>
      </w:r>
      <w:r w:rsidRPr="00FC1168">
        <w:rPr>
          <w:rStyle w:val="StyleUnderline"/>
        </w:rPr>
        <w:t>and</w:t>
      </w:r>
      <w:r w:rsidRPr="008D305A">
        <w:rPr>
          <w:sz w:val="16"/>
        </w:rPr>
        <w:t xml:space="preserve"> in many regions of the world we’re </w:t>
      </w:r>
      <w:r w:rsidRPr="00FC1168">
        <w:rPr>
          <w:rStyle w:val="StyleUnderline"/>
        </w:rPr>
        <w:t xml:space="preserve">starting to see </w:t>
      </w:r>
      <w:r w:rsidRPr="00A613B9">
        <w:rPr>
          <w:rStyle w:val="StyleUnderline"/>
        </w:rPr>
        <w:t>an</w:t>
      </w:r>
      <w:r w:rsidRPr="00A613B9">
        <w:rPr>
          <w:sz w:val="16"/>
        </w:rPr>
        <w:t xml:space="preserve"> </w:t>
      </w:r>
      <w:r w:rsidRPr="00A613B9">
        <w:rPr>
          <w:rStyle w:val="Emphasis"/>
        </w:rPr>
        <w:t>increase</w:t>
      </w:r>
      <w:r w:rsidRPr="008D305A">
        <w:rPr>
          <w:sz w:val="16"/>
        </w:rPr>
        <w:t xml:space="preserve">,” says Duarte. “We are very, </w:t>
      </w:r>
      <w:r w:rsidRPr="00FC1168">
        <w:rPr>
          <w:rStyle w:val="StyleUnderline"/>
        </w:rPr>
        <w:t xml:space="preserve">very capable of </w:t>
      </w:r>
      <w:r w:rsidRPr="00A613B9">
        <w:rPr>
          <w:rStyle w:val="StyleUnderline"/>
        </w:rPr>
        <w:t>restoring</w:t>
      </w:r>
      <w:r w:rsidRPr="00FC1168">
        <w:rPr>
          <w:rStyle w:val="StyleUnderline"/>
        </w:rPr>
        <w:t xml:space="preserve"> mangroves</w:t>
      </w:r>
      <w:r w:rsidRPr="008D305A">
        <w:rPr>
          <w:sz w:val="16"/>
        </w:rPr>
        <w:t xml:space="preserve"> </w:t>
      </w:r>
      <w:r w:rsidRPr="00FC1168">
        <w:rPr>
          <w:rStyle w:val="Emphasis"/>
        </w:rPr>
        <w:t>at scale</w:t>
      </w:r>
      <w:r w:rsidRPr="008D305A">
        <w:rPr>
          <w:sz w:val="16"/>
        </w:rPr>
        <w:t xml:space="preserve">, </w:t>
      </w:r>
      <w:r w:rsidRPr="00FC1168">
        <w:rPr>
          <w:rStyle w:val="StyleUnderline"/>
        </w:rPr>
        <w:t>and</w:t>
      </w:r>
      <w:r w:rsidRPr="008D305A">
        <w:rPr>
          <w:sz w:val="16"/>
        </w:rPr>
        <w:t xml:space="preserve"> I think </w:t>
      </w:r>
      <w:r w:rsidRPr="00FC1168">
        <w:rPr>
          <w:rStyle w:val="StyleUnderline"/>
        </w:rPr>
        <w:t>it’s</w:t>
      </w:r>
      <w:r w:rsidRPr="008D305A">
        <w:rPr>
          <w:sz w:val="16"/>
        </w:rPr>
        <w:t xml:space="preserve"> </w:t>
      </w:r>
      <w:r w:rsidRPr="00FC1168">
        <w:rPr>
          <w:rStyle w:val="Emphasis"/>
        </w:rPr>
        <w:t>doable</w:t>
      </w:r>
      <w:r w:rsidRPr="008D305A">
        <w:rPr>
          <w:sz w:val="16"/>
        </w:rPr>
        <w:t xml:space="preserve"> </w:t>
      </w:r>
      <w:r w:rsidRPr="00FC1168">
        <w:rPr>
          <w:rStyle w:val="StyleUnderline"/>
        </w:rPr>
        <w:t xml:space="preserve">to restore them </w:t>
      </w:r>
      <w:r w:rsidRPr="00A613B9">
        <w:rPr>
          <w:rStyle w:val="StyleUnderline"/>
        </w:rPr>
        <w:t>to</w:t>
      </w:r>
      <w:r w:rsidRPr="008D305A">
        <w:rPr>
          <w:sz w:val="16"/>
        </w:rPr>
        <w:t xml:space="preserve"> almost </w:t>
      </w:r>
      <w:r w:rsidRPr="00FC1168">
        <w:rPr>
          <w:rStyle w:val="StyleUnderline"/>
        </w:rPr>
        <w:t>their</w:t>
      </w:r>
      <w:r w:rsidRPr="008D305A">
        <w:rPr>
          <w:sz w:val="16"/>
        </w:rPr>
        <w:t xml:space="preserve"> </w:t>
      </w:r>
      <w:r w:rsidRPr="00A613B9">
        <w:rPr>
          <w:rStyle w:val="Emphasis"/>
        </w:rPr>
        <w:t>historical extent</w:t>
      </w:r>
      <w:r w:rsidRPr="008D305A">
        <w:rPr>
          <w:sz w:val="16"/>
        </w:rPr>
        <w:t xml:space="preserve"> </w:t>
      </w:r>
      <w:r w:rsidRPr="00FC1168">
        <w:rPr>
          <w:rStyle w:val="StyleUnderline"/>
        </w:rPr>
        <w:t>within</w:t>
      </w:r>
      <w:r w:rsidRPr="008D305A">
        <w:rPr>
          <w:sz w:val="16"/>
        </w:rPr>
        <w:t xml:space="preserve"> the next </w:t>
      </w:r>
      <w:r w:rsidRPr="00FC1168">
        <w:rPr>
          <w:rStyle w:val="StyleUnderline"/>
        </w:rPr>
        <w:t>30 years</w:t>
      </w:r>
      <w:r w:rsidRPr="008D305A">
        <w:rPr>
          <w:sz w:val="16"/>
        </w:rPr>
        <w:t>.”</w:t>
      </w:r>
    </w:p>
    <w:p w14:paraId="299D61C8" w14:textId="77777777" w:rsidR="00127AFA" w:rsidRPr="008D305A" w:rsidRDefault="00127AFA" w:rsidP="00127AFA">
      <w:pPr>
        <w:rPr>
          <w:sz w:val="16"/>
        </w:rPr>
      </w:pPr>
      <w:r w:rsidRPr="008D305A">
        <w:rPr>
          <w:sz w:val="16"/>
        </w:rPr>
        <w:t xml:space="preserve">The most dramatic example, Duarte adds, is the restoration of 1,400 square kilometers of Vietnam’s Mekong Delta mangrove forest, destroyed by the US Air Force in the 1970s. “When I worked there in the late 1990s, if I wasn’t a trained mangrove ecologist I would have thought I was in a pristine mangrove forest,” he says. “And that </w:t>
      </w:r>
      <w:r w:rsidRPr="00FC1168">
        <w:rPr>
          <w:rStyle w:val="StyleUnderline"/>
        </w:rPr>
        <w:t xml:space="preserve">mangrove </w:t>
      </w:r>
      <w:r w:rsidRPr="00A613B9">
        <w:rPr>
          <w:rStyle w:val="StyleUnderline"/>
        </w:rPr>
        <w:t>sequesters</w:t>
      </w:r>
      <w:r w:rsidRPr="00FC1168">
        <w:rPr>
          <w:rStyle w:val="StyleUnderline"/>
        </w:rPr>
        <w:t xml:space="preserve"> an</w:t>
      </w:r>
      <w:r w:rsidRPr="008D305A">
        <w:rPr>
          <w:sz w:val="16"/>
        </w:rPr>
        <w:t xml:space="preserve"> </w:t>
      </w:r>
      <w:r w:rsidRPr="00FC1168">
        <w:rPr>
          <w:rStyle w:val="Emphasis"/>
        </w:rPr>
        <w:t>amount</w:t>
      </w:r>
      <w:r w:rsidRPr="008D305A">
        <w:rPr>
          <w:sz w:val="16"/>
        </w:rPr>
        <w:t xml:space="preserve"> </w:t>
      </w:r>
      <w:r w:rsidRPr="00FC1168">
        <w:rPr>
          <w:rStyle w:val="StyleUnderline"/>
        </w:rPr>
        <w:t xml:space="preserve">of </w:t>
      </w:r>
      <w:r w:rsidRPr="00A613B9">
        <w:rPr>
          <w:rStyle w:val="StyleUnderline"/>
        </w:rPr>
        <w:t>carbon that is</w:t>
      </w:r>
      <w:r w:rsidRPr="00A613B9">
        <w:rPr>
          <w:sz w:val="16"/>
        </w:rPr>
        <w:t xml:space="preserve"> </w:t>
      </w:r>
      <w:r w:rsidRPr="00A613B9">
        <w:rPr>
          <w:rStyle w:val="Emphasis"/>
        </w:rPr>
        <w:t>very significant</w:t>
      </w:r>
      <w:r w:rsidRPr="008D305A">
        <w:rPr>
          <w:sz w:val="16"/>
        </w:rPr>
        <w:t xml:space="preserve"> compared to the emissions of Vietnam, which </w:t>
      </w:r>
      <w:r w:rsidRPr="00FC1168">
        <w:rPr>
          <w:rStyle w:val="StyleUnderline"/>
        </w:rPr>
        <w:t>has a</w:t>
      </w:r>
      <w:r w:rsidRPr="008D305A">
        <w:rPr>
          <w:sz w:val="16"/>
        </w:rPr>
        <w:t xml:space="preserve"> </w:t>
      </w:r>
      <w:r w:rsidRPr="00FC1168">
        <w:rPr>
          <w:rStyle w:val="Emphasis"/>
        </w:rPr>
        <w:t>huge positive role</w:t>
      </w:r>
      <w:r w:rsidRPr="008D305A">
        <w:rPr>
          <w:sz w:val="16"/>
        </w:rPr>
        <w:t xml:space="preserve"> </w:t>
      </w:r>
      <w:r w:rsidRPr="00A613B9">
        <w:rPr>
          <w:rStyle w:val="StyleUnderline"/>
        </w:rPr>
        <w:t>in mitigating climate change</w:t>
      </w:r>
      <w:r w:rsidRPr="008D305A">
        <w:rPr>
          <w:sz w:val="16"/>
        </w:rPr>
        <w:t>.”</w:t>
      </w:r>
    </w:p>
    <w:p w14:paraId="15BCF486" w14:textId="77777777" w:rsidR="00127AFA" w:rsidRPr="008D305A" w:rsidRDefault="00127AFA" w:rsidP="00127AFA">
      <w:pPr>
        <w:rPr>
          <w:sz w:val="16"/>
        </w:rPr>
      </w:pPr>
      <w:r w:rsidRPr="008D305A">
        <w:rPr>
          <w:sz w:val="16"/>
        </w:rPr>
        <w:t>The 2004 Indian Ocean tsunami that killed roughly a quarter of a million people helped to shift international thinking about the importance of defending and reestablishing mangrove forests, Duarte says. Judging by analyses of the tsunami’s impact published later, “it was clear that in the villages where there was a pocket of mangrove sheltered between the shoreline and the village, there was almost no human cost,” he says. “Even property losses were severely reduced.”</w:t>
      </w:r>
    </w:p>
    <w:p w14:paraId="0CFD7B5F" w14:textId="77777777" w:rsidR="00127AFA" w:rsidRPr="008D305A" w:rsidRDefault="00127AFA" w:rsidP="00127AFA">
      <w:pPr>
        <w:rPr>
          <w:sz w:val="16"/>
        </w:rPr>
      </w:pPr>
      <w:r w:rsidRPr="008D305A">
        <w:rPr>
          <w:sz w:val="16"/>
        </w:rPr>
        <w:t>In the Philippines, too, some mangrove forests are being recovered after decades in which half of them were lost, mostly to aquaculture ponds or coastal development, says Koldewey. “We’ve made huge progress in science-based but community-led mangrove restoration projects,” she says. “Within five years, they’re functioning, trapping loads of carbon, stopping waves eroding shore or damaging people and habitats, and doing their mangrove thing.”</w:t>
      </w:r>
    </w:p>
    <w:p w14:paraId="737291F2" w14:textId="77777777" w:rsidR="00127AFA" w:rsidRPr="008D305A" w:rsidRDefault="00127AFA" w:rsidP="00127AFA">
      <w:pPr>
        <w:rPr>
          <w:sz w:val="16"/>
        </w:rPr>
      </w:pPr>
      <w:r w:rsidRPr="008D305A">
        <w:rPr>
          <w:sz w:val="16"/>
        </w:rPr>
        <w:t xml:space="preserve">It’s important, though, that these efforts are </w:t>
      </w:r>
      <w:proofErr w:type="gramStart"/>
      <w:r w:rsidRPr="008D305A">
        <w:rPr>
          <w:sz w:val="16"/>
        </w:rPr>
        <w:t>done</w:t>
      </w:r>
      <w:proofErr w:type="gramEnd"/>
      <w:r w:rsidRPr="008D305A">
        <w:rPr>
          <w:sz w:val="16"/>
        </w:rPr>
        <w:t xml:space="preserve"> right. (To learn more, see Knowable Magazine’s article on mangrove restoration.) Key to success, researchers have </w:t>
      </w:r>
      <w:proofErr w:type="gramStart"/>
      <w:r w:rsidRPr="008D305A">
        <w:rPr>
          <w:sz w:val="16"/>
        </w:rPr>
        <w:t>learned,</w:t>
      </w:r>
      <w:proofErr w:type="gramEnd"/>
      <w:r w:rsidRPr="008D305A">
        <w:rPr>
          <w:sz w:val="16"/>
        </w:rPr>
        <w:t xml:space="preserve"> are selecting the right mangrove species and planting them in the right locations — and being sure to involve local communities.</w:t>
      </w:r>
    </w:p>
    <w:p w14:paraId="0D55F817" w14:textId="77777777" w:rsidR="00127AFA" w:rsidRPr="008D305A" w:rsidRDefault="00127AFA" w:rsidP="00127AFA">
      <w:pPr>
        <w:rPr>
          <w:sz w:val="16"/>
        </w:rPr>
      </w:pPr>
      <w:r w:rsidRPr="008D305A">
        <w:rPr>
          <w:sz w:val="16"/>
        </w:rPr>
        <w:t>Mangroves aren’t the only types of coastal ecosystems being renewed around the world. Salt marshes and oyster reefs are also being restored on a large scale in Europe and the US, Duarte and colleagues note in a 2020 Nature paper. One recent study, for example, counted 140 saltmarsh restoration projects in Europe, and massive efforts are underway in Louisiana and Florida. “Restoration attempts of seagrass, seaweed and coral reef ecosystems are also increasing globally, although they are often small in scale,” the Nature authors add.</w:t>
      </w:r>
    </w:p>
    <w:p w14:paraId="361B318B" w14:textId="77777777" w:rsidR="00127AFA" w:rsidRPr="008D305A" w:rsidRDefault="00127AFA" w:rsidP="00127AFA">
      <w:pPr>
        <w:rPr>
          <w:sz w:val="16"/>
        </w:rPr>
      </w:pPr>
      <w:r w:rsidRPr="00A613B9">
        <w:rPr>
          <w:rStyle w:val="StyleUnderline"/>
        </w:rPr>
        <w:t>Offshore wind</w:t>
      </w:r>
      <w:r w:rsidRPr="00FC1168">
        <w:rPr>
          <w:rStyle w:val="StyleUnderline"/>
        </w:rPr>
        <w:t xml:space="preserve"> is</w:t>
      </w:r>
      <w:r w:rsidRPr="008D305A">
        <w:rPr>
          <w:sz w:val="16"/>
        </w:rPr>
        <w:t xml:space="preserve"> </w:t>
      </w:r>
      <w:r w:rsidRPr="00A613B9">
        <w:rPr>
          <w:rStyle w:val="Emphasis"/>
        </w:rPr>
        <w:t>rapidly</w:t>
      </w:r>
      <w:r w:rsidRPr="00A613B9">
        <w:rPr>
          <w:sz w:val="16"/>
        </w:rPr>
        <w:t xml:space="preserve"> </w:t>
      </w:r>
      <w:r w:rsidRPr="00A613B9">
        <w:rPr>
          <w:rStyle w:val="StyleUnderline"/>
        </w:rPr>
        <w:t>ramping</w:t>
      </w:r>
      <w:r w:rsidRPr="00FC1168">
        <w:rPr>
          <w:rStyle w:val="StyleUnderline"/>
        </w:rPr>
        <w:t xml:space="preserve"> up </w:t>
      </w:r>
      <w:r w:rsidRPr="00A613B9">
        <w:rPr>
          <w:rStyle w:val="StyleUnderline"/>
        </w:rPr>
        <w:t>to deliver</w:t>
      </w:r>
      <w:r w:rsidRPr="00A613B9">
        <w:rPr>
          <w:sz w:val="16"/>
        </w:rPr>
        <w:t xml:space="preserve"> </w:t>
      </w:r>
      <w:r w:rsidRPr="00A613B9">
        <w:rPr>
          <w:rStyle w:val="Emphasis"/>
        </w:rPr>
        <w:t>clean energy</w:t>
      </w:r>
      <w:r w:rsidRPr="00A613B9">
        <w:rPr>
          <w:sz w:val="16"/>
        </w:rPr>
        <w:t xml:space="preserve"> </w:t>
      </w:r>
      <w:r w:rsidRPr="00A613B9">
        <w:rPr>
          <w:rStyle w:val="StyleUnderline"/>
        </w:rPr>
        <w:t>on a</w:t>
      </w:r>
      <w:r w:rsidRPr="00A613B9">
        <w:rPr>
          <w:sz w:val="16"/>
        </w:rPr>
        <w:t xml:space="preserve"> </w:t>
      </w:r>
      <w:r w:rsidRPr="00A613B9">
        <w:rPr>
          <w:rStyle w:val="Emphasis"/>
        </w:rPr>
        <w:t>global</w:t>
      </w:r>
      <w:r w:rsidRPr="00A613B9">
        <w:rPr>
          <w:sz w:val="16"/>
        </w:rPr>
        <w:t xml:space="preserve"> </w:t>
      </w:r>
      <w:r w:rsidRPr="00A613B9">
        <w:rPr>
          <w:rStyle w:val="StyleUnderline"/>
        </w:rPr>
        <w:t>scale</w:t>
      </w:r>
      <w:r w:rsidRPr="008D305A">
        <w:rPr>
          <w:sz w:val="16"/>
        </w:rPr>
        <w:t>.</w:t>
      </w:r>
    </w:p>
    <w:p w14:paraId="4C487B42" w14:textId="77777777" w:rsidR="00127AFA" w:rsidRPr="008D305A" w:rsidRDefault="00127AFA" w:rsidP="00127AFA">
      <w:pPr>
        <w:rPr>
          <w:sz w:val="16"/>
          <w:szCs w:val="16"/>
        </w:rPr>
      </w:pPr>
      <w:r w:rsidRPr="008D305A">
        <w:rPr>
          <w:sz w:val="16"/>
          <w:szCs w:val="16"/>
        </w:rPr>
        <w:t xml:space="preserve">Ocean wind technologies are proven around the world, and often are highly competitive with other energy sources, especially with the advent of larger turbines and other </w:t>
      </w:r>
      <w:proofErr w:type="gramStart"/>
      <w:r w:rsidRPr="008D305A">
        <w:rPr>
          <w:sz w:val="16"/>
          <w:szCs w:val="16"/>
        </w:rPr>
        <w:t>engineering advances</w:t>
      </w:r>
      <w:proofErr w:type="gramEnd"/>
      <w:r w:rsidRPr="008D305A">
        <w:rPr>
          <w:sz w:val="16"/>
          <w:szCs w:val="16"/>
        </w:rPr>
        <w:t xml:space="preserve">. By one estimate, this year </w:t>
      </w:r>
      <w:r w:rsidRPr="00FC1168">
        <w:rPr>
          <w:rStyle w:val="StyleUnderline"/>
        </w:rPr>
        <w:t>the</w:t>
      </w:r>
      <w:r w:rsidRPr="008D305A">
        <w:rPr>
          <w:sz w:val="16"/>
          <w:szCs w:val="16"/>
        </w:rPr>
        <w:t xml:space="preserve"> </w:t>
      </w:r>
      <w:r w:rsidRPr="00FC1168">
        <w:rPr>
          <w:rStyle w:val="Emphasis"/>
        </w:rPr>
        <w:t>global</w:t>
      </w:r>
      <w:r w:rsidRPr="008D305A">
        <w:rPr>
          <w:sz w:val="16"/>
          <w:szCs w:val="16"/>
        </w:rPr>
        <w:t xml:space="preserve"> </w:t>
      </w:r>
      <w:r w:rsidRPr="00FC1168">
        <w:rPr>
          <w:rStyle w:val="StyleUnderline"/>
        </w:rPr>
        <w:t>installed offshore wind capacity will</w:t>
      </w:r>
      <w:r w:rsidRPr="008D305A">
        <w:rPr>
          <w:sz w:val="16"/>
          <w:szCs w:val="16"/>
        </w:rPr>
        <w:t xml:space="preserve"> </w:t>
      </w:r>
      <w:r w:rsidRPr="00FC1168">
        <w:rPr>
          <w:rStyle w:val="Emphasis"/>
        </w:rPr>
        <w:t>climb 37 percent</w:t>
      </w:r>
      <w:r w:rsidRPr="008D305A">
        <w:rPr>
          <w:sz w:val="16"/>
          <w:szCs w:val="16"/>
        </w:rPr>
        <w:t>.</w:t>
      </w:r>
    </w:p>
    <w:p w14:paraId="13AD840C" w14:textId="77777777" w:rsidR="00127AFA" w:rsidRPr="008D305A" w:rsidRDefault="00127AFA" w:rsidP="00127AFA">
      <w:pPr>
        <w:rPr>
          <w:sz w:val="16"/>
          <w:szCs w:val="16"/>
        </w:rPr>
      </w:pPr>
      <w:r w:rsidRPr="008D305A">
        <w:rPr>
          <w:sz w:val="16"/>
          <w:szCs w:val="16"/>
        </w:rPr>
        <w:t xml:space="preserve">These giant </w:t>
      </w:r>
      <w:r w:rsidRPr="00FC1168">
        <w:rPr>
          <w:rStyle w:val="StyleUnderline"/>
        </w:rPr>
        <w:t>offshore wind factories</w:t>
      </w:r>
      <w:r w:rsidRPr="008D305A">
        <w:rPr>
          <w:sz w:val="16"/>
          <w:szCs w:val="16"/>
        </w:rPr>
        <w:t xml:space="preserve"> will </w:t>
      </w:r>
      <w:r w:rsidRPr="00FC1168">
        <w:rPr>
          <w:rStyle w:val="StyleUnderline"/>
        </w:rPr>
        <w:t>deliver</w:t>
      </w:r>
      <w:r w:rsidRPr="008D305A">
        <w:rPr>
          <w:sz w:val="16"/>
          <w:szCs w:val="16"/>
        </w:rPr>
        <w:t xml:space="preserve"> </w:t>
      </w:r>
      <w:r w:rsidRPr="00FC1168">
        <w:rPr>
          <w:rStyle w:val="Emphasis"/>
        </w:rPr>
        <w:t>enormous</w:t>
      </w:r>
      <w:r w:rsidRPr="008D305A">
        <w:rPr>
          <w:sz w:val="16"/>
          <w:szCs w:val="16"/>
        </w:rPr>
        <w:t xml:space="preserve"> </w:t>
      </w:r>
      <w:r w:rsidRPr="00FC1168">
        <w:rPr>
          <w:rStyle w:val="StyleUnderline"/>
        </w:rPr>
        <w:t>amounts of energy with</w:t>
      </w:r>
      <w:r w:rsidRPr="008D305A">
        <w:rPr>
          <w:sz w:val="16"/>
          <w:szCs w:val="16"/>
        </w:rPr>
        <w:t xml:space="preserve"> </w:t>
      </w:r>
      <w:r w:rsidRPr="00FC1168">
        <w:rPr>
          <w:rStyle w:val="Emphasis"/>
        </w:rPr>
        <w:t>very low levels</w:t>
      </w:r>
      <w:r w:rsidRPr="008D305A">
        <w:rPr>
          <w:sz w:val="16"/>
          <w:szCs w:val="16"/>
        </w:rPr>
        <w:t xml:space="preserve"> </w:t>
      </w:r>
      <w:r w:rsidRPr="00FC1168">
        <w:rPr>
          <w:rStyle w:val="StyleUnderline"/>
        </w:rPr>
        <w:t>of greenhouse gases</w:t>
      </w:r>
      <w:r w:rsidRPr="008D305A">
        <w:rPr>
          <w:sz w:val="16"/>
          <w:szCs w:val="16"/>
        </w:rPr>
        <w:t xml:space="preserve">, offering “an </w:t>
      </w:r>
      <w:r w:rsidRPr="00FC1168">
        <w:rPr>
          <w:rStyle w:val="StyleUnderline"/>
        </w:rPr>
        <w:t>important potential</w:t>
      </w:r>
      <w:r w:rsidRPr="008D305A">
        <w:rPr>
          <w:sz w:val="16"/>
          <w:szCs w:val="16"/>
        </w:rPr>
        <w:t xml:space="preserve"> for wind energy </w:t>
      </w:r>
      <w:r w:rsidRPr="00FC1168">
        <w:rPr>
          <w:rStyle w:val="StyleUnderline"/>
        </w:rPr>
        <w:t xml:space="preserve">to really </w:t>
      </w:r>
      <w:r w:rsidRPr="00A613B9">
        <w:rPr>
          <w:rStyle w:val="StyleUnderline"/>
        </w:rPr>
        <w:t>make</w:t>
      </w:r>
      <w:r w:rsidRPr="00FC1168">
        <w:rPr>
          <w:rStyle w:val="StyleUnderline"/>
        </w:rPr>
        <w:t xml:space="preserve"> a</w:t>
      </w:r>
      <w:r w:rsidRPr="008D305A">
        <w:rPr>
          <w:sz w:val="16"/>
          <w:szCs w:val="16"/>
        </w:rPr>
        <w:t xml:space="preserve"> </w:t>
      </w:r>
      <w:r w:rsidRPr="00A613B9">
        <w:rPr>
          <w:rStyle w:val="Emphasis"/>
        </w:rPr>
        <w:t>big contribution</w:t>
      </w:r>
      <w:r w:rsidRPr="00A613B9">
        <w:rPr>
          <w:sz w:val="16"/>
          <w:szCs w:val="16"/>
        </w:rPr>
        <w:t xml:space="preserve"> </w:t>
      </w:r>
      <w:r w:rsidRPr="00A613B9">
        <w:rPr>
          <w:rStyle w:val="StyleUnderline"/>
        </w:rPr>
        <w:t>to go</w:t>
      </w:r>
      <w:r w:rsidRPr="00FC1168">
        <w:rPr>
          <w:rStyle w:val="StyleUnderline"/>
        </w:rPr>
        <w:t xml:space="preserve">ing </w:t>
      </w:r>
      <w:r w:rsidRPr="00A613B9">
        <w:rPr>
          <w:rStyle w:val="StyleUnderline"/>
        </w:rPr>
        <w:t>carbon</w:t>
      </w:r>
      <w:r w:rsidRPr="00A613B9">
        <w:rPr>
          <w:sz w:val="16"/>
          <w:szCs w:val="16"/>
        </w:rPr>
        <w:t xml:space="preserve"> </w:t>
      </w:r>
      <w:r w:rsidRPr="00A613B9">
        <w:rPr>
          <w:rStyle w:val="Emphasis"/>
        </w:rPr>
        <w:t>neutral</w:t>
      </w:r>
      <w:r w:rsidRPr="008D305A">
        <w:rPr>
          <w:sz w:val="16"/>
          <w:szCs w:val="16"/>
        </w:rPr>
        <w:t>,” Knowlton says. In 2019, the International Energy Agency estimated that close-to-shore offshore wind sites have the potential to provide more than the current global electricity demand. Offshore turbines do bring ecological risks, including damage to marine ecosystems, interference with fisheries and threats to birds, but leading environmental groups see those risks as quite acceptable with proper design and management. “It’s past time to push for more offshore wind,” the Sierra Club declared in March 2021.</w:t>
      </w:r>
    </w:p>
    <w:p w14:paraId="02AF7783" w14:textId="77777777" w:rsidR="00127AFA" w:rsidRPr="008D305A" w:rsidRDefault="00127AFA" w:rsidP="00127AFA">
      <w:pPr>
        <w:rPr>
          <w:sz w:val="16"/>
          <w:szCs w:val="16"/>
        </w:rPr>
      </w:pPr>
      <w:r w:rsidRPr="008D305A">
        <w:rPr>
          <w:sz w:val="16"/>
          <w:szCs w:val="16"/>
        </w:rPr>
        <w:t>Optimism breeds action.</w:t>
      </w:r>
    </w:p>
    <w:p w14:paraId="20888414" w14:textId="77777777" w:rsidR="00127AFA" w:rsidRPr="008D305A" w:rsidRDefault="00127AFA" w:rsidP="00127AFA">
      <w:pPr>
        <w:rPr>
          <w:sz w:val="16"/>
        </w:rPr>
      </w:pPr>
      <w:r w:rsidRPr="008D305A">
        <w:rPr>
          <w:sz w:val="16"/>
        </w:rPr>
        <w:t xml:space="preserve">Of course, marine scientists can’t forget the enormous threats to the ocean for a second. “We’re not being naive,” says Koldewey. “There’s a lot of bad news, but we’re balancing the narrative with: How do we solve it? There are reasons to be </w:t>
      </w:r>
      <w:proofErr w:type="gramStart"/>
      <w:r w:rsidRPr="008D305A">
        <w:rPr>
          <w:sz w:val="16"/>
        </w:rPr>
        <w:t>optimistic</w:t>
      </w:r>
      <w:proofErr w:type="gramEnd"/>
      <w:r w:rsidRPr="008D305A">
        <w:rPr>
          <w:sz w:val="16"/>
        </w:rPr>
        <w:t xml:space="preserve"> and everybody has a role to play in being part of the solution.”</w:t>
      </w:r>
    </w:p>
    <w:p w14:paraId="4F62807A" w14:textId="25FD1C46" w:rsidR="00127AFA" w:rsidRPr="00127AFA" w:rsidRDefault="00127AFA" w:rsidP="008C227D">
      <w:pPr>
        <w:rPr>
          <w:sz w:val="16"/>
        </w:rPr>
      </w:pPr>
      <w:r w:rsidRPr="008D305A">
        <w:rPr>
          <w:sz w:val="16"/>
        </w:rPr>
        <w:t xml:space="preserve">Duarte has become more hopeful in the past few years, as </w:t>
      </w:r>
      <w:r w:rsidRPr="00A613B9">
        <w:rPr>
          <w:rStyle w:val="StyleUnderline"/>
        </w:rPr>
        <w:t>growing signs of conservation</w:t>
      </w:r>
      <w:r w:rsidRPr="00FC1168">
        <w:rPr>
          <w:rStyle w:val="StyleUnderline"/>
        </w:rPr>
        <w:t xml:space="preserve"> success</w:t>
      </w:r>
      <w:r w:rsidRPr="008D305A">
        <w:rPr>
          <w:sz w:val="16"/>
        </w:rPr>
        <w:t xml:space="preserve"> </w:t>
      </w:r>
      <w:r w:rsidRPr="00A613B9">
        <w:rPr>
          <w:rStyle w:val="Emphasis"/>
        </w:rPr>
        <w:t>crop up around</w:t>
      </w:r>
      <w:r w:rsidRPr="00A613B9">
        <w:rPr>
          <w:sz w:val="16"/>
        </w:rPr>
        <w:t xml:space="preserve"> </w:t>
      </w:r>
      <w:r w:rsidRPr="00A613B9">
        <w:rPr>
          <w:rStyle w:val="StyleUnderline"/>
        </w:rPr>
        <w:t>the world</w:t>
      </w:r>
      <w:r w:rsidRPr="008D305A">
        <w:rPr>
          <w:sz w:val="16"/>
        </w:rPr>
        <w:t xml:space="preserve">, often </w:t>
      </w:r>
      <w:r w:rsidRPr="00FC1168">
        <w:rPr>
          <w:rStyle w:val="StyleUnderline"/>
        </w:rPr>
        <w:t>from efforts</w:t>
      </w:r>
      <w:r w:rsidRPr="008D305A">
        <w:rPr>
          <w:sz w:val="16"/>
        </w:rPr>
        <w:t xml:space="preserve"> </w:t>
      </w:r>
      <w:r w:rsidRPr="00FC1168">
        <w:rPr>
          <w:rStyle w:val="Emphasis"/>
        </w:rPr>
        <w:t>launched</w:t>
      </w:r>
      <w:r w:rsidRPr="008D305A">
        <w:rPr>
          <w:sz w:val="16"/>
        </w:rPr>
        <w:t xml:space="preserve"> decades ago. Taking on the challenge to heal the oceans will be hugely difficult, “but if we don’t do it now, a decade from now it will be impossible,” he says. “We made a goal to stop grieving about the ocean, to accept the loss and then engage in action — because we still have the capacity to reverse much of the losses and turn over a healthy ocean to our grandchildren.”</w:t>
      </w:r>
    </w:p>
    <w:p w14:paraId="3CCADB87" w14:textId="1B5563B4" w:rsidR="00A90646" w:rsidRDefault="00A90646" w:rsidP="00A90646">
      <w:pPr>
        <w:pStyle w:val="Heading3"/>
      </w:pPr>
      <w:r>
        <w:t>Impact---Biodiversity---1NC</w:t>
      </w:r>
    </w:p>
    <w:p w14:paraId="4D549B1D" w14:textId="77777777" w:rsidR="00A90646" w:rsidRPr="00EF61DC" w:rsidRDefault="00A90646" w:rsidP="00A90646">
      <w:pPr>
        <w:pStyle w:val="Heading4"/>
      </w:pPr>
      <w:r w:rsidRPr="00EF61DC">
        <w:t>Arctic Biodiversity is key to global biodiversity</w:t>
      </w:r>
    </w:p>
    <w:p w14:paraId="41CF95E8" w14:textId="77777777" w:rsidR="00A90646" w:rsidRPr="00EF61DC" w:rsidRDefault="00A90646" w:rsidP="00A90646">
      <w:r w:rsidRPr="00EF61DC">
        <w:rPr>
          <w:rStyle w:val="Style13ptBold"/>
        </w:rPr>
        <w:t>WWF Arctic 15</w:t>
      </w:r>
      <w:r w:rsidRPr="00EF61DC">
        <w:t xml:space="preserve"> [World Wildlife Fund Arctic; WWF Arctic is a leading international conservation organization dedicated to protecting biodiversity and addresses critical threats to the planet. They operate in nearly 100 countries; 5-27-15; "Arctic Biodiversity: essential system under threat"; Thin Ice Blog - WWF; http://arctic.blogs.panda.org/default/arctic-biodiversity-essential-system-under-threat/; Accessed 6-27-2025; AY]</w:t>
      </w:r>
    </w:p>
    <w:p w14:paraId="53B6AE1C" w14:textId="77777777" w:rsidR="00A90646" w:rsidRPr="00EF61DC" w:rsidRDefault="00A90646" w:rsidP="00A90646">
      <w:pPr>
        <w:rPr>
          <w:u w:val="single"/>
        </w:rPr>
      </w:pPr>
    </w:p>
    <w:p w14:paraId="2242574B" w14:textId="51679EAE" w:rsidR="00A90646" w:rsidRDefault="00A90646" w:rsidP="00A90646">
      <w:pPr>
        <w:rPr>
          <w:sz w:val="16"/>
        </w:rPr>
      </w:pPr>
      <w:r w:rsidRPr="00EF61DC">
        <w:rPr>
          <w:highlight w:val="cyan"/>
          <w:u w:val="single"/>
        </w:rPr>
        <w:t>Despite</w:t>
      </w:r>
      <w:r w:rsidRPr="00EF61DC">
        <w:rPr>
          <w:u w:val="single"/>
        </w:rPr>
        <w:t xml:space="preserve"> its seemingly </w:t>
      </w:r>
      <w:r w:rsidRPr="00EF61DC">
        <w:rPr>
          <w:highlight w:val="cyan"/>
          <w:u w:val="single"/>
        </w:rPr>
        <w:t>desolate landscape</w:t>
      </w:r>
      <w:r w:rsidRPr="00EF61DC">
        <w:rPr>
          <w:u w:val="single"/>
        </w:rPr>
        <w:t xml:space="preserve">, the </w:t>
      </w:r>
      <w:r w:rsidRPr="00EF61DC">
        <w:rPr>
          <w:highlight w:val="cyan"/>
          <w:u w:val="single"/>
        </w:rPr>
        <w:t>Arctic</w:t>
      </w:r>
      <w:r w:rsidRPr="00EF61DC">
        <w:rPr>
          <w:u w:val="single"/>
        </w:rPr>
        <w:t xml:space="preserve"> hosts an astounding </w:t>
      </w:r>
      <w:r w:rsidRPr="00EF61DC">
        <w:rPr>
          <w:highlight w:val="cyan"/>
          <w:u w:val="single"/>
        </w:rPr>
        <w:t>diversity of species</w:t>
      </w:r>
      <w:r w:rsidRPr="00EF61DC">
        <w:rPr>
          <w:u w:val="single"/>
        </w:rPr>
        <w:t xml:space="preserve"> and </w:t>
      </w:r>
      <w:proofErr w:type="gramStart"/>
      <w:r w:rsidRPr="00EF61DC">
        <w:rPr>
          <w:u w:val="single"/>
        </w:rPr>
        <w:t>habitats,</w:t>
      </w:r>
      <w:r w:rsidRPr="00EF61DC">
        <w:rPr>
          <w:sz w:val="16"/>
        </w:rPr>
        <w:t xml:space="preserve"> and</w:t>
      </w:r>
      <w:proofErr w:type="gramEnd"/>
      <w:r w:rsidRPr="00EF61DC">
        <w:rPr>
          <w:sz w:val="16"/>
        </w:rPr>
        <w:t xml:space="preserve"> represents one of the most unique ecosystems on the planet. </w:t>
      </w:r>
      <w:r w:rsidRPr="00EF61DC">
        <w:rPr>
          <w:u w:val="single"/>
        </w:rPr>
        <w:t xml:space="preserve">It </w:t>
      </w:r>
      <w:r w:rsidRPr="00EF61DC">
        <w:rPr>
          <w:highlight w:val="cyan"/>
          <w:u w:val="single"/>
        </w:rPr>
        <w:t xml:space="preserve">is </w:t>
      </w:r>
      <w:r w:rsidRPr="00EF61DC">
        <w:rPr>
          <w:rStyle w:val="Emphasis"/>
          <w:highlight w:val="cyan"/>
        </w:rPr>
        <w:t>critical</w:t>
      </w:r>
      <w:r w:rsidRPr="00EF61DC">
        <w:rPr>
          <w:rStyle w:val="Emphasis"/>
        </w:rPr>
        <w:t xml:space="preserve">ly important </w:t>
      </w:r>
      <w:r w:rsidRPr="00EF61DC">
        <w:rPr>
          <w:highlight w:val="cyan"/>
          <w:u w:val="single"/>
        </w:rPr>
        <w:t>to</w:t>
      </w:r>
      <w:r w:rsidRPr="00EF61DC">
        <w:rPr>
          <w:u w:val="single"/>
        </w:rPr>
        <w:t xml:space="preserve"> the </w:t>
      </w:r>
      <w:r w:rsidRPr="00EF61DC">
        <w:rPr>
          <w:highlight w:val="cyan"/>
          <w:u w:val="single"/>
        </w:rPr>
        <w:t xml:space="preserve">biological, chemical and physical balance of </w:t>
      </w:r>
      <w:r w:rsidRPr="00EF61DC">
        <w:rPr>
          <w:u w:val="single"/>
        </w:rPr>
        <w:t xml:space="preserve">the </w:t>
      </w:r>
      <w:r w:rsidRPr="00EF61DC">
        <w:rPr>
          <w:highlight w:val="cyan"/>
          <w:u w:val="single"/>
        </w:rPr>
        <w:t>globe. Arctic biodiversity</w:t>
      </w:r>
      <w:r w:rsidRPr="00EF61DC">
        <w:rPr>
          <w:u w:val="single"/>
        </w:rPr>
        <w:t xml:space="preserve"> underpins planetary health and </w:t>
      </w:r>
      <w:proofErr w:type="gramStart"/>
      <w:r w:rsidRPr="00EF61DC">
        <w:rPr>
          <w:u w:val="single"/>
        </w:rPr>
        <w:t>well-being,</w:t>
      </w:r>
      <w:proofErr w:type="gramEnd"/>
      <w:r w:rsidRPr="00EF61DC">
        <w:rPr>
          <w:u w:val="single"/>
        </w:rPr>
        <w:t xml:space="preserve"> it contributes to the healthy functioning of the global ecosystem and </w:t>
      </w:r>
      <w:r w:rsidRPr="00EF61DC">
        <w:rPr>
          <w:highlight w:val="cyan"/>
          <w:u w:val="single"/>
        </w:rPr>
        <w:t>is</w:t>
      </w:r>
      <w:r w:rsidRPr="00EF61DC">
        <w:rPr>
          <w:u w:val="single"/>
        </w:rPr>
        <w:t xml:space="preserve"> the </w:t>
      </w:r>
      <w:r w:rsidRPr="00EF61DC">
        <w:rPr>
          <w:rStyle w:val="Emphasis"/>
          <w:highlight w:val="cyan"/>
        </w:rPr>
        <w:t>foundation</w:t>
      </w:r>
      <w:r w:rsidRPr="00EF61DC">
        <w:rPr>
          <w:u w:val="single"/>
        </w:rPr>
        <w:t xml:space="preserve"> for many </w:t>
      </w:r>
      <w:r w:rsidRPr="00EF61DC">
        <w:rPr>
          <w:highlight w:val="cyan"/>
          <w:u w:val="single"/>
        </w:rPr>
        <w:t>of</w:t>
      </w:r>
      <w:r w:rsidRPr="00EF61DC">
        <w:rPr>
          <w:u w:val="single"/>
        </w:rPr>
        <w:t xml:space="preserve"> the </w:t>
      </w:r>
      <w:r w:rsidRPr="00EF61DC">
        <w:rPr>
          <w:highlight w:val="cyan"/>
          <w:u w:val="single"/>
        </w:rPr>
        <w:t>essential ecosystem</w:t>
      </w:r>
      <w:r w:rsidRPr="00EF61DC">
        <w:rPr>
          <w:u w:val="single"/>
        </w:rPr>
        <w:t xml:space="preserve"> functions and benefits on which we all depend</w:t>
      </w:r>
      <w:r w:rsidRPr="00EF61DC">
        <w:rPr>
          <w:sz w:val="16"/>
        </w:rPr>
        <w:t xml:space="preserve">. Dr. Braulio F. de Souza Dias says The Arctic Biodiversity Assessment, recently launched by Conservation of Arctic Flora and Fauna (CAFF), the biodiversity working group of the Arctic Council, has made it very clear that Arctic biodiversity is </w:t>
      </w:r>
      <w:proofErr w:type="gramStart"/>
      <w:r w:rsidRPr="00EF61DC">
        <w:rPr>
          <w:sz w:val="16"/>
        </w:rPr>
        <w:t>being degraded</w:t>
      </w:r>
      <w:proofErr w:type="gramEnd"/>
      <w:r w:rsidR="00F401D7">
        <w:rPr>
          <w:sz w:val="16"/>
        </w:rPr>
        <w:t>.</w:t>
      </w:r>
    </w:p>
    <w:p w14:paraId="05BC0629" w14:textId="77777777" w:rsidR="00F401D7" w:rsidRDefault="00F401D7" w:rsidP="00F401D7">
      <w:pPr>
        <w:pStyle w:val="Heading4"/>
      </w:pPr>
      <w:r>
        <w:t xml:space="preserve">Biodiversity loss causes </w:t>
      </w:r>
      <w:r>
        <w:rPr>
          <w:u w:val="single"/>
        </w:rPr>
        <w:t>extinction</w:t>
      </w:r>
      <w:r>
        <w:t>---every pollution risk matters.</w:t>
      </w:r>
    </w:p>
    <w:p w14:paraId="19450207" w14:textId="77777777" w:rsidR="00F401D7" w:rsidRPr="00705E11" w:rsidRDefault="00F401D7" w:rsidP="00F401D7">
      <w:r w:rsidRPr="00D86620">
        <w:rPr>
          <w:rStyle w:val="Style13ptBold"/>
        </w:rPr>
        <w:t>Wolf et al. 25</w:t>
      </w:r>
      <w:r w:rsidRPr="00705E11">
        <w:t xml:space="preserve">, </w:t>
      </w:r>
      <w:r>
        <w:t>Shaye Wolf, Climate Science Director at the Center for Biological Diversity, Ph.D. in Ecology and Evolutionary Biology from the University of California, Santa Cruz; Robert Bullard, Distinguished Professor of Urban Planning and Environmental Policy and Director of the Bullard Center for Environmental and Climate Justice at Texas Southern University, Ph.D. in Sociology from Iowa State University; Jonathan Buonocore, Assistant Professor of Environmental Health at Boston University, Sc.D. in Environmental Science from the Harvard T.H. Chan School of Public Health; Nathan Donley, Environmental Health Science Director at the Center for Biological Diversity, Ph.D. in Cell and Developmental Biology from Oregon Health &amp; Science University; Trisia Farrelly, Professor and Co-Director of the Political Ecology Centre at Massey University, Ph.D. from Massey University; John Fleming, Senior Scientist at the Center for Biological Diversity, Ph.D. in Geosciences from the University of Southern California; David González, Assistant Professor of Environmental Health Sciences at the University of California, Berkeley, Ph.D. in Environment and Resources from Stanford University; Naomi Oreskes, Henry Charles Lea Professor of the History of Science at Harvard University, Ph.D. in Geological Research and History of Science from Stanford University; William Ripple, Distinguished Professor of Ecology at Oregon State University, Ph.D. from Oregon State University; Robin Saha, Associate Professor of Environmental Studies at the University of Montana, Ph.D. in Environmental Policy and Behavior from the University of Michigan; Mary Willis, Assistant Professor of Epidemiology at Boston University, Ph.D. in Public Health from Oregon State University, “Scientists’ warning on fossil fuels,” Oxford Open Climate Change, Vol. 5, No. 1, 2025, accessed 07-03-2025, https://doi.org/10.1093/oxfclm/kgaf011, DG</w:t>
      </w:r>
    </w:p>
    <w:p w14:paraId="076B83B0" w14:textId="77777777" w:rsidR="00F401D7" w:rsidRPr="00705E11" w:rsidRDefault="00F401D7" w:rsidP="00F401D7">
      <w:pPr>
        <w:rPr>
          <w:sz w:val="16"/>
        </w:rPr>
      </w:pPr>
      <w:r w:rsidRPr="00705E11">
        <w:rPr>
          <w:rStyle w:val="StyleUnderline"/>
        </w:rPr>
        <w:t xml:space="preserve">Biodiversity is the </w:t>
      </w:r>
      <w:r w:rsidRPr="00705E11">
        <w:rPr>
          <w:rStyle w:val="Emphasis"/>
        </w:rPr>
        <w:t>fabric of life on Earth</w:t>
      </w:r>
      <w:r w:rsidRPr="00705E11">
        <w:rPr>
          <w:rStyle w:val="StyleUnderline"/>
        </w:rPr>
        <w:t xml:space="preserve"> and the life support system that </w:t>
      </w:r>
      <w:r w:rsidRPr="00705E11">
        <w:rPr>
          <w:rStyle w:val="Emphasis"/>
        </w:rPr>
        <w:t>underpins planetary health</w:t>
      </w:r>
      <w:r w:rsidRPr="00705E11">
        <w:rPr>
          <w:rStyle w:val="StyleUnderline"/>
        </w:rPr>
        <w:t xml:space="preserve"> and </w:t>
      </w:r>
      <w:r w:rsidRPr="00705E11">
        <w:rPr>
          <w:rStyle w:val="Emphasis"/>
        </w:rPr>
        <w:t>human well-being</w:t>
      </w:r>
      <w:r w:rsidRPr="00705E11">
        <w:rPr>
          <w:sz w:val="16"/>
        </w:rPr>
        <w:t xml:space="preserve"> [289]. </w:t>
      </w:r>
      <w:r w:rsidRPr="00705E11">
        <w:rPr>
          <w:rStyle w:val="StyleUnderline"/>
        </w:rPr>
        <w:t>Fossil fuels pose an existential threat to</w:t>
      </w:r>
      <w:r w:rsidRPr="00705E11">
        <w:rPr>
          <w:sz w:val="16"/>
        </w:rPr>
        <w:t xml:space="preserve"> the planet’s </w:t>
      </w:r>
      <w:r w:rsidRPr="00705E11">
        <w:rPr>
          <w:rStyle w:val="StyleUnderline"/>
        </w:rPr>
        <w:t>biodiversity</w:t>
      </w:r>
      <w:r w:rsidRPr="00705E11">
        <w:rPr>
          <w:sz w:val="16"/>
        </w:rPr>
        <w:t xml:space="preserve">. Fossil fuels drive the climate crisis which is </w:t>
      </w:r>
      <w:r w:rsidRPr="00705E11">
        <w:rPr>
          <w:rStyle w:val="StyleUnderline"/>
        </w:rPr>
        <w:t>accelerating species</w:t>
      </w:r>
      <w:r w:rsidRPr="00705E11">
        <w:rPr>
          <w:rStyle w:val="Emphasis"/>
        </w:rPr>
        <w:t xml:space="preserve"> extinction risk</w:t>
      </w:r>
      <w:r w:rsidRPr="00705E11">
        <w:rPr>
          <w:rStyle w:val="StyleUnderline"/>
        </w:rPr>
        <w:t xml:space="preserve"> and </w:t>
      </w:r>
      <w:r w:rsidRPr="00705E11">
        <w:rPr>
          <w:rStyle w:val="Emphasis"/>
        </w:rPr>
        <w:t>ecosystem degradation</w:t>
      </w:r>
      <w:r w:rsidRPr="00705E11">
        <w:rPr>
          <w:sz w:val="16"/>
        </w:rPr>
        <w:t xml:space="preserve">, and cause biodiversity </w:t>
      </w:r>
      <w:proofErr w:type="gramStart"/>
      <w:r w:rsidRPr="00705E11">
        <w:rPr>
          <w:sz w:val="16"/>
        </w:rPr>
        <w:t>harms</w:t>
      </w:r>
      <w:proofErr w:type="gramEnd"/>
      <w:r w:rsidRPr="00705E11">
        <w:rPr>
          <w:sz w:val="16"/>
        </w:rPr>
        <w:t xml:space="preserve"> </w:t>
      </w:r>
      <w:r w:rsidRPr="00705E11">
        <w:rPr>
          <w:rStyle w:val="StyleUnderline"/>
        </w:rPr>
        <w:t xml:space="preserve">through fossil fuel </w:t>
      </w:r>
      <w:r w:rsidRPr="00705E11">
        <w:rPr>
          <w:rStyle w:val="Emphasis"/>
        </w:rPr>
        <w:t>development</w:t>
      </w:r>
      <w:r w:rsidRPr="00705E11">
        <w:rPr>
          <w:rStyle w:val="StyleUnderline"/>
        </w:rPr>
        <w:t xml:space="preserve"> and </w:t>
      </w:r>
      <w:r w:rsidRPr="00705E11">
        <w:rPr>
          <w:rStyle w:val="Emphasis"/>
        </w:rPr>
        <w:t>petrochemical pollution</w:t>
      </w:r>
      <w:r w:rsidRPr="00705E11">
        <w:rPr>
          <w:sz w:val="16"/>
        </w:rPr>
        <w:t xml:space="preserve">. In a destructive cycle, the </w:t>
      </w:r>
      <w:r w:rsidRPr="00705E11">
        <w:rPr>
          <w:rStyle w:val="StyleUnderline"/>
        </w:rPr>
        <w:t xml:space="preserve">fossil-fuel-driven degradation of wild places and loss of species </w:t>
      </w:r>
      <w:r w:rsidRPr="00705E11">
        <w:rPr>
          <w:rStyle w:val="Emphasis"/>
        </w:rPr>
        <w:t>worsens the climate crisis</w:t>
      </w:r>
      <w:r w:rsidRPr="00705E11">
        <w:rPr>
          <w:rStyle w:val="StyleUnderline"/>
        </w:rPr>
        <w:t xml:space="preserve"> by disrupting ecosystem-based carbon dioxide removal</w:t>
      </w:r>
      <w:r w:rsidRPr="00705E11">
        <w:rPr>
          <w:sz w:val="16"/>
        </w:rPr>
        <w:t xml:space="preserve"> from the atmosphere, </w:t>
      </w:r>
      <w:r w:rsidRPr="00705E11">
        <w:rPr>
          <w:rStyle w:val="StyleUnderline"/>
        </w:rPr>
        <w:t xml:space="preserve">which is </w:t>
      </w:r>
      <w:r w:rsidRPr="00705E11">
        <w:rPr>
          <w:rStyle w:val="Emphasis"/>
        </w:rPr>
        <w:t>needed to curb global heating</w:t>
      </w:r>
      <w:r w:rsidRPr="00705E11">
        <w:rPr>
          <w:sz w:val="16"/>
        </w:rPr>
        <w:t xml:space="preserve"> [290]. Overall, fossil-fuel-driven </w:t>
      </w:r>
      <w:r w:rsidRPr="00705E11">
        <w:rPr>
          <w:rStyle w:val="Emphasis"/>
        </w:rPr>
        <w:t>biod</w:t>
      </w:r>
      <w:r w:rsidRPr="00705E11">
        <w:rPr>
          <w:rStyle w:val="StyleUnderline"/>
        </w:rPr>
        <w:t>iversity loss has</w:t>
      </w:r>
      <w:r w:rsidRPr="00705E11">
        <w:rPr>
          <w:sz w:val="16"/>
        </w:rPr>
        <w:t xml:space="preserve"> direct and </w:t>
      </w:r>
      <w:r w:rsidRPr="00705E11">
        <w:rPr>
          <w:rStyle w:val="StyleUnderline"/>
        </w:rPr>
        <w:t xml:space="preserve">dire impacts on </w:t>
      </w:r>
      <w:r w:rsidRPr="00705E11">
        <w:rPr>
          <w:rStyle w:val="Emphasis"/>
        </w:rPr>
        <w:t>food security</w:t>
      </w:r>
      <w:r w:rsidRPr="00705E11">
        <w:rPr>
          <w:rStyle w:val="StyleUnderline"/>
        </w:rPr>
        <w:t xml:space="preserve"> and nutrition, </w:t>
      </w:r>
      <w:r w:rsidRPr="00705E11">
        <w:rPr>
          <w:rStyle w:val="Emphasis"/>
        </w:rPr>
        <w:t>water</w:t>
      </w:r>
      <w:r w:rsidRPr="00705E11">
        <w:rPr>
          <w:rStyle w:val="StyleUnderline"/>
        </w:rPr>
        <w:t xml:space="preserve"> quality and availability, </w:t>
      </w:r>
      <w:r w:rsidRPr="00705E11">
        <w:rPr>
          <w:rStyle w:val="Emphasis"/>
        </w:rPr>
        <w:t>health and well-being, carbon storage</w:t>
      </w:r>
      <w:r w:rsidRPr="00705E11">
        <w:rPr>
          <w:rStyle w:val="StyleUnderline"/>
        </w:rPr>
        <w:t xml:space="preserve"> and sequestration, </w:t>
      </w:r>
      <w:r w:rsidRPr="00705E11">
        <w:rPr>
          <w:rStyle w:val="Emphasis"/>
        </w:rPr>
        <w:t>resilience to climate change</w:t>
      </w:r>
      <w:r w:rsidRPr="00705E11">
        <w:rPr>
          <w:rStyle w:val="StyleUnderline"/>
        </w:rPr>
        <w:t>, and</w:t>
      </w:r>
      <w:r w:rsidRPr="00705E11">
        <w:rPr>
          <w:sz w:val="16"/>
        </w:rPr>
        <w:t xml:space="preserve"> almost all of </w:t>
      </w:r>
      <w:r w:rsidRPr="00705E11">
        <w:rPr>
          <w:rStyle w:val="StyleUnderline"/>
        </w:rPr>
        <w:t>nature’s vital contributions</w:t>
      </w:r>
      <w:r w:rsidRPr="00705E11">
        <w:rPr>
          <w:sz w:val="16"/>
        </w:rPr>
        <w:t xml:space="preserve"> [291], </w:t>
      </w:r>
      <w:r w:rsidRPr="00705E11">
        <w:rPr>
          <w:rStyle w:val="StyleUnderline"/>
        </w:rPr>
        <w:t>on top of</w:t>
      </w:r>
      <w:r w:rsidRPr="00705E11">
        <w:rPr>
          <w:sz w:val="16"/>
        </w:rPr>
        <w:t xml:space="preserve"> the incalculable, non-monetizable costs of </w:t>
      </w:r>
      <w:r w:rsidRPr="00705E11">
        <w:rPr>
          <w:rStyle w:val="Emphasis"/>
        </w:rPr>
        <w:t>species extinctions</w:t>
      </w:r>
      <w:r w:rsidRPr="00705E11">
        <w:rPr>
          <w:sz w:val="16"/>
        </w:rPr>
        <w:t>.</w:t>
      </w:r>
    </w:p>
    <w:p w14:paraId="42A7B2CE" w14:textId="77777777" w:rsidR="00F401D7" w:rsidRPr="00705E11" w:rsidRDefault="00F401D7" w:rsidP="00F401D7">
      <w:pPr>
        <w:rPr>
          <w:sz w:val="16"/>
        </w:rPr>
      </w:pPr>
      <w:r w:rsidRPr="00705E11">
        <w:rPr>
          <w:sz w:val="16"/>
        </w:rPr>
        <w:t xml:space="preserve">Worldwide an estimated </w:t>
      </w:r>
      <w:r w:rsidRPr="00705E11">
        <w:rPr>
          <w:rStyle w:val="StyleUnderline"/>
        </w:rPr>
        <w:t>one million animal and plant species are threatened with extinction</w:t>
      </w:r>
      <w:r w:rsidRPr="00705E11">
        <w:rPr>
          <w:sz w:val="16"/>
        </w:rPr>
        <w:t xml:space="preserve">, with climate change as a primary driver, </w:t>
      </w:r>
      <w:r w:rsidRPr="00705E11">
        <w:rPr>
          <w:rStyle w:val="StyleUnderline"/>
        </w:rPr>
        <w:t>alongside habitat destruction and exploitation</w:t>
      </w:r>
      <w:r w:rsidRPr="00705E11">
        <w:rPr>
          <w:sz w:val="16"/>
        </w:rPr>
        <w:t xml:space="preserve"> [292]. </w:t>
      </w:r>
      <w:r w:rsidRPr="00705E11">
        <w:rPr>
          <w:rStyle w:val="StyleUnderline"/>
        </w:rPr>
        <w:t>Scientists</w:t>
      </w:r>
      <w:r w:rsidRPr="00705E11">
        <w:rPr>
          <w:sz w:val="16"/>
        </w:rPr>
        <w:t xml:space="preserve"> have long </w:t>
      </w:r>
      <w:r w:rsidRPr="00705E11">
        <w:rPr>
          <w:rStyle w:val="StyleUnderline"/>
        </w:rPr>
        <w:t>documented</w:t>
      </w:r>
      <w:r w:rsidRPr="00705E11">
        <w:rPr>
          <w:sz w:val="16"/>
        </w:rPr>
        <w:t xml:space="preserve"> the widespread and growing stresses of anthropogenic climate change on species and ecosystems, </w:t>
      </w:r>
      <w:proofErr w:type="gramStart"/>
      <w:r w:rsidRPr="00705E11">
        <w:rPr>
          <w:sz w:val="16"/>
        </w:rPr>
        <w:t>as</w:t>
      </w:r>
      <w:proofErr w:type="gramEnd"/>
      <w:r w:rsidRPr="00705E11">
        <w:rPr>
          <w:sz w:val="16"/>
        </w:rPr>
        <w:t xml:space="preserve"> </w:t>
      </w:r>
      <w:r w:rsidRPr="00705E11">
        <w:rPr>
          <w:rStyle w:val="Emphasis"/>
        </w:rPr>
        <w:t>rising temperatures</w:t>
      </w:r>
      <w:r w:rsidRPr="00705E11">
        <w:rPr>
          <w:sz w:val="16"/>
        </w:rPr>
        <w:t xml:space="preserve">, more </w:t>
      </w:r>
      <w:r w:rsidRPr="00705E11">
        <w:rPr>
          <w:rStyle w:val="Emphasis"/>
        </w:rPr>
        <w:t>extreme weather</w:t>
      </w:r>
      <w:r w:rsidRPr="00705E11">
        <w:rPr>
          <w:sz w:val="16"/>
        </w:rPr>
        <w:t xml:space="preserve"> events, </w:t>
      </w:r>
      <w:r w:rsidRPr="00705E11">
        <w:rPr>
          <w:rStyle w:val="Emphasis"/>
        </w:rPr>
        <w:t>coastal flooding, sea ice and glacier melt</w:t>
      </w:r>
      <w:r w:rsidRPr="00705E11">
        <w:rPr>
          <w:rStyle w:val="StyleUnderline"/>
        </w:rPr>
        <w:t xml:space="preserve">, and </w:t>
      </w:r>
      <w:r w:rsidRPr="00705E11">
        <w:rPr>
          <w:rStyle w:val="Emphasis"/>
        </w:rPr>
        <w:t>other climate hazards make conditions</w:t>
      </w:r>
      <w:r w:rsidRPr="00705E11">
        <w:rPr>
          <w:sz w:val="16"/>
        </w:rPr>
        <w:t xml:space="preserve"> more </w:t>
      </w:r>
      <w:r w:rsidRPr="00705E11">
        <w:rPr>
          <w:rStyle w:val="Emphasis"/>
        </w:rPr>
        <w:t>inhospitable</w:t>
      </w:r>
      <w:r w:rsidRPr="00705E11">
        <w:rPr>
          <w:sz w:val="16"/>
        </w:rPr>
        <w:t xml:space="preserve">. Climate change is disrupting species’ distributions, timing of breeding and migration, physiology, vital rates, and genetics [293–296]. </w:t>
      </w:r>
      <w:r w:rsidRPr="00705E11">
        <w:rPr>
          <w:rStyle w:val="StyleUnderline"/>
        </w:rPr>
        <w:t xml:space="preserve">It is </w:t>
      </w:r>
      <w:r w:rsidRPr="00705E11">
        <w:rPr>
          <w:rStyle w:val="Emphasis"/>
        </w:rPr>
        <w:t>spreading disease</w:t>
      </w:r>
      <w:r w:rsidRPr="00705E11">
        <w:rPr>
          <w:rStyle w:val="StyleUnderline"/>
        </w:rPr>
        <w:t xml:space="preserve"> and invasive species; increasing mortality and localized </w:t>
      </w:r>
      <w:r w:rsidRPr="00705E11">
        <w:rPr>
          <w:rStyle w:val="Emphasis"/>
        </w:rPr>
        <w:t>extinctions</w:t>
      </w:r>
      <w:r w:rsidRPr="00705E11">
        <w:rPr>
          <w:rStyle w:val="StyleUnderline"/>
        </w:rPr>
        <w:t xml:space="preserve">; and </w:t>
      </w:r>
      <w:r w:rsidRPr="00705E11">
        <w:rPr>
          <w:rStyle w:val="Emphasis"/>
        </w:rPr>
        <w:t>deteriorating ecosystem processes</w:t>
      </w:r>
      <w:r w:rsidRPr="00705E11">
        <w:rPr>
          <w:sz w:val="16"/>
        </w:rPr>
        <w:t xml:space="preserve"> [297–299]. Climate change-related local extinctions are already widespread [300].</w:t>
      </w:r>
    </w:p>
    <w:p w14:paraId="368367B2" w14:textId="77777777" w:rsidR="00F401D7" w:rsidRPr="00705E11" w:rsidRDefault="00F401D7" w:rsidP="00F401D7">
      <w:pPr>
        <w:rPr>
          <w:sz w:val="16"/>
        </w:rPr>
      </w:pPr>
      <w:r w:rsidRPr="00705E11">
        <w:rPr>
          <w:rStyle w:val="Emphasis"/>
        </w:rPr>
        <w:t>Every increase in fossil fuel pollution and</w:t>
      </w:r>
      <w:r w:rsidRPr="00705E11">
        <w:rPr>
          <w:sz w:val="16"/>
        </w:rPr>
        <w:t xml:space="preserve"> resulting </w:t>
      </w:r>
      <w:r w:rsidRPr="00705E11">
        <w:rPr>
          <w:rStyle w:val="Emphasis"/>
        </w:rPr>
        <w:t>climate stress pushes ecosystems closer to tipping points and amplifies extinction risk</w:t>
      </w:r>
      <w:r w:rsidRPr="00705E11">
        <w:rPr>
          <w:sz w:val="16"/>
        </w:rPr>
        <w:t xml:space="preserve">. With </w:t>
      </w:r>
      <w:r w:rsidRPr="00705E11">
        <w:rPr>
          <w:rFonts w:cs="Georgia"/>
          <w:sz w:val="16"/>
        </w:rPr>
        <w:t>~</w:t>
      </w:r>
      <w:r w:rsidRPr="00705E11">
        <w:rPr>
          <w:sz w:val="16"/>
        </w:rPr>
        <w:t>1.5</w:t>
      </w:r>
      <w:r w:rsidRPr="00705E11">
        <w:rPr>
          <w:rFonts w:cs="Georgia"/>
          <w:sz w:val="16"/>
        </w:rPr>
        <w:t>°</w:t>
      </w:r>
      <w:r w:rsidRPr="00705E11">
        <w:rPr>
          <w:sz w:val="16"/>
        </w:rPr>
        <w:t xml:space="preserve">C temperature rise as of 2024, the world’s </w:t>
      </w:r>
      <w:r w:rsidRPr="00705E11">
        <w:rPr>
          <w:rStyle w:val="StyleUnderline"/>
        </w:rPr>
        <w:t>coral reef ecosystems</w:t>
      </w:r>
      <w:r w:rsidRPr="00705E11">
        <w:rPr>
          <w:sz w:val="16"/>
        </w:rPr>
        <w:t>—</w:t>
      </w:r>
      <w:r w:rsidRPr="00705E11">
        <w:rPr>
          <w:rStyle w:val="StyleUnderline"/>
        </w:rPr>
        <w:t>which support a quarter of ocean life and</w:t>
      </w:r>
      <w:r w:rsidRPr="00705E11">
        <w:rPr>
          <w:sz w:val="16"/>
        </w:rPr>
        <w:t xml:space="preserve"> the livelihoods of a </w:t>
      </w:r>
      <w:r w:rsidRPr="00705E11">
        <w:rPr>
          <w:rStyle w:val="StyleUnderline"/>
        </w:rPr>
        <w:t>half billion people</w:t>
      </w:r>
      <w:r w:rsidRPr="00705E11">
        <w:rPr>
          <w:sz w:val="16"/>
        </w:rPr>
        <w:t>—</w:t>
      </w:r>
      <w:r w:rsidRPr="00705E11">
        <w:rPr>
          <w:rStyle w:val="StyleUnderline"/>
        </w:rPr>
        <w:t>are in crisis due to</w:t>
      </w:r>
      <w:r w:rsidRPr="00705E11">
        <w:rPr>
          <w:sz w:val="16"/>
        </w:rPr>
        <w:t xml:space="preserve"> increasingly frequent and severe bleaching events from </w:t>
      </w:r>
      <w:r w:rsidRPr="00705E11">
        <w:rPr>
          <w:rStyle w:val="StyleUnderline"/>
        </w:rPr>
        <w:t>ocean heating paired with</w:t>
      </w:r>
      <w:r w:rsidRPr="00705E11">
        <w:rPr>
          <w:sz w:val="16"/>
        </w:rPr>
        <w:t xml:space="preserve"> ocean </w:t>
      </w:r>
      <w:r w:rsidRPr="00705E11">
        <w:rPr>
          <w:rStyle w:val="StyleUnderline"/>
        </w:rPr>
        <w:t>acidification</w:t>
      </w:r>
      <w:r w:rsidRPr="00705E11">
        <w:rPr>
          <w:sz w:val="16"/>
        </w:rPr>
        <w:t xml:space="preserve"> [301]. Half of the world’s reefs have already been lost [302] and near total global reef col- lapse is projected at 2</w:t>
      </w:r>
      <w:r w:rsidRPr="00705E11">
        <w:rPr>
          <w:rFonts w:cs="Georgia"/>
          <w:sz w:val="16"/>
        </w:rPr>
        <w:t>°</w:t>
      </w:r>
      <w:r w:rsidRPr="00705E11">
        <w:rPr>
          <w:sz w:val="16"/>
        </w:rPr>
        <w:t xml:space="preserve">C temperature rise [66]. An estimated 1.6% of species are projected to become extinct at the current level of temperature rise [303]. </w:t>
      </w:r>
      <w:r w:rsidRPr="00705E11">
        <w:rPr>
          <w:rStyle w:val="StyleUnderline"/>
        </w:rPr>
        <w:t xml:space="preserve">Numerous studies have projected </w:t>
      </w:r>
      <w:r w:rsidRPr="00705E11">
        <w:rPr>
          <w:rStyle w:val="Emphasis"/>
        </w:rPr>
        <w:t>catastrophic species losses</w:t>
      </w:r>
      <w:r w:rsidRPr="00705E11">
        <w:rPr>
          <w:sz w:val="16"/>
        </w:rPr>
        <w:t xml:space="preserve"> with continued fossil fuel pollution with, for example, the climate-related extinction of 14%–32% of animal and plant species—representing the potential loss of 3 million to 6 million species—in the next 50 years, even under intermediate fossil fuel emissions scenarios [304]. Scientists have called for the urgent transformation of our energy system away from fossil fuels to prevent a mass extinction event [305].</w:t>
      </w:r>
    </w:p>
    <w:p w14:paraId="6A2DEFDA" w14:textId="77777777" w:rsidR="00F401D7" w:rsidRPr="00705E11" w:rsidRDefault="00F401D7" w:rsidP="00F401D7">
      <w:pPr>
        <w:rPr>
          <w:sz w:val="16"/>
        </w:rPr>
      </w:pPr>
      <w:r w:rsidRPr="00705E11">
        <w:rPr>
          <w:rStyle w:val="StyleUnderline"/>
        </w:rPr>
        <w:t>Fossil fuel development itself</w:t>
      </w:r>
      <w:r w:rsidRPr="00705E11">
        <w:rPr>
          <w:sz w:val="16"/>
        </w:rPr>
        <w:t xml:space="preserve"> also </w:t>
      </w:r>
      <w:r w:rsidRPr="00705E11">
        <w:rPr>
          <w:rStyle w:val="StyleUnderline"/>
        </w:rPr>
        <w:t xml:space="preserve">causes a </w:t>
      </w:r>
      <w:r w:rsidRPr="00705E11">
        <w:rPr>
          <w:rStyle w:val="Emphasis"/>
        </w:rPr>
        <w:t>wide array of harms</w:t>
      </w:r>
      <w:r w:rsidRPr="00705E11">
        <w:rPr>
          <w:rStyle w:val="StyleUnderline"/>
        </w:rPr>
        <w:t xml:space="preserve"> to species and ecosystems: </w:t>
      </w:r>
      <w:r w:rsidRPr="00705E11">
        <w:rPr>
          <w:rStyle w:val="Emphasis"/>
        </w:rPr>
        <w:t>destroying</w:t>
      </w:r>
      <w:r w:rsidRPr="00705E11">
        <w:rPr>
          <w:rStyle w:val="StyleUnderline"/>
        </w:rPr>
        <w:t xml:space="preserve"> and fragmenting </w:t>
      </w:r>
      <w:r w:rsidRPr="00705E11">
        <w:rPr>
          <w:rStyle w:val="Emphasis"/>
        </w:rPr>
        <w:t>wildlife habitat</w:t>
      </w:r>
      <w:r w:rsidRPr="00705E11">
        <w:rPr>
          <w:rStyle w:val="StyleUnderline"/>
        </w:rPr>
        <w:t xml:space="preserve">, causing </w:t>
      </w:r>
      <w:r w:rsidRPr="00705E11">
        <w:rPr>
          <w:rStyle w:val="Emphasis"/>
        </w:rPr>
        <w:t>air, noise</w:t>
      </w:r>
      <w:r w:rsidRPr="00705E11">
        <w:rPr>
          <w:rStyle w:val="StyleUnderline"/>
        </w:rPr>
        <w:t xml:space="preserve">, and </w:t>
      </w:r>
      <w:r w:rsidRPr="00705E11">
        <w:rPr>
          <w:rStyle w:val="Emphasis"/>
        </w:rPr>
        <w:t>light pollution, contaminating</w:t>
      </w:r>
      <w:r w:rsidRPr="00705E11">
        <w:rPr>
          <w:rStyle w:val="StyleUnderline"/>
        </w:rPr>
        <w:t xml:space="preserve"> surface and ground </w:t>
      </w:r>
      <w:r w:rsidRPr="00705E11">
        <w:rPr>
          <w:rStyle w:val="Emphasis"/>
        </w:rPr>
        <w:t>water</w:t>
      </w:r>
      <w:r w:rsidRPr="00705E11">
        <w:rPr>
          <w:rStyle w:val="StyleUnderline"/>
        </w:rPr>
        <w:t xml:space="preserve"> and reducing water supplies, and </w:t>
      </w:r>
      <w:r w:rsidRPr="00705E11">
        <w:rPr>
          <w:rStyle w:val="Emphasis"/>
        </w:rPr>
        <w:t>facilitating the spread of</w:t>
      </w:r>
      <w:r w:rsidRPr="00705E11">
        <w:rPr>
          <w:rStyle w:val="StyleUnderline"/>
        </w:rPr>
        <w:t xml:space="preserve"> ecologically disruptive </w:t>
      </w:r>
      <w:r w:rsidRPr="00705E11">
        <w:rPr>
          <w:rStyle w:val="Emphasis"/>
        </w:rPr>
        <w:t>invasive species</w:t>
      </w:r>
      <w:r w:rsidRPr="00705E11">
        <w:rPr>
          <w:sz w:val="16"/>
        </w:rPr>
        <w:t xml:space="preserve"> [306–308], </w:t>
      </w:r>
      <w:r w:rsidRPr="00705E11">
        <w:rPr>
          <w:rStyle w:val="StyleUnderline"/>
        </w:rPr>
        <w:t>with similar harms in the marine environment</w:t>
      </w:r>
      <w:r w:rsidRPr="00705E11">
        <w:rPr>
          <w:sz w:val="16"/>
        </w:rPr>
        <w:t xml:space="preserve"> [309]. </w:t>
      </w:r>
      <w:r w:rsidRPr="00705E11">
        <w:rPr>
          <w:rStyle w:val="StyleUnderline"/>
        </w:rPr>
        <w:t>Fossil fuel infrastructure creates</w:t>
      </w:r>
      <w:r w:rsidRPr="00705E11">
        <w:rPr>
          <w:sz w:val="16"/>
        </w:rPr>
        <w:t xml:space="preserve"> the </w:t>
      </w:r>
      <w:r w:rsidRPr="00705E11">
        <w:rPr>
          <w:rStyle w:val="StyleUnderline"/>
        </w:rPr>
        <w:t xml:space="preserve">significant risk of </w:t>
      </w:r>
      <w:r w:rsidRPr="00705E11">
        <w:rPr>
          <w:rStyle w:val="Emphasis"/>
        </w:rPr>
        <w:t>oil spills</w:t>
      </w:r>
      <w:r w:rsidRPr="00705E11">
        <w:rPr>
          <w:rStyle w:val="StyleUnderline"/>
        </w:rPr>
        <w:t xml:space="preserve"> and brine spills, which can kill wildlife and cause long-term impacts over large areas</w:t>
      </w:r>
      <w:r w:rsidRPr="00705E11">
        <w:rPr>
          <w:sz w:val="16"/>
        </w:rPr>
        <w:t xml:space="preserve"> [310]. </w:t>
      </w:r>
      <w:r w:rsidRPr="00705E11">
        <w:rPr>
          <w:rStyle w:val="StyleUnderline"/>
        </w:rPr>
        <w:t xml:space="preserve">The fossil fuel-based energy system has led to </w:t>
      </w:r>
      <w:r w:rsidRPr="00705E11">
        <w:rPr>
          <w:rStyle w:val="Emphasis"/>
        </w:rPr>
        <w:t>mortality, changes in behavior</w:t>
      </w:r>
      <w:r w:rsidRPr="00705E11">
        <w:rPr>
          <w:rStyle w:val="StyleUnderline"/>
        </w:rPr>
        <w:t xml:space="preserve">, and </w:t>
      </w:r>
      <w:r w:rsidRPr="00705E11">
        <w:rPr>
          <w:rStyle w:val="Emphasis"/>
        </w:rPr>
        <w:t>population declines</w:t>
      </w:r>
      <w:r w:rsidRPr="00705E11">
        <w:rPr>
          <w:sz w:val="16"/>
        </w:rPr>
        <w:t xml:space="preserve"> in many species, </w:t>
      </w:r>
      <w:r w:rsidRPr="00705E11">
        <w:rPr>
          <w:rStyle w:val="StyleUnderline"/>
        </w:rPr>
        <w:t>disruptions to community composition, and loss of ecosystem function</w:t>
      </w:r>
      <w:r w:rsidRPr="00705E11">
        <w:rPr>
          <w:sz w:val="16"/>
        </w:rPr>
        <w:t xml:space="preserve"> [311, 312].</w:t>
      </w:r>
    </w:p>
    <w:p w14:paraId="0A735622" w14:textId="1D0365EB" w:rsidR="00F401D7" w:rsidRPr="00A90646" w:rsidRDefault="00F401D7" w:rsidP="00F401D7">
      <w:pPr>
        <w:pStyle w:val="Heading3"/>
      </w:pPr>
      <w:r>
        <w:t>Impact---Biodiversity---2NC</w:t>
      </w:r>
    </w:p>
    <w:p w14:paraId="661B9A08" w14:textId="77777777" w:rsidR="00A90646" w:rsidRPr="0064681D" w:rsidRDefault="00A90646" w:rsidP="00A90646">
      <w:pPr>
        <w:pStyle w:val="Heading4"/>
        <w:rPr>
          <w:rStyle w:val="Style13ptBold"/>
          <w:b/>
          <w:bCs w:val="0"/>
        </w:rPr>
      </w:pPr>
      <w:r w:rsidRPr="0064681D">
        <w:rPr>
          <w:rStyle w:val="Style13ptBold"/>
          <w:b/>
          <w:bCs w:val="0"/>
        </w:rPr>
        <w:t>Extinction</w:t>
      </w:r>
    </w:p>
    <w:p w14:paraId="4BF1112D" w14:textId="77777777" w:rsidR="00A90646" w:rsidRPr="00EF61DC" w:rsidRDefault="00A90646" w:rsidP="00A90646">
      <w:r w:rsidRPr="00EF61DC">
        <w:rPr>
          <w:rStyle w:val="Style13ptBold"/>
        </w:rPr>
        <w:t>Dirzo et al. 22</w:t>
      </w:r>
      <w:r w:rsidRPr="00EF61DC">
        <w:t xml:space="preserve"> [Rodolfo Dirzo, Gerardo Ceballos, Paul Ehrlich; professor of biology at Stanford University; Senior Researcher at the Institute of Ecology of the </w:t>
      </w:r>
      <w:proofErr w:type="spellStart"/>
      <w:proofErr w:type="gramStart"/>
      <w:r w:rsidRPr="00EF61DC">
        <w:t>UNAM</w:t>
      </w:r>
      <w:r>
        <w:t>;biologist</w:t>
      </w:r>
      <w:proofErr w:type="spellEnd"/>
      <w:proofErr w:type="gramEnd"/>
      <w:r>
        <w:t xml:space="preserve"> and </w:t>
      </w:r>
      <w:r w:rsidRPr="00EF61DC">
        <w:t>Bing Professor Emeritus of Population Studies of the Department of Biology of Stanford University; 6-7-2022; "Circling the drain: the extinction crisis and the future of humanity"; PubMed Central (PMC); https://pmc.ncbi.nlm.nih.gov/articles/PMC9237743/; Accessed 6-27-2025; AY]</w:t>
      </w:r>
    </w:p>
    <w:p w14:paraId="7A2CD73E" w14:textId="77777777" w:rsidR="00A90646" w:rsidRPr="00EF61DC" w:rsidRDefault="00A90646" w:rsidP="00A90646"/>
    <w:p w14:paraId="254A54F2" w14:textId="77777777" w:rsidR="00A90646" w:rsidRDefault="00A90646" w:rsidP="00A90646">
      <w:pPr>
        <w:rPr>
          <w:sz w:val="14"/>
        </w:rPr>
      </w:pPr>
      <w:r w:rsidRPr="00791D8D">
        <w:rPr>
          <w:sz w:val="14"/>
        </w:rPr>
        <w:t>3. Indicators of the current biodiversity crisis</w:t>
      </w:r>
    </w:p>
    <w:p w14:paraId="2FA97F4A" w14:textId="77777777" w:rsidR="00A90646" w:rsidRDefault="00A90646" w:rsidP="00A90646">
      <w:pPr>
        <w:rPr>
          <w:sz w:val="14"/>
        </w:rPr>
      </w:pPr>
      <w:r w:rsidRPr="00791D8D">
        <w:rPr>
          <w:sz w:val="14"/>
        </w:rPr>
        <w:t xml:space="preserve">Recent local, regional and global studies present diverse indications of the current biodiversity crisis. From a plant life perspective, for example, 70% of the Earth's land surface potentially occupied by plants has been altered [26]. Consistent with the onset of agriculture some 11 000 years ago, the biomass of terrestrial vegetation has been reduced by ca 50% [27], with an estimated loss of approximately 20% of its original biodiversity [28]. Related to this, 40% of plants have been catalogued as endangered [29]. </w:t>
      </w:r>
      <w:r w:rsidRPr="00791D8D">
        <w:rPr>
          <w:u w:val="single"/>
        </w:rPr>
        <w:t xml:space="preserve">From a </w:t>
      </w:r>
      <w:proofErr w:type="spellStart"/>
      <w:r w:rsidRPr="00791D8D">
        <w:rPr>
          <w:u w:val="single"/>
        </w:rPr>
        <w:t>zoocentric</w:t>
      </w:r>
      <w:proofErr w:type="spellEnd"/>
      <w:r w:rsidRPr="00791D8D">
        <w:rPr>
          <w:u w:val="single"/>
        </w:rPr>
        <w:t xml:space="preserve"> perspective, a clear pulse of Anthropocene defaunation (sensu [30,31]) has been demonstrated.</w:t>
      </w:r>
      <w:r w:rsidRPr="00791D8D">
        <w:rPr>
          <w:sz w:val="14"/>
        </w:rPr>
        <w:t xml:space="preserve"> Vertebrate biomass consisted of some 300 million tons 11 000 years ago, of which a tiny fraction corresponded to a human population of approximately 4 million [32].</w:t>
      </w:r>
      <w:r>
        <w:rPr>
          <w:sz w:val="14"/>
        </w:rPr>
        <w:t xml:space="preserve"> </w:t>
      </w:r>
      <w:r w:rsidRPr="00791D8D">
        <w:rPr>
          <w:u w:val="single"/>
        </w:rPr>
        <w:t xml:space="preserve">By 2015, total vertebrate biomass exploded to a </w:t>
      </w:r>
      <w:r w:rsidRPr="00791D8D">
        <w:rPr>
          <w:rStyle w:val="Emphasis"/>
        </w:rPr>
        <w:t>dramatic 1850 million</w:t>
      </w:r>
      <w:r w:rsidRPr="00791D8D">
        <w:rPr>
          <w:u w:val="single"/>
        </w:rPr>
        <w:t xml:space="preserve"> tons</w:t>
      </w:r>
      <w:r w:rsidRPr="00791D8D">
        <w:rPr>
          <w:sz w:val="14"/>
        </w:rPr>
        <w:t xml:space="preserve">, but this was largely composed of </w:t>
      </w:r>
      <w:r w:rsidRPr="00791D8D">
        <w:rPr>
          <w:u w:val="single"/>
        </w:rPr>
        <w:t xml:space="preserve">domesticated animals, which monopolized 76% of the total, followed by humans at 23% </w:t>
      </w:r>
      <w:r w:rsidRPr="00791D8D">
        <w:rPr>
          <w:sz w:val="14"/>
        </w:rPr>
        <w:t xml:space="preserve">(7.3 billion humans by then), </w:t>
      </w:r>
      <w:r w:rsidRPr="00791D8D">
        <w:rPr>
          <w:u w:val="single"/>
        </w:rPr>
        <w:t>while wildlife was reduced to a mere 1%</w:t>
      </w:r>
      <w:r w:rsidRPr="00791D8D">
        <w:rPr>
          <w:sz w:val="14"/>
        </w:rPr>
        <w:t xml:space="preserve"> (not considering seals, sea lions, amphibians and birds in this study). </w:t>
      </w:r>
      <w:r w:rsidRPr="00791D8D">
        <w:rPr>
          <w:u w:val="single"/>
        </w:rPr>
        <w:t xml:space="preserve">Despite this biological [collapse] </w:t>
      </w:r>
      <w:r w:rsidRPr="00791D8D">
        <w:rPr>
          <w:strike/>
          <w:u w:val="single"/>
        </w:rPr>
        <w:t>holocaust</w:t>
      </w:r>
      <w:r w:rsidRPr="00791D8D">
        <w:rPr>
          <w:sz w:val="14"/>
        </w:rPr>
        <w:t>, a little fewer than 700 vertebrate species have been recorded as extinct or extinct in the wild over the last 520 years [11,12]. Undoubtedly the extinction of many more species, particularly of small-sized, understudied invertebrates, has gone unrecorded [33], but a basic point remains—</w:t>
      </w:r>
      <w:r w:rsidRPr="00791D8D">
        <w:rPr>
          <w:u w:val="single"/>
        </w:rPr>
        <w:t xml:space="preserve">the holocaust is the loss of populations and the ecosystem services they provide, not the loss of species, as we will discuss later </w:t>
      </w:r>
      <w:r w:rsidRPr="00791D8D">
        <w:rPr>
          <w:sz w:val="14"/>
        </w:rPr>
        <w:t>[34].</w:t>
      </w:r>
    </w:p>
    <w:p w14:paraId="1484F647" w14:textId="77777777" w:rsidR="00A90646" w:rsidRPr="00791D8D" w:rsidRDefault="00A90646" w:rsidP="00A90646">
      <w:pPr>
        <w:rPr>
          <w:sz w:val="14"/>
        </w:rPr>
      </w:pPr>
      <w:r w:rsidRPr="00791D8D">
        <w:rPr>
          <w:sz w:val="14"/>
        </w:rPr>
        <w:t>4. The extinction crisis: an intersection of two complex adaptive systems</w:t>
      </w:r>
    </w:p>
    <w:p w14:paraId="4BE8C4B4" w14:textId="77777777" w:rsidR="00A90646" w:rsidRDefault="00A90646" w:rsidP="00A90646">
      <w:pPr>
        <w:rPr>
          <w:sz w:val="14"/>
        </w:rPr>
      </w:pPr>
      <w:r w:rsidRPr="00791D8D">
        <w:rPr>
          <w:sz w:val="14"/>
        </w:rPr>
        <w:t xml:space="preserve">Within an ecosystem, the plants, animals, fungi, bacteria and many other types of microorganisms play ecological roles via their evolutionary and ecological interaction with their abiotic and biotic environments. Such interactions define the functioning of ecosystems. They are complex adaptive systems, as they consist of myriad elements that interact locally (survive and reproduce), leading to emergent system properties [35]. Predicting the exact trajectory of a complex adaptive system is </w:t>
      </w:r>
      <w:proofErr w:type="gramStart"/>
      <w:r w:rsidRPr="00791D8D">
        <w:rPr>
          <w:sz w:val="14"/>
        </w:rPr>
        <w:t>near</w:t>
      </w:r>
      <w:proofErr w:type="gramEnd"/>
      <w:r w:rsidRPr="00791D8D">
        <w:rPr>
          <w:sz w:val="14"/>
        </w:rPr>
        <w:t xml:space="preserve"> impossible but predicting one that will have emergent properties is generally correct. Changing the atmospheric temperature will certainly change the functioning of a terrestrial ecosystem, but just how is much more difficult to predict.</w:t>
      </w:r>
    </w:p>
    <w:p w14:paraId="3BCF0F19" w14:textId="77777777" w:rsidR="00A90646" w:rsidRDefault="00A90646" w:rsidP="00A90646">
      <w:pPr>
        <w:rPr>
          <w:sz w:val="14"/>
        </w:rPr>
      </w:pPr>
      <w:r w:rsidRPr="00791D8D">
        <w:rPr>
          <w:sz w:val="14"/>
        </w:rPr>
        <w:t xml:space="preserve">Although of very recent appearance in the evolutionary tree, and with a few traits that set them apart, human beings are part of biodiversity and elements in a global ecosystem. Their most distinctive traits among vertebrates are their vast stores of non-genetic information or ‘culture’ [36] and their </w:t>
      </w:r>
      <w:proofErr w:type="spellStart"/>
      <w:r w:rsidRPr="00791D8D">
        <w:rPr>
          <w:sz w:val="14"/>
        </w:rPr>
        <w:t>ultrasociality</w:t>
      </w:r>
      <w:proofErr w:type="spellEnd"/>
      <w:r w:rsidRPr="00791D8D">
        <w:rPr>
          <w:sz w:val="14"/>
        </w:rPr>
        <w:t>—levels of cooperation vastly greater than those seen in other mammals [37].</w:t>
      </w:r>
    </w:p>
    <w:p w14:paraId="11830688" w14:textId="77777777" w:rsidR="00A90646" w:rsidRDefault="00A90646" w:rsidP="00A90646">
      <w:pPr>
        <w:rPr>
          <w:sz w:val="14"/>
        </w:rPr>
      </w:pPr>
      <w:r w:rsidRPr="00791D8D">
        <w:rPr>
          <w:sz w:val="14"/>
        </w:rPr>
        <w:t xml:space="preserve">Human culture is another complex adaptive system with emergent properties (religions, wars and pandemics), but again the trajectory of the entire system is notoriously unpredictable. Combine two complex adaptive systems, and you can see why mitigating or even reversing the anthropogenic effects of the ongoing sixth mass extinction event in detail is particularly difficult (see [38]). Traffic jams are one emergent property of the </w:t>
      </w:r>
      <w:proofErr w:type="gramStart"/>
      <w:r w:rsidRPr="00791D8D">
        <w:rPr>
          <w:sz w:val="14"/>
        </w:rPr>
        <w:t>cultural complex</w:t>
      </w:r>
      <w:proofErr w:type="gramEnd"/>
      <w:r w:rsidRPr="00791D8D">
        <w:rPr>
          <w:sz w:val="14"/>
        </w:rPr>
        <w:t xml:space="preserve"> adaptive systems, but the basic problem cannot be solved by arresting drivers who slow down.</w:t>
      </w:r>
    </w:p>
    <w:p w14:paraId="6A9E37B7" w14:textId="77777777" w:rsidR="00A90646" w:rsidRDefault="00A90646" w:rsidP="00A90646">
      <w:pPr>
        <w:rPr>
          <w:sz w:val="14"/>
        </w:rPr>
      </w:pPr>
      <w:r w:rsidRPr="00791D8D">
        <w:rPr>
          <w:u w:val="single"/>
        </w:rPr>
        <w:t xml:space="preserve">Civilization, and even the </w:t>
      </w:r>
      <w:r w:rsidRPr="00791D8D">
        <w:rPr>
          <w:rStyle w:val="Emphasis"/>
        </w:rPr>
        <w:t>fate</w:t>
      </w:r>
      <w:r w:rsidRPr="00791D8D">
        <w:rPr>
          <w:u w:val="single"/>
        </w:rPr>
        <w:t xml:space="preserve"> of our species, is </w:t>
      </w:r>
      <w:r w:rsidRPr="00791D8D">
        <w:rPr>
          <w:rStyle w:val="Emphasis"/>
        </w:rPr>
        <w:t>utterly dependent</w:t>
      </w:r>
      <w:r w:rsidRPr="00791D8D">
        <w:rPr>
          <w:u w:val="single"/>
        </w:rPr>
        <w:t xml:space="preserve"> on proper global ecosystem functioning. Ecosystem functioning, including primary productivity, </w:t>
      </w:r>
      <w:proofErr w:type="gramStart"/>
      <w:r w:rsidRPr="00791D8D">
        <w:rPr>
          <w:u w:val="single"/>
        </w:rPr>
        <w:t>the biogeochemical</w:t>
      </w:r>
      <w:proofErr w:type="gramEnd"/>
      <w:r w:rsidRPr="00791D8D">
        <w:rPr>
          <w:u w:val="single"/>
        </w:rPr>
        <w:t xml:space="preserve"> cycles, and the network of trophic mutualistic and antagonistic species interactions that compose the food chains,</w:t>
      </w:r>
      <w:r w:rsidRPr="00791D8D">
        <w:rPr>
          <w:sz w:val="14"/>
        </w:rPr>
        <w:t xml:space="preserve"> is the fabric of </w:t>
      </w:r>
      <w:proofErr w:type="gramStart"/>
      <w:r w:rsidRPr="00791D8D">
        <w:rPr>
          <w:sz w:val="14"/>
        </w:rPr>
        <w:t>life—a</w:t>
      </w:r>
      <w:proofErr w:type="gramEnd"/>
      <w:r w:rsidRPr="00791D8D">
        <w:rPr>
          <w:sz w:val="14"/>
        </w:rPr>
        <w:t xml:space="preserve"> fabric that is translated by humans as ecosystem services (e.g. [28,39]).</w:t>
      </w:r>
    </w:p>
    <w:p w14:paraId="52CC5D0B" w14:textId="77777777" w:rsidR="00A90646" w:rsidRDefault="00A90646" w:rsidP="00A90646">
      <w:pPr>
        <w:rPr>
          <w:sz w:val="14"/>
        </w:rPr>
      </w:pPr>
      <w:r w:rsidRPr="00791D8D">
        <w:rPr>
          <w:sz w:val="14"/>
        </w:rPr>
        <w:t xml:space="preserve">The vast literature on the biodiversity–ecosystem function relationship and the significance thereof in terms of services to humanity has focused its attention on the </w:t>
      </w:r>
      <w:r w:rsidRPr="00791D8D">
        <w:rPr>
          <w:u w:val="single"/>
        </w:rPr>
        <w:t>consequences of</w:t>
      </w:r>
      <w:r w:rsidRPr="00791D8D">
        <w:rPr>
          <w:sz w:val="14"/>
        </w:rPr>
        <w:t xml:space="preserve"> </w:t>
      </w:r>
      <w:r w:rsidRPr="00791D8D">
        <w:rPr>
          <w:u w:val="single"/>
        </w:rPr>
        <w:t xml:space="preserve">changes in the diversity of (mostly) plant species or genetic variants on four </w:t>
      </w:r>
      <w:r w:rsidRPr="00791D8D">
        <w:rPr>
          <w:rStyle w:val="Emphasis"/>
        </w:rPr>
        <w:t>major types</w:t>
      </w:r>
      <w:r w:rsidRPr="00791D8D">
        <w:rPr>
          <w:u w:val="single"/>
        </w:rPr>
        <w:t xml:space="preserve"> of ecological processes: (</w:t>
      </w:r>
      <w:proofErr w:type="spellStart"/>
      <w:r w:rsidRPr="00791D8D">
        <w:rPr>
          <w:u w:val="single"/>
        </w:rPr>
        <w:t>i</w:t>
      </w:r>
      <w:proofErr w:type="spellEnd"/>
      <w:r w:rsidRPr="00791D8D">
        <w:rPr>
          <w:u w:val="single"/>
        </w:rPr>
        <w:t xml:space="preserve">) provisioning, such as </w:t>
      </w:r>
      <w:r w:rsidRPr="00791D8D">
        <w:rPr>
          <w:rStyle w:val="Emphasis"/>
        </w:rPr>
        <w:t>crop yield</w:t>
      </w:r>
      <w:r w:rsidRPr="00791D8D">
        <w:rPr>
          <w:u w:val="single"/>
        </w:rPr>
        <w:t xml:space="preserve">, fodder yield, wood production, medicines and </w:t>
      </w:r>
      <w:r w:rsidRPr="00791D8D">
        <w:rPr>
          <w:rStyle w:val="Emphasis"/>
        </w:rPr>
        <w:t>medicine models</w:t>
      </w:r>
      <w:r w:rsidRPr="00791D8D">
        <w:rPr>
          <w:u w:val="single"/>
        </w:rPr>
        <w:t>; (ii) regulating, such as biocontrol, pollination and nutrient cycling; (iii) support services such as primary productivity; and (iv) cultural services, such as inspiration, and education (see a classic review in [40]; also [39]). Biodiversity</w:t>
      </w:r>
      <w:r w:rsidRPr="00791D8D">
        <w:rPr>
          <w:sz w:val="14"/>
        </w:rPr>
        <w:t xml:space="preserve">–ecosystem function studies focused on animals are more limited, but some reviews make such relationship evident too, </w:t>
      </w:r>
      <w:r w:rsidRPr="00791D8D">
        <w:rPr>
          <w:u w:val="single"/>
        </w:rPr>
        <w:t xml:space="preserve">including services such as crop pollination and pest control, seed dispersal, litter decomposition, carbon cycling, carrion and dung removal, soil erosion control, animal forage provisioning, and </w:t>
      </w:r>
      <w:r w:rsidRPr="00791D8D">
        <w:rPr>
          <w:rStyle w:val="Emphasis"/>
        </w:rPr>
        <w:t>zoonosis risk regulation</w:t>
      </w:r>
      <w:r w:rsidRPr="00791D8D">
        <w:rPr>
          <w:sz w:val="14"/>
        </w:rPr>
        <w:t xml:space="preserve"> (see reviews in [30,41]). What all this implies, in practical terms, is that the millions of years of plant and phytoplankton cumulative photosynthesis; the tens of millions of soil organisms that transform dirt into fertile soil, decompose the bodies of dead organisms and </w:t>
      </w:r>
      <w:r w:rsidRPr="00791D8D">
        <w:rPr>
          <w:u w:val="single"/>
        </w:rPr>
        <w:t>contribute to nutrient recycling</w:t>
      </w:r>
      <w:r w:rsidRPr="00791D8D">
        <w:rPr>
          <w:sz w:val="14"/>
        </w:rPr>
        <w:t xml:space="preserve">; the wild and domesticated plants, animals (both terrestrial and aquatic) and fungi that for millennia have </w:t>
      </w:r>
      <w:r w:rsidRPr="00791D8D">
        <w:rPr>
          <w:u w:val="single"/>
        </w:rPr>
        <w:t>fed and currently feed the human population</w:t>
      </w:r>
      <w:r w:rsidRPr="00791D8D">
        <w:rPr>
          <w:sz w:val="14"/>
        </w:rPr>
        <w:t xml:space="preserve"> (i.e. we all eat biodiversity); the communities of animals that maintain plant reproduction and genetic diversity, as well as those </w:t>
      </w:r>
      <w:r w:rsidRPr="00791D8D">
        <w:rPr>
          <w:u w:val="single"/>
        </w:rPr>
        <w:t>animals that regulate the abundance of disease hosts and vectors</w:t>
      </w:r>
      <w:r w:rsidRPr="00791D8D">
        <w:rPr>
          <w:sz w:val="14"/>
        </w:rPr>
        <w:t xml:space="preserve">; the thousands of plants, fungi, other microorganisms and animals that have provided and continue to provide medicine or medicine models; </w:t>
      </w:r>
      <w:r w:rsidRPr="00791D8D">
        <w:rPr>
          <w:u w:val="single"/>
        </w:rPr>
        <w:t xml:space="preserve">the physical protection due to ecosystem ‘structures' such as mangroves and coral reefs from </w:t>
      </w:r>
      <w:r w:rsidRPr="00791D8D">
        <w:rPr>
          <w:rStyle w:val="Emphasis"/>
        </w:rPr>
        <w:t>extreme weather events</w:t>
      </w:r>
      <w:r w:rsidRPr="00791D8D">
        <w:rPr>
          <w:sz w:val="14"/>
        </w:rPr>
        <w:t xml:space="preserve">; and the increasingly appreciated significance of the </w:t>
      </w:r>
      <w:r w:rsidRPr="00791D8D">
        <w:rPr>
          <w:u w:val="single"/>
        </w:rPr>
        <w:t>inspirational, educational and emotional benefit derived from our contact with biodiversity</w:t>
      </w:r>
      <w:r w:rsidRPr="00791D8D">
        <w:rPr>
          <w:sz w:val="14"/>
        </w:rPr>
        <w:t xml:space="preserve"> </w:t>
      </w:r>
      <w:r w:rsidRPr="00791D8D">
        <w:rPr>
          <w:u w:val="single"/>
        </w:rPr>
        <w:t xml:space="preserve">constitute the </w:t>
      </w:r>
      <w:r w:rsidRPr="00791D8D">
        <w:rPr>
          <w:rStyle w:val="Emphasis"/>
        </w:rPr>
        <w:t>life-support systems</w:t>
      </w:r>
      <w:r w:rsidRPr="00791D8D">
        <w:rPr>
          <w:u w:val="single"/>
        </w:rPr>
        <w:t xml:space="preserve"> for humanity</w:t>
      </w:r>
      <w:r w:rsidRPr="00791D8D">
        <w:rPr>
          <w:sz w:val="14"/>
        </w:rPr>
        <w:t xml:space="preserve"> (see a recent review in [18]).</w:t>
      </w:r>
    </w:p>
    <w:p w14:paraId="051A489D" w14:textId="77777777" w:rsidR="00A90646" w:rsidRDefault="00A90646" w:rsidP="00A90646">
      <w:pPr>
        <w:rPr>
          <w:sz w:val="14"/>
        </w:rPr>
      </w:pPr>
      <w:r w:rsidRPr="00791D8D">
        <w:rPr>
          <w:sz w:val="14"/>
        </w:rPr>
        <w:t xml:space="preserve">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t>
      </w:r>
      <w:r w:rsidRPr="00791D8D">
        <w:rPr>
          <w:u w:val="single"/>
        </w:rPr>
        <w:t xml:space="preserve">without mangroves flood damage in tropical coastal areas would increase by more than 16% </w:t>
      </w:r>
      <w:r w:rsidRPr="00791D8D">
        <w:rPr>
          <w:sz w:val="14"/>
        </w:rPr>
        <w:t>or $US82 billion annually. However, we emphasize that the fundamental value of ecosystems in the intersection culture–</w:t>
      </w:r>
      <w:r w:rsidRPr="00791D8D">
        <w:rPr>
          <w:u w:val="single"/>
        </w:rPr>
        <w:t>ecosystem functioning lies in that the value of our life-supporting systems ‘is essentially incalculable’</w:t>
      </w:r>
      <w:r w:rsidRPr="00791D8D">
        <w:rPr>
          <w:sz w:val="14"/>
        </w:rPr>
        <w:t xml:space="preserve"> [18].</w:t>
      </w:r>
    </w:p>
    <w:p w14:paraId="5C606BCD" w14:textId="088DE987" w:rsidR="00A90646" w:rsidRDefault="00A90646" w:rsidP="00A90646">
      <w:pPr>
        <w:rPr>
          <w:sz w:val="14"/>
        </w:rPr>
      </w:pPr>
      <w:r w:rsidRPr="00791D8D">
        <w:rPr>
          <w:sz w:val="14"/>
        </w:rPr>
        <w:t xml:space="preserve">This short review makes it </w:t>
      </w:r>
      <w:r w:rsidRPr="00791D8D">
        <w:rPr>
          <w:u w:val="single"/>
        </w:rPr>
        <w:t xml:space="preserve">evident that humanity </w:t>
      </w:r>
      <w:r w:rsidRPr="00791D8D">
        <w:rPr>
          <w:rStyle w:val="Emphasis"/>
        </w:rPr>
        <w:t>cannot survive</w:t>
      </w:r>
      <w:r w:rsidRPr="00791D8D">
        <w:rPr>
          <w:u w:val="single"/>
        </w:rPr>
        <w:t xml:space="preserve"> in the </w:t>
      </w:r>
      <w:r w:rsidRPr="00791D8D">
        <w:rPr>
          <w:rStyle w:val="Emphasis"/>
        </w:rPr>
        <w:t>absence</w:t>
      </w:r>
      <w:r w:rsidRPr="00791D8D">
        <w:rPr>
          <w:u w:val="single"/>
        </w:rPr>
        <w:t xml:space="preserve"> of biodiversity</w:t>
      </w:r>
      <w:r w:rsidRPr="00791D8D">
        <w:rPr>
          <w:sz w:val="14"/>
        </w:rPr>
        <w:t xml:space="preserve"> </w:t>
      </w:r>
      <w:r w:rsidRPr="00791D8D">
        <w:rPr>
          <w:u w:val="single"/>
        </w:rPr>
        <w:t>and ecosystem functioning</w:t>
      </w:r>
      <w:r w:rsidRPr="00791D8D">
        <w:rPr>
          <w:sz w:val="14"/>
        </w:rPr>
        <w:t>, which, as we have discussed above</w:t>
      </w:r>
      <w:proofErr w:type="gramStart"/>
      <w:r w:rsidRPr="00791D8D">
        <w:rPr>
          <w:sz w:val="14"/>
        </w:rPr>
        <w:t>, we</w:t>
      </w:r>
      <w:proofErr w:type="gramEnd"/>
      <w:r w:rsidRPr="00791D8D">
        <w:rPr>
          <w:sz w:val="14"/>
        </w:rPr>
        <w:t xml:space="preserve"> are increasingly degrading. Furthermore, the </w:t>
      </w:r>
      <w:r w:rsidRPr="00791D8D">
        <w:rPr>
          <w:u w:val="single"/>
        </w:rPr>
        <w:t xml:space="preserve">prospect of Homo sapiens being present when the normal recovery times following a mass extinction occur is </w:t>
      </w:r>
      <w:r w:rsidRPr="00791D8D">
        <w:rPr>
          <w:rStyle w:val="Emphasis"/>
        </w:rPr>
        <w:t>simply unrealistic</w:t>
      </w:r>
      <w:r w:rsidRPr="00791D8D">
        <w:rPr>
          <w:sz w:val="14"/>
        </w:rPr>
        <w:t xml:space="preserve">. Finally, it is imperative to appreciate that all these aspects of human dependence on biodiversity—the intersection between human culture and ecosystem services—occur at the level of the populations of the myriad species and functional groups present where human populations are present. </w:t>
      </w:r>
      <w:r w:rsidRPr="00791D8D">
        <w:rPr>
          <w:u w:val="single"/>
        </w:rPr>
        <w:t>Therefore, it is crucial that we examine the impact of the human enterprise on the myriad populations</w:t>
      </w:r>
      <w:r w:rsidRPr="00791D8D">
        <w:rPr>
          <w:sz w:val="14"/>
        </w:rPr>
        <w:t xml:space="preserve"> of plants, animals, fungi and microorganisms</w:t>
      </w:r>
      <w:r w:rsidR="00EF0A26">
        <w:rPr>
          <w:sz w:val="14"/>
        </w:rPr>
        <w:t>.</w:t>
      </w:r>
    </w:p>
    <w:p w14:paraId="1B8B1E83" w14:textId="75F369DE" w:rsidR="001B1338" w:rsidRDefault="001B1338" w:rsidP="001B1338">
      <w:pPr>
        <w:pStyle w:val="Heading4"/>
      </w:pPr>
      <w:r>
        <w:t xml:space="preserve">Even minor disruptions </w:t>
      </w:r>
      <w:r>
        <w:rPr>
          <w:u w:val="single"/>
        </w:rPr>
        <w:t>cascade</w:t>
      </w:r>
      <w:r>
        <w:t>.</w:t>
      </w:r>
    </w:p>
    <w:p w14:paraId="00EA5F9E" w14:textId="77777777" w:rsidR="001B1338" w:rsidRPr="001B1338" w:rsidRDefault="001B1338" w:rsidP="001B1338"/>
    <w:p w14:paraId="461E7867" w14:textId="77777777" w:rsidR="001B1338" w:rsidRPr="001B1338" w:rsidRDefault="001B1338" w:rsidP="001B1338">
      <w:pPr>
        <w:rPr>
          <w:sz w:val="16"/>
        </w:rPr>
      </w:pPr>
      <w:r w:rsidRPr="001B1338">
        <w:rPr>
          <w:rStyle w:val="StyleUnderline"/>
        </w:rPr>
        <w:t>Within an ecosystem</w:t>
      </w:r>
      <w:r w:rsidRPr="001B1338">
        <w:rPr>
          <w:sz w:val="16"/>
        </w:rPr>
        <w:t xml:space="preserve">, the </w:t>
      </w:r>
      <w:r w:rsidRPr="001B1338">
        <w:rPr>
          <w:rStyle w:val="StyleUnderline"/>
        </w:rPr>
        <w:t>plants, animals, fungi, bacteria and many other types of microorganisms play ecological roles via their evolutionary and ecological interaction with their</w:t>
      </w:r>
      <w:r w:rsidRPr="001B1338">
        <w:rPr>
          <w:sz w:val="16"/>
        </w:rPr>
        <w:t xml:space="preserve"> abiotic and biotic </w:t>
      </w:r>
      <w:r w:rsidRPr="001B1338">
        <w:rPr>
          <w:rStyle w:val="StyleUnderline"/>
        </w:rPr>
        <w:t>environments</w:t>
      </w:r>
      <w:r w:rsidRPr="001B1338">
        <w:rPr>
          <w:sz w:val="16"/>
        </w:rPr>
        <w:t xml:space="preserve">. Such interactions define the functioning of ecosystems. They are complex adaptive systems, as they consist of myriad elements that interact locally (survive and reproduce), leading to emergent system properties [35]. Predicting the exact trajectory of a complex adaptive system is </w:t>
      </w:r>
      <w:proofErr w:type="gramStart"/>
      <w:r w:rsidRPr="001B1338">
        <w:rPr>
          <w:sz w:val="16"/>
        </w:rPr>
        <w:t>near</w:t>
      </w:r>
      <w:proofErr w:type="gramEnd"/>
      <w:r w:rsidRPr="001B1338">
        <w:rPr>
          <w:sz w:val="16"/>
        </w:rPr>
        <w:t xml:space="preserve"> impossible but predicting one that will have emergent properties is generally correct. Changing the atmospheric temperature will certainly change the functioning of a terrestrial ecosystem, but just how is much more difficult to predict.</w:t>
      </w:r>
    </w:p>
    <w:p w14:paraId="3975ACA5" w14:textId="77777777" w:rsidR="001B1338" w:rsidRPr="001B1338" w:rsidRDefault="001B1338" w:rsidP="001B1338">
      <w:pPr>
        <w:rPr>
          <w:sz w:val="16"/>
        </w:rPr>
      </w:pPr>
      <w:r w:rsidRPr="001B1338">
        <w:rPr>
          <w:sz w:val="16"/>
        </w:rPr>
        <w:t xml:space="preserve">Although of very recent appearance in the evolutionary tree, and with a few traits that set them apart, human beings are part of biodiversity and elements in a global ecosystem. Their most distinctive traits among vertebrates are their vast stores of non-genetic information or ‘culture’ [36] and their </w:t>
      </w:r>
      <w:proofErr w:type="spellStart"/>
      <w:r w:rsidRPr="001B1338">
        <w:rPr>
          <w:sz w:val="16"/>
        </w:rPr>
        <w:t>ultrasociality</w:t>
      </w:r>
      <w:proofErr w:type="spellEnd"/>
      <w:r w:rsidRPr="001B1338">
        <w:rPr>
          <w:sz w:val="16"/>
        </w:rPr>
        <w:t>—levels of cooperation vastly greater than those seen in other mammals [37].</w:t>
      </w:r>
    </w:p>
    <w:p w14:paraId="5A993922" w14:textId="77777777" w:rsidR="001B1338" w:rsidRPr="001B1338" w:rsidRDefault="001B1338" w:rsidP="001B1338">
      <w:pPr>
        <w:rPr>
          <w:sz w:val="16"/>
        </w:rPr>
      </w:pPr>
      <w:r w:rsidRPr="001B1338">
        <w:rPr>
          <w:sz w:val="16"/>
        </w:rPr>
        <w:t xml:space="preserve">Human culture is another complex adaptive system with emergent properties (religions, wars and pandemics), but again the trajectory of the entire system is notoriously unpredictable. Combine two complex adaptive systems, and you can see why mitigating or even reversing the anthropogenic effects of the ongoing sixth mass extinction event in detail is particularly difficult (see [38]). Traffic jams are one emergent property of the </w:t>
      </w:r>
      <w:proofErr w:type="gramStart"/>
      <w:r w:rsidRPr="001B1338">
        <w:rPr>
          <w:sz w:val="16"/>
        </w:rPr>
        <w:t>cultural complex</w:t>
      </w:r>
      <w:proofErr w:type="gramEnd"/>
      <w:r w:rsidRPr="001B1338">
        <w:rPr>
          <w:sz w:val="16"/>
        </w:rPr>
        <w:t xml:space="preserve"> adaptive systems, but the basic problem cannot be solved by arresting drivers who slow down.</w:t>
      </w:r>
    </w:p>
    <w:p w14:paraId="63664EC8" w14:textId="77777777" w:rsidR="001B1338" w:rsidRPr="001B1338" w:rsidRDefault="001B1338" w:rsidP="001B1338">
      <w:pPr>
        <w:rPr>
          <w:sz w:val="16"/>
        </w:rPr>
      </w:pPr>
      <w:r w:rsidRPr="001B1338">
        <w:rPr>
          <w:rStyle w:val="StyleUnderline"/>
        </w:rPr>
        <w:t>Civilization, and</w:t>
      </w:r>
      <w:r w:rsidRPr="001B1338">
        <w:rPr>
          <w:sz w:val="16"/>
        </w:rPr>
        <w:t xml:space="preserve"> even </w:t>
      </w:r>
      <w:r w:rsidRPr="001B1338">
        <w:rPr>
          <w:rStyle w:val="Emphasis"/>
        </w:rPr>
        <w:t>the fate of our species</w:t>
      </w:r>
      <w:r w:rsidRPr="001B1338">
        <w:rPr>
          <w:sz w:val="16"/>
        </w:rPr>
        <w:t xml:space="preserve">, </w:t>
      </w:r>
      <w:r w:rsidRPr="001B1338">
        <w:rPr>
          <w:rStyle w:val="StyleUnderline"/>
        </w:rPr>
        <w:t xml:space="preserve">is </w:t>
      </w:r>
      <w:r w:rsidRPr="001B1338">
        <w:rPr>
          <w:rStyle w:val="Emphasis"/>
        </w:rPr>
        <w:t>utterly dependent on proper</w:t>
      </w:r>
      <w:r w:rsidRPr="001B1338">
        <w:rPr>
          <w:rStyle w:val="StyleUnderline"/>
        </w:rPr>
        <w:t xml:space="preserve"> global </w:t>
      </w:r>
      <w:r w:rsidRPr="001B1338">
        <w:rPr>
          <w:rStyle w:val="Emphasis"/>
        </w:rPr>
        <w:t>ecosystem functioning</w:t>
      </w:r>
      <w:r w:rsidRPr="001B1338">
        <w:rPr>
          <w:sz w:val="16"/>
        </w:rPr>
        <w:t xml:space="preserve">. Ecosystem functioning, </w:t>
      </w:r>
      <w:r w:rsidRPr="001B1338">
        <w:rPr>
          <w:rStyle w:val="StyleUnderline"/>
        </w:rPr>
        <w:t xml:space="preserve">including primary productivity, </w:t>
      </w:r>
      <w:proofErr w:type="gramStart"/>
      <w:r w:rsidRPr="001B1338">
        <w:rPr>
          <w:rStyle w:val="StyleUnderline"/>
        </w:rPr>
        <w:t>the biogeochemical</w:t>
      </w:r>
      <w:proofErr w:type="gramEnd"/>
      <w:r w:rsidRPr="001B1338">
        <w:rPr>
          <w:rStyle w:val="StyleUnderline"/>
        </w:rPr>
        <w:t xml:space="preserve"> cycles, and</w:t>
      </w:r>
      <w:r w:rsidRPr="001B1338">
        <w:rPr>
          <w:sz w:val="16"/>
        </w:rPr>
        <w:t xml:space="preserve"> the network of trophic mutualistic and antagonistic </w:t>
      </w:r>
      <w:r w:rsidRPr="001B1338">
        <w:rPr>
          <w:rStyle w:val="StyleUnderline"/>
        </w:rPr>
        <w:t>species interactions that compose the food chains</w:t>
      </w:r>
      <w:r w:rsidRPr="001B1338">
        <w:rPr>
          <w:sz w:val="16"/>
        </w:rPr>
        <w:t xml:space="preserve">, is the fabric of </w:t>
      </w:r>
      <w:proofErr w:type="gramStart"/>
      <w:r w:rsidRPr="001B1338">
        <w:rPr>
          <w:sz w:val="16"/>
        </w:rPr>
        <w:t>life—a</w:t>
      </w:r>
      <w:proofErr w:type="gramEnd"/>
      <w:r w:rsidRPr="001B1338">
        <w:rPr>
          <w:sz w:val="16"/>
        </w:rPr>
        <w:t xml:space="preserve"> fabric that is translated by humans as ecosystem services (e.g. [28,39]).</w:t>
      </w:r>
    </w:p>
    <w:p w14:paraId="1B44907B" w14:textId="77777777" w:rsidR="001B1338" w:rsidRPr="001B1338" w:rsidRDefault="001B1338" w:rsidP="001B1338">
      <w:pPr>
        <w:rPr>
          <w:sz w:val="16"/>
        </w:rPr>
      </w:pPr>
      <w:r w:rsidRPr="001B1338">
        <w:rPr>
          <w:sz w:val="16"/>
        </w:rPr>
        <w:t>The vast literature on the biodiversity–ecosystem function relationship and the significance thereof in terms of services to humanity has focused its attention on the consequences of changes in the diversity of (mostly) plant species or genetic variants on four major types of ecological processes: (</w:t>
      </w:r>
      <w:proofErr w:type="spellStart"/>
      <w:r w:rsidRPr="001B1338">
        <w:rPr>
          <w:sz w:val="16"/>
        </w:rPr>
        <w:t>i</w:t>
      </w:r>
      <w:proofErr w:type="spellEnd"/>
      <w:r w:rsidRPr="001B1338">
        <w:rPr>
          <w:sz w:val="16"/>
        </w:rPr>
        <w:t xml:space="preserve">) provisioning, such as crop yield, fodder yield, wood production, medicines and medicine models; (ii) regulating, such as biocontrol, pollination and nutrient cycling;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crop pollination and pest control, seed dispersal, litter decomposition, carbon cycling, carrion and dung removal, soil erosion control, animal forage provisioning, and zoonosis risk regulation (see reviews in [30,41]). What all this implies, in practical terms, is that </w:t>
      </w:r>
      <w:r w:rsidRPr="001B1338">
        <w:rPr>
          <w:rStyle w:val="StyleUnderline"/>
        </w:rPr>
        <w:t>the millions of years of plant and phytoplankton cumulative photosynthesis</w:t>
      </w:r>
      <w:r w:rsidRPr="001B1338">
        <w:rPr>
          <w:sz w:val="16"/>
        </w:rPr>
        <w:t xml:space="preserve">; the </w:t>
      </w:r>
      <w:r w:rsidRPr="001B1338">
        <w:rPr>
          <w:rStyle w:val="StyleUnderline"/>
        </w:rPr>
        <w:t>tens of millions of soil organisms that transform dirt into fertile soil, decompose</w:t>
      </w:r>
      <w:r w:rsidRPr="001B1338">
        <w:rPr>
          <w:sz w:val="16"/>
        </w:rPr>
        <w:t xml:space="preserve"> the bodies of </w:t>
      </w:r>
      <w:r w:rsidRPr="001B1338">
        <w:rPr>
          <w:rStyle w:val="StyleUnderline"/>
        </w:rPr>
        <w:t>dead organisms and contribute to nutrient recycling</w:t>
      </w:r>
      <w:r w:rsidRPr="001B1338">
        <w:rPr>
          <w:sz w:val="16"/>
        </w:rPr>
        <w:t xml:space="preserve">; the </w:t>
      </w:r>
      <w:r w:rsidRPr="001B1338">
        <w:rPr>
          <w:rStyle w:val="StyleUnderline"/>
        </w:rPr>
        <w:t>wild and domesticated plants, animals</w:t>
      </w:r>
      <w:r w:rsidRPr="001B1338">
        <w:rPr>
          <w:sz w:val="16"/>
        </w:rPr>
        <w:t xml:space="preserve"> (both terrestrial and aquatic) </w:t>
      </w:r>
      <w:r w:rsidRPr="001B1338">
        <w:rPr>
          <w:rStyle w:val="StyleUnderline"/>
        </w:rPr>
        <w:t>and fungi that</w:t>
      </w:r>
      <w:r w:rsidRPr="001B1338">
        <w:rPr>
          <w:sz w:val="16"/>
        </w:rPr>
        <w:t xml:space="preserve"> for millennia have fed and currently </w:t>
      </w:r>
      <w:r w:rsidRPr="001B1338">
        <w:rPr>
          <w:rStyle w:val="Emphasis"/>
        </w:rPr>
        <w:t>feed the human population</w:t>
      </w:r>
      <w:r w:rsidRPr="001B1338">
        <w:rPr>
          <w:sz w:val="16"/>
        </w:rPr>
        <w:t xml:space="preserve"> (i.e. we all eat biodiversity); the </w:t>
      </w:r>
      <w:r w:rsidRPr="001B1338">
        <w:rPr>
          <w:rStyle w:val="StyleUnderline"/>
        </w:rPr>
        <w:t>communities of animals that maintain plant reproduction and genetic diversity, as well as</w:t>
      </w:r>
      <w:r w:rsidRPr="001B1338">
        <w:rPr>
          <w:sz w:val="16"/>
        </w:rPr>
        <w:t xml:space="preserve"> those animals </w:t>
      </w:r>
      <w:r w:rsidRPr="001B1338">
        <w:rPr>
          <w:rStyle w:val="StyleUnderline"/>
        </w:rPr>
        <w:t>that regulate the abundance of disease hosts and vectors</w:t>
      </w:r>
      <w:r w:rsidRPr="001B1338">
        <w:rPr>
          <w:sz w:val="16"/>
        </w:rPr>
        <w:t xml:space="preserve">; the </w:t>
      </w:r>
      <w:r w:rsidRPr="001B1338">
        <w:rPr>
          <w:rStyle w:val="StyleUnderline"/>
        </w:rPr>
        <w:t>thousands of plants, fungi, other microorganisms and animals that have provided and continue to provide medicine or medicine models</w:t>
      </w:r>
      <w:r w:rsidRPr="001B1338">
        <w:rPr>
          <w:sz w:val="16"/>
        </w:rPr>
        <w:t xml:space="preserve">; the </w:t>
      </w:r>
      <w:r w:rsidRPr="001B1338">
        <w:rPr>
          <w:rStyle w:val="StyleUnderline"/>
        </w:rPr>
        <w:t xml:space="preserve">physical protection due to ecosystem ‘structures' such as mangroves and coral reefs from </w:t>
      </w:r>
      <w:r w:rsidRPr="001B1338">
        <w:rPr>
          <w:rStyle w:val="Emphasis"/>
        </w:rPr>
        <w:t>extreme weather</w:t>
      </w:r>
      <w:r w:rsidRPr="001B1338">
        <w:rPr>
          <w:rStyle w:val="StyleUnderline"/>
        </w:rPr>
        <w:t xml:space="preserve"> events; and the</w:t>
      </w:r>
      <w:r w:rsidRPr="001B1338">
        <w:rPr>
          <w:sz w:val="16"/>
        </w:rPr>
        <w:t xml:space="preserve"> increasingly appreciated significance of the </w:t>
      </w:r>
      <w:r w:rsidRPr="001B1338">
        <w:rPr>
          <w:rStyle w:val="StyleUnderline"/>
        </w:rPr>
        <w:t>inspirational, educational and emotional benefit derived from</w:t>
      </w:r>
      <w:r w:rsidRPr="001B1338">
        <w:rPr>
          <w:sz w:val="16"/>
        </w:rPr>
        <w:t xml:space="preserve"> our </w:t>
      </w:r>
      <w:r w:rsidRPr="001B1338">
        <w:rPr>
          <w:rStyle w:val="StyleUnderline"/>
        </w:rPr>
        <w:t>contact with biodiversity</w:t>
      </w:r>
      <w:r w:rsidRPr="001B1338">
        <w:rPr>
          <w:sz w:val="16"/>
        </w:rPr>
        <w:t xml:space="preserve"> constitute the life-support systems for humanity (see a recent review in [18]).</w:t>
      </w:r>
    </w:p>
    <w:p w14:paraId="0EFD3941" w14:textId="77777777" w:rsidR="001B1338" w:rsidRPr="001B1338" w:rsidRDefault="001B1338" w:rsidP="001B1338">
      <w:pPr>
        <w:rPr>
          <w:sz w:val="16"/>
        </w:rPr>
      </w:pPr>
      <w:r w:rsidRPr="001B1338">
        <w:rPr>
          <w:sz w:val="16"/>
        </w:rPr>
        <w:t>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the fundamental value of ecosystems in the intersection culture–ecosystem functioning lies in that the value of our life-supporting systems ‘is essentially incalculable’ [18].</w:t>
      </w:r>
    </w:p>
    <w:p w14:paraId="2FDD0180" w14:textId="306788F0" w:rsidR="001B1338" w:rsidRPr="001B1338" w:rsidRDefault="001B1338" w:rsidP="001B1338">
      <w:pPr>
        <w:rPr>
          <w:sz w:val="16"/>
        </w:rPr>
      </w:pPr>
      <w:r w:rsidRPr="001B1338">
        <w:rPr>
          <w:sz w:val="16"/>
        </w:rPr>
        <w:t xml:space="preserve">This short review makes it evident that </w:t>
      </w:r>
      <w:r w:rsidRPr="001B1338">
        <w:rPr>
          <w:rStyle w:val="Emphasis"/>
        </w:rPr>
        <w:t>humanity cannot survive in the absence of biodiversity and ecosystem functioning</w:t>
      </w:r>
      <w:r w:rsidRPr="001B1338">
        <w:rPr>
          <w:rStyle w:val="StyleUnderline"/>
        </w:rPr>
        <w:t>, which</w:t>
      </w:r>
      <w:r w:rsidRPr="001B1338">
        <w:rPr>
          <w:sz w:val="16"/>
        </w:rPr>
        <w:t>, as we have discussed above</w:t>
      </w:r>
      <w:proofErr w:type="gramStart"/>
      <w:r w:rsidRPr="001B1338">
        <w:rPr>
          <w:sz w:val="16"/>
        </w:rPr>
        <w:t xml:space="preserve">, </w:t>
      </w:r>
      <w:r w:rsidRPr="001B1338">
        <w:rPr>
          <w:rStyle w:val="StyleUnderline"/>
        </w:rPr>
        <w:t>we</w:t>
      </w:r>
      <w:proofErr w:type="gramEnd"/>
      <w:r w:rsidRPr="001B1338">
        <w:rPr>
          <w:rStyle w:val="StyleUnderline"/>
        </w:rPr>
        <w:t xml:space="preserve"> are increasingly degrading</w:t>
      </w:r>
      <w:r w:rsidRPr="001B1338">
        <w:rPr>
          <w:sz w:val="16"/>
        </w:rPr>
        <w:t xml:space="preserve">. Furthermore, </w:t>
      </w:r>
      <w:r w:rsidRPr="001B1338">
        <w:rPr>
          <w:rStyle w:val="StyleUnderline"/>
        </w:rPr>
        <w:t>the prospect of Homo sapiens</w:t>
      </w:r>
      <w:r w:rsidRPr="001B1338">
        <w:rPr>
          <w:sz w:val="16"/>
        </w:rPr>
        <w:t xml:space="preserve"> being </w:t>
      </w:r>
      <w:r w:rsidRPr="001B1338">
        <w:rPr>
          <w:rStyle w:val="StyleUnderline"/>
        </w:rPr>
        <w:t>present when</w:t>
      </w:r>
      <w:r w:rsidRPr="001B1338">
        <w:rPr>
          <w:sz w:val="16"/>
        </w:rPr>
        <w:t xml:space="preserve"> the </w:t>
      </w:r>
      <w:r w:rsidRPr="001B1338">
        <w:rPr>
          <w:rStyle w:val="StyleUnderline"/>
        </w:rPr>
        <w:t>normal recovery times</w:t>
      </w:r>
      <w:r w:rsidRPr="001B1338">
        <w:rPr>
          <w:sz w:val="16"/>
        </w:rPr>
        <w:t xml:space="preserve"> following a mass extinction </w:t>
      </w:r>
      <w:r w:rsidRPr="001B1338">
        <w:rPr>
          <w:rStyle w:val="StyleUnderline"/>
        </w:rPr>
        <w:t xml:space="preserve">occur is simply </w:t>
      </w:r>
      <w:r w:rsidRPr="001B1338">
        <w:rPr>
          <w:rStyle w:val="Emphasis"/>
        </w:rPr>
        <w:t>unrealistic</w:t>
      </w:r>
      <w:r w:rsidRPr="001B1338">
        <w:rPr>
          <w:sz w:val="16"/>
        </w:rPr>
        <w:t xml:space="preserve">. Finally, it is imperative to appreciate that </w:t>
      </w:r>
      <w:r w:rsidRPr="001B1338">
        <w:rPr>
          <w:rStyle w:val="StyleUnderline"/>
        </w:rPr>
        <w:t>all these aspects of human dependence on biodiversity</w:t>
      </w:r>
      <w:r w:rsidRPr="001B1338">
        <w:rPr>
          <w:sz w:val="16"/>
        </w:rPr>
        <w:t>—</w:t>
      </w:r>
      <w:r w:rsidRPr="001B1338">
        <w:rPr>
          <w:rStyle w:val="StyleUnderline"/>
        </w:rPr>
        <w:t>the intersection between human culture and ecosystem services</w:t>
      </w:r>
      <w:r w:rsidRPr="001B1338">
        <w:rPr>
          <w:sz w:val="16"/>
        </w:rPr>
        <w:t>—</w:t>
      </w:r>
      <w:r w:rsidRPr="001B1338">
        <w:rPr>
          <w:rStyle w:val="StyleUnderline"/>
        </w:rPr>
        <w:t xml:space="preserve">occur at the level of the populations of </w:t>
      </w:r>
      <w:r w:rsidRPr="001B1338">
        <w:rPr>
          <w:rStyle w:val="Emphasis"/>
        </w:rPr>
        <w:t>the myriad species and functional groups present where human populations are present</w:t>
      </w:r>
      <w:r w:rsidRPr="001B1338">
        <w:rPr>
          <w:sz w:val="16"/>
        </w:rPr>
        <w:t>. Therefore, it is crucial that we examine the impact of the human enterprise on the myriad populations of plants, animals, fungi and microorganisms.</w:t>
      </w:r>
    </w:p>
    <w:p w14:paraId="2C7A6B63" w14:textId="1CF8F896" w:rsidR="00EF0A26" w:rsidRDefault="00023908" w:rsidP="00EF0A26">
      <w:pPr>
        <w:pStyle w:val="Heading4"/>
      </w:pPr>
      <w:r>
        <w:t xml:space="preserve">Biodiversity loss is a </w:t>
      </w:r>
      <w:r>
        <w:rPr>
          <w:u w:val="single"/>
        </w:rPr>
        <w:t>decision-rule</w:t>
      </w:r>
      <w:r>
        <w:t xml:space="preserve"> and </w:t>
      </w:r>
      <w:r>
        <w:rPr>
          <w:u w:val="single"/>
        </w:rPr>
        <w:t>outweighs</w:t>
      </w:r>
      <w:r>
        <w:t xml:space="preserve"> every other impact. </w:t>
      </w:r>
    </w:p>
    <w:p w14:paraId="4AD497BE" w14:textId="2BED8153" w:rsidR="00023908" w:rsidRPr="00023908" w:rsidRDefault="00023908" w:rsidP="00023908">
      <w:r w:rsidRPr="00023908">
        <w:rPr>
          <w:rStyle w:val="Style13ptBold"/>
        </w:rPr>
        <w:t>Garcia-Gonzalez et al. 24</w:t>
      </w:r>
      <w:r>
        <w:t xml:space="preserve">, Francisco Garcia-Gonzalez, Senior Research Scientist at the </w:t>
      </w:r>
      <w:proofErr w:type="spellStart"/>
      <w:r>
        <w:t>Doñana</w:t>
      </w:r>
      <w:proofErr w:type="spellEnd"/>
      <w:r>
        <w:t xml:space="preserve"> Biological Station, Adjunct Research Fellow at the University of Western Australia Centre for Evolutionary Biology, Ph.D. in Biological Sciences from Complutense University of Madrid; William J. Ripple, Distinguished Professor of Ecology at Oregon State University, Ph.D. from Oregon State University; Aurelio F. Malo, Ramon y Cajal Senior Researcher and Head of the Global Change Ecology and Evolution Research Group at the University of Alcalá, Ph.D. in Evolutionary Ecology from Complutense University of Madrid, “Scientists’ warning to humanity for long-term planetary thinking on biodiversity and humankind preservation, a cosmic perspective,” </w:t>
      </w:r>
      <w:proofErr w:type="spellStart"/>
      <w:r>
        <w:t>BioScience</w:t>
      </w:r>
      <w:proofErr w:type="spellEnd"/>
      <w:r>
        <w:t>, Vol. 74, No. 2, February 2024, accessed 07-03-2025 https://doi.org/10.1093/biosci/biad108, DG</w:t>
      </w:r>
    </w:p>
    <w:p w14:paraId="069FBDAB" w14:textId="09457507" w:rsidR="00EF0A26" w:rsidRPr="00023908" w:rsidRDefault="00EF0A26" w:rsidP="00EF0A26">
      <w:pPr>
        <w:rPr>
          <w:sz w:val="16"/>
        </w:rPr>
      </w:pPr>
      <w:r w:rsidRPr="00023908">
        <w:rPr>
          <w:sz w:val="16"/>
        </w:rPr>
        <w:t xml:space="preserve">Some have considered the end of the human lineage, mammals, and most life reflecting geologic and cosmic time scales that are beyond comprehension. If one accepts that we are but a small planet on the edge of a galaxy, with unimaginably more galaxies and planets (around a couple of trillion galaxies following the latest estimations, with each galaxy containing several billion stars and with many stars hosting planets), what does </w:t>
      </w:r>
      <w:r w:rsidRPr="00023908">
        <w:rPr>
          <w:rStyle w:val="StyleUnderline"/>
        </w:rPr>
        <w:t>life’s extinguishment</w:t>
      </w:r>
      <w:r w:rsidRPr="00023908">
        <w:rPr>
          <w:sz w:val="16"/>
        </w:rPr>
        <w:t xml:space="preserve"> on Earth really matter? We think that it </w:t>
      </w:r>
      <w:r w:rsidRPr="00023908">
        <w:rPr>
          <w:rStyle w:val="StyleUnderline"/>
        </w:rPr>
        <w:t>does</w:t>
      </w:r>
      <w:r w:rsidRPr="00023908">
        <w:rPr>
          <w:sz w:val="16"/>
        </w:rPr>
        <w:t xml:space="preserve"> indeed </w:t>
      </w:r>
      <w:r w:rsidRPr="00023908">
        <w:rPr>
          <w:rStyle w:val="StyleUnderline"/>
        </w:rPr>
        <w:t>matter</w:t>
      </w:r>
      <w:r w:rsidRPr="00023908">
        <w:rPr>
          <w:sz w:val="16"/>
        </w:rPr>
        <w:t xml:space="preserve">, if only </w:t>
      </w:r>
      <w:r w:rsidRPr="00023908">
        <w:rPr>
          <w:rStyle w:val="StyleUnderline"/>
        </w:rPr>
        <w:t xml:space="preserve">from a perspective of </w:t>
      </w:r>
      <w:r w:rsidRPr="00023908">
        <w:rPr>
          <w:rStyle w:val="Emphasis"/>
        </w:rPr>
        <w:t>keeping maximal cosmic biod</w:t>
      </w:r>
      <w:r w:rsidRPr="00023908">
        <w:rPr>
          <w:rStyle w:val="StyleUnderline"/>
        </w:rPr>
        <w:t xml:space="preserve">iversity. We </w:t>
      </w:r>
      <w:r w:rsidRPr="00023908">
        <w:rPr>
          <w:sz w:val="16"/>
        </w:rPr>
        <w:t xml:space="preserve">also </w:t>
      </w:r>
      <w:r w:rsidRPr="00023908">
        <w:rPr>
          <w:rStyle w:val="StyleUnderline"/>
        </w:rPr>
        <w:t>have a moral obligation to try to remedy future problems that</w:t>
      </w:r>
      <w:r w:rsidRPr="00023908">
        <w:rPr>
          <w:sz w:val="16"/>
        </w:rPr>
        <w:t xml:space="preserve"> may </w:t>
      </w:r>
      <w:r w:rsidRPr="00023908">
        <w:rPr>
          <w:rStyle w:val="StyleUnderline"/>
        </w:rPr>
        <w:t xml:space="preserve">threaten the </w:t>
      </w:r>
      <w:r w:rsidRPr="00023908">
        <w:rPr>
          <w:rStyle w:val="Emphasis"/>
        </w:rPr>
        <w:t>existence of humanity</w:t>
      </w:r>
      <w:r w:rsidRPr="00023908">
        <w:rPr>
          <w:rStyle w:val="StyleUnderline"/>
        </w:rPr>
        <w:t xml:space="preserve"> and life itself</w:t>
      </w:r>
      <w:r w:rsidRPr="00023908">
        <w:rPr>
          <w:sz w:val="16"/>
        </w:rPr>
        <w:t xml:space="preserve">. And there are additional nonutilitarian and utilitarian reasons unforeseen today. Regarding nonutilitarian motivations, the possibility of intelligent life throughout the universe is a subject of active debate among astrobiologists (e.g., see Mahecha 2016, Frank 2018), but thus far, there is no scientific evidence of other life in the known universe. </w:t>
      </w:r>
      <w:proofErr w:type="gramStart"/>
      <w:r w:rsidRPr="00023908">
        <w:rPr>
          <w:rStyle w:val="StyleUnderline"/>
        </w:rPr>
        <w:t>Allowing for</w:t>
      </w:r>
      <w:proofErr w:type="gramEnd"/>
      <w:r w:rsidRPr="00023908">
        <w:rPr>
          <w:rStyle w:val="StyleUnderline"/>
        </w:rPr>
        <w:t xml:space="preserve"> the only current evidence of life in an inert universe to vanish is</w:t>
      </w:r>
      <w:r w:rsidRPr="00023908">
        <w:rPr>
          <w:sz w:val="16"/>
        </w:rPr>
        <w:t xml:space="preserve"> therefore </w:t>
      </w:r>
      <w:r w:rsidRPr="00023908">
        <w:rPr>
          <w:rStyle w:val="Emphasis"/>
        </w:rPr>
        <w:t>unacceptable</w:t>
      </w:r>
      <w:r w:rsidRPr="00023908">
        <w:rPr>
          <w:sz w:val="16"/>
        </w:rPr>
        <w:t xml:space="preserve">, if only </w:t>
      </w:r>
      <w:r w:rsidRPr="00023908">
        <w:rPr>
          <w:rStyle w:val="StyleUnderline"/>
        </w:rPr>
        <w:t xml:space="preserve">for ethical reasons. Our </w:t>
      </w:r>
      <w:r w:rsidRPr="00023908">
        <w:rPr>
          <w:rStyle w:val="Emphasis"/>
        </w:rPr>
        <w:t>duty as a civilization</w:t>
      </w:r>
      <w:r w:rsidRPr="00023908">
        <w:rPr>
          <w:rStyle w:val="StyleUnderline"/>
        </w:rPr>
        <w:t xml:space="preserve"> is to give empirical testament </w:t>
      </w:r>
      <w:proofErr w:type="gramStart"/>
      <w:r w:rsidRPr="00023908">
        <w:rPr>
          <w:rStyle w:val="StyleUnderline"/>
        </w:rPr>
        <w:t>of</w:t>
      </w:r>
      <w:proofErr w:type="gramEnd"/>
      <w:r w:rsidRPr="00023908">
        <w:rPr>
          <w:rStyle w:val="StyleUnderline"/>
        </w:rPr>
        <w:t xml:space="preserve"> the process of evolution of life on Earth. Even in the event of the discovery of new forms of life, we should shy away from inaction and</w:t>
      </w:r>
      <w:r w:rsidRPr="00023908">
        <w:rPr>
          <w:sz w:val="16"/>
        </w:rPr>
        <w:t xml:space="preserve"> lame attitudes and </w:t>
      </w:r>
      <w:r w:rsidRPr="00023908">
        <w:rPr>
          <w:rStyle w:val="StyleUnderline"/>
        </w:rPr>
        <w:t xml:space="preserve">do our bit as a civilization to </w:t>
      </w:r>
      <w:r w:rsidRPr="00023908">
        <w:rPr>
          <w:rStyle w:val="Emphasis"/>
        </w:rPr>
        <w:t>ensure disseminating the empirical example of the story of life on Earth</w:t>
      </w:r>
      <w:r w:rsidRPr="00023908">
        <w:rPr>
          <w:sz w:val="16"/>
        </w:rPr>
        <w:t xml:space="preserve">. Second, from a utilitarian standpoint, </w:t>
      </w:r>
      <w:r w:rsidRPr="00023908">
        <w:rPr>
          <w:rStyle w:val="StyleUnderline"/>
        </w:rPr>
        <w:t xml:space="preserve">the preservation of </w:t>
      </w:r>
      <w:r w:rsidRPr="00023908">
        <w:rPr>
          <w:rStyle w:val="Emphasis"/>
        </w:rPr>
        <w:t>biod</w:t>
      </w:r>
      <w:r w:rsidRPr="00023908">
        <w:rPr>
          <w:rStyle w:val="StyleUnderline"/>
        </w:rPr>
        <w:t>iversity on Earth</w:t>
      </w:r>
      <w:r w:rsidRPr="00023908">
        <w:rPr>
          <w:sz w:val="16"/>
        </w:rPr>
        <w:t xml:space="preserve"> and beyond </w:t>
      </w:r>
      <w:r w:rsidRPr="00023908">
        <w:rPr>
          <w:rStyle w:val="StyleUnderline"/>
        </w:rPr>
        <w:t xml:space="preserve">is a </w:t>
      </w:r>
      <w:r w:rsidRPr="00023908">
        <w:rPr>
          <w:rStyle w:val="Emphasis"/>
        </w:rPr>
        <w:t>necessity</w:t>
      </w:r>
      <w:r w:rsidRPr="00023908">
        <w:rPr>
          <w:rStyle w:val="StyleUnderline"/>
        </w:rPr>
        <w:t xml:space="preserve"> to give our species and the rest of existing biological diversity a life-supporting system</w:t>
      </w:r>
      <w:r w:rsidRPr="00023908">
        <w:rPr>
          <w:sz w:val="16"/>
        </w:rPr>
        <w:t xml:space="preserve">. This utilitarian view may also have nonutilitarian consequences, because other extant or </w:t>
      </w:r>
      <w:r w:rsidRPr="00023908">
        <w:rPr>
          <w:rStyle w:val="StyleUnderline"/>
        </w:rPr>
        <w:t>future emerging civilizations might be helped by the understanding of our own biological</w:t>
      </w:r>
      <w:r w:rsidRPr="00023908">
        <w:rPr>
          <w:sz w:val="16"/>
        </w:rPr>
        <w:t xml:space="preserve"> or cultural evolution </w:t>
      </w:r>
      <w:r w:rsidRPr="00023908">
        <w:rPr>
          <w:rStyle w:val="StyleUnderline"/>
        </w:rPr>
        <w:t xml:space="preserve">processes. Under both nonutilitarian and utilitarian views, </w:t>
      </w:r>
      <w:r w:rsidRPr="00023908">
        <w:rPr>
          <w:rStyle w:val="Emphasis"/>
        </w:rPr>
        <w:t>a plan to maintain biod</w:t>
      </w:r>
      <w:r w:rsidRPr="00023908">
        <w:rPr>
          <w:rStyle w:val="StyleUnderline"/>
        </w:rPr>
        <w:t xml:space="preserve">iversity </w:t>
      </w:r>
      <w:r w:rsidRPr="00023908">
        <w:rPr>
          <w:rStyle w:val="Emphasis"/>
        </w:rPr>
        <w:t>indefinitely would be required</w:t>
      </w:r>
      <w:r w:rsidRPr="00023908">
        <w:rPr>
          <w:sz w:val="16"/>
        </w:rPr>
        <w:t>.</w:t>
      </w:r>
    </w:p>
    <w:p w14:paraId="07837CFC" w14:textId="3CA56644" w:rsidR="0060250B" w:rsidRDefault="0060250B" w:rsidP="0060250B">
      <w:pPr>
        <w:pStyle w:val="Heading3"/>
      </w:pPr>
      <w:r>
        <w:t>Impact---Biodiversity---Disease---2NC</w:t>
      </w:r>
    </w:p>
    <w:p w14:paraId="2F1C39F0" w14:textId="77777777" w:rsidR="0060250B" w:rsidRDefault="0060250B" w:rsidP="0060250B">
      <w:pPr>
        <w:pStyle w:val="Heading4"/>
        <w:rPr>
          <w:u w:val="single"/>
        </w:rPr>
      </w:pPr>
      <w:r>
        <w:t xml:space="preserve">Biodiversity loss increases the risk of </w:t>
      </w:r>
      <w:r>
        <w:rPr>
          <w:u w:val="single"/>
        </w:rPr>
        <w:t>zoonotic diseases</w:t>
      </w:r>
    </w:p>
    <w:p w14:paraId="68E78520" w14:textId="65234182" w:rsidR="0060250B" w:rsidRPr="00F664CC" w:rsidRDefault="0060250B" w:rsidP="0060250B">
      <w:pPr>
        <w:rPr>
          <w:rStyle w:val="Style13ptBold"/>
        </w:rPr>
      </w:pPr>
      <w:r w:rsidRPr="00F664CC">
        <w:t>Felicia</w:t>
      </w:r>
      <w:r w:rsidRPr="00F664CC">
        <w:rPr>
          <w:rStyle w:val="Style13ptBold"/>
        </w:rPr>
        <w:t xml:space="preserve"> Keesing </w:t>
      </w:r>
      <w:r w:rsidRPr="00F664CC">
        <w:t>and Richard S.</w:t>
      </w:r>
      <w:r w:rsidRPr="00F664CC">
        <w:rPr>
          <w:rStyle w:val="Style13ptBold"/>
        </w:rPr>
        <w:t xml:space="preserve"> </w:t>
      </w:r>
      <w:proofErr w:type="spellStart"/>
      <w:r w:rsidRPr="00F664CC">
        <w:rPr>
          <w:rStyle w:val="Style13ptBold"/>
        </w:rPr>
        <w:t>Otsfeld</w:t>
      </w:r>
      <w:proofErr w:type="spellEnd"/>
      <w:r w:rsidRPr="00F664CC">
        <w:rPr>
          <w:rStyle w:val="Style13ptBold"/>
        </w:rPr>
        <w:t xml:space="preserve"> 21</w:t>
      </w:r>
      <w:r w:rsidRPr="00F664CC">
        <w:t xml:space="preserve">, Bard College Biology and Cary Institute Ecosystem Studies, “Impacts of biodiversity and biodiversity loss on zoonotic diseases," PNAS, </w:t>
      </w:r>
      <w:r w:rsidRPr="00CA2951">
        <w:t xml:space="preserve">https://www.pnas.org/doi/10.1073/pnas.2023540118 </w:t>
      </w:r>
    </w:p>
    <w:p w14:paraId="14EB0DC5" w14:textId="77777777" w:rsidR="0060250B" w:rsidRPr="00F664CC" w:rsidRDefault="0060250B" w:rsidP="0060250B">
      <w:pPr>
        <w:rPr>
          <w:u w:val="single"/>
        </w:rPr>
      </w:pPr>
      <w:r w:rsidRPr="00F664CC">
        <w:rPr>
          <w:u w:val="single"/>
        </w:rPr>
        <w:t>Biodiversity as a Source of Zoonotic Pathogens</w:t>
      </w:r>
    </w:p>
    <w:p w14:paraId="187BFCAF" w14:textId="77777777" w:rsidR="0060250B" w:rsidRPr="00F664CC" w:rsidRDefault="0060250B" w:rsidP="0060250B">
      <w:pPr>
        <w:rPr>
          <w:sz w:val="16"/>
        </w:rPr>
      </w:pPr>
      <w:r w:rsidRPr="00F664CC">
        <w:rPr>
          <w:u w:val="single"/>
        </w:rPr>
        <w:t>Animals share</w:t>
      </w:r>
      <w:r w:rsidRPr="00F664CC">
        <w:rPr>
          <w:sz w:val="16"/>
        </w:rPr>
        <w:t xml:space="preserve"> their </w:t>
      </w:r>
      <w:r w:rsidRPr="00F664CC">
        <w:rPr>
          <w:u w:val="single"/>
        </w:rPr>
        <w:t>pathogens with us the same way</w:t>
      </w:r>
      <w:r w:rsidRPr="00F664CC">
        <w:rPr>
          <w:sz w:val="16"/>
        </w:rPr>
        <w:t xml:space="preserve">s that </w:t>
      </w:r>
      <w:r w:rsidRPr="00F664CC">
        <w:rPr>
          <w:u w:val="single"/>
        </w:rPr>
        <w:t>humans share</w:t>
      </w:r>
      <w:r w:rsidRPr="00F664CC">
        <w:rPr>
          <w:sz w:val="16"/>
        </w:rPr>
        <w:t xml:space="preserve"> their </w:t>
      </w:r>
      <w:r w:rsidRPr="00F664CC">
        <w:rPr>
          <w:u w:val="single"/>
        </w:rPr>
        <w:t>pathogens with each other</w:t>
      </w:r>
      <w:r w:rsidRPr="00F664CC">
        <w:rPr>
          <w:sz w:val="16"/>
        </w:rPr>
        <w:t xml:space="preserve">. A pathogen might </w:t>
      </w:r>
      <w:r w:rsidRPr="00F664CC">
        <w:rPr>
          <w:u w:val="single"/>
        </w:rPr>
        <w:t>travel from one host to another in droplets or aerosols from coughs or sneezes; through blood, urine, saliva, or other bodily fluids; through fecal material; or by being transferred during the bite of a vector like a fly, mosquito, or tick</w:t>
      </w:r>
      <w:r w:rsidRPr="00F664CC">
        <w:rPr>
          <w:sz w:val="16"/>
        </w:rPr>
        <w:t xml:space="preserve">. In some cases, </w:t>
      </w:r>
      <w:r w:rsidRPr="00F664CC">
        <w:rPr>
          <w:u w:val="single"/>
        </w:rPr>
        <w:t xml:space="preserve">the pathogen might linger on a surface or in the environment so that a human might encounter the pathogen without </w:t>
      </w:r>
      <w:proofErr w:type="gramStart"/>
      <w:r w:rsidRPr="00F664CC">
        <w:rPr>
          <w:u w:val="single"/>
        </w:rPr>
        <w:t>close proximity</w:t>
      </w:r>
      <w:proofErr w:type="gramEnd"/>
      <w:r w:rsidRPr="00F664CC">
        <w:rPr>
          <w:u w:val="single"/>
        </w:rPr>
        <w:t xml:space="preserve"> to</w:t>
      </w:r>
      <w:r w:rsidRPr="00F664CC">
        <w:rPr>
          <w:sz w:val="16"/>
        </w:rPr>
        <w:t xml:space="preserve"> the animal that was </w:t>
      </w:r>
      <w:r w:rsidRPr="00F664CC">
        <w:rPr>
          <w:u w:val="single"/>
        </w:rPr>
        <w:t>its source.</w:t>
      </w:r>
      <w:r w:rsidRPr="00F664CC">
        <w:rPr>
          <w:sz w:val="16"/>
        </w:rPr>
        <w:t xml:space="preserve"> The pathogen might not be able to infect the human it contacts. Even if it can, the person’s immune system might stop the pathogen before it causes harm. But in some cases, </w:t>
      </w:r>
      <w:r w:rsidRPr="00F664CC">
        <w:rPr>
          <w:rStyle w:val="Emphasis"/>
        </w:rPr>
        <w:t xml:space="preserve">the pathogen </w:t>
      </w:r>
      <w:proofErr w:type="gramStart"/>
      <w:r w:rsidRPr="00F664CC">
        <w:rPr>
          <w:rStyle w:val="Emphasis"/>
        </w:rPr>
        <w:t>is able to</w:t>
      </w:r>
      <w:proofErr w:type="gramEnd"/>
      <w:r w:rsidRPr="00F664CC">
        <w:rPr>
          <w:rStyle w:val="Emphasis"/>
        </w:rPr>
        <w:t xml:space="preserve"> infect the</w:t>
      </w:r>
      <w:r w:rsidRPr="00F664CC">
        <w:rPr>
          <w:sz w:val="16"/>
        </w:rPr>
        <w:t xml:space="preserve"> new </w:t>
      </w:r>
      <w:r w:rsidRPr="00F664CC">
        <w:rPr>
          <w:rStyle w:val="Emphasis"/>
        </w:rPr>
        <w:t>human</w:t>
      </w:r>
      <w:r w:rsidRPr="00F664CC">
        <w:rPr>
          <w:sz w:val="16"/>
        </w:rPr>
        <w:t xml:space="preserve"> host, </w:t>
      </w:r>
      <w:r w:rsidRPr="00F664CC">
        <w:rPr>
          <w:rStyle w:val="Emphasis"/>
        </w:rPr>
        <w:t>and</w:t>
      </w:r>
      <w:r w:rsidRPr="00F664CC">
        <w:rPr>
          <w:sz w:val="16"/>
        </w:rPr>
        <w:t xml:space="preserve"> that person might in turn </w:t>
      </w:r>
      <w:r w:rsidRPr="00F664CC">
        <w:rPr>
          <w:rStyle w:val="Emphasis"/>
        </w:rPr>
        <w:t>transmit the pathogen to others</w:t>
      </w:r>
      <w:r w:rsidRPr="00F664CC">
        <w:rPr>
          <w:sz w:val="16"/>
        </w:rPr>
        <w:t>.</w:t>
      </w:r>
    </w:p>
    <w:p w14:paraId="67998F4D" w14:textId="77777777" w:rsidR="0060250B" w:rsidRPr="00F664CC" w:rsidRDefault="0060250B" w:rsidP="0060250B">
      <w:pPr>
        <w:rPr>
          <w:sz w:val="16"/>
        </w:rPr>
      </w:pPr>
      <w:r w:rsidRPr="00F664CC">
        <w:rPr>
          <w:sz w:val="16"/>
        </w:rPr>
        <w:t xml:space="preserve">What factors determine whether a pathogen will spill over from an animal into a human host and become established? </w:t>
      </w:r>
      <w:r w:rsidRPr="00F664CC">
        <w:rPr>
          <w:u w:val="single"/>
        </w:rPr>
        <w:t>Cross-species transmission results from a complex interplay between the characteristics of the pathogen (2, 10</w:t>
      </w:r>
      <w:r w:rsidRPr="00F664CC">
        <w:rPr>
          <w:rFonts w:ascii="Cambria Math" w:hAnsi="Cambria Math" w:cs="Cambria Math"/>
          <w:u w:val="single"/>
        </w:rPr>
        <w:t>⇓</w:t>
      </w:r>
      <w:r w:rsidRPr="00F664CC">
        <w:rPr>
          <w:u w:val="single"/>
        </w:rPr>
        <w:t>–12): the original host’s infection, behavior, and ecology; how the pathogen is shed into and survives in the environment; how humans are exposed to the pathogen; and how susceptible those humans are to infection</w:t>
      </w:r>
      <w:r w:rsidRPr="00F664CC">
        <w:rPr>
          <w:sz w:val="16"/>
        </w:rPr>
        <w:t xml:space="preserve"> (4, 12</w:t>
      </w:r>
      <w:r w:rsidRPr="00F664CC">
        <w:rPr>
          <w:rFonts w:ascii="Cambria Math" w:hAnsi="Cambria Math" w:cs="Cambria Math"/>
          <w:sz w:val="16"/>
        </w:rPr>
        <w:t>⇓⇓⇓</w:t>
      </w:r>
      <w:r w:rsidRPr="00F664CC">
        <w:rPr>
          <w:sz w:val="16"/>
        </w:rPr>
        <w:t>–16).</w:t>
      </w:r>
    </w:p>
    <w:p w14:paraId="091B72FD" w14:textId="77777777" w:rsidR="0060250B" w:rsidRPr="00F664CC" w:rsidRDefault="0060250B" w:rsidP="0060250B">
      <w:pPr>
        <w:rPr>
          <w:sz w:val="16"/>
        </w:rPr>
      </w:pPr>
      <w:r w:rsidRPr="00F664CC">
        <w:rPr>
          <w:sz w:val="16"/>
        </w:rPr>
        <w:t xml:space="preserve">Natural </w:t>
      </w:r>
      <w:r w:rsidRPr="00F664CC">
        <w:rPr>
          <w:rStyle w:val="Emphasis"/>
        </w:rPr>
        <w:t>biodiversity</w:t>
      </w:r>
      <w:r w:rsidRPr="00F664CC">
        <w:rPr>
          <w:sz w:val="16"/>
        </w:rPr>
        <w:t xml:space="preserve">, and its loss, </w:t>
      </w:r>
      <w:r w:rsidRPr="00F664CC">
        <w:rPr>
          <w:u w:val="single"/>
        </w:rPr>
        <w:t>can affect this pathway at multiple points, potentially affecting the probability that a new pathogen will become established in humans</w:t>
      </w:r>
      <w:r w:rsidRPr="00F664CC">
        <w:rPr>
          <w:sz w:val="16"/>
        </w:rPr>
        <w:t xml:space="preserve">. Most importantly, </w:t>
      </w:r>
      <w:r w:rsidRPr="00F664CC">
        <w:rPr>
          <w:rStyle w:val="Emphasis"/>
        </w:rPr>
        <w:t xml:space="preserve">diverse communities </w:t>
      </w:r>
      <w:r w:rsidRPr="00F664CC">
        <w:rPr>
          <w:sz w:val="16"/>
        </w:rPr>
        <w:t xml:space="preserve">of host species can </w:t>
      </w:r>
      <w:r w:rsidRPr="00F664CC">
        <w:rPr>
          <w:rStyle w:val="Emphasis"/>
        </w:rPr>
        <w:t>serve as sources for new pathogens</w:t>
      </w:r>
      <w:r w:rsidRPr="00F664CC">
        <w:rPr>
          <w:sz w:val="16"/>
        </w:rPr>
        <w:t xml:space="preserve">, and it is this role for biodiversity that has received the most attention in research on disease emergence. </w:t>
      </w:r>
      <w:r w:rsidRPr="00F664CC">
        <w:rPr>
          <w:u w:val="single"/>
        </w:rPr>
        <w:t>In the most common conceptual model linking biodiversity to disease emergence, biodiversity is made up of species that host a diversity of pathogens</w:t>
      </w:r>
      <w:r w:rsidRPr="00F664CC">
        <w:rPr>
          <w:sz w:val="16"/>
        </w:rPr>
        <w:t xml:space="preserve"> (SI Appendix), </w:t>
      </w:r>
      <w:r w:rsidRPr="00F664CC">
        <w:rPr>
          <w:u w:val="single"/>
        </w:rPr>
        <w:t>any one of which could have the characteristics enabling it to jump successfully into humans</w:t>
      </w:r>
      <w:r w:rsidRPr="00F664CC">
        <w:rPr>
          <w:sz w:val="16"/>
        </w:rPr>
        <w:t xml:space="preserve"> (Fig. 1A) (7). Implicit in this model focusing on total host diversity is the assumption that </w:t>
      </w:r>
      <w:r w:rsidRPr="00F664CC">
        <w:rPr>
          <w:rStyle w:val="Emphasis"/>
        </w:rPr>
        <w:t>all</w:t>
      </w:r>
      <w:r w:rsidRPr="00F664CC">
        <w:rPr>
          <w:u w:val="single"/>
        </w:rPr>
        <w:t xml:space="preserve"> taxa are </w:t>
      </w:r>
      <w:r w:rsidRPr="00F664CC">
        <w:rPr>
          <w:rStyle w:val="Emphasis"/>
        </w:rPr>
        <w:t>equally likely</w:t>
      </w:r>
      <w:r w:rsidRPr="00F664CC">
        <w:rPr>
          <w:u w:val="single"/>
        </w:rPr>
        <w:t xml:space="preserve"> to be sources of zoonotic pathogens</w:t>
      </w:r>
      <w:r w:rsidRPr="00F664CC">
        <w:rPr>
          <w:sz w:val="16"/>
        </w:rPr>
        <w:t xml:space="preserve">. Alternatively, </w:t>
      </w:r>
      <w:r w:rsidRPr="00F664CC">
        <w:rPr>
          <w:u w:val="single"/>
        </w:rPr>
        <w:t>certain groups—such as bats, rodents, or livestock—might be significantly more likely to serve as sources of zoonotic pathogen</w:t>
      </w:r>
      <w:r w:rsidRPr="00F664CC">
        <w:rPr>
          <w:sz w:val="16"/>
        </w:rPr>
        <w:t>s. In this “zoonotic host diversity” model, the diversity of these hosts, but not total host biodiversity, would be most important in determining the probability of zoonotic emergence (Fig. 1B).</w:t>
      </w:r>
    </w:p>
    <w:p w14:paraId="7D170A9B" w14:textId="77777777" w:rsidR="0060250B" w:rsidRPr="00F664CC" w:rsidRDefault="0060250B" w:rsidP="0060250B">
      <w:pPr>
        <w:rPr>
          <w:sz w:val="16"/>
        </w:rPr>
      </w:pPr>
      <w:r w:rsidRPr="00F664CC">
        <w:rPr>
          <w:sz w:val="16"/>
        </w:rPr>
        <w:t>Alternative conceptual models linking host biodiversity to zoonotic emergence in humans. (A) Total host diversity: In this model</w:t>
      </w:r>
      <w:r w:rsidRPr="00F664CC">
        <w:rPr>
          <w:u w:val="single"/>
        </w:rPr>
        <w:t>, the overall diversity of hosts leads to a pool of pathogens, any one of which could jump to humans</w:t>
      </w:r>
      <w:r w:rsidRPr="00F664CC">
        <w:rPr>
          <w:sz w:val="16"/>
        </w:rPr>
        <w:t xml:space="preserve">. Research assuming this model typically involves comparisons of large geographic areas with innate variation in biodiversity (e.g., along latitudinal gradients or between countries). (B) Zoonotic host diversity: In this model, </w:t>
      </w:r>
      <w:r w:rsidRPr="00F664CC">
        <w:rPr>
          <w:u w:val="single"/>
        </w:rPr>
        <w:t>some species are more likely to host zoonotic pathogens, and it is the diversity of these zoonotic hosts that is most important in determining the risk of zoonotic emergence</w:t>
      </w:r>
      <w:r w:rsidRPr="00F664CC">
        <w:rPr>
          <w:sz w:val="16"/>
        </w:rPr>
        <w:t xml:space="preserve">. Research using the zoonotic host diversity model typically focuses on the distribution or characteristics of a particular taxon (e.g., bats or primates). (C) Zoonotic host diversity and abundance: In this model, </w:t>
      </w:r>
      <w:r w:rsidRPr="00F664CC">
        <w:rPr>
          <w:u w:val="single"/>
        </w:rPr>
        <w:t>the diversity and the abundance of zoonotic hosts determine the risk of zoonotic emergen</w:t>
      </w:r>
      <w:r w:rsidRPr="00F664CC">
        <w:rPr>
          <w:sz w:val="16"/>
        </w:rPr>
        <w:t xml:space="preserve">ce. Research using this model typically focuses on the effects of changes in natural biodiversity (e.g., through human impacts, on zoonotic pathogens). Modified from an illustration in </w:t>
      </w:r>
      <w:proofErr w:type="spellStart"/>
      <w:r w:rsidRPr="00F664CC">
        <w:rPr>
          <w:sz w:val="16"/>
        </w:rPr>
        <w:t>Ostfeld</w:t>
      </w:r>
      <w:proofErr w:type="spellEnd"/>
      <w:r w:rsidRPr="00F664CC">
        <w:rPr>
          <w:sz w:val="16"/>
        </w:rPr>
        <w:t xml:space="preserve"> and </w:t>
      </w:r>
      <w:proofErr w:type="spellStart"/>
      <w:r w:rsidRPr="00F664CC">
        <w:rPr>
          <w:sz w:val="16"/>
        </w:rPr>
        <w:t>Keesing</w:t>
      </w:r>
      <w:proofErr w:type="spellEnd"/>
      <w:r w:rsidRPr="00F664CC">
        <w:rPr>
          <w:sz w:val="16"/>
        </w:rPr>
        <w:t xml:space="preserve"> (7).</w:t>
      </w:r>
    </w:p>
    <w:p w14:paraId="5C89D77A" w14:textId="26DAF9F2" w:rsidR="0060250B" w:rsidRDefault="0060250B" w:rsidP="0060250B">
      <w:pPr>
        <w:rPr>
          <w:sz w:val="16"/>
        </w:rPr>
      </w:pPr>
      <w:r w:rsidRPr="00F664CC">
        <w:rPr>
          <w:sz w:val="16"/>
        </w:rPr>
        <w:t xml:space="preserve">Researchers explicitly or </w:t>
      </w:r>
      <w:proofErr w:type="spellStart"/>
      <w:r w:rsidRPr="00F664CC">
        <w:rPr>
          <w:sz w:val="16"/>
        </w:rPr>
        <w:t>implictly</w:t>
      </w:r>
      <w:proofErr w:type="spellEnd"/>
      <w:r w:rsidRPr="00F664CC">
        <w:rPr>
          <w:sz w:val="16"/>
        </w:rPr>
        <w:t xml:space="preserve"> applying the “total host diversity” model (Fig. 1A) tend to conduct broad geographic comparisons across regions that differ in their innate levels of biodiversity. For example, </w:t>
      </w:r>
      <w:r w:rsidRPr="00F664CC">
        <w:rPr>
          <w:u w:val="single"/>
        </w:rPr>
        <w:t>in a seminal study</w:t>
      </w:r>
      <w:r w:rsidRPr="00F664CC">
        <w:rPr>
          <w:sz w:val="16"/>
        </w:rPr>
        <w:t xml:space="preserve">, </w:t>
      </w:r>
      <w:r w:rsidRPr="00F664CC">
        <w:rPr>
          <w:u w:val="single"/>
        </w:rPr>
        <w:t xml:space="preserve">Jones et al. (5) identified zoonotic diseases that had emerged between 1940 and </w:t>
      </w:r>
      <w:proofErr w:type="gramStart"/>
      <w:r w:rsidRPr="00F664CC">
        <w:rPr>
          <w:u w:val="single"/>
        </w:rPr>
        <w:t>2005, and</w:t>
      </w:r>
      <w:proofErr w:type="gramEnd"/>
      <w:r w:rsidRPr="00F664CC">
        <w:rPr>
          <w:u w:val="single"/>
        </w:rPr>
        <w:t xml:space="preserve"> mapped the most likely locations of their underlying emergence. After attempting to correct for potential spatial variation in reporting bias, Jones et al. compared a suite of variables to see which best predicted the locations of global zoonotic hotspots. Although zoonotic diseases arising from wildlife were only </w:t>
      </w:r>
      <w:r w:rsidRPr="00F664CC">
        <w:rPr>
          <w:rFonts w:ascii="Cambria Math" w:hAnsi="Cambria Math" w:cs="Cambria Math"/>
          <w:u w:val="single"/>
        </w:rPr>
        <w:t>∼</w:t>
      </w:r>
      <w:r w:rsidRPr="00F664CC">
        <w:rPr>
          <w:u w:val="single"/>
        </w:rPr>
        <w:t>1% more likely to emerge where the diversity of wild mammals was high, Jones et al. (5) concluded that “wildlife host species richness is a significant predictor for the emergence of zoonotic EIDs [emerging infectious diseases] with a wildlife origin, with no role for human population growth, latitude or rainfall.”</w:t>
      </w:r>
      <w:r w:rsidRPr="00F664CC">
        <w:rPr>
          <w:sz w:val="16"/>
        </w:rPr>
        <w:t xml:space="preserve"> Of note was their observation that high human population density increased the likelihood of the emergence of a zoonotic disease from wildlife by 75 to 90%, an effect almost two orders-of-magnitude greater than the effect of mammalian diversity. Allen et al. (17) expanded this analysis, incorporating more explanatory variables and new methods for estimating reporting bias. After correcting for reporting bias, they found that </w:t>
      </w:r>
      <w:r w:rsidRPr="00F664CC">
        <w:rPr>
          <w:u w:val="single"/>
        </w:rPr>
        <w:t>mammal species richness had</w:t>
      </w:r>
      <w:r w:rsidRPr="00F664CC">
        <w:rPr>
          <w:sz w:val="16"/>
        </w:rPr>
        <w:t xml:space="preserve"> only </w:t>
      </w:r>
      <w:r w:rsidRPr="00F664CC">
        <w:rPr>
          <w:u w:val="single"/>
        </w:rPr>
        <w:t>the fourth strongest influence on the distribution of emerging infectious diseases</w:t>
      </w:r>
      <w:r w:rsidRPr="00F664CC">
        <w:rPr>
          <w:sz w:val="16"/>
        </w:rPr>
        <w:t>, after the presence of evergreen broadleaf trees first, human population density second, and climate third.</w:t>
      </w:r>
    </w:p>
    <w:p w14:paraId="0950DB93" w14:textId="70B4159D" w:rsidR="00C14606" w:rsidRDefault="00C14606" w:rsidP="00C14606">
      <w:pPr>
        <w:pStyle w:val="Heading3"/>
      </w:pPr>
      <w:r>
        <w:t>Impact---Biodiversity---Econ---2NC</w:t>
      </w:r>
    </w:p>
    <w:p w14:paraId="7A223548" w14:textId="77777777" w:rsidR="00C14606" w:rsidRPr="00824DF5" w:rsidRDefault="00C14606" w:rsidP="00C14606">
      <w:pPr>
        <w:pStyle w:val="Heading4"/>
      </w:pPr>
      <w:r>
        <w:t xml:space="preserve">Biodiversity collapses economy </w:t>
      </w:r>
    </w:p>
    <w:p w14:paraId="0D62F495" w14:textId="77777777" w:rsidR="00C14606" w:rsidRDefault="00C14606" w:rsidP="00C14606">
      <w:proofErr w:type="spellStart"/>
      <w:r w:rsidRPr="00824DF5">
        <w:rPr>
          <w:rStyle w:val="Style13ptBold"/>
        </w:rPr>
        <w:t>Torkington</w:t>
      </w:r>
      <w:proofErr w:type="spellEnd"/>
      <w:r w:rsidRPr="00824DF5">
        <w:rPr>
          <w:rStyle w:val="Style13ptBold"/>
        </w:rPr>
        <w:t xml:space="preserve"> '23</w:t>
      </w:r>
      <w:r>
        <w:t xml:space="preserve"> [</w:t>
      </w:r>
      <w:r w:rsidRPr="00824DF5">
        <w:t xml:space="preserve">Simon </w:t>
      </w:r>
      <w:proofErr w:type="spellStart"/>
      <w:r w:rsidRPr="00824DF5">
        <w:t>Torkington</w:t>
      </w:r>
      <w:proofErr w:type="spellEnd"/>
      <w:r>
        <w:t xml:space="preserve">; senior writer for the world economic forum and </w:t>
      </w:r>
      <w:proofErr w:type="spellStart"/>
      <w:r>
        <w:t>gruadating</w:t>
      </w:r>
      <w:proofErr w:type="spellEnd"/>
      <w:r>
        <w:t xml:space="preserve"> from the </w:t>
      </w:r>
      <w:r w:rsidRPr="00824DF5">
        <w:t>Bournemouth University</w:t>
      </w:r>
      <w:r>
        <w:t>; 2-7-2023; "50% of the global economy is under threat from biodiversity loss"; World Economic Forum; https://www.weforum.org/stories/2023/02/biodiversity-nature-loss-cop15/; Accessed 6-27-2025; AY]</w:t>
      </w:r>
    </w:p>
    <w:p w14:paraId="284DC17C" w14:textId="77777777" w:rsidR="00C14606" w:rsidRDefault="00C14606" w:rsidP="00C14606"/>
    <w:p w14:paraId="4A048538" w14:textId="77777777" w:rsidR="00C14606" w:rsidRDefault="00C14606" w:rsidP="00C14606">
      <w:r>
        <w:t>In an ongoing effort to slow the destruction of nature, delegates at the 2022 United Nations Biodiversity Conference in Montreal, Canada, focused on reversing the rapid decline of animals, plants and insects. The conference, also known as COP15, worked towards a new global agreement to protect biodiversity.</w:t>
      </w:r>
    </w:p>
    <w:p w14:paraId="2A7780A6" w14:textId="77777777" w:rsidR="00C14606" w:rsidRDefault="00C14606" w:rsidP="00C14606">
      <w:r>
        <w:t>In a strongly worded opening address, UN Secretary-General António Guterres told delegates that “</w:t>
      </w:r>
      <w:r w:rsidRPr="00824DF5">
        <w:rPr>
          <w:u w:val="single"/>
        </w:rPr>
        <w:t>humanity has become a weapon of mass extinction</w:t>
      </w:r>
      <w:r>
        <w:t>”. Guterres piled further pressure on attendees by describing the conference as “our chance to stop this orgy of destruction”.</w:t>
      </w:r>
    </w:p>
    <w:p w14:paraId="458F28D6" w14:textId="77777777" w:rsidR="00C14606" w:rsidRDefault="00C14606" w:rsidP="00C14606">
      <w:r>
        <w:t xml:space="preserve">The destruction to which </w:t>
      </w:r>
      <w:proofErr w:type="spellStart"/>
      <w:r>
        <w:t>Gueterres</w:t>
      </w:r>
      <w:proofErr w:type="spellEnd"/>
      <w:r>
        <w:t xml:space="preserve"> refers spans the globe and is happening on a massive scale. According to a UN Global Land Outlook assessment, more than 1 million species are now threatened with extinction, vanishing at a rate not seen in 10 million years. As much as 40% of Earth's land surfaces are considered degraded.</w:t>
      </w:r>
    </w:p>
    <w:p w14:paraId="201E6CFD" w14:textId="77777777" w:rsidR="00C14606" w:rsidRDefault="00C14606" w:rsidP="00C14606">
      <w:pPr>
        <w:rPr>
          <w:u w:val="single"/>
        </w:rPr>
      </w:pPr>
      <w:r>
        <w:t xml:space="preserve">Research by the International Union for the Conservation of Nature found that </w:t>
      </w:r>
      <w:r w:rsidRPr="00824DF5">
        <w:rPr>
          <w:u w:val="single"/>
        </w:rPr>
        <w:t xml:space="preserve">human activity for food production, </w:t>
      </w:r>
      <w:r w:rsidRPr="00824DF5">
        <w:rPr>
          <w:rStyle w:val="Emphasis"/>
        </w:rPr>
        <w:t>infrastructure, energy and mining</w:t>
      </w:r>
      <w:r w:rsidRPr="00824DF5">
        <w:rPr>
          <w:u w:val="single"/>
        </w:rPr>
        <w:t xml:space="preserve"> accounts for </w:t>
      </w:r>
      <w:r w:rsidRPr="00824DF5">
        <w:rPr>
          <w:rStyle w:val="Emphasis"/>
        </w:rPr>
        <w:t>79% of the impact</w:t>
      </w:r>
      <w:r w:rsidRPr="00824DF5">
        <w:rPr>
          <w:u w:val="single"/>
        </w:rPr>
        <w:t xml:space="preserve"> on threatened species.</w:t>
      </w:r>
    </w:p>
    <w:p w14:paraId="4A47F82E" w14:textId="77777777" w:rsidR="00C14606" w:rsidRDefault="00C14606" w:rsidP="00C14606">
      <w:r>
        <w:t>[Image Excluded]</w:t>
      </w:r>
    </w:p>
    <w:p w14:paraId="4608E77C" w14:textId="77777777" w:rsidR="00C14606" w:rsidRDefault="00C14606" w:rsidP="00C14606">
      <w:r w:rsidRPr="00824DF5">
        <w:t>Creating a nature-positive economy</w:t>
      </w:r>
    </w:p>
    <w:p w14:paraId="5EA553AA" w14:textId="77777777" w:rsidR="00C14606" w:rsidRDefault="00C14606" w:rsidP="00C14606">
      <w:r>
        <w:t xml:space="preserve">Only by fundamentally transforming these systems can we shift from destructive human activity to a nature-positive economy. The World Economic Forum’s New Nature Economy Report II sets out a range of transitions that will reverse nature loss and pull us back from the brink. </w:t>
      </w:r>
      <w:r w:rsidRPr="00824DF5">
        <w:rPr>
          <w:u w:val="single"/>
        </w:rPr>
        <w:t>Without these changes, the world will suffer irreversible destruction of biodiversity that will have far-reaching impacts on the economy and all life on Earth.</w:t>
      </w:r>
    </w:p>
    <w:p w14:paraId="078795E0" w14:textId="77777777" w:rsidR="00C14606" w:rsidRDefault="00C14606" w:rsidP="00C14606">
      <w:pPr>
        <w:rPr>
          <w:u w:val="single"/>
        </w:rPr>
      </w:pPr>
      <w:r>
        <w:t xml:space="preserve">The report delivers a stark warning about the risks </w:t>
      </w:r>
      <w:r w:rsidRPr="00824DF5">
        <w:rPr>
          <w:u w:val="single"/>
        </w:rPr>
        <w:t>we are creating by destroying nature, stating that “</w:t>
      </w:r>
      <w:r w:rsidRPr="00824DF5">
        <w:rPr>
          <w:rStyle w:val="Emphasis"/>
        </w:rPr>
        <w:t>$44 trillion</w:t>
      </w:r>
      <w:r w:rsidRPr="00824DF5">
        <w:rPr>
          <w:u w:val="single"/>
        </w:rPr>
        <w:t xml:space="preserve"> of economic value generation – over </w:t>
      </w:r>
      <w:r w:rsidRPr="00824DF5">
        <w:rPr>
          <w:rStyle w:val="Emphasis"/>
        </w:rPr>
        <w:t xml:space="preserve">half the world’s </w:t>
      </w:r>
      <w:r w:rsidRPr="00824DF5">
        <w:rPr>
          <w:u w:val="single"/>
        </w:rPr>
        <w:t>total GDP – is potentially at risk as a result of the dependence of business on nature and its services”.</w:t>
      </w:r>
    </w:p>
    <w:p w14:paraId="7BA16810" w14:textId="13B0BD53" w:rsidR="00C14606" w:rsidRPr="00C14606" w:rsidRDefault="00C14606" w:rsidP="00C14606">
      <w:r w:rsidRPr="00824DF5">
        <w:rPr>
          <w:u w:val="single"/>
        </w:rPr>
        <w:t xml:space="preserve">Biodiversity loss was ranked as the third </w:t>
      </w:r>
      <w:r w:rsidRPr="00824DF5">
        <w:rPr>
          <w:rStyle w:val="Emphasis"/>
        </w:rPr>
        <w:t>most severe threat</w:t>
      </w:r>
      <w:r w:rsidRPr="00824DF5">
        <w:rPr>
          <w:u w:val="single"/>
        </w:rPr>
        <w:t xml:space="preserve"> humanity</w:t>
      </w:r>
      <w:r>
        <w:t xml:space="preserve"> will face in the next 10 years in the World Economic Forum’s Global Risks Report 2022.</w:t>
      </w:r>
    </w:p>
    <w:p w14:paraId="2F8C7C2C" w14:textId="3217406F" w:rsidR="00BA282D" w:rsidRDefault="00BA282D" w:rsidP="00BA282D">
      <w:pPr>
        <w:pStyle w:val="Heading3"/>
      </w:pPr>
      <w:r>
        <w:t>Impact---Biodiversity---Food---2NC</w:t>
      </w:r>
    </w:p>
    <w:p w14:paraId="526E1D58" w14:textId="77777777" w:rsidR="00BA282D" w:rsidRPr="00576E6D" w:rsidRDefault="00BA282D" w:rsidP="00BA282D">
      <w:pPr>
        <w:pStyle w:val="Heading4"/>
      </w:pPr>
      <w:r>
        <w:t>Biodiversity is key for food security</w:t>
      </w:r>
    </w:p>
    <w:p w14:paraId="656897FA" w14:textId="77777777" w:rsidR="00BA282D" w:rsidRDefault="00BA282D" w:rsidP="00BA282D">
      <w:proofErr w:type="spellStart"/>
      <w:r w:rsidRPr="003A1DF1">
        <w:rPr>
          <w:rStyle w:val="Style13ptBold"/>
        </w:rPr>
        <w:t>Bambridge</w:t>
      </w:r>
      <w:proofErr w:type="spellEnd"/>
      <w:r w:rsidRPr="003A1DF1">
        <w:rPr>
          <w:rStyle w:val="Style13ptBold"/>
        </w:rPr>
        <w:t>-Sutton 24</w:t>
      </w:r>
      <w:r w:rsidRPr="003A1DF1">
        <w:t xml:space="preserve"> [Augustus </w:t>
      </w:r>
      <w:proofErr w:type="spellStart"/>
      <w:r w:rsidRPr="003A1DF1">
        <w:t>Bambridge</w:t>
      </w:r>
      <w:proofErr w:type="spellEnd"/>
      <w:r w:rsidRPr="003A1DF1">
        <w:t xml:space="preserve">-Sutton; senior reporter for </w:t>
      </w:r>
      <w:proofErr w:type="spellStart"/>
      <w:r w:rsidRPr="003A1DF1">
        <w:t>FoodNavigator</w:t>
      </w:r>
      <w:proofErr w:type="spellEnd"/>
      <w:r w:rsidRPr="003A1DF1">
        <w:t>. He covers a wide range of topics within the food and beverage industry including consumer.; 11-7-2024; "</w:t>
      </w:r>
      <w:r w:rsidRPr="003A1DF1">
        <w:rPr>
          <w:u w:val="single"/>
        </w:rPr>
        <w:t>Why biodiversity is vital to food security</w:t>
      </w:r>
      <w:r w:rsidRPr="003A1DF1">
        <w:t xml:space="preserve">"; </w:t>
      </w:r>
      <w:proofErr w:type="spellStart"/>
      <w:r w:rsidRPr="003A1DF1">
        <w:t>FoodNavigator</w:t>
      </w:r>
      <w:proofErr w:type="spellEnd"/>
      <w:r w:rsidRPr="003A1DF1">
        <w:t>;</w:t>
      </w:r>
      <w:r w:rsidRPr="00576E6D">
        <w:t xml:space="preserve"> https://www.foodnavigator.com/Article/2024/11/07/Biodiversity-and-food-security/; Accessed 6-30-2025; AY]</w:t>
      </w:r>
    </w:p>
    <w:p w14:paraId="789B37F2" w14:textId="77777777" w:rsidR="00BA282D" w:rsidRDefault="00BA282D" w:rsidP="00BA282D"/>
    <w:p w14:paraId="75BE2EDB" w14:textId="77777777" w:rsidR="00BA282D" w:rsidRPr="00A52C86" w:rsidRDefault="00BA282D" w:rsidP="00BA282D">
      <w:pPr>
        <w:rPr>
          <w:sz w:val="14"/>
        </w:rPr>
      </w:pPr>
      <w:r w:rsidRPr="00A52C86">
        <w:rPr>
          <w:u w:val="single"/>
        </w:rPr>
        <w:t xml:space="preserve">Biodiversity makes </w:t>
      </w:r>
      <w:proofErr w:type="gramStart"/>
      <w:r w:rsidRPr="00A52C86">
        <w:rPr>
          <w:u w:val="single"/>
        </w:rPr>
        <w:t>soil</w:t>
      </w:r>
      <w:proofErr w:type="gramEnd"/>
      <w:r w:rsidRPr="00A52C86">
        <w:rPr>
          <w:u w:val="single"/>
        </w:rPr>
        <w:t xml:space="preserve"> function effectively, pollinates plants and ensures the functioning of the food system.</w:t>
      </w:r>
      <w:r w:rsidRPr="00A52C86">
        <w:rPr>
          <w:sz w:val="14"/>
        </w:rPr>
        <w:t xml:space="preserve"> But what's being done to support biodiversity and is it too little too late?</w:t>
      </w:r>
    </w:p>
    <w:p w14:paraId="1C186FC9" w14:textId="77777777" w:rsidR="00BA282D" w:rsidRPr="00A52C86" w:rsidRDefault="00BA282D" w:rsidP="00BA282D">
      <w:pPr>
        <w:rPr>
          <w:sz w:val="14"/>
        </w:rPr>
      </w:pPr>
      <w:r w:rsidRPr="00A52C86">
        <w:rPr>
          <w:sz w:val="14"/>
        </w:rPr>
        <w:t>As the COP16 summit in Cali, Colombia wraps up, it is increasingly clear that biodiversity and food insecurity are intimately linked. Why is the biological richness of the world so important to the food we eat?</w:t>
      </w:r>
    </w:p>
    <w:p w14:paraId="70853EF8" w14:textId="77777777" w:rsidR="00BA282D" w:rsidRPr="00A52C86" w:rsidRDefault="00BA282D" w:rsidP="00BA282D">
      <w:pPr>
        <w:rPr>
          <w:sz w:val="14"/>
        </w:rPr>
      </w:pPr>
      <w:r w:rsidRPr="00A52C86">
        <w:rPr>
          <w:sz w:val="14"/>
        </w:rPr>
        <w:t>Why is biodiversity so important to food?</w:t>
      </w:r>
    </w:p>
    <w:p w14:paraId="42CD9ED7" w14:textId="77777777" w:rsidR="00BA282D" w:rsidRPr="00A52C86" w:rsidRDefault="00BA282D" w:rsidP="00BA282D">
      <w:pPr>
        <w:rPr>
          <w:sz w:val="14"/>
        </w:rPr>
      </w:pPr>
      <w:r w:rsidRPr="00A52C86">
        <w:rPr>
          <w:sz w:val="14"/>
        </w:rPr>
        <w:t xml:space="preserve">"To put it simply – we rely on biodiversity to survive," Theodora Ewer, Project Manager at </w:t>
      </w:r>
      <w:proofErr w:type="spellStart"/>
      <w:r w:rsidRPr="00A52C86">
        <w:rPr>
          <w:sz w:val="14"/>
        </w:rPr>
        <w:t>Systemiq</w:t>
      </w:r>
      <w:proofErr w:type="spellEnd"/>
      <w:r w:rsidRPr="00A52C86">
        <w:rPr>
          <w:sz w:val="14"/>
        </w:rPr>
        <w:t xml:space="preserve"> and the Food and Land Use Coalition (FOLU) told </w:t>
      </w:r>
      <w:proofErr w:type="spellStart"/>
      <w:r w:rsidRPr="00A52C86">
        <w:rPr>
          <w:sz w:val="14"/>
        </w:rPr>
        <w:t>FoodNavigator</w:t>
      </w:r>
      <w:proofErr w:type="spellEnd"/>
      <w:r w:rsidRPr="00A52C86">
        <w:rPr>
          <w:sz w:val="14"/>
        </w:rPr>
        <w:t xml:space="preserve">. </w:t>
      </w:r>
      <w:r w:rsidRPr="00A52C86">
        <w:rPr>
          <w:u w:val="single"/>
        </w:rPr>
        <w:t xml:space="preserve">"Species diversity plays a key role in providing ecosystem services that support food systems, including pollination, </w:t>
      </w:r>
      <w:r w:rsidRPr="00A52C86">
        <w:rPr>
          <w:rStyle w:val="Emphasis"/>
        </w:rPr>
        <w:t>natural pest control</w:t>
      </w:r>
      <w:r w:rsidRPr="00A52C86">
        <w:rPr>
          <w:u w:val="single"/>
        </w:rPr>
        <w:t xml:space="preserve">, nutrient cycling, </w:t>
      </w:r>
      <w:r w:rsidRPr="00A52C86">
        <w:rPr>
          <w:rStyle w:val="Emphasis"/>
        </w:rPr>
        <w:t>soil health</w:t>
      </w:r>
      <w:r w:rsidRPr="00A52C86">
        <w:rPr>
          <w:u w:val="single"/>
        </w:rPr>
        <w:t xml:space="preserve">, and water retention. Genetic diversity within crop and livestock species is equally </w:t>
      </w:r>
      <w:proofErr w:type="gramStart"/>
      <w:r w:rsidRPr="00A52C86">
        <w:rPr>
          <w:u w:val="single"/>
        </w:rPr>
        <w:t>important .</w:t>
      </w:r>
      <w:proofErr w:type="gramEnd"/>
      <w:r w:rsidRPr="00A52C86">
        <w:rPr>
          <w:sz w:val="14"/>
        </w:rPr>
        <w:t xml:space="preserve"> This diversity represents the range of genetic variations and breeds within species, which enhances the adaptability of populations to environmental pressures and breeding challenges.</w:t>
      </w:r>
    </w:p>
    <w:p w14:paraId="65536390" w14:textId="77777777" w:rsidR="00BA282D" w:rsidRPr="00A52C86" w:rsidRDefault="00BA282D" w:rsidP="00BA282D">
      <w:pPr>
        <w:rPr>
          <w:sz w:val="14"/>
        </w:rPr>
      </w:pPr>
      <w:r w:rsidRPr="00A52C86">
        <w:rPr>
          <w:sz w:val="14"/>
        </w:rPr>
        <w:t xml:space="preserve">"For instance, </w:t>
      </w:r>
      <w:r w:rsidRPr="00A52C86">
        <w:rPr>
          <w:u w:val="single"/>
        </w:rPr>
        <w:t>genetic diversity</w:t>
      </w:r>
      <w:r w:rsidRPr="00A52C86">
        <w:rPr>
          <w:sz w:val="14"/>
        </w:rPr>
        <w:t xml:space="preserve"> allows for the selection of traits that </w:t>
      </w:r>
      <w:r w:rsidRPr="00A52C86">
        <w:rPr>
          <w:u w:val="single"/>
        </w:rPr>
        <w:t xml:space="preserve">support survival under </w:t>
      </w:r>
      <w:r w:rsidRPr="00A52C86">
        <w:rPr>
          <w:rStyle w:val="Emphasis"/>
        </w:rPr>
        <w:t>extreme conditions</w:t>
      </w:r>
      <w:r w:rsidRPr="00A52C86">
        <w:rPr>
          <w:u w:val="single"/>
        </w:rPr>
        <w:t xml:space="preserve">, such as drought, heat, and salinity, and enables resistance to specific pests and diseases. </w:t>
      </w:r>
      <w:r w:rsidRPr="00A52C86">
        <w:rPr>
          <w:sz w:val="14"/>
        </w:rPr>
        <w:t>Dietary diversity is also enhanced by species variety in food systems, as different species provide distinct micronutrients necessary for human health."</w:t>
      </w:r>
    </w:p>
    <w:p w14:paraId="4B1F73C3" w14:textId="77777777" w:rsidR="00BA282D" w:rsidRPr="00A52C86" w:rsidRDefault="00BA282D" w:rsidP="00BA282D">
      <w:pPr>
        <w:rPr>
          <w:sz w:val="14"/>
        </w:rPr>
      </w:pPr>
      <w:r w:rsidRPr="00A52C86">
        <w:rPr>
          <w:u w:val="single"/>
        </w:rPr>
        <w:t xml:space="preserve">“There is no human food without the food chain, from the smallest microorganism transforming the inorganic to the organic to the largest ruminants enhancing ecosystem functioning in the </w:t>
      </w:r>
      <w:r w:rsidRPr="00A52C86">
        <w:rPr>
          <w:rStyle w:val="Emphasis"/>
        </w:rPr>
        <w:t>largest terrestrial</w:t>
      </w:r>
      <w:r w:rsidRPr="00A52C86">
        <w:rPr>
          <w:u w:val="single"/>
        </w:rPr>
        <w:t xml:space="preserve"> biome on earth – grasslands</w:t>
      </w:r>
      <w:r w:rsidRPr="00A52C86">
        <w:rPr>
          <w:sz w:val="14"/>
        </w:rPr>
        <w:t xml:space="preserve">,” Simon Kraemer, policy steward for regenerative agrifood systems at the European Alliance for Regenerative Agriculture (EARA), told </w:t>
      </w:r>
      <w:proofErr w:type="spellStart"/>
      <w:r w:rsidRPr="00A52C86">
        <w:rPr>
          <w:sz w:val="14"/>
        </w:rPr>
        <w:t>FoodNavigator</w:t>
      </w:r>
      <w:proofErr w:type="spellEnd"/>
      <w:r w:rsidRPr="00A52C86">
        <w:rPr>
          <w:sz w:val="14"/>
        </w:rPr>
        <w:t>.</w:t>
      </w:r>
    </w:p>
    <w:p w14:paraId="10A8E1A0" w14:textId="77777777" w:rsidR="00BA282D" w:rsidRPr="00A52C86" w:rsidRDefault="00BA282D" w:rsidP="00BA282D">
      <w:pPr>
        <w:rPr>
          <w:sz w:val="14"/>
        </w:rPr>
      </w:pPr>
      <w:r w:rsidRPr="00A52C86">
        <w:rPr>
          <w:sz w:val="14"/>
        </w:rPr>
        <w:t>“Indigenous food systems have stewarded ecosystems for biocultural diversity increase for thousands of years. Since agriculture has become exploitative with the use of ploughs and the segregation of plant and animal cultivation, biodiversity has been decreasing the last 2000 years.”</w:t>
      </w:r>
    </w:p>
    <w:p w14:paraId="39E46C2D" w14:textId="77777777" w:rsidR="00BA282D" w:rsidRPr="00A52C86" w:rsidRDefault="00BA282D" w:rsidP="00BA282D">
      <w:pPr>
        <w:rPr>
          <w:u w:val="single"/>
        </w:rPr>
      </w:pPr>
      <w:r w:rsidRPr="00A52C86">
        <w:rPr>
          <w:sz w:val="14"/>
        </w:rPr>
        <w:t>"</w:t>
      </w:r>
      <w:r w:rsidRPr="00A52C86">
        <w:rPr>
          <w:u w:val="single"/>
        </w:rPr>
        <w:t>Soil health is highly impacted by biodiversity, which in turn affects the way plants grow,</w:t>
      </w:r>
      <w:r w:rsidRPr="00A52C86">
        <w:rPr>
          <w:sz w:val="14"/>
        </w:rPr>
        <w:t xml:space="preserve">" Tom Stuart, senior policy advisor at the </w:t>
      </w:r>
      <w:proofErr w:type="gramStart"/>
      <w:r w:rsidRPr="00A52C86">
        <w:rPr>
          <w:sz w:val="14"/>
        </w:rPr>
        <w:t>World Wide</w:t>
      </w:r>
      <w:proofErr w:type="gramEnd"/>
      <w:r w:rsidRPr="00A52C86">
        <w:rPr>
          <w:sz w:val="14"/>
        </w:rPr>
        <w:t xml:space="preserve"> Fund for Nature (WWF), told </w:t>
      </w:r>
      <w:proofErr w:type="spellStart"/>
      <w:r w:rsidRPr="00A52C86">
        <w:rPr>
          <w:sz w:val="14"/>
        </w:rPr>
        <w:t>FoodNavigator</w:t>
      </w:r>
      <w:proofErr w:type="spellEnd"/>
      <w:r w:rsidRPr="00A52C86">
        <w:rPr>
          <w:sz w:val="14"/>
        </w:rPr>
        <w:t xml:space="preserve">. “Soil is more than just a lifeless material; it’s a complex ecosystem full of living things, or organisms. These organisms help soil function effectively, making nutrients available to plants, forming structures that support root growth, and </w:t>
      </w:r>
      <w:proofErr w:type="gramStart"/>
      <w:r w:rsidRPr="00A52C86">
        <w:rPr>
          <w:sz w:val="14"/>
        </w:rPr>
        <w:t>regulate</w:t>
      </w:r>
      <w:proofErr w:type="gramEnd"/>
      <w:r w:rsidRPr="00A52C86">
        <w:rPr>
          <w:sz w:val="14"/>
        </w:rPr>
        <w:t xml:space="preserve"> water flow to both </w:t>
      </w:r>
      <w:r w:rsidRPr="00A52C86">
        <w:rPr>
          <w:u w:val="single"/>
        </w:rPr>
        <w:t>retain moisture in dry weather and prevent flooding during heavy rain.</w:t>
      </w:r>
    </w:p>
    <w:p w14:paraId="0B16C4E8" w14:textId="77777777" w:rsidR="00BA282D" w:rsidRPr="00A52C86" w:rsidRDefault="00BA282D" w:rsidP="00BA282D">
      <w:pPr>
        <w:rPr>
          <w:sz w:val="14"/>
        </w:rPr>
      </w:pPr>
      <w:r w:rsidRPr="00A52C86">
        <w:rPr>
          <w:sz w:val="14"/>
        </w:rPr>
        <w:t>“Nature also provides essential ‘ecosystem services’," he continued, "like pollination, pest control, and waste decomposition. When biodiversity decreases, these services are reduced, making it harder to grow the food we rely on.”</w:t>
      </w:r>
    </w:p>
    <w:p w14:paraId="038CA17F" w14:textId="77777777" w:rsidR="00BA282D" w:rsidRPr="00A52C86" w:rsidRDefault="00BA282D" w:rsidP="00BA282D">
      <w:pPr>
        <w:rPr>
          <w:sz w:val="14"/>
        </w:rPr>
      </w:pPr>
      <w:r w:rsidRPr="00A52C86">
        <w:rPr>
          <w:sz w:val="14"/>
        </w:rPr>
        <w:t>How does reduced biodiversity affect food security?</w:t>
      </w:r>
    </w:p>
    <w:p w14:paraId="451C34DE" w14:textId="77777777" w:rsidR="00BA282D" w:rsidRPr="00A52C86" w:rsidRDefault="00BA282D" w:rsidP="00BA282D">
      <w:pPr>
        <w:rPr>
          <w:sz w:val="14"/>
        </w:rPr>
      </w:pPr>
      <w:r w:rsidRPr="00A52C86">
        <w:rPr>
          <w:sz w:val="14"/>
        </w:rPr>
        <w:t>Without biodiversity, EARA’s Kraemer told us, production will be more fragile, crop diseases more prevalent, and food less nutritious.</w:t>
      </w:r>
    </w:p>
    <w:p w14:paraId="6624F72C" w14:textId="77777777" w:rsidR="00BA282D" w:rsidRPr="00A52C86" w:rsidRDefault="00BA282D" w:rsidP="00BA282D">
      <w:pPr>
        <w:rPr>
          <w:sz w:val="14"/>
        </w:rPr>
      </w:pPr>
      <w:r w:rsidRPr="00A52C86">
        <w:rPr>
          <w:sz w:val="14"/>
        </w:rPr>
        <w:t xml:space="preserve">Poor soil health impacts the food system in clear and significant </w:t>
      </w:r>
      <w:proofErr w:type="gramStart"/>
      <w:r w:rsidRPr="00A52C86">
        <w:rPr>
          <w:sz w:val="14"/>
        </w:rPr>
        <w:t>ways,</w:t>
      </w:r>
      <w:proofErr w:type="gramEnd"/>
      <w:r w:rsidRPr="00A52C86">
        <w:rPr>
          <w:sz w:val="14"/>
        </w:rPr>
        <w:t xml:space="preserve"> WWF’s Stuart told us. “Soil loss and degradation pose significant risks to long-term food production, and in some cases, fields are already unproductive – such as with the ‘wasted peat’ issue. In 2024, the UK saw its second-lowest yield for arable crops since records began in 1983 – this is largely down to flooding.</w:t>
      </w:r>
    </w:p>
    <w:p w14:paraId="332B3A9C" w14:textId="77777777" w:rsidR="00BA282D" w:rsidRPr="00A52C86" w:rsidRDefault="00BA282D" w:rsidP="00BA282D">
      <w:pPr>
        <w:rPr>
          <w:sz w:val="14"/>
        </w:rPr>
      </w:pPr>
      <w:r w:rsidRPr="00A52C86">
        <w:rPr>
          <w:sz w:val="14"/>
        </w:rPr>
        <w:t>“More resilient, better-structured soils that are adapted to climate change would have reduced the impact of this extreme rainfall. In severe cases, the collapse of local pollinator populations has forced some Chinese growers to pollinate cherry trees by hand.”</w:t>
      </w:r>
    </w:p>
    <w:p w14:paraId="1C745488" w14:textId="77777777" w:rsidR="00BA282D" w:rsidRPr="00A52C86" w:rsidRDefault="00BA282D" w:rsidP="00BA282D">
      <w:pPr>
        <w:rPr>
          <w:sz w:val="14"/>
        </w:rPr>
      </w:pPr>
      <w:r w:rsidRPr="00A52C86">
        <w:rPr>
          <w:u w:val="single"/>
        </w:rPr>
        <w:t>A decline in biodiversity disrupts the ecosystem services biodiversity provides us,</w:t>
      </w:r>
      <w:r w:rsidRPr="00A52C86">
        <w:rPr>
          <w:sz w:val="14"/>
        </w:rPr>
        <w:t xml:space="preserve"> </w:t>
      </w:r>
      <w:proofErr w:type="spellStart"/>
      <w:r w:rsidRPr="00A52C86">
        <w:rPr>
          <w:sz w:val="14"/>
        </w:rPr>
        <w:t>Systemiq's</w:t>
      </w:r>
      <w:proofErr w:type="spellEnd"/>
      <w:r w:rsidRPr="00A52C86">
        <w:rPr>
          <w:sz w:val="14"/>
        </w:rPr>
        <w:t xml:space="preserve"> Ewer told us. "</w:t>
      </w:r>
      <w:r w:rsidRPr="00A52C86">
        <w:rPr>
          <w:u w:val="single"/>
        </w:rPr>
        <w:t xml:space="preserve">In the absence of these </w:t>
      </w:r>
      <w:r w:rsidRPr="00A52C86">
        <w:rPr>
          <w:rStyle w:val="Emphasis"/>
        </w:rPr>
        <w:t>critical ecosystem</w:t>
      </w:r>
      <w:r w:rsidRPr="00A52C86">
        <w:rPr>
          <w:u w:val="single"/>
        </w:rPr>
        <w:t xml:space="preserve"> functions, farmers often become reliant on a narrower range of crops,</w:t>
      </w:r>
      <w:r w:rsidRPr="00A52C86">
        <w:rPr>
          <w:sz w:val="14"/>
        </w:rPr>
        <w:t xml:space="preserve"> increasing the likelihood of farmer adoption of monocultural production systems – </w:t>
      </w:r>
      <w:r w:rsidRPr="00A52C86">
        <w:rPr>
          <w:u w:val="single"/>
        </w:rPr>
        <w:t>which themselves further reduce bio-diversity</w:t>
      </w:r>
      <w:r w:rsidRPr="00A52C86">
        <w:rPr>
          <w:sz w:val="14"/>
        </w:rPr>
        <w:t xml:space="preserve"> - and necessitating the increased use of chemical fertilizers and pesticides. Increased chemical application then further exacerbates biodiversity loss, soil degradation, pollution, economic losses, and adverse health outcomes.</w:t>
      </w:r>
    </w:p>
    <w:p w14:paraId="35DBA16D" w14:textId="77777777" w:rsidR="00BA282D" w:rsidRPr="00A52C86" w:rsidRDefault="00BA282D" w:rsidP="00BA282D">
      <w:pPr>
        <w:rPr>
          <w:sz w:val="14"/>
        </w:rPr>
      </w:pPr>
      <w:r w:rsidRPr="00A52C86">
        <w:rPr>
          <w:sz w:val="14"/>
        </w:rPr>
        <w:t xml:space="preserve">"With fewer species and genetic varieties available, agricultural systems become more vulnerable to </w:t>
      </w:r>
      <w:proofErr w:type="gramStart"/>
      <w:r w:rsidRPr="00A52C86">
        <w:rPr>
          <w:sz w:val="14"/>
        </w:rPr>
        <w:t>pests</w:t>
      </w:r>
      <w:proofErr w:type="gramEnd"/>
      <w:r w:rsidRPr="00A52C86">
        <w:rPr>
          <w:sz w:val="14"/>
        </w:rPr>
        <w:t xml:space="preserve">, diseases, and the impacts of climate change. </w:t>
      </w:r>
      <w:r w:rsidRPr="00A52C86">
        <w:rPr>
          <w:u w:val="single"/>
        </w:rPr>
        <w:t xml:space="preserve">The resulting lack of diversity means that crop failure in one species can have widespread repercussions, potentially leading to </w:t>
      </w:r>
      <w:r w:rsidRPr="00A52C86">
        <w:rPr>
          <w:rStyle w:val="Emphasis"/>
        </w:rPr>
        <w:t>severe food shortages</w:t>
      </w:r>
      <w:r w:rsidRPr="00A52C86">
        <w:rPr>
          <w:u w:val="single"/>
        </w:rPr>
        <w:t xml:space="preserve"> and heightened food insecurity."</w:t>
      </w:r>
    </w:p>
    <w:p w14:paraId="11E67DA0" w14:textId="59C9FE8D" w:rsidR="00BA282D" w:rsidRDefault="00BA282D" w:rsidP="00BA282D">
      <w:pPr>
        <w:pStyle w:val="Heading3"/>
      </w:pPr>
      <w:r>
        <w:t>Impact---Biodiversity---</w:t>
      </w:r>
      <w:r w:rsidR="00C14606">
        <w:t>War---2NC</w:t>
      </w:r>
    </w:p>
    <w:p w14:paraId="69245ABC" w14:textId="77777777" w:rsidR="00C14606" w:rsidRDefault="00C14606" w:rsidP="00C14606">
      <w:pPr>
        <w:pStyle w:val="Heading4"/>
      </w:pPr>
      <w:r>
        <w:t>Biodiversity causes war – dozens of vectors of escalation</w:t>
      </w:r>
    </w:p>
    <w:p w14:paraId="32B9BAC2" w14:textId="77777777" w:rsidR="00C14606" w:rsidRDefault="00C14606" w:rsidP="00C14606">
      <w:r w:rsidRPr="00732F5A">
        <w:rPr>
          <w:rStyle w:val="Style13ptBold"/>
        </w:rPr>
        <w:t xml:space="preserve">Rist </w:t>
      </w:r>
      <w:r>
        <w:rPr>
          <w:rStyle w:val="Style13ptBold"/>
        </w:rPr>
        <w:t xml:space="preserve">et Al. </w:t>
      </w:r>
      <w:r w:rsidRPr="00732F5A">
        <w:rPr>
          <w:rStyle w:val="Style13ptBold"/>
        </w:rPr>
        <w:t>23</w:t>
      </w:r>
      <w:r w:rsidRPr="00732F5A">
        <w:t xml:space="preserve"> </w:t>
      </w:r>
      <w:r>
        <w:t>[Lucy Rist,</w:t>
      </w:r>
      <w:r w:rsidRPr="00732F5A">
        <w:t xml:space="preserve"> </w:t>
      </w:r>
      <w:r>
        <w:t>b</w:t>
      </w:r>
      <w:r w:rsidRPr="00732F5A">
        <w:t>achelors in biological Science from Oxford and a Ph.D. in tropical forest ecology from Imperial College</w:t>
      </w:r>
      <w:r>
        <w:t xml:space="preserve">; Cibele Queiroz, </w:t>
      </w:r>
      <w:r w:rsidRPr="00732F5A">
        <w:t>Researcher at the Stockholm Resilience Centre at Stockholm University</w:t>
      </w:r>
      <w:r>
        <w:t>; Albert Norstrom,</w:t>
      </w:r>
      <w:r w:rsidRPr="00732F5A">
        <w:t xml:space="preserve"> Science Director at the Earth Commission, Associate Professor at Stockholm Resilience Centre; </w:t>
      </w:r>
      <w:r>
        <w:t>November 2023;</w:t>
      </w:r>
      <w:r w:rsidRPr="00732F5A">
        <w:t xml:space="preserve"> " </w:t>
      </w:r>
      <w:r>
        <w:t>Understanding the</w:t>
      </w:r>
    </w:p>
    <w:p w14:paraId="1A3E83DD" w14:textId="77777777" w:rsidR="00C14606" w:rsidRPr="00732F5A" w:rsidRDefault="00C14606" w:rsidP="00C14606">
      <w:r>
        <w:t>connections between conflict and biodiversity</w:t>
      </w:r>
      <w:proofErr w:type="gramStart"/>
      <w:r w:rsidRPr="00732F5A">
        <w:t xml:space="preserve">";  </w:t>
      </w:r>
      <w:r>
        <w:t>Stockholm</w:t>
      </w:r>
      <w:proofErr w:type="gramEnd"/>
      <w:r>
        <w:t xml:space="preserve"> Hub</w:t>
      </w:r>
      <w:r w:rsidRPr="00732F5A">
        <w:t>; https://www.sipri.org/sites/default/files/2023-12/the_stockholm_hub_no_3_biosphere_security.pdf; Accessed %accessed%; AY]</w:t>
      </w:r>
    </w:p>
    <w:p w14:paraId="6B557186" w14:textId="77777777" w:rsidR="00C14606" w:rsidRDefault="00C14606" w:rsidP="00C14606"/>
    <w:p w14:paraId="2745CC44" w14:textId="32486C5B" w:rsidR="00C14606" w:rsidRDefault="00C14606" w:rsidP="00C14606">
      <w:pPr>
        <w:rPr>
          <w:sz w:val="14"/>
        </w:rPr>
      </w:pPr>
      <w:r w:rsidRPr="002E4ACC">
        <w:rPr>
          <w:u w:val="single"/>
        </w:rPr>
        <w:t xml:space="preserve">The loss of biodiversity can interact with or </w:t>
      </w:r>
      <w:r w:rsidRPr="00732F5A">
        <w:rPr>
          <w:rStyle w:val="Emphasis"/>
        </w:rPr>
        <w:t>exacerbate conflict</w:t>
      </w:r>
      <w:r w:rsidRPr="00732F5A">
        <w:rPr>
          <w:sz w:val="14"/>
        </w:rPr>
        <w:t xml:space="preserve"> (see figure 3). There</w:t>
      </w:r>
      <w:r>
        <w:rPr>
          <w:sz w:val="14"/>
        </w:rPr>
        <w:t xml:space="preserve"> </w:t>
      </w:r>
      <w:r w:rsidRPr="00732F5A">
        <w:rPr>
          <w:sz w:val="14"/>
        </w:rPr>
        <w:t>are many anecdotal examples of this relationship, but the processes are often indirect</w:t>
      </w:r>
      <w:r>
        <w:rPr>
          <w:sz w:val="14"/>
        </w:rPr>
        <w:t xml:space="preserve"> </w:t>
      </w:r>
      <w:r w:rsidRPr="00732F5A">
        <w:rPr>
          <w:sz w:val="14"/>
        </w:rPr>
        <w:t xml:space="preserve">and interconnected with other contributing factors. </w:t>
      </w:r>
      <w:r w:rsidRPr="002E4ACC">
        <w:rPr>
          <w:u w:val="single"/>
        </w:rPr>
        <w:t>In most cases, biodiversity loss</w:t>
      </w:r>
      <w:r>
        <w:rPr>
          <w:u w:val="single"/>
        </w:rPr>
        <w:t xml:space="preserve"> </w:t>
      </w:r>
      <w:r w:rsidRPr="002E4ACC">
        <w:rPr>
          <w:u w:val="single"/>
        </w:rPr>
        <w:t xml:space="preserve">amplifies stress in situations with existing conflict and social tension or other socioeconomic vulnerabilities.34 In such cases, biodiversity loss can contribute to </w:t>
      </w:r>
      <w:r w:rsidRPr="00732F5A">
        <w:rPr>
          <w:rStyle w:val="Emphasis"/>
        </w:rPr>
        <w:t>livelihood</w:t>
      </w:r>
      <w:r>
        <w:rPr>
          <w:rStyle w:val="Emphasis"/>
        </w:rPr>
        <w:t xml:space="preserve"> </w:t>
      </w:r>
      <w:r w:rsidRPr="00732F5A">
        <w:rPr>
          <w:rStyle w:val="Emphasis"/>
        </w:rPr>
        <w:t>insecurity</w:t>
      </w:r>
      <w:r w:rsidRPr="002E4ACC">
        <w:rPr>
          <w:u w:val="single"/>
        </w:rPr>
        <w:t xml:space="preserve">, </w:t>
      </w:r>
      <w:r w:rsidRPr="00FE7FBD">
        <w:rPr>
          <w:u w:val="single"/>
        </w:rPr>
        <w:t>which leads to maladaptive migration and so puts additional pressures on</w:t>
      </w:r>
      <w:r>
        <w:rPr>
          <w:u w:val="single"/>
        </w:rPr>
        <w:t xml:space="preserve"> </w:t>
      </w:r>
      <w:r w:rsidRPr="00FE7FBD">
        <w:rPr>
          <w:u w:val="single"/>
        </w:rPr>
        <w:t>natural resources already used by receiving communities.</w:t>
      </w:r>
      <w:r w:rsidRPr="00732F5A">
        <w:rPr>
          <w:sz w:val="14"/>
        </w:rPr>
        <w:t xml:space="preserve"> This might result in conflict</w:t>
      </w:r>
      <w:r>
        <w:rPr>
          <w:sz w:val="14"/>
        </w:rPr>
        <w:t xml:space="preserve"> </w:t>
      </w:r>
      <w:r w:rsidRPr="00732F5A">
        <w:rPr>
          <w:sz w:val="14"/>
        </w:rPr>
        <w:t xml:space="preserve">and violence. </w:t>
      </w:r>
      <w:r w:rsidRPr="00FE7FBD">
        <w:rPr>
          <w:u w:val="single"/>
        </w:rPr>
        <w:t>Environmental degradation and biodiversity loss can also reduce the</w:t>
      </w:r>
      <w:r>
        <w:rPr>
          <w:u w:val="single"/>
        </w:rPr>
        <w:t xml:space="preserve"> </w:t>
      </w:r>
      <w:r w:rsidRPr="00FE7FBD">
        <w:rPr>
          <w:u w:val="single"/>
        </w:rPr>
        <w:t xml:space="preserve">number of available migration </w:t>
      </w:r>
      <w:proofErr w:type="gramStart"/>
      <w:r w:rsidRPr="00FE7FBD">
        <w:rPr>
          <w:u w:val="single"/>
        </w:rPr>
        <w:t>alternatives</w:t>
      </w:r>
      <w:r w:rsidRPr="00732F5A">
        <w:rPr>
          <w:sz w:val="14"/>
        </w:rPr>
        <w:t>, ‘</w:t>
      </w:r>
      <w:proofErr w:type="gramEnd"/>
      <w:r w:rsidRPr="00732F5A">
        <w:rPr>
          <w:sz w:val="14"/>
        </w:rPr>
        <w:t>trapping’ communities in places with</w:t>
      </w:r>
      <w:r>
        <w:rPr>
          <w:sz w:val="14"/>
        </w:rPr>
        <w:t xml:space="preserve"> </w:t>
      </w:r>
      <w:r w:rsidRPr="00732F5A">
        <w:rPr>
          <w:sz w:val="14"/>
        </w:rPr>
        <w:t>poor livelihood options. This might exacerbate existing local conflicts and resource</w:t>
      </w:r>
      <w:r>
        <w:rPr>
          <w:sz w:val="14"/>
        </w:rPr>
        <w:t xml:space="preserve"> </w:t>
      </w:r>
      <w:r w:rsidRPr="00732F5A">
        <w:rPr>
          <w:sz w:val="14"/>
        </w:rPr>
        <w:t>competition.</w:t>
      </w:r>
      <w:r>
        <w:rPr>
          <w:sz w:val="14"/>
        </w:rPr>
        <w:t xml:space="preserve"> </w:t>
      </w:r>
      <w:r w:rsidRPr="00FE7FBD">
        <w:rPr>
          <w:u w:val="single"/>
        </w:rPr>
        <w:t>Biodiversity loss resulting from environmental damage or degradation can reduce the</w:t>
      </w:r>
      <w:r>
        <w:rPr>
          <w:u w:val="single"/>
        </w:rPr>
        <w:t xml:space="preserve"> </w:t>
      </w:r>
      <w:r w:rsidRPr="00FE7FBD">
        <w:rPr>
          <w:u w:val="single"/>
        </w:rPr>
        <w:t>availability of, and access to, natural resources that are of key livelihood importance.</w:t>
      </w:r>
      <w:r>
        <w:rPr>
          <w:u w:val="single"/>
        </w:rPr>
        <w:t xml:space="preserve"> </w:t>
      </w:r>
      <w:r w:rsidRPr="00732F5A">
        <w:rPr>
          <w:sz w:val="14"/>
        </w:rPr>
        <w:t>When society is generally peaceful and functional, such reduced availability might not</w:t>
      </w:r>
      <w:r>
        <w:rPr>
          <w:sz w:val="14"/>
        </w:rPr>
        <w:t xml:space="preserve"> </w:t>
      </w:r>
      <w:r w:rsidRPr="00732F5A">
        <w:rPr>
          <w:sz w:val="14"/>
        </w:rPr>
        <w:t xml:space="preserve">be so keenly felt. However, </w:t>
      </w:r>
      <w:r w:rsidRPr="00FE7FBD">
        <w:rPr>
          <w:u w:val="single"/>
        </w:rPr>
        <w:t>in times of conflict or social tension, it may initiate further</w:t>
      </w:r>
      <w:r>
        <w:rPr>
          <w:u w:val="single"/>
        </w:rPr>
        <w:t xml:space="preserve"> </w:t>
      </w:r>
      <w:r w:rsidRPr="00732F5A">
        <w:rPr>
          <w:rStyle w:val="Emphasis"/>
        </w:rPr>
        <w:t>cycles of violence</w:t>
      </w:r>
      <w:r w:rsidRPr="00FE7FBD">
        <w:rPr>
          <w:u w:val="single"/>
        </w:rPr>
        <w:t>.35</w:t>
      </w:r>
      <w:r>
        <w:rPr>
          <w:u w:val="single"/>
        </w:rPr>
        <w:t xml:space="preserve"> </w:t>
      </w:r>
      <w:r w:rsidRPr="00732F5A">
        <w:rPr>
          <w:sz w:val="14"/>
        </w:rPr>
        <w:t>In addition, long-standing and unresolved competition for resources and land can</w:t>
      </w:r>
      <w:r>
        <w:rPr>
          <w:sz w:val="14"/>
        </w:rPr>
        <w:t xml:space="preserve"> </w:t>
      </w:r>
      <w:r w:rsidRPr="00732F5A">
        <w:rPr>
          <w:sz w:val="14"/>
        </w:rPr>
        <w:t>act as a latent risk factor at all levels of society, from communities up to states. When</w:t>
      </w:r>
      <w:r>
        <w:rPr>
          <w:sz w:val="14"/>
        </w:rPr>
        <w:t xml:space="preserve"> </w:t>
      </w:r>
      <w:r w:rsidRPr="00732F5A">
        <w:rPr>
          <w:sz w:val="14"/>
        </w:rPr>
        <w:t>biodiversity is already in decline</w:t>
      </w:r>
      <w:r w:rsidRPr="00FE7FBD">
        <w:rPr>
          <w:u w:val="single"/>
        </w:rPr>
        <w:t>, these conflicts are activated and can escalate into</w:t>
      </w:r>
      <w:r>
        <w:rPr>
          <w:u w:val="single"/>
        </w:rPr>
        <w:t xml:space="preserve"> </w:t>
      </w:r>
      <w:r w:rsidRPr="00FE7FBD">
        <w:rPr>
          <w:u w:val="single"/>
        </w:rPr>
        <w:t xml:space="preserve">violence. </w:t>
      </w:r>
      <w:proofErr w:type="gramStart"/>
      <w:r w:rsidRPr="00FE7FBD">
        <w:rPr>
          <w:u w:val="single"/>
        </w:rPr>
        <w:t>Biodiversity loss</w:t>
      </w:r>
      <w:proofErr w:type="gramEnd"/>
      <w:r w:rsidRPr="00FE7FBD">
        <w:rPr>
          <w:u w:val="single"/>
        </w:rPr>
        <w:t xml:space="preserve"> can also drive conflict in more indirect ways.</w:t>
      </w:r>
      <w:r w:rsidRPr="00732F5A">
        <w:rPr>
          <w:sz w:val="14"/>
        </w:rPr>
        <w:t xml:space="preserve"> For example,</w:t>
      </w:r>
      <w:r>
        <w:rPr>
          <w:sz w:val="14"/>
        </w:rPr>
        <w:t xml:space="preserve"> </w:t>
      </w:r>
      <w:r w:rsidRPr="00732F5A">
        <w:rPr>
          <w:sz w:val="14"/>
        </w:rPr>
        <w:t>the Netherlands has been struggling with high emissions of nitrogen, primarily from agriculture, which has breached European Union (EU) directives on preserving</w:t>
      </w:r>
      <w:r>
        <w:rPr>
          <w:sz w:val="14"/>
        </w:rPr>
        <w:t xml:space="preserve"> </w:t>
      </w:r>
      <w:r w:rsidRPr="00732F5A">
        <w:rPr>
          <w:sz w:val="14"/>
        </w:rPr>
        <w:t>vulnerable habitats and is threatening the country’s biodiversity.36 Yet, moves by the</w:t>
      </w:r>
      <w:r>
        <w:rPr>
          <w:sz w:val="14"/>
        </w:rPr>
        <w:t xml:space="preserve"> </w:t>
      </w:r>
      <w:r w:rsidRPr="00732F5A">
        <w:rPr>
          <w:sz w:val="14"/>
        </w:rPr>
        <w:t>Dutch government to dramatically limit nitrogen emissions in the agricultural sector</w:t>
      </w:r>
      <w:r>
        <w:rPr>
          <w:sz w:val="14"/>
        </w:rPr>
        <w:t xml:space="preserve"> </w:t>
      </w:r>
      <w:r w:rsidRPr="00732F5A">
        <w:rPr>
          <w:sz w:val="14"/>
        </w:rPr>
        <w:t>have been met with extensive protests by farmers. In other instances, authoritarian</w:t>
      </w:r>
      <w:r>
        <w:rPr>
          <w:sz w:val="14"/>
        </w:rPr>
        <w:t xml:space="preserve"> </w:t>
      </w:r>
      <w:r w:rsidRPr="00732F5A">
        <w:rPr>
          <w:sz w:val="14"/>
        </w:rPr>
        <w:t xml:space="preserve">environmentalism </w:t>
      </w:r>
      <w:proofErr w:type="gramStart"/>
      <w:r w:rsidRPr="00732F5A">
        <w:rPr>
          <w:sz w:val="14"/>
        </w:rPr>
        <w:t>and nature</w:t>
      </w:r>
      <w:proofErr w:type="gramEnd"/>
      <w:r w:rsidRPr="00732F5A">
        <w:rPr>
          <w:sz w:val="14"/>
        </w:rPr>
        <w:t xml:space="preserve"> protection have been linked to local conflicts in many</w:t>
      </w:r>
      <w:r>
        <w:rPr>
          <w:sz w:val="14"/>
        </w:rPr>
        <w:t xml:space="preserve"> </w:t>
      </w:r>
      <w:r w:rsidRPr="00732F5A">
        <w:rPr>
          <w:sz w:val="14"/>
        </w:rPr>
        <w:t>locations. In India, for example, consideration of livelihood uses has historically been</w:t>
      </w:r>
      <w:r>
        <w:rPr>
          <w:sz w:val="14"/>
        </w:rPr>
        <w:t xml:space="preserve"> </w:t>
      </w:r>
      <w:r w:rsidRPr="00732F5A">
        <w:rPr>
          <w:sz w:val="14"/>
        </w:rPr>
        <w:t>excluded in the name of biodiversity protection.37</w:t>
      </w:r>
    </w:p>
    <w:p w14:paraId="4B0A7D3D" w14:textId="77777777" w:rsidR="00EF5E6F" w:rsidRDefault="00EF5E6F" w:rsidP="00EF5E6F">
      <w:pPr>
        <w:pStyle w:val="Heading3"/>
      </w:pPr>
      <w:r>
        <w:t>Impact---Biodiversity---U</w:t>
      </w:r>
    </w:p>
    <w:p w14:paraId="6C73735C" w14:textId="77777777" w:rsidR="00EF5E6F" w:rsidRDefault="00EF5E6F" w:rsidP="00EF5E6F">
      <w:pPr>
        <w:pStyle w:val="Heading4"/>
      </w:pPr>
      <w:r>
        <w:t>Regulations and conservation are helping ocean animals recover</w:t>
      </w:r>
    </w:p>
    <w:p w14:paraId="241D8756" w14:textId="77777777" w:rsidR="00EF5E6F" w:rsidRPr="00A75C72" w:rsidRDefault="00EF5E6F" w:rsidP="00EF5E6F">
      <w:r w:rsidRPr="00A75C72">
        <w:rPr>
          <w:rStyle w:val="Style13ptBold"/>
        </w:rPr>
        <w:t>Greenfield '25</w:t>
      </w:r>
      <w:r w:rsidRPr="00A75C72">
        <w:t xml:space="preserve"> [</w:t>
      </w:r>
      <w:r>
        <w:t>Patrick</w:t>
      </w:r>
      <w:r w:rsidRPr="00A75C72">
        <w:t>; Patrick Greenfield is a biodiversity and environment reporter for the Guardian; 1-9-2025; "Grey seals, minke whales and bluefin tuna: is the North Sea bouncing back to its glory days?"</w:t>
      </w:r>
      <w:proofErr w:type="gramStart"/>
      <w:r w:rsidRPr="00A75C72">
        <w:t>; ;</w:t>
      </w:r>
      <w:proofErr w:type="gramEnd"/>
      <w:r w:rsidRPr="00A75C72">
        <w:t xml:space="preserve"> https://www.theguardian.com/environment/2025/jan/09/north-sea-bouncing-back-glory-days-grey-seals-minke-whales-bluefin-tuna-aoe; Accessed 7-5-2025; AY]</w:t>
      </w:r>
    </w:p>
    <w:p w14:paraId="1BDDABE9" w14:textId="77777777" w:rsidR="00EF5E6F" w:rsidRPr="00A75C72" w:rsidRDefault="00EF5E6F" w:rsidP="00EF5E6F">
      <w:pPr>
        <w:rPr>
          <w:u w:val="single"/>
        </w:rPr>
      </w:pPr>
      <w:r w:rsidRPr="00A75C72">
        <w:rPr>
          <w:u w:val="single"/>
        </w:rPr>
        <w:t>Overfishing of herring resulted in an estimated 97% biomass decline from the 1950s</w:t>
      </w:r>
      <w:r w:rsidRPr="00A75C72">
        <w:rPr>
          <w:sz w:val="14"/>
        </w:rPr>
        <w:t xml:space="preserve"> to the 1980s, according to one study, which found populations have since made a modest recovery. North Sea anglerfish and cod are among fish populations in a “deeply troubling state”, </w:t>
      </w:r>
      <w:r w:rsidRPr="00A75C72">
        <w:rPr>
          <w:u w:val="single"/>
        </w:rPr>
        <w:t xml:space="preserve">a 2023 report found, while demersal fish – species living close to the sea floor – have declined by 23% since 1993, according to the state of nature 2023 report. But in recent years, a </w:t>
      </w:r>
      <w:proofErr w:type="spellStart"/>
      <w:r w:rsidRPr="00A75C72">
        <w:rPr>
          <w:u w:val="single"/>
        </w:rPr>
        <w:t>bounceback</w:t>
      </w:r>
      <w:proofErr w:type="spellEnd"/>
      <w:r w:rsidRPr="00A75C72">
        <w:rPr>
          <w:u w:val="single"/>
        </w:rPr>
        <w:t xml:space="preserve"> in some wildlife has given conservationists reason for </w:t>
      </w:r>
      <w:r w:rsidRPr="00A75C72">
        <w:rPr>
          <w:rStyle w:val="Emphasis"/>
        </w:rPr>
        <w:t>cautious optimism</w:t>
      </w:r>
      <w:r w:rsidRPr="00A75C72">
        <w:rPr>
          <w:u w:val="single"/>
        </w:rPr>
        <w:t>.</w:t>
      </w:r>
    </w:p>
    <w:p w14:paraId="2218CFEE" w14:textId="77777777" w:rsidR="00EF5E6F" w:rsidRPr="00A75C72" w:rsidRDefault="00EF5E6F" w:rsidP="00EF5E6F">
      <w:pPr>
        <w:rPr>
          <w:sz w:val="14"/>
        </w:rPr>
      </w:pPr>
      <w:r w:rsidRPr="00A75C72">
        <w:rPr>
          <w:sz w:val="14"/>
        </w:rPr>
        <w:t xml:space="preserve">“The </w:t>
      </w:r>
      <w:r w:rsidRPr="00A75C72">
        <w:rPr>
          <w:u w:val="single"/>
        </w:rPr>
        <w:t>North Sea is one of the most pressured areas of ocean</w:t>
      </w:r>
      <w:r w:rsidRPr="00A75C72">
        <w:rPr>
          <w:sz w:val="14"/>
        </w:rPr>
        <w:t xml:space="preserve"> on planet Earth. There are relatively few other places that have a combination of </w:t>
      </w:r>
      <w:proofErr w:type="spellStart"/>
      <w:r w:rsidRPr="00A75C72">
        <w:rPr>
          <w:sz w:val="14"/>
        </w:rPr>
        <w:t>industrialised</w:t>
      </w:r>
      <w:proofErr w:type="spellEnd"/>
      <w:r w:rsidRPr="00A75C72">
        <w:rPr>
          <w:sz w:val="14"/>
        </w:rPr>
        <w:t xml:space="preserve"> countries around a largely enclosed sea, intensive agriculture, and pressures from fishing going back centuries. But the wonderful thing about nature is that it can recover </w:t>
      </w:r>
      <w:proofErr w:type="gramStart"/>
      <w:r w:rsidRPr="00A75C72">
        <w:rPr>
          <w:sz w:val="14"/>
        </w:rPr>
        <w:t>pretty quickly</w:t>
      </w:r>
      <w:proofErr w:type="gramEnd"/>
      <w:r w:rsidRPr="00A75C72">
        <w:rPr>
          <w:sz w:val="14"/>
        </w:rPr>
        <w:t xml:space="preserve"> if you give it the chance,” says Juniper.</w:t>
      </w:r>
    </w:p>
    <w:p w14:paraId="2CED9F79" w14:textId="77777777" w:rsidR="00EF5E6F" w:rsidRPr="00A75C72" w:rsidRDefault="00EF5E6F" w:rsidP="00EF5E6F">
      <w:pPr>
        <w:rPr>
          <w:u w:val="single"/>
        </w:rPr>
      </w:pPr>
      <w:r w:rsidRPr="00A75C72">
        <w:rPr>
          <w:sz w:val="14"/>
        </w:rPr>
        <w:t xml:space="preserve">Bottlenose dolphins, along with humpback and minke whales, have been spotted in greater numbers in recent years along England’s North Sea coast, monitoring groups say. Their reasons for returning are not entirely clear. Grey seals – once in danger of disappearing around the UK – are flourishing. Visits to colonies on Norfolk beaches – where thousands of pups are born every year – have become a Christmas ritual for local people. Around the beach at Horsey, </w:t>
      </w:r>
      <w:r w:rsidRPr="00A75C72">
        <w:rPr>
          <w:u w:val="single"/>
        </w:rPr>
        <w:t>nearly 4,000 seal pups were born last year during a record-breaking season.</w:t>
      </w:r>
    </w:p>
    <w:p w14:paraId="330BBFC5" w14:textId="77777777" w:rsidR="00EF5E6F" w:rsidRPr="00A75C72" w:rsidRDefault="00EF5E6F" w:rsidP="00EF5E6F">
      <w:pPr>
        <w:rPr>
          <w:sz w:val="14"/>
        </w:rPr>
      </w:pPr>
      <w:r w:rsidRPr="00A75C72">
        <w:rPr>
          <w:sz w:val="14"/>
        </w:rPr>
        <w:t>“We know the grey seals are doing well, which is fantastic news, and we know that’s also true of other species in the North Sea,” says Bex Lynam, marine advocacy manager for North Sea Wildlife Trusts. “</w:t>
      </w:r>
      <w:r w:rsidRPr="00A75C72">
        <w:rPr>
          <w:u w:val="single"/>
        </w:rPr>
        <w:t xml:space="preserve">Bottlenose dolphins – which we weren’t seeing </w:t>
      </w:r>
      <w:r w:rsidRPr="00A75C72">
        <w:rPr>
          <w:sz w:val="14"/>
        </w:rPr>
        <w:t xml:space="preserve">off the Yorkshire coast </w:t>
      </w:r>
      <w:r w:rsidRPr="00A75C72">
        <w:rPr>
          <w:u w:val="single"/>
        </w:rPr>
        <w:t>until the last five years – have been recorded in a huge number of sightings</w:t>
      </w:r>
      <w:r w:rsidRPr="00A75C72">
        <w:rPr>
          <w:sz w:val="14"/>
        </w:rPr>
        <w:t>. It’s clear they have enough food. They are also calving down here, which is fantastic,” she says.</w:t>
      </w:r>
    </w:p>
    <w:p w14:paraId="64C8C819" w14:textId="77777777" w:rsidR="00EF5E6F" w:rsidRPr="00EF5E6F" w:rsidRDefault="00EF5E6F" w:rsidP="00EF5E6F">
      <w:pPr>
        <w:rPr>
          <w:sz w:val="14"/>
        </w:rPr>
      </w:pPr>
      <w:proofErr w:type="gramStart"/>
      <w:r w:rsidRPr="00A75C72">
        <w:rPr>
          <w:sz w:val="14"/>
        </w:rPr>
        <w:t>Lynam</w:t>
      </w:r>
      <w:proofErr w:type="gramEnd"/>
      <w:r w:rsidRPr="00A75C72">
        <w:rPr>
          <w:sz w:val="14"/>
        </w:rPr>
        <w:t xml:space="preserve"> credits the </w:t>
      </w:r>
      <w:r w:rsidRPr="00A75C72">
        <w:rPr>
          <w:u w:val="single"/>
        </w:rPr>
        <w:t xml:space="preserve">impact of growing </w:t>
      </w:r>
      <w:proofErr w:type="gramStart"/>
      <w:r w:rsidRPr="00A75C72">
        <w:rPr>
          <w:u w:val="single"/>
        </w:rPr>
        <w:t>protections</w:t>
      </w:r>
      <w:proofErr w:type="gramEnd"/>
      <w:r w:rsidRPr="00A75C72">
        <w:rPr>
          <w:u w:val="single"/>
        </w:rPr>
        <w:t xml:space="preserve"> for nature</w:t>
      </w:r>
      <w:r w:rsidRPr="00A75C72">
        <w:rPr>
          <w:sz w:val="14"/>
        </w:rPr>
        <w:t xml:space="preserve"> in the North Sea, </w:t>
      </w:r>
      <w:r w:rsidRPr="00A75C72">
        <w:rPr>
          <w:u w:val="single"/>
        </w:rPr>
        <w:t>such as new marine protected areas and increased controls on fishing.</w:t>
      </w:r>
      <w:r w:rsidRPr="00A75C72">
        <w:rPr>
          <w:sz w:val="14"/>
        </w:rPr>
        <w:t xml:space="preserve"> In April, the UK and Scottish governments announced a ban on commercial </w:t>
      </w:r>
      <w:proofErr w:type="spellStart"/>
      <w:r w:rsidRPr="00A75C72">
        <w:rPr>
          <w:sz w:val="14"/>
        </w:rPr>
        <w:t>sandeel</w:t>
      </w:r>
      <w:proofErr w:type="spellEnd"/>
      <w:r w:rsidRPr="00A75C72">
        <w:rPr>
          <w:sz w:val="14"/>
        </w:rPr>
        <w:t xml:space="preserve"> fishing in the North Sea </w:t>
      </w:r>
      <w:proofErr w:type="gramStart"/>
      <w:r w:rsidRPr="00A75C72">
        <w:rPr>
          <w:sz w:val="14"/>
        </w:rPr>
        <w:t>in an effort to</w:t>
      </w:r>
      <w:proofErr w:type="gramEnd"/>
      <w:r w:rsidRPr="00A75C72">
        <w:rPr>
          <w:sz w:val="14"/>
        </w:rPr>
        <w:t xml:space="preserve"> </w:t>
      </w:r>
      <w:r w:rsidRPr="00A75C72">
        <w:rPr>
          <w:u w:val="single"/>
        </w:rPr>
        <w:t>help other marine species recover.</w:t>
      </w:r>
      <w:r w:rsidRPr="00A75C72">
        <w:rPr>
          <w:sz w:val="14"/>
        </w:rPr>
        <w:t xml:space="preserve"> </w:t>
      </w:r>
      <w:proofErr w:type="spellStart"/>
      <w:r w:rsidRPr="00A75C72">
        <w:rPr>
          <w:sz w:val="14"/>
        </w:rPr>
        <w:t>Sandeels</w:t>
      </w:r>
      <w:proofErr w:type="spellEnd"/>
      <w:r w:rsidRPr="00A75C72">
        <w:rPr>
          <w:sz w:val="14"/>
        </w:rPr>
        <w:t xml:space="preserve"> are a leading food source for puffins, kittiwakes and other bird species, many of which are suffering significant population declines. They are also a food source for many of the fish humans regularly eat. This ban is being contested by the EU.</w:t>
      </w:r>
    </w:p>
    <w:p w14:paraId="14BCBA1C" w14:textId="3D6A9894" w:rsidR="00F7065A" w:rsidRDefault="00F7065A" w:rsidP="00F7065A">
      <w:pPr>
        <w:pStyle w:val="Heading3"/>
      </w:pPr>
      <w:r>
        <w:t xml:space="preserve">Impact---Biodiversity---AT: </w:t>
      </w:r>
      <w:r w:rsidR="00EF5E6F">
        <w:t>No Spillover</w:t>
      </w:r>
    </w:p>
    <w:p w14:paraId="7FB9FB82" w14:textId="77777777" w:rsidR="00F7065A" w:rsidRDefault="00F7065A" w:rsidP="00F7065A">
      <w:pPr>
        <w:pStyle w:val="Heading4"/>
      </w:pPr>
      <w:r>
        <w:t>Biodiversity loss causes extinction cascades</w:t>
      </w:r>
    </w:p>
    <w:p w14:paraId="1CF2A20A" w14:textId="77777777" w:rsidR="00F7065A" w:rsidRPr="006A694D" w:rsidRDefault="00F7065A" w:rsidP="00F7065A">
      <w:r>
        <w:rPr>
          <w:rStyle w:val="Style13ptBold"/>
        </w:rPr>
        <w:t xml:space="preserve">NMLS 18 </w:t>
      </w:r>
      <w:r w:rsidRPr="006A694D">
        <w:t>(News Medical Life Sciences)</w:t>
      </w:r>
      <w:r>
        <w:t xml:space="preserve"> – “News Medical was designed to put medical and life sciences information in reach of people that can make a difference. Healthcare professionals, researchers, and engaged consumers can access a wealth of open-access content from thought leaders across the world. Exclusive interviews with Nobel Prize-winning laureates. Insightful articles written by experts in an enormous range of fields. Along with our encyclopedic library of health and life sciences articles written by our </w:t>
      </w:r>
      <w:proofErr w:type="gramStart"/>
      <w:r>
        <w:t>in house</w:t>
      </w:r>
      <w:proofErr w:type="gramEnd"/>
      <w:r>
        <w:t xml:space="preserve"> team of biomedical professionals. Our mission is to share science with you.”, “Biodiversity loss can increase risk of 'extinction cascades', research shows”, 2/20/2018, https://www.news-medical.net/news/20180220/Biodiversity-loss-can-increase-risk-of-extinction-cascades-research-shows.aspx#:~:text=Even%20if%20the%20loss%20of,level%20of%20the%20food%20web, accessed 7/1/2025 //</w:t>
      </w:r>
      <w:proofErr w:type="spellStart"/>
      <w:r>
        <w:t>daxw</w:t>
      </w:r>
      <w:proofErr w:type="spellEnd"/>
    </w:p>
    <w:p w14:paraId="233F1E32" w14:textId="77777777" w:rsidR="00F7065A" w:rsidRPr="006A694D" w:rsidRDefault="00F7065A" w:rsidP="00F7065A">
      <w:pPr>
        <w:rPr>
          <w:sz w:val="16"/>
        </w:rPr>
      </w:pPr>
      <w:r w:rsidRPr="006A694D">
        <w:rPr>
          <w:sz w:val="16"/>
        </w:rPr>
        <w:t xml:space="preserve">New research shows that the </w:t>
      </w:r>
      <w:r w:rsidRPr="007A5D74">
        <w:rPr>
          <w:rStyle w:val="StyleUnderline"/>
        </w:rPr>
        <w:t>loss of biodiversity can increase the risk of “extinction cascades”,</w:t>
      </w:r>
      <w:r w:rsidRPr="006A694D">
        <w:rPr>
          <w:sz w:val="16"/>
        </w:rPr>
        <w:t xml:space="preserve"> where an </w:t>
      </w:r>
      <w:r w:rsidRPr="007A5D74">
        <w:rPr>
          <w:rStyle w:val="StyleUnderline"/>
        </w:rPr>
        <w:t>initial species loss leads to a domino effect of further extinctions</w:t>
      </w:r>
      <w:r w:rsidRPr="006A694D">
        <w:rPr>
          <w:sz w:val="16"/>
        </w:rPr>
        <w:t xml:space="preserve">. </w:t>
      </w:r>
    </w:p>
    <w:p w14:paraId="47761F5B" w14:textId="77777777" w:rsidR="00F7065A" w:rsidRPr="006A694D" w:rsidRDefault="00F7065A" w:rsidP="00F7065A">
      <w:pPr>
        <w:rPr>
          <w:sz w:val="16"/>
        </w:rPr>
      </w:pPr>
      <w:r w:rsidRPr="006A694D">
        <w:rPr>
          <w:sz w:val="16"/>
        </w:rPr>
        <w:t xml:space="preserve">The researchers, from the University of Exeter, showed there is a </w:t>
      </w:r>
      <w:r w:rsidRPr="00AB57F4">
        <w:rPr>
          <w:rStyle w:val="StyleUnderline"/>
        </w:rPr>
        <w:t>higher risk of extinction cascades when other species are not present to fill the “gap” created by the loss of a species</w:t>
      </w:r>
      <w:r w:rsidRPr="006A694D">
        <w:rPr>
          <w:sz w:val="16"/>
        </w:rPr>
        <w:t>.</w:t>
      </w:r>
    </w:p>
    <w:p w14:paraId="199DD2EF" w14:textId="77777777" w:rsidR="00F7065A" w:rsidRPr="006A694D" w:rsidRDefault="00F7065A" w:rsidP="00F7065A">
      <w:pPr>
        <w:rPr>
          <w:sz w:val="16"/>
        </w:rPr>
      </w:pPr>
      <w:r w:rsidRPr="006A694D">
        <w:rPr>
          <w:sz w:val="16"/>
        </w:rPr>
        <w:t xml:space="preserve">Even if the loss of one species does not directly cause knock-on extinctions, the study shows that this leads to simpler </w:t>
      </w:r>
      <w:r w:rsidRPr="006A694D">
        <w:rPr>
          <w:rStyle w:val="StyleUnderline"/>
        </w:rPr>
        <w:t>ecological communities that are at greater risk of “run-away extinction cascades</w:t>
      </w:r>
      <w:r w:rsidRPr="006A694D">
        <w:rPr>
          <w:sz w:val="16"/>
        </w:rPr>
        <w:t>” with the potential loss of many species.</w:t>
      </w:r>
    </w:p>
    <w:p w14:paraId="56B1CB60" w14:textId="77777777" w:rsidR="00F7065A" w:rsidRPr="006A694D" w:rsidRDefault="00F7065A" w:rsidP="00F7065A">
      <w:pPr>
        <w:rPr>
          <w:sz w:val="16"/>
        </w:rPr>
      </w:pPr>
      <w:r w:rsidRPr="006A694D">
        <w:rPr>
          <w:sz w:val="16"/>
        </w:rPr>
        <w:t>With extinction rates at their highest levels ever and numerous species under threat due to human activity, the findings are a further warning about the consequences of eroding biodiversity.</w:t>
      </w:r>
    </w:p>
    <w:p w14:paraId="7DD416AF" w14:textId="77777777" w:rsidR="00F7065A" w:rsidRPr="006A694D" w:rsidRDefault="00F7065A" w:rsidP="00F7065A">
      <w:pPr>
        <w:rPr>
          <w:sz w:val="16"/>
        </w:rPr>
      </w:pPr>
      <w:r w:rsidRPr="006A694D">
        <w:rPr>
          <w:sz w:val="16"/>
        </w:rPr>
        <w:t>“Interactions between species are important for ecosystem (a community of interacting species) stability,” said Dr Dirk Sanders, of the Centre for Ecology and Conservation at the University of Exeter’s Penryn Campus in Cornwall. “And because species are interconnected through multiple interactions, an impact on one species can affect others as well.</w:t>
      </w:r>
    </w:p>
    <w:p w14:paraId="4C773E98" w14:textId="77777777" w:rsidR="00F7065A" w:rsidRPr="006A694D" w:rsidRDefault="00F7065A" w:rsidP="00F7065A">
      <w:pPr>
        <w:rPr>
          <w:sz w:val="16"/>
        </w:rPr>
      </w:pPr>
      <w:r w:rsidRPr="006A694D">
        <w:rPr>
          <w:sz w:val="16"/>
        </w:rPr>
        <w:t xml:space="preserve">“It has been predicted that more complex </w:t>
      </w:r>
      <w:r w:rsidRPr="006A694D">
        <w:rPr>
          <w:rStyle w:val="StyleUnderline"/>
        </w:rPr>
        <w:t>food webs will be less vulnerable to extinction cascades</w:t>
      </w:r>
      <w:r w:rsidRPr="006A694D">
        <w:rPr>
          <w:sz w:val="16"/>
        </w:rPr>
        <w:t xml:space="preserve"> because there is a greater chance that other species can step in and buffer against the effects of species loss.</w:t>
      </w:r>
    </w:p>
    <w:p w14:paraId="15A93359" w14:textId="77777777" w:rsidR="00F7065A" w:rsidRPr="006A694D" w:rsidRDefault="00F7065A" w:rsidP="00F7065A">
      <w:pPr>
        <w:rPr>
          <w:sz w:val="16"/>
        </w:rPr>
      </w:pPr>
      <w:r w:rsidRPr="006A694D">
        <w:rPr>
          <w:sz w:val="16"/>
        </w:rPr>
        <w:t>“In our experiment, we used communities of plants and insects to test this prediction.”</w:t>
      </w:r>
    </w:p>
    <w:p w14:paraId="1723A6EA" w14:textId="77777777" w:rsidR="00F7065A" w:rsidRPr="006A694D" w:rsidRDefault="00F7065A" w:rsidP="00F7065A">
      <w:pPr>
        <w:rPr>
          <w:sz w:val="16"/>
        </w:rPr>
      </w:pPr>
      <w:r w:rsidRPr="006A694D">
        <w:rPr>
          <w:sz w:val="16"/>
        </w:rPr>
        <w:t>The researchers removed one species of wasp and found that it led to secondary extinctions of other, indirectly linked, species at the same level of the food web.</w:t>
      </w:r>
    </w:p>
    <w:p w14:paraId="4DC720B8" w14:textId="77777777" w:rsidR="00F7065A" w:rsidRPr="006A694D" w:rsidRDefault="00F7065A" w:rsidP="00F7065A">
      <w:pPr>
        <w:rPr>
          <w:sz w:val="16"/>
        </w:rPr>
      </w:pPr>
      <w:r w:rsidRPr="006A694D">
        <w:rPr>
          <w:sz w:val="16"/>
        </w:rPr>
        <w:t>This effect was much stronger in simple communities than for the same species within a more complex food web.</w:t>
      </w:r>
    </w:p>
    <w:p w14:paraId="6B3F1825" w14:textId="77777777" w:rsidR="00F7065A" w:rsidRPr="006A694D" w:rsidRDefault="00F7065A" w:rsidP="00F7065A">
      <w:pPr>
        <w:rPr>
          <w:sz w:val="16"/>
        </w:rPr>
      </w:pPr>
      <w:r w:rsidRPr="006A694D">
        <w:rPr>
          <w:sz w:val="16"/>
        </w:rPr>
        <w:t xml:space="preserve">Dr Sanders added: “Our results demonstrate that </w:t>
      </w:r>
      <w:r w:rsidRPr="006A694D">
        <w:rPr>
          <w:rStyle w:val="StyleUnderline"/>
        </w:rPr>
        <w:t>biodiversity loss can increase the vulnerability of ecosystems to secondary extinctions which, when they occur, can then lead to further simplification causing run-away extinction cascades</w:t>
      </w:r>
      <w:r w:rsidRPr="006A694D">
        <w:rPr>
          <w:sz w:val="16"/>
        </w:rPr>
        <w:t>.”</w:t>
      </w:r>
    </w:p>
    <w:p w14:paraId="6E8E3375" w14:textId="77777777" w:rsidR="00F7065A" w:rsidRPr="006A694D" w:rsidRDefault="00F7065A" w:rsidP="00F7065A">
      <w:pPr>
        <w:rPr>
          <w:sz w:val="16"/>
        </w:rPr>
      </w:pPr>
      <w:r w:rsidRPr="006A694D">
        <w:rPr>
          <w:sz w:val="16"/>
        </w:rPr>
        <w:t>The study, supported by France’s Sorbonne Université, is published in the journal Proceedings of the National Academy of Sciences.</w:t>
      </w:r>
    </w:p>
    <w:p w14:paraId="6058FE9F" w14:textId="77777777" w:rsidR="00F7065A" w:rsidRPr="006A694D" w:rsidRDefault="00F7065A" w:rsidP="00F7065A">
      <w:pPr>
        <w:rPr>
          <w:sz w:val="16"/>
        </w:rPr>
      </w:pPr>
      <w:r w:rsidRPr="006A694D">
        <w:rPr>
          <w:sz w:val="16"/>
        </w:rPr>
        <w:t>The paper is entitled: “Trophic redundancy reduces vulnerability to extinction cascades.”</w:t>
      </w:r>
    </w:p>
    <w:p w14:paraId="512D01FC" w14:textId="77777777" w:rsidR="00F7065A" w:rsidRPr="006A694D" w:rsidRDefault="00F7065A" w:rsidP="00F7065A">
      <w:pPr>
        <w:rPr>
          <w:sz w:val="16"/>
        </w:rPr>
      </w:pPr>
      <w:r w:rsidRPr="006A694D">
        <w:rPr>
          <w:sz w:val="16"/>
        </w:rPr>
        <w:t>How extinction cascades work</w:t>
      </w:r>
    </w:p>
    <w:p w14:paraId="73FB0349" w14:textId="6BCC02C6" w:rsidR="00F7065A" w:rsidRDefault="00F7065A" w:rsidP="00F7065A">
      <w:pPr>
        <w:rPr>
          <w:sz w:val="16"/>
        </w:rPr>
      </w:pPr>
      <w:r w:rsidRPr="006A694D">
        <w:rPr>
          <w:sz w:val="16"/>
        </w:rPr>
        <w:t xml:space="preserve">The loss of a predator can initiate a cascade, such as </w:t>
      </w:r>
      <w:r w:rsidRPr="006A694D">
        <w:rPr>
          <w:rStyle w:val="StyleUnderline"/>
        </w:rPr>
        <w:t>in the case of wolves, where their extinction on one mountain can cause a large rise in the number of deer</w:t>
      </w:r>
      <w:r w:rsidRPr="006A694D">
        <w:rPr>
          <w:sz w:val="16"/>
        </w:rPr>
        <w:t xml:space="preserve">. </w:t>
      </w:r>
      <w:r w:rsidRPr="006A694D">
        <w:rPr>
          <w:rStyle w:val="StyleUnderline"/>
        </w:rPr>
        <w:t>This larger number of deer then eats more plant material than they would have before</w:t>
      </w:r>
      <w:r w:rsidRPr="006A694D">
        <w:rPr>
          <w:sz w:val="16"/>
        </w:rPr>
        <w:t xml:space="preserve">. This </w:t>
      </w:r>
      <w:r w:rsidRPr="006A694D">
        <w:rPr>
          <w:rStyle w:val="StyleUnderline"/>
        </w:rPr>
        <w:t>reduction in vegetation can cause extinctions in any species</w:t>
      </w:r>
      <w:r w:rsidRPr="006A694D">
        <w:rPr>
          <w:sz w:val="16"/>
        </w:rPr>
        <w:t xml:space="preserve"> </w:t>
      </w:r>
      <w:r w:rsidRPr="006A694D">
        <w:rPr>
          <w:rStyle w:val="StyleUnderline"/>
        </w:rPr>
        <w:t xml:space="preserve">that also relies on </w:t>
      </w:r>
      <w:proofErr w:type="gramStart"/>
      <w:r w:rsidRPr="006A694D">
        <w:rPr>
          <w:rStyle w:val="StyleUnderline"/>
        </w:rPr>
        <w:t>the plants</w:t>
      </w:r>
      <w:proofErr w:type="gramEnd"/>
      <w:r w:rsidRPr="006A694D">
        <w:rPr>
          <w:rStyle w:val="StyleUnderline"/>
        </w:rPr>
        <w:t>,</w:t>
      </w:r>
      <w:r w:rsidRPr="006A694D">
        <w:rPr>
          <w:sz w:val="16"/>
        </w:rPr>
        <w:t xml:space="preserve"> but are potentially less competitive, such as rabbits or insects.</w:t>
      </w:r>
    </w:p>
    <w:p w14:paraId="29E1963B" w14:textId="58DBA715" w:rsidR="00D0485C" w:rsidRDefault="00D0485C" w:rsidP="00D0485C">
      <w:pPr>
        <w:pStyle w:val="Heading3"/>
      </w:pPr>
      <w:r>
        <w:t>Impact---Climate---1NC</w:t>
      </w:r>
    </w:p>
    <w:p w14:paraId="3846A60F" w14:textId="73A17372" w:rsidR="007D11F3" w:rsidRDefault="007D11F3" w:rsidP="007D11F3">
      <w:pPr>
        <w:pStyle w:val="Heading4"/>
      </w:pPr>
      <w:r>
        <w:t>Climate change causes extinction---defense ignores feedback loops and anthropogenic warming.</w:t>
      </w:r>
    </w:p>
    <w:p w14:paraId="34E8CA6D" w14:textId="63E5C0BA" w:rsidR="007D11F3" w:rsidRPr="007D11F3" w:rsidRDefault="007D11F3" w:rsidP="007D11F3">
      <w:r>
        <w:t xml:space="preserve">Alessandro </w:t>
      </w:r>
      <w:r w:rsidRPr="00AE1014">
        <w:rPr>
          <w:rStyle w:val="Style13ptBold"/>
        </w:rPr>
        <w:t>Pelizzon 25</w:t>
      </w:r>
      <w:r>
        <w:t xml:space="preserve">, Associate Professor of Law at the University of the Sunshine Coast, Ph.D. from the University of Wollongong, LL.M. from the University of Turin, “Climate Disruptions and the Coming Dark Age,” in </w:t>
      </w:r>
      <w:r w:rsidRPr="00AE1014">
        <w:rPr>
          <w:i/>
          <w:iCs/>
        </w:rPr>
        <w:t>Ecological Jurisprudence</w:t>
      </w:r>
      <w:r w:rsidR="00AE1014" w:rsidRPr="00AE1014">
        <w:rPr>
          <w:i/>
          <w:iCs/>
        </w:rPr>
        <w:t>: The Law of Nature and the Nature of Law</w:t>
      </w:r>
      <w:r w:rsidR="00AE1014">
        <w:t>, pp. 15-59, Springer, 2025, accessed 07-03-2025, https://doi.org/10.1007/978-981-96-0173-8_2, DG</w:t>
      </w:r>
    </w:p>
    <w:p w14:paraId="59557A92" w14:textId="4C921649" w:rsidR="00D0485C" w:rsidRPr="007D11F3" w:rsidRDefault="00D0485C" w:rsidP="007D11F3">
      <w:pPr>
        <w:rPr>
          <w:sz w:val="16"/>
        </w:rPr>
      </w:pPr>
      <w:r w:rsidRPr="007D11F3">
        <w:rPr>
          <w:sz w:val="16"/>
        </w:rPr>
        <w:t xml:space="preserve">While </w:t>
      </w:r>
      <w:r w:rsidRPr="007D11F3">
        <w:rPr>
          <w:rStyle w:val="StyleUnderline"/>
        </w:rPr>
        <w:t>IPCC reports</w:t>
      </w:r>
      <w:r w:rsidRPr="007D11F3">
        <w:rPr>
          <w:sz w:val="16"/>
        </w:rPr>
        <w:t xml:space="preserve"> are virtually </w:t>
      </w:r>
      <w:r w:rsidRPr="007D11F3">
        <w:rPr>
          <w:rStyle w:val="StyleUnderline"/>
        </w:rPr>
        <w:t>unanimous in confirming the primary influence of human activities on</w:t>
      </w:r>
      <w:r w:rsidRPr="007D11F3">
        <w:rPr>
          <w:sz w:val="16"/>
        </w:rPr>
        <w:t xml:space="preserve"> contemporary </w:t>
      </w:r>
      <w:r w:rsidRPr="007D11F3">
        <w:rPr>
          <w:rStyle w:val="StyleUnderline"/>
        </w:rPr>
        <w:t>climate change</w:t>
      </w:r>
      <w:r w:rsidRPr="007D11F3">
        <w:rPr>
          <w:sz w:val="16"/>
        </w:rPr>
        <w:t xml:space="preserve">, changes in the Earth’s climate occur, naturally, in the absence of human intervention, and they display significant </w:t>
      </w:r>
      <w:r w:rsidRPr="007D11F3">
        <w:rPr>
          <w:rStyle w:val="StyleUnderline"/>
        </w:rPr>
        <w:t>fluctuation throughout the history of the planet</w:t>
      </w:r>
      <w:r w:rsidRPr="007D11F3">
        <w:rPr>
          <w:sz w:val="16"/>
        </w:rPr>
        <w:t xml:space="preserve">: the Precambrian period, for example, reached temperatures of 9 °C higher than today, while five known major glaciations have occurred over the entirety of Earth’s climate history (Stager, 2011). Non-anthropogenic climate forcings are due both to astronomical forces—such as the amount of radiation coming from the Sun and cyclical variations of Earth’s orbit (the above-mentioned Milankovitch cycles)—and geological forces—such as tectonic activity and continental shift, volcanic activity and the creation and gradual disappearance of mountain ranges. Such forces, however, operate along a timescale that American </w:t>
      </w:r>
      <w:proofErr w:type="spellStart"/>
      <w:r w:rsidRPr="007D11F3">
        <w:rPr>
          <w:sz w:val="16"/>
        </w:rPr>
        <w:t>palaeontologist</w:t>
      </w:r>
      <w:proofErr w:type="spellEnd"/>
      <w:r w:rsidRPr="007D11F3">
        <w:rPr>
          <w:sz w:val="16"/>
        </w:rPr>
        <w:t xml:space="preserve"> Jay Gould (1987) defines as ‘deep time’, and human activities (at least thus far) are unable to change either the overall amount of incoming solar radiation, or its geographical distribution.</w:t>
      </w:r>
    </w:p>
    <w:p w14:paraId="60BFDFA8" w14:textId="52DA1C18" w:rsidR="00D0485C" w:rsidRPr="007D11F3" w:rsidRDefault="00D0485C" w:rsidP="007D11F3">
      <w:pPr>
        <w:rPr>
          <w:sz w:val="16"/>
        </w:rPr>
      </w:pPr>
      <w:r w:rsidRPr="007D11F3">
        <w:rPr>
          <w:sz w:val="16"/>
        </w:rPr>
        <w:t xml:space="preserve">However, </w:t>
      </w:r>
      <w:r w:rsidRPr="007D11F3">
        <w:rPr>
          <w:rStyle w:val="StyleUnderline"/>
        </w:rPr>
        <w:t>much more rapid changes are due to the influence that ice sheets, cloud formations and forest coverage exert on the Earth’s albedo</w:t>
      </w:r>
      <w:r w:rsidRPr="007D11F3">
        <w:rPr>
          <w:sz w:val="16"/>
        </w:rPr>
        <w:t xml:space="preserve"> (a measure of the reflection of solar radiation). More importantly, they are </w:t>
      </w:r>
      <w:r w:rsidRPr="007D11F3">
        <w:rPr>
          <w:rStyle w:val="StyleUnderline"/>
        </w:rPr>
        <w:t xml:space="preserve">due to the </w:t>
      </w:r>
      <w:r w:rsidRPr="007D11F3">
        <w:rPr>
          <w:rStyle w:val="Emphasis"/>
        </w:rPr>
        <w:t>quantity of</w:t>
      </w:r>
      <w:r w:rsidRPr="007D11F3">
        <w:rPr>
          <w:sz w:val="16"/>
        </w:rPr>
        <w:t xml:space="preserve"> so-called </w:t>
      </w:r>
      <w:r w:rsidRPr="007D11F3">
        <w:rPr>
          <w:rStyle w:val="Emphasis"/>
        </w:rPr>
        <w:t>greenhouse gases present</w:t>
      </w:r>
      <w:r w:rsidRPr="007D11F3">
        <w:rPr>
          <w:sz w:val="16"/>
        </w:rPr>
        <w:t xml:space="preserve"> in the atmosphere, </w:t>
      </w:r>
      <w:r w:rsidRPr="007D11F3">
        <w:rPr>
          <w:rStyle w:val="StyleUnderline"/>
        </w:rPr>
        <w:t>which trap</w:t>
      </w:r>
      <w:r w:rsidRPr="007D11F3">
        <w:rPr>
          <w:sz w:val="16"/>
        </w:rPr>
        <w:t xml:space="preserve"> the </w:t>
      </w:r>
      <w:r w:rsidRPr="007D11F3">
        <w:rPr>
          <w:rStyle w:val="StyleUnderline"/>
        </w:rPr>
        <w:t>radiation emitted by the Earth back into the cosmos and</w:t>
      </w:r>
      <w:r w:rsidRPr="007D11F3">
        <w:rPr>
          <w:sz w:val="16"/>
        </w:rPr>
        <w:t xml:space="preserve"> thus tend to </w:t>
      </w:r>
      <w:r w:rsidRPr="007D11F3">
        <w:rPr>
          <w:rStyle w:val="StyleUnderline"/>
        </w:rPr>
        <w:t>warm the atmosphere</w:t>
      </w:r>
      <w:r w:rsidRPr="007D11F3">
        <w:rPr>
          <w:sz w:val="16"/>
        </w:rPr>
        <w:t xml:space="preserve">. 10 While </w:t>
      </w:r>
      <w:r w:rsidRPr="007D11F3">
        <w:rPr>
          <w:rStyle w:val="StyleUnderline"/>
        </w:rPr>
        <w:t>astronomical and geological forces</w:t>
      </w:r>
      <w:r w:rsidRPr="007D11F3">
        <w:rPr>
          <w:sz w:val="16"/>
        </w:rPr>
        <w:t xml:space="preserve"> alone </w:t>
      </w:r>
      <w:r w:rsidRPr="007D11F3">
        <w:rPr>
          <w:rStyle w:val="StyleUnderline"/>
        </w:rPr>
        <w:t xml:space="preserve">have been </w:t>
      </w:r>
      <w:r w:rsidRPr="007D11F3">
        <w:rPr>
          <w:rStyle w:val="Emphasis"/>
        </w:rPr>
        <w:t>unable to explain</w:t>
      </w:r>
      <w:r w:rsidRPr="007D11F3">
        <w:rPr>
          <w:sz w:val="16"/>
        </w:rPr>
        <w:t xml:space="preserve"> the </w:t>
      </w:r>
      <w:r w:rsidRPr="007D11F3">
        <w:rPr>
          <w:rStyle w:val="Emphasis"/>
        </w:rPr>
        <w:t>rapid changes in global surface temperature</w:t>
      </w:r>
      <w:r w:rsidRPr="007D11F3">
        <w:rPr>
          <w:sz w:val="16"/>
        </w:rPr>
        <w:t xml:space="preserve"> observed </w:t>
      </w:r>
      <w:r w:rsidRPr="007D11F3">
        <w:rPr>
          <w:rStyle w:val="Emphasis"/>
        </w:rPr>
        <w:t>over the past two centuries</w:t>
      </w:r>
      <w:r w:rsidRPr="007D11F3">
        <w:rPr>
          <w:sz w:val="16"/>
        </w:rPr>
        <w:t xml:space="preserve">, computer-based </w:t>
      </w:r>
      <w:r w:rsidRPr="007D11F3">
        <w:rPr>
          <w:rStyle w:val="StyleUnderline"/>
        </w:rPr>
        <w:t>climate models have justified</w:t>
      </w:r>
      <w:r w:rsidRPr="007D11F3">
        <w:rPr>
          <w:sz w:val="16"/>
        </w:rPr>
        <w:t xml:space="preserve"> the </w:t>
      </w:r>
      <w:r w:rsidRPr="007D11F3">
        <w:rPr>
          <w:rStyle w:val="StyleUnderline"/>
        </w:rPr>
        <w:t>observed warming by including</w:t>
      </w:r>
      <w:r w:rsidRPr="007D11F3">
        <w:rPr>
          <w:sz w:val="16"/>
        </w:rPr>
        <w:t xml:space="preserve"> greenhouse gas </w:t>
      </w:r>
      <w:r w:rsidRPr="007D11F3">
        <w:rPr>
          <w:rStyle w:val="StyleUnderline"/>
        </w:rPr>
        <w:t>emissions</w:t>
      </w:r>
      <w:r w:rsidRPr="007D11F3">
        <w:rPr>
          <w:sz w:val="16"/>
        </w:rPr>
        <w:t xml:space="preserve"> in the calculations. Ongoing climate observations, combined with both computer-based climate models and paleoclimate studies, have thus unequivocally confirmed that recent changes in global surface temperature are both unusual and are caused by a sudden change of the concentration of greenhouse gases in the atmosphere.11</w:t>
      </w:r>
    </w:p>
    <w:p w14:paraId="125FBB1D" w14:textId="5C40BF99" w:rsidR="00D0485C" w:rsidRPr="007D11F3" w:rsidRDefault="00D0485C" w:rsidP="00D0485C">
      <w:pPr>
        <w:rPr>
          <w:sz w:val="16"/>
        </w:rPr>
      </w:pPr>
      <w:r w:rsidRPr="007D11F3">
        <w:rPr>
          <w:rStyle w:val="StyleUnderline"/>
        </w:rPr>
        <w:t>The amount of CO2 in the atmosphere is</w:t>
      </w:r>
      <w:r w:rsidRPr="007D11F3">
        <w:rPr>
          <w:sz w:val="16"/>
        </w:rPr>
        <w:t xml:space="preserve">, therefore, </w:t>
      </w:r>
      <w:r w:rsidRPr="007D11F3">
        <w:rPr>
          <w:rStyle w:val="StyleUnderline"/>
        </w:rPr>
        <w:t xml:space="preserve">a </w:t>
      </w:r>
      <w:r w:rsidRPr="007D11F3">
        <w:rPr>
          <w:rStyle w:val="Emphasis"/>
        </w:rPr>
        <w:t>good indicator</w:t>
      </w:r>
      <w:r w:rsidRPr="007D11F3">
        <w:rPr>
          <w:rStyle w:val="StyleUnderline"/>
        </w:rPr>
        <w:t xml:space="preserve"> of the current state of the Earth’s climate</w:t>
      </w:r>
      <w:r w:rsidRPr="007D11F3">
        <w:rPr>
          <w:sz w:val="16"/>
        </w:rPr>
        <w:t>. Hansen indicates that the ideal upward CO 2 limit is 350 parts per million (ppm—a figure revised down from an initial 450), a number later popularized by American environmentalist Bill McKibben’s initiative 350.org. The most current observations (2024) from the Mauna Loa observatory in Hawaii, however, mark atmospheric CO2 at over 426 ppm. While the increase is certainly troubling, the rate of the increase is even more staggering: CO 2 atmospheric concentration increased from 280 ppm in 1750 (where they had likely hovered since the end of the last ice age) to 387 ppm in 2009, with an increase of 100 ppm over 250 years, and a further increase of another 40 ppm over the last fifteen years alone. If any doubts were left as to the magnitude of anthropogenic influence on the quantity of greenhouse gases in the atmosphere, the forced changes in production, transportation and consumption patterns caused by the 2020 COVID-19 global pandemic showed an overall decrease of more than 17% of daily CO2 emissions during the period of forced confinement in the first half of the year (</w:t>
      </w:r>
      <w:proofErr w:type="spellStart"/>
      <w:r w:rsidRPr="007D11F3">
        <w:rPr>
          <w:sz w:val="16"/>
        </w:rPr>
        <w:t>LeQuéré</w:t>
      </w:r>
      <w:proofErr w:type="spellEnd"/>
      <w:r w:rsidRPr="007D11F3">
        <w:rPr>
          <w:sz w:val="16"/>
        </w:rPr>
        <w:t xml:space="preserve"> et al., 2020). </w:t>
      </w:r>
      <w:r w:rsidRPr="007D11F3">
        <w:rPr>
          <w:rStyle w:val="StyleUnderline"/>
        </w:rPr>
        <w:t>Current changes in global temperature are</w:t>
      </w:r>
      <w:r w:rsidRPr="007D11F3">
        <w:rPr>
          <w:sz w:val="16"/>
        </w:rPr>
        <w:t xml:space="preserve"> thus </w:t>
      </w:r>
      <w:r w:rsidRPr="007D11F3">
        <w:rPr>
          <w:rStyle w:val="Emphasis"/>
        </w:rPr>
        <w:t>unequivocally</w:t>
      </w:r>
      <w:r w:rsidRPr="007D11F3">
        <w:rPr>
          <w:rStyle w:val="StyleUnderline"/>
        </w:rPr>
        <w:t xml:space="preserve"> caused by emissions</w:t>
      </w:r>
      <w:r w:rsidRPr="007D11F3">
        <w:rPr>
          <w:sz w:val="16"/>
        </w:rPr>
        <w:t xml:space="preserve"> of greenhouse gases in the atmosphere </w:t>
      </w:r>
      <w:r w:rsidRPr="007D11F3">
        <w:rPr>
          <w:rStyle w:val="StyleUnderline"/>
        </w:rPr>
        <w:t xml:space="preserve">due to human activities, such as </w:t>
      </w:r>
      <w:proofErr w:type="gramStart"/>
      <w:r w:rsidRPr="007D11F3">
        <w:rPr>
          <w:rStyle w:val="StyleUnderline"/>
        </w:rPr>
        <w:t>burning of</w:t>
      </w:r>
      <w:proofErr w:type="gramEnd"/>
      <w:r w:rsidRPr="007D11F3">
        <w:rPr>
          <w:rStyle w:val="StyleUnderline"/>
        </w:rPr>
        <w:t xml:space="preserve"> fossil fuels and extensive </w:t>
      </w:r>
      <w:r w:rsidRPr="007D11F3">
        <w:rPr>
          <w:rStyle w:val="Emphasis"/>
        </w:rPr>
        <w:t>defo</w:t>
      </w:r>
      <w:r w:rsidRPr="007D11F3">
        <w:rPr>
          <w:rStyle w:val="StyleUnderline"/>
        </w:rPr>
        <w:t>restation</w:t>
      </w:r>
      <w:r w:rsidRPr="007D11F3">
        <w:rPr>
          <w:sz w:val="16"/>
        </w:rPr>
        <w:t>. Curt Stager suggests that, depending on the amount of carbon ultimately released in the atmosphere, a return to its pre-industrial amounts may take between 400,000 and 500,000 years (2011, 42). 12</w:t>
      </w:r>
    </w:p>
    <w:p w14:paraId="7749468F" w14:textId="3534209A" w:rsidR="00D0485C" w:rsidRPr="007D11F3" w:rsidRDefault="00D0485C" w:rsidP="00D0485C">
      <w:pPr>
        <w:rPr>
          <w:sz w:val="16"/>
        </w:rPr>
      </w:pPr>
      <w:r w:rsidRPr="007D11F3">
        <w:rPr>
          <w:sz w:val="16"/>
        </w:rPr>
        <w:t xml:space="preserve">It may be worth considering, at this point, what these numbers mean for humanity. Earth’s surface temperature makes the existence of life possible. However, </w:t>
      </w:r>
      <w:r w:rsidRPr="007D11F3">
        <w:rPr>
          <w:rStyle w:val="StyleUnderline"/>
        </w:rPr>
        <w:t>life in general and human life in particular</w:t>
      </w:r>
      <w:r w:rsidRPr="007D11F3">
        <w:rPr>
          <w:sz w:val="16"/>
        </w:rPr>
        <w:t>—and even more so the lifestyle of the most widespread human cultures of today—</w:t>
      </w:r>
      <w:r w:rsidRPr="007D11F3">
        <w:rPr>
          <w:rStyle w:val="StyleUnderline"/>
        </w:rPr>
        <w:t>depend on</w:t>
      </w:r>
      <w:r w:rsidRPr="007D11F3">
        <w:rPr>
          <w:sz w:val="16"/>
        </w:rPr>
        <w:t xml:space="preserve"> very specific ‘</w:t>
      </w:r>
      <w:r w:rsidRPr="007D11F3">
        <w:rPr>
          <w:rStyle w:val="Emphasis"/>
        </w:rPr>
        <w:t>goldilocks</w:t>
      </w:r>
      <w:r w:rsidRPr="007D11F3">
        <w:rPr>
          <w:sz w:val="16"/>
        </w:rPr>
        <w:t xml:space="preserve">’ </w:t>
      </w:r>
      <w:r w:rsidRPr="007D11F3">
        <w:rPr>
          <w:rStyle w:val="Emphasis"/>
        </w:rPr>
        <w:t>conditions</w:t>
      </w:r>
      <w:r w:rsidRPr="007D11F3">
        <w:rPr>
          <w:sz w:val="16"/>
        </w:rPr>
        <w:t xml:space="preserve">. 13 </w:t>
      </w:r>
      <w:r w:rsidRPr="007D11F3">
        <w:rPr>
          <w:rStyle w:val="StyleUnderline"/>
        </w:rPr>
        <w:t xml:space="preserve">Too cold or too hot a surface temperature and </w:t>
      </w:r>
      <w:r w:rsidRPr="007D11F3">
        <w:rPr>
          <w:rStyle w:val="Emphasis"/>
        </w:rPr>
        <w:t>major extinction events occur</w:t>
      </w:r>
      <w:r w:rsidRPr="007D11F3">
        <w:rPr>
          <w:sz w:val="16"/>
        </w:rPr>
        <w:t xml:space="preserve">, and no life appears to exist under the hothouse conditions of Venus (above 700 °C) or in the gelid coldness of space. Life, as it is defined by science and as far as current science can </w:t>
      </w:r>
      <w:proofErr w:type="gramStart"/>
      <w:r w:rsidRPr="007D11F3">
        <w:rPr>
          <w:sz w:val="16"/>
        </w:rPr>
        <w:t>determine</w:t>
      </w:r>
      <w:proofErr w:type="gramEnd"/>
      <w:r w:rsidRPr="007D11F3">
        <w:rPr>
          <w:sz w:val="16"/>
        </w:rPr>
        <w:t xml:space="preserve">, only exists within a relatively narrow range of habitable temperatures. </w:t>
      </w:r>
      <w:r w:rsidRPr="007D11F3">
        <w:rPr>
          <w:rStyle w:val="StyleUnderline"/>
        </w:rPr>
        <w:t>This range is narrower for the existence of human life</w:t>
      </w:r>
      <w:r w:rsidRPr="007D11F3">
        <w:rPr>
          <w:sz w:val="16"/>
        </w:rPr>
        <w:t xml:space="preserve">, and </w:t>
      </w:r>
      <w:r w:rsidRPr="007D11F3">
        <w:rPr>
          <w:rStyle w:val="StyleUnderline"/>
        </w:rPr>
        <w:t xml:space="preserve">it is even more </w:t>
      </w:r>
      <w:r w:rsidRPr="007D11F3">
        <w:rPr>
          <w:rStyle w:val="Emphasis"/>
        </w:rPr>
        <w:t>narrow for the continued existence of civilization</w:t>
      </w:r>
      <w:r w:rsidRPr="007D11F3">
        <w:rPr>
          <w:rStyle w:val="StyleUnderline"/>
        </w:rPr>
        <w:t xml:space="preserve"> in its current </w:t>
      </w:r>
      <w:proofErr w:type="gramStart"/>
      <w:r w:rsidRPr="007D11F3">
        <w:rPr>
          <w:rStyle w:val="StyleUnderline"/>
        </w:rPr>
        <w:t>from</w:t>
      </w:r>
      <w:proofErr w:type="gramEnd"/>
      <w:r w:rsidRPr="007D11F3">
        <w:rPr>
          <w:sz w:val="16"/>
        </w:rPr>
        <w:t xml:space="preserve">. Anthropologist Stanley Ambrose (1998) suggests that the </w:t>
      </w:r>
      <w:r w:rsidRPr="007D11F3">
        <w:rPr>
          <w:rStyle w:val="StyleUnderline"/>
        </w:rPr>
        <w:t>sudden cooling caused by</w:t>
      </w:r>
      <w:r w:rsidRPr="007D11F3">
        <w:rPr>
          <w:sz w:val="16"/>
        </w:rPr>
        <w:t xml:space="preserve"> the </w:t>
      </w:r>
      <w:r w:rsidRPr="007D11F3">
        <w:rPr>
          <w:rStyle w:val="StyleUnderline"/>
        </w:rPr>
        <w:t>Mount Toba</w:t>
      </w:r>
      <w:r w:rsidRPr="007D11F3">
        <w:rPr>
          <w:sz w:val="16"/>
        </w:rPr>
        <w:t xml:space="preserve"> explosion of 70,000 years ago </w:t>
      </w:r>
      <w:r w:rsidRPr="007D11F3">
        <w:rPr>
          <w:rStyle w:val="StyleUnderline"/>
        </w:rPr>
        <w:t>nearly drove human populations to extinction</w:t>
      </w:r>
      <w:r w:rsidRPr="007D11F3">
        <w:rPr>
          <w:sz w:val="16"/>
        </w:rPr>
        <w:t xml:space="preserve">.14 Moreover, archaeologist Brian Fagan (2008) documents how </w:t>
      </w:r>
      <w:r w:rsidRPr="007D11F3">
        <w:rPr>
          <w:rStyle w:val="StyleUnderline"/>
        </w:rPr>
        <w:t>agricultural civilization is the result of a temporarily mild and stable interglacial climate</w:t>
      </w:r>
      <w:r w:rsidRPr="007D11F3">
        <w:rPr>
          <w:sz w:val="16"/>
        </w:rPr>
        <w:t xml:space="preserve">, while Hansen (2009, 39) notes how the </w:t>
      </w:r>
      <w:r w:rsidRPr="007D11F3">
        <w:rPr>
          <w:rStyle w:val="StyleUnderline"/>
        </w:rPr>
        <w:t>unusual stability of sea levels over the past 7000 years contributed to the development of complex agricultural societies</w:t>
      </w:r>
      <w:r w:rsidRPr="007D11F3">
        <w:rPr>
          <w:sz w:val="16"/>
        </w:rPr>
        <w:t>, whereby food yields provided by stable seaside settlements could sustain large numbers of non-food producing social roles.15 On the other hand, the medieval climatic optimum, which allowed the establishment of Viking settlements in Iceland and Greenland, was followed, from mid-fifteenth century until mid-nineteenth century, by a ‘little ice age’, a cooler period marked by harsh winters, cold and wet summers, and a surge in alpine glaciers, as well as significant social disruptions.16</w:t>
      </w:r>
    </w:p>
    <w:p w14:paraId="6EEA5E91" w14:textId="05D52803" w:rsidR="00D0485C" w:rsidRPr="007D11F3" w:rsidRDefault="00D0485C" w:rsidP="00D0485C">
      <w:pPr>
        <w:rPr>
          <w:sz w:val="16"/>
        </w:rPr>
      </w:pPr>
      <w:r w:rsidRPr="007D11F3">
        <w:rPr>
          <w:sz w:val="16"/>
        </w:rPr>
        <w:t xml:space="preserve">Paleoclimatologist William </w:t>
      </w:r>
      <w:proofErr w:type="spellStart"/>
      <w:r w:rsidRPr="007D11F3">
        <w:rPr>
          <w:sz w:val="16"/>
        </w:rPr>
        <w:t>Ruddiman</w:t>
      </w:r>
      <w:proofErr w:type="spellEnd"/>
      <w:r w:rsidRPr="007D11F3">
        <w:rPr>
          <w:sz w:val="16"/>
        </w:rPr>
        <w:t xml:space="preserve"> (2003) argues that </w:t>
      </w:r>
      <w:r w:rsidRPr="007D11F3">
        <w:rPr>
          <w:rStyle w:val="StyleUnderline"/>
        </w:rPr>
        <w:t>anthropogenic</w:t>
      </w:r>
      <w:r w:rsidRPr="007D11F3">
        <w:rPr>
          <w:sz w:val="16"/>
        </w:rPr>
        <w:t xml:space="preserve"> greenhouse gas </w:t>
      </w:r>
      <w:r w:rsidRPr="007D11F3">
        <w:rPr>
          <w:rStyle w:val="StyleUnderline"/>
        </w:rPr>
        <w:t>emissions</w:t>
      </w:r>
      <w:r w:rsidRPr="007D11F3">
        <w:rPr>
          <w:sz w:val="16"/>
        </w:rPr>
        <w:t xml:space="preserve">, beginning with the establishment of agriculture some thousands of years ago and accelerating exponentially over the last century or two, </w:t>
      </w:r>
      <w:r w:rsidRPr="007D11F3">
        <w:rPr>
          <w:rStyle w:val="StyleUnderline"/>
        </w:rPr>
        <w:t>have disrupted the cycles that led to the ice ages that have marked the Quaternary period</w:t>
      </w:r>
      <w:r w:rsidRPr="007D11F3">
        <w:rPr>
          <w:sz w:val="16"/>
        </w:rPr>
        <w:t xml:space="preserve"> (the current geological period). 17 Hansen agrees, noting that ‘</w:t>
      </w:r>
      <w:r w:rsidRPr="007D11F3">
        <w:rPr>
          <w:rStyle w:val="StyleUnderline"/>
        </w:rPr>
        <w:t>human-made climate forcings</w:t>
      </w:r>
      <w:r w:rsidRPr="007D11F3">
        <w:rPr>
          <w:sz w:val="16"/>
        </w:rPr>
        <w:t xml:space="preserve"> added in just the past several decades alre</w:t>
      </w:r>
      <w:r w:rsidRPr="007D11F3">
        <w:rPr>
          <w:rStyle w:val="StyleUnderline"/>
        </w:rPr>
        <w:t>ady dwarf the natural forcings associated with the Little Ice Age</w:t>
      </w:r>
      <w:r w:rsidRPr="007D11F3">
        <w:rPr>
          <w:sz w:val="16"/>
        </w:rPr>
        <w:t>’ (2011, 9) and ‘a single chlorofluorocarbon factory would be more than sufficient to overcome any natural tendency toward an ice age’ (37). Without sufficient policies to mitigate climate change, current projections suggest an overall increase in global mean temperature by 2100 of 3.7–4.8 °C relative to pre-industrial levels.</w:t>
      </w:r>
    </w:p>
    <w:p w14:paraId="2E90B241" w14:textId="1BFE47A4" w:rsidR="00D0485C" w:rsidRPr="007D11F3" w:rsidRDefault="00D0485C" w:rsidP="00D0485C">
      <w:pPr>
        <w:rPr>
          <w:sz w:val="16"/>
        </w:rPr>
      </w:pPr>
      <w:r w:rsidRPr="007D11F3">
        <w:rPr>
          <w:sz w:val="16"/>
        </w:rPr>
        <w:t>Will Steffen et al. (2015) have called the present situation the Great Acceleration, ‘</w:t>
      </w:r>
      <w:r w:rsidRPr="007D11F3">
        <w:rPr>
          <w:rStyle w:val="StyleUnderline"/>
        </w:rPr>
        <w:t>the steep, exponential rise in</w:t>
      </w:r>
      <w:r w:rsidRPr="007D11F3">
        <w:rPr>
          <w:sz w:val="16"/>
        </w:rPr>
        <w:t xml:space="preserve"> global greenhouse gas </w:t>
      </w:r>
      <w:r w:rsidRPr="007D11F3">
        <w:rPr>
          <w:rStyle w:val="StyleUnderline"/>
        </w:rPr>
        <w:t>emissions and</w:t>
      </w:r>
      <w:r w:rsidRPr="007D11F3">
        <w:rPr>
          <w:sz w:val="16"/>
        </w:rPr>
        <w:t xml:space="preserve"> indeed </w:t>
      </w:r>
      <w:r w:rsidRPr="007D11F3">
        <w:rPr>
          <w:rStyle w:val="StyleUnderline"/>
        </w:rPr>
        <w:t>the overall human imprint on the Earth system</w:t>
      </w:r>
      <w:r w:rsidRPr="007D11F3">
        <w:rPr>
          <w:sz w:val="16"/>
        </w:rPr>
        <w:t xml:space="preserve"> which has distinguished the second half of the twentieth century and beyond’ (Rogers, 2020a, 2020b, 95), also speculating as to whether such an acceleration </w:t>
      </w:r>
      <w:r w:rsidRPr="007D11F3">
        <w:rPr>
          <w:rStyle w:val="StyleUnderline"/>
        </w:rPr>
        <w:t xml:space="preserve">will culminate in a </w:t>
      </w:r>
      <w:r w:rsidRPr="007D11F3">
        <w:rPr>
          <w:rStyle w:val="Emphasis"/>
        </w:rPr>
        <w:t>Great Collapse</w:t>
      </w:r>
      <w:r w:rsidRPr="007D11F3">
        <w:rPr>
          <w:rStyle w:val="StyleUnderline"/>
        </w:rPr>
        <w:t>. This rate of change, measured in decades</w:t>
      </w:r>
      <w:r w:rsidRPr="007D11F3">
        <w:rPr>
          <w:sz w:val="16"/>
        </w:rPr>
        <w:t xml:space="preserve"> (rather than tens of thousands of years) </w:t>
      </w:r>
      <w:r w:rsidRPr="007D11F3">
        <w:rPr>
          <w:rStyle w:val="StyleUnderline"/>
        </w:rPr>
        <w:t xml:space="preserve">and occurring at an </w:t>
      </w:r>
      <w:r w:rsidRPr="007D11F3">
        <w:rPr>
          <w:rStyle w:val="Emphasis"/>
        </w:rPr>
        <w:t>unprecedented speed</w:t>
      </w:r>
      <w:r w:rsidRPr="007D11F3">
        <w:rPr>
          <w:sz w:val="16"/>
        </w:rPr>
        <w:t xml:space="preserve"> that no natural process can explain, </w:t>
      </w:r>
      <w:r w:rsidRPr="007D11F3">
        <w:rPr>
          <w:rStyle w:val="StyleUnderline"/>
        </w:rPr>
        <w:t>led</w:t>
      </w:r>
      <w:r w:rsidRPr="007D11F3">
        <w:rPr>
          <w:sz w:val="16"/>
        </w:rPr>
        <w:t xml:space="preserve"> ecologist Eugene Stoermer </w:t>
      </w:r>
      <w:r w:rsidRPr="007D11F3">
        <w:rPr>
          <w:rStyle w:val="StyleUnderline"/>
        </w:rPr>
        <w:t>to</w:t>
      </w:r>
      <w:r w:rsidRPr="007D11F3">
        <w:rPr>
          <w:sz w:val="16"/>
        </w:rPr>
        <w:t xml:space="preserve"> coin—and atmospheric chemist Paul </w:t>
      </w:r>
      <w:proofErr w:type="spellStart"/>
      <w:r w:rsidRPr="007D11F3">
        <w:rPr>
          <w:sz w:val="16"/>
        </w:rPr>
        <w:t>Crutzen</w:t>
      </w:r>
      <w:proofErr w:type="spellEnd"/>
      <w:r w:rsidRPr="007D11F3">
        <w:rPr>
          <w:sz w:val="16"/>
        </w:rPr>
        <w:t xml:space="preserve"> to popularize—</w:t>
      </w:r>
      <w:r w:rsidRPr="007D11F3">
        <w:rPr>
          <w:rStyle w:val="StyleUnderline"/>
        </w:rPr>
        <w:t>the</w:t>
      </w:r>
      <w:r w:rsidRPr="007D11F3">
        <w:rPr>
          <w:sz w:val="16"/>
        </w:rPr>
        <w:t xml:space="preserve"> term </w:t>
      </w:r>
      <w:r w:rsidRPr="007D11F3">
        <w:rPr>
          <w:rStyle w:val="StyleUnderline"/>
        </w:rPr>
        <w:t>Anthropocene</w:t>
      </w:r>
      <w:r w:rsidRPr="007D11F3">
        <w:rPr>
          <w:sz w:val="16"/>
        </w:rPr>
        <w:t xml:space="preserve"> to define </w:t>
      </w:r>
      <w:r w:rsidRPr="007D11F3">
        <w:rPr>
          <w:rStyle w:val="StyleUnderline"/>
        </w:rPr>
        <w:t>a geological epoch in which humanity itself has become a veritable geological force</w:t>
      </w:r>
      <w:r w:rsidRPr="007D11F3">
        <w:rPr>
          <w:sz w:val="16"/>
        </w:rPr>
        <w:t xml:space="preserve"> (Trischler, 2016). 18</w:t>
      </w:r>
    </w:p>
    <w:p w14:paraId="2E233589" w14:textId="758F363C" w:rsidR="00D0485C" w:rsidRPr="007D11F3" w:rsidRDefault="00D0485C" w:rsidP="00D0485C">
      <w:pPr>
        <w:rPr>
          <w:sz w:val="16"/>
        </w:rPr>
      </w:pPr>
      <w:r w:rsidRPr="007D11F3">
        <w:rPr>
          <w:sz w:val="16"/>
        </w:rPr>
        <w:t xml:space="preserve">Far from being cause for celebration, </w:t>
      </w:r>
      <w:r w:rsidRPr="007D11F3">
        <w:rPr>
          <w:rStyle w:val="StyleUnderline"/>
        </w:rPr>
        <w:t>human activities run the</w:t>
      </w:r>
      <w:r w:rsidRPr="007D11F3">
        <w:rPr>
          <w:sz w:val="16"/>
        </w:rPr>
        <w:t xml:space="preserve"> significant </w:t>
      </w:r>
      <w:r w:rsidRPr="007D11F3">
        <w:rPr>
          <w:rStyle w:val="StyleUnderline"/>
        </w:rPr>
        <w:t xml:space="preserve">risk of generating a </w:t>
      </w:r>
      <w:r w:rsidRPr="007D11F3">
        <w:rPr>
          <w:rStyle w:val="Emphasis"/>
        </w:rPr>
        <w:t>cascade of positive feedback loops</w:t>
      </w:r>
      <w:r w:rsidRPr="007D11F3">
        <w:rPr>
          <w:rStyle w:val="StyleUnderline"/>
        </w:rPr>
        <w:t xml:space="preserve">, causing the </w:t>
      </w:r>
      <w:r w:rsidRPr="007D11F3">
        <w:rPr>
          <w:rStyle w:val="Emphasis"/>
        </w:rPr>
        <w:t>crossing of irreversible tipping points</w:t>
      </w:r>
      <w:r w:rsidRPr="007D11F3">
        <w:rPr>
          <w:rStyle w:val="StyleUnderline"/>
        </w:rPr>
        <w:t xml:space="preserve"> beyond which the stability of the Earth’s temperature cannot be further controlled. One such tipping point is the </w:t>
      </w:r>
      <w:r w:rsidRPr="007D11F3">
        <w:rPr>
          <w:rStyle w:val="Emphasis"/>
        </w:rPr>
        <w:t>sudden release of methane</w:t>
      </w:r>
      <w:r w:rsidRPr="007D11F3">
        <w:rPr>
          <w:sz w:val="16"/>
        </w:rPr>
        <w:t xml:space="preserve"> (a more potent greenhouse gas than CO </w:t>
      </w:r>
      <w:proofErr w:type="gramStart"/>
      <w:r w:rsidRPr="007D11F3">
        <w:rPr>
          <w:sz w:val="16"/>
        </w:rPr>
        <w:t>2 )</w:t>
      </w:r>
      <w:proofErr w:type="gramEnd"/>
      <w:r w:rsidRPr="007D11F3">
        <w:rPr>
          <w:sz w:val="16"/>
        </w:rPr>
        <w:t xml:space="preserve"> in the atmosphere, largely </w:t>
      </w:r>
      <w:proofErr w:type="gramStart"/>
      <w:r w:rsidRPr="007D11F3">
        <w:rPr>
          <w:sz w:val="16"/>
        </w:rPr>
        <w:t>as a result of</w:t>
      </w:r>
      <w:proofErr w:type="gramEnd"/>
      <w:r w:rsidRPr="007D11F3">
        <w:rPr>
          <w:sz w:val="16"/>
        </w:rPr>
        <w:t xml:space="preserve"> the release of large methane clathrate deposits </w:t>
      </w:r>
      <w:r w:rsidRPr="007D11F3">
        <w:rPr>
          <w:rStyle w:val="StyleUnderline"/>
        </w:rPr>
        <w:t>currently locked in permafrost</w:t>
      </w:r>
      <w:r w:rsidRPr="007D11F3">
        <w:rPr>
          <w:sz w:val="16"/>
        </w:rPr>
        <w:t xml:space="preserve">, oceanic muds and peatlands. 19 To an almost unanimous scientific community, the patterns are clear: a </w:t>
      </w:r>
      <w:r w:rsidRPr="007D11F3">
        <w:rPr>
          <w:rStyle w:val="StyleUnderline"/>
        </w:rPr>
        <w:t>release of greenhouse gases in the atmosphere capable of increasing the temperature</w:t>
      </w:r>
      <w:r w:rsidRPr="007D11F3">
        <w:rPr>
          <w:sz w:val="16"/>
        </w:rPr>
        <w:t xml:space="preserve"> by about 6 °C (something which humans are capable of doing faster than the PETM event, over a mere few centuries) </w:t>
      </w:r>
      <w:r w:rsidRPr="007D11F3">
        <w:rPr>
          <w:rStyle w:val="StyleUnderline"/>
        </w:rPr>
        <w:t xml:space="preserve">is likely to trigger a </w:t>
      </w:r>
      <w:r w:rsidRPr="007D11F3">
        <w:rPr>
          <w:rStyle w:val="Emphasis"/>
        </w:rPr>
        <w:t>cascade effect</w:t>
      </w:r>
      <w:r w:rsidRPr="007D11F3">
        <w:rPr>
          <w:rStyle w:val="StyleUnderline"/>
        </w:rPr>
        <w:t xml:space="preserve"> of releasing methane locked in ice, increasing the temperature</w:t>
      </w:r>
      <w:r w:rsidRPr="007D11F3">
        <w:rPr>
          <w:sz w:val="16"/>
        </w:rPr>
        <w:t xml:space="preserve"> of another 6 °C </w:t>
      </w:r>
      <w:r w:rsidRPr="007D11F3">
        <w:rPr>
          <w:rStyle w:val="StyleUnderline"/>
        </w:rPr>
        <w:t>and</w:t>
      </w:r>
      <w:r w:rsidRPr="007D11F3">
        <w:rPr>
          <w:sz w:val="16"/>
        </w:rPr>
        <w:t xml:space="preserve"> potentially </w:t>
      </w:r>
      <w:r w:rsidRPr="007D11F3">
        <w:rPr>
          <w:rStyle w:val="StyleUnderline"/>
        </w:rPr>
        <w:t>leading to</w:t>
      </w:r>
      <w:r w:rsidRPr="007D11F3">
        <w:rPr>
          <w:sz w:val="16"/>
        </w:rPr>
        <w:t xml:space="preserve"> a </w:t>
      </w:r>
      <w:r w:rsidRPr="007D11F3">
        <w:rPr>
          <w:rStyle w:val="Emphasis"/>
        </w:rPr>
        <w:t>mass extinction</w:t>
      </w:r>
      <w:r w:rsidRPr="007D11F3">
        <w:rPr>
          <w:sz w:val="16"/>
        </w:rPr>
        <w:t xml:space="preserve">. This is known as the ‘clathrate gun scenario’, a hypothesis suggesting that </w:t>
      </w:r>
      <w:r w:rsidRPr="007D11F3">
        <w:rPr>
          <w:rStyle w:val="StyleUnderline"/>
        </w:rPr>
        <w:t xml:space="preserve">runaway climate change may occur </w:t>
      </w:r>
      <w:r w:rsidRPr="007D11F3">
        <w:rPr>
          <w:rStyle w:val="Emphasis"/>
        </w:rPr>
        <w:t>much faster</w:t>
      </w:r>
      <w:r w:rsidRPr="007D11F3">
        <w:rPr>
          <w:rStyle w:val="StyleUnderline"/>
        </w:rPr>
        <w:t xml:space="preserve"> </w:t>
      </w:r>
      <w:r w:rsidRPr="007D11F3">
        <w:rPr>
          <w:rStyle w:val="Emphasis"/>
        </w:rPr>
        <w:t>and</w:t>
      </w:r>
      <w:r w:rsidRPr="007D11F3">
        <w:rPr>
          <w:sz w:val="16"/>
        </w:rPr>
        <w:t xml:space="preserve"> much </w:t>
      </w:r>
      <w:r w:rsidRPr="007D11F3">
        <w:rPr>
          <w:rStyle w:val="Emphasis"/>
        </w:rPr>
        <w:t>more irrevocably than currently predicted</w:t>
      </w:r>
      <w:r w:rsidRPr="007D11F3">
        <w:rPr>
          <w:sz w:val="16"/>
        </w:rPr>
        <w:t xml:space="preserve"> (Hartmann, 2013, 30). </w:t>
      </w:r>
      <w:r w:rsidRPr="007D11F3">
        <w:rPr>
          <w:rStyle w:val="StyleUnderline"/>
        </w:rPr>
        <w:t>Other tipping points</w:t>
      </w:r>
      <w:r w:rsidRPr="007D11F3">
        <w:rPr>
          <w:sz w:val="16"/>
        </w:rPr>
        <w:t xml:space="preserve">, identified, for example, by Tim Flannery (2006), are </w:t>
      </w:r>
      <w:r w:rsidRPr="007D11F3">
        <w:rPr>
          <w:rStyle w:val="StyleUnderline"/>
        </w:rPr>
        <w:t>the collapse of the Gulf Stream</w:t>
      </w:r>
      <w:r w:rsidRPr="007D11F3">
        <w:rPr>
          <w:sz w:val="16"/>
        </w:rPr>
        <w:t xml:space="preserve">, capable of </w:t>
      </w:r>
      <w:r w:rsidRPr="007D11F3">
        <w:rPr>
          <w:rStyle w:val="StyleUnderline"/>
        </w:rPr>
        <w:t>causing rapid and dramatic cooling</w:t>
      </w:r>
      <w:r w:rsidRPr="007D11F3">
        <w:rPr>
          <w:sz w:val="16"/>
        </w:rPr>
        <w:t xml:space="preserve"> in large parts of Europe and North America, </w:t>
      </w:r>
      <w:r w:rsidRPr="007D11F3">
        <w:rPr>
          <w:rStyle w:val="StyleUnderline"/>
        </w:rPr>
        <w:t>and the destruction of the Amazon rainforests</w:t>
      </w:r>
      <w:r w:rsidRPr="007D11F3">
        <w:rPr>
          <w:sz w:val="16"/>
        </w:rPr>
        <w:t>.</w:t>
      </w:r>
    </w:p>
    <w:p w14:paraId="06D70BB8" w14:textId="5E6EA859" w:rsidR="00D0485C" w:rsidRPr="007D11F3" w:rsidRDefault="00D0485C" w:rsidP="00D0485C">
      <w:pPr>
        <w:rPr>
          <w:sz w:val="16"/>
        </w:rPr>
      </w:pPr>
      <w:r w:rsidRPr="007D11F3">
        <w:rPr>
          <w:sz w:val="16"/>
        </w:rPr>
        <w:t xml:space="preserve">Most of </w:t>
      </w:r>
      <w:r w:rsidRPr="007D11F3">
        <w:rPr>
          <w:rStyle w:val="StyleUnderline"/>
        </w:rPr>
        <w:t>these</w:t>
      </w:r>
      <w:r w:rsidRPr="007D11F3">
        <w:rPr>
          <w:sz w:val="16"/>
        </w:rPr>
        <w:t xml:space="preserve"> events </w:t>
      </w:r>
      <w:r w:rsidRPr="007D11F3">
        <w:rPr>
          <w:rStyle w:val="StyleUnderline"/>
        </w:rPr>
        <w:t xml:space="preserve">are likely to occur both </w:t>
      </w:r>
      <w:r w:rsidRPr="007D11F3">
        <w:rPr>
          <w:rStyle w:val="Emphasis"/>
        </w:rPr>
        <w:t xml:space="preserve">suddenly and </w:t>
      </w:r>
      <w:proofErr w:type="gramStart"/>
      <w:r w:rsidRPr="007D11F3">
        <w:rPr>
          <w:rStyle w:val="Emphasis"/>
        </w:rPr>
        <w:t>rapidly</w:t>
      </w:r>
      <w:r w:rsidRPr="007D11F3">
        <w:rPr>
          <w:sz w:val="16"/>
        </w:rPr>
        <w:t>, ‘</w:t>
      </w:r>
      <w:proofErr w:type="gramEnd"/>
      <w:r w:rsidRPr="007D11F3">
        <w:rPr>
          <w:sz w:val="16"/>
        </w:rPr>
        <w:t>with speed and violence’ in the words of climate journalist Fred Pearce (2007). James Hansen captured the predicament in dismal, albeit somewhat poetic, terms:</w:t>
      </w:r>
    </w:p>
    <w:p w14:paraId="07F6A6C3" w14:textId="3AB6CE9B" w:rsidR="00D0485C" w:rsidRPr="007D11F3" w:rsidRDefault="00D0485C" w:rsidP="00D0485C">
      <w:pPr>
        <w:ind w:left="720"/>
        <w:rPr>
          <w:sz w:val="16"/>
        </w:rPr>
      </w:pPr>
      <w:r w:rsidRPr="007D11F3">
        <w:rPr>
          <w:rStyle w:val="StyleUnderline"/>
        </w:rPr>
        <w:t>Humanity treads</w:t>
      </w:r>
      <w:r w:rsidRPr="007D11F3">
        <w:rPr>
          <w:sz w:val="16"/>
        </w:rPr>
        <w:t xml:space="preserve"> today </w:t>
      </w:r>
      <w:r w:rsidRPr="007D11F3">
        <w:rPr>
          <w:rStyle w:val="StyleUnderline"/>
        </w:rPr>
        <w:t xml:space="preserve">on a </w:t>
      </w:r>
      <w:r w:rsidRPr="007D11F3">
        <w:rPr>
          <w:rStyle w:val="Emphasis"/>
        </w:rPr>
        <w:t>slippery slope</w:t>
      </w:r>
      <w:r w:rsidRPr="007D11F3">
        <w:rPr>
          <w:sz w:val="16"/>
        </w:rPr>
        <w:t xml:space="preserve">. As we continue to pump greenhouse gases into the air, we move onto a steeper, even more slippery incline. We seem </w:t>
      </w:r>
      <w:r w:rsidRPr="007D11F3">
        <w:rPr>
          <w:rStyle w:val="Emphasis"/>
        </w:rPr>
        <w:t>oblivious to the danger</w:t>
      </w:r>
      <w:r w:rsidRPr="007D11F3">
        <w:rPr>
          <w:sz w:val="16"/>
        </w:rPr>
        <w:t xml:space="preserve"> – unaware how close we may be to a situation in which </w:t>
      </w:r>
      <w:r w:rsidRPr="007D11F3">
        <w:rPr>
          <w:rStyle w:val="StyleUnderline"/>
        </w:rPr>
        <w:t xml:space="preserve">a catastrophic slip becomes </w:t>
      </w:r>
      <w:r w:rsidRPr="007D11F3">
        <w:rPr>
          <w:rStyle w:val="Emphasis"/>
        </w:rPr>
        <w:t>practically unavoidable</w:t>
      </w:r>
      <w:r w:rsidRPr="007D11F3">
        <w:rPr>
          <w:sz w:val="16"/>
        </w:rPr>
        <w:t xml:space="preserve">, a slip where </w:t>
      </w:r>
      <w:r w:rsidRPr="007D11F3">
        <w:rPr>
          <w:rStyle w:val="StyleUnderline"/>
        </w:rPr>
        <w:t>we suddenly lose all control and are pulled into a torrential stream that hurls us over a precipice to our demise</w:t>
      </w:r>
      <w:r w:rsidRPr="007D11F3">
        <w:rPr>
          <w:sz w:val="16"/>
        </w:rPr>
        <w:t xml:space="preserve"> (2009, 70)</w:t>
      </w:r>
    </w:p>
    <w:p w14:paraId="4B7EB3EE" w14:textId="25143DEE" w:rsidR="00D0485C" w:rsidRDefault="00D0485C" w:rsidP="00D0485C">
      <w:pPr>
        <w:rPr>
          <w:sz w:val="16"/>
        </w:rPr>
      </w:pPr>
      <w:r w:rsidRPr="007D11F3">
        <w:rPr>
          <w:sz w:val="16"/>
        </w:rPr>
        <w:t>Over the history of life on Earth, there have been five major extinctions (i.e. events marked by the reduction of over 65% of existing species, with a recovery rate measurable in millions of years), all due to significant and relatively sudden changes in the Earth’s temperature (</w:t>
      </w:r>
      <w:proofErr w:type="spellStart"/>
      <w:r w:rsidRPr="007D11F3">
        <w:rPr>
          <w:sz w:val="16"/>
        </w:rPr>
        <w:t>Sepkoski</w:t>
      </w:r>
      <w:proofErr w:type="spellEnd"/>
      <w:r w:rsidRPr="007D11F3">
        <w:rPr>
          <w:sz w:val="16"/>
        </w:rPr>
        <w:t xml:space="preserve"> &amp; Raup, 1982). 20 </w:t>
      </w:r>
      <w:r w:rsidRPr="007D11F3">
        <w:rPr>
          <w:rStyle w:val="StyleUnderline"/>
        </w:rPr>
        <w:t>One of the risks of climate change</w:t>
      </w:r>
      <w:r w:rsidRPr="007D11F3">
        <w:rPr>
          <w:sz w:val="16"/>
        </w:rPr>
        <w:t xml:space="preserve">, therefore, </w:t>
      </w:r>
      <w:r w:rsidRPr="007D11F3">
        <w:rPr>
          <w:rStyle w:val="StyleUnderline"/>
        </w:rPr>
        <w:t>is</w:t>
      </w:r>
      <w:r w:rsidRPr="007D11F3">
        <w:rPr>
          <w:sz w:val="16"/>
        </w:rPr>
        <w:t xml:space="preserve"> what some scientists have termed </w:t>
      </w:r>
      <w:r w:rsidRPr="007D11F3">
        <w:rPr>
          <w:rStyle w:val="StyleUnderline"/>
        </w:rPr>
        <w:t>the</w:t>
      </w:r>
      <w:r w:rsidRPr="007D11F3">
        <w:rPr>
          <w:sz w:val="16"/>
        </w:rPr>
        <w:t xml:space="preserve"> ‘</w:t>
      </w:r>
      <w:r w:rsidRPr="007D11F3">
        <w:rPr>
          <w:rStyle w:val="Emphasis"/>
        </w:rPr>
        <w:t>sixth extinction</w:t>
      </w:r>
      <w:r w:rsidRPr="007D11F3">
        <w:rPr>
          <w:sz w:val="16"/>
        </w:rPr>
        <w:t xml:space="preserve">’, </w:t>
      </w:r>
      <w:r w:rsidRPr="007D11F3">
        <w:rPr>
          <w:rStyle w:val="StyleUnderline"/>
        </w:rPr>
        <w:t>a major decrease of life’s overall biodiversity</w:t>
      </w:r>
      <w:r w:rsidRPr="007D11F3">
        <w:rPr>
          <w:sz w:val="16"/>
        </w:rPr>
        <w:t xml:space="preserve"> (Leakey &amp; Levin, 1996). It is important to note that the </w:t>
      </w:r>
      <w:r w:rsidRPr="007D11F3">
        <w:rPr>
          <w:rStyle w:val="StyleUnderline"/>
        </w:rPr>
        <w:t xml:space="preserve">collapse of biodiversity is likely to cause a </w:t>
      </w:r>
      <w:r w:rsidRPr="007D11F3">
        <w:rPr>
          <w:rStyle w:val="Emphasis"/>
        </w:rPr>
        <w:t>cascading collapse</w:t>
      </w:r>
      <w:r w:rsidRPr="007D11F3">
        <w:rPr>
          <w:rStyle w:val="StyleUnderline"/>
        </w:rPr>
        <w:t xml:space="preserve"> of a multiplicity of lifeforms, </w:t>
      </w:r>
      <w:r w:rsidRPr="007D11F3">
        <w:rPr>
          <w:rStyle w:val="Emphasis"/>
        </w:rPr>
        <w:t>including humans</w:t>
      </w:r>
      <w:r w:rsidRPr="007D11F3">
        <w:rPr>
          <w:sz w:val="16"/>
        </w:rPr>
        <w:t xml:space="preserve">; as a result, </w:t>
      </w:r>
      <w:r w:rsidRPr="007D11F3">
        <w:rPr>
          <w:rStyle w:val="StyleUnderline"/>
        </w:rPr>
        <w:t>the maintenance of biodiversity is necessary for humanity’s own survival, and</w:t>
      </w:r>
      <w:r w:rsidRPr="007D11F3">
        <w:rPr>
          <w:sz w:val="16"/>
        </w:rPr>
        <w:t xml:space="preserve"> thus, </w:t>
      </w:r>
      <w:r w:rsidRPr="007D11F3">
        <w:rPr>
          <w:rStyle w:val="StyleUnderline"/>
        </w:rPr>
        <w:t xml:space="preserve">the </w:t>
      </w:r>
      <w:r w:rsidRPr="007D11F3">
        <w:rPr>
          <w:rStyle w:val="Emphasis"/>
        </w:rPr>
        <w:t>threat of a potential mass extinction is a threat to humanity itself</w:t>
      </w:r>
      <w:r w:rsidRPr="007D11F3">
        <w:rPr>
          <w:sz w:val="16"/>
        </w:rPr>
        <w:t>.</w:t>
      </w:r>
    </w:p>
    <w:p w14:paraId="51CC4DF0" w14:textId="6EDC88F5" w:rsidR="006078DE" w:rsidRDefault="006078DE" w:rsidP="006078DE">
      <w:pPr>
        <w:pStyle w:val="Heading3"/>
      </w:pPr>
      <w:proofErr w:type="spellStart"/>
      <w:r>
        <w:t>Imapct</w:t>
      </w:r>
      <w:proofErr w:type="spellEnd"/>
      <w:r>
        <w:t>---Climate---2NC</w:t>
      </w:r>
    </w:p>
    <w:p w14:paraId="2EC09E51" w14:textId="60A0796D" w:rsidR="006078DE" w:rsidRDefault="006078DE" w:rsidP="006078DE">
      <w:pPr>
        <w:pStyle w:val="Heading4"/>
      </w:pPr>
      <w:r>
        <w:t xml:space="preserve">It unlocks </w:t>
      </w:r>
      <w:r>
        <w:rPr>
          <w:u w:val="single"/>
        </w:rPr>
        <w:t>latent risks</w:t>
      </w:r>
      <w:r>
        <w:t>.</w:t>
      </w:r>
    </w:p>
    <w:p w14:paraId="78EAC118" w14:textId="5879E7D2" w:rsidR="006078DE" w:rsidRPr="006078DE" w:rsidRDefault="006078DE" w:rsidP="006078DE">
      <w:proofErr w:type="spellStart"/>
      <w:r w:rsidRPr="00835B58">
        <w:rPr>
          <w:rStyle w:val="Style13ptBold"/>
        </w:rPr>
        <w:t>Arnscheidt</w:t>
      </w:r>
      <w:proofErr w:type="spellEnd"/>
      <w:r w:rsidRPr="00835B58">
        <w:rPr>
          <w:rStyle w:val="Style13ptBold"/>
        </w:rPr>
        <w:t xml:space="preserve"> et al. 25</w:t>
      </w:r>
      <w:r>
        <w:t xml:space="preserve">, Constantin W. </w:t>
      </w:r>
      <w:proofErr w:type="spellStart"/>
      <w:r>
        <w:t>Arnscheidt</w:t>
      </w:r>
      <w:proofErr w:type="spellEnd"/>
      <w:r>
        <w:t xml:space="preserve">, Postdoctoral Research Associate at the University of Cambridge Centre for the Study of Existential Risk, Ph.D. from the Massachusetts Institute of Technology; S. J. Beard, Academic </w:t>
      </w:r>
      <w:proofErr w:type="spellStart"/>
      <w:r>
        <w:t>Programme</w:t>
      </w:r>
      <w:proofErr w:type="spellEnd"/>
      <w:r>
        <w:t xml:space="preserve"> Manager and Senior Research Associate at the University of Cambridge Centre for the Study of Existential Risk, Ph.D. from the London School of Economics &amp; Political Science; Tom Hobson, Research Associate at the University of Cambridge Centre for the Study of Existential Risk, Ph.D. from the University of Bath; Paul Ingram, Research Affiliate at the University of Cambridge Centre for the Study of Existential Risk, M.A. in International Relations from the University of Warwick; Luke Kemp, Research Affiliate at the University of Cambridge Centre for the Study of Existential Risk, Ph.D. from the Australian National University; Lara Mani, Senior Research Associate at the University of Cambridge Centre for the Study of Existential Risk, Ph.D. from the University of Plymouth; Alexandru </w:t>
      </w:r>
      <w:proofErr w:type="spellStart"/>
      <w:r>
        <w:t>Marcoci</w:t>
      </w:r>
      <w:proofErr w:type="spellEnd"/>
      <w:r>
        <w:t xml:space="preserve">, Assistant Professor of Global Risk and Resilience at the University of Cambridge Centre for the Study of Existential Risk, Ph.D. from the London School of Economics and Political Science; Kennedy </w:t>
      </w:r>
      <w:proofErr w:type="spellStart"/>
      <w:r>
        <w:t>Mbeva</w:t>
      </w:r>
      <w:proofErr w:type="spellEnd"/>
      <w:r>
        <w:t xml:space="preserve">, Research Associate at the University of Cambridge Centre for the Study of Existential Risk, Ph.D. </w:t>
      </w:r>
      <w:r w:rsidR="00835B58">
        <w:t xml:space="preserve">from the University of Melbourne; Seán S. Ó </w:t>
      </w:r>
      <w:proofErr w:type="spellStart"/>
      <w:r w:rsidR="00835B58">
        <w:t>hÉigeartaigh</w:t>
      </w:r>
      <w:proofErr w:type="spellEnd"/>
      <w:r w:rsidR="00835B58">
        <w:t xml:space="preserve">, Director of the AI: Futures and Responsibility </w:t>
      </w:r>
      <w:proofErr w:type="spellStart"/>
      <w:r w:rsidR="00835B58">
        <w:t>Programme</w:t>
      </w:r>
      <w:proofErr w:type="spellEnd"/>
      <w:r w:rsidR="00835B58">
        <w:t xml:space="preserve"> at the University of Cambridge Centre for the Study of Existential Risk, Ph.D. from Trinity College Dublin; Anders Sandberg, Researcher at the Institute of Future Studies, Ph.D. from Stockholm University; Lalitha S. Sundaram, Senior Research Associate at the University of Cambridge Centre for the Study of Existential Risk, Ph.D. from the University of Cambridge; Nico </w:t>
      </w:r>
      <w:proofErr w:type="spellStart"/>
      <w:r w:rsidR="00835B58">
        <w:t>Wunderling</w:t>
      </w:r>
      <w:proofErr w:type="spellEnd"/>
      <w:r w:rsidR="00835B58">
        <w:t>, Professor of Computational Earth System Sciences at Goethe University Frankfurt, Ph.D. from the University of Potsdam, “Systemic contributions to global catastrophic risk,” Global Sustainability, Vol. 8, June 2025, accessed 07-03-2025, ProQuest, DG</w:t>
      </w:r>
    </w:p>
    <w:p w14:paraId="6A2D9587" w14:textId="2E507D22" w:rsidR="006078DE" w:rsidRPr="006078DE" w:rsidRDefault="006078DE" w:rsidP="006078DE">
      <w:pPr>
        <w:rPr>
          <w:sz w:val="16"/>
        </w:rPr>
      </w:pPr>
      <w:r w:rsidRPr="006078DE">
        <w:rPr>
          <w:rStyle w:val="StyleUnderline"/>
        </w:rPr>
        <w:t xml:space="preserve">The global system is actively generating </w:t>
      </w:r>
      <w:r w:rsidRPr="006078DE">
        <w:rPr>
          <w:rStyle w:val="Emphasis"/>
        </w:rPr>
        <w:t>latent risk</w:t>
      </w:r>
      <w:r w:rsidRPr="006078DE">
        <w:rPr>
          <w:sz w:val="16"/>
        </w:rPr>
        <w:t xml:space="preserve">. For example, </w:t>
      </w:r>
      <w:r w:rsidRPr="006078DE">
        <w:rPr>
          <w:rStyle w:val="StyleUnderline"/>
        </w:rPr>
        <w:t xml:space="preserve">beyond its immediate impacts, climate change could hamper humanity’s ability to recover from </w:t>
      </w:r>
      <w:r w:rsidRPr="006078DE">
        <w:rPr>
          <w:rStyle w:val="Emphasis"/>
        </w:rPr>
        <w:t>other catastrophes</w:t>
      </w:r>
      <w:r w:rsidRPr="006078DE">
        <w:rPr>
          <w:sz w:val="16"/>
        </w:rPr>
        <w:t xml:space="preserve"> (Kemp et al., 2022). More generally, </w:t>
      </w:r>
      <w:r w:rsidRPr="006078DE">
        <w:rPr>
          <w:rStyle w:val="StyleUnderline"/>
        </w:rPr>
        <w:t>if any</w:t>
      </w:r>
      <w:r w:rsidRPr="006078DE">
        <w:rPr>
          <w:sz w:val="16"/>
        </w:rPr>
        <w:t xml:space="preserve"> of the </w:t>
      </w:r>
      <w:r w:rsidRPr="006078DE">
        <w:rPr>
          <w:rStyle w:val="StyleUnderline"/>
        </w:rPr>
        <w:t xml:space="preserve">global critical systems on which humanity depends on </w:t>
      </w:r>
      <w:proofErr w:type="spellStart"/>
      <w:r w:rsidRPr="006078DE">
        <w:rPr>
          <w:rStyle w:val="StyleUnderline"/>
        </w:rPr>
        <w:t>were</w:t>
      </w:r>
      <w:proofErr w:type="spellEnd"/>
      <w:r w:rsidRPr="006078DE">
        <w:rPr>
          <w:rStyle w:val="StyleUnderline"/>
        </w:rPr>
        <w:t xml:space="preserve"> to fail</w:t>
      </w:r>
      <w:r w:rsidRPr="006078DE">
        <w:rPr>
          <w:sz w:val="16"/>
        </w:rPr>
        <w:t xml:space="preserve"> (Avin et al., 2018), </w:t>
      </w:r>
      <w:r w:rsidRPr="006078DE">
        <w:rPr>
          <w:rStyle w:val="StyleUnderline"/>
        </w:rPr>
        <w:t xml:space="preserve">this might trap us in a state where that system </w:t>
      </w:r>
      <w:r w:rsidRPr="006078DE">
        <w:rPr>
          <w:rStyle w:val="Emphasis"/>
        </w:rPr>
        <w:t xml:space="preserve">could not be </w:t>
      </w:r>
      <w:proofErr w:type="gramStart"/>
      <w:r w:rsidRPr="006078DE">
        <w:rPr>
          <w:rStyle w:val="Emphasis"/>
        </w:rPr>
        <w:t>regenerated</w:t>
      </w:r>
      <w:r w:rsidRPr="006078DE">
        <w:rPr>
          <w:rStyle w:val="StyleUnderline"/>
        </w:rPr>
        <w:t>, and</w:t>
      </w:r>
      <w:proofErr w:type="gramEnd"/>
      <w:r w:rsidRPr="006078DE">
        <w:rPr>
          <w:rStyle w:val="StyleUnderline"/>
        </w:rPr>
        <w:t xml:space="preserve"> would</w:t>
      </w:r>
      <w:r w:rsidRPr="006078DE">
        <w:rPr>
          <w:sz w:val="16"/>
        </w:rPr>
        <w:t xml:space="preserve"> also </w:t>
      </w:r>
      <w:r w:rsidRPr="006078DE">
        <w:rPr>
          <w:rStyle w:val="Emphasis"/>
        </w:rPr>
        <w:t>decrease our</w:t>
      </w:r>
      <w:r w:rsidRPr="006078DE">
        <w:rPr>
          <w:sz w:val="16"/>
        </w:rPr>
        <w:t xml:space="preserve"> species’ </w:t>
      </w:r>
      <w:r w:rsidRPr="006078DE">
        <w:rPr>
          <w:rStyle w:val="Emphasis"/>
        </w:rPr>
        <w:t>resilience</w:t>
      </w:r>
      <w:r w:rsidRPr="006078DE">
        <w:rPr>
          <w:rStyle w:val="StyleUnderline"/>
        </w:rPr>
        <w:t xml:space="preserve"> to further catastrophes, such as </w:t>
      </w:r>
      <w:r w:rsidRPr="006078DE">
        <w:rPr>
          <w:rStyle w:val="Emphasis"/>
        </w:rPr>
        <w:t>human extinction</w:t>
      </w:r>
      <w:r w:rsidRPr="006078DE">
        <w:rPr>
          <w:sz w:val="16"/>
        </w:rPr>
        <w:t xml:space="preserve">. If increasing sociotechnical complexity leads to the loss of simpler alternatives (Manheim, 2020; see also Section 3.3), this present-day trend increases the latent risk in such scenarios. To illustrate these issues while maintaining a focus on the worst-case outcomes, we now consider how </w:t>
      </w:r>
      <w:r w:rsidRPr="006078DE">
        <w:rPr>
          <w:rStyle w:val="StyleUnderline"/>
        </w:rPr>
        <w:t>systemic risk would manifest after global societal collapse</w:t>
      </w:r>
      <w:r w:rsidRPr="006078DE">
        <w:rPr>
          <w:sz w:val="16"/>
        </w:rPr>
        <w:t xml:space="preserve"> (noting that any reasoning about post-collapse worlds is necessarily speculative).</w:t>
      </w:r>
    </w:p>
    <w:p w14:paraId="252E8D6D" w14:textId="2DE19767" w:rsidR="006078DE" w:rsidRPr="006078DE" w:rsidRDefault="006078DE" w:rsidP="006078DE">
      <w:pPr>
        <w:rPr>
          <w:sz w:val="16"/>
        </w:rPr>
      </w:pPr>
      <w:r w:rsidRPr="006078DE">
        <w:rPr>
          <w:sz w:val="16"/>
        </w:rPr>
        <w:t xml:space="preserve">After a collapse, emergent phenomena might trap the system in the collapsed state. Various theories of human </w:t>
      </w:r>
      <w:proofErr w:type="spellStart"/>
      <w:r w:rsidRPr="006078DE">
        <w:rPr>
          <w:sz w:val="16"/>
        </w:rPr>
        <w:t>civilisational</w:t>
      </w:r>
      <w:proofErr w:type="spellEnd"/>
      <w:r w:rsidRPr="006078DE">
        <w:rPr>
          <w:sz w:val="16"/>
        </w:rPr>
        <w:t xml:space="preserve"> development – i.e. the development of the global system – </w:t>
      </w:r>
      <w:proofErr w:type="spellStart"/>
      <w:r w:rsidRPr="006078DE">
        <w:rPr>
          <w:sz w:val="16"/>
        </w:rPr>
        <w:t>emphasise</w:t>
      </w:r>
      <w:proofErr w:type="spellEnd"/>
      <w:r w:rsidRPr="006078DE">
        <w:rPr>
          <w:sz w:val="16"/>
        </w:rPr>
        <w:t xml:space="preserve"> the role of amplifying </w:t>
      </w:r>
      <w:proofErr w:type="gramStart"/>
      <w:r w:rsidRPr="006078DE">
        <w:rPr>
          <w:sz w:val="16"/>
        </w:rPr>
        <w:t>feedbacks</w:t>
      </w:r>
      <w:proofErr w:type="gramEnd"/>
      <w:r w:rsidRPr="006078DE">
        <w:rPr>
          <w:sz w:val="16"/>
        </w:rPr>
        <w:t xml:space="preserve">. For example, the industrial revolution may have been substantially driven by feedback cycles that rapidly increased human access to energy (Lenton &amp; Scheffer, 2024). However, </w:t>
      </w:r>
      <w:r w:rsidRPr="006078DE">
        <w:rPr>
          <w:rStyle w:val="StyleUnderline"/>
        </w:rPr>
        <w:t xml:space="preserve">if the global system were to collapse and advanced </w:t>
      </w:r>
      <w:r w:rsidRPr="006078DE">
        <w:rPr>
          <w:rStyle w:val="Emphasis"/>
        </w:rPr>
        <w:t>tech</w:t>
      </w:r>
      <w:r w:rsidRPr="006078DE">
        <w:rPr>
          <w:rStyle w:val="StyleUnderline"/>
        </w:rPr>
        <w:t>nology were to be lost, it is not clear that this pattern could be repeated, because most</w:t>
      </w:r>
      <w:r w:rsidRPr="006078DE">
        <w:rPr>
          <w:sz w:val="16"/>
        </w:rPr>
        <w:t xml:space="preserve"> easily accessible </w:t>
      </w:r>
      <w:r w:rsidRPr="006078DE">
        <w:rPr>
          <w:rStyle w:val="StyleUnderline"/>
        </w:rPr>
        <w:t>fossil fuels would have been used up</w:t>
      </w:r>
      <w:r w:rsidRPr="006078DE">
        <w:rPr>
          <w:sz w:val="16"/>
        </w:rPr>
        <w:t xml:space="preserve"> (Baum et al., 2019; Belfield, 2023).12 </w:t>
      </w:r>
      <w:r w:rsidRPr="006078DE">
        <w:rPr>
          <w:rStyle w:val="StyleUnderline"/>
        </w:rPr>
        <w:t xml:space="preserve">If amplifying feedbacks initially propelled the global system to its present state, the </w:t>
      </w:r>
      <w:r w:rsidRPr="006078DE">
        <w:rPr>
          <w:rStyle w:val="Emphasis"/>
        </w:rPr>
        <w:t>lack of</w:t>
      </w:r>
      <w:r w:rsidRPr="006078DE">
        <w:rPr>
          <w:rStyle w:val="StyleUnderline"/>
        </w:rPr>
        <w:t xml:space="preserve"> such </w:t>
      </w:r>
      <w:r w:rsidRPr="006078DE">
        <w:rPr>
          <w:rStyle w:val="Emphasis"/>
        </w:rPr>
        <w:t>feedbacks</w:t>
      </w:r>
      <w:r w:rsidRPr="006078DE">
        <w:rPr>
          <w:sz w:val="16"/>
        </w:rPr>
        <w:t xml:space="preserve"> – and thus, a dominance of </w:t>
      </w:r>
      <w:proofErr w:type="spellStart"/>
      <w:r w:rsidRPr="006078DE">
        <w:rPr>
          <w:sz w:val="16"/>
        </w:rPr>
        <w:t>stabilising</w:t>
      </w:r>
      <w:proofErr w:type="spellEnd"/>
      <w:r w:rsidRPr="006078DE">
        <w:rPr>
          <w:sz w:val="16"/>
        </w:rPr>
        <w:t xml:space="preserve"> feedbacks – </w:t>
      </w:r>
      <w:r w:rsidRPr="006078DE">
        <w:rPr>
          <w:rStyle w:val="StyleUnderline"/>
        </w:rPr>
        <w:t xml:space="preserve">could </w:t>
      </w:r>
      <w:r w:rsidRPr="006078DE">
        <w:rPr>
          <w:rStyle w:val="Emphasis"/>
        </w:rPr>
        <w:t>prevent re-</w:t>
      </w:r>
      <w:proofErr w:type="spellStart"/>
      <w:r w:rsidRPr="006078DE">
        <w:rPr>
          <w:rStyle w:val="Emphasis"/>
        </w:rPr>
        <w:t>industrialisation</w:t>
      </w:r>
      <w:proofErr w:type="spellEnd"/>
      <w:r w:rsidRPr="006078DE">
        <w:rPr>
          <w:sz w:val="16"/>
        </w:rPr>
        <w:t xml:space="preserve"> after a collapse.</w:t>
      </w:r>
    </w:p>
    <w:p w14:paraId="5E0B007B" w14:textId="066D0433" w:rsidR="006078DE" w:rsidRDefault="006078DE" w:rsidP="006078DE">
      <w:pPr>
        <w:rPr>
          <w:sz w:val="16"/>
        </w:rPr>
      </w:pPr>
      <w:r w:rsidRPr="006078DE">
        <w:rPr>
          <w:sz w:val="16"/>
        </w:rPr>
        <w:t xml:space="preserve">After a collapse, </w:t>
      </w:r>
      <w:r w:rsidRPr="006078DE">
        <w:rPr>
          <w:rStyle w:val="StyleUnderline"/>
        </w:rPr>
        <w:t>emergent phenomena could</w:t>
      </w:r>
      <w:r w:rsidRPr="006078DE">
        <w:rPr>
          <w:sz w:val="16"/>
        </w:rPr>
        <w:t xml:space="preserve"> also </w:t>
      </w:r>
      <w:r w:rsidRPr="006078DE">
        <w:rPr>
          <w:rStyle w:val="Emphasis"/>
        </w:rPr>
        <w:t>substantially increase the risk of human extinction</w:t>
      </w:r>
      <w:r w:rsidRPr="006078DE">
        <w:rPr>
          <w:rStyle w:val="StyleUnderline"/>
        </w:rPr>
        <w:t>. Without industrial</w:t>
      </w:r>
      <w:r w:rsidRPr="006078DE">
        <w:rPr>
          <w:sz w:val="16"/>
        </w:rPr>
        <w:t xml:space="preserve"> methods of </w:t>
      </w:r>
      <w:r w:rsidRPr="006078DE">
        <w:rPr>
          <w:rStyle w:val="StyleUnderline"/>
        </w:rPr>
        <w:t>food production, the global population would fall</w:t>
      </w:r>
      <w:r w:rsidRPr="006078DE">
        <w:rPr>
          <w:sz w:val="16"/>
        </w:rPr>
        <w:t xml:space="preserve"> to a substantially lower level </w:t>
      </w:r>
      <w:r w:rsidRPr="006078DE">
        <w:rPr>
          <w:rStyle w:val="StyleUnderline"/>
        </w:rPr>
        <w:t>and may</w:t>
      </w:r>
      <w:r w:rsidRPr="006078DE">
        <w:rPr>
          <w:sz w:val="16"/>
        </w:rPr>
        <w:t xml:space="preserve"> also </w:t>
      </w:r>
      <w:r w:rsidRPr="006078DE">
        <w:rPr>
          <w:rStyle w:val="StyleUnderline"/>
        </w:rPr>
        <w:t>become geographically disconnected. Surviving human populations could</w:t>
      </w:r>
      <w:r w:rsidRPr="006078DE">
        <w:rPr>
          <w:sz w:val="16"/>
        </w:rPr>
        <w:t xml:space="preserve"> then </w:t>
      </w:r>
      <w:r w:rsidRPr="006078DE">
        <w:rPr>
          <w:rStyle w:val="StyleUnderline"/>
        </w:rPr>
        <w:t xml:space="preserve">face </w:t>
      </w:r>
      <w:r w:rsidRPr="006078DE">
        <w:rPr>
          <w:rStyle w:val="Emphasis"/>
        </w:rPr>
        <w:t>non-linear ecological dynamics</w:t>
      </w:r>
      <w:r w:rsidRPr="006078DE">
        <w:rPr>
          <w:sz w:val="16"/>
        </w:rPr>
        <w:t xml:space="preserve"> akin to those faced by non-human species (May, 1977; Scheffer et al., 2001), </w:t>
      </w:r>
      <w:r w:rsidRPr="006078DE">
        <w:rPr>
          <w:rStyle w:val="StyleUnderline"/>
        </w:rPr>
        <w:t xml:space="preserve">including </w:t>
      </w:r>
      <w:r w:rsidRPr="006078DE">
        <w:rPr>
          <w:rStyle w:val="Emphasis"/>
        </w:rPr>
        <w:t>runaway extinction</w:t>
      </w:r>
      <w:r w:rsidRPr="006078DE">
        <w:rPr>
          <w:rStyle w:val="StyleUnderline"/>
        </w:rPr>
        <w:t xml:space="preserve"> if population numbers fall below a minimum</w:t>
      </w:r>
      <w:r w:rsidRPr="006078DE">
        <w:rPr>
          <w:sz w:val="16"/>
        </w:rPr>
        <w:t xml:space="preserve"> size.13 Crucially, </w:t>
      </w:r>
      <w:r w:rsidRPr="006078DE">
        <w:rPr>
          <w:rStyle w:val="StyleUnderline"/>
        </w:rPr>
        <w:t>minimum viable population sizes are</w:t>
      </w:r>
      <w:r w:rsidRPr="006078DE">
        <w:rPr>
          <w:sz w:val="16"/>
        </w:rPr>
        <w:t xml:space="preserve"> often </w:t>
      </w:r>
      <w:r w:rsidRPr="006078DE">
        <w:rPr>
          <w:rStyle w:val="StyleUnderline"/>
        </w:rPr>
        <w:t>set by the influence of population size on the ability to effectively cooperate</w:t>
      </w:r>
      <w:r w:rsidRPr="006078DE">
        <w:rPr>
          <w:sz w:val="16"/>
        </w:rPr>
        <w:t xml:space="preserve"> (Stephens &amp; Sutherland, 1999) </w:t>
      </w:r>
      <w:r w:rsidRPr="006078DE">
        <w:rPr>
          <w:rStyle w:val="StyleUnderline"/>
        </w:rPr>
        <w:t>and may</w:t>
      </w:r>
      <w:r w:rsidRPr="006078DE">
        <w:rPr>
          <w:sz w:val="16"/>
        </w:rPr>
        <w:t xml:space="preserve"> thus </w:t>
      </w:r>
      <w:r w:rsidRPr="006078DE">
        <w:rPr>
          <w:rStyle w:val="StyleUnderline"/>
        </w:rPr>
        <w:t>be much higher than those predicted purely on the basis of genetics</w:t>
      </w:r>
      <w:r w:rsidRPr="006078DE">
        <w:rPr>
          <w:sz w:val="16"/>
        </w:rPr>
        <w:t xml:space="preserve"> (Baum et al., 2019). While complete human extinction remains a high bar, one key point is worth </w:t>
      </w:r>
      <w:proofErr w:type="spellStart"/>
      <w:r w:rsidRPr="006078DE">
        <w:rPr>
          <w:sz w:val="16"/>
        </w:rPr>
        <w:t>emphasising</w:t>
      </w:r>
      <w:proofErr w:type="spellEnd"/>
      <w:r w:rsidRPr="006078DE">
        <w:rPr>
          <w:sz w:val="16"/>
        </w:rPr>
        <w:t xml:space="preserve">: </w:t>
      </w:r>
      <w:r w:rsidRPr="006078DE">
        <w:rPr>
          <w:rStyle w:val="StyleUnderline"/>
        </w:rPr>
        <w:t xml:space="preserve">because of latent risk and emergent phenomena, a given catastrophe </w:t>
      </w:r>
      <w:r w:rsidRPr="006078DE">
        <w:rPr>
          <w:rStyle w:val="Emphasis"/>
        </w:rPr>
        <w:t>does not need to make Earth completely uninhabitable to ultimately lead to human extinction</w:t>
      </w:r>
      <w:r w:rsidRPr="006078DE">
        <w:rPr>
          <w:sz w:val="16"/>
        </w:rPr>
        <w:t>.</w:t>
      </w:r>
    </w:p>
    <w:p w14:paraId="2919B98E" w14:textId="77777777" w:rsidR="00462CC3" w:rsidRPr="00462CC3" w:rsidRDefault="00462CC3" w:rsidP="00462CC3">
      <w:pPr>
        <w:rPr>
          <w:sz w:val="16"/>
        </w:rPr>
      </w:pPr>
    </w:p>
    <w:p w14:paraId="00C4DD31" w14:textId="236627DA" w:rsidR="001F72CE" w:rsidRDefault="001F72CE" w:rsidP="001F72CE">
      <w:pPr>
        <w:pStyle w:val="Heading3"/>
      </w:pPr>
      <w:r>
        <w:t>Impact---Climate---Weather---2NC</w:t>
      </w:r>
    </w:p>
    <w:p w14:paraId="733F76FD" w14:textId="77777777" w:rsidR="001F72CE" w:rsidRPr="00701A78" w:rsidRDefault="001F72CE" w:rsidP="001F72CE">
      <w:pPr>
        <w:pStyle w:val="Heading4"/>
      </w:pPr>
      <w:r w:rsidRPr="00701A78">
        <w:t xml:space="preserve">Warming disrupts three jet streams that cause </w:t>
      </w:r>
      <w:r w:rsidRPr="00701A78">
        <w:rPr>
          <w:u w:val="single"/>
        </w:rPr>
        <w:t>devastating</w:t>
      </w:r>
      <w:r w:rsidRPr="00701A78">
        <w:t xml:space="preserve"> and </w:t>
      </w:r>
      <w:r w:rsidRPr="00701A78">
        <w:rPr>
          <w:u w:val="single"/>
        </w:rPr>
        <w:t>persistent</w:t>
      </w:r>
      <w:r w:rsidRPr="00701A78">
        <w:t xml:space="preserve"> weather disasters</w:t>
      </w:r>
    </w:p>
    <w:p w14:paraId="64C4AD36" w14:textId="77777777" w:rsidR="001F72CE" w:rsidRPr="00701A78" w:rsidRDefault="001F72CE" w:rsidP="001F72CE">
      <w:r w:rsidRPr="00701A78">
        <w:rPr>
          <w:rStyle w:val="Style13ptBold"/>
        </w:rPr>
        <w:t>AC 24</w:t>
      </w:r>
      <w:r w:rsidRPr="00701A78">
        <w:t xml:space="preserve"> [Arctic Council, high-level intergovernmental forum that addresses issues faced by the Arctic governments and the indigenous people of the Arctic region. "Shifting Winds: How a wavier polar jet stream causes extreme weather events", 10-28-2024, https://arctic-council.org/news/shifting-winds-how-a-wavier-polar-jet-stream-causes-extreme-weather-events/, accessed 7-1-2025] /</w:t>
      </w:r>
      <w:proofErr w:type="spellStart"/>
      <w:r w:rsidRPr="00701A78">
        <w:t>vzhu</w:t>
      </w:r>
      <w:proofErr w:type="spellEnd"/>
    </w:p>
    <w:p w14:paraId="6835E0A2" w14:textId="77777777" w:rsidR="001F72CE" w:rsidRPr="00701A78" w:rsidRDefault="001F72CE" w:rsidP="001F72CE">
      <w:pPr>
        <w:rPr>
          <w:u w:val="single"/>
        </w:rPr>
      </w:pPr>
      <w:r w:rsidRPr="00701A78">
        <w:rPr>
          <w:sz w:val="16"/>
        </w:rPr>
        <w:t xml:space="preserve">True to its name, </w:t>
      </w:r>
      <w:r w:rsidRPr="00701A78">
        <w:rPr>
          <w:rStyle w:val="StyleUnderline"/>
        </w:rPr>
        <w:t xml:space="preserve">the </w:t>
      </w:r>
      <w:r w:rsidRPr="00701A78">
        <w:rPr>
          <w:rStyle w:val="Emphasis"/>
        </w:rPr>
        <w:t>polar jet stream</w:t>
      </w:r>
      <w:r w:rsidRPr="00701A78">
        <w:rPr>
          <w:sz w:val="16"/>
        </w:rPr>
        <w:t xml:space="preserve"> can shave some 30-45 minutes off your transatlantic flight going from North America to Europe. The high-altitude wind current, circulating the Northern Hemisphere at the height commercial airplanes travel, </w:t>
      </w:r>
      <w:r w:rsidRPr="00701A78">
        <w:rPr>
          <w:rStyle w:val="StyleUnderline"/>
        </w:rPr>
        <w:t xml:space="preserve">has acted as a </w:t>
      </w:r>
      <w:r w:rsidRPr="00701A78">
        <w:rPr>
          <w:rStyle w:val="Emphasis"/>
        </w:rPr>
        <w:t>reliable barrier</w:t>
      </w:r>
      <w:r w:rsidRPr="00701A78">
        <w:rPr>
          <w:rStyle w:val="StyleUnderline"/>
        </w:rPr>
        <w:t xml:space="preserve"> between icy Arctic and warmer southern air. But </w:t>
      </w:r>
      <w:r w:rsidRPr="00701A78">
        <w:rPr>
          <w:rStyle w:val="Emphasis"/>
        </w:rPr>
        <w:t>climate change</w:t>
      </w:r>
      <w:r w:rsidRPr="00701A78">
        <w:rPr>
          <w:rStyle w:val="StyleUnderline"/>
        </w:rPr>
        <w:t xml:space="preserve"> is </w:t>
      </w:r>
      <w:r w:rsidRPr="00701A78">
        <w:rPr>
          <w:rStyle w:val="Emphasis"/>
        </w:rPr>
        <w:t>disrupting</w:t>
      </w:r>
      <w:r w:rsidRPr="00701A78">
        <w:rPr>
          <w:rStyle w:val="StyleUnderline"/>
        </w:rPr>
        <w:t xml:space="preserve"> the wind system, and the once relatively stable waves of the polar jet stream are now </w:t>
      </w:r>
      <w:proofErr w:type="gramStart"/>
      <w:r w:rsidRPr="00701A78">
        <w:rPr>
          <w:rStyle w:val="StyleUnderline"/>
        </w:rPr>
        <w:t xml:space="preserve">more often </w:t>
      </w:r>
      <w:r w:rsidRPr="00701A78">
        <w:rPr>
          <w:rStyle w:val="Emphasis"/>
        </w:rPr>
        <w:t>plunging</w:t>
      </w:r>
      <w:proofErr w:type="gramEnd"/>
      <w:r w:rsidRPr="00701A78">
        <w:rPr>
          <w:rStyle w:val="StyleUnderline"/>
        </w:rPr>
        <w:t xml:space="preserve"> </w:t>
      </w:r>
      <w:r w:rsidRPr="00701A78">
        <w:rPr>
          <w:rStyle w:val="Emphasis"/>
        </w:rPr>
        <w:t>deeper</w:t>
      </w:r>
      <w:r w:rsidRPr="00701A78">
        <w:rPr>
          <w:rStyle w:val="StyleUnderline"/>
        </w:rPr>
        <w:t xml:space="preserve"> and climbing higher, leading to severe </w:t>
      </w:r>
      <w:r w:rsidRPr="00701A78">
        <w:rPr>
          <w:rStyle w:val="Emphasis"/>
        </w:rPr>
        <w:t>consequences</w:t>
      </w:r>
      <w:r w:rsidRPr="00701A78">
        <w:rPr>
          <w:rStyle w:val="StyleUnderline"/>
        </w:rPr>
        <w:t xml:space="preserve"> for </w:t>
      </w:r>
      <w:r w:rsidRPr="00701A78">
        <w:rPr>
          <w:rStyle w:val="Emphasis"/>
        </w:rPr>
        <w:t>billions</w:t>
      </w:r>
      <w:r w:rsidRPr="00701A78">
        <w:rPr>
          <w:rStyle w:val="StyleUnderline"/>
        </w:rPr>
        <w:t xml:space="preserve"> of people.</w:t>
      </w:r>
    </w:p>
    <w:p w14:paraId="75F795E4" w14:textId="77777777" w:rsidR="001F72CE" w:rsidRPr="00701A78" w:rsidRDefault="001F72CE" w:rsidP="001F72CE">
      <w:pPr>
        <w:rPr>
          <w:u w:val="single"/>
        </w:rPr>
      </w:pPr>
      <w:r w:rsidRPr="00701A78">
        <w:rPr>
          <w:sz w:val="16"/>
        </w:rPr>
        <w:t xml:space="preserve">The polar jet stream is a river of wind, </w:t>
      </w:r>
      <w:r w:rsidRPr="00701A78">
        <w:rPr>
          <w:rStyle w:val="StyleUnderline"/>
        </w:rPr>
        <w:t xml:space="preserve">flowing from the West to the East and encircling the </w:t>
      </w:r>
      <w:r w:rsidRPr="00701A78">
        <w:rPr>
          <w:rStyle w:val="Emphasis"/>
        </w:rPr>
        <w:t>Northern Hemisphere</w:t>
      </w:r>
      <w:r w:rsidRPr="00701A78">
        <w:rPr>
          <w:rStyle w:val="StyleUnderline"/>
        </w:rPr>
        <w:t>.</w:t>
      </w:r>
      <w:r w:rsidRPr="00701A78">
        <w:rPr>
          <w:sz w:val="16"/>
        </w:rPr>
        <w:t xml:space="preserve"> Its meandering waves create a boundary between the cold Arctic air and the warmer air to the South. Yet, with the </w:t>
      </w:r>
      <w:r w:rsidRPr="00701A78">
        <w:rPr>
          <w:rStyle w:val="StyleUnderline"/>
        </w:rPr>
        <w:t xml:space="preserve">Arctic warming </w:t>
      </w:r>
      <w:r w:rsidRPr="00701A78">
        <w:rPr>
          <w:rStyle w:val="Emphasis"/>
        </w:rPr>
        <w:t>three times faster</w:t>
      </w:r>
      <w:r w:rsidRPr="00701A78">
        <w:rPr>
          <w:rStyle w:val="StyleUnderline"/>
        </w:rPr>
        <w:t xml:space="preserve"> than the average for </w:t>
      </w:r>
      <w:proofErr w:type="gramStart"/>
      <w:r w:rsidRPr="00701A78">
        <w:rPr>
          <w:rStyle w:val="StyleUnderline"/>
        </w:rPr>
        <w:t>rest</w:t>
      </w:r>
      <w:proofErr w:type="gramEnd"/>
      <w:r w:rsidRPr="00701A78">
        <w:rPr>
          <w:rStyle w:val="StyleUnderline"/>
        </w:rPr>
        <w:t xml:space="preserve"> of the world, the </w:t>
      </w:r>
      <w:r w:rsidRPr="00701A78">
        <w:rPr>
          <w:rStyle w:val="Emphasis"/>
        </w:rPr>
        <w:t>temperature difference</w:t>
      </w:r>
      <w:r w:rsidRPr="00701A78">
        <w:rPr>
          <w:rStyle w:val="StyleUnderline"/>
        </w:rPr>
        <w:t xml:space="preserve"> between North and South </w:t>
      </w:r>
      <w:r w:rsidRPr="00701A78">
        <w:rPr>
          <w:rStyle w:val="Emphasis"/>
        </w:rPr>
        <w:t>decreases</w:t>
      </w:r>
      <w:r w:rsidRPr="00701A78">
        <w:rPr>
          <w:rStyle w:val="StyleUnderline"/>
        </w:rPr>
        <w:t xml:space="preserve"> and so does the </w:t>
      </w:r>
      <w:r w:rsidRPr="00701A78">
        <w:rPr>
          <w:rStyle w:val="Emphasis"/>
        </w:rPr>
        <w:t>speed</w:t>
      </w:r>
      <w:r w:rsidRPr="00701A78">
        <w:rPr>
          <w:rStyle w:val="StyleUnderline"/>
        </w:rPr>
        <w:t xml:space="preserve"> of the jet stream’s westerly winds. </w:t>
      </w:r>
      <w:r w:rsidRPr="00701A78">
        <w:rPr>
          <w:sz w:val="16"/>
        </w:rPr>
        <w:t xml:space="preserve">As these winds slow down, its </w:t>
      </w:r>
      <w:r w:rsidRPr="00701A78">
        <w:rPr>
          <w:rStyle w:val="StyleUnderline"/>
        </w:rPr>
        <w:t>waves</w:t>
      </w:r>
      <w:r w:rsidRPr="00701A78">
        <w:rPr>
          <w:sz w:val="16"/>
        </w:rPr>
        <w:t xml:space="preserve"> typically </w:t>
      </w:r>
      <w:r w:rsidRPr="00701A78">
        <w:rPr>
          <w:rStyle w:val="StyleUnderline"/>
        </w:rPr>
        <w:t xml:space="preserve">grow bigger and </w:t>
      </w:r>
      <w:r w:rsidRPr="00701A78">
        <w:rPr>
          <w:rStyle w:val="Emphasis"/>
        </w:rPr>
        <w:t>extend farther</w:t>
      </w:r>
      <w:r w:rsidRPr="00701A78">
        <w:rPr>
          <w:rStyle w:val="StyleUnderline"/>
        </w:rPr>
        <w:t xml:space="preserve"> to the North and the South. Larger jet-stream waves move eastward more </w:t>
      </w:r>
      <w:r w:rsidRPr="00701A78">
        <w:rPr>
          <w:rStyle w:val="Emphasis"/>
        </w:rPr>
        <w:t>slowly</w:t>
      </w:r>
      <w:r w:rsidRPr="00701A78">
        <w:rPr>
          <w:rStyle w:val="StyleUnderline"/>
        </w:rPr>
        <w:t xml:space="preserve">, affecting </w:t>
      </w:r>
      <w:r w:rsidRPr="00701A78">
        <w:rPr>
          <w:rStyle w:val="Emphasis"/>
          <w:bCs/>
        </w:rPr>
        <w:t>weather patterns</w:t>
      </w:r>
      <w:r w:rsidRPr="00701A78">
        <w:rPr>
          <w:rStyle w:val="StyleUnderline"/>
        </w:rPr>
        <w:t xml:space="preserve"> across North America to Central Europe and Asia.</w:t>
      </w:r>
    </w:p>
    <w:p w14:paraId="363E5360" w14:textId="77777777" w:rsidR="001F72CE" w:rsidRPr="00701A78" w:rsidRDefault="001F72CE" w:rsidP="001F72CE">
      <w:pPr>
        <w:rPr>
          <w:u w:val="single"/>
        </w:rPr>
      </w:pPr>
      <w:r w:rsidRPr="00701A78">
        <w:rPr>
          <w:sz w:val="16"/>
        </w:rPr>
        <w:t xml:space="preserve">“The </w:t>
      </w:r>
      <w:r w:rsidRPr="00701A78">
        <w:rPr>
          <w:rStyle w:val="StyleUnderline"/>
        </w:rPr>
        <w:t xml:space="preserve">big swings of the jet stream tend to be </w:t>
      </w:r>
      <w:r w:rsidRPr="00701A78">
        <w:rPr>
          <w:rStyle w:val="Emphasis"/>
        </w:rPr>
        <w:t>very</w:t>
      </w:r>
      <w:r w:rsidRPr="00701A78">
        <w:rPr>
          <w:rStyle w:val="StyleUnderline"/>
        </w:rPr>
        <w:t xml:space="preserve"> </w:t>
      </w:r>
      <w:r w:rsidRPr="00701A78">
        <w:rPr>
          <w:rStyle w:val="Emphasis"/>
        </w:rPr>
        <w:t>persistent</w:t>
      </w:r>
      <w:r w:rsidRPr="00701A78">
        <w:rPr>
          <w:rStyle w:val="StyleUnderline"/>
        </w:rPr>
        <w:t xml:space="preserve"> and to stay in the same place for a long time</w:t>
      </w:r>
      <w:r w:rsidRPr="00701A78">
        <w:rPr>
          <w:sz w:val="16"/>
        </w:rPr>
        <w:t xml:space="preserve">. As each wave brings either warm or cold air to a region, </w:t>
      </w:r>
      <w:r w:rsidRPr="00701A78">
        <w:rPr>
          <w:rStyle w:val="StyleUnderline"/>
        </w:rPr>
        <w:t xml:space="preserve">this slow movement can cause </w:t>
      </w:r>
      <w:r w:rsidRPr="00701A78">
        <w:rPr>
          <w:rStyle w:val="Emphasis"/>
        </w:rPr>
        <w:t>extreme weather patterns</w:t>
      </w:r>
      <w:r w:rsidRPr="00701A78">
        <w:rPr>
          <w:rStyle w:val="StyleUnderline"/>
        </w:rPr>
        <w:t>, such as heat waves, floods, cold spells, storms and droughts – and we are seeing these wavey patterns happen more frequently</w:t>
      </w:r>
      <w:r w:rsidRPr="00701A78">
        <w:rPr>
          <w:sz w:val="16"/>
        </w:rPr>
        <w:t xml:space="preserve">”, explains </w:t>
      </w:r>
      <w:r w:rsidRPr="00701A78">
        <w:rPr>
          <w:rStyle w:val="StyleUnderline"/>
        </w:rPr>
        <w:t xml:space="preserve">Dr. Jennifer Francis, </w:t>
      </w:r>
      <w:r w:rsidRPr="00701A78">
        <w:rPr>
          <w:rStyle w:val="Emphasis"/>
        </w:rPr>
        <w:t>senior atmospheric scientist</w:t>
      </w:r>
      <w:r w:rsidRPr="00701A78">
        <w:rPr>
          <w:rStyle w:val="StyleUnderline"/>
        </w:rPr>
        <w:t xml:space="preserve"> at the Woodwell Climate Research Center.</w:t>
      </w:r>
    </w:p>
    <w:p w14:paraId="101153FB" w14:textId="77777777" w:rsidR="001F72CE" w:rsidRPr="00701A78" w:rsidRDefault="001F72CE" w:rsidP="001F72CE">
      <w:pPr>
        <w:rPr>
          <w:sz w:val="16"/>
        </w:rPr>
      </w:pPr>
      <w:r w:rsidRPr="00701A78">
        <w:rPr>
          <w:sz w:val="16"/>
        </w:rPr>
        <w:t>On the right (or wrong) side of the wave</w:t>
      </w:r>
    </w:p>
    <w:p w14:paraId="03CF9051" w14:textId="77777777" w:rsidR="001F72CE" w:rsidRPr="00701A78" w:rsidRDefault="001F72CE" w:rsidP="001F72CE">
      <w:pPr>
        <w:rPr>
          <w:u w:val="single"/>
        </w:rPr>
      </w:pPr>
      <w:r w:rsidRPr="00701A78">
        <w:rPr>
          <w:rStyle w:val="StyleUnderline"/>
        </w:rPr>
        <w:t xml:space="preserve">The archipelago of Svalbard experienced the </w:t>
      </w:r>
      <w:r w:rsidRPr="00701A78">
        <w:rPr>
          <w:rStyle w:val="Emphasis"/>
        </w:rPr>
        <w:t>coldest winter</w:t>
      </w:r>
      <w:r w:rsidRPr="00701A78">
        <w:rPr>
          <w:rStyle w:val="StyleUnderline"/>
        </w:rPr>
        <w:t xml:space="preserve"> in 20 years in 2024, followed by</w:t>
      </w:r>
      <w:r w:rsidRPr="00701A78">
        <w:rPr>
          <w:sz w:val="16"/>
        </w:rPr>
        <w:t xml:space="preserve"> a persistent warm-up and quick disappearance of sea ice in spring, leading to yet </w:t>
      </w:r>
      <w:r w:rsidRPr="00701A78">
        <w:rPr>
          <w:rStyle w:val="StyleUnderline"/>
        </w:rPr>
        <w:t xml:space="preserve">another </w:t>
      </w:r>
      <w:r w:rsidRPr="00701A78">
        <w:rPr>
          <w:rStyle w:val="Emphasis"/>
        </w:rPr>
        <w:t>record-breaking</w:t>
      </w:r>
      <w:r w:rsidRPr="00701A78">
        <w:rPr>
          <w:rStyle w:val="StyleUnderline"/>
        </w:rPr>
        <w:t xml:space="preserve"> warm</w:t>
      </w:r>
      <w:r w:rsidRPr="00701A78">
        <w:rPr>
          <w:sz w:val="16"/>
        </w:rPr>
        <w:t xml:space="preserve"> </w:t>
      </w:r>
      <w:r w:rsidRPr="00701A78">
        <w:rPr>
          <w:rStyle w:val="StyleUnderline"/>
        </w:rPr>
        <w:t>summer. This has a direct correlation with the stream’s wild north-south swings</w:t>
      </w:r>
      <w:r w:rsidRPr="00701A78">
        <w:rPr>
          <w:sz w:val="16"/>
        </w:rPr>
        <w:t xml:space="preserve">, says Dr. Francis. While parts of the Arctic, including Svalbard and Northern Norway, recorded the warmest month (Longyearbyen, Svalbard: an average of 11 degree Celsius in August at 78°N) and most summer days above 20 degrees Celsius (Tromsø, Norway: 36 days compared to an average of 12), </w:t>
      </w:r>
      <w:r w:rsidRPr="00701A78">
        <w:rPr>
          <w:rStyle w:val="StyleUnderline"/>
        </w:rPr>
        <w:t xml:space="preserve">Central Europe saw </w:t>
      </w:r>
      <w:r w:rsidRPr="00701A78">
        <w:rPr>
          <w:rStyle w:val="Emphasis"/>
        </w:rPr>
        <w:t>devastating floods</w:t>
      </w:r>
      <w:r w:rsidRPr="00701A78">
        <w:rPr>
          <w:rStyle w:val="StyleUnderline"/>
        </w:rPr>
        <w:t xml:space="preserve"> in later summer, impacting </w:t>
      </w:r>
      <w:r w:rsidRPr="00701A78">
        <w:rPr>
          <w:rStyle w:val="Emphasis"/>
        </w:rPr>
        <w:t>2 million people</w:t>
      </w:r>
      <w:r w:rsidRPr="00701A78">
        <w:rPr>
          <w:rStyle w:val="StyleUnderline"/>
        </w:rPr>
        <w:t xml:space="preserve"> on the continent.</w:t>
      </w:r>
    </w:p>
    <w:p w14:paraId="4CE01585" w14:textId="77777777" w:rsidR="001F72CE" w:rsidRPr="00701A78" w:rsidRDefault="001F72CE" w:rsidP="001F72CE">
      <w:pPr>
        <w:rPr>
          <w:sz w:val="16"/>
        </w:rPr>
      </w:pPr>
      <w:r w:rsidRPr="00701A78">
        <w:rPr>
          <w:sz w:val="16"/>
        </w:rPr>
        <w:t xml:space="preserve">“These </w:t>
      </w:r>
      <w:r w:rsidRPr="00701A78">
        <w:rPr>
          <w:rStyle w:val="StyleUnderline"/>
        </w:rPr>
        <w:t xml:space="preserve">extremes come in </w:t>
      </w:r>
      <w:r w:rsidRPr="00701A78">
        <w:rPr>
          <w:rStyle w:val="Emphasis"/>
        </w:rPr>
        <w:t>pairs</w:t>
      </w:r>
      <w:r w:rsidRPr="00701A78">
        <w:rPr>
          <w:sz w:val="16"/>
        </w:rPr>
        <w:t xml:space="preserve">. While </w:t>
      </w:r>
      <w:r w:rsidRPr="00701A78">
        <w:rPr>
          <w:rStyle w:val="StyleUnderline"/>
        </w:rPr>
        <w:t xml:space="preserve">one region might experience abnormally </w:t>
      </w:r>
      <w:r w:rsidRPr="00701A78">
        <w:rPr>
          <w:rStyle w:val="Emphasis"/>
        </w:rPr>
        <w:t>warm</w:t>
      </w:r>
      <w:r w:rsidRPr="00701A78">
        <w:rPr>
          <w:rStyle w:val="StyleUnderline"/>
        </w:rPr>
        <w:t xml:space="preserve"> temperatures, you just need to look to the east, downstream, and you will likely face the </w:t>
      </w:r>
      <w:r w:rsidRPr="00701A78">
        <w:rPr>
          <w:rStyle w:val="Emphasis"/>
        </w:rPr>
        <w:t>opposite</w:t>
      </w:r>
      <w:r w:rsidRPr="00701A78">
        <w:rPr>
          <w:rStyle w:val="StyleUnderline"/>
        </w:rPr>
        <w:t xml:space="preserve"> weather conditions.</w:t>
      </w:r>
      <w:r w:rsidRPr="00701A78">
        <w:rPr>
          <w:sz w:val="16"/>
        </w:rPr>
        <w:t xml:space="preserve"> Whether you are experiencing a dry spell or flooding, largely depends on where on the trajectory of the polar jet stream waves are placed relative to you: If you are located on the </w:t>
      </w:r>
      <w:r w:rsidRPr="00701A78">
        <w:rPr>
          <w:rStyle w:val="StyleUnderline"/>
        </w:rPr>
        <w:t xml:space="preserve">part of a wave where the winds come down from the northwest, </w:t>
      </w:r>
      <w:r w:rsidRPr="00701A78">
        <w:rPr>
          <w:sz w:val="16"/>
        </w:rPr>
        <w:t xml:space="preserve">you're typically looking at </w:t>
      </w:r>
      <w:r w:rsidRPr="00701A78">
        <w:rPr>
          <w:rStyle w:val="StyleUnderline"/>
        </w:rPr>
        <w:t>dry conditions and clear blue skies</w:t>
      </w:r>
      <w:r w:rsidRPr="00701A78">
        <w:rPr>
          <w:sz w:val="16"/>
        </w:rPr>
        <w:t xml:space="preserve">”, shares Dr. Francis. </w:t>
      </w:r>
      <w:r w:rsidRPr="00701A78">
        <w:rPr>
          <w:rStyle w:val="StyleUnderline"/>
        </w:rPr>
        <w:t xml:space="preserve">On the other side of that wave, </w:t>
      </w:r>
      <w:proofErr w:type="spellStart"/>
      <w:r w:rsidRPr="00701A78">
        <w:rPr>
          <w:rStyle w:val="StyleUnderline"/>
        </w:rPr>
        <w:t>southwestly</w:t>
      </w:r>
      <w:proofErr w:type="spellEnd"/>
      <w:r w:rsidRPr="00701A78">
        <w:rPr>
          <w:rStyle w:val="StyleUnderline"/>
        </w:rPr>
        <w:t xml:space="preserve"> winds bring warmth and moisture</w:t>
      </w:r>
      <w:r w:rsidRPr="00701A78">
        <w:rPr>
          <w:sz w:val="16"/>
        </w:rPr>
        <w:t xml:space="preserve">, which tend to </w:t>
      </w:r>
      <w:r w:rsidRPr="00701A78">
        <w:rPr>
          <w:rStyle w:val="StyleUnderline"/>
        </w:rPr>
        <w:t>form storms</w:t>
      </w:r>
      <w:r w:rsidRPr="00701A78">
        <w:rPr>
          <w:sz w:val="16"/>
        </w:rPr>
        <w:t>. “So, you can look at the location of the jet stream and get a pretty good idea of how your weather will behave in the near future.”</w:t>
      </w:r>
    </w:p>
    <w:p w14:paraId="4BA65B98" w14:textId="77777777" w:rsidR="001F72CE" w:rsidRPr="00701A78" w:rsidRDefault="001F72CE" w:rsidP="001F72CE">
      <w:pPr>
        <w:rPr>
          <w:sz w:val="16"/>
        </w:rPr>
      </w:pPr>
      <w:r w:rsidRPr="00701A78">
        <w:rPr>
          <w:sz w:val="16"/>
        </w:rPr>
        <w:t>Warm oceans, bigger jet stream waves</w:t>
      </w:r>
    </w:p>
    <w:p w14:paraId="4814AC9C" w14:textId="77777777" w:rsidR="001F72CE" w:rsidRPr="00701A78" w:rsidRDefault="001F72CE" w:rsidP="001F72CE">
      <w:pPr>
        <w:rPr>
          <w:sz w:val="16"/>
        </w:rPr>
      </w:pPr>
      <w:r w:rsidRPr="00701A78">
        <w:rPr>
          <w:sz w:val="16"/>
        </w:rPr>
        <w:t>In addition to the rapidly warming Arctic, another reason for the jet stream becoming wavier is the drastic warming of the midlatitude oceans, Dr. Francis theorizes. “The oceans are absorbing much of the heat trapped by greenhouse gases – up to 90 percent. Across the North Pacific and the Atlantic, we have observed record-breaking water temperatures over the past years”.</w:t>
      </w:r>
    </w:p>
    <w:p w14:paraId="5C2EC712" w14:textId="77777777" w:rsidR="001F72CE" w:rsidRPr="00701A78" w:rsidRDefault="001F72CE" w:rsidP="001F72CE">
      <w:pPr>
        <w:rPr>
          <w:u w:val="single"/>
        </w:rPr>
      </w:pPr>
      <w:r w:rsidRPr="00701A78">
        <w:rPr>
          <w:rStyle w:val="StyleUnderline"/>
        </w:rPr>
        <w:t xml:space="preserve">In the </w:t>
      </w:r>
      <w:r w:rsidRPr="00701A78">
        <w:rPr>
          <w:rStyle w:val="Emphasis"/>
        </w:rPr>
        <w:t>higher latitudes</w:t>
      </w:r>
      <w:r w:rsidRPr="00701A78">
        <w:rPr>
          <w:rStyle w:val="StyleUnderline"/>
        </w:rPr>
        <w:t>,</w:t>
      </w:r>
      <w:r w:rsidRPr="00701A78">
        <w:rPr>
          <w:sz w:val="16"/>
        </w:rPr>
        <w:t xml:space="preserve"> the </w:t>
      </w:r>
      <w:r w:rsidRPr="00701A78">
        <w:rPr>
          <w:rStyle w:val="StyleUnderline"/>
        </w:rPr>
        <w:t>warming is</w:t>
      </w:r>
      <w:r w:rsidRPr="00701A78">
        <w:rPr>
          <w:sz w:val="16"/>
        </w:rPr>
        <w:t xml:space="preserve"> even more </w:t>
      </w:r>
      <w:r w:rsidRPr="00701A78">
        <w:rPr>
          <w:rStyle w:val="StyleUnderline"/>
        </w:rPr>
        <w:t xml:space="preserve">pronounced. In only 40 years, about </w:t>
      </w:r>
      <w:r w:rsidRPr="00701A78">
        <w:rPr>
          <w:rStyle w:val="Emphasis"/>
        </w:rPr>
        <w:t>75 percent</w:t>
      </w:r>
      <w:r w:rsidRPr="00701A78">
        <w:rPr>
          <w:rStyle w:val="StyleUnderline"/>
        </w:rPr>
        <w:t xml:space="preserve"> of sea-ice volume has been lost. As the sea ice retreats and thins, it provides </w:t>
      </w:r>
      <w:r w:rsidRPr="00701A78">
        <w:rPr>
          <w:rStyle w:val="Emphasis"/>
        </w:rPr>
        <w:t>less</w:t>
      </w:r>
      <w:r w:rsidRPr="00701A78">
        <w:rPr>
          <w:rStyle w:val="StyleUnderline"/>
        </w:rPr>
        <w:t xml:space="preserve"> of a </w:t>
      </w:r>
      <w:r w:rsidRPr="00701A78">
        <w:rPr>
          <w:rStyle w:val="Emphasis"/>
        </w:rPr>
        <w:t>barrier</w:t>
      </w:r>
      <w:r w:rsidRPr="00701A78">
        <w:rPr>
          <w:rStyle w:val="StyleUnderline"/>
        </w:rPr>
        <w:t xml:space="preserve"> for the ocean’s heat to enter the air, which further contributes to the warming.</w:t>
      </w:r>
    </w:p>
    <w:p w14:paraId="0997D4AF" w14:textId="77777777" w:rsidR="001F72CE" w:rsidRPr="00701A78" w:rsidRDefault="001F72CE" w:rsidP="001F72CE">
      <w:pPr>
        <w:rPr>
          <w:sz w:val="16"/>
        </w:rPr>
      </w:pPr>
      <w:r w:rsidRPr="00701A78">
        <w:rPr>
          <w:rStyle w:val="StyleUnderline"/>
        </w:rPr>
        <w:t xml:space="preserve">Dr. Francis also emphasizes the role of </w:t>
      </w:r>
      <w:r w:rsidRPr="00701A78">
        <w:rPr>
          <w:rStyle w:val="Emphasis"/>
        </w:rPr>
        <w:t>water vapor</w:t>
      </w:r>
      <w:r w:rsidRPr="00701A78">
        <w:rPr>
          <w:sz w:val="16"/>
        </w:rPr>
        <w:t xml:space="preserve"> and wrote in a 2018 Scientific American article: “Scientists and Arctic residents often fail to appreciate the </w:t>
      </w:r>
      <w:r w:rsidRPr="00701A78">
        <w:rPr>
          <w:rStyle w:val="StyleUnderline"/>
        </w:rPr>
        <w:t>strong effects that the extra moisture can create.</w:t>
      </w:r>
      <w:r w:rsidRPr="00701A78">
        <w:rPr>
          <w:sz w:val="16"/>
        </w:rPr>
        <w:t xml:space="preserve"> For starters, </w:t>
      </w:r>
      <w:r w:rsidRPr="00701A78">
        <w:rPr>
          <w:rStyle w:val="StyleUnderline"/>
        </w:rPr>
        <w:t xml:space="preserve">water vapor is a greenhouse gas, so in a dry Arctic winter atmosphere, a little more </w:t>
      </w:r>
      <w:r w:rsidRPr="00701A78">
        <w:rPr>
          <w:rStyle w:val="Emphasis"/>
          <w:bCs/>
        </w:rPr>
        <w:t>moisture</w:t>
      </w:r>
      <w:r w:rsidRPr="00701A78">
        <w:rPr>
          <w:rStyle w:val="StyleUnderline"/>
        </w:rPr>
        <w:t xml:space="preserve"> can </w:t>
      </w:r>
      <w:r w:rsidRPr="00701A78">
        <w:rPr>
          <w:rStyle w:val="Emphasis"/>
        </w:rPr>
        <w:t>trap</w:t>
      </w:r>
      <w:r w:rsidRPr="00701A78">
        <w:rPr>
          <w:rStyle w:val="StyleUnderline"/>
        </w:rPr>
        <w:t xml:space="preserve"> substantially more heat</w:t>
      </w:r>
      <w:r w:rsidRPr="00701A78">
        <w:rPr>
          <w:sz w:val="16"/>
        </w:rPr>
        <w:t xml:space="preserve">. Moreover, </w:t>
      </w:r>
      <w:r w:rsidRPr="00701A78">
        <w:rPr>
          <w:rStyle w:val="StyleUnderline"/>
        </w:rPr>
        <w:t xml:space="preserve">when that moisture </w:t>
      </w:r>
      <w:r w:rsidRPr="00701A78">
        <w:rPr>
          <w:rStyle w:val="Emphasis"/>
        </w:rPr>
        <w:t>condenses into clouds</w:t>
      </w:r>
      <w:r w:rsidRPr="00701A78">
        <w:rPr>
          <w:rStyle w:val="StyleUnderline"/>
        </w:rPr>
        <w:t>, it releases latent heat, further warming the air</w:t>
      </w:r>
      <w:r w:rsidRPr="00701A78">
        <w:rPr>
          <w:sz w:val="16"/>
        </w:rPr>
        <w:t xml:space="preserve">. Finally, </w:t>
      </w:r>
      <w:r w:rsidRPr="00701A78">
        <w:rPr>
          <w:rStyle w:val="StyleUnderline"/>
        </w:rPr>
        <w:t xml:space="preserve">more clouds trap more warmth below them, one more factor contributing to the </w:t>
      </w:r>
      <w:r w:rsidRPr="00701A78">
        <w:rPr>
          <w:rStyle w:val="Emphasis"/>
        </w:rPr>
        <w:t>Arctic meltdown</w:t>
      </w:r>
      <w:r w:rsidRPr="00701A78">
        <w:rPr>
          <w:sz w:val="16"/>
        </w:rPr>
        <w:t>.” [1]</w:t>
      </w:r>
    </w:p>
    <w:p w14:paraId="20C6FA91" w14:textId="77777777" w:rsidR="001F72CE" w:rsidRPr="00701A78" w:rsidRDefault="001F72CE" w:rsidP="001F72CE">
      <w:pPr>
        <w:rPr>
          <w:rStyle w:val="Emphasis"/>
        </w:rPr>
      </w:pPr>
      <w:r w:rsidRPr="00701A78">
        <w:rPr>
          <w:sz w:val="16"/>
        </w:rPr>
        <w:t xml:space="preserve">Add to this the </w:t>
      </w:r>
      <w:r w:rsidRPr="00701A78">
        <w:rPr>
          <w:rStyle w:val="StyleUnderline"/>
        </w:rPr>
        <w:t xml:space="preserve">jet stream’s more extensive north-south </w:t>
      </w:r>
      <w:r w:rsidRPr="00701A78">
        <w:rPr>
          <w:rStyle w:val="Emphasis"/>
        </w:rPr>
        <w:t>oscillation</w:t>
      </w:r>
      <w:r w:rsidRPr="00701A78">
        <w:rPr>
          <w:rStyle w:val="StyleUnderline"/>
        </w:rPr>
        <w:t>, which has brought pulses of record warmth and moisture to the high latitudes</w:t>
      </w:r>
      <w:r w:rsidRPr="00701A78">
        <w:rPr>
          <w:sz w:val="16"/>
        </w:rPr>
        <w:t xml:space="preserve">, and you are beginning to </w:t>
      </w:r>
      <w:r w:rsidRPr="00701A78">
        <w:rPr>
          <w:rStyle w:val="StyleUnderline"/>
        </w:rPr>
        <w:t>piece together</w:t>
      </w:r>
      <w:r w:rsidRPr="00701A78">
        <w:rPr>
          <w:sz w:val="16"/>
        </w:rPr>
        <w:t xml:space="preserve"> the complex picture of </w:t>
      </w:r>
      <w:r w:rsidRPr="00701A78">
        <w:rPr>
          <w:rStyle w:val="Emphasis"/>
        </w:rPr>
        <w:t>Arctic amplification.</w:t>
      </w:r>
    </w:p>
    <w:p w14:paraId="0C8760F9" w14:textId="77777777" w:rsidR="001F72CE" w:rsidRPr="00701A78" w:rsidRDefault="001F72CE" w:rsidP="001F72CE">
      <w:pPr>
        <w:rPr>
          <w:sz w:val="16"/>
        </w:rPr>
      </w:pPr>
      <w:r w:rsidRPr="00701A78">
        <w:rPr>
          <w:sz w:val="16"/>
        </w:rPr>
        <w:t>[1] Francis, J., 2018. Meltdown. The Arctic Climate is Shattering Record after Record, altering Weather Worldwide. Scientific American, April 2018.</w:t>
      </w:r>
    </w:p>
    <w:p w14:paraId="409FF132" w14:textId="77777777" w:rsidR="001F72CE" w:rsidRPr="00701A78" w:rsidRDefault="001F72CE" w:rsidP="001F72CE">
      <w:pPr>
        <w:rPr>
          <w:sz w:val="16"/>
        </w:rPr>
      </w:pPr>
      <w:r w:rsidRPr="00701A78">
        <w:rPr>
          <w:sz w:val="16"/>
        </w:rPr>
        <w:t>The interplay of wind systems</w:t>
      </w:r>
    </w:p>
    <w:p w14:paraId="52F4E29B" w14:textId="77777777" w:rsidR="001F72CE" w:rsidRPr="00701A78" w:rsidRDefault="001F72CE" w:rsidP="001F72CE">
      <w:pPr>
        <w:rPr>
          <w:sz w:val="16"/>
        </w:rPr>
      </w:pPr>
      <w:r w:rsidRPr="00701A78">
        <w:rPr>
          <w:sz w:val="16"/>
        </w:rPr>
        <w:t xml:space="preserve">In addition to the polar jet stream, there is </w:t>
      </w:r>
      <w:r w:rsidRPr="00701A78">
        <w:rPr>
          <w:rStyle w:val="StyleUnderline"/>
        </w:rPr>
        <w:t xml:space="preserve">also a </w:t>
      </w:r>
      <w:r w:rsidRPr="00701A78">
        <w:rPr>
          <w:rStyle w:val="Emphasis"/>
        </w:rPr>
        <w:t>subtropical jet stream</w:t>
      </w:r>
      <w:r w:rsidRPr="00701A78">
        <w:rPr>
          <w:rStyle w:val="StyleUnderline"/>
        </w:rPr>
        <w:t xml:space="preserve"> in the Northern Hemisphere</w:t>
      </w:r>
      <w:r w:rsidRPr="00701A78">
        <w:rPr>
          <w:sz w:val="16"/>
        </w:rPr>
        <w:t xml:space="preserve">. While the polar jet stream affects weather patterns in the mid-latitudes, through the United States to Europe, its </w:t>
      </w:r>
      <w:r w:rsidRPr="00701A78">
        <w:rPr>
          <w:rStyle w:val="StyleUnderline"/>
        </w:rPr>
        <w:t xml:space="preserve">southern equivalent has more influence on areas between the equator and 30 degrees North. “Sometimes these two jet streams </w:t>
      </w:r>
      <w:r w:rsidRPr="00701A78">
        <w:rPr>
          <w:rStyle w:val="Emphasis"/>
        </w:rPr>
        <w:t>interact</w:t>
      </w:r>
      <w:r w:rsidRPr="00701A78">
        <w:rPr>
          <w:rStyle w:val="StyleUnderline"/>
        </w:rPr>
        <w:t>, layer on top of each other;</w:t>
      </w:r>
      <w:r w:rsidRPr="00701A78">
        <w:rPr>
          <w:sz w:val="16"/>
        </w:rPr>
        <w:t xml:space="preserve"> and when they do, we tend to </w:t>
      </w:r>
      <w:r w:rsidRPr="00701A78">
        <w:rPr>
          <w:rStyle w:val="StyleUnderline"/>
        </w:rPr>
        <w:t xml:space="preserve">get the </w:t>
      </w:r>
      <w:proofErr w:type="gramStart"/>
      <w:r w:rsidRPr="00701A78">
        <w:rPr>
          <w:rStyle w:val="StyleUnderline"/>
        </w:rPr>
        <w:t xml:space="preserve">really </w:t>
      </w:r>
      <w:r w:rsidRPr="00701A78">
        <w:rPr>
          <w:rStyle w:val="Emphasis"/>
        </w:rPr>
        <w:t>big</w:t>
      </w:r>
      <w:proofErr w:type="gramEnd"/>
      <w:r w:rsidRPr="00701A78">
        <w:rPr>
          <w:rStyle w:val="Emphasis"/>
        </w:rPr>
        <w:t xml:space="preserve"> storms</w:t>
      </w:r>
      <w:r w:rsidRPr="00701A78">
        <w:rPr>
          <w:sz w:val="16"/>
        </w:rPr>
        <w:t xml:space="preserve">. That is </w:t>
      </w:r>
      <w:r w:rsidRPr="00701A78">
        <w:rPr>
          <w:rStyle w:val="StyleUnderline"/>
        </w:rPr>
        <w:t xml:space="preserve">because the subtropical jet stream brings </w:t>
      </w:r>
      <w:r w:rsidRPr="00701A78">
        <w:rPr>
          <w:rStyle w:val="Emphasis"/>
        </w:rPr>
        <w:t>tropical</w:t>
      </w:r>
      <w:r w:rsidRPr="00701A78">
        <w:rPr>
          <w:rStyle w:val="StyleUnderline"/>
        </w:rPr>
        <w:t xml:space="preserve"> </w:t>
      </w:r>
      <w:r w:rsidRPr="00701A78">
        <w:rPr>
          <w:rStyle w:val="Emphasis"/>
        </w:rPr>
        <w:t>heat</w:t>
      </w:r>
      <w:r w:rsidRPr="00701A78">
        <w:rPr>
          <w:rStyle w:val="StyleUnderline"/>
        </w:rPr>
        <w:t xml:space="preserve"> and moisture in contact with very cold </w:t>
      </w:r>
      <w:r w:rsidRPr="00701A78">
        <w:rPr>
          <w:rStyle w:val="Emphasis"/>
        </w:rPr>
        <w:t>Arctic</w:t>
      </w:r>
      <w:r w:rsidRPr="00701A78">
        <w:rPr>
          <w:rStyle w:val="StyleUnderline"/>
        </w:rPr>
        <w:t xml:space="preserve"> </w:t>
      </w:r>
      <w:proofErr w:type="gramStart"/>
      <w:r w:rsidRPr="00701A78">
        <w:rPr>
          <w:rStyle w:val="Emphasis"/>
        </w:rPr>
        <w:t>air</w:t>
      </w:r>
      <w:r w:rsidRPr="00701A78">
        <w:rPr>
          <w:sz w:val="16"/>
        </w:rPr>
        <w:t>,”</w:t>
      </w:r>
      <w:proofErr w:type="gramEnd"/>
      <w:r w:rsidRPr="00701A78">
        <w:rPr>
          <w:sz w:val="16"/>
        </w:rPr>
        <w:t xml:space="preserve"> describes Dr. Francis.</w:t>
      </w:r>
    </w:p>
    <w:p w14:paraId="17A62D2D" w14:textId="77777777" w:rsidR="001F72CE" w:rsidRPr="00701A78" w:rsidRDefault="001F72CE" w:rsidP="001F72CE">
      <w:pPr>
        <w:rPr>
          <w:sz w:val="16"/>
        </w:rPr>
      </w:pPr>
      <w:r w:rsidRPr="00701A78">
        <w:rPr>
          <w:sz w:val="16"/>
        </w:rPr>
        <w:t>It's a complex system and, as Dr. Francis explains, the two wind systems form for different reasons and respond differently to climate change. “It’s all very interesting. We still have a lot of questions about how these wind systems will change and in turn influence our weather.”</w:t>
      </w:r>
    </w:p>
    <w:p w14:paraId="5D1FDB28" w14:textId="77777777" w:rsidR="001F72CE" w:rsidRPr="00701A78" w:rsidRDefault="001F72CE" w:rsidP="001F72CE">
      <w:pPr>
        <w:rPr>
          <w:sz w:val="16"/>
        </w:rPr>
      </w:pPr>
      <w:r w:rsidRPr="00701A78">
        <w:rPr>
          <w:rStyle w:val="StyleUnderline"/>
        </w:rPr>
        <w:t xml:space="preserve">In wintertime, a third circling stream joins the scene: The </w:t>
      </w:r>
      <w:r w:rsidRPr="00701A78">
        <w:rPr>
          <w:rStyle w:val="Emphasis"/>
        </w:rPr>
        <w:t>stratospheric polar vortex</w:t>
      </w:r>
      <w:r w:rsidRPr="00701A78">
        <w:rPr>
          <w:rStyle w:val="StyleUnderline"/>
        </w:rPr>
        <w:t xml:space="preserve">. This pool of cold air sits over the North Pole only during winter months, </w:t>
      </w:r>
      <w:r w:rsidRPr="00701A78">
        <w:rPr>
          <w:rStyle w:val="Emphasis"/>
        </w:rPr>
        <w:t>way above</w:t>
      </w:r>
      <w:r w:rsidRPr="00701A78">
        <w:rPr>
          <w:rStyle w:val="StyleUnderline"/>
        </w:rPr>
        <w:t xml:space="preserve"> the jet stream (30 kilometers versus 10).</w:t>
      </w:r>
      <w:r w:rsidRPr="00701A78">
        <w:rPr>
          <w:sz w:val="16"/>
        </w:rPr>
        <w:t xml:space="preserve"> It starts to form in late autumn and usually spins around the top of the world – not bothering anybody, as Dr. Francis puts it.</w:t>
      </w:r>
    </w:p>
    <w:p w14:paraId="2A277622" w14:textId="77777777" w:rsidR="001F72CE" w:rsidRPr="00701A78" w:rsidRDefault="001F72CE" w:rsidP="001F72CE">
      <w:pPr>
        <w:rPr>
          <w:u w:val="single"/>
        </w:rPr>
      </w:pPr>
      <w:r w:rsidRPr="00701A78">
        <w:rPr>
          <w:rStyle w:val="StyleUnderline"/>
        </w:rPr>
        <w:t xml:space="preserve">A </w:t>
      </w:r>
      <w:r w:rsidRPr="00701A78">
        <w:rPr>
          <w:rStyle w:val="Emphasis"/>
        </w:rPr>
        <w:t>wobbling</w:t>
      </w:r>
      <w:r w:rsidRPr="00701A78">
        <w:rPr>
          <w:rStyle w:val="StyleUnderline"/>
        </w:rPr>
        <w:t xml:space="preserve"> polar vortex causing </w:t>
      </w:r>
      <w:r w:rsidRPr="00701A78">
        <w:rPr>
          <w:rStyle w:val="Emphasis"/>
        </w:rPr>
        <w:t>deadly freezing</w:t>
      </w:r>
      <w:r w:rsidRPr="00701A78">
        <w:rPr>
          <w:rStyle w:val="StyleUnderline"/>
        </w:rPr>
        <w:t xml:space="preserve"> events</w:t>
      </w:r>
    </w:p>
    <w:p w14:paraId="46EBBFB5" w14:textId="77777777" w:rsidR="001F72CE" w:rsidRPr="00701A78" w:rsidRDefault="001F72CE" w:rsidP="001F72CE">
      <w:pPr>
        <w:rPr>
          <w:sz w:val="16"/>
        </w:rPr>
      </w:pPr>
      <w:r w:rsidRPr="00701A78">
        <w:rPr>
          <w:sz w:val="16"/>
        </w:rPr>
        <w:t>“</w:t>
      </w:r>
      <w:r w:rsidRPr="00701A78">
        <w:rPr>
          <w:rStyle w:val="StyleUnderline"/>
        </w:rPr>
        <w:t>Normally</w:t>
      </w:r>
      <w:r w:rsidRPr="00701A78">
        <w:rPr>
          <w:sz w:val="16"/>
        </w:rPr>
        <w:t xml:space="preserve">, the polar vortex has </w:t>
      </w:r>
      <w:r w:rsidRPr="00701A78">
        <w:rPr>
          <w:rStyle w:val="StyleUnderline"/>
        </w:rPr>
        <w:t xml:space="preserve">little influence on our weather, but </w:t>
      </w:r>
      <w:proofErr w:type="gramStart"/>
      <w:r w:rsidRPr="00701A78">
        <w:rPr>
          <w:rStyle w:val="StyleUnderline"/>
        </w:rPr>
        <w:t>every once in a while</w:t>
      </w:r>
      <w:proofErr w:type="gramEnd"/>
      <w:r w:rsidRPr="00701A78">
        <w:rPr>
          <w:rStyle w:val="StyleUnderline"/>
        </w:rPr>
        <w:t xml:space="preserve">, </w:t>
      </w:r>
      <w:proofErr w:type="gramStart"/>
      <w:r w:rsidRPr="00701A78">
        <w:rPr>
          <w:sz w:val="16"/>
        </w:rPr>
        <w:t>the</w:t>
      </w:r>
      <w:r w:rsidRPr="00701A78">
        <w:rPr>
          <w:rStyle w:val="StyleUnderline"/>
        </w:rPr>
        <w:t xml:space="preserve"> it</w:t>
      </w:r>
      <w:proofErr w:type="gramEnd"/>
      <w:r w:rsidRPr="00701A78">
        <w:rPr>
          <w:rStyle w:val="StyleUnderline"/>
        </w:rPr>
        <w:t xml:space="preserve"> stretches into a bean shape, or it </w:t>
      </w:r>
      <w:r w:rsidRPr="00701A78">
        <w:rPr>
          <w:rStyle w:val="Emphasis"/>
        </w:rPr>
        <w:t>splits</w:t>
      </w:r>
      <w:r w:rsidRPr="00701A78">
        <w:rPr>
          <w:rStyle w:val="StyleUnderline"/>
        </w:rPr>
        <w:t xml:space="preserve"> into two or three pockets</w:t>
      </w:r>
      <w:r w:rsidRPr="00701A78">
        <w:rPr>
          <w:sz w:val="16"/>
        </w:rPr>
        <w:t xml:space="preserve">. When that happens, those </w:t>
      </w:r>
      <w:r w:rsidRPr="00701A78">
        <w:rPr>
          <w:rStyle w:val="Emphasis"/>
        </w:rPr>
        <w:t>smaller pools</w:t>
      </w:r>
      <w:r w:rsidRPr="00701A78">
        <w:rPr>
          <w:rStyle w:val="StyleUnderline"/>
        </w:rPr>
        <w:t xml:space="preserve"> of cold air can descend southward and reinforce a dip in the jet stream, making a </w:t>
      </w:r>
      <w:r w:rsidRPr="00701A78">
        <w:rPr>
          <w:rStyle w:val="Emphasis"/>
        </w:rPr>
        <w:t>cold spell</w:t>
      </w:r>
      <w:r w:rsidRPr="00701A78">
        <w:rPr>
          <w:rStyle w:val="StyleUnderline"/>
        </w:rPr>
        <w:t xml:space="preserve"> </w:t>
      </w:r>
      <w:r w:rsidRPr="00701A78">
        <w:rPr>
          <w:rStyle w:val="Emphasis"/>
        </w:rPr>
        <w:t>much worse</w:t>
      </w:r>
      <w:r w:rsidRPr="00701A78">
        <w:rPr>
          <w:sz w:val="16"/>
        </w:rPr>
        <w:t>.”</w:t>
      </w:r>
    </w:p>
    <w:p w14:paraId="5D2655EC" w14:textId="77777777" w:rsidR="001F72CE" w:rsidRPr="00701A78" w:rsidRDefault="001F72CE" w:rsidP="001F72CE">
      <w:pPr>
        <w:rPr>
          <w:u w:val="single"/>
        </w:rPr>
      </w:pPr>
      <w:r w:rsidRPr="00701A78">
        <w:rPr>
          <w:sz w:val="16"/>
        </w:rPr>
        <w:t xml:space="preserve">This is exactly what </w:t>
      </w:r>
      <w:r w:rsidRPr="00701A78">
        <w:rPr>
          <w:rStyle w:val="StyleUnderline"/>
        </w:rPr>
        <w:t xml:space="preserve">happened in </w:t>
      </w:r>
      <w:r w:rsidRPr="00701A78">
        <w:rPr>
          <w:rStyle w:val="Emphasis"/>
        </w:rPr>
        <w:t>Texas</w:t>
      </w:r>
      <w:r w:rsidRPr="00701A78">
        <w:rPr>
          <w:rStyle w:val="StyleUnderline"/>
        </w:rPr>
        <w:t xml:space="preserve"> in February 2021,</w:t>
      </w:r>
      <w:r w:rsidRPr="00701A78">
        <w:rPr>
          <w:sz w:val="16"/>
        </w:rPr>
        <w:t xml:space="preserve"> when the </w:t>
      </w:r>
      <w:r w:rsidRPr="00701A78">
        <w:rPr>
          <w:rStyle w:val="StyleUnderline"/>
        </w:rPr>
        <w:t xml:space="preserve">U.S. state recorded the </w:t>
      </w:r>
      <w:r w:rsidRPr="00701A78">
        <w:rPr>
          <w:rStyle w:val="Emphasis"/>
        </w:rPr>
        <w:t>longest freezing streak</w:t>
      </w:r>
      <w:r w:rsidRPr="00701A78">
        <w:rPr>
          <w:rStyle w:val="StyleUnderline"/>
        </w:rPr>
        <w:t xml:space="preserve"> in its history</w:t>
      </w:r>
      <w:r w:rsidRPr="00701A78">
        <w:rPr>
          <w:sz w:val="16"/>
        </w:rPr>
        <w:t xml:space="preserve">. Lasting for </w:t>
      </w:r>
      <w:r w:rsidRPr="00701A78">
        <w:rPr>
          <w:rStyle w:val="StyleUnderline"/>
        </w:rPr>
        <w:t>almost 9 full days</w:t>
      </w:r>
      <w:r w:rsidRPr="00701A78">
        <w:rPr>
          <w:sz w:val="16"/>
        </w:rPr>
        <w:t xml:space="preserve">, the Great Texas Freeze saw </w:t>
      </w:r>
      <w:r w:rsidRPr="00701A78">
        <w:rPr>
          <w:rStyle w:val="StyleUnderline"/>
        </w:rPr>
        <w:t xml:space="preserve">temperatures drop below -26 degrees Celsius and cause a power outage that left </w:t>
      </w:r>
      <w:r w:rsidRPr="00701A78">
        <w:rPr>
          <w:rStyle w:val="Emphasis"/>
        </w:rPr>
        <w:t>millions without electricity</w:t>
      </w:r>
      <w:r w:rsidRPr="00701A78">
        <w:rPr>
          <w:rStyle w:val="StyleUnderline"/>
        </w:rPr>
        <w:t>.</w:t>
      </w:r>
    </w:p>
    <w:p w14:paraId="22BB3067" w14:textId="77777777" w:rsidR="001F72CE" w:rsidRPr="00701A78" w:rsidRDefault="001F72CE" w:rsidP="001F72CE">
      <w:pPr>
        <w:rPr>
          <w:sz w:val="16"/>
        </w:rPr>
      </w:pPr>
      <w:r w:rsidRPr="00701A78">
        <w:rPr>
          <w:sz w:val="16"/>
        </w:rPr>
        <w:t xml:space="preserve">While </w:t>
      </w:r>
      <w:r w:rsidRPr="00701A78">
        <w:rPr>
          <w:rStyle w:val="StyleUnderline"/>
        </w:rPr>
        <w:t>polar vortex splits</w:t>
      </w:r>
      <w:r w:rsidRPr="00701A78">
        <w:rPr>
          <w:sz w:val="16"/>
        </w:rPr>
        <w:t xml:space="preserve"> happen naturally, researchers like Dr. Francis are observing these events </w:t>
      </w:r>
      <w:r w:rsidRPr="00701A78">
        <w:rPr>
          <w:rStyle w:val="StyleUnderline"/>
        </w:rPr>
        <w:t xml:space="preserve">more </w:t>
      </w:r>
      <w:r w:rsidRPr="00FA493F">
        <w:rPr>
          <w:rStyle w:val="Emphasis"/>
        </w:rPr>
        <w:t>frequently</w:t>
      </w:r>
      <w:r w:rsidRPr="00701A78">
        <w:rPr>
          <w:rStyle w:val="StyleUnderline"/>
        </w:rPr>
        <w:t xml:space="preserve"> now</w:t>
      </w:r>
      <w:r w:rsidRPr="00701A78">
        <w:rPr>
          <w:sz w:val="16"/>
        </w:rPr>
        <w:t xml:space="preserve">. “We think one of the </w:t>
      </w:r>
      <w:r w:rsidRPr="00701A78">
        <w:rPr>
          <w:rStyle w:val="StyleUnderline"/>
        </w:rPr>
        <w:t>reason</w:t>
      </w:r>
      <w:r w:rsidRPr="00701A78">
        <w:rPr>
          <w:sz w:val="16"/>
        </w:rPr>
        <w:t xml:space="preserve">s it's happening more often </w:t>
      </w:r>
      <w:r w:rsidRPr="00701A78">
        <w:rPr>
          <w:rStyle w:val="StyleUnderline"/>
        </w:rPr>
        <w:t xml:space="preserve">is the </w:t>
      </w:r>
      <w:r w:rsidRPr="00701A78">
        <w:rPr>
          <w:rStyle w:val="Emphasis"/>
        </w:rPr>
        <w:t>loss of sea ice</w:t>
      </w:r>
      <w:r w:rsidRPr="00701A78">
        <w:rPr>
          <w:rStyle w:val="StyleUnderline"/>
        </w:rPr>
        <w:t>,</w:t>
      </w:r>
      <w:r w:rsidRPr="00701A78">
        <w:rPr>
          <w:sz w:val="16"/>
        </w:rPr>
        <w:t xml:space="preserve"> especially in the </w:t>
      </w:r>
      <w:r w:rsidRPr="00701A78">
        <w:rPr>
          <w:rStyle w:val="StyleUnderline"/>
        </w:rPr>
        <w:t xml:space="preserve">Barents-Kara-Sea area east of </w:t>
      </w:r>
      <w:r w:rsidRPr="00701A78">
        <w:rPr>
          <w:rStyle w:val="Emphasis"/>
        </w:rPr>
        <w:t>Svalbard</w:t>
      </w:r>
      <w:r w:rsidRPr="00701A78">
        <w:rPr>
          <w:sz w:val="16"/>
        </w:rPr>
        <w:t xml:space="preserve">. This is </w:t>
      </w:r>
      <w:r w:rsidRPr="00701A78">
        <w:rPr>
          <w:rStyle w:val="StyleUnderline"/>
        </w:rPr>
        <w:t xml:space="preserve">one of the </w:t>
      </w:r>
      <w:r w:rsidRPr="00701A78">
        <w:rPr>
          <w:rStyle w:val="Emphasis"/>
        </w:rPr>
        <w:t>fastest warming</w:t>
      </w:r>
      <w:r w:rsidRPr="00701A78">
        <w:rPr>
          <w:rStyle w:val="StyleUnderline"/>
        </w:rPr>
        <w:t xml:space="preserve"> places in the Arctic</w:t>
      </w:r>
      <w:r w:rsidRPr="00701A78">
        <w:rPr>
          <w:sz w:val="16"/>
        </w:rPr>
        <w:t xml:space="preserve"> and it’s </w:t>
      </w:r>
      <w:r w:rsidRPr="00701A78">
        <w:rPr>
          <w:rStyle w:val="StyleUnderline"/>
        </w:rPr>
        <w:t>located right underneath the westerly winds of the polar vortex. It creates</w:t>
      </w:r>
      <w:r w:rsidRPr="00701A78">
        <w:rPr>
          <w:sz w:val="16"/>
        </w:rPr>
        <w:t xml:space="preserve"> like </w:t>
      </w:r>
      <w:r w:rsidRPr="00701A78">
        <w:rPr>
          <w:rStyle w:val="StyleUnderline"/>
        </w:rPr>
        <w:t xml:space="preserve">a </w:t>
      </w:r>
      <w:r w:rsidRPr="00701A78">
        <w:rPr>
          <w:rStyle w:val="Emphasis"/>
        </w:rPr>
        <w:t>bubble of hot air</w:t>
      </w:r>
      <w:r w:rsidRPr="00701A78">
        <w:rPr>
          <w:rStyle w:val="StyleUnderline"/>
        </w:rPr>
        <w:t xml:space="preserve"> over the region, which can cause the spinning vortex to wobble, stretch and ultimately to break apart</w:t>
      </w:r>
      <w:r w:rsidRPr="00701A78">
        <w:rPr>
          <w:sz w:val="16"/>
        </w:rPr>
        <w:t>”.</w:t>
      </w:r>
    </w:p>
    <w:p w14:paraId="023CA7F4" w14:textId="77777777" w:rsidR="001F72CE" w:rsidRPr="00701A78" w:rsidRDefault="001F72CE" w:rsidP="001F72CE">
      <w:pPr>
        <w:rPr>
          <w:sz w:val="16"/>
        </w:rPr>
      </w:pPr>
      <w:r w:rsidRPr="00701A78">
        <w:rPr>
          <w:sz w:val="16"/>
        </w:rPr>
        <w:t>The future jet stream – and the chances of getting it back on track</w:t>
      </w:r>
    </w:p>
    <w:p w14:paraId="6C03E885" w14:textId="77777777" w:rsidR="001F72CE" w:rsidRPr="00701A78" w:rsidRDefault="001F72CE" w:rsidP="001F72CE">
      <w:pPr>
        <w:rPr>
          <w:sz w:val="16"/>
        </w:rPr>
      </w:pPr>
      <w:r w:rsidRPr="00701A78">
        <w:rPr>
          <w:sz w:val="16"/>
        </w:rPr>
        <w:t xml:space="preserve">When asked how she thinks the polar jet stream will change in the future, Dr. Francis predicts that </w:t>
      </w:r>
      <w:r w:rsidRPr="00701A78">
        <w:rPr>
          <w:rStyle w:val="StyleUnderline"/>
        </w:rPr>
        <w:t xml:space="preserve">wavier jet-stream patterns, causing </w:t>
      </w:r>
      <w:r w:rsidRPr="00FA493F">
        <w:rPr>
          <w:rStyle w:val="StyleUnderline"/>
          <w:bCs/>
        </w:rPr>
        <w:t>more persistent</w:t>
      </w:r>
      <w:r w:rsidRPr="00701A78">
        <w:rPr>
          <w:rStyle w:val="StyleUnderline"/>
        </w:rPr>
        <w:t xml:space="preserve"> weather regimes, will occur more often. “That’s bad news, because it means that we will see more </w:t>
      </w:r>
      <w:r w:rsidRPr="00FA493F">
        <w:rPr>
          <w:rStyle w:val="StyleUnderline"/>
          <w:bCs/>
        </w:rPr>
        <w:t>droughts</w:t>
      </w:r>
      <w:r w:rsidRPr="00701A78">
        <w:rPr>
          <w:rStyle w:val="StyleUnderline"/>
        </w:rPr>
        <w:t xml:space="preserve">, more </w:t>
      </w:r>
      <w:r w:rsidRPr="00FA493F">
        <w:rPr>
          <w:rStyle w:val="StyleUnderline"/>
          <w:bCs/>
        </w:rPr>
        <w:t>heat waves</w:t>
      </w:r>
      <w:r w:rsidRPr="00701A78">
        <w:rPr>
          <w:rStyle w:val="StyleUnderline"/>
        </w:rPr>
        <w:t xml:space="preserve">, more wildland </w:t>
      </w:r>
      <w:r w:rsidRPr="00FA493F">
        <w:rPr>
          <w:rStyle w:val="StyleUnderline"/>
          <w:bCs/>
        </w:rPr>
        <w:t>fires</w:t>
      </w:r>
      <w:r w:rsidRPr="00701A78">
        <w:rPr>
          <w:rStyle w:val="StyleUnderline"/>
        </w:rPr>
        <w:t xml:space="preserve">, more </w:t>
      </w:r>
      <w:r w:rsidRPr="00FA493F">
        <w:rPr>
          <w:rStyle w:val="StyleUnderline"/>
          <w:bCs/>
        </w:rPr>
        <w:t>flooding</w:t>
      </w:r>
      <w:r w:rsidRPr="00701A78">
        <w:rPr>
          <w:rStyle w:val="StyleUnderline"/>
        </w:rPr>
        <w:t xml:space="preserve">.” </w:t>
      </w:r>
      <w:proofErr w:type="gramStart"/>
      <w:r w:rsidRPr="00701A78">
        <w:rPr>
          <w:rStyle w:val="StyleUnderline"/>
        </w:rPr>
        <w:t>All of</w:t>
      </w:r>
      <w:proofErr w:type="gramEnd"/>
      <w:r w:rsidRPr="00701A78">
        <w:rPr>
          <w:rStyle w:val="StyleUnderline"/>
        </w:rPr>
        <w:t xml:space="preserve"> these effects are connected to unusual and persistent weather patterns</w:t>
      </w:r>
      <w:r w:rsidRPr="00701A78">
        <w:rPr>
          <w:sz w:val="16"/>
        </w:rPr>
        <w:t xml:space="preserve">. “The underlying message here is that </w:t>
      </w:r>
      <w:r w:rsidRPr="00701A78">
        <w:rPr>
          <w:rStyle w:val="StyleUnderline"/>
        </w:rPr>
        <w:t>we are going to see weather regimes becoming more persistent, leading to extremes that result from long-lived weather conditions</w:t>
      </w:r>
      <w:r w:rsidRPr="00701A78">
        <w:rPr>
          <w:sz w:val="16"/>
        </w:rPr>
        <w:t xml:space="preserve">. Unfortunately, </w:t>
      </w:r>
      <w:r w:rsidRPr="00701A78">
        <w:rPr>
          <w:rStyle w:val="StyleUnderline"/>
        </w:rPr>
        <w:t xml:space="preserve">we are going to experience even more </w:t>
      </w:r>
      <w:r w:rsidRPr="00FA493F">
        <w:rPr>
          <w:rStyle w:val="StyleUnderline"/>
          <w:bCs/>
        </w:rPr>
        <w:t>extreme events</w:t>
      </w:r>
      <w:r w:rsidRPr="00701A78">
        <w:rPr>
          <w:rStyle w:val="StyleUnderline"/>
        </w:rPr>
        <w:t xml:space="preserve"> and record-breaking conditions that will </w:t>
      </w:r>
      <w:r w:rsidRPr="00FA493F">
        <w:rPr>
          <w:rStyle w:val="StyleUnderline"/>
          <w:bCs/>
        </w:rPr>
        <w:t>affect billions</w:t>
      </w:r>
      <w:r w:rsidRPr="00701A78">
        <w:rPr>
          <w:rStyle w:val="StyleUnderline"/>
        </w:rPr>
        <w:t xml:space="preserve"> of people</w:t>
      </w:r>
      <w:r w:rsidRPr="00701A78">
        <w:rPr>
          <w:sz w:val="16"/>
        </w:rPr>
        <w:t xml:space="preserve"> across the Northern Hemisphere,” Dr. Francis warns.</w:t>
      </w:r>
    </w:p>
    <w:p w14:paraId="076CC7F3" w14:textId="053B7552" w:rsidR="001F72CE" w:rsidRPr="001F72CE" w:rsidRDefault="001F72CE" w:rsidP="001F72CE">
      <w:pPr>
        <w:rPr>
          <w:sz w:val="16"/>
        </w:rPr>
      </w:pPr>
      <w:r w:rsidRPr="00701A78">
        <w:rPr>
          <w:sz w:val="16"/>
        </w:rPr>
        <w:t>So, is there a possibility of getting the jet stream back on track? “</w:t>
      </w:r>
      <w:r w:rsidRPr="00701A78">
        <w:rPr>
          <w:rStyle w:val="StyleUnderline"/>
        </w:rPr>
        <w:t xml:space="preserve">The disease that needs to be treated is the build-up of </w:t>
      </w:r>
      <w:r w:rsidRPr="00FA493F">
        <w:rPr>
          <w:rStyle w:val="StyleUnderline"/>
          <w:bCs/>
        </w:rPr>
        <w:t>heat-trapping greenhouse gases</w:t>
      </w:r>
      <w:r w:rsidRPr="00701A78">
        <w:rPr>
          <w:rStyle w:val="StyleUnderline"/>
        </w:rPr>
        <w:t xml:space="preserve"> in the atmosphere, which are mainly coming from </w:t>
      </w:r>
      <w:r w:rsidRPr="00FA493F">
        <w:rPr>
          <w:rStyle w:val="StyleUnderline"/>
          <w:bCs/>
        </w:rPr>
        <w:t>burning fossil fuels</w:t>
      </w:r>
      <w:r w:rsidRPr="00701A78">
        <w:rPr>
          <w:rStyle w:val="StyleUnderline"/>
        </w:rPr>
        <w:t xml:space="preserve">, </w:t>
      </w:r>
      <w:r w:rsidRPr="00701A78">
        <w:rPr>
          <w:sz w:val="16"/>
        </w:rPr>
        <w:t>but also from cutting down forests and removing wetlands”, Dr. Francis emphasizes. “</w:t>
      </w:r>
      <w:r w:rsidRPr="00701A78">
        <w:rPr>
          <w:rStyle w:val="StyleUnderline"/>
        </w:rPr>
        <w:t xml:space="preserve">We’ve got all the tools, we just need the will of people, </w:t>
      </w:r>
      <w:r w:rsidRPr="00FA493F">
        <w:rPr>
          <w:rStyle w:val="StyleUnderline"/>
          <w:bCs/>
        </w:rPr>
        <w:t>governments</w:t>
      </w:r>
      <w:r w:rsidRPr="00701A78">
        <w:rPr>
          <w:rStyle w:val="StyleUnderline"/>
        </w:rPr>
        <w:t xml:space="preserve"> and communities to embrace the goal.</w:t>
      </w:r>
      <w:r w:rsidRPr="00701A78">
        <w:rPr>
          <w:sz w:val="16"/>
        </w:rPr>
        <w:t xml:space="preserve"> In the meantime, we </w:t>
      </w:r>
      <w:proofErr w:type="gramStart"/>
      <w:r w:rsidRPr="00701A78">
        <w:rPr>
          <w:sz w:val="16"/>
        </w:rPr>
        <w:t>have to</w:t>
      </w:r>
      <w:proofErr w:type="gramEnd"/>
      <w:r w:rsidRPr="00701A78">
        <w:rPr>
          <w:sz w:val="16"/>
        </w:rPr>
        <w:t xml:space="preserve"> prepare for the changes that we know are coming.”</w:t>
      </w:r>
    </w:p>
    <w:p w14:paraId="20399512" w14:textId="611D1050" w:rsidR="00A04035" w:rsidRDefault="00A04035" w:rsidP="00A04035">
      <w:pPr>
        <w:pStyle w:val="Heading3"/>
      </w:pPr>
      <w:r>
        <w:t>Impact---Climate---AT: Defense---Adaptation</w:t>
      </w:r>
    </w:p>
    <w:p w14:paraId="3D93FEF0" w14:textId="77777777" w:rsidR="00A04035" w:rsidRDefault="00A04035" w:rsidP="00A04035">
      <w:pPr>
        <w:pStyle w:val="Heading4"/>
      </w:pPr>
      <w:r>
        <w:t xml:space="preserve">Adaptation </w:t>
      </w:r>
      <w:r>
        <w:rPr>
          <w:u w:val="single"/>
        </w:rPr>
        <w:t>fails</w:t>
      </w:r>
      <w:r>
        <w:t xml:space="preserve">, specifically in the Arctic. </w:t>
      </w:r>
    </w:p>
    <w:p w14:paraId="71A81F1E" w14:textId="77777777" w:rsidR="00A04035" w:rsidRPr="00E70356" w:rsidRDefault="00A04035" w:rsidP="00A04035">
      <w:r w:rsidRPr="00E70356">
        <w:rPr>
          <w:rStyle w:val="Style13ptBold"/>
        </w:rPr>
        <w:t>Ford et al. 21</w:t>
      </w:r>
      <w:r>
        <w:t>, James D. Ford, Priestley Chair in Climate Adaptation at the University of Leeds, Ph.D. in Geography from the University of Guelph; Tristan Pearce, Associate Professor of Geography at the University of Northern British Columbia, Ph.D. in Geography from the University of Guelph; Ivan Villaverde Canosa, Ph.D. candidate in Human Geography at the University of Leeds; Sherilee Harper, Professor and Canada Research Chair in Climate Change and Health at the University of Alberta, Ph.D. in Epidemiology from the University of Guelph, “The rapidly changing Arctic and its societal implications,” WIREs Climate Change, Vol 12, No. 6, November/December 2021, accessed 06-30-2025, https://doi.org/10.1002/wcc.735, DG</w:t>
      </w:r>
    </w:p>
    <w:p w14:paraId="4B5ADDDC" w14:textId="2C8B4C24" w:rsidR="00A04035" w:rsidRDefault="00A04035" w:rsidP="00A04035">
      <w:pPr>
        <w:rPr>
          <w:sz w:val="16"/>
        </w:rPr>
      </w:pPr>
      <w:r w:rsidRPr="00E70356">
        <w:rPr>
          <w:rStyle w:val="StyleUnderline"/>
        </w:rPr>
        <w:t>Barriers to adaptation in the Arctic parallel</w:t>
      </w:r>
      <w:r w:rsidRPr="00E70356">
        <w:rPr>
          <w:sz w:val="16"/>
        </w:rPr>
        <w:t xml:space="preserve"> many of </w:t>
      </w:r>
      <w:r w:rsidRPr="00E70356">
        <w:rPr>
          <w:rStyle w:val="StyleUnderline"/>
        </w:rPr>
        <w:t>the challenges facing adaptation</w:t>
      </w:r>
      <w:r w:rsidRPr="00E70356">
        <w:rPr>
          <w:sz w:val="16"/>
        </w:rPr>
        <w:t xml:space="preserve"> in diverse regions </w:t>
      </w:r>
      <w:r w:rsidRPr="00E70356">
        <w:rPr>
          <w:rStyle w:val="StyleUnderline"/>
        </w:rPr>
        <w:t>globally. This includes</w:t>
      </w:r>
      <w:r w:rsidRPr="00E70356">
        <w:rPr>
          <w:sz w:val="16"/>
        </w:rPr>
        <w:t xml:space="preserve"> the existence of pressing </w:t>
      </w:r>
      <w:r w:rsidRPr="00E70356">
        <w:rPr>
          <w:rStyle w:val="Emphasis"/>
        </w:rPr>
        <w:t>socioeconomic problems, institutional</w:t>
      </w:r>
      <w:r w:rsidRPr="00E70356">
        <w:rPr>
          <w:rStyle w:val="StyleUnderline"/>
        </w:rPr>
        <w:t xml:space="preserve"> and </w:t>
      </w:r>
      <w:r w:rsidRPr="00E70356">
        <w:rPr>
          <w:rStyle w:val="Emphasis"/>
        </w:rPr>
        <w:t>governmental barriers, limited knowledge of future climate risks and effectiveness</w:t>
      </w:r>
      <w:r w:rsidRPr="00E70356">
        <w:rPr>
          <w:rStyle w:val="StyleUnderline"/>
        </w:rPr>
        <w:t xml:space="preserve"> of potential adaptations, </w:t>
      </w:r>
      <w:r w:rsidRPr="00E70356">
        <w:rPr>
          <w:rStyle w:val="Emphasis"/>
        </w:rPr>
        <w:t>uncertainty</w:t>
      </w:r>
      <w:r w:rsidRPr="00E70356">
        <w:rPr>
          <w:rStyle w:val="StyleUnderline"/>
        </w:rPr>
        <w:t xml:space="preserve">, </w:t>
      </w:r>
      <w:r w:rsidRPr="00E70356">
        <w:rPr>
          <w:rStyle w:val="Emphasis"/>
        </w:rPr>
        <w:t>demographic shifts, lack of financial resources, bias to mitigation</w:t>
      </w:r>
      <w:r w:rsidRPr="00E70356">
        <w:rPr>
          <w:rStyle w:val="StyleUnderline"/>
        </w:rPr>
        <w:t xml:space="preserve"> in climate policy, and </w:t>
      </w:r>
      <w:r w:rsidRPr="00E70356">
        <w:rPr>
          <w:rStyle w:val="Emphasis"/>
        </w:rPr>
        <w:t>limited decision-making power</w:t>
      </w:r>
      <w:r w:rsidRPr="00E70356">
        <w:rPr>
          <w:sz w:val="16"/>
        </w:rPr>
        <w:t xml:space="preserve"> at local levels (Berman et al., 2020; Birchall &amp; Bonnett, 2020; Labbe et al., 2017; Olsen et al., 2021). </w:t>
      </w:r>
      <w:r w:rsidRPr="00E70356">
        <w:rPr>
          <w:rStyle w:val="StyleUnderline"/>
        </w:rPr>
        <w:t>In Alaska</w:t>
      </w:r>
      <w:r w:rsidRPr="00E70356">
        <w:rPr>
          <w:sz w:val="16"/>
        </w:rPr>
        <w:t xml:space="preserve">, for example, </w:t>
      </w:r>
      <w:r w:rsidRPr="00E70356">
        <w:rPr>
          <w:rStyle w:val="StyleUnderline"/>
        </w:rPr>
        <w:t>the need to relocate high risk villages has been recognized</w:t>
      </w:r>
      <w:r w:rsidRPr="00E70356">
        <w:rPr>
          <w:sz w:val="16"/>
        </w:rPr>
        <w:t xml:space="preserve"> by researchers, decision-makers, and communities </w:t>
      </w:r>
      <w:proofErr w:type="gramStart"/>
      <w:r w:rsidRPr="00E70356">
        <w:rPr>
          <w:sz w:val="16"/>
        </w:rPr>
        <w:t xml:space="preserve">for </w:t>
      </w:r>
      <w:proofErr w:type="spellStart"/>
      <w:r w:rsidRPr="00E70356">
        <w:rPr>
          <w:sz w:val="16"/>
        </w:rPr>
        <w:t>sometime</w:t>
      </w:r>
      <w:proofErr w:type="spellEnd"/>
      <w:proofErr w:type="gramEnd"/>
      <w:r w:rsidRPr="00E70356">
        <w:rPr>
          <w:sz w:val="16"/>
        </w:rPr>
        <w:t>, and while progress is being made in some locations (</w:t>
      </w:r>
      <w:proofErr w:type="spellStart"/>
      <w:r w:rsidRPr="00E70356">
        <w:rPr>
          <w:sz w:val="16"/>
        </w:rPr>
        <w:t>Ristroph</w:t>
      </w:r>
      <w:proofErr w:type="spellEnd"/>
      <w:r w:rsidRPr="00E70356">
        <w:rPr>
          <w:sz w:val="16"/>
        </w:rPr>
        <w:t xml:space="preserve">, 2017), </w:t>
      </w:r>
      <w:r w:rsidRPr="00E70356">
        <w:rPr>
          <w:rStyle w:val="StyleUnderline"/>
        </w:rPr>
        <w:t>institutional barriers have resulted in negligible progress</w:t>
      </w:r>
      <w:r w:rsidRPr="00E70356">
        <w:rPr>
          <w:sz w:val="16"/>
        </w:rPr>
        <w:t xml:space="preserve"> overall (Albert et al., 2018). Among the Yamal-Nenets reindeer pastoralists, fishing bans have reduced the flexibly of herders to survive reindeer loss due to back-to-back stresses (e.g., anthrax outbreak, icing events) by temporarily turning to fishing due, a traditional coping mechanism (Stammler &amp; Ivanova, 2020). In the Arctic Ocean, </w:t>
      </w:r>
      <w:r w:rsidRPr="00E70356">
        <w:rPr>
          <w:rStyle w:val="StyleUnderline"/>
        </w:rPr>
        <w:t>managing the</w:t>
      </w:r>
      <w:r w:rsidRPr="00E70356">
        <w:rPr>
          <w:sz w:val="16"/>
        </w:rPr>
        <w:t xml:space="preserve"> potential </w:t>
      </w:r>
      <w:r w:rsidRPr="00E70356">
        <w:rPr>
          <w:rStyle w:val="StyleUnderline"/>
        </w:rPr>
        <w:t>expansion of fisheries in international waters is currently limited by gaps in regulatory frameworks for fisheries outside of national legislated zones</w:t>
      </w:r>
      <w:r w:rsidRPr="00E70356">
        <w:rPr>
          <w:sz w:val="16"/>
        </w:rPr>
        <w:t xml:space="preserve"> (</w:t>
      </w:r>
      <w:proofErr w:type="spellStart"/>
      <w:r w:rsidRPr="00E70356">
        <w:rPr>
          <w:sz w:val="16"/>
        </w:rPr>
        <w:t>Crepin</w:t>
      </w:r>
      <w:proofErr w:type="spellEnd"/>
      <w:r w:rsidRPr="00E70356">
        <w:rPr>
          <w:sz w:val="16"/>
        </w:rPr>
        <w:t xml:space="preserve"> et al., 2017). Notwithstanding these barriers, the capacity of governance systems in the Arctic to respond to climate change has strengthened recently (Meredith et al., 2019). For Indigenous Peoples, advances in self-government, land claims, and resource management particularly in the North American Arctic provide a strong basis for responding to climate impacts (Robards et al., 2018; Vogel &amp; Bullock, 2020). These developments expand the solution space for responding to climate impacts, although the colonial-basis of government and institutions continues to perpetuate vulnerability and limit Indigenous self-governance (Ford et al., 2020; Snook et al., 2020).</w:t>
      </w:r>
    </w:p>
    <w:p w14:paraId="64684BBC" w14:textId="0A37B697" w:rsidR="00462CC3" w:rsidRDefault="00462CC3" w:rsidP="00462CC3">
      <w:pPr>
        <w:pStyle w:val="Heading4"/>
      </w:pPr>
      <w:r>
        <w:t xml:space="preserve">Waiting too long to adapt causes </w:t>
      </w:r>
      <w:r>
        <w:rPr>
          <w:u w:val="single"/>
        </w:rPr>
        <w:t>overreactions</w:t>
      </w:r>
      <w:r>
        <w:t>, locking in our impacts.</w:t>
      </w:r>
    </w:p>
    <w:p w14:paraId="604E0CF0" w14:textId="0918945A" w:rsidR="00462CC3" w:rsidRPr="00462CC3" w:rsidRDefault="00462CC3" w:rsidP="00462CC3">
      <w:r>
        <w:t xml:space="preserve">S. J. </w:t>
      </w:r>
      <w:r w:rsidRPr="00B34EB0">
        <w:rPr>
          <w:rStyle w:val="Style13ptBold"/>
        </w:rPr>
        <w:t>Beard &amp;</w:t>
      </w:r>
      <w:r>
        <w:t xml:space="preserve"> Luke </w:t>
      </w:r>
      <w:r w:rsidRPr="00B34EB0">
        <w:rPr>
          <w:rStyle w:val="Style13ptBold"/>
        </w:rPr>
        <w:t>Kemp 24</w:t>
      </w:r>
      <w:r>
        <w:t xml:space="preserve">, Academic </w:t>
      </w:r>
      <w:proofErr w:type="spellStart"/>
      <w:r>
        <w:t>Programme</w:t>
      </w:r>
      <w:proofErr w:type="spellEnd"/>
      <w:r>
        <w:t xml:space="preserve"> Manager and Senior Research Associate at the University of Cambridge Centre for the Study of Existential Risk, Ph.D. from the London School of Economics &amp; Political Science; Research Affiliate at the University of Cambridge Centre for the Study of Existential Risk, Ph.D. from the Australian National University, “Existential Change: Lesson from Climate Change for Existential Risk,” in </w:t>
      </w:r>
      <w:r w:rsidRPr="00B34EB0">
        <w:rPr>
          <w:i/>
          <w:iCs/>
        </w:rPr>
        <w:t>An Anthology of Global Risk</w:t>
      </w:r>
      <w:r>
        <w:t xml:space="preserve">, pp. </w:t>
      </w:r>
      <w:r w:rsidR="00B34EB0">
        <w:t>401-408, Open</w:t>
      </w:r>
      <w:r w:rsidR="000E444D">
        <w:t xml:space="preserve"> </w:t>
      </w:r>
      <w:r w:rsidR="00B34EB0">
        <w:t>Book Publishers, 2024, accessed 07-03-2025, https://books.openbookpublishers.com/10.11647/obp.0360.pdf, DG</w:t>
      </w:r>
    </w:p>
    <w:p w14:paraId="298555E5" w14:textId="7B89AC9D" w:rsidR="00462CC3" w:rsidRDefault="00462CC3" w:rsidP="00462CC3">
      <w:r>
        <w:t xml:space="preserve">Climate change is inherently </w:t>
      </w:r>
      <w:proofErr w:type="gramStart"/>
      <w:r>
        <w:t>tractable</w:t>
      </w:r>
      <w:proofErr w:type="gramEnd"/>
      <w:r>
        <w:t xml:space="preserv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“response risks”.21 Others have suggested that response should be added to the classic list of determinants.22 In some cases, responses may be far worse than the initial perceived risk, that is, they are iatrogenic: the treatment is worse than the disease.</w:t>
      </w:r>
    </w:p>
    <w:p w14:paraId="5C3978BB" w14:textId="4C467E3B" w:rsidR="00462CC3" w:rsidRDefault="00462CC3" w:rsidP="00462CC3">
      <w:r>
        <w:t>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1AA629B7" w14:textId="6979D71C" w:rsidR="00462CC3" w:rsidRDefault="00462CC3" w:rsidP="00462CC3">
      <w:r>
        <w:t xml:space="preserve">Reacting to climate change could lead to emergency responses, such as stratospheric aerosol injection (SAI), </w:t>
      </w:r>
      <w:proofErr w:type="gramStart"/>
      <w:r>
        <w:t>in an attempt to</w:t>
      </w:r>
      <w:proofErr w:type="gramEnd"/>
      <w:r>
        <w:t xml:space="preserve"> manipulate the quantity of solar radiation hitting the earth and thus counter some of the impacts of climate change. Existing data on the direct impacts of SAI and its contribution to systemic risk or triggering other hazards is sparse. Preliminary analysis suggests that the greatest problem is the latent risks of “termination shock”. If a calamity such as a nuclear war deactivates the system for a prolonged time, then this could significantly accelerate warming. Hence SAI shifts the risk distribution by likely lowering the level of risk in an average scenario but fattening the tail or “worst-case” scenarios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29A43F23" w14:textId="14A96BAF" w:rsidR="00462CC3" w:rsidRPr="00462CC3" w:rsidRDefault="00462CC3" w:rsidP="00462CC3">
      <w:r>
        <w:t>Such problems of response risk are perhaps the most neglected. Yet they are precisely what the study of existential risk needs to grapple with. This could include by using robust decision-making procedures, such as the minimax principle, to aid in selecting policy options under uncertainty or using deliberative democratic processes to combine diverse perspectives and co-create effective policy responses.</w:t>
      </w:r>
    </w:p>
    <w:p w14:paraId="278DCD40" w14:textId="77777777" w:rsidR="00F401D7" w:rsidRDefault="00F401D7" w:rsidP="00F401D7">
      <w:pPr>
        <w:pStyle w:val="Heading3"/>
      </w:pPr>
      <w:r>
        <w:t>Impact---Climate---AT: Defense---Inevitable</w:t>
      </w:r>
    </w:p>
    <w:p w14:paraId="0607DDCE" w14:textId="46A90836" w:rsidR="00F401D7" w:rsidRDefault="00F401D7" w:rsidP="00F401D7">
      <w:pPr>
        <w:pStyle w:val="Heading4"/>
      </w:pPr>
      <w:r>
        <w:t xml:space="preserve">Each incremental rise in warming matters. </w:t>
      </w:r>
    </w:p>
    <w:p w14:paraId="48730DF5" w14:textId="29EC749C" w:rsidR="00F401D7" w:rsidRPr="00F401D7" w:rsidRDefault="00F401D7" w:rsidP="00F401D7">
      <w:r w:rsidRPr="002829D4">
        <w:rPr>
          <w:rStyle w:val="Style13ptBold"/>
        </w:rPr>
        <w:t>Mongelli et al. 24</w:t>
      </w:r>
      <w:r>
        <w:t xml:space="preserve">, Francesco Paolo Mongelli, Senior Adviser in the Directorate General Monetary Policy at the European Central Bank, Ph.D. in Economics from Johns Hopkins University; Andrej Ceglar, </w:t>
      </w:r>
      <w:r w:rsidR="002829D4">
        <w:t xml:space="preserve">Climate Scientist and Counsel to the Executive Board at the European Central Bank, Ph.D. in Climatology from the University of Ljubljana; Benedikt Alois Scheid, Financial Stability Analyst at the European Central Bank, M.S. in Economics from the University of Bologna, “Why Do We Need to Strengthen Climate Adaptations? Scenarios and Financial Lines of </w:t>
      </w:r>
      <w:proofErr w:type="spellStart"/>
      <w:r w:rsidR="002829D4">
        <w:t>Defence</w:t>
      </w:r>
      <w:proofErr w:type="spellEnd"/>
      <w:r w:rsidR="002829D4">
        <w:t>,” ECB Working Paper, No. 2024/3005, December 2024, accessed 07-03-2025, https://dx.doi.org/10.2139/ssrn.5060437, DG</w:t>
      </w:r>
    </w:p>
    <w:p w14:paraId="76D4DB3C" w14:textId="77777777" w:rsidR="00F401D7" w:rsidRDefault="00F401D7" w:rsidP="00F401D7">
      <w:pPr>
        <w:rPr>
          <w:sz w:val="16"/>
        </w:rPr>
      </w:pPr>
      <w:r w:rsidRPr="00F401D7">
        <w:rPr>
          <w:sz w:val="16"/>
        </w:rPr>
        <w:t xml:space="preserve">Science warns us that </w:t>
      </w:r>
      <w:r w:rsidRPr="00F401D7">
        <w:rPr>
          <w:rStyle w:val="Emphasis"/>
        </w:rPr>
        <w:t>each incremental rise</w:t>
      </w:r>
      <w:r w:rsidRPr="00F401D7">
        <w:rPr>
          <w:rStyle w:val="StyleUnderline"/>
        </w:rPr>
        <w:t xml:space="preserve"> in global warming can aggravate compound and concurrent climate hazards. Compound climate extremes occur when multiple climate-related events</w:t>
      </w:r>
      <w:r w:rsidRPr="00F401D7">
        <w:rPr>
          <w:sz w:val="16"/>
        </w:rPr>
        <w:t xml:space="preserve"> (e.g., </w:t>
      </w:r>
      <w:r w:rsidRPr="00F401D7">
        <w:rPr>
          <w:rStyle w:val="Emphasis"/>
        </w:rPr>
        <w:t>heatwaves, fires, droughts</w:t>
      </w:r>
      <w:r w:rsidRPr="00F401D7">
        <w:rPr>
          <w:rStyle w:val="StyleUnderline"/>
        </w:rPr>
        <w:t xml:space="preserve">, and </w:t>
      </w:r>
      <w:r w:rsidRPr="00F401D7">
        <w:rPr>
          <w:rStyle w:val="Emphasis"/>
        </w:rPr>
        <w:t>floods</w:t>
      </w:r>
      <w:r w:rsidRPr="00F401D7">
        <w:rPr>
          <w:sz w:val="16"/>
        </w:rPr>
        <w:t xml:space="preserve">) </w:t>
      </w:r>
      <w:r w:rsidRPr="00F401D7">
        <w:rPr>
          <w:rStyle w:val="StyleUnderline"/>
        </w:rPr>
        <w:t>occur simultaneously or consecutively</w:t>
      </w:r>
      <w:r w:rsidRPr="00F401D7">
        <w:rPr>
          <w:sz w:val="16"/>
        </w:rPr>
        <w:t xml:space="preserve">, intensifying their impacts. These </w:t>
      </w:r>
      <w:r w:rsidRPr="00F401D7">
        <w:rPr>
          <w:rStyle w:val="StyleUnderline"/>
        </w:rPr>
        <w:t>hazards</w:t>
      </w:r>
      <w:r w:rsidRPr="00F401D7">
        <w:rPr>
          <w:sz w:val="16"/>
        </w:rPr>
        <w:t xml:space="preserve"> can </w:t>
      </w:r>
      <w:r w:rsidRPr="00F401D7">
        <w:rPr>
          <w:rStyle w:val="StyleUnderline"/>
        </w:rPr>
        <w:t xml:space="preserve">exacerbate vulnerabilities in ecosystems, economies, and societies, leading to </w:t>
      </w:r>
      <w:r w:rsidRPr="00F401D7">
        <w:rPr>
          <w:rStyle w:val="Emphasis"/>
        </w:rPr>
        <w:t>cascading</w:t>
      </w:r>
      <w:r w:rsidRPr="00F401D7">
        <w:rPr>
          <w:rStyle w:val="StyleUnderline"/>
        </w:rPr>
        <w:t xml:space="preserve"> and </w:t>
      </w:r>
      <w:r w:rsidRPr="00F401D7">
        <w:rPr>
          <w:rStyle w:val="Emphasis"/>
        </w:rPr>
        <w:t>amplified risks</w:t>
      </w:r>
      <w:r w:rsidRPr="00F401D7">
        <w:rPr>
          <w:sz w:val="16"/>
        </w:rPr>
        <w:t xml:space="preserve">. Due to climate change, they are becoming more frequent and severe (EUCRA (2024), IPCC (2023) and Raymond et al. (2023)). </w:t>
      </w:r>
      <w:r w:rsidRPr="00F401D7">
        <w:rPr>
          <w:rStyle w:val="StyleUnderline"/>
        </w:rPr>
        <w:t>Compound risks are</w:t>
      </w:r>
      <w:r w:rsidRPr="00F401D7">
        <w:rPr>
          <w:sz w:val="16"/>
        </w:rPr>
        <w:t xml:space="preserve"> characterized by </w:t>
      </w:r>
      <w:r w:rsidRPr="00F401D7">
        <w:rPr>
          <w:rStyle w:val="Emphasis"/>
        </w:rPr>
        <w:t>complex, non-linear interactions</w:t>
      </w:r>
      <w:r w:rsidRPr="00F401D7">
        <w:rPr>
          <w:rStyle w:val="StyleUnderline"/>
        </w:rPr>
        <w:t>, making their effects</w:t>
      </w:r>
      <w:r w:rsidRPr="00F401D7">
        <w:rPr>
          <w:sz w:val="16"/>
        </w:rPr>
        <w:t xml:space="preserve"> on society and the economy </w:t>
      </w:r>
      <w:r w:rsidRPr="00F401D7">
        <w:rPr>
          <w:rStyle w:val="StyleUnderline"/>
        </w:rPr>
        <w:t>difficult to predict</w:t>
      </w:r>
      <w:r w:rsidRPr="00F401D7">
        <w:rPr>
          <w:sz w:val="16"/>
        </w:rPr>
        <w:t xml:space="preserve">. Unlike individual shocks, the impacts of compound events cannot simply be quantified. These </w:t>
      </w:r>
      <w:r w:rsidRPr="00F401D7">
        <w:rPr>
          <w:rStyle w:val="StyleUnderline"/>
        </w:rPr>
        <w:t>interactions</w:t>
      </w:r>
      <w:r w:rsidRPr="00F401D7">
        <w:rPr>
          <w:sz w:val="16"/>
        </w:rPr>
        <w:t xml:space="preserve"> can </w:t>
      </w:r>
      <w:r w:rsidRPr="00F401D7">
        <w:rPr>
          <w:rStyle w:val="StyleUnderline"/>
        </w:rPr>
        <w:t>amplify</w:t>
      </w:r>
      <w:r w:rsidRPr="00F401D7">
        <w:rPr>
          <w:sz w:val="16"/>
        </w:rPr>
        <w:t xml:space="preserve"> the severity of </w:t>
      </w:r>
      <w:r w:rsidRPr="00F401D7">
        <w:rPr>
          <w:rStyle w:val="StyleUnderline"/>
        </w:rPr>
        <w:t xml:space="preserve">climate-related shocks, creating </w:t>
      </w:r>
      <w:r w:rsidRPr="00F401D7">
        <w:rPr>
          <w:rStyle w:val="Emphasis"/>
        </w:rPr>
        <w:t>disproportionate consequences</w:t>
      </w:r>
      <w:r w:rsidRPr="00F401D7">
        <w:rPr>
          <w:sz w:val="16"/>
        </w:rPr>
        <w:t xml:space="preserve">. Such </w:t>
      </w:r>
      <w:r w:rsidRPr="00F401D7">
        <w:rPr>
          <w:rStyle w:val="StyleUnderline"/>
        </w:rPr>
        <w:t xml:space="preserve">amplification poses significant challenges for </w:t>
      </w:r>
      <w:r w:rsidRPr="00F401D7">
        <w:rPr>
          <w:rStyle w:val="Emphasis"/>
        </w:rPr>
        <w:t>financial stability</w:t>
      </w:r>
      <w:r w:rsidRPr="00F401D7">
        <w:rPr>
          <w:sz w:val="16"/>
        </w:rPr>
        <w:t xml:space="preserve"> and monetary policy, as </w:t>
      </w:r>
      <w:r w:rsidRPr="00F401D7">
        <w:rPr>
          <w:rStyle w:val="StyleUnderline"/>
        </w:rPr>
        <w:t>traditional models struggle to account for</w:t>
      </w:r>
      <w:r w:rsidRPr="00F401D7">
        <w:rPr>
          <w:sz w:val="16"/>
        </w:rPr>
        <w:t xml:space="preserve"> the </w:t>
      </w:r>
      <w:r w:rsidRPr="00F401D7">
        <w:rPr>
          <w:rStyle w:val="StyleUnderline"/>
        </w:rPr>
        <w:t>cascading and interconnected nature of these risks</w:t>
      </w:r>
      <w:r w:rsidRPr="00F401D7">
        <w:rPr>
          <w:sz w:val="16"/>
        </w:rPr>
        <w:t xml:space="preserve">. This may lead to </w:t>
      </w:r>
      <w:proofErr w:type="gramStart"/>
      <w:r w:rsidRPr="00F401D7">
        <w:rPr>
          <w:sz w:val="16"/>
        </w:rPr>
        <w:t>the</w:t>
      </w:r>
      <w:proofErr w:type="gramEnd"/>
      <w:r w:rsidRPr="00F401D7">
        <w:rPr>
          <w:sz w:val="16"/>
        </w:rPr>
        <w:t xml:space="preserve"> underestimation of their impacts (NGFS (2023)).</w:t>
      </w:r>
    </w:p>
    <w:p w14:paraId="57806CFD" w14:textId="77777777" w:rsidR="007B6831" w:rsidRPr="00E921F1" w:rsidRDefault="007B6831" w:rsidP="007B6831">
      <w:pPr>
        <w:pStyle w:val="Heading4"/>
      </w:pPr>
      <w:r>
        <w:t>We haven’t crossed 1.5---temporary spikes don’t define measurements</w:t>
      </w:r>
    </w:p>
    <w:p w14:paraId="74E1F901" w14:textId="77777777" w:rsidR="007B6831" w:rsidRDefault="007B6831" w:rsidP="007B6831">
      <w:r w:rsidRPr="009412D7">
        <w:rPr>
          <w:rStyle w:val="Style13ptBold"/>
        </w:rPr>
        <w:t>Harvey 21</w:t>
      </w:r>
      <w:r>
        <w:t xml:space="preserve"> [Chelsea Harvey, covers climate science for </w:t>
      </w:r>
      <w:proofErr w:type="spellStart"/>
      <w:r>
        <w:t>Climatewire</w:t>
      </w:r>
      <w:proofErr w:type="spellEnd"/>
      <w:r>
        <w:t>. She tracks the big questions being asked by researchers and explains what's known, and what needs to be, about global temperatures. Chelsea began writing about climate science in 2014. Her work has appeared in The Washington Post, Popular Science, Men's Journal and others.; E&amp;E News, provides essential news for energy and environment professionals. "We’re Approaching 1.5 Degrees C of Warming, but There’s Still Time to Prevent Disaster", 7-12-2021, Scientific American, https://www.scientificamerican.com/article/were-approaching-1-5-degrees-c-of-global-warming-but-theres-still-time-to/, accessed 7-5-2025] /</w:t>
      </w:r>
      <w:proofErr w:type="spellStart"/>
      <w:r>
        <w:t>vzhu</w:t>
      </w:r>
      <w:proofErr w:type="spellEnd"/>
    </w:p>
    <w:p w14:paraId="1C1A8610" w14:textId="77777777" w:rsidR="007B6831" w:rsidRDefault="007B6831" w:rsidP="007B6831">
      <w:pPr>
        <w:rPr>
          <w:rStyle w:val="Emphasis"/>
        </w:rPr>
      </w:pPr>
      <w:r w:rsidRPr="00E921F1">
        <w:rPr>
          <w:sz w:val="16"/>
        </w:rPr>
        <w:t>Still</w:t>
      </w:r>
      <w:r w:rsidRPr="00E921F1">
        <w:rPr>
          <w:rStyle w:val="StyleUnderline"/>
        </w:rPr>
        <w:t xml:space="preserve">, </w:t>
      </w:r>
      <w:r w:rsidRPr="00E921F1">
        <w:rPr>
          <w:rStyle w:val="Emphasis"/>
        </w:rPr>
        <w:t>temporary fluctuations</w:t>
      </w:r>
      <w:r w:rsidRPr="00E921F1">
        <w:rPr>
          <w:rStyle w:val="StyleUnderline"/>
        </w:rPr>
        <w:t xml:space="preserve"> into 1.5 C territory </w:t>
      </w:r>
      <w:r w:rsidRPr="00E921F1">
        <w:rPr>
          <w:rStyle w:val="Emphasis"/>
        </w:rPr>
        <w:t>don’t suggest</w:t>
      </w:r>
      <w:r w:rsidRPr="00E921F1">
        <w:rPr>
          <w:rStyle w:val="StyleUnderline"/>
        </w:rPr>
        <w:t xml:space="preserve"> the threshold has yet been </w:t>
      </w:r>
      <w:r w:rsidRPr="00E921F1">
        <w:rPr>
          <w:rStyle w:val="Emphasis"/>
        </w:rPr>
        <w:t>permanently crossed.</w:t>
      </w:r>
    </w:p>
    <w:p w14:paraId="4095E077" w14:textId="77777777" w:rsidR="007B6831" w:rsidRDefault="007B6831" w:rsidP="007B6831">
      <w:pPr>
        <w:rPr>
          <w:rStyle w:val="Emphasis"/>
        </w:rPr>
      </w:pPr>
      <w:r w:rsidRPr="00E921F1">
        <w:rPr>
          <w:rStyle w:val="StyleUnderline"/>
        </w:rPr>
        <w:t xml:space="preserve">The </w:t>
      </w:r>
      <w:r w:rsidRPr="00E921F1">
        <w:rPr>
          <w:rStyle w:val="Emphasis"/>
        </w:rPr>
        <w:t>Paris climate agreement</w:t>
      </w:r>
      <w:r w:rsidRPr="00E921F1">
        <w:rPr>
          <w:rStyle w:val="StyleUnderline"/>
        </w:rPr>
        <w:t xml:space="preserve"> doesn’t explicitly outline the definition of when a temperature threshold has passed. But </w:t>
      </w:r>
      <w:r w:rsidRPr="00E921F1">
        <w:rPr>
          <w:rStyle w:val="Emphasis"/>
        </w:rPr>
        <w:t>most scientists agree</w:t>
      </w:r>
      <w:r w:rsidRPr="00E921F1">
        <w:rPr>
          <w:rStyle w:val="StyleUnderline"/>
        </w:rPr>
        <w:t xml:space="preserve"> that the 1.5 C target refers to a </w:t>
      </w:r>
      <w:r w:rsidRPr="00E921F1">
        <w:rPr>
          <w:rStyle w:val="Emphasis"/>
        </w:rPr>
        <w:t>long-term average.</w:t>
      </w:r>
      <w:r w:rsidRPr="00E921F1">
        <w:rPr>
          <w:sz w:val="16"/>
        </w:rPr>
        <w:t xml:space="preserve"> The exact amount of time that defines “long term” is also debatable, but </w:t>
      </w:r>
      <w:r w:rsidRPr="00E921F1">
        <w:rPr>
          <w:rStyle w:val="StyleUnderline"/>
        </w:rPr>
        <w:t xml:space="preserve">it generally refers to years or even </w:t>
      </w:r>
      <w:r w:rsidRPr="00E921F1">
        <w:rPr>
          <w:rStyle w:val="Emphasis"/>
        </w:rPr>
        <w:t>decades.</w:t>
      </w:r>
    </w:p>
    <w:p w14:paraId="50D1081A" w14:textId="77777777" w:rsidR="007B6831" w:rsidRPr="00E921F1" w:rsidRDefault="007B6831" w:rsidP="007B6831">
      <w:pPr>
        <w:rPr>
          <w:sz w:val="16"/>
        </w:rPr>
      </w:pPr>
      <w:r w:rsidRPr="00E921F1">
        <w:rPr>
          <w:sz w:val="16"/>
        </w:rPr>
        <w:t>It's even possible the world could cross the 1.5 C threshold without realizing it for years.</w:t>
      </w:r>
    </w:p>
    <w:p w14:paraId="7E30A33C" w14:textId="77777777" w:rsidR="007B6831" w:rsidRDefault="007B6831" w:rsidP="007B6831">
      <w:pPr>
        <w:rPr>
          <w:rStyle w:val="Emphasis"/>
        </w:rPr>
      </w:pPr>
      <w:r w:rsidRPr="00E921F1">
        <w:rPr>
          <w:sz w:val="16"/>
        </w:rPr>
        <w:t xml:space="preserve">For now, </w:t>
      </w:r>
      <w:r w:rsidRPr="00E921F1">
        <w:rPr>
          <w:rStyle w:val="Emphasis"/>
        </w:rPr>
        <w:t>even a whole year</w:t>
      </w:r>
      <w:r w:rsidRPr="00E921F1">
        <w:rPr>
          <w:rStyle w:val="StyleUnderline"/>
        </w:rPr>
        <w:t xml:space="preserve"> above the 1.5 C threshold </w:t>
      </w:r>
      <w:r w:rsidRPr="00E921F1">
        <w:rPr>
          <w:rStyle w:val="Emphasis"/>
        </w:rPr>
        <w:t>wouldn’t</w:t>
      </w:r>
      <w:r w:rsidRPr="00E921F1">
        <w:rPr>
          <w:rStyle w:val="StyleUnderline"/>
        </w:rPr>
        <w:t xml:space="preserve"> </w:t>
      </w:r>
      <w:r w:rsidRPr="00E921F1">
        <w:rPr>
          <w:rStyle w:val="Emphasis"/>
        </w:rPr>
        <w:t>push</w:t>
      </w:r>
      <w:r w:rsidRPr="00E921F1">
        <w:rPr>
          <w:rStyle w:val="StyleUnderline"/>
        </w:rPr>
        <w:t xml:space="preserve"> the long-term average over the red line. If scientists look back at the average over the past 10 years, they'll find that it’s </w:t>
      </w:r>
      <w:r w:rsidRPr="00E921F1">
        <w:rPr>
          <w:rStyle w:val="Emphasis"/>
        </w:rPr>
        <w:t>still below the threshold.</w:t>
      </w:r>
    </w:p>
    <w:p w14:paraId="2AF3342D" w14:textId="77777777" w:rsidR="007B6831" w:rsidRPr="00E921F1" w:rsidRDefault="007B6831" w:rsidP="007B6831">
      <w:pPr>
        <w:rPr>
          <w:sz w:val="16"/>
        </w:rPr>
      </w:pPr>
      <w:r w:rsidRPr="00E921F1">
        <w:rPr>
          <w:rStyle w:val="StyleUnderline"/>
        </w:rPr>
        <w:t xml:space="preserve">It’s a point that </w:t>
      </w:r>
      <w:r w:rsidRPr="00E921F1">
        <w:rPr>
          <w:rStyle w:val="Emphasis"/>
        </w:rPr>
        <w:t>United Nations Secretary-General</w:t>
      </w:r>
      <w:r w:rsidRPr="00E921F1">
        <w:rPr>
          <w:rStyle w:val="StyleUnderline"/>
        </w:rPr>
        <w:t xml:space="preserve"> António Guterres raised</w:t>
      </w:r>
      <w:r w:rsidRPr="00E921F1">
        <w:rPr>
          <w:sz w:val="16"/>
        </w:rPr>
        <w:t xml:space="preserve"> in a passionate speech in New York on Wednesday for World Environment Day.</w:t>
      </w:r>
    </w:p>
    <w:p w14:paraId="6AE39D13" w14:textId="118D34D9" w:rsidR="007B6831" w:rsidRPr="007B6831" w:rsidRDefault="007B6831" w:rsidP="007B6831">
      <w:pPr>
        <w:rPr>
          <w:sz w:val="16"/>
        </w:rPr>
      </w:pPr>
      <w:r w:rsidRPr="00E921F1">
        <w:rPr>
          <w:sz w:val="16"/>
        </w:rPr>
        <w:t>“</w:t>
      </w:r>
      <w:r w:rsidRPr="00E921F1">
        <w:rPr>
          <w:rStyle w:val="StyleUnderline"/>
        </w:rPr>
        <w:t xml:space="preserve">The </w:t>
      </w:r>
      <w:proofErr w:type="gramStart"/>
      <w:r w:rsidRPr="00E921F1">
        <w:rPr>
          <w:rStyle w:val="StyleUnderline"/>
        </w:rPr>
        <w:t>1.5 degree</w:t>
      </w:r>
      <w:proofErr w:type="gramEnd"/>
      <w:r w:rsidRPr="00E921F1">
        <w:rPr>
          <w:rStyle w:val="StyleUnderline"/>
        </w:rPr>
        <w:t xml:space="preserve"> limit is </w:t>
      </w:r>
      <w:r w:rsidRPr="00E921F1">
        <w:rPr>
          <w:rStyle w:val="Emphasis"/>
        </w:rPr>
        <w:t>still</w:t>
      </w:r>
      <w:r w:rsidRPr="00E921F1">
        <w:rPr>
          <w:rStyle w:val="StyleUnderline"/>
        </w:rPr>
        <w:t xml:space="preserve"> just about </w:t>
      </w:r>
      <w:r w:rsidRPr="00E921F1">
        <w:rPr>
          <w:rStyle w:val="Emphasis"/>
        </w:rPr>
        <w:t>possible</w:t>
      </w:r>
      <w:r w:rsidRPr="00E921F1">
        <w:rPr>
          <w:sz w:val="16"/>
        </w:rPr>
        <w:t xml:space="preserve">,” he said. “Let’s remember, </w:t>
      </w:r>
      <w:r w:rsidRPr="00E921F1">
        <w:rPr>
          <w:rStyle w:val="StyleUnderline"/>
        </w:rPr>
        <w:t xml:space="preserve">it’s a limit for the long term, measured over decades, </w:t>
      </w:r>
      <w:r w:rsidRPr="00E921F1">
        <w:rPr>
          <w:rStyle w:val="Emphasis"/>
        </w:rPr>
        <w:t>not months or years</w:t>
      </w:r>
      <w:r w:rsidRPr="00E921F1">
        <w:rPr>
          <w:rStyle w:val="StyleUnderline"/>
        </w:rPr>
        <w:t xml:space="preserve">. Stepping over the threshold for a short time does not mean the long-term goal is shot — it means we need to </w:t>
      </w:r>
      <w:r w:rsidRPr="00E921F1">
        <w:rPr>
          <w:rStyle w:val="Emphasis"/>
        </w:rPr>
        <w:t>fight harder</w:t>
      </w:r>
      <w:r w:rsidRPr="00E921F1">
        <w:rPr>
          <w:sz w:val="16"/>
        </w:rPr>
        <w:t>.”</w:t>
      </w:r>
    </w:p>
    <w:p w14:paraId="390DD25F" w14:textId="77777777" w:rsidR="007B6831" w:rsidRPr="00701A78" w:rsidRDefault="007B6831" w:rsidP="007B6831">
      <w:pPr>
        <w:pStyle w:val="Heading4"/>
      </w:pPr>
      <w:r w:rsidRPr="00701A78">
        <w:t>Best statistical models prove that the natural disturbances of climate change are reversible now, but the window to act is closing.</w:t>
      </w:r>
    </w:p>
    <w:p w14:paraId="624C52B6" w14:textId="77777777" w:rsidR="007B6831" w:rsidRPr="00701A78" w:rsidRDefault="007B6831" w:rsidP="007B6831">
      <w:pPr>
        <w:rPr>
          <w:rStyle w:val="Style13ptBold"/>
        </w:rPr>
      </w:pPr>
      <w:r w:rsidRPr="00701A78">
        <w:rPr>
          <w:rStyle w:val="Style13ptBold"/>
        </w:rPr>
        <w:t xml:space="preserve">Hecq et al 22 </w:t>
      </w:r>
      <w:r w:rsidRPr="00701A78">
        <w:t xml:space="preserve">– Professor of Econometrics at Maastricht University. Claudio Moranab, Professor of Economics at the University of Milano-Bicocca Francesco </w:t>
      </w:r>
      <w:proofErr w:type="spellStart"/>
      <w:r w:rsidRPr="00701A78">
        <w:t>Giancaterini</w:t>
      </w:r>
      <w:proofErr w:type="spellEnd"/>
      <w:r w:rsidRPr="00701A78">
        <w:t>, PhD Student in Econometrics at Maastricht University.</w:t>
      </w:r>
    </w:p>
    <w:p w14:paraId="250E05E8" w14:textId="77777777" w:rsidR="007B6831" w:rsidRPr="00701A78" w:rsidRDefault="007B6831" w:rsidP="007B6831">
      <w:r w:rsidRPr="00701A78">
        <w:t xml:space="preserve">Francesco Giancaterini, Alain </w:t>
      </w:r>
      <w:proofErr w:type="spellStart"/>
      <w:r w:rsidRPr="00701A78">
        <w:t>Hecq</w:t>
      </w:r>
      <w:proofErr w:type="spellEnd"/>
      <w:r w:rsidRPr="00701A78">
        <w:t>, and Claudio Morana, May 14</w:t>
      </w:r>
      <w:proofErr w:type="gramStart"/>
      <w:r w:rsidRPr="00701A78">
        <w:t xml:space="preserve"> 2022</w:t>
      </w:r>
      <w:proofErr w:type="gramEnd"/>
      <w:r w:rsidRPr="00701A78">
        <w:t xml:space="preserve">, “Is Climate Change Time Reversible?” </w:t>
      </w:r>
      <w:hyperlink r:id="rId8" w:history="1">
        <w:r w:rsidRPr="00701A78">
          <w:rPr>
            <w:rStyle w:val="Hyperlink"/>
          </w:rPr>
          <w:t>https://arxiv.org/abs/2205.07579</w:t>
        </w:r>
      </w:hyperlink>
    </w:p>
    <w:p w14:paraId="26055D70" w14:textId="77777777" w:rsidR="007B6831" w:rsidRPr="00701A78" w:rsidRDefault="007B6831" w:rsidP="007B6831">
      <w:r w:rsidRPr="00701A78">
        <w:t xml:space="preserve">*TR = Time </w:t>
      </w:r>
      <w:proofErr w:type="spellStart"/>
      <w:r w:rsidRPr="00701A78">
        <w:t>Reversability</w:t>
      </w:r>
      <w:proofErr w:type="spellEnd"/>
    </w:p>
    <w:p w14:paraId="36DE6875" w14:textId="77777777" w:rsidR="007B6831" w:rsidRPr="00701A78" w:rsidRDefault="007B6831" w:rsidP="007B6831">
      <w:pPr>
        <w:rPr>
          <w:sz w:val="16"/>
        </w:rPr>
      </w:pPr>
      <w:r w:rsidRPr="00701A78">
        <w:rPr>
          <w:sz w:val="16"/>
        </w:rPr>
        <w:t xml:space="preserve">1. Introduction </w:t>
      </w:r>
    </w:p>
    <w:p w14:paraId="0D5A1105" w14:textId="77777777" w:rsidR="007B6831" w:rsidRPr="00701A78" w:rsidRDefault="007B6831" w:rsidP="007B6831">
      <w:pPr>
        <w:rPr>
          <w:sz w:val="16"/>
        </w:rPr>
      </w:pPr>
      <w:r w:rsidRPr="00701A78">
        <w:rPr>
          <w:sz w:val="16"/>
        </w:rPr>
        <w:t xml:space="preserve">According to the most recent International Panel on Climate Change report, </w:t>
      </w:r>
      <w:r w:rsidRPr="00701A78">
        <w:rPr>
          <w:rStyle w:val="StyleUnderline"/>
        </w:rPr>
        <w:t>humanity is unlikely to prevent global warming</w:t>
      </w:r>
      <w:r w:rsidRPr="00701A78">
        <w:rPr>
          <w:sz w:val="16"/>
        </w:rPr>
        <w:t xml:space="preserve"> by 1.5◦ above pre-industrial levels. </w:t>
      </w:r>
      <w:r w:rsidRPr="00701A78">
        <w:rPr>
          <w:rStyle w:val="StyleUnderline"/>
        </w:rPr>
        <w:t xml:space="preserve">Still, </w:t>
      </w:r>
      <w:r w:rsidRPr="00701A78">
        <w:rPr>
          <w:rStyle w:val="Emphasis"/>
        </w:rPr>
        <w:t>aggressive curbing</w:t>
      </w:r>
      <w:r w:rsidRPr="00701A78">
        <w:rPr>
          <w:rStyle w:val="StyleUnderline"/>
        </w:rPr>
        <w:t xml:space="preserve"> of</w:t>
      </w:r>
      <w:r w:rsidRPr="00701A78">
        <w:rPr>
          <w:sz w:val="16"/>
        </w:rPr>
        <w:t xml:space="preserve"> greenhouse-gas </w:t>
      </w:r>
      <w:r w:rsidRPr="00701A78">
        <w:rPr>
          <w:rStyle w:val="StyleUnderline"/>
        </w:rPr>
        <w:t>emissions</w:t>
      </w:r>
      <w:r w:rsidRPr="00701A78">
        <w:rPr>
          <w:sz w:val="16"/>
        </w:rPr>
        <w:t xml:space="preserve"> </w:t>
      </w:r>
      <w:r w:rsidRPr="00701A78">
        <w:rPr>
          <w:rStyle w:val="StyleUnderline"/>
        </w:rPr>
        <w:t>and</w:t>
      </w:r>
      <w:r w:rsidRPr="00701A78">
        <w:rPr>
          <w:sz w:val="16"/>
        </w:rPr>
        <w:t xml:space="preserve"> carbon </w:t>
      </w:r>
      <w:r w:rsidRPr="00701A78">
        <w:rPr>
          <w:rStyle w:val="StyleUnderline"/>
        </w:rPr>
        <w:t>extraction</w:t>
      </w:r>
      <w:r w:rsidRPr="00701A78">
        <w:rPr>
          <w:sz w:val="16"/>
        </w:rPr>
        <w:t xml:space="preserve"> from the atmosphere </w:t>
      </w:r>
      <w:r w:rsidRPr="00701A78">
        <w:rPr>
          <w:rStyle w:val="Emphasis"/>
        </w:rPr>
        <w:t>could limit its rise</w:t>
      </w:r>
      <w:r w:rsidRPr="00701A78">
        <w:rPr>
          <w:sz w:val="16"/>
        </w:rPr>
        <w:t xml:space="preserve"> </w:t>
      </w:r>
      <w:r w:rsidRPr="00701A78">
        <w:rPr>
          <w:rStyle w:val="StyleUnderline"/>
        </w:rPr>
        <w:t>and</w:t>
      </w:r>
      <w:r w:rsidRPr="00701A78">
        <w:rPr>
          <w:sz w:val="16"/>
        </w:rPr>
        <w:t xml:space="preserve"> even </w:t>
      </w:r>
      <w:r w:rsidRPr="00701A78">
        <w:rPr>
          <w:rStyle w:val="Emphasis"/>
        </w:rPr>
        <w:t>bring it back down</w:t>
      </w:r>
      <w:r w:rsidRPr="00701A78">
        <w:rPr>
          <w:sz w:val="16"/>
        </w:rPr>
        <w:t xml:space="preserve"> (IPCC (2022)). But </w:t>
      </w:r>
      <w:r w:rsidRPr="00701A78">
        <w:rPr>
          <w:rStyle w:val="StyleUnderline"/>
        </w:rPr>
        <w:t>this window is</w:t>
      </w:r>
      <w:r w:rsidRPr="00701A78">
        <w:rPr>
          <w:sz w:val="16"/>
        </w:rPr>
        <w:t xml:space="preserve"> </w:t>
      </w:r>
      <w:r w:rsidRPr="00701A78">
        <w:rPr>
          <w:rStyle w:val="Emphasis"/>
        </w:rPr>
        <w:t>rapidly closing</w:t>
      </w:r>
      <w:r w:rsidRPr="00701A78">
        <w:rPr>
          <w:sz w:val="16"/>
        </w:rPr>
        <w:t xml:space="preserve">, and, </w:t>
      </w:r>
      <w:r w:rsidRPr="00701A78">
        <w:rPr>
          <w:rStyle w:val="StyleUnderline"/>
        </w:rPr>
        <w:t>above</w:t>
      </w:r>
      <w:r w:rsidRPr="00701A78">
        <w:rPr>
          <w:sz w:val="16"/>
        </w:rPr>
        <w:t xml:space="preserve"> the </w:t>
      </w:r>
      <w:r w:rsidRPr="00701A78">
        <w:rPr>
          <w:rStyle w:val="StyleUnderline"/>
        </w:rPr>
        <w:t>1.5◦ limits</w:t>
      </w:r>
      <w:r w:rsidRPr="00701A78">
        <w:rPr>
          <w:sz w:val="16"/>
        </w:rPr>
        <w:t xml:space="preserve">, </w:t>
      </w:r>
      <w:r w:rsidRPr="00701A78">
        <w:rPr>
          <w:rStyle w:val="StyleUnderline"/>
        </w:rPr>
        <w:t>the chances of tipping points,</w:t>
      </w:r>
      <w:r w:rsidRPr="00701A78">
        <w:rPr>
          <w:sz w:val="16"/>
        </w:rPr>
        <w:t xml:space="preserve"> extreme weather, </w:t>
      </w:r>
      <w:r w:rsidRPr="00701A78">
        <w:rPr>
          <w:rStyle w:val="StyleUnderline"/>
        </w:rPr>
        <w:t xml:space="preserve">and ecosystem collapse </w:t>
      </w:r>
      <w:r w:rsidRPr="00701A78">
        <w:rPr>
          <w:rStyle w:val="Emphasis"/>
        </w:rPr>
        <w:t>will become even more sizeable</w:t>
      </w:r>
      <w:r w:rsidRPr="00701A78">
        <w:rPr>
          <w:sz w:val="16"/>
        </w:rPr>
        <w:t xml:space="preserve">. </w:t>
      </w:r>
    </w:p>
    <w:p w14:paraId="534BAF5A" w14:textId="77777777" w:rsidR="007B6831" w:rsidRPr="00701A78" w:rsidRDefault="007B6831" w:rsidP="007B6831">
      <w:pPr>
        <w:rPr>
          <w:sz w:val="16"/>
        </w:rPr>
      </w:pPr>
      <w:r w:rsidRPr="00701A78">
        <w:rPr>
          <w:sz w:val="16"/>
        </w:rPr>
        <w:t xml:space="preserve">An environmental tipping point is when </w:t>
      </w:r>
      <w:r w:rsidRPr="00701A78">
        <w:rPr>
          <w:rStyle w:val="StyleUnderline"/>
        </w:rPr>
        <w:t>small changes</w:t>
      </w:r>
      <w:r w:rsidRPr="00701A78">
        <w:rPr>
          <w:sz w:val="16"/>
        </w:rPr>
        <w:t xml:space="preserve"> in the environment </w:t>
      </w:r>
      <w:r w:rsidRPr="00701A78">
        <w:rPr>
          <w:rStyle w:val="Emphasis"/>
        </w:rPr>
        <w:t>might trigger larger</w:t>
      </w:r>
      <w:r w:rsidRPr="00701A78">
        <w:rPr>
          <w:sz w:val="16"/>
        </w:rPr>
        <w:t xml:space="preserve">, abrupt, and </w:t>
      </w:r>
      <w:r w:rsidRPr="00701A78">
        <w:rPr>
          <w:rStyle w:val="Emphasis"/>
        </w:rPr>
        <w:t>irreversible changes</w:t>
      </w:r>
      <w:r w:rsidRPr="00701A78">
        <w:rPr>
          <w:sz w:val="16"/>
        </w:rPr>
        <w:t xml:space="preserve"> </w:t>
      </w:r>
      <w:r w:rsidRPr="00701A78">
        <w:rPr>
          <w:rStyle w:val="StyleUnderline"/>
        </w:rPr>
        <w:t>and lead to cascading effects</w:t>
      </w:r>
      <w:r w:rsidRPr="00701A78">
        <w:rPr>
          <w:sz w:val="16"/>
        </w:rPr>
        <w:t xml:space="preserve">. Recent IPCC assessments suggest that </w:t>
      </w:r>
      <w:r w:rsidRPr="00701A78">
        <w:rPr>
          <w:rStyle w:val="StyleUnderline"/>
        </w:rPr>
        <w:t>tipping points can be achieved between</w:t>
      </w:r>
      <w:r w:rsidRPr="00701A78">
        <w:rPr>
          <w:sz w:val="16"/>
        </w:rPr>
        <w:t xml:space="preserve"> </w:t>
      </w:r>
      <w:r w:rsidRPr="00701A78">
        <w:rPr>
          <w:rStyle w:val="Emphasis"/>
        </w:rPr>
        <w:t>1</w:t>
      </w:r>
      <w:r w:rsidRPr="00701A78">
        <w:rPr>
          <w:sz w:val="16"/>
        </w:rPr>
        <w:t xml:space="preserve">◦ </w:t>
      </w:r>
      <w:r w:rsidRPr="00701A78">
        <w:rPr>
          <w:rStyle w:val="StyleUnderline"/>
        </w:rPr>
        <w:t xml:space="preserve">and </w:t>
      </w:r>
      <w:r w:rsidRPr="00701A78">
        <w:rPr>
          <w:rStyle w:val="Emphasis"/>
        </w:rPr>
        <w:t>2</w:t>
      </w:r>
      <w:r w:rsidRPr="00701A78">
        <w:rPr>
          <w:sz w:val="16"/>
        </w:rPr>
        <w:t xml:space="preserve">◦ </w:t>
      </w:r>
      <w:r w:rsidRPr="00701A78">
        <w:rPr>
          <w:rStyle w:val="Emphasis"/>
        </w:rPr>
        <w:t>of warming</w:t>
      </w:r>
      <w:r w:rsidRPr="00701A78">
        <w:rPr>
          <w:sz w:val="16"/>
        </w:rPr>
        <w:t xml:space="preserve">. Therefore, </w:t>
      </w:r>
      <w:r w:rsidRPr="00701A78">
        <w:rPr>
          <w:rStyle w:val="StyleUnderline"/>
        </w:rPr>
        <w:t>they are likely to arise at current</w:t>
      </w:r>
      <w:r w:rsidRPr="00701A78">
        <w:rPr>
          <w:sz w:val="16"/>
        </w:rPr>
        <w:t xml:space="preserve"> emissions </w:t>
      </w:r>
      <w:r w:rsidRPr="00701A78">
        <w:rPr>
          <w:rStyle w:val="StyleUnderline"/>
        </w:rPr>
        <w:t>levels</w:t>
      </w:r>
      <w:r w:rsidRPr="00701A78">
        <w:rPr>
          <w:sz w:val="16"/>
        </w:rPr>
        <w:t xml:space="preserve"> if they have not already occurred. Well-known </w:t>
      </w:r>
      <w:r w:rsidRPr="00701A78">
        <w:rPr>
          <w:rStyle w:val="StyleUnderline"/>
        </w:rPr>
        <w:t>tipping points concern</w:t>
      </w:r>
      <w:r w:rsidRPr="00701A78">
        <w:rPr>
          <w:sz w:val="16"/>
        </w:rPr>
        <w:t xml:space="preserve"> the Greenland and the West Antarctic </w:t>
      </w:r>
      <w:r w:rsidRPr="00701A78">
        <w:rPr>
          <w:rStyle w:val="Emphasis"/>
        </w:rPr>
        <w:t>ice sheets</w:t>
      </w:r>
      <w:r w:rsidRPr="00701A78">
        <w:rPr>
          <w:sz w:val="16"/>
        </w:rPr>
        <w:t xml:space="preserve">, the Atlantic </w:t>
      </w:r>
      <w:r w:rsidRPr="00701A78">
        <w:rPr>
          <w:rStyle w:val="Emphasis"/>
        </w:rPr>
        <w:t>Meridional Overturning Circulation</w:t>
      </w:r>
      <w:r w:rsidRPr="00701A78">
        <w:rPr>
          <w:sz w:val="16"/>
        </w:rPr>
        <w:t xml:space="preserve"> (AMOC), </w:t>
      </w:r>
      <w:r w:rsidRPr="00701A78">
        <w:rPr>
          <w:rStyle w:val="Emphasis"/>
        </w:rPr>
        <w:t>thawing permafrost</w:t>
      </w:r>
      <w:r w:rsidRPr="00701A78">
        <w:rPr>
          <w:sz w:val="16"/>
        </w:rPr>
        <w:t xml:space="preserve">, ENSO, </w:t>
      </w:r>
      <w:r w:rsidRPr="00701A78">
        <w:rPr>
          <w:rStyle w:val="StyleUnderline"/>
        </w:rPr>
        <w:t>and the</w:t>
      </w:r>
      <w:r w:rsidRPr="00701A78">
        <w:rPr>
          <w:sz w:val="16"/>
        </w:rPr>
        <w:t xml:space="preserve"> Amazon </w:t>
      </w:r>
      <w:r w:rsidRPr="00701A78">
        <w:rPr>
          <w:rStyle w:val="Emphasis"/>
        </w:rPr>
        <w:t>rainforest</w:t>
      </w:r>
      <w:r w:rsidRPr="00701A78">
        <w:rPr>
          <w:sz w:val="16"/>
        </w:rPr>
        <w:t xml:space="preserve">. Recent evidence suggests that </w:t>
      </w:r>
      <w:r w:rsidRPr="00701A78">
        <w:rPr>
          <w:rStyle w:val="StyleUnderline"/>
        </w:rPr>
        <w:t xml:space="preserve">melting ice sheets </w:t>
      </w:r>
      <w:proofErr w:type="gramStart"/>
      <w:r w:rsidRPr="00701A78">
        <w:rPr>
          <w:rStyle w:val="StyleUnderline"/>
        </w:rPr>
        <w:t>is</w:t>
      </w:r>
      <w:proofErr w:type="gramEnd"/>
      <w:r w:rsidRPr="00701A78">
        <w:rPr>
          <w:rStyle w:val="StyleUnderline"/>
        </w:rPr>
        <w:t xml:space="preserve"> accelerating</w:t>
      </w:r>
      <w:r w:rsidRPr="00701A78">
        <w:rPr>
          <w:sz w:val="16"/>
        </w:rPr>
        <w:t xml:space="preserve"> because of warming temperatures, less snowfall, and ocean warming. Some studies suggest that </w:t>
      </w:r>
      <w:r w:rsidRPr="00701A78">
        <w:rPr>
          <w:rStyle w:val="StyleUnderline"/>
        </w:rPr>
        <w:t>irreversible disintegration</w:t>
      </w:r>
      <w:r w:rsidRPr="00701A78">
        <w:rPr>
          <w:sz w:val="16"/>
        </w:rPr>
        <w:t xml:space="preserve"> of the Greenland ice sheet </w:t>
      </w:r>
      <w:r w:rsidRPr="00701A78">
        <w:rPr>
          <w:rStyle w:val="StyleUnderline"/>
        </w:rPr>
        <w:t>could occur</w:t>
      </w:r>
      <w:r w:rsidRPr="00701A78">
        <w:rPr>
          <w:sz w:val="16"/>
        </w:rPr>
        <w:t xml:space="preserve"> at global temperature warming </w:t>
      </w:r>
      <w:r w:rsidRPr="00701A78">
        <w:rPr>
          <w:rStyle w:val="StyleUnderline"/>
        </w:rPr>
        <w:t>between 0.8◦ and 3.2◦</w:t>
      </w:r>
      <w:r w:rsidRPr="00701A78">
        <w:rPr>
          <w:sz w:val="16"/>
        </w:rPr>
        <w:t xml:space="preserve"> above pre-industrial levels (</w:t>
      </w:r>
      <w:proofErr w:type="spellStart"/>
      <w:r w:rsidRPr="00701A78">
        <w:rPr>
          <w:sz w:val="16"/>
        </w:rPr>
        <w:t>Wunderling</w:t>
      </w:r>
      <w:proofErr w:type="spellEnd"/>
      <w:r w:rsidRPr="00701A78">
        <w:rPr>
          <w:sz w:val="16"/>
        </w:rPr>
        <w:t xml:space="preserve"> et al. (2021)). An unstoppable </w:t>
      </w:r>
      <w:r w:rsidRPr="00701A78">
        <w:rPr>
          <w:rStyle w:val="StyleUnderline"/>
        </w:rPr>
        <w:t>ice sheet melting</w:t>
      </w:r>
      <w:r w:rsidRPr="00701A78">
        <w:rPr>
          <w:sz w:val="16"/>
        </w:rPr>
        <w:t xml:space="preserve"> in Antarctica would also be triggered by global warming exceeding 2◦ (</w:t>
      </w:r>
      <w:proofErr w:type="spellStart"/>
      <w:r w:rsidRPr="00701A78">
        <w:rPr>
          <w:sz w:val="16"/>
        </w:rPr>
        <w:t>DeConto</w:t>
      </w:r>
      <w:proofErr w:type="spellEnd"/>
      <w:r w:rsidRPr="00701A78">
        <w:rPr>
          <w:sz w:val="16"/>
        </w:rPr>
        <w:t xml:space="preserve"> et al. (2021)). Current ice sheets melting also </w:t>
      </w:r>
      <w:r w:rsidRPr="00701A78">
        <w:rPr>
          <w:rStyle w:val="StyleUnderline"/>
        </w:rPr>
        <w:t>add fresh water</w:t>
      </w:r>
      <w:r w:rsidRPr="00701A78">
        <w:rPr>
          <w:sz w:val="16"/>
        </w:rPr>
        <w:t xml:space="preserve"> to the North Atlantic, weakening the AMOC, one of the main global </w:t>
      </w:r>
      <w:r w:rsidRPr="00701A78">
        <w:rPr>
          <w:rStyle w:val="StyleUnderline"/>
        </w:rPr>
        <w:t>ocean currents</w:t>
      </w:r>
      <w:r w:rsidRPr="00701A78">
        <w:rPr>
          <w:sz w:val="16"/>
        </w:rPr>
        <w:t xml:space="preserve">. The AMOC is already in its weakest state in 1,000 years (Caesar et al. (2021)). </w:t>
      </w:r>
      <w:proofErr w:type="gramStart"/>
      <w:r w:rsidRPr="00701A78">
        <w:rPr>
          <w:sz w:val="16"/>
        </w:rPr>
        <w:t>Its</w:t>
      </w:r>
      <w:proofErr w:type="gramEnd"/>
      <w:r w:rsidRPr="00701A78">
        <w:rPr>
          <w:sz w:val="16"/>
        </w:rPr>
        <w:t xml:space="preserve"> </w:t>
      </w:r>
      <w:proofErr w:type="gramStart"/>
      <w:r w:rsidRPr="00701A78">
        <w:rPr>
          <w:rStyle w:val="StyleUnderline"/>
        </w:rPr>
        <w:t>shut down</w:t>
      </w:r>
      <w:proofErr w:type="gramEnd"/>
      <w:r w:rsidRPr="00701A78">
        <w:rPr>
          <w:sz w:val="16"/>
        </w:rPr>
        <w:t xml:space="preserve"> </w:t>
      </w:r>
      <w:r w:rsidRPr="00701A78">
        <w:rPr>
          <w:rStyle w:val="Emphasis"/>
        </w:rPr>
        <w:t>would cause significant cooling</w:t>
      </w:r>
      <w:r w:rsidRPr="00701A78">
        <w:rPr>
          <w:sz w:val="16"/>
        </w:rPr>
        <w:t xml:space="preserve"> along the US east coast and Western Europe, alter rainfall </w:t>
      </w:r>
      <w:r w:rsidRPr="00701A78">
        <w:rPr>
          <w:rStyle w:val="StyleUnderline"/>
        </w:rPr>
        <w:t>and cause more drying</w:t>
      </w:r>
      <w:r w:rsidRPr="00701A78">
        <w:rPr>
          <w:sz w:val="16"/>
        </w:rPr>
        <w:t xml:space="preserve">. </w:t>
      </w:r>
      <w:r w:rsidRPr="00701A78">
        <w:rPr>
          <w:rStyle w:val="StyleUnderline"/>
        </w:rPr>
        <w:t>A 50% weakening</w:t>
      </w:r>
      <w:r w:rsidRPr="00701A78">
        <w:rPr>
          <w:sz w:val="16"/>
        </w:rPr>
        <w:t xml:space="preserve"> of AMOC </w:t>
      </w:r>
      <w:r w:rsidRPr="00701A78">
        <w:rPr>
          <w:rStyle w:val="Emphasis"/>
        </w:rPr>
        <w:t>could be caused by continued</w:t>
      </w:r>
      <w:r w:rsidRPr="00701A78">
        <w:rPr>
          <w:sz w:val="16"/>
        </w:rPr>
        <w:t xml:space="preserve"> global </w:t>
      </w:r>
      <w:r w:rsidRPr="00701A78">
        <w:rPr>
          <w:rStyle w:val="Emphasis"/>
        </w:rPr>
        <w:t>warming</w:t>
      </w:r>
      <w:r w:rsidRPr="00701A78">
        <w:rPr>
          <w:sz w:val="16"/>
        </w:rPr>
        <w:t xml:space="preserve"> by 2100, and a tipping point could be reached between 3◦ and 5.5◦ of warming. </w:t>
      </w:r>
    </w:p>
    <w:p w14:paraId="1992F4ED" w14:textId="77777777" w:rsidR="007B6831" w:rsidRPr="00701A78" w:rsidRDefault="007B6831" w:rsidP="007B6831">
      <w:pPr>
        <w:rPr>
          <w:sz w:val="16"/>
        </w:rPr>
      </w:pPr>
      <w:r w:rsidRPr="00701A78">
        <w:rPr>
          <w:sz w:val="16"/>
        </w:rPr>
        <w:t xml:space="preserve">Moreover, the Arctic is warming twice as </w:t>
      </w:r>
      <w:proofErr w:type="gramStart"/>
      <w:r w:rsidRPr="00701A78">
        <w:rPr>
          <w:sz w:val="16"/>
        </w:rPr>
        <w:t>faster</w:t>
      </w:r>
      <w:proofErr w:type="gramEnd"/>
      <w:r w:rsidRPr="00701A78">
        <w:rPr>
          <w:sz w:val="16"/>
        </w:rPr>
        <w:t xml:space="preserve"> as the planet on average, and it has already warmed 2◦, causing </w:t>
      </w:r>
      <w:r w:rsidRPr="00701A78">
        <w:rPr>
          <w:rStyle w:val="StyleUnderline"/>
        </w:rPr>
        <w:t>permafrost thawing</w:t>
      </w:r>
      <w:r w:rsidRPr="00701A78">
        <w:rPr>
          <w:sz w:val="16"/>
        </w:rPr>
        <w:t xml:space="preserve">, which </w:t>
      </w:r>
      <w:r w:rsidRPr="00701A78">
        <w:rPr>
          <w:rStyle w:val="StyleUnderline"/>
        </w:rPr>
        <w:t>releases CO2 and methane</w:t>
      </w:r>
      <w:r w:rsidRPr="00701A78">
        <w:rPr>
          <w:sz w:val="16"/>
        </w:rPr>
        <w:t xml:space="preserve"> into the atmosphere. Available </w:t>
      </w:r>
      <w:r w:rsidRPr="00701A78">
        <w:rPr>
          <w:rStyle w:val="Emphasis"/>
        </w:rPr>
        <w:t>estimates point to 1400 billion tons</w:t>
      </w:r>
      <w:r w:rsidRPr="00701A78">
        <w:rPr>
          <w:sz w:val="16"/>
        </w:rPr>
        <w:t xml:space="preserve"> of carbon </w:t>
      </w:r>
      <w:r w:rsidRPr="00701A78">
        <w:rPr>
          <w:rStyle w:val="StyleUnderline"/>
        </w:rPr>
        <w:t>frozen</w:t>
      </w:r>
      <w:r w:rsidRPr="00701A78">
        <w:rPr>
          <w:sz w:val="16"/>
        </w:rPr>
        <w:t xml:space="preserve"> in the Arctic’s permafrost, </w:t>
      </w:r>
      <w:r w:rsidRPr="00701A78">
        <w:rPr>
          <w:rStyle w:val="Emphasis"/>
        </w:rPr>
        <w:t>twice as much carbon</w:t>
      </w:r>
      <w:r w:rsidRPr="00701A78">
        <w:rPr>
          <w:sz w:val="16"/>
        </w:rPr>
        <w:t xml:space="preserve"> already </w:t>
      </w:r>
      <w:r w:rsidRPr="00701A78">
        <w:rPr>
          <w:rStyle w:val="StyleUnderline"/>
        </w:rPr>
        <w:t>in the atmosphere</w:t>
      </w:r>
      <w:r w:rsidRPr="00701A78">
        <w:rPr>
          <w:sz w:val="16"/>
        </w:rPr>
        <w:t xml:space="preserve">, and a 2◦ of global warming could even cause the thawing of 40% of the world’s permafrost. The El Ni ̃no-Southern Oscillation or ENSO cycle is an oscillating warming and cooling pattern affecting rainfall intensity and tropics’ temperatures. It can strongly influence weather in many parts of the globe. El Ni </w:t>
      </w:r>
      <w:proofErr w:type="gramStart"/>
      <w:r w:rsidRPr="00701A78">
        <w:rPr>
          <w:sz w:val="16"/>
        </w:rPr>
        <w:t>̃no</w:t>
      </w:r>
      <w:proofErr w:type="gramEnd"/>
      <w:r w:rsidRPr="00701A78">
        <w:rPr>
          <w:sz w:val="16"/>
        </w:rPr>
        <w:t xml:space="preserve"> and La Ni ̃</w:t>
      </w:r>
      <w:proofErr w:type="spellStart"/>
      <w:r w:rsidRPr="00701A78">
        <w:rPr>
          <w:sz w:val="16"/>
        </w:rPr>
        <w:t>na</w:t>
      </w:r>
      <w:proofErr w:type="spellEnd"/>
      <w:r w:rsidRPr="00701A78">
        <w:rPr>
          <w:sz w:val="16"/>
        </w:rPr>
        <w:t xml:space="preserve"> are the warm and cool phases of the ENSO cycle, respectively. Oceans </w:t>
      </w:r>
      <w:r w:rsidRPr="00701A78">
        <w:rPr>
          <w:rStyle w:val="StyleUnderline"/>
        </w:rPr>
        <w:t>warming</w:t>
      </w:r>
      <w:r w:rsidRPr="00701A78">
        <w:rPr>
          <w:sz w:val="16"/>
        </w:rPr>
        <w:t xml:space="preserve"> can </w:t>
      </w:r>
      <w:r w:rsidRPr="00701A78">
        <w:rPr>
          <w:rStyle w:val="StyleUnderline"/>
        </w:rPr>
        <w:t>trigger a tipping point in</w:t>
      </w:r>
      <w:r w:rsidRPr="00701A78">
        <w:rPr>
          <w:sz w:val="16"/>
        </w:rPr>
        <w:t xml:space="preserve"> the </w:t>
      </w:r>
      <w:r w:rsidRPr="00701A78">
        <w:rPr>
          <w:rStyle w:val="StyleUnderline"/>
        </w:rPr>
        <w:t>ENSO</w:t>
      </w:r>
      <w:r w:rsidRPr="00701A78">
        <w:rPr>
          <w:sz w:val="16"/>
        </w:rPr>
        <w:t xml:space="preserve"> cycle, </w:t>
      </w:r>
      <w:r w:rsidRPr="00701A78">
        <w:rPr>
          <w:rStyle w:val="StyleUnderline"/>
        </w:rPr>
        <w:t>increasing</w:t>
      </w:r>
      <w:r w:rsidRPr="00701A78">
        <w:rPr>
          <w:sz w:val="16"/>
        </w:rPr>
        <w:t xml:space="preserve"> its </w:t>
      </w:r>
      <w:r w:rsidRPr="00701A78">
        <w:rPr>
          <w:rStyle w:val="StyleUnderline"/>
        </w:rPr>
        <w:t>variability and intensity</w:t>
      </w:r>
      <w:r w:rsidRPr="00701A78">
        <w:rPr>
          <w:sz w:val="16"/>
        </w:rPr>
        <w:t xml:space="preserve"> and shifting its teleconnection eastward (Cai et al. (2021)). </w:t>
      </w:r>
      <w:r w:rsidRPr="00701A78">
        <w:rPr>
          <w:rStyle w:val="Emphasis"/>
        </w:rPr>
        <w:t>Extreme rainfalls and droughts</w:t>
      </w:r>
      <w:r w:rsidRPr="00701A78">
        <w:rPr>
          <w:sz w:val="16"/>
        </w:rPr>
        <w:t xml:space="preserve"> in various parts of the world, not only at the Tropic</w:t>
      </w:r>
      <w:r w:rsidRPr="00701A78">
        <w:rPr>
          <w:rStyle w:val="Emphasis"/>
        </w:rPr>
        <w:t>, can then follow from the</w:t>
      </w:r>
      <w:r w:rsidRPr="00701A78">
        <w:rPr>
          <w:sz w:val="16"/>
        </w:rPr>
        <w:t xml:space="preserve"> </w:t>
      </w:r>
      <w:r w:rsidRPr="00701A78">
        <w:rPr>
          <w:rStyle w:val="Emphasis"/>
        </w:rPr>
        <w:t>destabilization</w:t>
      </w:r>
      <w:r w:rsidRPr="00701A78">
        <w:rPr>
          <w:sz w:val="16"/>
        </w:rPr>
        <w:t xml:space="preserve"> </w:t>
      </w:r>
      <w:r w:rsidRPr="00701A78">
        <w:rPr>
          <w:rStyle w:val="StyleUnderline"/>
        </w:rPr>
        <w:t>of</w:t>
      </w:r>
      <w:r w:rsidRPr="00701A78">
        <w:rPr>
          <w:sz w:val="16"/>
        </w:rPr>
        <w:t xml:space="preserve"> these </w:t>
      </w:r>
      <w:r w:rsidRPr="00701A78">
        <w:rPr>
          <w:rStyle w:val="Emphasis"/>
        </w:rPr>
        <w:t>natural oscillations</w:t>
      </w:r>
      <w:r w:rsidRPr="00701A78">
        <w:rPr>
          <w:sz w:val="16"/>
        </w:rPr>
        <w:t xml:space="preserve">. Due to human activity and fires, the Amazon rainforest has already lost about 17% of its tree cover, and at the current rate of deforestation the loss could reach 27% by 2030. Lovejoy and Nobre (2018) estimate the dieback of the Amazon Forest at 20%-25%; beyond this deforestation threshold, the </w:t>
      </w:r>
      <w:r w:rsidRPr="00701A78">
        <w:rPr>
          <w:rStyle w:val="StyleUnderline"/>
        </w:rPr>
        <w:t>rainforest would transform into a savannah</w:t>
      </w:r>
      <w:r w:rsidRPr="00701A78">
        <w:rPr>
          <w:sz w:val="16"/>
        </w:rPr>
        <w:t xml:space="preserve">, potentially releasing up to 90 gigatons of CO2. Some climate models already indicate that the Amazon will be a net generator of C02 by 2035, setting the dieback threshold at 3◦ of warming. </w:t>
      </w:r>
    </w:p>
    <w:p w14:paraId="35CAEAC9" w14:textId="77777777" w:rsidR="007B6831" w:rsidRPr="00701A78" w:rsidRDefault="007B6831" w:rsidP="007B6831">
      <w:pPr>
        <w:rPr>
          <w:sz w:val="16"/>
        </w:rPr>
      </w:pPr>
      <w:r w:rsidRPr="00701A78">
        <w:rPr>
          <w:sz w:val="16"/>
        </w:rPr>
        <w:t xml:space="preserve">Further uncertainty on the compound effect of the above phenomena arises from their potential interaction, even before the 2◦ warming is achieved, allowing tipping points to occur at lower thresholds. Overall, </w:t>
      </w:r>
      <w:r w:rsidRPr="00701A78">
        <w:rPr>
          <w:rStyle w:val="StyleUnderline"/>
        </w:rPr>
        <w:t>greenhouse gases generated by human activity</w:t>
      </w:r>
      <w:r w:rsidRPr="00701A78">
        <w:rPr>
          <w:sz w:val="16"/>
        </w:rPr>
        <w:t xml:space="preserve"> over the last two centuries have driven the global trend temperature up. This temperature warming has </w:t>
      </w:r>
      <w:r w:rsidRPr="00701A78">
        <w:rPr>
          <w:rStyle w:val="StyleUnderline"/>
        </w:rPr>
        <w:t xml:space="preserve">widely </w:t>
      </w:r>
      <w:proofErr w:type="gramStart"/>
      <w:r w:rsidRPr="00701A78">
        <w:rPr>
          <w:rStyle w:val="StyleUnderline"/>
        </w:rPr>
        <w:t>impacted</w:t>
      </w:r>
      <w:proofErr w:type="gramEnd"/>
      <w:r w:rsidRPr="00701A78">
        <w:rPr>
          <w:rStyle w:val="StyleUnderline"/>
        </w:rPr>
        <w:t xml:space="preserve"> the natural environment and has raised the risk of irreversible changes</w:t>
      </w:r>
      <w:r w:rsidRPr="00701A78">
        <w:rPr>
          <w:sz w:val="16"/>
        </w:rPr>
        <w:t xml:space="preserve"> of state with catastrophic consequences (see also </w:t>
      </w:r>
      <w:proofErr w:type="spellStart"/>
      <w:r w:rsidRPr="00701A78">
        <w:rPr>
          <w:sz w:val="16"/>
        </w:rPr>
        <w:t>Schellnhuber</w:t>
      </w:r>
      <w:proofErr w:type="spellEnd"/>
      <w:r w:rsidRPr="00701A78">
        <w:rPr>
          <w:sz w:val="16"/>
        </w:rPr>
        <w:t xml:space="preserve"> (2008)) and Solomon et al. (2009)). </w:t>
      </w:r>
    </w:p>
    <w:p w14:paraId="449DEDD2" w14:textId="77777777" w:rsidR="007B6831" w:rsidRPr="00701A78" w:rsidRDefault="007B6831" w:rsidP="007B6831">
      <w:pPr>
        <w:rPr>
          <w:sz w:val="16"/>
        </w:rPr>
      </w:pPr>
      <w:r w:rsidRPr="00701A78">
        <w:rPr>
          <w:sz w:val="16"/>
        </w:rPr>
        <w:t>In this paper, we establish a linkage between the concept of environmental tipping point and the statistical property of time irreversibility. A stationary process {</w:t>
      </w:r>
      <w:proofErr w:type="spellStart"/>
      <w:r w:rsidRPr="00701A78">
        <w:rPr>
          <w:sz w:val="16"/>
        </w:rPr>
        <w:t>Yt</w:t>
      </w:r>
      <w:proofErr w:type="spellEnd"/>
      <w:r w:rsidRPr="00701A78">
        <w:rPr>
          <w:sz w:val="16"/>
        </w:rPr>
        <w:t xml:space="preserve">}T t=1 is said to be time-reversible if its statistical properties are in- dependent of the direction of time. In other words, the vectors (Y1, Y2, </w:t>
      </w:r>
      <w:proofErr w:type="gramStart"/>
      <w:r w:rsidRPr="00701A78">
        <w:rPr>
          <w:sz w:val="16"/>
        </w:rPr>
        <w:t>. . . ,</w:t>
      </w:r>
      <w:proofErr w:type="gramEnd"/>
      <w:r w:rsidRPr="00701A78">
        <w:rPr>
          <w:sz w:val="16"/>
        </w:rPr>
        <w:t xml:space="preserve"> </w:t>
      </w:r>
      <w:proofErr w:type="gramStart"/>
      <w:r w:rsidRPr="00701A78">
        <w:rPr>
          <w:sz w:val="16"/>
        </w:rPr>
        <w:t>YT )</w:t>
      </w:r>
      <w:proofErr w:type="gramEnd"/>
      <w:r w:rsidRPr="00701A78">
        <w:rPr>
          <w:sz w:val="16"/>
        </w:rPr>
        <w:t xml:space="preserve"> have the same joint distributions as (Y−</w:t>
      </w:r>
      <w:proofErr w:type="gramStart"/>
      <w:r w:rsidRPr="00701A78">
        <w:rPr>
          <w:sz w:val="16"/>
        </w:rPr>
        <w:t>T ,</w:t>
      </w:r>
      <w:proofErr w:type="gramEnd"/>
      <w:r w:rsidRPr="00701A78">
        <w:rPr>
          <w:sz w:val="16"/>
        </w:rPr>
        <w:t xml:space="preserve"> Y−(T −1), </w:t>
      </w:r>
      <w:proofErr w:type="gramStart"/>
      <w:r w:rsidRPr="00701A78">
        <w:rPr>
          <w:sz w:val="16"/>
        </w:rPr>
        <w:t>. . . ,</w:t>
      </w:r>
      <w:proofErr w:type="gramEnd"/>
      <w:r w:rsidRPr="00701A78">
        <w:rPr>
          <w:sz w:val="16"/>
        </w:rPr>
        <w:t xml:space="preserve"> Y−1) for every integer </w:t>
      </w:r>
      <w:proofErr w:type="gramStart"/>
      <w:r w:rsidRPr="00701A78">
        <w:rPr>
          <w:sz w:val="16"/>
        </w:rPr>
        <w:t>T .</w:t>
      </w:r>
      <w:proofErr w:type="gramEnd"/>
      <w:r w:rsidRPr="00701A78">
        <w:rPr>
          <w:sz w:val="16"/>
        </w:rPr>
        <w:t xml:space="preserve"> </w:t>
      </w:r>
      <w:r w:rsidRPr="00701A78">
        <w:rPr>
          <w:rStyle w:val="StyleUnderline"/>
        </w:rPr>
        <w:t>This implies</w:t>
      </w:r>
      <w:r w:rsidRPr="00701A78">
        <w:rPr>
          <w:sz w:val="16"/>
        </w:rPr>
        <w:t xml:space="preserve"> that the </w:t>
      </w:r>
      <w:r w:rsidRPr="00701A78">
        <w:rPr>
          <w:rStyle w:val="StyleUnderline"/>
        </w:rPr>
        <w:t>processes characterized b</w:t>
      </w:r>
      <w:r w:rsidRPr="00701A78">
        <w:rPr>
          <w:sz w:val="16"/>
        </w:rPr>
        <w:t>y time reversibility (</w:t>
      </w:r>
      <w:r w:rsidRPr="00701A78">
        <w:rPr>
          <w:rStyle w:val="StyleUnderline"/>
        </w:rPr>
        <w:t>TR</w:t>
      </w:r>
      <w:r w:rsidRPr="00701A78">
        <w:rPr>
          <w:sz w:val="16"/>
        </w:rPr>
        <w:t xml:space="preserve">) </w:t>
      </w:r>
      <w:r w:rsidRPr="00701A78">
        <w:rPr>
          <w:rStyle w:val="Emphasis"/>
        </w:rPr>
        <w:t>exhibit a temporal symmetry</w:t>
      </w:r>
      <w:r w:rsidRPr="00701A78">
        <w:rPr>
          <w:sz w:val="16"/>
        </w:rPr>
        <w:t xml:space="preserve"> in the probabilistic structure. In the alternative circumstance, we have time irreversibility when the stochastic process behaves differently according to the direction of time considered. TR has been under investigation in various fields over the years, for instance, in the different branches of physics, where researchers have been investigating whether time has some preferred direction in explaining physical phenomena (see Wald (1980), Levesque and </w:t>
      </w:r>
      <w:proofErr w:type="spellStart"/>
      <w:r w:rsidRPr="00701A78">
        <w:rPr>
          <w:sz w:val="16"/>
        </w:rPr>
        <w:t>Verlet</w:t>
      </w:r>
      <w:proofErr w:type="spellEnd"/>
      <w:r w:rsidRPr="00701A78">
        <w:rPr>
          <w:sz w:val="16"/>
        </w:rPr>
        <w:t xml:space="preserve"> (1993), Holster (2003)). This appears to be the case once a tipping point is achieved, where the system undergoes an irreversible state change. </w:t>
      </w:r>
    </w:p>
    <w:p w14:paraId="79B97218" w14:textId="77777777" w:rsidR="007B6831" w:rsidRPr="00701A78" w:rsidRDefault="007B6831" w:rsidP="007B6831">
      <w:pPr>
        <w:rPr>
          <w:sz w:val="16"/>
        </w:rPr>
      </w:pPr>
      <w:r w:rsidRPr="00701A78">
        <w:rPr>
          <w:sz w:val="16"/>
        </w:rPr>
        <w:t xml:space="preserve">This paper aims to investigate whether </w:t>
      </w:r>
      <w:r w:rsidRPr="00701A78">
        <w:rPr>
          <w:rStyle w:val="StyleUnderline"/>
        </w:rPr>
        <w:t>TR has the potential to offer insight into</w:t>
      </w:r>
      <w:r w:rsidRPr="00701A78">
        <w:rPr>
          <w:sz w:val="16"/>
        </w:rPr>
        <w:t xml:space="preserve"> the process of </w:t>
      </w:r>
      <w:r w:rsidRPr="00701A78">
        <w:rPr>
          <w:rStyle w:val="StyleUnderline"/>
        </w:rPr>
        <w:t>climate change</w:t>
      </w:r>
      <w:r w:rsidRPr="00701A78">
        <w:rPr>
          <w:sz w:val="16"/>
        </w:rPr>
        <w:t xml:space="preserve">, </w:t>
      </w:r>
      <w:r w:rsidRPr="00701A78">
        <w:rPr>
          <w:rStyle w:val="Emphasis"/>
        </w:rPr>
        <w:t>with a particular focus on the process of global warming</w:t>
      </w:r>
      <w:r w:rsidRPr="00701A78">
        <w:rPr>
          <w:sz w:val="16"/>
        </w:rPr>
        <w:t xml:space="preserve"> and its implications for the natural environment. Studying TR in the context of global warming in this paper is motivated by the possibility of answering the following questions: are there divergences between the forward- time and backward-time joint probability distributions for the process of global warming? Is the process of global warming symmetric over time? Are these properties similarly present in natural oscillations that temperature warming might have permanently impacted, inducing changes in their frequencies and intensity of occurrence? Irreversibility in this context might carry insights into the occurrence of state changes. </w:t>
      </w:r>
    </w:p>
    <w:p w14:paraId="5A5AF6A2" w14:textId="77777777" w:rsidR="007B6831" w:rsidRPr="00701A78" w:rsidRDefault="007B6831" w:rsidP="007B6831">
      <w:pPr>
        <w:rPr>
          <w:sz w:val="16"/>
        </w:rPr>
      </w:pPr>
      <w:r w:rsidRPr="00701A78">
        <w:rPr>
          <w:sz w:val="16"/>
        </w:rPr>
        <w:t xml:space="preserve">This paper then introduces new strategies to detect whether a stochastic pro- </w:t>
      </w:r>
      <w:proofErr w:type="spellStart"/>
      <w:r w:rsidRPr="00701A78">
        <w:rPr>
          <w:sz w:val="16"/>
        </w:rPr>
        <w:t>cess</w:t>
      </w:r>
      <w:proofErr w:type="spellEnd"/>
      <w:r w:rsidRPr="00701A78">
        <w:rPr>
          <w:sz w:val="16"/>
        </w:rPr>
        <w:t xml:space="preserve"> is </w:t>
      </w:r>
      <w:proofErr w:type="gramStart"/>
      <w:r w:rsidRPr="00701A78">
        <w:rPr>
          <w:sz w:val="16"/>
        </w:rPr>
        <w:t>time-reversible</w:t>
      </w:r>
      <w:proofErr w:type="gramEnd"/>
      <w:r w:rsidRPr="00701A78">
        <w:rPr>
          <w:sz w:val="16"/>
        </w:rPr>
        <w:t xml:space="preserve">. </w:t>
      </w:r>
      <w:r w:rsidRPr="00701A78">
        <w:rPr>
          <w:rStyle w:val="StyleUnderline"/>
        </w:rPr>
        <w:t>There are already several tests for TR</w:t>
      </w:r>
      <w:r w:rsidRPr="00701A78">
        <w:rPr>
          <w:sz w:val="16"/>
        </w:rPr>
        <w:t xml:space="preserve"> in the </w:t>
      </w:r>
      <w:proofErr w:type="spellStart"/>
      <w:r w:rsidRPr="00701A78">
        <w:rPr>
          <w:sz w:val="16"/>
        </w:rPr>
        <w:t>economet</w:t>
      </w:r>
      <w:proofErr w:type="spellEnd"/>
      <w:r w:rsidRPr="00701A78">
        <w:rPr>
          <w:sz w:val="16"/>
        </w:rPr>
        <w:t xml:space="preserve">- </w:t>
      </w:r>
      <w:proofErr w:type="spellStart"/>
      <w:r w:rsidRPr="00701A78">
        <w:rPr>
          <w:sz w:val="16"/>
        </w:rPr>
        <w:t>ric</w:t>
      </w:r>
      <w:proofErr w:type="spellEnd"/>
      <w:r w:rsidRPr="00701A78">
        <w:rPr>
          <w:sz w:val="16"/>
        </w:rPr>
        <w:t xml:space="preserve"> literature (see Ramsey and Rothman (1996), Hinich and Rothman (1998), Chen et al. (2000), Belaire-Franch and Contreras (2003), Proietti (2020)). </w:t>
      </w:r>
      <w:r w:rsidRPr="00701A78">
        <w:rPr>
          <w:rStyle w:val="StyleUnderline"/>
        </w:rPr>
        <w:t>The shortcoming of many of these</w:t>
      </w:r>
      <w:r w:rsidRPr="00701A78">
        <w:rPr>
          <w:sz w:val="16"/>
        </w:rPr>
        <w:t xml:space="preserve"> approaches </w:t>
      </w:r>
      <w:r w:rsidRPr="00701A78">
        <w:rPr>
          <w:rStyle w:val="StyleUnderline"/>
        </w:rPr>
        <w:t>is</w:t>
      </w:r>
      <w:r w:rsidRPr="00701A78">
        <w:rPr>
          <w:sz w:val="16"/>
        </w:rPr>
        <w:t xml:space="preserve"> that </w:t>
      </w:r>
      <w:r w:rsidRPr="00701A78">
        <w:rPr>
          <w:rStyle w:val="StyleUnderline"/>
        </w:rPr>
        <w:t>they</w:t>
      </w:r>
      <w:r w:rsidRPr="00701A78">
        <w:rPr>
          <w:sz w:val="16"/>
        </w:rPr>
        <w:t xml:space="preserve"> usually </w:t>
      </w:r>
      <w:r w:rsidRPr="00701A78">
        <w:rPr>
          <w:rStyle w:val="Emphasis"/>
        </w:rPr>
        <w:t>impose strong restrictions</w:t>
      </w:r>
      <w:r w:rsidRPr="00701A78">
        <w:rPr>
          <w:sz w:val="16"/>
        </w:rPr>
        <w:t xml:space="preserve"> on the model (for example, Ramsey and Rothman (1996), which re</w:t>
      </w:r>
      <w:proofErr w:type="gramStart"/>
      <w:r w:rsidRPr="00701A78">
        <w:rPr>
          <w:sz w:val="16"/>
        </w:rPr>
        <w:t>- quires</w:t>
      </w:r>
      <w:proofErr w:type="gramEnd"/>
      <w:r w:rsidRPr="00701A78">
        <w:rPr>
          <w:sz w:val="16"/>
        </w:rPr>
        <w:t xml:space="preserve"> finite sixth moments), or they are not trivial to apply (for example, Chen et al. (2000)). </w:t>
      </w:r>
      <w:r w:rsidRPr="00701A78">
        <w:rPr>
          <w:rStyle w:val="StyleUnderline"/>
        </w:rPr>
        <w:t>Our new strategies</w:t>
      </w:r>
      <w:r w:rsidRPr="00701A78">
        <w:rPr>
          <w:sz w:val="16"/>
        </w:rPr>
        <w:t xml:space="preserve"> </w:t>
      </w:r>
      <w:r w:rsidRPr="00701A78">
        <w:rPr>
          <w:rStyle w:val="Emphasis"/>
        </w:rPr>
        <w:t xml:space="preserve">are based on mixed </w:t>
      </w:r>
      <w:r w:rsidRPr="00701A78">
        <w:rPr>
          <w:sz w:val="16"/>
        </w:rPr>
        <w:t xml:space="preserve">causal and noncausal </w:t>
      </w:r>
      <w:r w:rsidRPr="00701A78">
        <w:rPr>
          <w:rStyle w:val="Emphasis"/>
        </w:rPr>
        <w:t>models</w:t>
      </w:r>
      <w:r w:rsidRPr="00701A78">
        <w:rPr>
          <w:sz w:val="16"/>
        </w:rPr>
        <w:t xml:space="preserve"> (see </w:t>
      </w:r>
      <w:proofErr w:type="spellStart"/>
      <w:r w:rsidRPr="00701A78">
        <w:rPr>
          <w:sz w:val="16"/>
        </w:rPr>
        <w:t>Gourieroux</w:t>
      </w:r>
      <w:proofErr w:type="spellEnd"/>
      <w:r w:rsidRPr="00701A78">
        <w:rPr>
          <w:sz w:val="16"/>
        </w:rPr>
        <w:t xml:space="preserve"> and Jasiak (</w:t>
      </w:r>
      <w:proofErr w:type="gramStart"/>
      <w:r w:rsidRPr="00701A78">
        <w:rPr>
          <w:sz w:val="16"/>
        </w:rPr>
        <w:t>2016))</w:t>
      </w:r>
      <w:proofErr w:type="gramEnd"/>
      <w:r w:rsidRPr="00701A78">
        <w:rPr>
          <w:sz w:val="16"/>
        </w:rPr>
        <w:t xml:space="preserve">. Unlike causal models, </w:t>
      </w:r>
      <w:r w:rsidRPr="00701A78">
        <w:rPr>
          <w:rStyle w:val="StyleUnderline"/>
        </w:rPr>
        <w:t>which</w:t>
      </w:r>
      <w:r w:rsidRPr="00701A78">
        <w:rPr>
          <w:sz w:val="16"/>
        </w:rPr>
        <w:t xml:space="preserve"> only take the relationship between present and lagged values into account, mixed ca- </w:t>
      </w:r>
      <w:proofErr w:type="spellStart"/>
      <w:r w:rsidRPr="00701A78">
        <w:rPr>
          <w:sz w:val="16"/>
        </w:rPr>
        <w:t>sual</w:t>
      </w:r>
      <w:proofErr w:type="spellEnd"/>
      <w:r w:rsidRPr="00701A78">
        <w:rPr>
          <w:sz w:val="16"/>
        </w:rPr>
        <w:t xml:space="preserve"> and noncausal models also </w:t>
      </w:r>
      <w:r w:rsidRPr="00701A78">
        <w:rPr>
          <w:rStyle w:val="Emphasis"/>
        </w:rPr>
        <w:t>compute the relationship between present and future values</w:t>
      </w:r>
      <w:r w:rsidRPr="00701A78">
        <w:rPr>
          <w:sz w:val="16"/>
        </w:rPr>
        <w:t xml:space="preserve">. </w:t>
      </w:r>
      <w:r w:rsidRPr="00701A78">
        <w:rPr>
          <w:rStyle w:val="StyleUnderline"/>
        </w:rPr>
        <w:t>This</w:t>
      </w:r>
      <w:r w:rsidRPr="00701A78">
        <w:rPr>
          <w:sz w:val="16"/>
        </w:rPr>
        <w:t xml:space="preserve"> framework </w:t>
      </w:r>
      <w:r w:rsidRPr="00701A78">
        <w:rPr>
          <w:rStyle w:val="StyleUnderline"/>
        </w:rPr>
        <w:t xml:space="preserve">leads to </w:t>
      </w:r>
      <w:r w:rsidRPr="00701A78">
        <w:rPr>
          <w:rStyle w:val="Emphasis"/>
        </w:rPr>
        <w:t>nonlinear conditional expectations</w:t>
      </w:r>
      <w:r w:rsidRPr="00701A78">
        <w:rPr>
          <w:sz w:val="16"/>
        </w:rPr>
        <w:t xml:space="preserve"> (e.g., </w:t>
      </w:r>
      <w:proofErr w:type="spellStart"/>
      <w:r w:rsidRPr="00701A78">
        <w:rPr>
          <w:sz w:val="16"/>
        </w:rPr>
        <w:t>Gourieroux</w:t>
      </w:r>
      <w:proofErr w:type="spellEnd"/>
      <w:r w:rsidRPr="00701A78">
        <w:rPr>
          <w:sz w:val="16"/>
        </w:rPr>
        <w:t xml:space="preserve"> and Jasiak (2022)). The straightforward connection between these models and TR gives rise to our testing strategies. Furthermore, similarly to Proietti (2020</w:t>
      </w:r>
      <w:r w:rsidRPr="00701A78">
        <w:rPr>
          <w:rStyle w:val="StyleUnderline"/>
        </w:rPr>
        <w:t xml:space="preserve">), we can test for TR </w:t>
      </w:r>
      <w:r w:rsidRPr="00701A78">
        <w:rPr>
          <w:sz w:val="16"/>
        </w:rPr>
        <w:t xml:space="preserve">on </w:t>
      </w:r>
      <w:proofErr w:type="spellStart"/>
      <w:r w:rsidRPr="00701A78">
        <w:rPr>
          <w:sz w:val="16"/>
        </w:rPr>
        <w:t>nonsta</w:t>
      </w:r>
      <w:proofErr w:type="spellEnd"/>
      <w:r w:rsidRPr="00701A78">
        <w:rPr>
          <w:sz w:val="16"/>
        </w:rPr>
        <w:t xml:space="preserve">- </w:t>
      </w:r>
      <w:proofErr w:type="spellStart"/>
      <w:r w:rsidRPr="00701A78">
        <w:rPr>
          <w:sz w:val="16"/>
        </w:rPr>
        <w:t>tionary</w:t>
      </w:r>
      <w:proofErr w:type="spellEnd"/>
      <w:r w:rsidRPr="00701A78">
        <w:rPr>
          <w:sz w:val="16"/>
        </w:rPr>
        <w:t xml:space="preserve"> time series </w:t>
      </w:r>
      <w:r w:rsidRPr="00701A78">
        <w:rPr>
          <w:rStyle w:val="Emphasis"/>
        </w:rPr>
        <w:t>using a novel approach</w:t>
      </w:r>
      <w:r w:rsidRPr="00701A78">
        <w:rPr>
          <w:sz w:val="16"/>
        </w:rPr>
        <w:t xml:space="preserve">. To do so, we extract the trend component using the Hodrick-Prescott (HP) filter that is triggered by a time- reversible closed-form solution. This implies that the cyclical component, that records the oscillations of the process around its </w:t>
      </w:r>
      <w:proofErr w:type="gramStart"/>
      <w:r w:rsidRPr="00701A78">
        <w:rPr>
          <w:sz w:val="16"/>
        </w:rPr>
        <w:t>trend</w:t>
      </w:r>
      <w:proofErr w:type="gramEnd"/>
      <w:r w:rsidRPr="00701A78">
        <w:rPr>
          <w:sz w:val="16"/>
        </w:rPr>
        <w:t xml:space="preserve"> is responsible for the eventual time-irreversibility feature of the stochastic process. The rest of the paper is as follows. Section 2 summarizes the properties of time-reversible processes. </w:t>
      </w:r>
    </w:p>
    <w:p w14:paraId="6EB47EB0" w14:textId="77777777" w:rsidR="007B6831" w:rsidRPr="00701A78" w:rsidRDefault="007B6831" w:rsidP="007B6831">
      <w:pPr>
        <w:rPr>
          <w:sz w:val="8"/>
          <w:szCs w:val="2"/>
        </w:rPr>
      </w:pPr>
      <w:r w:rsidRPr="00701A78">
        <w:rPr>
          <w:sz w:val="8"/>
          <w:szCs w:val="2"/>
        </w:rPr>
        <w:t xml:space="preserve">The existing methods to detect TR are briefly re- viewed. Section 3 introduces our new TR strategies. Namely, we show how our new approaches exploit the properties of mixed causal and noncausal models. We then evaluate their performance through Monte Carlo experiments. Section 4 extends our framework to </w:t>
      </w:r>
      <w:proofErr w:type="gramStart"/>
      <w:r w:rsidRPr="00701A78">
        <w:rPr>
          <w:sz w:val="8"/>
          <w:szCs w:val="2"/>
        </w:rPr>
        <w:t>nonstationary</w:t>
      </w:r>
      <w:proofErr w:type="gramEnd"/>
      <w:r w:rsidRPr="00701A78">
        <w:rPr>
          <w:sz w:val="8"/>
          <w:szCs w:val="2"/>
        </w:rPr>
        <w:t xml:space="preserve"> time series. Section 5 is dedicated to empirical investigations on climate variables. Section 6 concludes. 2. Time reversibility Weiss (1975) shows that if an ARMA model is characterized by a Gaussian error term, then the process is </w:t>
      </w:r>
      <w:proofErr w:type="gramStart"/>
      <w:r w:rsidRPr="00701A78">
        <w:rPr>
          <w:sz w:val="8"/>
          <w:szCs w:val="2"/>
        </w:rPr>
        <w:t>time-reversible</w:t>
      </w:r>
      <w:proofErr w:type="gramEnd"/>
      <w:r w:rsidRPr="00701A78">
        <w:rPr>
          <w:sz w:val="8"/>
          <w:szCs w:val="2"/>
        </w:rPr>
        <w:t xml:space="preserve">. Indeed, Gaussian processes are completely defined by their second-order moments, which have the property of being </w:t>
      </w:r>
      <w:proofErr w:type="gramStart"/>
      <w:r w:rsidRPr="00701A78">
        <w:rPr>
          <w:sz w:val="8"/>
          <w:szCs w:val="2"/>
        </w:rPr>
        <w:t>time symmetrical</w:t>
      </w:r>
      <w:proofErr w:type="gramEnd"/>
      <w:r w:rsidRPr="00701A78">
        <w:rPr>
          <w:sz w:val="8"/>
          <w:szCs w:val="2"/>
        </w:rPr>
        <w:t xml:space="preserve">. Hallin et al. (1988) consider two-sided linear models of the form: </w:t>
      </w:r>
      <w:proofErr w:type="spellStart"/>
      <w:r w:rsidRPr="00701A78">
        <w:rPr>
          <w:sz w:val="8"/>
          <w:szCs w:val="2"/>
        </w:rPr>
        <w:t>Yt</w:t>
      </w:r>
      <w:proofErr w:type="spellEnd"/>
      <w:r w:rsidRPr="00701A78">
        <w:rPr>
          <w:sz w:val="8"/>
          <w:szCs w:val="2"/>
        </w:rPr>
        <w:t xml:space="preserve"> = ∞∑ k=−∞ </w:t>
      </w:r>
      <w:proofErr w:type="spellStart"/>
      <w:r w:rsidRPr="00701A78">
        <w:rPr>
          <w:sz w:val="8"/>
          <w:szCs w:val="2"/>
        </w:rPr>
        <w:t>θkt</w:t>
      </w:r>
      <w:proofErr w:type="spellEnd"/>
      <w:r w:rsidRPr="00701A78">
        <w:rPr>
          <w:sz w:val="8"/>
          <w:szCs w:val="2"/>
        </w:rPr>
        <w:t>−k, (1) where the stationary condition ∑∞ k=−∞ |</w:t>
      </w:r>
      <w:proofErr w:type="spellStart"/>
      <w:r w:rsidRPr="00701A78">
        <w:rPr>
          <w:sz w:val="8"/>
          <w:szCs w:val="2"/>
        </w:rPr>
        <w:t>θk</w:t>
      </w:r>
      <w:proofErr w:type="spellEnd"/>
      <w:r w:rsidRPr="00701A78">
        <w:rPr>
          <w:sz w:val="8"/>
          <w:szCs w:val="2"/>
        </w:rPr>
        <w:t>| &lt; ∞ is satisfied. They claim that if {</w:t>
      </w:r>
      <w:proofErr w:type="spellStart"/>
      <w:r w:rsidRPr="00701A78">
        <w:rPr>
          <w:sz w:val="8"/>
          <w:szCs w:val="2"/>
        </w:rPr>
        <w:t>Yt</w:t>
      </w:r>
      <w:proofErr w:type="spellEnd"/>
      <w:r w:rsidRPr="00701A78">
        <w:rPr>
          <w:sz w:val="8"/>
          <w:szCs w:val="2"/>
        </w:rPr>
        <w:t xml:space="preserve">}T t=1 is time-reversible, then either t is a Gaussian white noise, or there exists a k and s </w:t>
      </w:r>
      <w:r w:rsidRPr="00701A78">
        <w:rPr>
          <w:rFonts w:ascii="Cambria Math" w:hAnsi="Cambria Math" w:cs="Cambria Math"/>
          <w:sz w:val="8"/>
          <w:szCs w:val="2"/>
        </w:rPr>
        <w:t>∈</w:t>
      </w:r>
      <w:r w:rsidRPr="00701A78">
        <w:rPr>
          <w:sz w:val="8"/>
          <w:szCs w:val="2"/>
        </w:rPr>
        <w:t xml:space="preserve"> {0, 1} such that θ2k+j = (−</w:t>
      </w:r>
      <w:proofErr w:type="gramStart"/>
      <w:r w:rsidRPr="00701A78">
        <w:rPr>
          <w:sz w:val="8"/>
          <w:szCs w:val="2"/>
        </w:rPr>
        <w:t>1)s</w:t>
      </w:r>
      <w:proofErr w:type="gramEnd"/>
      <w:r w:rsidRPr="00701A78">
        <w:rPr>
          <w:sz w:val="8"/>
          <w:szCs w:val="2"/>
        </w:rPr>
        <w:t>θ2k−</w:t>
      </w:r>
      <w:proofErr w:type="gramStart"/>
      <w:r w:rsidRPr="00701A78">
        <w:rPr>
          <w:sz w:val="8"/>
          <w:szCs w:val="2"/>
        </w:rPr>
        <w:t>j .</w:t>
      </w:r>
      <w:proofErr w:type="gramEnd"/>
      <w:r w:rsidRPr="00701A78">
        <w:rPr>
          <w:sz w:val="8"/>
          <w:szCs w:val="2"/>
        </w:rPr>
        <w:t xml:space="preserve"> However, </w:t>
      </w:r>
      <w:proofErr w:type="spellStart"/>
      <w:r w:rsidRPr="00701A78">
        <w:rPr>
          <w:sz w:val="8"/>
          <w:szCs w:val="2"/>
        </w:rPr>
        <w:t>t</w:t>
      </w:r>
      <w:proofErr w:type="spellEnd"/>
      <w:r w:rsidRPr="00701A78">
        <w:rPr>
          <w:sz w:val="8"/>
          <w:szCs w:val="2"/>
        </w:rPr>
        <w:t xml:space="preserve"> has to be a sequence of </w:t>
      </w:r>
      <w:proofErr w:type="spellStart"/>
      <w:r w:rsidRPr="00701A78">
        <w:rPr>
          <w:sz w:val="8"/>
          <w:szCs w:val="2"/>
        </w:rPr>
        <w:t>i.i.d.</w:t>
      </w:r>
      <w:proofErr w:type="spellEnd"/>
      <w:r w:rsidRPr="00701A78">
        <w:rPr>
          <w:sz w:val="8"/>
          <w:szCs w:val="2"/>
        </w:rPr>
        <w:t xml:space="preserve"> zero-mean random variables with finite moments of all orders. It is an unrealistic assumption for non-Gaussian processes and many time series. Breidt and Davis (1992) extend Weiss’s results to non-Gaussian processes assuming milder conditions than those in Hallin et al. (1988). They take the following ARM </w:t>
      </w:r>
      <w:proofErr w:type="gramStart"/>
      <w:r w:rsidRPr="00701A78">
        <w:rPr>
          <w:sz w:val="8"/>
          <w:szCs w:val="2"/>
        </w:rPr>
        <w:t>A(</w:t>
      </w:r>
      <w:proofErr w:type="gramEnd"/>
      <w:r w:rsidRPr="00701A78">
        <w:rPr>
          <w:sz w:val="8"/>
          <w:szCs w:val="2"/>
        </w:rPr>
        <w:t>p, q) process into account: φ(L)</w:t>
      </w:r>
      <w:proofErr w:type="spellStart"/>
      <w:r w:rsidRPr="00701A78">
        <w:rPr>
          <w:sz w:val="8"/>
          <w:szCs w:val="2"/>
        </w:rPr>
        <w:t>Yt</w:t>
      </w:r>
      <w:proofErr w:type="spellEnd"/>
      <w:r w:rsidRPr="00701A78">
        <w:rPr>
          <w:sz w:val="8"/>
          <w:szCs w:val="2"/>
        </w:rPr>
        <w:t xml:space="preserve"> = θ(L)t, (2) where L indicates the backshift operator, φ(z) is characterized by r roots outside and s roots inside the unit circle, and t has finite variance. For simplicity, we set the polynomial θ(L) = 1, such that (2) can be rewritten as: φ+(</w:t>
      </w:r>
      <w:proofErr w:type="gramStart"/>
      <w:r w:rsidRPr="00701A78">
        <w:rPr>
          <w:sz w:val="8"/>
          <w:szCs w:val="2"/>
        </w:rPr>
        <w:t>L)φ</w:t>
      </w:r>
      <w:proofErr w:type="gramEnd"/>
      <w:r w:rsidRPr="00701A78">
        <w:rPr>
          <w:sz w:val="8"/>
          <w:szCs w:val="2"/>
        </w:rPr>
        <w:t>−(</w:t>
      </w:r>
      <w:proofErr w:type="gramStart"/>
      <w:r w:rsidRPr="00701A78">
        <w:rPr>
          <w:sz w:val="8"/>
          <w:szCs w:val="2"/>
        </w:rPr>
        <w:t>L)</w:t>
      </w:r>
      <w:proofErr w:type="spellStart"/>
      <w:r w:rsidRPr="00701A78">
        <w:rPr>
          <w:sz w:val="8"/>
          <w:szCs w:val="2"/>
        </w:rPr>
        <w:t>Yt</w:t>
      </w:r>
      <w:proofErr w:type="spellEnd"/>
      <w:proofErr w:type="gramEnd"/>
      <w:r w:rsidRPr="00701A78">
        <w:rPr>
          <w:sz w:val="8"/>
          <w:szCs w:val="2"/>
        </w:rPr>
        <w:t xml:space="preserve"> = t, (3) where φ+(L) has r roots outside the unit circle, while φ−(L) has s roots inside. It is well known that (3) has a unique stationary solution given by a two-sided moving average representation, as expressed in (1). Breidt and Davis (1992) claim that if φ(z) and φ(z−1) have different roots, then </w:t>
      </w:r>
      <w:proofErr w:type="spellStart"/>
      <w:r w:rsidRPr="00701A78">
        <w:rPr>
          <w:sz w:val="8"/>
          <w:szCs w:val="2"/>
        </w:rPr>
        <w:t>Yt</w:t>
      </w:r>
      <w:proofErr w:type="spellEnd"/>
      <w:r w:rsidRPr="00701A78">
        <w:rPr>
          <w:sz w:val="8"/>
          <w:szCs w:val="2"/>
        </w:rPr>
        <w:t xml:space="preserve"> is reversible if and only if the error term is Gaussian. In the other case, that is when the two polynomials φ(z) and φ(z−1) have the same roots, it can be shown that (1) (or equivalently (3)) is time-reversible regardless of the distribution of t. Indeed, if p &gt; 0 and φ(z) and φ(z−1) have the same roots, it can then be shown that 1/φ(z) has the Laurent expansion 1 φ(z) = ∞∑ −∞ </w:t>
      </w:r>
      <w:proofErr w:type="spellStart"/>
      <w:r w:rsidRPr="00701A78">
        <w:rPr>
          <w:sz w:val="8"/>
          <w:szCs w:val="2"/>
        </w:rPr>
        <w:t>θj</w:t>
      </w:r>
      <w:proofErr w:type="spellEnd"/>
      <w:r w:rsidRPr="00701A78">
        <w:rPr>
          <w:sz w:val="8"/>
          <w:szCs w:val="2"/>
        </w:rPr>
        <w:t xml:space="preserve"> </w:t>
      </w:r>
      <w:proofErr w:type="spellStart"/>
      <w:r w:rsidRPr="00701A78">
        <w:rPr>
          <w:sz w:val="8"/>
          <w:szCs w:val="2"/>
        </w:rPr>
        <w:t>zj</w:t>
      </w:r>
      <w:proofErr w:type="spellEnd"/>
      <w:r w:rsidRPr="00701A78">
        <w:rPr>
          <w:sz w:val="8"/>
          <w:szCs w:val="2"/>
        </w:rPr>
        <w:t xml:space="preserve"> , (4) with θ−p/2−j = θ−p/2+j , for j = 0, 1, . . . (see Breidt and Davis (1992)). This implies that the result of Hallin et al. (1988) is a consequence of the </w:t>
      </w:r>
      <w:proofErr w:type="spellStart"/>
      <w:r w:rsidRPr="00701A78">
        <w:rPr>
          <w:sz w:val="8"/>
          <w:szCs w:val="2"/>
        </w:rPr>
        <w:t>conclu</w:t>
      </w:r>
      <w:proofErr w:type="spellEnd"/>
      <w:r w:rsidRPr="00701A78">
        <w:rPr>
          <w:sz w:val="8"/>
          <w:szCs w:val="2"/>
        </w:rPr>
        <w:t xml:space="preserve">- </w:t>
      </w:r>
      <w:proofErr w:type="spellStart"/>
      <w:r w:rsidRPr="00701A78">
        <w:rPr>
          <w:sz w:val="8"/>
          <w:szCs w:val="2"/>
        </w:rPr>
        <w:t>sion</w:t>
      </w:r>
      <w:proofErr w:type="spellEnd"/>
      <w:r w:rsidRPr="00701A78">
        <w:rPr>
          <w:sz w:val="8"/>
          <w:szCs w:val="2"/>
        </w:rPr>
        <w:t xml:space="preserve"> that the two polynomials φ(z) and φ(z−1) have the same roots. Moreover, unlike Hallin et al. (1988), Breidt and Davis (1992) only assume that the error term must have finite variance. Ramsey and Rothman (1996) define the stationary stochastic process {</w:t>
      </w:r>
      <w:proofErr w:type="spellStart"/>
      <w:r w:rsidRPr="00701A78">
        <w:rPr>
          <w:sz w:val="8"/>
          <w:szCs w:val="2"/>
        </w:rPr>
        <w:t>Yt</w:t>
      </w:r>
      <w:proofErr w:type="spellEnd"/>
      <w:r w:rsidRPr="00701A78">
        <w:rPr>
          <w:sz w:val="8"/>
          <w:szCs w:val="2"/>
        </w:rPr>
        <w:t xml:space="preserve">}T t=1 is time-reversible only if: </w:t>
      </w:r>
      <w:proofErr w:type="spellStart"/>
      <w:r w:rsidRPr="00701A78">
        <w:rPr>
          <w:sz w:val="8"/>
          <w:szCs w:val="2"/>
        </w:rPr>
        <w:t>γ</w:t>
      </w:r>
      <w:proofErr w:type="gramStart"/>
      <w:r w:rsidRPr="00701A78">
        <w:rPr>
          <w:sz w:val="8"/>
          <w:szCs w:val="2"/>
        </w:rPr>
        <w:t>i,j</w:t>
      </w:r>
      <w:proofErr w:type="spellEnd"/>
      <w:proofErr w:type="gramEnd"/>
      <w:r w:rsidRPr="00701A78">
        <w:rPr>
          <w:sz w:val="8"/>
          <w:szCs w:val="2"/>
        </w:rPr>
        <w:t xml:space="preserve"> = </w:t>
      </w:r>
      <w:proofErr w:type="gramStart"/>
      <w:r w:rsidRPr="00701A78">
        <w:rPr>
          <w:sz w:val="8"/>
          <w:szCs w:val="2"/>
        </w:rPr>
        <w:t>E[</w:t>
      </w:r>
      <w:proofErr w:type="gramEnd"/>
      <w:r w:rsidRPr="00701A78">
        <w:rPr>
          <w:sz w:val="8"/>
          <w:szCs w:val="2"/>
        </w:rPr>
        <w:t xml:space="preserve">Y </w:t>
      </w:r>
      <w:proofErr w:type="spellStart"/>
      <w:r w:rsidRPr="00701A78">
        <w:rPr>
          <w:sz w:val="8"/>
          <w:szCs w:val="2"/>
        </w:rPr>
        <w:t>i</w:t>
      </w:r>
      <w:proofErr w:type="spellEnd"/>
      <w:r w:rsidRPr="00701A78">
        <w:rPr>
          <w:sz w:val="8"/>
          <w:szCs w:val="2"/>
        </w:rPr>
        <w:t xml:space="preserve"> t Y j t−k] − </w:t>
      </w:r>
      <w:proofErr w:type="gramStart"/>
      <w:r w:rsidRPr="00701A78">
        <w:rPr>
          <w:sz w:val="8"/>
          <w:szCs w:val="2"/>
        </w:rPr>
        <w:t>E[</w:t>
      </w:r>
      <w:proofErr w:type="gramEnd"/>
      <w:r w:rsidRPr="00701A78">
        <w:rPr>
          <w:sz w:val="8"/>
          <w:szCs w:val="2"/>
        </w:rPr>
        <w:t xml:space="preserve">Y j t Y </w:t>
      </w:r>
      <w:proofErr w:type="spellStart"/>
      <w:r w:rsidRPr="00701A78">
        <w:rPr>
          <w:sz w:val="8"/>
          <w:szCs w:val="2"/>
        </w:rPr>
        <w:t>i</w:t>
      </w:r>
      <w:proofErr w:type="spellEnd"/>
      <w:r w:rsidRPr="00701A78">
        <w:rPr>
          <w:sz w:val="8"/>
          <w:szCs w:val="2"/>
        </w:rPr>
        <w:t xml:space="preserve"> t−k] = 0 (5) for all </w:t>
      </w:r>
      <w:proofErr w:type="spellStart"/>
      <w:r w:rsidRPr="00701A78">
        <w:rPr>
          <w:sz w:val="8"/>
          <w:szCs w:val="2"/>
        </w:rPr>
        <w:t>i</w:t>
      </w:r>
      <w:proofErr w:type="spellEnd"/>
      <w:r w:rsidRPr="00701A78">
        <w:rPr>
          <w:sz w:val="8"/>
          <w:szCs w:val="2"/>
        </w:rPr>
        <w:t xml:space="preserve">, j, k </w:t>
      </w:r>
      <w:r w:rsidRPr="00701A78">
        <w:rPr>
          <w:rFonts w:ascii="Cambria Math" w:hAnsi="Cambria Math" w:cs="Cambria Math"/>
          <w:sz w:val="8"/>
          <w:szCs w:val="2"/>
        </w:rPr>
        <w:t>∈</w:t>
      </w:r>
      <w:r w:rsidRPr="00701A78">
        <w:rPr>
          <w:sz w:val="8"/>
          <w:szCs w:val="2"/>
        </w:rPr>
        <w:t xml:space="preserve"> N+. This is a sufficient condition for TR, but not a necessary one since it only considers a proper subset of moments from the joint distributions of {</w:t>
      </w:r>
      <w:proofErr w:type="spellStart"/>
      <w:r w:rsidRPr="00701A78">
        <w:rPr>
          <w:sz w:val="8"/>
          <w:szCs w:val="2"/>
        </w:rPr>
        <w:t>Yt</w:t>
      </w:r>
      <w:proofErr w:type="spellEnd"/>
      <w:r w:rsidRPr="00701A78">
        <w:rPr>
          <w:sz w:val="8"/>
          <w:szCs w:val="2"/>
        </w:rPr>
        <w:t xml:space="preserve">}. Since it’s impractical to show that (5) holds for any </w:t>
      </w:r>
      <w:proofErr w:type="spellStart"/>
      <w:r w:rsidRPr="00701A78">
        <w:rPr>
          <w:sz w:val="8"/>
          <w:szCs w:val="2"/>
        </w:rPr>
        <w:t>i</w:t>
      </w:r>
      <w:proofErr w:type="spellEnd"/>
      <w:r w:rsidRPr="00701A78">
        <w:rPr>
          <w:sz w:val="8"/>
          <w:szCs w:val="2"/>
        </w:rPr>
        <w:t xml:space="preserve">, j, and k, they adopt a restricted definition of TR by imposing </w:t>
      </w:r>
      <w:proofErr w:type="spellStart"/>
      <w:r w:rsidRPr="00701A78">
        <w:rPr>
          <w:sz w:val="8"/>
          <w:szCs w:val="2"/>
        </w:rPr>
        <w:t>i</w:t>
      </w:r>
      <w:proofErr w:type="spellEnd"/>
      <w:r w:rsidRPr="00701A78">
        <w:rPr>
          <w:sz w:val="8"/>
          <w:szCs w:val="2"/>
        </w:rPr>
        <w:t xml:space="preserve"> + k ≤ m and k ≤ K. In particular, they restrict m = 3 so that the symmetric-</w:t>
      </w:r>
      <w:proofErr w:type="spellStart"/>
      <w:r w:rsidRPr="00701A78">
        <w:rPr>
          <w:sz w:val="8"/>
          <w:szCs w:val="2"/>
        </w:rPr>
        <w:t>bicovariance</w:t>
      </w:r>
      <w:proofErr w:type="spellEnd"/>
      <w:r w:rsidRPr="00701A78">
        <w:rPr>
          <w:sz w:val="8"/>
          <w:szCs w:val="2"/>
        </w:rPr>
        <w:t xml:space="preserve"> function is given by: γ2,1 = E[Y 2 t </w:t>
      </w:r>
      <w:proofErr w:type="spellStart"/>
      <w:r w:rsidRPr="00701A78">
        <w:rPr>
          <w:sz w:val="8"/>
          <w:szCs w:val="2"/>
        </w:rPr>
        <w:t>Yt</w:t>
      </w:r>
      <w:proofErr w:type="spellEnd"/>
      <w:r w:rsidRPr="00701A78">
        <w:rPr>
          <w:sz w:val="8"/>
          <w:szCs w:val="2"/>
        </w:rPr>
        <w:t>−k] − E[</w:t>
      </w:r>
      <w:proofErr w:type="spellStart"/>
      <w:r w:rsidRPr="00701A78">
        <w:rPr>
          <w:sz w:val="8"/>
          <w:szCs w:val="2"/>
        </w:rPr>
        <w:t>YtY</w:t>
      </w:r>
      <w:proofErr w:type="spellEnd"/>
      <w:r w:rsidRPr="00701A78">
        <w:rPr>
          <w:sz w:val="8"/>
          <w:szCs w:val="2"/>
        </w:rPr>
        <w:t xml:space="preserve"> 2 t−k] = 0, (6) for all integer values of k. Ramsey and Rothman (1996) claim that </w:t>
      </w:r>
      <w:proofErr w:type="spellStart"/>
      <w:r w:rsidRPr="00701A78">
        <w:rPr>
          <w:sz w:val="8"/>
          <w:szCs w:val="2"/>
        </w:rPr>
        <w:t>i</w:t>
      </w:r>
      <w:proofErr w:type="spellEnd"/>
      <w:r w:rsidRPr="00701A78">
        <w:rPr>
          <w:sz w:val="8"/>
          <w:szCs w:val="2"/>
        </w:rPr>
        <w:t xml:space="preserve"> + j = 3 is sufficient to provide a useful indication of time irreversibility. Ramsey and Rothman (1996) also introduced a new procedure to test TR that became a standard approach to investigating business cycle properties such as asymmetry. It is characterized by a TR test statistic distributed as a standard normal distribution: √T [̂γ2,1 − γ2,1] √V </w:t>
      </w:r>
      <w:proofErr w:type="spellStart"/>
      <w:r w:rsidRPr="00701A78">
        <w:rPr>
          <w:sz w:val="8"/>
          <w:szCs w:val="2"/>
        </w:rPr>
        <w:t>ar</w:t>
      </w:r>
      <w:proofErr w:type="spellEnd"/>
      <w:r w:rsidRPr="00701A78">
        <w:rPr>
          <w:sz w:val="8"/>
          <w:szCs w:val="2"/>
        </w:rPr>
        <w:t xml:space="preserve">(̂ γ2,1) d −→ N (0, 1), (7) with: ̂ γ2,1 = ̂ B2,1(k) − ̂ B1,2(k), and: ̂ B2,1 = (T − k)−1 T∑ t=K+1 Y 2 t </w:t>
      </w:r>
      <w:proofErr w:type="spellStart"/>
      <w:r w:rsidRPr="00701A78">
        <w:rPr>
          <w:sz w:val="8"/>
          <w:szCs w:val="2"/>
        </w:rPr>
        <w:t>Yt</w:t>
      </w:r>
      <w:proofErr w:type="spellEnd"/>
      <w:r w:rsidRPr="00701A78">
        <w:rPr>
          <w:sz w:val="8"/>
          <w:szCs w:val="2"/>
        </w:rPr>
        <w:t xml:space="preserve">−k ; ̂ B1,2 = (T − k)−1 T∑ t=K+1 </w:t>
      </w:r>
      <w:proofErr w:type="spellStart"/>
      <w:r w:rsidRPr="00701A78">
        <w:rPr>
          <w:sz w:val="8"/>
          <w:szCs w:val="2"/>
        </w:rPr>
        <w:t>YtY</w:t>
      </w:r>
      <w:proofErr w:type="spellEnd"/>
      <w:r w:rsidRPr="00701A78">
        <w:rPr>
          <w:sz w:val="8"/>
          <w:szCs w:val="2"/>
        </w:rPr>
        <w:t xml:space="preserve"> 2 t−k, for various integer values of k. Under the null hypothesis, we have a time- reversible process. It is important to underline that the pre-requisite of the test is that the data must possess a finite first sixth moment. If the distribution lacks those first finite sixth moments, the size of the test can be seriously distorted (see Belaire-Franch and Contreras (2003)). Chen et al. (2000) propose a new class of tests for TR and, unlike the one proposed by Ramsey and Rothman (1996), they do not require any moment restrictions. This class of tests is based on the following result: if {</w:t>
      </w:r>
      <w:proofErr w:type="spellStart"/>
      <w:r w:rsidRPr="00701A78">
        <w:rPr>
          <w:sz w:val="8"/>
          <w:szCs w:val="2"/>
        </w:rPr>
        <w:t>Yt</w:t>
      </w:r>
      <w:proofErr w:type="spellEnd"/>
      <w:r w:rsidRPr="00701A78">
        <w:rPr>
          <w:sz w:val="8"/>
          <w:szCs w:val="2"/>
        </w:rPr>
        <w:t xml:space="preserve">}T t=1 is a time-reversible process, then for every k = 1, 2, </w:t>
      </w:r>
      <w:proofErr w:type="gramStart"/>
      <w:r w:rsidRPr="00701A78">
        <w:rPr>
          <w:sz w:val="8"/>
          <w:szCs w:val="2"/>
        </w:rPr>
        <w:t>. . . ,</w:t>
      </w:r>
      <w:proofErr w:type="gramEnd"/>
      <w:r w:rsidRPr="00701A78">
        <w:rPr>
          <w:sz w:val="8"/>
          <w:szCs w:val="2"/>
        </w:rPr>
        <w:t xml:space="preserve"> the distribution of </w:t>
      </w:r>
      <w:proofErr w:type="spellStart"/>
      <w:proofErr w:type="gramStart"/>
      <w:r w:rsidRPr="00701A78">
        <w:rPr>
          <w:sz w:val="8"/>
          <w:szCs w:val="2"/>
        </w:rPr>
        <w:t>Xt,k</w:t>
      </w:r>
      <w:proofErr w:type="spellEnd"/>
      <w:proofErr w:type="gramEnd"/>
      <w:r w:rsidRPr="00701A78">
        <w:rPr>
          <w:sz w:val="8"/>
          <w:szCs w:val="2"/>
        </w:rPr>
        <w:t xml:space="preserve"> = </w:t>
      </w:r>
      <w:proofErr w:type="spellStart"/>
      <w:r w:rsidRPr="00701A78">
        <w:rPr>
          <w:sz w:val="8"/>
          <w:szCs w:val="2"/>
        </w:rPr>
        <w:t>Yt</w:t>
      </w:r>
      <w:proofErr w:type="spellEnd"/>
      <w:r w:rsidRPr="00701A78">
        <w:rPr>
          <w:sz w:val="8"/>
          <w:szCs w:val="2"/>
        </w:rPr>
        <w:t xml:space="preserve"> − </w:t>
      </w:r>
      <w:proofErr w:type="spellStart"/>
      <w:r w:rsidRPr="00701A78">
        <w:rPr>
          <w:sz w:val="8"/>
          <w:szCs w:val="2"/>
        </w:rPr>
        <w:t>Yt</w:t>
      </w:r>
      <w:proofErr w:type="spellEnd"/>
      <w:r w:rsidRPr="00701A78">
        <w:rPr>
          <w:sz w:val="8"/>
          <w:szCs w:val="2"/>
        </w:rPr>
        <w:t xml:space="preserve">−k is symmetric about the origin. The drawback of this approach is that it allows us only to test the symmetry of </w:t>
      </w:r>
      <w:proofErr w:type="spellStart"/>
      <w:proofErr w:type="gramStart"/>
      <w:r w:rsidRPr="00701A78">
        <w:rPr>
          <w:sz w:val="8"/>
          <w:szCs w:val="2"/>
        </w:rPr>
        <w:t>Xt,k</w:t>
      </w:r>
      <w:proofErr w:type="spellEnd"/>
      <w:proofErr w:type="gramEnd"/>
      <w:r w:rsidRPr="00701A78">
        <w:rPr>
          <w:sz w:val="8"/>
          <w:szCs w:val="2"/>
        </w:rPr>
        <w:t xml:space="preserve"> for each value of k, giving us no chance to jointly test </w:t>
      </w:r>
      <w:proofErr w:type="spellStart"/>
      <w:proofErr w:type="gramStart"/>
      <w:r w:rsidRPr="00701A78">
        <w:rPr>
          <w:sz w:val="8"/>
          <w:szCs w:val="2"/>
        </w:rPr>
        <w:t>Xt,k</w:t>
      </w:r>
      <w:proofErr w:type="spellEnd"/>
      <w:proofErr w:type="gramEnd"/>
      <w:r w:rsidRPr="00701A78">
        <w:rPr>
          <w:sz w:val="8"/>
          <w:szCs w:val="2"/>
        </w:rPr>
        <w:t xml:space="preserve"> for a collection of k values.2 Finally, its implementation is not trivial. Similar reasoning is adopted by Proietti (2020) since also his test is based on the idea that </w:t>
      </w:r>
      <w:proofErr w:type="spellStart"/>
      <w:proofErr w:type="gramStart"/>
      <w:r w:rsidRPr="00701A78">
        <w:rPr>
          <w:sz w:val="8"/>
          <w:szCs w:val="2"/>
        </w:rPr>
        <w:t>Xt,k</w:t>
      </w:r>
      <w:proofErr w:type="spellEnd"/>
      <w:proofErr w:type="gramEnd"/>
      <w:r w:rsidRPr="00701A78">
        <w:rPr>
          <w:sz w:val="8"/>
          <w:szCs w:val="2"/>
        </w:rPr>
        <w:t xml:space="preserve"> </w:t>
      </w:r>
      <w:proofErr w:type="gramStart"/>
      <w:r w:rsidRPr="00701A78">
        <w:rPr>
          <w:sz w:val="8"/>
          <w:szCs w:val="2"/>
        </w:rPr>
        <w:t>has to</w:t>
      </w:r>
      <w:proofErr w:type="gramEnd"/>
      <w:r w:rsidRPr="00701A78">
        <w:rPr>
          <w:sz w:val="8"/>
          <w:szCs w:val="2"/>
        </w:rPr>
        <w:t xml:space="preserve"> be symmetric for every k &gt; 0. However, the main difference between the two approaches is that the test proposed by Proietti (2020) uses a weaker definition of TR as {</w:t>
      </w:r>
      <w:proofErr w:type="spellStart"/>
      <w:r w:rsidRPr="00701A78">
        <w:rPr>
          <w:sz w:val="8"/>
          <w:szCs w:val="2"/>
        </w:rPr>
        <w:t>Yt</w:t>
      </w:r>
      <w:proofErr w:type="spellEnd"/>
      <w:r w:rsidRPr="00701A78">
        <w:rPr>
          <w:sz w:val="8"/>
          <w:szCs w:val="2"/>
        </w:rPr>
        <w:t xml:space="preserve">}T t=1 can also be nonstationary. 3. New strategies to detect time reversibility on </w:t>
      </w:r>
      <w:proofErr w:type="gramStart"/>
      <w:r w:rsidRPr="00701A78">
        <w:rPr>
          <w:sz w:val="8"/>
          <w:szCs w:val="2"/>
        </w:rPr>
        <w:t>stationary</w:t>
      </w:r>
      <w:proofErr w:type="gramEnd"/>
      <w:r w:rsidRPr="00701A78">
        <w:rPr>
          <w:sz w:val="8"/>
          <w:szCs w:val="2"/>
        </w:rPr>
        <w:t xml:space="preserve"> time series</w:t>
      </w:r>
      <w:proofErr w:type="gramStart"/>
      <w:r w:rsidRPr="00701A78">
        <w:rPr>
          <w:sz w:val="8"/>
          <w:szCs w:val="2"/>
        </w:rPr>
        <w:t xml:space="preserve"> This</w:t>
      </w:r>
      <w:proofErr w:type="gramEnd"/>
      <w:r w:rsidRPr="00701A78">
        <w:rPr>
          <w:sz w:val="8"/>
          <w:szCs w:val="2"/>
        </w:rPr>
        <w:t xml:space="preserve"> section introduces new strategies to detect the TR of stationary </w:t>
      </w:r>
      <w:proofErr w:type="spellStart"/>
      <w:r w:rsidRPr="00701A78">
        <w:rPr>
          <w:sz w:val="8"/>
          <w:szCs w:val="2"/>
        </w:rPr>
        <w:t>stochas</w:t>
      </w:r>
      <w:proofErr w:type="spellEnd"/>
      <w:r w:rsidRPr="00701A78">
        <w:rPr>
          <w:sz w:val="8"/>
          <w:szCs w:val="2"/>
        </w:rPr>
        <w:t>- tic processes, exploiting the properties of mixed causal and noncausal models. Breidt et al. (1991) introduce mixed causal and noncausal models as expressed in equation (3). They define the polynomial φ−(z) as noncausal and φ+(z) as a causal polynomial. In this set up, a required condition for identifying the causal from the noncausal component is the non-</w:t>
      </w:r>
      <w:proofErr w:type="spellStart"/>
      <w:r w:rsidRPr="00701A78">
        <w:rPr>
          <w:sz w:val="8"/>
          <w:szCs w:val="2"/>
        </w:rPr>
        <w:t>Gaussianity</w:t>
      </w:r>
      <w:proofErr w:type="spellEnd"/>
      <w:r w:rsidRPr="00701A78">
        <w:rPr>
          <w:sz w:val="8"/>
          <w:szCs w:val="2"/>
        </w:rPr>
        <w:t xml:space="preserve"> of the innovation term. Lanne and Saikkonen (2011), rewriting the noncausal polynomial in (3) as lead polynomial, start with a mixed causal and noncausal model expressed as: φ(L)φ(L−</w:t>
      </w:r>
      <w:proofErr w:type="gramStart"/>
      <w:r w:rsidRPr="00701A78">
        <w:rPr>
          <w:sz w:val="8"/>
          <w:szCs w:val="2"/>
        </w:rPr>
        <w:t>1)</w:t>
      </w:r>
      <w:proofErr w:type="spellStart"/>
      <w:r w:rsidRPr="00701A78">
        <w:rPr>
          <w:sz w:val="8"/>
          <w:szCs w:val="2"/>
        </w:rPr>
        <w:t>Yt</w:t>
      </w:r>
      <w:proofErr w:type="spellEnd"/>
      <w:proofErr w:type="gramEnd"/>
      <w:r w:rsidRPr="00701A78">
        <w:rPr>
          <w:sz w:val="8"/>
          <w:szCs w:val="2"/>
        </w:rPr>
        <w:t xml:space="preserve"> = t, (8) where L−1 produces lead such that L−1Yt = Yt+1. A mixed causal and non- causal model represented in this way is denoted as MAR(</w:t>
      </w:r>
      <w:proofErr w:type="spellStart"/>
      <w:r w:rsidRPr="00701A78">
        <w:rPr>
          <w:sz w:val="8"/>
          <w:szCs w:val="2"/>
        </w:rPr>
        <w:t>r,s</w:t>
      </w:r>
      <w:proofErr w:type="spellEnd"/>
      <w:r w:rsidRPr="00701A78">
        <w:rPr>
          <w:sz w:val="8"/>
          <w:szCs w:val="2"/>
        </w:rPr>
        <w:t>), where φ(L−1) is the noncausal polynomial of order s and φ(L) is the causal polynomial of order r. Purely causal and purely noncausal models are obtained setting respectively φ(L−1) = 1 and φ(L) = 1 (see Gouri ́</w:t>
      </w:r>
      <w:proofErr w:type="spellStart"/>
      <w:r w:rsidRPr="00701A78">
        <w:rPr>
          <w:sz w:val="8"/>
          <w:szCs w:val="2"/>
        </w:rPr>
        <w:t>eroux</w:t>
      </w:r>
      <w:proofErr w:type="spellEnd"/>
      <w:r w:rsidRPr="00701A78">
        <w:rPr>
          <w:sz w:val="8"/>
          <w:szCs w:val="2"/>
        </w:rPr>
        <w:t xml:space="preserve"> et al. (2013), </w:t>
      </w:r>
      <w:proofErr w:type="spellStart"/>
      <w:r w:rsidRPr="00701A78">
        <w:rPr>
          <w:sz w:val="8"/>
          <w:szCs w:val="2"/>
        </w:rPr>
        <w:t>Hencic</w:t>
      </w:r>
      <w:proofErr w:type="spellEnd"/>
      <w:r w:rsidRPr="00701A78">
        <w:rPr>
          <w:sz w:val="8"/>
          <w:szCs w:val="2"/>
        </w:rPr>
        <w:t xml:space="preserve"> and Gouri ́</w:t>
      </w:r>
      <w:proofErr w:type="spellStart"/>
      <w:r w:rsidRPr="00701A78">
        <w:rPr>
          <w:sz w:val="8"/>
          <w:szCs w:val="2"/>
        </w:rPr>
        <w:t>eroux</w:t>
      </w:r>
      <w:proofErr w:type="spellEnd"/>
      <w:r w:rsidRPr="00701A78">
        <w:rPr>
          <w:sz w:val="8"/>
          <w:szCs w:val="2"/>
        </w:rPr>
        <w:t xml:space="preserve"> (2015), </w:t>
      </w:r>
      <w:proofErr w:type="spellStart"/>
      <w:r w:rsidRPr="00701A78">
        <w:rPr>
          <w:sz w:val="8"/>
          <w:szCs w:val="2"/>
        </w:rPr>
        <w:t>Hecq</w:t>
      </w:r>
      <w:proofErr w:type="spellEnd"/>
      <w:r w:rsidRPr="00701A78">
        <w:rPr>
          <w:sz w:val="8"/>
          <w:szCs w:val="2"/>
        </w:rPr>
        <w:t xml:space="preserve"> et al. (2016), Fries and </w:t>
      </w:r>
      <w:proofErr w:type="spellStart"/>
      <w:r w:rsidRPr="00701A78">
        <w:rPr>
          <w:sz w:val="8"/>
          <w:szCs w:val="2"/>
        </w:rPr>
        <w:t>Zakoian</w:t>
      </w:r>
      <w:proofErr w:type="spellEnd"/>
      <w:r w:rsidRPr="00701A78">
        <w:rPr>
          <w:sz w:val="8"/>
          <w:szCs w:val="2"/>
        </w:rPr>
        <w:t xml:space="preserve"> (2019), </w:t>
      </w:r>
      <w:proofErr w:type="spellStart"/>
      <w:r w:rsidRPr="00701A78">
        <w:rPr>
          <w:sz w:val="8"/>
          <w:szCs w:val="2"/>
        </w:rPr>
        <w:t>Hecq</w:t>
      </w:r>
      <w:proofErr w:type="spellEnd"/>
      <w:r w:rsidRPr="00701A78">
        <w:rPr>
          <w:sz w:val="8"/>
          <w:szCs w:val="2"/>
        </w:rPr>
        <w:t xml:space="preserve"> and Voisin (2021), </w:t>
      </w:r>
      <w:proofErr w:type="spellStart"/>
      <w:r w:rsidRPr="00701A78">
        <w:rPr>
          <w:sz w:val="8"/>
          <w:szCs w:val="2"/>
        </w:rPr>
        <w:t>Giancaterini</w:t>
      </w:r>
      <w:proofErr w:type="spellEnd"/>
      <w:r w:rsidRPr="00701A78">
        <w:rPr>
          <w:sz w:val="8"/>
          <w:szCs w:val="2"/>
        </w:rPr>
        <w:t xml:space="preserve"> and </w:t>
      </w:r>
      <w:proofErr w:type="spellStart"/>
      <w:r w:rsidRPr="00701A78">
        <w:rPr>
          <w:sz w:val="8"/>
          <w:szCs w:val="2"/>
        </w:rPr>
        <w:t>Hecq</w:t>
      </w:r>
      <w:proofErr w:type="spellEnd"/>
      <w:r w:rsidRPr="00701A78">
        <w:rPr>
          <w:sz w:val="8"/>
          <w:szCs w:val="2"/>
        </w:rPr>
        <w:t xml:space="preserve"> (2022), and Fries (2021)). In (8), both causal and non- causal polynomials have their roots outside the unit circle, such that: φ(z) 6 = 0 and φ(z) 6 = 0 f or |z| ≤ 1. (9) The tests for TR that we propose have the common feature of extending the results obtained by </w:t>
      </w:r>
      <w:proofErr w:type="spellStart"/>
      <w:r w:rsidRPr="00701A78">
        <w:rPr>
          <w:sz w:val="8"/>
          <w:szCs w:val="2"/>
        </w:rPr>
        <w:t>Breidt</w:t>
      </w:r>
      <w:proofErr w:type="spellEnd"/>
      <w:r w:rsidRPr="00701A78">
        <w:rPr>
          <w:sz w:val="8"/>
          <w:szCs w:val="2"/>
        </w:rPr>
        <w:t xml:space="preserve"> and Davis (1992) to the MAR(</w:t>
      </w:r>
      <w:proofErr w:type="spellStart"/>
      <w:proofErr w:type="gramStart"/>
      <w:r w:rsidRPr="00701A78">
        <w:rPr>
          <w:sz w:val="8"/>
          <w:szCs w:val="2"/>
        </w:rPr>
        <w:t>r,s</w:t>
      </w:r>
      <w:proofErr w:type="spellEnd"/>
      <w:proofErr w:type="gramEnd"/>
      <w:r w:rsidRPr="00701A78">
        <w:rPr>
          <w:sz w:val="8"/>
          <w:szCs w:val="2"/>
        </w:rPr>
        <w:t>) representation (8). This is possible if and only if Condition 3.1 is true. Condition 3.1 A stochastic process that can be expressed as a MAR model is time-reversible if and only if φ(z)φ(z−1) have the same roots as φ(z−</w:t>
      </w:r>
      <w:proofErr w:type="gramStart"/>
      <w:r w:rsidRPr="00701A78">
        <w:rPr>
          <w:sz w:val="8"/>
          <w:szCs w:val="2"/>
        </w:rPr>
        <w:t>1)φ</w:t>
      </w:r>
      <w:proofErr w:type="gramEnd"/>
      <w:r w:rsidRPr="00701A78">
        <w:rPr>
          <w:sz w:val="8"/>
          <w:szCs w:val="2"/>
        </w:rPr>
        <w:t xml:space="preserve">(z). Namely, when: r = s and </w:t>
      </w:r>
      <w:proofErr w:type="spellStart"/>
      <w:r w:rsidRPr="00701A78">
        <w:rPr>
          <w:sz w:val="8"/>
          <w:szCs w:val="2"/>
        </w:rPr>
        <w:t>φi</w:t>
      </w:r>
      <w:proofErr w:type="spellEnd"/>
      <w:r w:rsidRPr="00701A78">
        <w:rPr>
          <w:sz w:val="8"/>
          <w:szCs w:val="2"/>
        </w:rPr>
        <w:t xml:space="preserve"> = </w:t>
      </w:r>
      <w:proofErr w:type="spellStart"/>
      <w:r w:rsidRPr="00701A78">
        <w:rPr>
          <w:sz w:val="8"/>
          <w:szCs w:val="2"/>
        </w:rPr>
        <w:t>φi</w:t>
      </w:r>
      <w:proofErr w:type="spellEnd"/>
      <w:r w:rsidRPr="00701A78">
        <w:rPr>
          <w:sz w:val="8"/>
          <w:szCs w:val="2"/>
        </w:rPr>
        <w:t xml:space="preserve">, f or </w:t>
      </w:r>
      <w:proofErr w:type="spellStart"/>
      <w:r w:rsidRPr="00701A78">
        <w:rPr>
          <w:sz w:val="8"/>
          <w:szCs w:val="2"/>
        </w:rPr>
        <w:t>i</w:t>
      </w:r>
      <w:proofErr w:type="spellEnd"/>
      <w:r w:rsidRPr="00701A78">
        <w:rPr>
          <w:sz w:val="8"/>
          <w:szCs w:val="2"/>
        </w:rPr>
        <w:t xml:space="preserve"> = 1, </w:t>
      </w:r>
      <w:proofErr w:type="gramStart"/>
      <w:r w:rsidRPr="00701A78">
        <w:rPr>
          <w:sz w:val="8"/>
          <w:szCs w:val="2"/>
        </w:rPr>
        <w:t>. . . ,</w:t>
      </w:r>
      <w:proofErr w:type="gramEnd"/>
      <w:r w:rsidRPr="00701A78">
        <w:rPr>
          <w:sz w:val="8"/>
          <w:szCs w:val="2"/>
        </w:rPr>
        <w:t xml:space="preserve"> s. This implies that MARs are time-reversible if and only if the causal </w:t>
      </w:r>
      <w:proofErr w:type="spellStart"/>
      <w:r w:rsidRPr="00701A78">
        <w:rPr>
          <w:sz w:val="8"/>
          <w:szCs w:val="2"/>
        </w:rPr>
        <w:t>polyno</w:t>
      </w:r>
      <w:proofErr w:type="spellEnd"/>
      <w:r w:rsidRPr="00701A78">
        <w:rPr>
          <w:sz w:val="8"/>
          <w:szCs w:val="2"/>
        </w:rPr>
        <w:t xml:space="preserve">- </w:t>
      </w:r>
      <w:proofErr w:type="spellStart"/>
      <w:r w:rsidRPr="00701A78">
        <w:rPr>
          <w:sz w:val="8"/>
          <w:szCs w:val="2"/>
        </w:rPr>
        <w:t>mial</w:t>
      </w:r>
      <w:proofErr w:type="spellEnd"/>
      <w:r w:rsidRPr="00701A78">
        <w:rPr>
          <w:sz w:val="8"/>
          <w:szCs w:val="2"/>
        </w:rPr>
        <w:t xml:space="preserve"> has the same order and the same coefficients as the noncausal </w:t>
      </w:r>
      <w:proofErr w:type="spellStart"/>
      <w:r w:rsidRPr="00701A78">
        <w:rPr>
          <w:sz w:val="8"/>
          <w:szCs w:val="2"/>
        </w:rPr>
        <w:t>polynomia</w:t>
      </w:r>
      <w:proofErr w:type="spellEnd"/>
      <w:r w:rsidRPr="00701A78">
        <w:rPr>
          <w:sz w:val="8"/>
          <w:szCs w:val="2"/>
        </w:rPr>
        <w:t xml:space="preserve"> and vice versa. Remember that it is not possible to identify a MAR model under the </w:t>
      </w:r>
      <w:proofErr w:type="spellStart"/>
      <w:r w:rsidRPr="00701A78">
        <w:rPr>
          <w:sz w:val="8"/>
          <w:szCs w:val="2"/>
        </w:rPr>
        <w:t>Gaussianity</w:t>
      </w:r>
      <w:proofErr w:type="spellEnd"/>
      <w:r w:rsidRPr="00701A78">
        <w:rPr>
          <w:sz w:val="8"/>
          <w:szCs w:val="2"/>
        </w:rPr>
        <w:t xml:space="preserve"> of the innovation term. Hence, in that case, we have a time-reversible process (see Weiss (1975)). 3.1. Strategy 1 to detect time reversibility </w:t>
      </w:r>
      <w:proofErr w:type="gramStart"/>
      <w:r w:rsidRPr="00701A78">
        <w:rPr>
          <w:sz w:val="8"/>
          <w:szCs w:val="2"/>
        </w:rPr>
        <w:t>The</w:t>
      </w:r>
      <w:proofErr w:type="gramEnd"/>
      <w:r w:rsidRPr="00701A78">
        <w:rPr>
          <w:sz w:val="8"/>
          <w:szCs w:val="2"/>
        </w:rPr>
        <w:t xml:space="preserve"> first strategy aims to evaluate whether a stochastic process meets Condition 3.1. </w:t>
      </w:r>
      <w:proofErr w:type="gramStart"/>
      <w:r w:rsidRPr="00701A78">
        <w:rPr>
          <w:sz w:val="8"/>
          <w:szCs w:val="2"/>
        </w:rPr>
        <w:t>In particular, it</w:t>
      </w:r>
      <w:proofErr w:type="gramEnd"/>
      <w:r w:rsidRPr="00701A78">
        <w:rPr>
          <w:sz w:val="8"/>
          <w:szCs w:val="2"/>
        </w:rPr>
        <w:t xml:space="preserve"> uses a procedure that is </w:t>
      </w:r>
      <w:proofErr w:type="gramStart"/>
      <w:r w:rsidRPr="00701A78">
        <w:rPr>
          <w:sz w:val="8"/>
          <w:szCs w:val="2"/>
        </w:rPr>
        <w:t>similar to</w:t>
      </w:r>
      <w:proofErr w:type="gramEnd"/>
      <w:r w:rsidRPr="00701A78">
        <w:rPr>
          <w:sz w:val="8"/>
          <w:szCs w:val="2"/>
        </w:rPr>
        <w:t xml:space="preserve"> the one used to identify MAR models (see Lanne and Saikkonen (2011) and </w:t>
      </w:r>
      <w:proofErr w:type="spellStart"/>
      <w:r w:rsidRPr="00701A78">
        <w:rPr>
          <w:sz w:val="8"/>
          <w:szCs w:val="2"/>
        </w:rPr>
        <w:t>Hecq</w:t>
      </w:r>
      <w:proofErr w:type="spellEnd"/>
      <w:r w:rsidRPr="00701A78">
        <w:rPr>
          <w:sz w:val="8"/>
          <w:szCs w:val="2"/>
        </w:rPr>
        <w:t xml:space="preserve"> et al. (2016)). That is: 1. We estimate a conventional autoregressive process (also called pseudo causal model) by OLS, and the lag order p (p = r + s) </w:t>
      </w:r>
      <w:proofErr w:type="gramStart"/>
      <w:r w:rsidRPr="00701A78">
        <w:rPr>
          <w:sz w:val="8"/>
          <w:szCs w:val="2"/>
        </w:rPr>
        <w:t>is</w:t>
      </w:r>
      <w:proofErr w:type="gramEnd"/>
      <w:r w:rsidRPr="00701A78">
        <w:rPr>
          <w:sz w:val="8"/>
          <w:szCs w:val="2"/>
        </w:rPr>
        <w:t xml:space="preserve"> </w:t>
      </w:r>
      <w:proofErr w:type="gramStart"/>
      <w:r w:rsidRPr="00701A78">
        <w:rPr>
          <w:sz w:val="8"/>
          <w:szCs w:val="2"/>
        </w:rPr>
        <w:t>selected</w:t>
      </w:r>
      <w:proofErr w:type="gramEnd"/>
      <w:r w:rsidRPr="00701A78">
        <w:rPr>
          <w:sz w:val="8"/>
          <w:szCs w:val="2"/>
        </w:rPr>
        <w:t xml:space="preserve"> us- </w:t>
      </w:r>
      <w:proofErr w:type="spellStart"/>
      <w:r w:rsidRPr="00701A78">
        <w:rPr>
          <w:sz w:val="8"/>
          <w:szCs w:val="2"/>
        </w:rPr>
        <w:t>ing</w:t>
      </w:r>
      <w:proofErr w:type="spellEnd"/>
      <w:r w:rsidRPr="00701A78">
        <w:rPr>
          <w:sz w:val="8"/>
          <w:szCs w:val="2"/>
        </w:rPr>
        <w:t xml:space="preserve"> information criteria (for instance, AIC or BIC). 2. We test the normality in the residuals of the AR(p). </w:t>
      </w:r>
      <w:proofErr w:type="gramStart"/>
      <w:r w:rsidRPr="00701A78">
        <w:rPr>
          <w:sz w:val="8"/>
          <w:szCs w:val="2"/>
        </w:rPr>
        <w:t>In the event that</w:t>
      </w:r>
      <w:proofErr w:type="gramEnd"/>
      <w:r w:rsidRPr="00701A78">
        <w:rPr>
          <w:sz w:val="8"/>
          <w:szCs w:val="2"/>
        </w:rPr>
        <w:t xml:space="preserve"> the null hypothesis of </w:t>
      </w:r>
      <w:proofErr w:type="spellStart"/>
      <w:r w:rsidRPr="00701A78">
        <w:rPr>
          <w:sz w:val="8"/>
          <w:szCs w:val="2"/>
        </w:rPr>
        <w:t>Gaussianity</w:t>
      </w:r>
      <w:proofErr w:type="spellEnd"/>
      <w:r w:rsidRPr="00701A78">
        <w:rPr>
          <w:sz w:val="8"/>
          <w:szCs w:val="2"/>
        </w:rPr>
        <w:t xml:space="preserve"> is not rejected, we cannot identify a MAR(</w:t>
      </w:r>
      <w:proofErr w:type="spellStart"/>
      <w:proofErr w:type="gramStart"/>
      <w:r w:rsidRPr="00701A78">
        <w:rPr>
          <w:sz w:val="8"/>
          <w:szCs w:val="2"/>
        </w:rPr>
        <w:t>r,s</w:t>
      </w:r>
      <w:proofErr w:type="spellEnd"/>
      <w:proofErr w:type="gramEnd"/>
      <w:r w:rsidRPr="00701A78">
        <w:rPr>
          <w:sz w:val="8"/>
          <w:szCs w:val="2"/>
        </w:rPr>
        <w:t xml:space="preserve">) model and, for the reasons mentioned previously, we have a time-reversible process. Moreover, if the null hypothesis of normality is rejected and p is an odd number, the condition r = s can never be </w:t>
      </w:r>
      <w:proofErr w:type="spellStart"/>
      <w:r w:rsidRPr="00701A78">
        <w:rPr>
          <w:sz w:val="8"/>
          <w:szCs w:val="2"/>
        </w:rPr>
        <w:t>satis</w:t>
      </w:r>
      <w:proofErr w:type="spellEnd"/>
      <w:proofErr w:type="gramStart"/>
      <w:r w:rsidRPr="00701A78">
        <w:rPr>
          <w:sz w:val="8"/>
          <w:szCs w:val="2"/>
        </w:rPr>
        <w:t xml:space="preserve">- </w:t>
      </w:r>
      <w:proofErr w:type="spellStart"/>
      <w:r w:rsidRPr="00701A78">
        <w:rPr>
          <w:sz w:val="8"/>
          <w:szCs w:val="2"/>
        </w:rPr>
        <w:t>fied</w:t>
      </w:r>
      <w:proofErr w:type="spellEnd"/>
      <w:proofErr w:type="gramEnd"/>
      <w:r w:rsidRPr="00701A78">
        <w:rPr>
          <w:sz w:val="8"/>
          <w:szCs w:val="2"/>
        </w:rPr>
        <w:t xml:space="preserve">, and the process is time-irreversible. In the alternative </w:t>
      </w:r>
      <w:proofErr w:type="gramStart"/>
      <w:r w:rsidRPr="00701A78">
        <w:rPr>
          <w:sz w:val="8"/>
          <w:szCs w:val="2"/>
        </w:rPr>
        <w:t>case that</w:t>
      </w:r>
      <w:proofErr w:type="gramEnd"/>
      <w:r w:rsidRPr="00701A78">
        <w:rPr>
          <w:sz w:val="8"/>
          <w:szCs w:val="2"/>
        </w:rPr>
        <w:t xml:space="preserve"> the null hypothesis of </w:t>
      </w:r>
      <w:proofErr w:type="spellStart"/>
      <w:r w:rsidRPr="00701A78">
        <w:rPr>
          <w:sz w:val="8"/>
          <w:szCs w:val="2"/>
        </w:rPr>
        <w:t>Gaussianity</w:t>
      </w:r>
      <w:proofErr w:type="spellEnd"/>
      <w:r w:rsidRPr="00701A78">
        <w:rPr>
          <w:sz w:val="8"/>
          <w:szCs w:val="2"/>
        </w:rPr>
        <w:t xml:space="preserve"> is rejected, but p is an even number, the condition r = s is a possible </w:t>
      </w:r>
      <w:proofErr w:type="gramStart"/>
      <w:r w:rsidRPr="00701A78">
        <w:rPr>
          <w:sz w:val="8"/>
          <w:szCs w:val="2"/>
        </w:rPr>
        <w:t>scenario</w:t>
      </w:r>
      <w:proofErr w:type="gramEnd"/>
      <w:r w:rsidRPr="00701A78">
        <w:rPr>
          <w:sz w:val="8"/>
          <w:szCs w:val="2"/>
        </w:rPr>
        <w:t xml:space="preserve"> and we proceed to the next step. 3. We select a model among all MAR(</w:t>
      </w:r>
      <w:proofErr w:type="spellStart"/>
      <w:proofErr w:type="gramStart"/>
      <w:r w:rsidRPr="00701A78">
        <w:rPr>
          <w:sz w:val="8"/>
          <w:szCs w:val="2"/>
        </w:rPr>
        <w:t>r,s</w:t>
      </w:r>
      <w:proofErr w:type="spellEnd"/>
      <w:proofErr w:type="gramEnd"/>
      <w:r w:rsidRPr="00701A78">
        <w:rPr>
          <w:sz w:val="8"/>
          <w:szCs w:val="2"/>
        </w:rPr>
        <w:t xml:space="preserve">) specifications with r + s = p. This is done using a maximum likelihood approach (see </w:t>
      </w:r>
      <w:proofErr w:type="spellStart"/>
      <w:r w:rsidRPr="00701A78">
        <w:rPr>
          <w:sz w:val="8"/>
          <w:szCs w:val="2"/>
        </w:rPr>
        <w:t>Giancaterini</w:t>
      </w:r>
      <w:proofErr w:type="spellEnd"/>
      <w:r w:rsidRPr="00701A78">
        <w:rPr>
          <w:sz w:val="8"/>
          <w:szCs w:val="2"/>
        </w:rPr>
        <w:t xml:space="preserve"> and </w:t>
      </w:r>
      <w:proofErr w:type="spellStart"/>
      <w:r w:rsidRPr="00701A78">
        <w:rPr>
          <w:sz w:val="8"/>
          <w:szCs w:val="2"/>
        </w:rPr>
        <w:t>Hecq</w:t>
      </w:r>
      <w:proofErr w:type="spellEnd"/>
      <w:r w:rsidRPr="00701A78">
        <w:rPr>
          <w:sz w:val="8"/>
          <w:szCs w:val="2"/>
        </w:rPr>
        <w:t xml:space="preserve"> (2022) and references therein). In the selection procedure, we also include the model given by the restricted likelihood that imposes commonalities in causal and noncausal parameters. In other words, we are also going to in</w:t>
      </w:r>
      <w:proofErr w:type="gramStart"/>
      <w:r w:rsidRPr="00701A78">
        <w:rPr>
          <w:sz w:val="8"/>
          <w:szCs w:val="2"/>
        </w:rPr>
        <w:t xml:space="preserve">- </w:t>
      </w:r>
      <w:proofErr w:type="spellStart"/>
      <w:r w:rsidRPr="00701A78">
        <w:rPr>
          <w:sz w:val="8"/>
          <w:szCs w:val="2"/>
        </w:rPr>
        <w:t>clude</w:t>
      </w:r>
      <w:proofErr w:type="spellEnd"/>
      <w:proofErr w:type="gramEnd"/>
      <w:r w:rsidRPr="00701A78">
        <w:rPr>
          <w:sz w:val="8"/>
          <w:szCs w:val="2"/>
        </w:rPr>
        <w:t xml:space="preserve"> the model with the same restrictions as in Condition 3.1. Note that when we compute the information criteria of the model with restricted likelihood, instead of estimating p parameters, we estimate r (or s) of them, implying a smaller penalty term. Finally, we choose the model with the smallest information criteria. Let us consider a short example to illustrate how the strategy works. We </w:t>
      </w:r>
      <w:proofErr w:type="gramStart"/>
      <w:r w:rsidRPr="00701A78">
        <w:rPr>
          <w:sz w:val="8"/>
          <w:szCs w:val="2"/>
        </w:rPr>
        <w:t>sup- pose</w:t>
      </w:r>
      <w:proofErr w:type="gramEnd"/>
      <w:r w:rsidRPr="00701A78">
        <w:rPr>
          <w:sz w:val="8"/>
          <w:szCs w:val="2"/>
        </w:rPr>
        <w:t xml:space="preserve"> that we estimate a conventional AR model by OLS, and we reject the Gaussian hypothesis of the residuals, for instance, using the Jarque-Bera test. Furthermore, let us assume we find </w:t>
      </w:r>
      <w:proofErr w:type="gramStart"/>
      <w:r w:rsidRPr="00701A78">
        <w:rPr>
          <w:sz w:val="8"/>
          <w:szCs w:val="2"/>
        </w:rPr>
        <w:t>a number of</w:t>
      </w:r>
      <w:proofErr w:type="gramEnd"/>
      <w:r w:rsidRPr="00701A78">
        <w:rPr>
          <w:sz w:val="8"/>
          <w:szCs w:val="2"/>
        </w:rPr>
        <w:t xml:space="preserve"> lags (p) equal to 2. </w:t>
      </w:r>
      <w:proofErr w:type="gramStart"/>
      <w:r w:rsidRPr="00701A78">
        <w:rPr>
          <w:sz w:val="8"/>
          <w:szCs w:val="2"/>
        </w:rPr>
        <w:t>In order to</w:t>
      </w:r>
      <w:proofErr w:type="gramEnd"/>
      <w:r w:rsidRPr="00701A78">
        <w:rPr>
          <w:sz w:val="8"/>
          <w:szCs w:val="2"/>
        </w:rPr>
        <w:t xml:space="preserve"> analyze whether our process is time-reversible, we are going to compute the log-likelihoods and then the information criteria of the following four models: </w:t>
      </w:r>
      <w:proofErr w:type="gramStart"/>
      <w:r w:rsidRPr="00701A78">
        <w:rPr>
          <w:sz w:val="8"/>
          <w:szCs w:val="2"/>
        </w:rPr>
        <w:t>MAR(</w:t>
      </w:r>
      <w:proofErr w:type="gramEnd"/>
      <w:r w:rsidRPr="00701A78">
        <w:rPr>
          <w:sz w:val="8"/>
          <w:szCs w:val="2"/>
        </w:rPr>
        <w:t xml:space="preserve">2,0), </w:t>
      </w:r>
      <w:proofErr w:type="gramStart"/>
      <w:r w:rsidRPr="00701A78">
        <w:rPr>
          <w:sz w:val="8"/>
          <w:szCs w:val="2"/>
        </w:rPr>
        <w:t>MAR(</w:t>
      </w:r>
      <w:proofErr w:type="gramEnd"/>
      <w:r w:rsidRPr="00701A78">
        <w:rPr>
          <w:sz w:val="8"/>
          <w:szCs w:val="2"/>
        </w:rPr>
        <w:t xml:space="preserve">0,2), </w:t>
      </w:r>
      <w:proofErr w:type="gramStart"/>
      <w:r w:rsidRPr="00701A78">
        <w:rPr>
          <w:sz w:val="8"/>
          <w:szCs w:val="2"/>
        </w:rPr>
        <w:t>MAR(</w:t>
      </w:r>
      <w:proofErr w:type="gramEnd"/>
      <w:r w:rsidRPr="00701A78">
        <w:rPr>
          <w:sz w:val="8"/>
          <w:szCs w:val="2"/>
        </w:rPr>
        <w:t xml:space="preserve">1,1) as well as the </w:t>
      </w:r>
      <w:proofErr w:type="gramStart"/>
      <w:r w:rsidRPr="00701A78">
        <w:rPr>
          <w:sz w:val="8"/>
          <w:szCs w:val="2"/>
        </w:rPr>
        <w:t>MAR(</w:t>
      </w:r>
      <w:proofErr w:type="gramEnd"/>
      <w:r w:rsidRPr="00701A78">
        <w:rPr>
          <w:sz w:val="8"/>
          <w:szCs w:val="2"/>
        </w:rPr>
        <w:t xml:space="preserve">1,1) with the restriction φ = φ. If the model with the smallest information criteria is the one with the restriction, it means that we have a time-reversible process. In the alternative case where another model is selected, then we have a time-irreversible process. The positive aspect of this approach is that it allows us to know with a </w:t>
      </w:r>
      <w:proofErr w:type="spellStart"/>
      <w:proofErr w:type="gramStart"/>
      <w:r w:rsidRPr="00701A78">
        <w:rPr>
          <w:sz w:val="8"/>
          <w:szCs w:val="2"/>
        </w:rPr>
        <w:t>lim</w:t>
      </w:r>
      <w:proofErr w:type="spellEnd"/>
      <w:r w:rsidRPr="00701A78">
        <w:rPr>
          <w:sz w:val="8"/>
          <w:szCs w:val="2"/>
        </w:rPr>
        <w:t xml:space="preserve">- </w:t>
      </w:r>
      <w:proofErr w:type="spellStart"/>
      <w:r w:rsidRPr="00701A78">
        <w:rPr>
          <w:sz w:val="8"/>
          <w:szCs w:val="2"/>
        </w:rPr>
        <w:t>ited</w:t>
      </w:r>
      <w:proofErr w:type="spellEnd"/>
      <w:proofErr w:type="gramEnd"/>
      <w:r w:rsidRPr="00701A78">
        <w:rPr>
          <w:sz w:val="8"/>
          <w:szCs w:val="2"/>
        </w:rPr>
        <w:t xml:space="preserve"> number of steps whether the process is time-reversible. The shortcoming is that the strategy is based on information criteria, which have the property of being very sensitive to the sample, and a specification can be </w:t>
      </w:r>
      <w:proofErr w:type="spellStart"/>
      <w:r w:rsidRPr="00701A78">
        <w:rPr>
          <w:sz w:val="8"/>
          <w:szCs w:val="2"/>
        </w:rPr>
        <w:t>favoured</w:t>
      </w:r>
      <w:proofErr w:type="spellEnd"/>
      <w:r w:rsidRPr="00701A78">
        <w:rPr>
          <w:sz w:val="8"/>
          <w:szCs w:val="2"/>
        </w:rPr>
        <w:t xml:space="preserve"> for a tiny difference in the value of those information criteria. We also get the common feature that different criteria lead to different conclusions. 3.2. Strategy 2 to detect time reversibility </w:t>
      </w:r>
      <w:proofErr w:type="gramStart"/>
      <w:r w:rsidRPr="00701A78">
        <w:rPr>
          <w:sz w:val="8"/>
          <w:szCs w:val="2"/>
        </w:rPr>
        <w:t>The</w:t>
      </w:r>
      <w:proofErr w:type="gramEnd"/>
      <w:r w:rsidRPr="00701A78">
        <w:rPr>
          <w:sz w:val="8"/>
          <w:szCs w:val="2"/>
        </w:rPr>
        <w:t xml:space="preserve"> second strategy introduced in this paper is more robust with respect to the sample and slight differences in the value of information criteria when models are compared. On the other hand, more steps are required to identify the TR of the process than for the previous approach. It is based on the following steps: steps 1 and 2 are identical to what we had described in 3.1; 3. </w:t>
      </w:r>
      <w:proofErr w:type="gramStart"/>
      <w:r w:rsidRPr="00701A78">
        <w:rPr>
          <w:sz w:val="8"/>
          <w:szCs w:val="2"/>
        </w:rPr>
        <w:t>we</w:t>
      </w:r>
      <w:proofErr w:type="gramEnd"/>
      <w:r w:rsidRPr="00701A78">
        <w:rPr>
          <w:sz w:val="8"/>
          <w:szCs w:val="2"/>
        </w:rPr>
        <w:t xml:space="preserve"> select a model among all MAR(</w:t>
      </w:r>
      <w:proofErr w:type="spellStart"/>
      <w:proofErr w:type="gramStart"/>
      <w:r w:rsidRPr="00701A78">
        <w:rPr>
          <w:sz w:val="8"/>
          <w:szCs w:val="2"/>
        </w:rPr>
        <w:t>r,s</w:t>
      </w:r>
      <w:proofErr w:type="spellEnd"/>
      <w:proofErr w:type="gramEnd"/>
      <w:r w:rsidRPr="00701A78">
        <w:rPr>
          <w:sz w:val="8"/>
          <w:szCs w:val="2"/>
        </w:rPr>
        <w:t xml:space="preserve">) specifications with </w:t>
      </w:r>
      <w:proofErr w:type="spellStart"/>
      <w:r w:rsidRPr="00701A78">
        <w:rPr>
          <w:sz w:val="8"/>
          <w:szCs w:val="2"/>
        </w:rPr>
        <w:t>r+s</w:t>
      </w:r>
      <w:proofErr w:type="spellEnd"/>
      <w:r w:rsidRPr="00701A78">
        <w:rPr>
          <w:sz w:val="8"/>
          <w:szCs w:val="2"/>
        </w:rPr>
        <w:t xml:space="preserve"> = p, </w:t>
      </w:r>
      <w:proofErr w:type="spellStart"/>
      <w:r w:rsidRPr="00701A78">
        <w:rPr>
          <w:sz w:val="8"/>
          <w:szCs w:val="2"/>
        </w:rPr>
        <w:t>choos</w:t>
      </w:r>
      <w:proofErr w:type="spellEnd"/>
      <w:r w:rsidRPr="00701A78">
        <w:rPr>
          <w:sz w:val="8"/>
          <w:szCs w:val="2"/>
        </w:rPr>
        <w:t xml:space="preserve">- </w:t>
      </w:r>
      <w:proofErr w:type="spellStart"/>
      <w:r w:rsidRPr="00701A78">
        <w:rPr>
          <w:sz w:val="8"/>
          <w:szCs w:val="2"/>
        </w:rPr>
        <w:t>ing</w:t>
      </w:r>
      <w:proofErr w:type="spellEnd"/>
      <w:r w:rsidRPr="00701A78">
        <w:rPr>
          <w:sz w:val="8"/>
          <w:szCs w:val="2"/>
        </w:rPr>
        <w:t xml:space="preserve"> the one with the largest likelihood (since we are considering models with the same number of parameters). 4. </w:t>
      </w:r>
      <w:proofErr w:type="gramStart"/>
      <w:r w:rsidRPr="00701A78">
        <w:rPr>
          <w:sz w:val="8"/>
          <w:szCs w:val="2"/>
        </w:rPr>
        <w:t>In the event that</w:t>
      </w:r>
      <w:proofErr w:type="gramEnd"/>
      <w:r w:rsidRPr="00701A78">
        <w:rPr>
          <w:sz w:val="8"/>
          <w:szCs w:val="2"/>
        </w:rPr>
        <w:t xml:space="preserve"> the selected model is the one with r = s, in our previous example, a </w:t>
      </w:r>
      <w:proofErr w:type="gramStart"/>
      <w:r w:rsidRPr="00701A78">
        <w:rPr>
          <w:sz w:val="8"/>
          <w:szCs w:val="2"/>
        </w:rPr>
        <w:t>MAR(</w:t>
      </w:r>
      <w:proofErr w:type="gramEnd"/>
      <w:r w:rsidRPr="00701A78">
        <w:rPr>
          <w:sz w:val="8"/>
          <w:szCs w:val="2"/>
        </w:rPr>
        <w:t xml:space="preserve">1,1), we compute a likelihood ratio test, </w:t>
      </w:r>
      <w:proofErr w:type="gramStart"/>
      <w:r w:rsidRPr="00701A78">
        <w:rPr>
          <w:sz w:val="8"/>
          <w:szCs w:val="2"/>
        </w:rPr>
        <w:t>taking into account</w:t>
      </w:r>
      <w:proofErr w:type="gramEnd"/>
      <w:r w:rsidRPr="00701A78">
        <w:rPr>
          <w:sz w:val="8"/>
          <w:szCs w:val="2"/>
        </w:rPr>
        <w:t xml:space="preserve"> the same restrictions as in Condition 3.1. If we do not reject the null hypothesis of the test, we have TR. In the opposite case, when the null hypothesis is rejected, we have a time-irreversible process. 3.3. Simulation study Let us investigate the performance of the two strategies. </w:t>
      </w:r>
      <w:proofErr w:type="gramStart"/>
      <w:r w:rsidRPr="00701A78">
        <w:rPr>
          <w:sz w:val="8"/>
          <w:szCs w:val="2"/>
        </w:rPr>
        <w:t>In particular, we</w:t>
      </w:r>
      <w:proofErr w:type="gramEnd"/>
      <w:r w:rsidRPr="00701A78">
        <w:rPr>
          <w:sz w:val="8"/>
          <w:szCs w:val="2"/>
        </w:rPr>
        <w:t xml:space="preserve"> run Monte Carlo simulations with N = 1000 replications and four different sample sizes: 100, 200, 500, and 1000 observations (</w:t>
      </w:r>
      <w:proofErr w:type="gramStart"/>
      <w:r w:rsidRPr="00701A78">
        <w:rPr>
          <w:sz w:val="8"/>
          <w:szCs w:val="2"/>
        </w:rPr>
        <w:t>T )</w:t>
      </w:r>
      <w:proofErr w:type="gramEnd"/>
      <w:r w:rsidRPr="00701A78">
        <w:rPr>
          <w:sz w:val="8"/>
          <w:szCs w:val="2"/>
        </w:rPr>
        <w:t xml:space="preserve">. The data generating process is a MAR(1,1), that is (1 − </w:t>
      </w:r>
      <w:proofErr w:type="spellStart"/>
      <w:r w:rsidRPr="00701A78">
        <w:rPr>
          <w:sz w:val="8"/>
          <w:szCs w:val="2"/>
        </w:rPr>
        <w:t>φL</w:t>
      </w:r>
      <w:proofErr w:type="spellEnd"/>
      <w:r w:rsidRPr="00701A78">
        <w:rPr>
          <w:sz w:val="8"/>
          <w:szCs w:val="2"/>
        </w:rPr>
        <w:t>)(1 − φL−1)</w:t>
      </w:r>
      <w:proofErr w:type="spellStart"/>
      <w:r w:rsidRPr="00701A78">
        <w:rPr>
          <w:sz w:val="8"/>
          <w:szCs w:val="2"/>
        </w:rPr>
        <w:t>Yt</w:t>
      </w:r>
      <w:proofErr w:type="spellEnd"/>
      <w:r w:rsidRPr="00701A78">
        <w:rPr>
          <w:sz w:val="8"/>
          <w:szCs w:val="2"/>
        </w:rPr>
        <w:t xml:space="preserve"> = t, and different combinations of causal and noncausal coefficients are considered: • φ0 = 0.8, φ0 = 0.8; time-reversible process; • φ0 = 0.8, φ0 = 0.5; time-irreversible process; • φ0 = 0.8, φ0 = 0.1; time-irreversible process. In all these cases, we assume that the error term is distributed as a </w:t>
      </w:r>
      <w:proofErr w:type="gramStart"/>
      <w:r w:rsidRPr="00701A78">
        <w:rPr>
          <w:sz w:val="8"/>
          <w:szCs w:val="2"/>
        </w:rPr>
        <w:t>Student’s</w:t>
      </w:r>
      <w:proofErr w:type="gramEnd"/>
      <w:r w:rsidRPr="00701A78">
        <w:rPr>
          <w:sz w:val="8"/>
          <w:szCs w:val="2"/>
        </w:rPr>
        <w:t xml:space="preserve">-t with degrees of freedom (ν) equal to 3 and a scale parameter (σ) equal to 5. The assumption that the error term is distributed according to a </w:t>
      </w:r>
      <w:proofErr w:type="gramStart"/>
      <w:r w:rsidRPr="00701A78">
        <w:rPr>
          <w:sz w:val="8"/>
          <w:szCs w:val="2"/>
        </w:rPr>
        <w:t>Student’s</w:t>
      </w:r>
      <w:proofErr w:type="gramEnd"/>
      <w:r w:rsidRPr="00701A78">
        <w:rPr>
          <w:sz w:val="8"/>
          <w:szCs w:val="2"/>
        </w:rPr>
        <w:t xml:space="preserve">-t is not a particularly strong hypothesis. It is a symmetric distribution that summarizes the features of other (non-Gaussian) fat-tailed and symmetric distributions well. We also include in our Monte Carlo study the results obtained by Ramsey and </w:t>
      </w:r>
      <w:proofErr w:type="spellStart"/>
      <w:r w:rsidRPr="00701A78">
        <w:rPr>
          <w:sz w:val="8"/>
          <w:szCs w:val="2"/>
        </w:rPr>
        <w:t>Rotham’s</w:t>
      </w:r>
      <w:proofErr w:type="spellEnd"/>
      <w:r w:rsidRPr="00701A78">
        <w:rPr>
          <w:sz w:val="8"/>
          <w:szCs w:val="2"/>
        </w:rPr>
        <w:t xml:space="preserve"> test, setting k = 2. Table 1 shows the frequencies with which the two new strategies and the test proposed by Ramsey and </w:t>
      </w:r>
      <w:proofErr w:type="spellStart"/>
      <w:r w:rsidRPr="00701A78">
        <w:rPr>
          <w:sz w:val="8"/>
          <w:szCs w:val="2"/>
        </w:rPr>
        <w:t>Rotham</w:t>
      </w:r>
      <w:proofErr w:type="spellEnd"/>
      <w:r w:rsidRPr="00701A78">
        <w:rPr>
          <w:sz w:val="8"/>
          <w:szCs w:val="2"/>
        </w:rPr>
        <w:t xml:space="preserve"> detect the processes under investigation as time-irreversible; p = 2 is assumed to be known, and r and s are estimated. In particular, the columns Strategy 1 and Strategy 2 indicate the percentage of times the stochastic processes are identified as time-irreversible when the strategies introduced in Sections 3.1 and 3.2 are implemented. The last column, RR (1996), indicates how often we reject the null hypothesis of TR when the methodology proposed by Ramsey and Rothman (1996) is used. The </w:t>
      </w:r>
      <w:proofErr w:type="spellStart"/>
      <w:r w:rsidRPr="00701A78">
        <w:rPr>
          <w:sz w:val="8"/>
          <w:szCs w:val="2"/>
        </w:rPr>
        <w:t>informa</w:t>
      </w:r>
      <w:proofErr w:type="spellEnd"/>
      <w:r w:rsidRPr="00701A78">
        <w:rPr>
          <w:sz w:val="8"/>
          <w:szCs w:val="2"/>
        </w:rPr>
        <w:t xml:space="preserve">- </w:t>
      </w:r>
      <w:proofErr w:type="spellStart"/>
      <w:r w:rsidRPr="00701A78">
        <w:rPr>
          <w:sz w:val="8"/>
          <w:szCs w:val="2"/>
        </w:rPr>
        <w:t>tion</w:t>
      </w:r>
      <w:proofErr w:type="spellEnd"/>
      <w:r w:rsidRPr="00701A78">
        <w:rPr>
          <w:sz w:val="8"/>
          <w:szCs w:val="2"/>
        </w:rPr>
        <w:t xml:space="preserve"> criteria used for Strategy 1 is the Bayesian Information Criteria (BIC The results exhibit that Strategy 1 is the methodology that detects TR with greater precision but </w:t>
      </w:r>
      <w:proofErr w:type="gramStart"/>
      <w:r w:rsidRPr="00701A78">
        <w:rPr>
          <w:sz w:val="8"/>
          <w:szCs w:val="2"/>
        </w:rPr>
        <w:t>is ”undersized</w:t>
      </w:r>
      <w:proofErr w:type="gramEnd"/>
      <w:r w:rsidRPr="00701A78">
        <w:rPr>
          <w:sz w:val="8"/>
          <w:szCs w:val="2"/>
        </w:rPr>
        <w:t xml:space="preserve">” for large </w:t>
      </w:r>
      <w:proofErr w:type="gramStart"/>
      <w:r w:rsidRPr="00701A78">
        <w:rPr>
          <w:sz w:val="8"/>
          <w:szCs w:val="2"/>
        </w:rPr>
        <w:t>T .</w:t>
      </w:r>
      <w:proofErr w:type="gramEnd"/>
      <w:r w:rsidRPr="00701A78">
        <w:rPr>
          <w:sz w:val="8"/>
          <w:szCs w:val="2"/>
        </w:rPr>
        <w:t xml:space="preserve"> This observation is because the penalty terms can differ from a very small number in a large sample. On the other hand, Strategy 2 looks consistent and is the approach that performs better when the processes under investigation are time-irreversible (frequencies are not size-adjusted, though, which makes the results of Strategies 1 and 2 not easy to compare). The test proposed by Ramsey and Rothman (1996) clearly shows some size distortion problems. This is not an unexpected result since, as previously stated, the test can show a size seriously distorted if the distribution lacks a finite sixth moment. The </w:t>
      </w:r>
      <w:proofErr w:type="gramStart"/>
      <w:r w:rsidRPr="00701A78">
        <w:rPr>
          <w:sz w:val="8"/>
          <w:szCs w:val="2"/>
        </w:rPr>
        <w:t>Student’s</w:t>
      </w:r>
      <w:proofErr w:type="gramEnd"/>
      <w:r w:rsidRPr="00701A78">
        <w:rPr>
          <w:sz w:val="8"/>
          <w:szCs w:val="2"/>
        </w:rPr>
        <w:t xml:space="preserve">-t distribution has a finite sixth </w:t>
      </w:r>
      <w:proofErr w:type="spellStart"/>
      <w:r w:rsidRPr="00701A78">
        <w:rPr>
          <w:sz w:val="8"/>
          <w:szCs w:val="2"/>
        </w:rPr>
        <w:t>mo</w:t>
      </w:r>
      <w:proofErr w:type="spellEnd"/>
      <w:r w:rsidRPr="00701A78">
        <w:rPr>
          <w:sz w:val="8"/>
          <w:szCs w:val="2"/>
        </w:rPr>
        <w:t xml:space="preserve">- </w:t>
      </w:r>
      <w:proofErr w:type="spellStart"/>
      <w:r w:rsidRPr="00701A78">
        <w:rPr>
          <w:sz w:val="8"/>
          <w:szCs w:val="2"/>
        </w:rPr>
        <w:t>ment</w:t>
      </w:r>
      <w:proofErr w:type="spellEnd"/>
      <w:r w:rsidRPr="00701A78">
        <w:rPr>
          <w:sz w:val="8"/>
          <w:szCs w:val="2"/>
        </w:rPr>
        <w:t xml:space="preserve"> for ν &gt; 6. </w:t>
      </w:r>
      <w:proofErr w:type="gramStart"/>
      <w:r w:rsidRPr="00701A78">
        <w:rPr>
          <w:sz w:val="8"/>
          <w:szCs w:val="2"/>
        </w:rPr>
        <w:t>As a consequence, also</w:t>
      </w:r>
      <w:proofErr w:type="gramEnd"/>
      <w:r w:rsidRPr="00701A78">
        <w:rPr>
          <w:sz w:val="8"/>
          <w:szCs w:val="2"/>
        </w:rPr>
        <w:t xml:space="preserve"> the power of the test performs poorly for RR (1996). However, as Table 2 shows, we obtain different results if we assume that both r and s are known. In this case, we directly compare the information criteria of the restricted and unrestricted </w:t>
      </w:r>
      <w:proofErr w:type="gramStart"/>
      <w:r w:rsidRPr="00701A78">
        <w:rPr>
          <w:sz w:val="8"/>
          <w:szCs w:val="2"/>
        </w:rPr>
        <w:t>MAR(</w:t>
      </w:r>
      <w:proofErr w:type="gramEnd"/>
      <w:r w:rsidRPr="00701A78">
        <w:rPr>
          <w:sz w:val="8"/>
          <w:szCs w:val="2"/>
        </w:rPr>
        <w:t xml:space="preserve">1, 1) for Strategy 1 and, for Strategy 2, we directly compute the likelihood ratio test. The ability of the two new strategies to detect TR further increases for small sample sizes (T = 100 and T = 200). The results related to the test introduced by Ramsey and </w:t>
      </w:r>
      <w:proofErr w:type="spellStart"/>
      <w:r w:rsidRPr="00701A78">
        <w:rPr>
          <w:sz w:val="8"/>
          <w:szCs w:val="2"/>
        </w:rPr>
        <w:t>Rotham</w:t>
      </w:r>
      <w:proofErr w:type="spellEnd"/>
      <w:r w:rsidRPr="00701A78">
        <w:rPr>
          <w:sz w:val="8"/>
          <w:szCs w:val="2"/>
        </w:rPr>
        <w:t xml:space="preserve"> (RR (1996)) are invariant since we applied the same methodology used for Table 1. 4. Testing for time reversibility on nonstationary processes The goal of this section is to detect TR in nonstationary processes {</w:t>
      </w:r>
      <w:proofErr w:type="spellStart"/>
      <w:r w:rsidRPr="00701A78">
        <w:rPr>
          <w:sz w:val="8"/>
          <w:szCs w:val="2"/>
        </w:rPr>
        <w:t>Yt</w:t>
      </w:r>
      <w:proofErr w:type="spellEnd"/>
      <w:r w:rsidRPr="00701A78">
        <w:rPr>
          <w:sz w:val="8"/>
          <w:szCs w:val="2"/>
        </w:rPr>
        <w:t xml:space="preserve">}T t=1 that can be expressed as: </w:t>
      </w:r>
      <w:proofErr w:type="spellStart"/>
      <w:r w:rsidRPr="00701A78">
        <w:rPr>
          <w:sz w:val="8"/>
          <w:szCs w:val="2"/>
        </w:rPr>
        <w:t>Yt</w:t>
      </w:r>
      <w:proofErr w:type="spellEnd"/>
      <w:r w:rsidRPr="00701A78">
        <w:rPr>
          <w:sz w:val="8"/>
          <w:szCs w:val="2"/>
        </w:rPr>
        <w:t xml:space="preserve"> = f Y t + </w:t>
      </w:r>
      <w:proofErr w:type="spellStart"/>
      <w:r w:rsidRPr="00701A78">
        <w:rPr>
          <w:sz w:val="8"/>
          <w:szCs w:val="2"/>
        </w:rPr>
        <w:t>ccY</w:t>
      </w:r>
      <w:proofErr w:type="spellEnd"/>
      <w:r w:rsidRPr="00701A78">
        <w:rPr>
          <w:sz w:val="8"/>
          <w:szCs w:val="2"/>
        </w:rPr>
        <w:t xml:space="preserve"> t , (10) where f Y is a generic trend function, and </w:t>
      </w:r>
      <w:proofErr w:type="spellStart"/>
      <w:r w:rsidRPr="00701A78">
        <w:rPr>
          <w:sz w:val="8"/>
          <w:szCs w:val="2"/>
        </w:rPr>
        <w:t>ccY</w:t>
      </w:r>
      <w:proofErr w:type="spellEnd"/>
      <w:r w:rsidRPr="00701A78">
        <w:rPr>
          <w:sz w:val="8"/>
          <w:szCs w:val="2"/>
        </w:rPr>
        <w:t xml:space="preserve"> is a stationary process that cap- </w:t>
      </w:r>
      <w:proofErr w:type="spellStart"/>
      <w:r w:rsidRPr="00701A78">
        <w:rPr>
          <w:sz w:val="8"/>
          <w:szCs w:val="2"/>
        </w:rPr>
        <w:t>tures</w:t>
      </w:r>
      <w:proofErr w:type="spellEnd"/>
      <w:r w:rsidRPr="00701A78">
        <w:rPr>
          <w:sz w:val="8"/>
          <w:szCs w:val="2"/>
        </w:rPr>
        <w:t xml:space="preserve"> the cyclical fluctuations of Y around f Y . We show that whenever the trend component is computed using the HP filter, then f Y can be expressed as a time-reversible process. </w:t>
      </w:r>
      <w:proofErr w:type="gramStart"/>
      <w:r w:rsidRPr="00701A78">
        <w:rPr>
          <w:sz w:val="8"/>
          <w:szCs w:val="2"/>
        </w:rPr>
        <w:t>As a consequence</w:t>
      </w:r>
      <w:proofErr w:type="gramEnd"/>
      <w:r w:rsidRPr="00701A78">
        <w:rPr>
          <w:sz w:val="8"/>
          <w:szCs w:val="2"/>
        </w:rPr>
        <w:t xml:space="preserve">, the eventual time irreversibility of process Y would be captured by its cyclical component </w:t>
      </w:r>
      <w:proofErr w:type="spellStart"/>
      <w:proofErr w:type="gramStart"/>
      <w:r w:rsidRPr="00701A78">
        <w:rPr>
          <w:sz w:val="8"/>
          <w:szCs w:val="2"/>
        </w:rPr>
        <w:t>ccY</w:t>
      </w:r>
      <w:proofErr w:type="spellEnd"/>
      <w:r w:rsidRPr="00701A78">
        <w:rPr>
          <w:sz w:val="8"/>
          <w:szCs w:val="2"/>
        </w:rPr>
        <w:t xml:space="preserve"> .</w:t>
      </w:r>
      <w:proofErr w:type="gramEnd"/>
      <w:r w:rsidRPr="00701A78">
        <w:rPr>
          <w:sz w:val="8"/>
          <w:szCs w:val="2"/>
        </w:rPr>
        <w:t xml:space="preserve"> In other words, whenever f Y is estimated by using the HP filter, model (10) is time-irreversible (or reversible) if and only if its cyclical component is irreversible (or reversible). The HP filter estimates the trend component through the following mini- </w:t>
      </w:r>
      <w:proofErr w:type="spellStart"/>
      <w:r w:rsidRPr="00701A78">
        <w:rPr>
          <w:sz w:val="8"/>
          <w:szCs w:val="2"/>
        </w:rPr>
        <w:t>mization</w:t>
      </w:r>
      <w:proofErr w:type="spellEnd"/>
      <w:r w:rsidRPr="00701A78">
        <w:rPr>
          <w:sz w:val="8"/>
          <w:szCs w:val="2"/>
        </w:rPr>
        <w:t xml:space="preserve"> problem (see </w:t>
      </w:r>
      <w:proofErr w:type="spellStart"/>
      <w:r w:rsidRPr="00701A78">
        <w:rPr>
          <w:sz w:val="8"/>
          <w:szCs w:val="2"/>
        </w:rPr>
        <w:t>Hecq</w:t>
      </w:r>
      <w:proofErr w:type="spellEnd"/>
      <w:r w:rsidRPr="00701A78">
        <w:rPr>
          <w:sz w:val="8"/>
          <w:szCs w:val="2"/>
        </w:rPr>
        <w:t xml:space="preserve"> and Voisin (2021)): min {f Y </w:t>
      </w:r>
      <w:proofErr w:type="gramStart"/>
      <w:r w:rsidRPr="00701A78">
        <w:rPr>
          <w:sz w:val="8"/>
          <w:szCs w:val="2"/>
        </w:rPr>
        <w:t>t }T</w:t>
      </w:r>
      <w:proofErr w:type="gramEnd"/>
      <w:r w:rsidRPr="00701A78">
        <w:rPr>
          <w:sz w:val="8"/>
          <w:szCs w:val="2"/>
        </w:rPr>
        <w:t xml:space="preserve"> t=1 (∑T t=1 y2 t + λ ∑T t=1 [(ft − ft−1) − (ft−1 − ft−2)]2</w:t>
      </w:r>
      <w:proofErr w:type="gramStart"/>
      <w:r w:rsidRPr="00701A78">
        <w:rPr>
          <w:sz w:val="8"/>
          <w:szCs w:val="2"/>
        </w:rPr>
        <w:t>) .</w:t>
      </w:r>
      <w:proofErr w:type="gramEnd"/>
      <w:r w:rsidRPr="00701A78">
        <w:rPr>
          <w:sz w:val="8"/>
          <w:szCs w:val="2"/>
        </w:rPr>
        <w:t xml:space="preserve"> (11) According to De Jong and Sakarya (2016), the optimization problem (11) has the following closed-form solution: f Y t = </w:t>
      </w:r>
      <w:proofErr w:type="gramStart"/>
      <w:r w:rsidRPr="00701A78">
        <w:rPr>
          <w:sz w:val="8"/>
          <w:szCs w:val="2"/>
        </w:rPr>
        <w:t>( λ</w:t>
      </w:r>
      <w:proofErr w:type="gramEnd"/>
      <w:r w:rsidRPr="00701A78">
        <w:rPr>
          <w:sz w:val="8"/>
          <w:szCs w:val="2"/>
        </w:rPr>
        <w:t>L−2 − 4λL−1 + (1 + 6λ) − 4λL + λ</w:t>
      </w:r>
      <w:proofErr w:type="gramStart"/>
      <w:r w:rsidRPr="00701A78">
        <w:rPr>
          <w:sz w:val="8"/>
          <w:szCs w:val="2"/>
        </w:rPr>
        <w:t>2)−</w:t>
      </w:r>
      <w:proofErr w:type="gramEnd"/>
      <w:r w:rsidRPr="00701A78">
        <w:rPr>
          <w:sz w:val="8"/>
          <w:szCs w:val="2"/>
        </w:rPr>
        <w:t xml:space="preserve">1 </w:t>
      </w:r>
      <w:proofErr w:type="spellStart"/>
      <w:r w:rsidRPr="00701A78">
        <w:rPr>
          <w:sz w:val="8"/>
          <w:szCs w:val="2"/>
        </w:rPr>
        <w:t>Yt</w:t>
      </w:r>
      <w:proofErr w:type="spellEnd"/>
      <w:r w:rsidRPr="00701A78">
        <w:rPr>
          <w:sz w:val="8"/>
          <w:szCs w:val="2"/>
        </w:rPr>
        <w:t xml:space="preserve">, (12) for t = 3, </w:t>
      </w:r>
      <w:proofErr w:type="gramStart"/>
      <w:r w:rsidRPr="00701A78">
        <w:rPr>
          <w:sz w:val="8"/>
          <w:szCs w:val="2"/>
        </w:rPr>
        <w:t>. . . ,</w:t>
      </w:r>
      <w:proofErr w:type="gramEnd"/>
      <w:r w:rsidRPr="00701A78">
        <w:rPr>
          <w:sz w:val="8"/>
          <w:szCs w:val="2"/>
        </w:rPr>
        <w:t xml:space="preserve"> T − 2. The λ parameter penalizes the filtered trend’s variability; therefore, the higher its value, the smoother the trend component: λ = </w:t>
      </w:r>
      <w:proofErr w:type="gramStart"/>
      <w:r w:rsidRPr="00701A78">
        <w:rPr>
          <w:sz w:val="8"/>
          <w:szCs w:val="2"/>
        </w:rPr>
        <w:t>( number</w:t>
      </w:r>
      <w:proofErr w:type="gramEnd"/>
      <w:r w:rsidRPr="00701A78">
        <w:rPr>
          <w:sz w:val="8"/>
          <w:szCs w:val="2"/>
        </w:rPr>
        <w:t xml:space="preserve"> of observations per year </w:t>
      </w:r>
      <w:proofErr w:type="gramStart"/>
      <w:r w:rsidRPr="00701A78">
        <w:rPr>
          <w:sz w:val="8"/>
          <w:szCs w:val="2"/>
        </w:rPr>
        <w:t>4 )</w:t>
      </w:r>
      <w:proofErr w:type="spellStart"/>
      <w:r w:rsidRPr="00701A78">
        <w:rPr>
          <w:sz w:val="8"/>
          <w:szCs w:val="2"/>
        </w:rPr>
        <w:t>i</w:t>
      </w:r>
      <w:proofErr w:type="spellEnd"/>
      <w:proofErr w:type="gramEnd"/>
      <w:r w:rsidRPr="00701A78">
        <w:rPr>
          <w:sz w:val="8"/>
          <w:szCs w:val="2"/>
        </w:rPr>
        <w:t xml:space="preserve"> , with either </w:t>
      </w:r>
      <w:proofErr w:type="spellStart"/>
      <w:r w:rsidRPr="00701A78">
        <w:rPr>
          <w:sz w:val="8"/>
          <w:szCs w:val="2"/>
        </w:rPr>
        <w:t>i</w:t>
      </w:r>
      <w:proofErr w:type="spellEnd"/>
      <w:r w:rsidRPr="00701A78">
        <w:rPr>
          <w:sz w:val="8"/>
          <w:szCs w:val="2"/>
        </w:rPr>
        <w:t xml:space="preserve"> = 2 (see Backus and Kehoe (1992)) or </w:t>
      </w:r>
      <w:proofErr w:type="spellStart"/>
      <w:r w:rsidRPr="00701A78">
        <w:rPr>
          <w:sz w:val="8"/>
          <w:szCs w:val="2"/>
        </w:rPr>
        <w:t>i</w:t>
      </w:r>
      <w:proofErr w:type="spellEnd"/>
      <w:r w:rsidRPr="00701A78">
        <w:rPr>
          <w:sz w:val="8"/>
          <w:szCs w:val="2"/>
        </w:rPr>
        <w:t xml:space="preserve"> = 4 (Ravn and Uhlig (2002)). It can be shown that (12) can be rewritten as: f Y t = [( 1 − ψ1(λ)L − ψ2(λ)L2)( 1 − ψ1(λ)L−1 − ψ2(λ)L−2) + − ( ψ2 1 (λ) + ψ2 2 (λ) + 6ψ2(λ) )]−1 </w:t>
      </w:r>
      <w:proofErr w:type="spellStart"/>
      <w:r w:rsidRPr="00701A78">
        <w:rPr>
          <w:sz w:val="8"/>
          <w:szCs w:val="2"/>
        </w:rPr>
        <w:t>Yt</w:t>
      </w:r>
      <w:proofErr w:type="spellEnd"/>
      <w:r w:rsidRPr="00701A78">
        <w:rPr>
          <w:sz w:val="8"/>
          <w:szCs w:val="2"/>
        </w:rPr>
        <w:t xml:space="preserve">, (13) where ψ1(λ) = 4λ λ+1 , and ψ2(λ) = −λ. For instance, when annual data are considered, it is commonly accepted to adopt λ = 6.25, implying f Y t = </w:t>
      </w:r>
      <w:proofErr w:type="gramStart"/>
      <w:r w:rsidRPr="00701A78">
        <w:rPr>
          <w:sz w:val="8"/>
          <w:szCs w:val="2"/>
        </w:rPr>
        <w:t>[( 1</w:t>
      </w:r>
      <w:proofErr w:type="gramEnd"/>
      <w:r w:rsidRPr="00701A78">
        <w:rPr>
          <w:sz w:val="8"/>
          <w:szCs w:val="2"/>
        </w:rPr>
        <w:t xml:space="preserve"> − 100 29 L + </w:t>
      </w:r>
      <w:proofErr w:type="gramStart"/>
      <w:r w:rsidRPr="00701A78">
        <w:rPr>
          <w:sz w:val="8"/>
          <w:szCs w:val="2"/>
        </w:rPr>
        <w:t>6.25L2)(</w:t>
      </w:r>
      <w:proofErr w:type="gramEnd"/>
      <w:r w:rsidRPr="00701A78">
        <w:rPr>
          <w:sz w:val="8"/>
          <w:szCs w:val="2"/>
        </w:rPr>
        <w:t xml:space="preserve"> 1 − 100 29 L−1 + 6.25L−2) − </w:t>
      </w:r>
      <w:proofErr w:type="gramStart"/>
      <w:r w:rsidRPr="00701A78">
        <w:rPr>
          <w:sz w:val="8"/>
          <w:szCs w:val="2"/>
        </w:rPr>
        <w:t>13.456 ]</w:t>
      </w:r>
      <w:proofErr w:type="gramEnd"/>
      <w:r w:rsidRPr="00701A78">
        <w:rPr>
          <w:sz w:val="8"/>
          <w:szCs w:val="2"/>
        </w:rPr>
        <w:t xml:space="preserve">−1 </w:t>
      </w:r>
      <w:proofErr w:type="spellStart"/>
      <w:r w:rsidRPr="00701A78">
        <w:rPr>
          <w:sz w:val="8"/>
          <w:szCs w:val="2"/>
        </w:rPr>
        <w:t>Yt</w:t>
      </w:r>
      <w:proofErr w:type="spellEnd"/>
      <w:r w:rsidRPr="00701A78">
        <w:rPr>
          <w:sz w:val="8"/>
          <w:szCs w:val="2"/>
        </w:rPr>
        <w:t xml:space="preserve">. The results underline that the filter of the trend component is given by a time- reversible </w:t>
      </w:r>
      <w:proofErr w:type="gramStart"/>
      <w:r w:rsidRPr="00701A78">
        <w:rPr>
          <w:sz w:val="8"/>
          <w:szCs w:val="2"/>
        </w:rPr>
        <w:t>MAR(</w:t>
      </w:r>
      <w:proofErr w:type="gramEnd"/>
      <w:r w:rsidRPr="00701A78">
        <w:rPr>
          <w:sz w:val="8"/>
          <w:szCs w:val="2"/>
        </w:rPr>
        <w:t xml:space="preserve">2,2) polynomial minus a constant value. Since the latter doesn’t affect the symmetry over time of our process, and our goal is to investigate the time reversibility </w:t>
      </w:r>
      <w:proofErr w:type="spellStart"/>
      <w:r w:rsidRPr="00701A78">
        <w:rPr>
          <w:sz w:val="8"/>
          <w:szCs w:val="2"/>
        </w:rPr>
        <w:t>of f</w:t>
      </w:r>
      <w:proofErr w:type="spellEnd"/>
      <w:r w:rsidRPr="00701A78">
        <w:rPr>
          <w:sz w:val="8"/>
          <w:szCs w:val="2"/>
        </w:rPr>
        <w:t xml:space="preserve"> </w:t>
      </w:r>
      <w:proofErr w:type="gramStart"/>
      <w:r w:rsidRPr="00701A78">
        <w:rPr>
          <w:sz w:val="8"/>
          <w:szCs w:val="2"/>
        </w:rPr>
        <w:t>Y ,</w:t>
      </w:r>
      <w:proofErr w:type="gramEnd"/>
      <w:r w:rsidRPr="00701A78">
        <w:rPr>
          <w:sz w:val="8"/>
          <w:szCs w:val="2"/>
        </w:rPr>
        <w:t xml:space="preserve"> we do not consider the constant term in our </w:t>
      </w:r>
      <w:proofErr w:type="spellStart"/>
      <w:r w:rsidRPr="00701A78">
        <w:rPr>
          <w:sz w:val="8"/>
          <w:szCs w:val="2"/>
        </w:rPr>
        <w:t>investiga</w:t>
      </w:r>
      <w:proofErr w:type="spellEnd"/>
      <w:r w:rsidRPr="00701A78">
        <w:rPr>
          <w:sz w:val="8"/>
          <w:szCs w:val="2"/>
        </w:rPr>
        <w:t xml:space="preserve">- </w:t>
      </w:r>
      <w:proofErr w:type="spellStart"/>
      <w:r w:rsidRPr="00701A78">
        <w:rPr>
          <w:sz w:val="8"/>
          <w:szCs w:val="2"/>
        </w:rPr>
        <w:t>tion</w:t>
      </w:r>
      <w:proofErr w:type="spellEnd"/>
      <w:r w:rsidRPr="00701A78">
        <w:rPr>
          <w:sz w:val="8"/>
          <w:szCs w:val="2"/>
        </w:rPr>
        <w:t xml:space="preserve">. </w:t>
      </w:r>
      <w:proofErr w:type="gramStart"/>
      <w:r w:rsidRPr="00701A78">
        <w:rPr>
          <w:sz w:val="8"/>
          <w:szCs w:val="2"/>
        </w:rPr>
        <w:t>As a consequence</w:t>
      </w:r>
      <w:proofErr w:type="gramEnd"/>
      <w:r w:rsidRPr="00701A78">
        <w:rPr>
          <w:sz w:val="8"/>
          <w:szCs w:val="2"/>
        </w:rPr>
        <w:t xml:space="preserve">, we can approximate f Y as follows: f Y t ≈ </w:t>
      </w:r>
      <w:proofErr w:type="gramStart"/>
      <w:r w:rsidRPr="00701A78">
        <w:rPr>
          <w:sz w:val="8"/>
          <w:szCs w:val="2"/>
        </w:rPr>
        <w:t>[( 1</w:t>
      </w:r>
      <w:proofErr w:type="gramEnd"/>
      <w:r w:rsidRPr="00701A78">
        <w:rPr>
          <w:sz w:val="8"/>
          <w:szCs w:val="2"/>
        </w:rPr>
        <w:t xml:space="preserve"> − 100 29 L + </w:t>
      </w:r>
      <w:proofErr w:type="gramStart"/>
      <w:r w:rsidRPr="00701A78">
        <w:rPr>
          <w:sz w:val="8"/>
          <w:szCs w:val="2"/>
        </w:rPr>
        <w:t>6.25L2)(</w:t>
      </w:r>
      <w:proofErr w:type="gramEnd"/>
      <w:r w:rsidRPr="00701A78">
        <w:rPr>
          <w:sz w:val="8"/>
          <w:szCs w:val="2"/>
        </w:rPr>
        <w:t xml:space="preserve"> 1 − 100 29 L−1 + 6.25L−2</w:t>
      </w:r>
      <w:proofErr w:type="gramStart"/>
      <w:r w:rsidRPr="00701A78">
        <w:rPr>
          <w:sz w:val="8"/>
          <w:szCs w:val="2"/>
        </w:rPr>
        <w:t>)]−</w:t>
      </w:r>
      <w:proofErr w:type="gramEnd"/>
      <w:r w:rsidRPr="00701A78">
        <w:rPr>
          <w:sz w:val="8"/>
          <w:szCs w:val="2"/>
        </w:rPr>
        <w:t xml:space="preserve">1 </w:t>
      </w:r>
      <w:proofErr w:type="spellStart"/>
      <w:r w:rsidRPr="00701A78">
        <w:rPr>
          <w:sz w:val="8"/>
          <w:szCs w:val="2"/>
        </w:rPr>
        <w:t>Yt</w:t>
      </w:r>
      <w:proofErr w:type="spellEnd"/>
      <w:r w:rsidRPr="00701A78">
        <w:rPr>
          <w:sz w:val="8"/>
          <w:szCs w:val="2"/>
        </w:rPr>
        <w:t xml:space="preserve">. (14) Using the Laurent expansion as in (4), we have: f Y t ≈ +∞∑ j=−∞ </w:t>
      </w:r>
      <w:proofErr w:type="spellStart"/>
      <w:r w:rsidRPr="00701A78">
        <w:rPr>
          <w:sz w:val="8"/>
          <w:szCs w:val="2"/>
        </w:rPr>
        <w:t>δj</w:t>
      </w:r>
      <w:proofErr w:type="spellEnd"/>
      <w:r w:rsidRPr="00701A78">
        <w:rPr>
          <w:sz w:val="8"/>
          <w:szCs w:val="2"/>
        </w:rPr>
        <w:t xml:space="preserve"> </w:t>
      </w:r>
      <w:proofErr w:type="spellStart"/>
      <w:r w:rsidRPr="00701A78">
        <w:rPr>
          <w:sz w:val="8"/>
          <w:szCs w:val="2"/>
        </w:rPr>
        <w:t>Yt</w:t>
      </w:r>
      <w:proofErr w:type="spellEnd"/>
      <w:r w:rsidRPr="00701A78">
        <w:rPr>
          <w:sz w:val="8"/>
          <w:szCs w:val="2"/>
        </w:rPr>
        <w:t>−</w:t>
      </w:r>
      <w:proofErr w:type="gramStart"/>
      <w:r w:rsidRPr="00701A78">
        <w:rPr>
          <w:sz w:val="8"/>
          <w:szCs w:val="2"/>
        </w:rPr>
        <w:t>j ,</w:t>
      </w:r>
      <w:proofErr w:type="gramEnd"/>
      <w:r w:rsidRPr="00701A78">
        <w:rPr>
          <w:sz w:val="8"/>
          <w:szCs w:val="2"/>
        </w:rPr>
        <w:t xml:space="preserve"> (15) where because the identity of the lead and lag polynomials, δ is symmetric over time. Hence, even if f Y is a nonstationary process, we can apply a weaker definition of TR and define it as </w:t>
      </w:r>
      <w:proofErr w:type="gramStart"/>
      <w:r w:rsidRPr="00701A78">
        <w:rPr>
          <w:sz w:val="8"/>
          <w:szCs w:val="2"/>
        </w:rPr>
        <w:t>time-reversible</w:t>
      </w:r>
      <w:proofErr w:type="gramEnd"/>
      <w:r w:rsidRPr="00701A78">
        <w:rPr>
          <w:sz w:val="8"/>
          <w:szCs w:val="2"/>
        </w:rPr>
        <w:t xml:space="preserve">. This implies that the eventual time irreversibility (or reversibility) lies with the cyclical component of </w:t>
      </w:r>
      <w:proofErr w:type="gramStart"/>
      <w:r w:rsidRPr="00701A78">
        <w:rPr>
          <w:sz w:val="8"/>
          <w:szCs w:val="2"/>
        </w:rPr>
        <w:t>Y .</w:t>
      </w:r>
      <w:proofErr w:type="gramEnd"/>
      <w:r w:rsidRPr="00701A78">
        <w:rPr>
          <w:sz w:val="8"/>
          <w:szCs w:val="2"/>
        </w:rPr>
        <w:t xml:space="preserve"> 5. Is climate change time-reversible? We analyze nine different annual climate time series: global land and ocean temperature anomalies (GLO), global land temperature anomalies (GL), global ocean temperature anomalies (GO), solar activity (SA), emissions of greenhouses gas (GHG), emissions of nitrous oxide (N 2O), Southern Oscillation Index (SOI), North Atlantic Oscillation Index (N AO), and Pacific Decadal Oscillation Index (P DO).3 GLO, GL, and GO temperature anomalies are employed to measure global warming. They provide the difference between the current temperature from a standard benchmark value. Positive temperature anomalies show that the observed temperature is warmer than the benchmark value. Negative temperature anomalies show that the observed temperature is colder than the benchmark value. SOI is one of the most important atmospheric indices for determining the strength of El Ni </w:t>
      </w:r>
      <w:proofErr w:type="gramStart"/>
      <w:r w:rsidRPr="00701A78">
        <w:rPr>
          <w:sz w:val="8"/>
          <w:szCs w:val="2"/>
        </w:rPr>
        <w:t>̃no</w:t>
      </w:r>
      <w:proofErr w:type="gramEnd"/>
      <w:r w:rsidRPr="00701A78">
        <w:rPr>
          <w:sz w:val="8"/>
          <w:szCs w:val="2"/>
        </w:rPr>
        <w:t xml:space="preserve"> and La Ni ̃</w:t>
      </w:r>
      <w:proofErr w:type="spellStart"/>
      <w:r w:rsidRPr="00701A78">
        <w:rPr>
          <w:sz w:val="8"/>
          <w:szCs w:val="2"/>
        </w:rPr>
        <w:t>na</w:t>
      </w:r>
      <w:proofErr w:type="spellEnd"/>
      <w:r w:rsidRPr="00701A78">
        <w:rPr>
          <w:sz w:val="8"/>
          <w:szCs w:val="2"/>
        </w:rPr>
        <w:t xml:space="preserve"> events and their possible effects on weather conditions in the tropics and various other geographical areas. El Ni </w:t>
      </w:r>
      <w:proofErr w:type="gramStart"/>
      <w:r w:rsidRPr="00701A78">
        <w:rPr>
          <w:sz w:val="8"/>
          <w:szCs w:val="2"/>
        </w:rPr>
        <w:t>̃no</w:t>
      </w:r>
      <w:proofErr w:type="gramEnd"/>
      <w:r w:rsidRPr="00701A78">
        <w:rPr>
          <w:sz w:val="8"/>
          <w:szCs w:val="2"/>
        </w:rPr>
        <w:t xml:space="preserve"> events are characterized by sustained warming of the central and eastern tropical Pacific, whereas La Ni ̃</w:t>
      </w:r>
      <w:proofErr w:type="spellStart"/>
      <w:r w:rsidRPr="00701A78">
        <w:rPr>
          <w:sz w:val="8"/>
          <w:szCs w:val="2"/>
        </w:rPr>
        <w:t>na</w:t>
      </w:r>
      <w:proofErr w:type="spellEnd"/>
      <w:r w:rsidRPr="00701A78">
        <w:rPr>
          <w:sz w:val="8"/>
          <w:szCs w:val="2"/>
        </w:rPr>
        <w:t xml:space="preserve"> events are characterized by sustained cooling of the same areas. These changes in the Pacific Ocean and its overlying atmosphere occur in a cycle known as the El Ni ̃no–Southern Oscillation (EN SO). High values of SOI indicate La Ni ̃</w:t>
      </w:r>
      <w:proofErr w:type="spellStart"/>
      <w:r w:rsidRPr="00701A78">
        <w:rPr>
          <w:sz w:val="8"/>
          <w:szCs w:val="2"/>
        </w:rPr>
        <w:t>na</w:t>
      </w:r>
      <w:proofErr w:type="spellEnd"/>
      <w:r w:rsidRPr="00701A78">
        <w:rPr>
          <w:sz w:val="8"/>
          <w:szCs w:val="2"/>
        </w:rPr>
        <w:t xml:space="preserve"> events, whereas negative values indicate El Ni </w:t>
      </w:r>
      <w:proofErr w:type="gramStart"/>
      <w:r w:rsidRPr="00701A78">
        <w:rPr>
          <w:sz w:val="8"/>
          <w:szCs w:val="2"/>
        </w:rPr>
        <w:t>̃no</w:t>
      </w:r>
      <w:proofErr w:type="gramEnd"/>
      <w:r w:rsidRPr="00701A78">
        <w:rPr>
          <w:sz w:val="8"/>
          <w:szCs w:val="2"/>
        </w:rPr>
        <w:t xml:space="preserve"> events. The N AO </w:t>
      </w:r>
      <w:proofErr w:type="gramStart"/>
      <w:r w:rsidRPr="00701A78">
        <w:rPr>
          <w:sz w:val="8"/>
          <w:szCs w:val="2"/>
        </w:rPr>
        <w:t>determine</w:t>
      </w:r>
      <w:proofErr w:type="gramEnd"/>
      <w:r w:rsidRPr="00701A78">
        <w:rPr>
          <w:sz w:val="8"/>
          <w:szCs w:val="2"/>
        </w:rPr>
        <w:t xml:space="preserve"> the westerly winds’ speed and direction across the North Atlantic and the winter sea surface temperature. When the N AO index is far above average, there is a greater likelihood that seasonal temperatures in northern Europe, northern Asia, and South-East North America will be higher than usual. In contrast, seasonal temperatures in North Africa, North-East Canada, and southern Greenland will be lower than usual. The opposite is true when N AO is far below average. Finally, P DO is a climatic cycle that describes anomalies in sea surface temperature in the Northeast Pacific Ocean. The P DO </w:t>
      </w:r>
      <w:proofErr w:type="gramStart"/>
      <w:r w:rsidRPr="00701A78">
        <w:rPr>
          <w:sz w:val="8"/>
          <w:szCs w:val="2"/>
        </w:rPr>
        <w:t>has</w:t>
      </w:r>
      <w:proofErr w:type="gramEnd"/>
      <w:r w:rsidRPr="00701A78">
        <w:rPr>
          <w:sz w:val="8"/>
          <w:szCs w:val="2"/>
        </w:rPr>
        <w:t xml:space="preserve"> the power to influence weather patterns all over North America. Figure 1 presents the annual data: GLO, GL, GO, SA, GHG, and N 2O range from 1881 to 2014, SOI and N AO from 1951 to 2021, and P DO from 1854 to 2021. Unlike the natural oscillation indices, GLO, GL, GO, SA, GHG, and N 2O are characterized by a positive trend. Hence, according to the strategy introduced in Section 4, their eventual time-reversibility (or irreversibility) lies with their cyclical component. For this reason, we can remove their trend and extract their cyclical fluctuations by using the HP filter. Figure 2 displays the detrended time series. The goal now is to investigate the time-reversibility of all the variables displayed in Figure 2 and the latter three variables in Figure 1. As a first step, we estimate autoregressive models (see Sections 3.1 and 3.2) in each time series. The information criteria used to identify the number of lags (p) is the BIC. Next, we test the normality of the residuals of the nine AR(p) models. Since </w:t>
      </w:r>
      <w:proofErr w:type="spellStart"/>
      <w:r w:rsidRPr="00701A78">
        <w:rPr>
          <w:sz w:val="8"/>
          <w:szCs w:val="2"/>
        </w:rPr>
        <w:t>ccGLO</w:t>
      </w:r>
      <w:proofErr w:type="spellEnd"/>
      <w:r w:rsidRPr="00701A78">
        <w:rPr>
          <w:sz w:val="8"/>
          <w:szCs w:val="2"/>
        </w:rPr>
        <w:t xml:space="preserve"> , </w:t>
      </w:r>
      <w:proofErr w:type="spellStart"/>
      <w:r w:rsidRPr="00701A78">
        <w:rPr>
          <w:sz w:val="8"/>
          <w:szCs w:val="2"/>
        </w:rPr>
        <w:t>ccGL</w:t>
      </w:r>
      <w:proofErr w:type="spellEnd"/>
      <w:r w:rsidRPr="00701A78">
        <w:rPr>
          <w:sz w:val="8"/>
          <w:szCs w:val="2"/>
        </w:rPr>
        <w:t xml:space="preserve">, </w:t>
      </w:r>
      <w:proofErr w:type="spellStart"/>
      <w:r w:rsidRPr="00701A78">
        <w:rPr>
          <w:sz w:val="8"/>
          <w:szCs w:val="2"/>
        </w:rPr>
        <w:t>ccGO</w:t>
      </w:r>
      <w:proofErr w:type="spellEnd"/>
      <w:r w:rsidRPr="00701A78">
        <w:rPr>
          <w:sz w:val="8"/>
          <w:szCs w:val="2"/>
        </w:rPr>
        <w:t xml:space="preserve"> , </w:t>
      </w:r>
      <w:proofErr w:type="spellStart"/>
      <w:r w:rsidRPr="00701A78">
        <w:rPr>
          <w:sz w:val="8"/>
          <w:szCs w:val="2"/>
        </w:rPr>
        <w:t>ccSA</w:t>
      </w:r>
      <w:proofErr w:type="spellEnd"/>
      <w:r w:rsidRPr="00701A78">
        <w:rPr>
          <w:sz w:val="8"/>
          <w:szCs w:val="2"/>
        </w:rPr>
        <w:t xml:space="preserve">, SOI, N AO and P DO </w:t>
      </w:r>
      <w:proofErr w:type="spellStart"/>
      <w:r w:rsidRPr="00701A78">
        <w:rPr>
          <w:sz w:val="8"/>
          <w:szCs w:val="2"/>
        </w:rPr>
        <w:t>do</w:t>
      </w:r>
      <w:proofErr w:type="spellEnd"/>
      <w:r w:rsidRPr="00701A78">
        <w:rPr>
          <w:sz w:val="8"/>
          <w:szCs w:val="2"/>
        </w:rPr>
        <w:t xml:space="preserve"> not reject the null hypothesis for normality (significance level 0.05) of the Shapiro-Wilk test (p-values equal to 0.83, 0.59, 0,24, 0.08, 0.16, 0.31, and 0.55 respectively) and the Jarque-Bera test (p-values equal to 0.64, 0.25, 0.15, 0.13, 0.27, 0.31, and 0.55 respectively), we identify them as time-reversible processes. On the other hand, in </w:t>
      </w:r>
      <w:proofErr w:type="spellStart"/>
      <w:r w:rsidRPr="00701A78">
        <w:rPr>
          <w:sz w:val="8"/>
          <w:szCs w:val="2"/>
        </w:rPr>
        <w:t>ccGHG</w:t>
      </w:r>
      <w:proofErr w:type="spellEnd"/>
      <w:r w:rsidRPr="00701A78">
        <w:rPr>
          <w:sz w:val="8"/>
          <w:szCs w:val="2"/>
        </w:rPr>
        <w:t xml:space="preserve"> and </w:t>
      </w:r>
      <w:proofErr w:type="spellStart"/>
      <w:r w:rsidRPr="00701A78">
        <w:rPr>
          <w:sz w:val="8"/>
          <w:szCs w:val="2"/>
        </w:rPr>
        <w:t>ccN</w:t>
      </w:r>
      <w:proofErr w:type="spellEnd"/>
      <w:r w:rsidRPr="00701A78">
        <w:rPr>
          <w:sz w:val="8"/>
          <w:szCs w:val="2"/>
        </w:rPr>
        <w:t xml:space="preserve"> 2</w:t>
      </w:r>
      <w:proofErr w:type="gramStart"/>
      <w:r w:rsidRPr="00701A78">
        <w:rPr>
          <w:sz w:val="8"/>
          <w:szCs w:val="2"/>
        </w:rPr>
        <w:t>O ,</w:t>
      </w:r>
      <w:proofErr w:type="gramEnd"/>
      <w:r w:rsidRPr="00701A78">
        <w:rPr>
          <w:sz w:val="8"/>
          <w:szCs w:val="2"/>
        </w:rPr>
        <w:t xml:space="preserve"> we reject the null hypothesis of </w:t>
      </w:r>
      <w:proofErr w:type="spellStart"/>
      <w:r w:rsidRPr="00701A78">
        <w:rPr>
          <w:sz w:val="8"/>
          <w:szCs w:val="2"/>
        </w:rPr>
        <w:t>Gaussianity</w:t>
      </w:r>
      <w:proofErr w:type="spellEnd"/>
      <w:r w:rsidRPr="00701A78">
        <w:rPr>
          <w:sz w:val="8"/>
          <w:szCs w:val="2"/>
        </w:rPr>
        <w:t xml:space="preserve"> of both the Shapiro-Wilk test (the p-values are close to zero in both cases) and the Jarque-Bera test (the p-values are close to zero in both cases). This implies that we can fit MAR models to our data, identifying </w:t>
      </w:r>
      <w:proofErr w:type="spellStart"/>
      <w:r w:rsidRPr="00701A78">
        <w:rPr>
          <w:sz w:val="8"/>
          <w:szCs w:val="2"/>
        </w:rPr>
        <w:t>ccGHG</w:t>
      </w:r>
      <w:proofErr w:type="spellEnd"/>
      <w:r w:rsidRPr="00701A78">
        <w:rPr>
          <w:sz w:val="8"/>
          <w:szCs w:val="2"/>
        </w:rPr>
        <w:t xml:space="preserve"> as </w:t>
      </w:r>
      <w:proofErr w:type="gramStart"/>
      <w:r w:rsidRPr="00701A78">
        <w:rPr>
          <w:sz w:val="8"/>
          <w:szCs w:val="2"/>
        </w:rPr>
        <w:t>MAR(</w:t>
      </w:r>
      <w:proofErr w:type="gramEnd"/>
      <w:r w:rsidRPr="00701A78">
        <w:rPr>
          <w:sz w:val="8"/>
          <w:szCs w:val="2"/>
        </w:rPr>
        <w:t xml:space="preserve">2,0) and </w:t>
      </w:r>
      <w:proofErr w:type="spellStart"/>
      <w:r w:rsidRPr="00701A78">
        <w:rPr>
          <w:sz w:val="8"/>
          <w:szCs w:val="2"/>
        </w:rPr>
        <w:t>ccN</w:t>
      </w:r>
      <w:proofErr w:type="spellEnd"/>
      <w:r w:rsidRPr="00701A78">
        <w:rPr>
          <w:sz w:val="8"/>
          <w:szCs w:val="2"/>
        </w:rPr>
        <w:t xml:space="preserve"> 2O as </w:t>
      </w:r>
      <w:proofErr w:type="gramStart"/>
      <w:r w:rsidRPr="00701A78">
        <w:rPr>
          <w:sz w:val="8"/>
          <w:szCs w:val="2"/>
        </w:rPr>
        <w:t>MAR(</w:t>
      </w:r>
      <w:proofErr w:type="gramEnd"/>
      <w:r w:rsidRPr="00701A78">
        <w:rPr>
          <w:sz w:val="8"/>
          <w:szCs w:val="2"/>
        </w:rPr>
        <w:t xml:space="preserve">4,0). Since the condition r = s is not met in both cases, we detect these two processes as time-irreversible (Table 3). These results let us identify GLO, GL, GO, SA, SOI, N AO, and P DO as time-reversible and GHG, N 2O as time-irreversible. The time irreversibility of </w:t>
      </w:r>
      <w:proofErr w:type="spellStart"/>
      <w:r w:rsidRPr="00701A78">
        <w:rPr>
          <w:sz w:val="8"/>
          <w:szCs w:val="2"/>
        </w:rPr>
        <w:t>ccGHG</w:t>
      </w:r>
      <w:proofErr w:type="spellEnd"/>
      <w:r w:rsidRPr="00701A78">
        <w:rPr>
          <w:sz w:val="8"/>
          <w:szCs w:val="2"/>
        </w:rPr>
        <w:t xml:space="preserve"> and </w:t>
      </w:r>
      <w:proofErr w:type="spellStart"/>
      <w:r w:rsidRPr="00701A78">
        <w:rPr>
          <w:sz w:val="8"/>
          <w:szCs w:val="2"/>
        </w:rPr>
        <w:t>ccN</w:t>
      </w:r>
      <w:proofErr w:type="spellEnd"/>
      <w:r w:rsidRPr="00701A78">
        <w:rPr>
          <w:sz w:val="8"/>
          <w:szCs w:val="2"/>
        </w:rPr>
        <w:t xml:space="preserve"> 2O is a noticeable property of variables that account for the upward trend in global temperatures, i.e., for the global warming phenomenon (IPCC (2014); Morana and Sbrana (2019)). This statistical property should be present in other variables affected by greenhouse gas emissions, as, statistically, a linear combination of time-irreversible and time-reversible variables is also time-irreversible. Finding that the cyclical components of temperatures and natural oscillations such as SOI, N AO, and P DO are not time-irreversible is important. Concerning cyclical temperatures, the finding is consistent with the view that many natural factors (in addition to anthropogenic GHG emissions) can contribute to transitory changes in temperatures. These natural factors include solar and volcanic activity and natural oscillations, such as the Enso, the P DO, and the NAO. Apart from the tropics, the strongest EN SO influences are found over North America and Australia, impacting cold conditions over Northern Europe (Chen and Tung (2014), and Bell et al. (2009)). Coherently, the natural oscillations investigated in the paper do not show the irreversibility property, and their contribution to cyclical temperatures is then dominating the contribution of greenhouse gas emissions. This explains why the irreversibility property, theoretically expected in cyclical temperature, is not detected empirically. Yet global warming might exert feedback effects on natural oscillations. Tipping points in AM OC and EN SO are, for instance, extreme consequences of warming temperatures in this respect. Oceans warming can trigger a tipping point in the EN SO cycle, increasing its variability and intensity and shifting its teleconnection eastward (Cai et al. (2021); see also Cai et al. (2014), and Cai et al. (2015)). Some empirical evidence of feedback effects of global warming on the natural environment, in terms of higher natural disaster risk induced by Atlantic hurricanes and a destabilizing impact on the EN SO cycle, are reported by Morana and Sbrana (2019). As global warming rises in intensity, its impact on natural oscillation might become detectable through the emergence of the irreversibility feature in these series and, therefore, in cyclical temperatures. Admittedly, while this feature might already be present in the data, we do not empirically detect it. </w:t>
      </w:r>
    </w:p>
    <w:p w14:paraId="6326831A" w14:textId="5A588904" w:rsidR="007B6831" w:rsidRPr="00F401D7" w:rsidRDefault="007B6831" w:rsidP="00F401D7">
      <w:pPr>
        <w:rPr>
          <w:sz w:val="16"/>
        </w:rPr>
      </w:pPr>
      <w:r w:rsidRPr="00701A78">
        <w:rPr>
          <w:sz w:val="16"/>
        </w:rPr>
        <w:t xml:space="preserve">Under a constructive view, </w:t>
      </w:r>
      <w:r w:rsidRPr="00701A78">
        <w:rPr>
          <w:rStyle w:val="StyleUnderline"/>
        </w:rPr>
        <w:t>our findings</w:t>
      </w:r>
      <w:r w:rsidRPr="00701A78">
        <w:rPr>
          <w:sz w:val="16"/>
        </w:rPr>
        <w:t xml:space="preserve"> then </w:t>
      </w:r>
      <w:r w:rsidRPr="00701A78">
        <w:rPr>
          <w:rStyle w:val="Emphasis"/>
        </w:rPr>
        <w:t>give hope</w:t>
      </w:r>
      <w:r w:rsidRPr="00701A78">
        <w:rPr>
          <w:sz w:val="16"/>
        </w:rPr>
        <w:t xml:space="preserve"> </w:t>
      </w:r>
      <w:r w:rsidRPr="00701A78">
        <w:rPr>
          <w:rStyle w:val="StyleUnderline"/>
        </w:rPr>
        <w:t>that</w:t>
      </w:r>
      <w:r w:rsidRPr="00701A78">
        <w:rPr>
          <w:sz w:val="16"/>
        </w:rPr>
        <w:t xml:space="preserve"> </w:t>
      </w:r>
      <w:r w:rsidRPr="00701A78">
        <w:rPr>
          <w:rStyle w:val="StyleUnderline"/>
        </w:rPr>
        <w:t>correction</w:t>
      </w:r>
      <w:r w:rsidRPr="00701A78">
        <w:rPr>
          <w:sz w:val="16"/>
        </w:rPr>
        <w:t xml:space="preserve"> policies </w:t>
      </w:r>
      <w:r w:rsidRPr="00701A78">
        <w:rPr>
          <w:rStyle w:val="Emphasis"/>
        </w:rPr>
        <w:t>might still help avoid</w:t>
      </w:r>
      <w:r w:rsidRPr="00701A78">
        <w:rPr>
          <w:sz w:val="16"/>
        </w:rPr>
        <w:t xml:space="preserve"> </w:t>
      </w:r>
      <w:r w:rsidRPr="00701A78">
        <w:rPr>
          <w:rStyle w:val="StyleUnderline"/>
        </w:rPr>
        <w:t>the</w:t>
      </w:r>
      <w:r w:rsidRPr="00701A78">
        <w:rPr>
          <w:sz w:val="16"/>
        </w:rPr>
        <w:t xml:space="preserve"> </w:t>
      </w:r>
      <w:r w:rsidRPr="00701A78">
        <w:rPr>
          <w:rStyle w:val="StyleUnderline"/>
        </w:rPr>
        <w:t>worst consequences of climate change</w:t>
      </w:r>
      <w:r w:rsidRPr="00701A78">
        <w:rPr>
          <w:sz w:val="16"/>
        </w:rPr>
        <w:t xml:space="preserve">. Yet, </w:t>
      </w:r>
      <w:r w:rsidRPr="00701A78">
        <w:rPr>
          <w:rStyle w:val="Emphasis"/>
        </w:rPr>
        <w:t>they call for action</w:t>
      </w:r>
      <w:r w:rsidRPr="00701A78">
        <w:rPr>
          <w:sz w:val="16"/>
        </w:rPr>
        <w:t xml:space="preserve"> </w:t>
      </w:r>
      <w:r w:rsidRPr="00701A78">
        <w:rPr>
          <w:rStyle w:val="StyleUnderline"/>
        </w:rPr>
        <w:t>not to miss the opportunity</w:t>
      </w:r>
      <w:r w:rsidRPr="00701A78">
        <w:rPr>
          <w:sz w:val="16"/>
        </w:rPr>
        <w:t xml:space="preserve"> window </w:t>
      </w:r>
      <w:r w:rsidRPr="00701A78">
        <w:rPr>
          <w:rStyle w:val="StyleUnderline"/>
        </w:rPr>
        <w:t>that appears</w:t>
      </w:r>
      <w:r w:rsidRPr="00701A78">
        <w:rPr>
          <w:sz w:val="16"/>
        </w:rPr>
        <w:t xml:space="preserve"> still </w:t>
      </w:r>
      <w:r w:rsidRPr="00701A78">
        <w:rPr>
          <w:rStyle w:val="StyleUnderline"/>
        </w:rPr>
        <w:t>available</w:t>
      </w:r>
      <w:r w:rsidRPr="00701A78">
        <w:rPr>
          <w:sz w:val="16"/>
        </w:rPr>
        <w:t xml:space="preserve">. 6. Conclusions </w:t>
      </w:r>
      <w:r w:rsidRPr="00701A78">
        <w:rPr>
          <w:rStyle w:val="StyleUnderline"/>
        </w:rPr>
        <w:t>This</w:t>
      </w:r>
      <w:r w:rsidRPr="00701A78">
        <w:rPr>
          <w:sz w:val="16"/>
        </w:rPr>
        <w:t xml:space="preserve"> paper reviewed and summarized the properties of time-reversible processes. We analyzed the relationship between mixed causal and noncausal models and TR. We exploited their association to create new strategies that help detect TR. In addition to being parsimonious, our </w:t>
      </w:r>
      <w:r w:rsidRPr="00701A78">
        <w:rPr>
          <w:rStyle w:val="StyleUnderline"/>
        </w:rPr>
        <w:t>simulation</w:t>
      </w:r>
      <w:r w:rsidRPr="00701A78">
        <w:rPr>
          <w:sz w:val="16"/>
        </w:rPr>
        <w:t xml:space="preserve"> studies </w:t>
      </w:r>
      <w:r w:rsidRPr="00701A78">
        <w:rPr>
          <w:rStyle w:val="StyleUnderline"/>
        </w:rPr>
        <w:t>show</w:t>
      </w:r>
      <w:r w:rsidRPr="00701A78">
        <w:rPr>
          <w:sz w:val="16"/>
        </w:rPr>
        <w:t xml:space="preserve"> that the </w:t>
      </w:r>
      <w:r w:rsidRPr="00701A78">
        <w:rPr>
          <w:rStyle w:val="StyleUnderline"/>
        </w:rPr>
        <w:t>strategies perform accurately</w:t>
      </w:r>
      <w:r w:rsidRPr="00701A78">
        <w:rPr>
          <w:sz w:val="16"/>
        </w:rPr>
        <w:t xml:space="preserve">, </w:t>
      </w:r>
      <w:r w:rsidRPr="00701A78">
        <w:rPr>
          <w:rStyle w:val="Emphasis"/>
        </w:rPr>
        <w:t>exhibiting a solid ability to detect TR</w:t>
      </w:r>
      <w:r w:rsidRPr="00701A78">
        <w:rPr>
          <w:sz w:val="16"/>
        </w:rPr>
        <w:t xml:space="preserve">. Finally, using a weaker definition of TR, we investigate the time reversibility of nonstationary processes. In our empirical investigation, we </w:t>
      </w:r>
      <w:proofErr w:type="gramStart"/>
      <w:r w:rsidRPr="00701A78">
        <w:rPr>
          <w:sz w:val="16"/>
        </w:rPr>
        <w:t>investigate</w:t>
      </w:r>
      <w:proofErr w:type="gramEnd"/>
      <w:r w:rsidRPr="00701A78">
        <w:rPr>
          <w:sz w:val="16"/>
        </w:rPr>
        <w:t xml:space="preserve"> whether TR appears to be a feature of the process of global warming. </w:t>
      </w:r>
      <w:proofErr w:type="gramStart"/>
      <w:r w:rsidRPr="00701A78">
        <w:rPr>
          <w:sz w:val="16"/>
        </w:rPr>
        <w:t xml:space="preserve">In particular, </w:t>
      </w:r>
      <w:r w:rsidRPr="00701A78">
        <w:rPr>
          <w:rStyle w:val="StyleUnderline"/>
        </w:rPr>
        <w:t>we</w:t>
      </w:r>
      <w:proofErr w:type="gramEnd"/>
      <w:r w:rsidRPr="00701A78">
        <w:rPr>
          <w:rStyle w:val="StyleUnderline"/>
        </w:rPr>
        <w:t xml:space="preserve"> applied our tests to nine different climate time series</w:t>
      </w:r>
      <w:r w:rsidRPr="00701A78">
        <w:rPr>
          <w:sz w:val="16"/>
        </w:rPr>
        <w:t xml:space="preserve">: GLO, GL, GO, SA, SOI, N AO, P DO, GHG, and N 2O. Our </w:t>
      </w:r>
      <w:r w:rsidRPr="00701A78">
        <w:rPr>
          <w:rStyle w:val="StyleUnderline"/>
        </w:rPr>
        <w:t>new strategies identified</w:t>
      </w:r>
      <w:r w:rsidRPr="00701A78">
        <w:rPr>
          <w:sz w:val="16"/>
        </w:rPr>
        <w:t xml:space="preserve"> the first </w:t>
      </w:r>
      <w:proofErr w:type="gramStart"/>
      <w:r w:rsidRPr="00701A78">
        <w:rPr>
          <w:rStyle w:val="Emphasis"/>
        </w:rPr>
        <w:t>seven time</w:t>
      </w:r>
      <w:proofErr w:type="gramEnd"/>
      <w:r w:rsidRPr="00701A78">
        <w:rPr>
          <w:rStyle w:val="Emphasis"/>
        </w:rPr>
        <w:t xml:space="preserve"> series as time-reversible</w:t>
      </w:r>
      <w:r w:rsidRPr="00701A78">
        <w:rPr>
          <w:sz w:val="16"/>
        </w:rPr>
        <w:t xml:space="preserve"> and the last two as time-irreversible.</w:t>
      </w:r>
    </w:p>
    <w:p w14:paraId="5655E0C9" w14:textId="7472023B" w:rsidR="00A90646" w:rsidRDefault="00A90646" w:rsidP="00A90646">
      <w:pPr>
        <w:pStyle w:val="Heading3"/>
      </w:pPr>
      <w:r>
        <w:t>Impact---Climate---AT: Defense---Climate Wars</w:t>
      </w:r>
    </w:p>
    <w:p w14:paraId="4180180B" w14:textId="77777777" w:rsidR="00A90646" w:rsidRDefault="00A90646" w:rsidP="00A90646">
      <w:pPr>
        <w:pStyle w:val="Heading4"/>
      </w:pPr>
      <w:r>
        <w:t>Empirics – climate responsible for a fifth of previous wars.</w:t>
      </w:r>
    </w:p>
    <w:p w14:paraId="6A272D31" w14:textId="77777777" w:rsidR="00A90646" w:rsidRDefault="00A90646" w:rsidP="00A90646">
      <w:r w:rsidRPr="00BD1E7F">
        <w:rPr>
          <w:rStyle w:val="Style13ptBold"/>
        </w:rPr>
        <w:t>Ryan 19</w:t>
      </w:r>
      <w:r w:rsidRPr="00BD1E7F">
        <w:t xml:space="preserve"> [Devon Ryan; </w:t>
      </w:r>
      <w:r>
        <w:t>researcher at Stanford University</w:t>
      </w:r>
      <w:r w:rsidRPr="00BD1E7F">
        <w:t xml:space="preserve">; </w:t>
      </w:r>
      <w:r>
        <w:t>6</w:t>
      </w:r>
      <w:r w:rsidRPr="00BD1E7F">
        <w:t>-</w:t>
      </w:r>
      <w:r>
        <w:t>12</w:t>
      </w:r>
      <w:r w:rsidRPr="00BD1E7F">
        <w:t>-</w:t>
      </w:r>
      <w:r>
        <w:t>2019</w:t>
      </w:r>
      <w:r w:rsidRPr="00BD1E7F">
        <w:t>; "Does climate change cause armed conflict?"; No Publication; https://news.stanford.edu/stories/2019/06/climate-change-cause-armed-conflict; Accessed 6-30-2025; AY]</w:t>
      </w:r>
    </w:p>
    <w:p w14:paraId="7BFDB0C6" w14:textId="77777777" w:rsidR="00A90646" w:rsidRPr="00BD1E7F" w:rsidRDefault="00A90646" w:rsidP="00A90646"/>
    <w:p w14:paraId="4E73A56C" w14:textId="77777777" w:rsidR="00A90646" w:rsidRPr="00BD1E7F" w:rsidRDefault="00A90646" w:rsidP="00A90646">
      <w:pPr>
        <w:rPr>
          <w:u w:val="single"/>
        </w:rPr>
      </w:pPr>
      <w:r w:rsidRPr="00BD1E7F">
        <w:rPr>
          <w:u w:val="single"/>
        </w:rPr>
        <w:t xml:space="preserve">Intensifying climate change will increase the future risk of </w:t>
      </w:r>
      <w:r w:rsidRPr="00BD1E7F">
        <w:rPr>
          <w:rStyle w:val="Emphasis"/>
        </w:rPr>
        <w:t>violent armed conflict</w:t>
      </w:r>
      <w:r w:rsidRPr="00BD1E7F">
        <w:rPr>
          <w:u w:val="single"/>
        </w:rPr>
        <w:t xml:space="preserve"> within countries,</w:t>
      </w:r>
      <w:r w:rsidRPr="00EC2404">
        <w:rPr>
          <w:sz w:val="16"/>
        </w:rPr>
        <w:t xml:space="preserve"> according to a study published today in the journal Nature. Synthesizing views across experts, the study estimates </w:t>
      </w:r>
      <w:r w:rsidRPr="00BD1E7F">
        <w:rPr>
          <w:u w:val="single"/>
        </w:rPr>
        <w:t xml:space="preserve">climate has influenced between 3% and </w:t>
      </w:r>
      <w:r w:rsidRPr="00BD1E7F">
        <w:rPr>
          <w:rStyle w:val="Emphasis"/>
        </w:rPr>
        <w:t>20% of armed conflict risk</w:t>
      </w:r>
      <w:r w:rsidRPr="00BD1E7F">
        <w:rPr>
          <w:u w:val="single"/>
        </w:rPr>
        <w:t xml:space="preserve"> over the last century and that the influence will likely increase dramatically.</w:t>
      </w:r>
    </w:p>
    <w:p w14:paraId="459E0610" w14:textId="77777777" w:rsidR="00A90646" w:rsidRPr="00BD1E7F" w:rsidRDefault="00A90646" w:rsidP="00A90646">
      <w:pPr>
        <w:rPr>
          <w:u w:val="single"/>
        </w:rPr>
      </w:pPr>
      <w:r w:rsidRPr="00BD1E7F">
        <w:rPr>
          <w:u w:val="single"/>
        </w:rPr>
        <w:t xml:space="preserve">In a scenario </w:t>
      </w:r>
      <w:proofErr w:type="gramStart"/>
      <w:r w:rsidRPr="00BD1E7F">
        <w:rPr>
          <w:u w:val="single"/>
        </w:rPr>
        <w:t>with</w:t>
      </w:r>
      <w:proofErr w:type="gramEnd"/>
      <w:r w:rsidRPr="00BD1E7F">
        <w:rPr>
          <w:u w:val="single"/>
        </w:rPr>
        <w:t xml:space="preserve"> 4 degrees</w:t>
      </w:r>
      <w:r w:rsidRPr="00EC2404">
        <w:rPr>
          <w:sz w:val="16"/>
        </w:rPr>
        <w:t xml:space="preserve"> Celsius of warming (approximately the path we’re on if societies do not substantially reduce emissions of heat-trapping gases), </w:t>
      </w:r>
      <w:r w:rsidRPr="00BD1E7F">
        <w:rPr>
          <w:u w:val="single"/>
        </w:rPr>
        <w:t>the influence of climate on conflicts would increase more than five times</w:t>
      </w:r>
      <w:r w:rsidRPr="00EC2404">
        <w:rPr>
          <w:u w:val="single"/>
        </w:rPr>
        <w:t xml:space="preserve">, leaping to a </w:t>
      </w:r>
      <w:r w:rsidRPr="00EC2404">
        <w:rPr>
          <w:rStyle w:val="Emphasis"/>
        </w:rPr>
        <w:t>26% chance of</w:t>
      </w:r>
      <w:r w:rsidRPr="00EC2404">
        <w:rPr>
          <w:u w:val="single"/>
        </w:rPr>
        <w:t xml:space="preserve"> a substantial increase in conflict risk</w:t>
      </w:r>
      <w:r w:rsidRPr="00EC2404">
        <w:rPr>
          <w:sz w:val="16"/>
        </w:rPr>
        <w:t xml:space="preserve">, according to the study. </w:t>
      </w:r>
      <w:r w:rsidRPr="00BD1E7F">
        <w:rPr>
          <w:u w:val="single"/>
        </w:rPr>
        <w:t>Even in a scenario of 2 degrees</w:t>
      </w:r>
      <w:r w:rsidRPr="00EC2404">
        <w:rPr>
          <w:sz w:val="16"/>
        </w:rPr>
        <w:t xml:space="preserve"> Celsius of warming beyond preindustrial levels – the stated goal of the Paris Climate Agreement­ – the influence of climate on </w:t>
      </w:r>
      <w:r w:rsidRPr="00BD1E7F">
        <w:rPr>
          <w:u w:val="single"/>
        </w:rPr>
        <w:t>conflicts would more than double, rising to a 13% chance.</w:t>
      </w:r>
    </w:p>
    <w:p w14:paraId="5A5B67E1" w14:textId="77777777" w:rsidR="00A90646" w:rsidRPr="00EC2404" w:rsidRDefault="00A90646" w:rsidP="00A90646">
      <w:pPr>
        <w:rPr>
          <w:sz w:val="16"/>
        </w:rPr>
      </w:pPr>
      <w:r w:rsidRPr="00EC2404">
        <w:rPr>
          <w:sz w:val="16"/>
        </w:rPr>
        <w:t>“Appreciating the role of climate change and its security impacts is important not only for understanding the social costs of our continuing heat-trapping emissions, but for prioritizing responses, which could include aid and cooperation,” said Katharine Mach, director of the Stanford Environment Assessment Facility and the study’s lead author.</w:t>
      </w:r>
    </w:p>
    <w:p w14:paraId="7FAD1B4B" w14:textId="77777777" w:rsidR="00A90646" w:rsidRPr="00BD1E7F" w:rsidRDefault="00A90646" w:rsidP="00A90646">
      <w:pPr>
        <w:rPr>
          <w:u w:val="single"/>
        </w:rPr>
      </w:pPr>
      <w:r w:rsidRPr="00BD1E7F">
        <w:rPr>
          <w:u w:val="single"/>
        </w:rPr>
        <w:t xml:space="preserve">Climate change-driven extreme weather and related disasters can </w:t>
      </w:r>
      <w:r w:rsidRPr="00EC2404">
        <w:rPr>
          <w:rStyle w:val="Emphasis"/>
        </w:rPr>
        <w:t>damage economies</w:t>
      </w:r>
      <w:r w:rsidRPr="00BD1E7F">
        <w:rPr>
          <w:u w:val="single"/>
        </w:rPr>
        <w:t xml:space="preserve">, lower </w:t>
      </w:r>
      <w:r w:rsidRPr="00EC2404">
        <w:rPr>
          <w:rStyle w:val="Emphasis"/>
        </w:rPr>
        <w:t>farming and livestock production</w:t>
      </w:r>
      <w:r w:rsidRPr="00BD1E7F">
        <w:rPr>
          <w:u w:val="single"/>
        </w:rPr>
        <w:t xml:space="preserve"> and </w:t>
      </w:r>
      <w:r w:rsidRPr="00EC2404">
        <w:rPr>
          <w:rStyle w:val="Emphasis"/>
        </w:rPr>
        <w:t>intensify inequality</w:t>
      </w:r>
      <w:r w:rsidRPr="00BD1E7F">
        <w:rPr>
          <w:u w:val="single"/>
        </w:rPr>
        <w:t xml:space="preserve"> among social groups. These factors, when combined with other drivers of conflict, may increase risks of violence.</w:t>
      </w:r>
    </w:p>
    <w:p w14:paraId="48495CF6" w14:textId="768F96FA" w:rsidR="00A90646" w:rsidRDefault="00A90646" w:rsidP="00A90646">
      <w:pPr>
        <w:rPr>
          <w:sz w:val="16"/>
        </w:rPr>
      </w:pPr>
      <w:r w:rsidRPr="00EC2404">
        <w:rPr>
          <w:sz w:val="16"/>
        </w:rPr>
        <w:t>“Knowing whether environmental or climatic changes are important for explaining conflict has implications for what we can do to reduce the likelihood of future conflict, as well as for how to make well-informed decisions about how aggressively we should mitigate future climate change,” said Marshall Burke, assistant professor of Earth system science and a co-author on the study.</w:t>
      </w:r>
    </w:p>
    <w:p w14:paraId="7DDA0C4A" w14:textId="74F96A47" w:rsidR="0000423B" w:rsidRDefault="0000423B" w:rsidP="0000423B">
      <w:pPr>
        <w:pStyle w:val="Heading3"/>
      </w:pPr>
      <w:r>
        <w:t>Impact---Oil Spills---1NC</w:t>
      </w:r>
    </w:p>
    <w:p w14:paraId="12AF85FA" w14:textId="6BC7362F" w:rsidR="006046D9" w:rsidRDefault="006046D9" w:rsidP="006046D9">
      <w:pPr>
        <w:pStyle w:val="Heading4"/>
      </w:pPr>
      <w:r>
        <w:t xml:space="preserve">Offshore drilling causes </w:t>
      </w:r>
      <w:r>
        <w:rPr>
          <w:u w:val="single"/>
        </w:rPr>
        <w:t>extinction</w:t>
      </w:r>
      <w:r>
        <w:t>.</w:t>
      </w:r>
      <w:r>
        <w:tab/>
      </w:r>
    </w:p>
    <w:p w14:paraId="0356AAC0" w14:textId="7AE62E57" w:rsidR="006046D9" w:rsidRPr="006046D9" w:rsidRDefault="006046D9" w:rsidP="006046D9">
      <w:r>
        <w:t xml:space="preserve">Angelo </w:t>
      </w:r>
      <w:r w:rsidRPr="006046D9">
        <w:rPr>
          <w:rStyle w:val="Style13ptBold"/>
        </w:rPr>
        <w:t>Villagomez 24</w:t>
      </w:r>
      <w:r>
        <w:t>, Senior Fellow at the Center for American Progress, “Project 2025’s Plan To ‘Drill, Baby, Drill’ Threatens Ocean Health and Economic Stability,” Center for American Progress, 08-20-2024, accessed 07-05-2025, https://www.americanprogress.org/article/project-2025s-plan-to-drill-baby-drill-threatens-ocean-health-and-economic-stability, DG</w:t>
      </w:r>
    </w:p>
    <w:p w14:paraId="3E763319" w14:textId="77777777" w:rsidR="006046D9" w:rsidRPr="006046D9" w:rsidRDefault="006046D9" w:rsidP="006046D9">
      <w:pPr>
        <w:rPr>
          <w:sz w:val="16"/>
        </w:rPr>
      </w:pPr>
      <w:r w:rsidRPr="006046D9">
        <w:rPr>
          <w:rStyle w:val="StyleUnderline"/>
        </w:rPr>
        <w:t xml:space="preserve">Our ocean is the </w:t>
      </w:r>
      <w:r w:rsidRPr="006046D9">
        <w:rPr>
          <w:rStyle w:val="Emphasis"/>
        </w:rPr>
        <w:t>lifeblood of the planet</w:t>
      </w:r>
      <w:r w:rsidRPr="006046D9">
        <w:rPr>
          <w:rStyle w:val="StyleUnderline"/>
        </w:rPr>
        <w:t xml:space="preserve">, regulating climate, providing food, and supporting biodiversity. Offshore drilling poses a </w:t>
      </w:r>
      <w:r w:rsidRPr="006046D9">
        <w:rPr>
          <w:rStyle w:val="Emphasis"/>
        </w:rPr>
        <w:t>significant threat</w:t>
      </w:r>
      <w:r w:rsidRPr="006046D9">
        <w:rPr>
          <w:sz w:val="16"/>
        </w:rPr>
        <w:t xml:space="preserve"> to these vital ecosystems. The process of </w:t>
      </w:r>
      <w:r w:rsidRPr="006046D9">
        <w:rPr>
          <w:rStyle w:val="StyleUnderline"/>
        </w:rPr>
        <w:t>extracting</w:t>
      </w:r>
      <w:r w:rsidRPr="006046D9">
        <w:rPr>
          <w:sz w:val="16"/>
        </w:rPr>
        <w:t xml:space="preserve"> oil and gas from beneath the ocean floor </w:t>
      </w:r>
      <w:r w:rsidRPr="006046D9">
        <w:rPr>
          <w:rStyle w:val="StyleUnderline"/>
        </w:rPr>
        <w:t xml:space="preserve">is fraught with risks. </w:t>
      </w:r>
      <w:r w:rsidRPr="006046D9">
        <w:rPr>
          <w:rStyle w:val="Emphasis"/>
        </w:rPr>
        <w:t>Oil spills</w:t>
      </w:r>
      <w:r w:rsidRPr="006046D9">
        <w:rPr>
          <w:sz w:val="16"/>
        </w:rPr>
        <w:t xml:space="preserve">, like the infamous Deepwater Horizon disaster, can </w:t>
      </w:r>
      <w:r w:rsidRPr="006046D9">
        <w:rPr>
          <w:rStyle w:val="Emphasis"/>
        </w:rPr>
        <w:t>devastate marine life</w:t>
      </w:r>
      <w:r w:rsidRPr="006046D9">
        <w:rPr>
          <w:rStyle w:val="StyleUnderline"/>
        </w:rPr>
        <w:t>, from</w:t>
      </w:r>
      <w:r w:rsidRPr="006046D9">
        <w:rPr>
          <w:sz w:val="16"/>
        </w:rPr>
        <w:t xml:space="preserve"> the smallest </w:t>
      </w:r>
      <w:r w:rsidRPr="006046D9">
        <w:rPr>
          <w:rStyle w:val="StyleUnderline"/>
        </w:rPr>
        <w:t>plankton to</w:t>
      </w:r>
      <w:r w:rsidRPr="006046D9">
        <w:rPr>
          <w:sz w:val="16"/>
        </w:rPr>
        <w:t xml:space="preserve"> the largest </w:t>
      </w:r>
      <w:r w:rsidRPr="006046D9">
        <w:rPr>
          <w:rStyle w:val="StyleUnderline"/>
        </w:rPr>
        <w:t>whale sharks</w:t>
      </w:r>
      <w:r w:rsidRPr="006046D9">
        <w:rPr>
          <w:sz w:val="16"/>
        </w:rPr>
        <w:t xml:space="preserve">, for years. These </w:t>
      </w:r>
      <w:r w:rsidRPr="006046D9">
        <w:rPr>
          <w:rStyle w:val="StyleUnderline"/>
        </w:rPr>
        <w:t xml:space="preserve">spills spread toxic substances across vast areas, contaminating water and shorelines and causing </w:t>
      </w:r>
      <w:r w:rsidRPr="006046D9">
        <w:rPr>
          <w:rStyle w:val="Emphasis"/>
        </w:rPr>
        <w:t>long-term damage</w:t>
      </w:r>
      <w:r w:rsidRPr="006046D9">
        <w:rPr>
          <w:rStyle w:val="StyleUnderline"/>
        </w:rPr>
        <w:t xml:space="preserve"> to marine habitats</w:t>
      </w:r>
      <w:r w:rsidRPr="006046D9">
        <w:rPr>
          <w:sz w:val="16"/>
        </w:rPr>
        <w:t>.</w:t>
      </w:r>
    </w:p>
    <w:p w14:paraId="67FB5D1C" w14:textId="6B5BDE90" w:rsidR="006046D9" w:rsidRPr="006046D9" w:rsidRDefault="006046D9" w:rsidP="006046D9">
      <w:pPr>
        <w:rPr>
          <w:sz w:val="16"/>
        </w:rPr>
      </w:pPr>
      <w:r w:rsidRPr="006046D9">
        <w:rPr>
          <w:sz w:val="16"/>
        </w:rPr>
        <w:t xml:space="preserve">Moreover, the </w:t>
      </w:r>
      <w:r w:rsidRPr="006046D9">
        <w:rPr>
          <w:rStyle w:val="StyleUnderline"/>
        </w:rPr>
        <w:t xml:space="preserve">routine operations of offshore drilling </w:t>
      </w:r>
      <w:r w:rsidRPr="006046D9">
        <w:rPr>
          <w:rStyle w:val="Emphasis"/>
        </w:rPr>
        <w:t>release pollutants</w:t>
      </w:r>
      <w:r w:rsidRPr="006046D9">
        <w:rPr>
          <w:sz w:val="16"/>
        </w:rPr>
        <w:t xml:space="preserve"> into the ocean, </w:t>
      </w:r>
      <w:r w:rsidRPr="006046D9">
        <w:rPr>
          <w:rStyle w:val="StyleUnderline"/>
        </w:rPr>
        <w:t>including heavy metals and hydrocarbons. These substances accumulate in the food chain, affecting fish and other marine organisms</w:t>
      </w:r>
      <w:r w:rsidRPr="006046D9">
        <w:rPr>
          <w:sz w:val="16"/>
        </w:rPr>
        <w:t>—</w:t>
      </w:r>
      <w:r w:rsidRPr="006046D9">
        <w:rPr>
          <w:rStyle w:val="StyleUnderline"/>
        </w:rPr>
        <w:t>and</w:t>
      </w:r>
      <w:r w:rsidRPr="006046D9">
        <w:rPr>
          <w:sz w:val="16"/>
        </w:rPr>
        <w:t xml:space="preserve">, ultimately, </w:t>
      </w:r>
      <w:r w:rsidRPr="006046D9">
        <w:rPr>
          <w:rStyle w:val="Emphasis"/>
        </w:rPr>
        <w:t>human health</w:t>
      </w:r>
      <w:r w:rsidRPr="006046D9">
        <w:rPr>
          <w:sz w:val="16"/>
        </w:rPr>
        <w:t xml:space="preserve">. The </w:t>
      </w:r>
      <w:r w:rsidRPr="006046D9">
        <w:rPr>
          <w:rStyle w:val="StyleUnderline"/>
        </w:rPr>
        <w:t>noise pollution</w:t>
      </w:r>
      <w:r w:rsidRPr="006046D9">
        <w:rPr>
          <w:sz w:val="16"/>
        </w:rPr>
        <w:t xml:space="preserve"> from drilling operations also </w:t>
      </w:r>
      <w:r w:rsidRPr="006046D9">
        <w:rPr>
          <w:rStyle w:val="StyleUnderline"/>
        </w:rPr>
        <w:t>disrupts the communication and navigation of marine mammals, adding another layer of stress</w:t>
      </w:r>
      <w:r w:rsidRPr="006046D9">
        <w:rPr>
          <w:sz w:val="16"/>
        </w:rPr>
        <w:t xml:space="preserve"> to already vulnerable populations.</w:t>
      </w:r>
    </w:p>
    <w:p w14:paraId="678D27B5" w14:textId="59A5B7C3" w:rsidR="00F7065A" w:rsidRDefault="00F7065A" w:rsidP="00F7065A">
      <w:pPr>
        <w:pStyle w:val="Heading3"/>
      </w:pPr>
      <w:r>
        <w:t>Impact---Oil Spills---</w:t>
      </w:r>
      <w:r w:rsidR="0000423B">
        <w:t>2NC</w:t>
      </w:r>
    </w:p>
    <w:p w14:paraId="54A1D6D9" w14:textId="77777777" w:rsidR="006046D9" w:rsidRDefault="006046D9" w:rsidP="006046D9">
      <w:pPr>
        <w:pStyle w:val="Heading4"/>
      </w:pPr>
      <w:r>
        <w:t xml:space="preserve">Oil spills cause </w:t>
      </w:r>
      <w:r>
        <w:rPr>
          <w:u w:val="single"/>
        </w:rPr>
        <w:t>extinction</w:t>
      </w:r>
      <w:r>
        <w:t>.</w:t>
      </w:r>
    </w:p>
    <w:p w14:paraId="5FBC1374" w14:textId="77777777" w:rsidR="006046D9" w:rsidRPr="0000423B" w:rsidRDefault="006046D9" w:rsidP="006046D9">
      <w:r>
        <w:t xml:space="preserve">Gerardo </w:t>
      </w:r>
      <w:r w:rsidRPr="0000423B">
        <w:rPr>
          <w:rStyle w:val="Style13ptBold"/>
        </w:rPr>
        <w:t>Bandera 23</w:t>
      </w:r>
      <w:r>
        <w:t>, Editor at Fair Planet, “How oil spills affect humans and the environment,” Fair Planet, 01-18-2023, accessed 07-05-2025, https://www.fairplanet.org/story/how-oil-spills-affect-humans-and-the-environment, DG</w:t>
      </w:r>
    </w:p>
    <w:p w14:paraId="4D433410" w14:textId="77777777" w:rsidR="006046D9" w:rsidRPr="0000423B" w:rsidRDefault="006046D9" w:rsidP="006046D9">
      <w:pPr>
        <w:rPr>
          <w:sz w:val="16"/>
        </w:rPr>
      </w:pPr>
      <w:r w:rsidRPr="0000423B">
        <w:rPr>
          <w:rStyle w:val="StyleUnderline"/>
        </w:rPr>
        <w:t xml:space="preserve">Despite the </w:t>
      </w:r>
      <w:r w:rsidRPr="0000423B">
        <w:rPr>
          <w:rStyle w:val="Emphasis"/>
        </w:rPr>
        <w:t>remarkable importance</w:t>
      </w:r>
      <w:r w:rsidRPr="0000423B">
        <w:rPr>
          <w:rStyle w:val="StyleUnderline"/>
        </w:rPr>
        <w:t xml:space="preserve"> of the oceans for people and the environment, they are often victims of mankind’s </w:t>
      </w:r>
      <w:r w:rsidRPr="0000423B">
        <w:rPr>
          <w:rStyle w:val="Emphasis"/>
        </w:rPr>
        <w:t>greed</w:t>
      </w:r>
      <w:r w:rsidRPr="0000423B">
        <w:rPr>
          <w:rStyle w:val="StyleUnderline"/>
        </w:rPr>
        <w:t xml:space="preserve"> and </w:t>
      </w:r>
      <w:r w:rsidRPr="0000423B">
        <w:rPr>
          <w:rStyle w:val="Emphasis"/>
        </w:rPr>
        <w:t>unquenchable thirst for fossil fuels</w:t>
      </w:r>
      <w:r w:rsidRPr="0000423B">
        <w:rPr>
          <w:sz w:val="16"/>
        </w:rPr>
        <w:t xml:space="preserve">. Annually, </w:t>
      </w:r>
      <w:r w:rsidRPr="0000423B">
        <w:rPr>
          <w:rStyle w:val="StyleUnderline"/>
        </w:rPr>
        <w:t xml:space="preserve">2.7 million </w:t>
      </w:r>
      <w:proofErr w:type="spellStart"/>
      <w:r w:rsidRPr="0000423B">
        <w:rPr>
          <w:rStyle w:val="StyleUnderline"/>
        </w:rPr>
        <w:t>litres</w:t>
      </w:r>
      <w:proofErr w:type="spellEnd"/>
      <w:r w:rsidRPr="0000423B">
        <w:rPr>
          <w:rStyle w:val="StyleUnderline"/>
        </w:rPr>
        <w:t xml:space="preserve"> of oil are spilled</w:t>
      </w:r>
      <w:r w:rsidRPr="0000423B">
        <w:rPr>
          <w:sz w:val="16"/>
        </w:rPr>
        <w:t xml:space="preserve"> in the seas, </w:t>
      </w:r>
      <w:r w:rsidRPr="0000423B">
        <w:rPr>
          <w:rStyle w:val="Emphasis"/>
        </w:rPr>
        <w:t>contaminating waters, killing organisms</w:t>
      </w:r>
      <w:r w:rsidRPr="0000423B">
        <w:rPr>
          <w:rStyle w:val="StyleUnderline"/>
        </w:rPr>
        <w:t xml:space="preserve"> and </w:t>
      </w:r>
      <w:r w:rsidRPr="0000423B">
        <w:rPr>
          <w:rStyle w:val="Emphasis"/>
        </w:rPr>
        <w:t>causing lasting damage</w:t>
      </w:r>
      <w:r w:rsidRPr="0000423B">
        <w:rPr>
          <w:rStyle w:val="StyleUnderline"/>
        </w:rPr>
        <w:t xml:space="preserve"> to ecosystems and economies</w:t>
      </w:r>
      <w:r w:rsidRPr="0000423B">
        <w:rPr>
          <w:sz w:val="16"/>
        </w:rPr>
        <w:t>.</w:t>
      </w:r>
    </w:p>
    <w:p w14:paraId="5277AFD8" w14:textId="4759A205" w:rsidR="006046D9" w:rsidRPr="006046D9" w:rsidRDefault="006046D9" w:rsidP="006046D9">
      <w:pPr>
        <w:rPr>
          <w:sz w:val="16"/>
        </w:rPr>
      </w:pPr>
      <w:r w:rsidRPr="0000423B">
        <w:rPr>
          <w:rStyle w:val="StyleUnderline"/>
        </w:rPr>
        <w:t xml:space="preserve">The open seas are </w:t>
      </w:r>
      <w:r w:rsidRPr="0000423B">
        <w:rPr>
          <w:rStyle w:val="Emphasis"/>
        </w:rPr>
        <w:t>crucial for sustaining human life</w:t>
      </w:r>
      <w:r w:rsidRPr="0000423B">
        <w:rPr>
          <w:rStyle w:val="StyleUnderline"/>
        </w:rPr>
        <w:t xml:space="preserve">: they </w:t>
      </w:r>
      <w:r w:rsidRPr="0000423B">
        <w:rPr>
          <w:rStyle w:val="Emphasis"/>
        </w:rPr>
        <w:t>feed us, generate</w:t>
      </w:r>
      <w:r w:rsidRPr="0000423B">
        <w:rPr>
          <w:sz w:val="16"/>
        </w:rPr>
        <w:t xml:space="preserve"> the </w:t>
      </w:r>
      <w:r w:rsidRPr="0000423B">
        <w:rPr>
          <w:rStyle w:val="Emphasis"/>
        </w:rPr>
        <w:t>oxygen</w:t>
      </w:r>
      <w:r w:rsidRPr="0000423B">
        <w:rPr>
          <w:rStyle w:val="StyleUnderline"/>
        </w:rPr>
        <w:t xml:space="preserve"> we rely on and </w:t>
      </w:r>
      <w:r w:rsidRPr="0000423B">
        <w:rPr>
          <w:rStyle w:val="Emphasis"/>
        </w:rPr>
        <w:t>regulate our climates</w:t>
      </w:r>
      <w:r w:rsidRPr="0000423B">
        <w:rPr>
          <w:rStyle w:val="StyleUnderline"/>
        </w:rPr>
        <w:t>. They are</w:t>
      </w:r>
      <w:r w:rsidRPr="0000423B">
        <w:rPr>
          <w:sz w:val="16"/>
        </w:rPr>
        <w:t xml:space="preserve"> also </w:t>
      </w:r>
      <w:r w:rsidRPr="0000423B">
        <w:rPr>
          <w:rStyle w:val="StyleUnderline"/>
        </w:rPr>
        <w:t xml:space="preserve">homes to thousands of species </w:t>
      </w:r>
      <w:r w:rsidRPr="0000423B">
        <w:rPr>
          <w:sz w:val="16"/>
        </w:rPr>
        <w:t xml:space="preserve">of animals and microorganisms </w:t>
      </w:r>
      <w:r w:rsidRPr="0000423B">
        <w:rPr>
          <w:rStyle w:val="StyleUnderline"/>
        </w:rPr>
        <w:t>that form incredible marine ecosystems</w:t>
      </w:r>
      <w:r w:rsidRPr="0000423B">
        <w:rPr>
          <w:sz w:val="16"/>
        </w:rPr>
        <w:t xml:space="preserve">. Yet </w:t>
      </w:r>
      <w:r w:rsidRPr="0000423B">
        <w:rPr>
          <w:rStyle w:val="StyleUnderline"/>
        </w:rPr>
        <w:t xml:space="preserve">irresponsible human activities, like deep-sea fracking, disposing of untreated water and reckless waste dumping, </w:t>
      </w:r>
      <w:proofErr w:type="spellStart"/>
      <w:r w:rsidRPr="0000423B">
        <w:rPr>
          <w:rStyle w:val="Emphasis"/>
        </w:rPr>
        <w:t>destabilise</w:t>
      </w:r>
      <w:proofErr w:type="spellEnd"/>
      <w:r w:rsidRPr="0000423B">
        <w:rPr>
          <w:sz w:val="16"/>
        </w:rPr>
        <w:t xml:space="preserve"> the </w:t>
      </w:r>
      <w:r w:rsidRPr="0000423B">
        <w:rPr>
          <w:rStyle w:val="Emphasis"/>
        </w:rPr>
        <w:t>equilibriums</w:t>
      </w:r>
      <w:r w:rsidRPr="0000423B">
        <w:rPr>
          <w:sz w:val="16"/>
        </w:rPr>
        <w:t xml:space="preserve"> of these aquatic environments, </w:t>
      </w:r>
      <w:r w:rsidRPr="0000423B">
        <w:rPr>
          <w:rStyle w:val="Emphasis"/>
        </w:rPr>
        <w:t>poisoning thousands of animals and people</w:t>
      </w:r>
      <w:r w:rsidRPr="0000423B">
        <w:rPr>
          <w:rStyle w:val="StyleUnderline"/>
        </w:rPr>
        <w:t xml:space="preserve">. Of the major sources of ocean pollution, oil spills are one of the </w:t>
      </w:r>
      <w:r w:rsidRPr="0000423B">
        <w:rPr>
          <w:rStyle w:val="Emphasis"/>
        </w:rPr>
        <w:t>most damaging</w:t>
      </w:r>
      <w:r w:rsidRPr="0000423B">
        <w:rPr>
          <w:rStyle w:val="StyleUnderline"/>
        </w:rPr>
        <w:t xml:space="preserve"> and </w:t>
      </w:r>
      <w:r w:rsidRPr="0000423B">
        <w:rPr>
          <w:rStyle w:val="Emphasis"/>
        </w:rPr>
        <w:t>difficult to remedy</w:t>
      </w:r>
      <w:r w:rsidRPr="0000423B">
        <w:rPr>
          <w:sz w:val="16"/>
        </w:rPr>
        <w:t>.</w:t>
      </w:r>
    </w:p>
    <w:p w14:paraId="0A9EEF5D" w14:textId="77777777" w:rsidR="00931D29" w:rsidRDefault="00931D29" w:rsidP="00931D29">
      <w:pPr>
        <w:pStyle w:val="Heading4"/>
      </w:pPr>
      <w:r>
        <w:t>Oil spills are existential.</w:t>
      </w:r>
    </w:p>
    <w:p w14:paraId="0E517E6E" w14:textId="3B4640A1" w:rsidR="00931D29" w:rsidRDefault="00931D29" w:rsidP="00931D29">
      <w:r>
        <w:t xml:space="preserve">Rhea </w:t>
      </w:r>
      <w:r w:rsidRPr="009911B3">
        <w:rPr>
          <w:rStyle w:val="Style13ptBold"/>
        </w:rPr>
        <w:t>Suh 18</w:t>
      </w:r>
      <w:r>
        <w:t xml:space="preserve">, President of the Natural Resources Defense Council, Master's Degree in Education, Administration, Planning, and Social Policy from Harvard University, Former Assistant Secretary for Policy, Management, and Budget at the U.S. Department of the Interior, BA in Environmental Science from Barnard College, Fulbright Scholar, “Trump Moves to Open 90 Percent of Our Coastal Waters to Oil Drilling”, NRDC, 1/4/2018, </w:t>
      </w:r>
      <w:r w:rsidRPr="00931D29">
        <w:t>https://www.nrdc.org/experts/rhea-suh/trump-moves-open-90-percent-our-coastal-waters-oil-drilling</w:t>
      </w:r>
    </w:p>
    <w:p w14:paraId="676C0BEA" w14:textId="77777777" w:rsidR="00931D29" w:rsidRPr="00931D29" w:rsidRDefault="00931D29" w:rsidP="00931D29">
      <w:pPr>
        <w:rPr>
          <w:sz w:val="16"/>
        </w:rPr>
      </w:pPr>
      <w:r w:rsidRPr="001C5104">
        <w:rPr>
          <w:sz w:val="16"/>
        </w:rPr>
        <w:t xml:space="preserve">If </w:t>
      </w:r>
      <w:r w:rsidRPr="00931D29">
        <w:rPr>
          <w:sz w:val="16"/>
        </w:rPr>
        <w:t xml:space="preserve">Trump gets his way, iconic fishing grounds like George’s Bank, treasured recreational waters like the Florida Straits, and </w:t>
      </w:r>
      <w:r w:rsidRPr="00931D29">
        <w:rPr>
          <w:rStyle w:val="Emphasis"/>
        </w:rPr>
        <w:t>critical</w:t>
      </w:r>
      <w:r w:rsidRPr="00931D29">
        <w:rPr>
          <w:rStyle w:val="StyleUnderline"/>
        </w:rPr>
        <w:t xml:space="preserve"> marine-breeding areas</w:t>
      </w:r>
      <w:r w:rsidRPr="00931D29">
        <w:rPr>
          <w:sz w:val="16"/>
        </w:rPr>
        <w:t xml:space="preserve"> like those off the California coast </w:t>
      </w:r>
      <w:r w:rsidRPr="00931D29">
        <w:rPr>
          <w:rStyle w:val="StyleUnderline"/>
        </w:rPr>
        <w:t xml:space="preserve">would be exposed to the dangers of blowouts, explosions, </w:t>
      </w:r>
      <w:r w:rsidRPr="00931D29">
        <w:rPr>
          <w:rStyle w:val="Emphasis"/>
        </w:rPr>
        <w:t>catastrophic</w:t>
      </w:r>
      <w:r w:rsidRPr="00931D29">
        <w:rPr>
          <w:rStyle w:val="StyleUnderline"/>
        </w:rPr>
        <w:t xml:space="preserve"> spills, seismic blasting, and other perils that come with these inherently hazardous industrial operations at sea.</w:t>
      </w:r>
      <w:r w:rsidRPr="00931D29">
        <w:rPr>
          <w:sz w:val="16"/>
        </w:rPr>
        <w:t xml:space="preserve"> </w:t>
      </w:r>
      <w:r w:rsidRPr="00931D29">
        <w:rPr>
          <w:rStyle w:val="StyleUnderline"/>
        </w:rPr>
        <w:t>We could</w:t>
      </w:r>
      <w:r w:rsidRPr="00931D29">
        <w:rPr>
          <w:sz w:val="16"/>
        </w:rPr>
        <w:t xml:space="preserve"> see </w:t>
      </w:r>
      <w:r w:rsidRPr="00931D29">
        <w:rPr>
          <w:rStyle w:val="StyleUnderline"/>
        </w:rPr>
        <w:t>drill rigs going up</w:t>
      </w:r>
      <w:r w:rsidRPr="00931D29">
        <w:rPr>
          <w:sz w:val="16"/>
        </w:rPr>
        <w:t xml:space="preserve"> in federal waters off our coasts from Maine to Florida, from California to Alaska, and </w:t>
      </w:r>
      <w:r w:rsidRPr="00931D29">
        <w:rPr>
          <w:rStyle w:val="Emphasis"/>
        </w:rPr>
        <w:t>everywhere</w:t>
      </w:r>
      <w:r w:rsidRPr="00931D29">
        <w:rPr>
          <w:sz w:val="16"/>
        </w:rPr>
        <w:t xml:space="preserve"> in between.</w:t>
      </w:r>
    </w:p>
    <w:p w14:paraId="3711F490" w14:textId="77777777" w:rsidR="00931D29" w:rsidRPr="00931D29" w:rsidRDefault="00931D29" w:rsidP="00931D29">
      <w:pPr>
        <w:rPr>
          <w:sz w:val="16"/>
        </w:rPr>
      </w:pPr>
      <w:r w:rsidRPr="00931D29">
        <w:rPr>
          <w:sz w:val="16"/>
        </w:rPr>
        <w:t xml:space="preserve">Today’s </w:t>
      </w:r>
      <w:r w:rsidRPr="00931D29">
        <w:rPr>
          <w:rStyle w:val="StyleUnderline"/>
        </w:rPr>
        <w:t>proposal comes on the heels of</w:t>
      </w:r>
      <w:r w:rsidRPr="00931D29">
        <w:rPr>
          <w:sz w:val="16"/>
        </w:rPr>
        <w:t xml:space="preserve"> two Trump </w:t>
      </w:r>
      <w:r w:rsidRPr="00931D29">
        <w:rPr>
          <w:rStyle w:val="StyleUnderline"/>
        </w:rPr>
        <w:t xml:space="preserve">moves that </w:t>
      </w:r>
      <w:r w:rsidRPr="00931D29">
        <w:rPr>
          <w:rStyle w:val="Emphasis"/>
        </w:rPr>
        <w:t>needlessly increase those dangers</w:t>
      </w:r>
      <w:r w:rsidRPr="00931D29">
        <w:rPr>
          <w:sz w:val="16"/>
        </w:rPr>
        <w:t xml:space="preserve">. Over the holidays, </w:t>
      </w:r>
      <w:r w:rsidRPr="00931D29">
        <w:rPr>
          <w:rStyle w:val="StyleUnderline"/>
        </w:rPr>
        <w:t xml:space="preserve">the Trump administration proposed </w:t>
      </w:r>
      <w:r w:rsidRPr="00931D29">
        <w:rPr>
          <w:rStyle w:val="Emphasis"/>
        </w:rPr>
        <w:t>weakening offshore drilling and production safeguards</w:t>
      </w:r>
      <w:r w:rsidRPr="00931D29">
        <w:rPr>
          <w:rStyle w:val="StyleUnderline"/>
        </w:rPr>
        <w:t xml:space="preserve"> that grew directly from lessons learned from the BP disaster. And</w:t>
      </w:r>
      <w:r w:rsidRPr="00931D29">
        <w:rPr>
          <w:sz w:val="16"/>
        </w:rPr>
        <w:t xml:space="preserve"> earlier in December, the administration </w:t>
      </w:r>
      <w:r w:rsidRPr="00931D29">
        <w:rPr>
          <w:rStyle w:val="StyleUnderline"/>
        </w:rPr>
        <w:t>killed an independent study needed to help modernize and strengthen responsible public oversight of oil and gas operations at sea</w:t>
      </w:r>
      <w:r w:rsidRPr="00931D29">
        <w:rPr>
          <w:sz w:val="16"/>
        </w:rPr>
        <w:t xml:space="preserve">. This three-front assault on our oceans and coasts is </w:t>
      </w:r>
      <w:r w:rsidRPr="00931D29">
        <w:rPr>
          <w:strike/>
          <w:sz w:val="16"/>
        </w:rPr>
        <w:t>madness</w:t>
      </w:r>
      <w:r w:rsidRPr="00931D29">
        <w:rPr>
          <w:sz w:val="16"/>
        </w:rPr>
        <w:t xml:space="preserve">—and it’s </w:t>
      </w:r>
      <w:r w:rsidRPr="00931D29">
        <w:rPr>
          <w:strike/>
          <w:sz w:val="16"/>
        </w:rPr>
        <w:t>maddening</w:t>
      </w:r>
      <w:r w:rsidRPr="00931D29">
        <w:rPr>
          <w:sz w:val="16"/>
        </w:rPr>
        <w:t>.</w:t>
      </w:r>
    </w:p>
    <w:p w14:paraId="46E00903" w14:textId="77777777" w:rsidR="00931D29" w:rsidRPr="00931D29" w:rsidRDefault="00931D29" w:rsidP="00931D29">
      <w:pPr>
        <w:rPr>
          <w:sz w:val="16"/>
        </w:rPr>
      </w:pPr>
      <w:r w:rsidRPr="00931D29">
        <w:rPr>
          <w:sz w:val="16"/>
        </w:rPr>
        <w:t>We all remember the 2010 BP blowout that killed 11 workers, dumped more than 200 million gallons of toxic crude oil into the Gulf of Mexico, and threw scores of thousands of people out of work. Watching oil gush into pristine ocean waters for 87 days while the industry fumbled, unable to stop it. The ghastly pictures of pelicans, dolphins, turtles and other marine life dying and coated in oil that polluted more than 1,100 miles of coast. And the presidential commission that told us what went wrong and what we needed to do to prevent anything like it from happening again.</w:t>
      </w:r>
    </w:p>
    <w:p w14:paraId="1BC6839F" w14:textId="77777777" w:rsidR="00931D29" w:rsidRPr="00931D29" w:rsidRDefault="00931D29" w:rsidP="00931D29">
      <w:pPr>
        <w:rPr>
          <w:sz w:val="16"/>
        </w:rPr>
      </w:pPr>
      <w:r w:rsidRPr="00931D29">
        <w:rPr>
          <w:sz w:val="16"/>
        </w:rPr>
        <w:t>Trump wants us to forget all that and let the oil and gas industry have its way with our workers, waters, and wildlife. Far from protecting us from the next BP-type disaster, he’s increasing the odds of another one.</w:t>
      </w:r>
    </w:p>
    <w:p w14:paraId="29B421D6" w14:textId="77777777" w:rsidR="00931D29" w:rsidRPr="00931D29" w:rsidRDefault="00931D29" w:rsidP="00931D29">
      <w:pPr>
        <w:rPr>
          <w:sz w:val="16"/>
        </w:rPr>
      </w:pPr>
      <w:r w:rsidRPr="00931D29">
        <w:rPr>
          <w:sz w:val="16"/>
        </w:rPr>
        <w:t>If Trump gets his way, we’ll know less about the dangers of offshore drilling, we’ll have fewer tools to reduce those risks, and we’ll have more waters and coasts exposed to hazard and harm.</w:t>
      </w:r>
    </w:p>
    <w:p w14:paraId="7E82D59F" w14:textId="77777777" w:rsidR="00931D29" w:rsidRPr="00931D29" w:rsidRDefault="00931D29" w:rsidP="00931D29">
      <w:pPr>
        <w:rPr>
          <w:sz w:val="16"/>
        </w:rPr>
      </w:pPr>
      <w:r w:rsidRPr="00931D29">
        <w:rPr>
          <w:sz w:val="16"/>
        </w:rPr>
        <w:t xml:space="preserve">And for what? </w:t>
      </w:r>
    </w:p>
    <w:p w14:paraId="7C4A2E84" w14:textId="77777777" w:rsidR="00931D29" w:rsidRPr="00931D29" w:rsidRDefault="00931D29" w:rsidP="00931D29">
      <w:pPr>
        <w:rPr>
          <w:sz w:val="16"/>
        </w:rPr>
      </w:pPr>
      <w:r w:rsidRPr="00931D29">
        <w:rPr>
          <w:sz w:val="16"/>
        </w:rPr>
        <w:t xml:space="preserve">The United States will produce more crude oil today—9.2 million barrels—than at any other time since the early 1970s. When you add natural gas liquids, which are refined much like crude oil, we’re up to 12.9 million barrels a day, our highest level ever and up 90 percent over just the past decade. </w:t>
      </w:r>
    </w:p>
    <w:p w14:paraId="44E78499" w14:textId="77777777" w:rsidR="00931D29" w:rsidRPr="00931D29" w:rsidRDefault="00931D29" w:rsidP="00931D29">
      <w:pPr>
        <w:rPr>
          <w:sz w:val="16"/>
        </w:rPr>
      </w:pPr>
      <w:r w:rsidRPr="00931D29">
        <w:rPr>
          <w:sz w:val="16"/>
        </w:rPr>
        <w:t>To those who think oil is a national security commodity, we now export 6.2 million barrels of crude oil and refined petroleum products each day—up 343 percent since 2008. That’s enough to meet a third of our daily demand, but the industry is shipping it overseas.</w:t>
      </w:r>
    </w:p>
    <w:p w14:paraId="00D6CB29" w14:textId="77777777" w:rsidR="00931D29" w:rsidRPr="00931D29" w:rsidRDefault="00931D29" w:rsidP="00931D29">
      <w:pPr>
        <w:rPr>
          <w:sz w:val="16"/>
        </w:rPr>
      </w:pPr>
      <w:r w:rsidRPr="00931D29">
        <w:rPr>
          <w:sz w:val="16"/>
        </w:rPr>
        <w:t xml:space="preserve">This isn’t about national security or some speechwriter’s pipe dreams of energy “dominance.” It’s about putting fossil fuel profits first—and putting the rest of us at risk. </w:t>
      </w:r>
      <w:proofErr w:type="gramStart"/>
      <w:r w:rsidRPr="00931D29">
        <w:rPr>
          <w:sz w:val="16"/>
        </w:rPr>
        <w:t>Its</w:t>
      </w:r>
      <w:proofErr w:type="gramEnd"/>
      <w:r w:rsidRPr="00931D29">
        <w:rPr>
          <w:sz w:val="16"/>
        </w:rPr>
        <w:t xml:space="preserve"> reckless. It’s reprehensible. It’s wrong.</w:t>
      </w:r>
    </w:p>
    <w:p w14:paraId="4B3C94BF" w14:textId="77777777" w:rsidR="00931D29" w:rsidRPr="00931D29" w:rsidRDefault="00931D29" w:rsidP="00931D29">
      <w:pPr>
        <w:rPr>
          <w:sz w:val="16"/>
        </w:rPr>
      </w:pPr>
      <w:r w:rsidRPr="00931D29">
        <w:rPr>
          <w:rStyle w:val="StyleUnderline"/>
        </w:rPr>
        <w:t xml:space="preserve">There may be </w:t>
      </w:r>
      <w:r w:rsidRPr="00931D29">
        <w:rPr>
          <w:rStyle w:val="Emphasis"/>
        </w:rPr>
        <w:t>nothing more essential</w:t>
      </w:r>
      <w:r w:rsidRPr="00931D29">
        <w:rPr>
          <w:rStyle w:val="StyleUnderline"/>
        </w:rPr>
        <w:t xml:space="preserve"> to the natural systems that support and sustain </w:t>
      </w:r>
      <w:r w:rsidRPr="00931D29">
        <w:rPr>
          <w:rStyle w:val="Emphasis"/>
          <w:sz w:val="24"/>
        </w:rPr>
        <w:t>all life on earth</w:t>
      </w:r>
      <w:r w:rsidRPr="00931D29">
        <w:rPr>
          <w:rStyle w:val="StyleUnderline"/>
          <w:sz w:val="24"/>
        </w:rPr>
        <w:t xml:space="preserve"> </w:t>
      </w:r>
      <w:r w:rsidRPr="00931D29">
        <w:rPr>
          <w:rStyle w:val="StyleUnderline"/>
        </w:rPr>
        <w:t>than clean and healthy oceans. Oil and gas production at sea puts all that at risk of blowouts, explosions, disastrous spills, and the sonic blasts used in exploration that can be dangerous, even lethal, to whales and other marine life</w:t>
      </w:r>
      <w:r w:rsidRPr="00931D29">
        <w:rPr>
          <w:sz w:val="16"/>
        </w:rPr>
        <w:t>. Burning oil and gas creates carbon pollution that drives climate change—warming our oceans, raising sea levels, and threatening our coastal communities. And much of that carbon pollution settles into our oceans, making our waters more acidic and wreaking havoc on shellfish, coral reefs, and other foundational forms of life at sea.</w:t>
      </w:r>
    </w:p>
    <w:p w14:paraId="6E234DB5" w14:textId="77777777" w:rsidR="00931D29" w:rsidRPr="00931D29" w:rsidRDefault="00931D29" w:rsidP="00931D29">
      <w:pPr>
        <w:rPr>
          <w:sz w:val="16"/>
        </w:rPr>
      </w:pPr>
      <w:r w:rsidRPr="00931D29">
        <w:rPr>
          <w:rStyle w:val="StyleUnderline"/>
        </w:rPr>
        <w:t>Protecting</w:t>
      </w:r>
      <w:r w:rsidRPr="00931D29">
        <w:rPr>
          <w:sz w:val="16"/>
        </w:rPr>
        <w:t xml:space="preserve"> the </w:t>
      </w:r>
      <w:r w:rsidRPr="00931D29">
        <w:rPr>
          <w:rStyle w:val="StyleUnderline"/>
        </w:rPr>
        <w:t xml:space="preserve">waters that </w:t>
      </w:r>
      <w:r w:rsidRPr="00931D29">
        <w:rPr>
          <w:rStyle w:val="Emphasis"/>
          <w:sz w:val="24"/>
        </w:rPr>
        <w:t>sustain life on our planet</w:t>
      </w:r>
      <w:r w:rsidRPr="00931D29">
        <w:rPr>
          <w:rStyle w:val="StyleUnderline"/>
          <w:sz w:val="24"/>
        </w:rPr>
        <w:t xml:space="preserve"> </w:t>
      </w:r>
      <w:r w:rsidRPr="00931D29">
        <w:rPr>
          <w:rStyle w:val="StyleUnderline"/>
        </w:rPr>
        <w:t>begins with ending our reliance on fossil fuels as quickly as possible,</w:t>
      </w:r>
      <w:r w:rsidRPr="00931D29">
        <w:rPr>
          <w:sz w:val="16"/>
        </w:rPr>
        <w:t xml:space="preserve"> by investing in energy efficiency so we do more with less waste; modernizing our transportation systems; and getting more clean power from the wind and sun.</w:t>
      </w:r>
    </w:p>
    <w:p w14:paraId="5DFE94CA" w14:textId="64D9257F" w:rsidR="00931D29" w:rsidRPr="00931D29" w:rsidRDefault="00931D29" w:rsidP="00931D29">
      <w:pPr>
        <w:rPr>
          <w:sz w:val="16"/>
        </w:rPr>
      </w:pPr>
      <w:r w:rsidRPr="00931D29">
        <w:rPr>
          <w:rStyle w:val="StyleUnderline"/>
        </w:rPr>
        <w:t>As we shift away from</w:t>
      </w:r>
      <w:r w:rsidRPr="00931D29">
        <w:rPr>
          <w:sz w:val="16"/>
        </w:rPr>
        <w:t xml:space="preserve"> the </w:t>
      </w:r>
      <w:r w:rsidRPr="00931D29">
        <w:rPr>
          <w:rStyle w:val="StyleUnderline"/>
        </w:rPr>
        <w:t>dirty fuels</w:t>
      </w:r>
      <w:r w:rsidRPr="00931D29">
        <w:rPr>
          <w:sz w:val="16"/>
        </w:rPr>
        <w:t xml:space="preserve"> of the past toward cleaner, smarter ways to power our future, </w:t>
      </w:r>
      <w:r w:rsidRPr="00931D29">
        <w:rPr>
          <w:rStyle w:val="StyleUnderline"/>
        </w:rPr>
        <w:t xml:space="preserve">we must </w:t>
      </w:r>
      <w:r w:rsidRPr="00931D29">
        <w:rPr>
          <w:rStyle w:val="Emphasis"/>
        </w:rPr>
        <w:t>limit, not expand</w:t>
      </w:r>
      <w:r w:rsidRPr="00931D29">
        <w:rPr>
          <w:rStyle w:val="StyleUnderline"/>
        </w:rPr>
        <w:t>, the waters that are exposed to the hazards of offshore drilling</w:t>
      </w:r>
      <w:r w:rsidRPr="00931D29">
        <w:rPr>
          <w:sz w:val="16"/>
        </w:rPr>
        <w:t>. And we must do everything we can to reduce the risks</w:t>
      </w:r>
      <w:r w:rsidRPr="001C5104">
        <w:rPr>
          <w:sz w:val="16"/>
        </w:rPr>
        <w:t xml:space="preserve"> of what is, by its nature, dangerous work, by strengthening commonsense safeguards, not weakening them.</w:t>
      </w:r>
    </w:p>
    <w:p w14:paraId="3216D33E" w14:textId="77777777" w:rsidR="00F7065A" w:rsidRPr="00D54AAD" w:rsidRDefault="00F7065A" w:rsidP="00F7065A">
      <w:pPr>
        <w:pStyle w:val="Heading4"/>
      </w:pPr>
      <w:r>
        <w:t xml:space="preserve">Oil spills cause </w:t>
      </w:r>
      <w:r w:rsidRPr="00916E93">
        <w:rPr>
          <w:u w:val="single"/>
        </w:rPr>
        <w:t>extinction</w:t>
      </w:r>
      <w:r>
        <w:t>.</w:t>
      </w:r>
    </w:p>
    <w:p w14:paraId="30B2B6AF" w14:textId="77777777" w:rsidR="00F7065A" w:rsidRPr="00CF58C2" w:rsidRDefault="00F7065A" w:rsidP="00F7065A">
      <w:r w:rsidRPr="00D54AAD">
        <w:t xml:space="preserve">Etuk Etiese </w:t>
      </w:r>
      <w:r w:rsidRPr="00D54AAD">
        <w:rPr>
          <w:rStyle w:val="Style13ptBold"/>
        </w:rPr>
        <w:t>Akpan 22</w:t>
      </w:r>
      <w:r w:rsidRPr="00D54AAD">
        <w:t>, Clean Nigeria Associates, June 2022, Environmental Consequences of Oil Spills on Marine Habitats and the Mitigating Measures—The Niger Delta Perspective, Journal of Geoscience and Environmental Protection, 10(6), https://</w:t>
      </w:r>
      <w:r w:rsidRPr="00CF58C2">
        <w:t>www.scirp.org/journal/paperinformation.aspx?paperid=118339</w:t>
      </w:r>
    </w:p>
    <w:p w14:paraId="53172426" w14:textId="77777777" w:rsidR="00F7065A" w:rsidRPr="00CF58C2" w:rsidRDefault="00F7065A" w:rsidP="00F7065A">
      <w:pPr>
        <w:rPr>
          <w:sz w:val="16"/>
        </w:rPr>
      </w:pPr>
      <w:r w:rsidRPr="00CF58C2">
        <w:rPr>
          <w:sz w:val="16"/>
        </w:rPr>
        <w:t xml:space="preserve">A number of </w:t>
      </w:r>
      <w:proofErr w:type="gramStart"/>
      <w:r w:rsidRPr="00CF58C2">
        <w:rPr>
          <w:sz w:val="16"/>
        </w:rPr>
        <w:t>researches</w:t>
      </w:r>
      <w:proofErr w:type="gramEnd"/>
      <w:r w:rsidRPr="00CF58C2">
        <w:rPr>
          <w:sz w:val="16"/>
        </w:rPr>
        <w:t xml:space="preserve"> have been carried out on hydrocarbon polluted marine environment. The studies include </w:t>
      </w:r>
      <w:proofErr w:type="spellStart"/>
      <w:r w:rsidRPr="00CF58C2">
        <w:rPr>
          <w:sz w:val="16"/>
        </w:rPr>
        <w:t>Abii</w:t>
      </w:r>
      <w:proofErr w:type="spellEnd"/>
      <w:r w:rsidRPr="00CF58C2">
        <w:rPr>
          <w:sz w:val="16"/>
        </w:rPr>
        <w:t xml:space="preserve"> and Nwosu (2009) study on the effects of oil spillage on soil and Aghalino (2000) on the negative impact of </w:t>
      </w:r>
      <w:r w:rsidRPr="00CF58C2">
        <w:rPr>
          <w:rStyle w:val="Emphasis"/>
        </w:rPr>
        <w:t>oil activities</w:t>
      </w:r>
      <w:r w:rsidRPr="00CF58C2">
        <w:rPr>
          <w:sz w:val="16"/>
        </w:rPr>
        <w:t xml:space="preserve"> on the marine </w:t>
      </w:r>
      <w:proofErr w:type="gramStart"/>
      <w:r w:rsidRPr="00CF58C2">
        <w:rPr>
          <w:sz w:val="16"/>
        </w:rPr>
        <w:t>wild life</w:t>
      </w:r>
      <w:proofErr w:type="gramEnd"/>
      <w:r w:rsidRPr="00CF58C2">
        <w:rPr>
          <w:sz w:val="16"/>
        </w:rPr>
        <w:t>, soil, air, water and the ecosystem of communities.</w:t>
      </w:r>
    </w:p>
    <w:p w14:paraId="39D2B812" w14:textId="77777777" w:rsidR="00F7065A" w:rsidRPr="00CF58C2" w:rsidRDefault="00F7065A" w:rsidP="00F7065A">
      <w:pPr>
        <w:rPr>
          <w:sz w:val="16"/>
        </w:rPr>
      </w:pPr>
      <w:r w:rsidRPr="00CF58C2">
        <w:rPr>
          <w:rStyle w:val="StyleUnderline"/>
        </w:rPr>
        <w:t xml:space="preserve">The ecological effects include </w:t>
      </w:r>
      <w:r w:rsidRPr="00CF58C2">
        <w:rPr>
          <w:sz w:val="16"/>
        </w:rPr>
        <w:t xml:space="preserve">brownish vegetation and </w:t>
      </w:r>
      <w:r w:rsidRPr="00CF58C2">
        <w:rPr>
          <w:rStyle w:val="Emphasis"/>
        </w:rPr>
        <w:t>soil erosion</w:t>
      </w:r>
      <w:r w:rsidRPr="00CF58C2">
        <w:rPr>
          <w:sz w:val="16"/>
        </w:rPr>
        <w:t xml:space="preserve">, dead and </w:t>
      </w:r>
      <w:r w:rsidRPr="00CF58C2">
        <w:rPr>
          <w:rStyle w:val="Emphasis"/>
        </w:rPr>
        <w:t>extinction</w:t>
      </w:r>
      <w:r w:rsidRPr="00CF58C2">
        <w:rPr>
          <w:sz w:val="16"/>
        </w:rPr>
        <w:t xml:space="preserve"> </w:t>
      </w:r>
      <w:r w:rsidRPr="00CF58C2">
        <w:rPr>
          <w:rStyle w:val="StyleUnderline"/>
        </w:rPr>
        <w:t xml:space="preserve">of marine </w:t>
      </w:r>
      <w:proofErr w:type="gramStart"/>
      <w:r w:rsidRPr="00CF58C2">
        <w:rPr>
          <w:rStyle w:val="StyleUnderline"/>
        </w:rPr>
        <w:t>wild life</w:t>
      </w:r>
      <w:proofErr w:type="gramEnd"/>
      <w:r w:rsidRPr="00CF58C2">
        <w:rPr>
          <w:sz w:val="16"/>
        </w:rPr>
        <w:t xml:space="preserve">, </w:t>
      </w:r>
      <w:r w:rsidRPr="00CF58C2">
        <w:rPr>
          <w:rStyle w:val="Emphasis"/>
        </w:rPr>
        <w:t>diminishing resources</w:t>
      </w:r>
      <w:r w:rsidRPr="00CF58C2">
        <w:rPr>
          <w:rStyle w:val="StyleUnderline"/>
        </w:rPr>
        <w:t xml:space="preserve"> of the natural ecosystem</w:t>
      </w:r>
      <w:r w:rsidRPr="00CF58C2">
        <w:rPr>
          <w:sz w:val="16"/>
        </w:rPr>
        <w:t xml:space="preserve">, </w:t>
      </w:r>
      <w:r w:rsidRPr="00CF58C2">
        <w:rPr>
          <w:rStyle w:val="StyleUnderline"/>
        </w:rPr>
        <w:t xml:space="preserve">fertile land turned </w:t>
      </w:r>
      <w:r w:rsidRPr="00CF58C2">
        <w:rPr>
          <w:rStyle w:val="Emphasis"/>
        </w:rPr>
        <w:t>barren</w:t>
      </w:r>
      <w:r w:rsidRPr="00CF58C2">
        <w:rPr>
          <w:sz w:val="16"/>
        </w:rPr>
        <w:t xml:space="preserve"> </w:t>
      </w:r>
      <w:r w:rsidRPr="00CF58C2">
        <w:rPr>
          <w:rStyle w:val="StyleUnderline"/>
        </w:rPr>
        <w:t>and adverse effect on</w:t>
      </w:r>
      <w:r w:rsidRPr="00CF58C2">
        <w:rPr>
          <w:sz w:val="16"/>
        </w:rPr>
        <w:t xml:space="preserve"> the life, health and economy of the </w:t>
      </w:r>
      <w:r w:rsidRPr="00CF58C2">
        <w:rPr>
          <w:rStyle w:val="Emphasis"/>
        </w:rPr>
        <w:t>people</w:t>
      </w:r>
      <w:r w:rsidRPr="00CF58C2">
        <w:rPr>
          <w:sz w:val="16"/>
        </w:rPr>
        <w:t xml:space="preserve">. In Amadi and </w:t>
      </w:r>
      <w:proofErr w:type="spellStart"/>
      <w:r w:rsidRPr="00CF58C2">
        <w:rPr>
          <w:sz w:val="16"/>
        </w:rPr>
        <w:t>Ue</w:t>
      </w:r>
      <w:proofErr w:type="spellEnd"/>
      <w:r w:rsidRPr="00CF58C2">
        <w:rPr>
          <w:sz w:val="16"/>
        </w:rPr>
        <w:t xml:space="preserve"> Bari (1992) study in the rainforest ecosystem in Nigeria, soil and microbiological properties were evaluated 17 years after oil spillage to assess the effects of oil and interrelationship between the hydrocarbon utilizing and nitrifying microorganisms in the marine ecosystem. The study showed that organic carbon, total nitrogen, carbon/nitrogen ratio, available phosphate and exchangeable potassium were high at moderate and high impacted zones. </w:t>
      </w:r>
      <w:proofErr w:type="gramStart"/>
      <w:r w:rsidRPr="00CF58C2">
        <w:rPr>
          <w:sz w:val="16"/>
        </w:rPr>
        <w:t>Also</w:t>
      </w:r>
      <w:proofErr w:type="gramEnd"/>
      <w:r w:rsidRPr="00CF58C2">
        <w:rPr>
          <w:sz w:val="16"/>
        </w:rPr>
        <w:t xml:space="preserve"> the distribution of aerobic petroleum hydrocarbon utilizing fungi and bacteria showed a lesser condition at the moderately impacted zone than at the highly impacted zones.</w:t>
      </w:r>
    </w:p>
    <w:p w14:paraId="63EC6473" w14:textId="77777777" w:rsidR="00F7065A" w:rsidRPr="00CF58C2" w:rsidRDefault="00F7065A" w:rsidP="00F7065A">
      <w:pPr>
        <w:rPr>
          <w:sz w:val="16"/>
        </w:rPr>
      </w:pPr>
      <w:r w:rsidRPr="00CF58C2">
        <w:rPr>
          <w:rStyle w:val="StyleUnderline"/>
        </w:rPr>
        <w:t xml:space="preserve">The effect of crude </w:t>
      </w:r>
      <w:r w:rsidRPr="00CF58C2">
        <w:rPr>
          <w:rStyle w:val="Emphasis"/>
        </w:rPr>
        <w:t>oil pollution</w:t>
      </w:r>
      <w:r w:rsidRPr="00CF58C2">
        <w:rPr>
          <w:sz w:val="16"/>
        </w:rPr>
        <w:t xml:space="preserve"> on marine environment, soil fertility and the growth of plants and uptake of nutrients were investigated by </w:t>
      </w:r>
      <w:proofErr w:type="spellStart"/>
      <w:r w:rsidRPr="00CF58C2">
        <w:rPr>
          <w:sz w:val="16"/>
        </w:rPr>
        <w:t>Agbogidi</w:t>
      </w:r>
      <w:proofErr w:type="spellEnd"/>
      <w:r w:rsidRPr="00CF58C2">
        <w:rPr>
          <w:sz w:val="16"/>
        </w:rPr>
        <w:t xml:space="preserve">, </w:t>
      </w:r>
      <w:proofErr w:type="spellStart"/>
      <w:r w:rsidRPr="00CF58C2">
        <w:rPr>
          <w:sz w:val="16"/>
        </w:rPr>
        <w:t>Eruotor</w:t>
      </w:r>
      <w:proofErr w:type="spellEnd"/>
      <w:r w:rsidRPr="00CF58C2">
        <w:rPr>
          <w:sz w:val="16"/>
        </w:rPr>
        <w:t xml:space="preserve"> and </w:t>
      </w:r>
      <w:proofErr w:type="spellStart"/>
      <w:r w:rsidRPr="00CF58C2">
        <w:rPr>
          <w:sz w:val="16"/>
        </w:rPr>
        <w:t>Akparabi</w:t>
      </w:r>
      <w:proofErr w:type="spellEnd"/>
      <w:r w:rsidRPr="00CF58C2">
        <w:rPr>
          <w:sz w:val="16"/>
        </w:rPr>
        <w:t xml:space="preserve"> (2007) by growing corn on a soil polluted by crude oil. The soil was analyzed for organic carbon, total and available nitrogen, extractable phosphate, and exchangeable potassium, calcium, iron and </w:t>
      </w:r>
      <w:proofErr w:type="spellStart"/>
      <w:r w:rsidRPr="00CF58C2">
        <w:rPr>
          <w:sz w:val="16"/>
        </w:rPr>
        <w:t>manganes</w:t>
      </w:r>
      <w:proofErr w:type="spellEnd"/>
      <w:r w:rsidRPr="00CF58C2">
        <w:rPr>
          <w:sz w:val="16"/>
        </w:rPr>
        <w:t xml:space="preserve"> after each cropping. It was observed that </w:t>
      </w:r>
      <w:r w:rsidRPr="00CF58C2">
        <w:rPr>
          <w:rStyle w:val="StyleUnderline"/>
        </w:rPr>
        <w:t xml:space="preserve">germination and </w:t>
      </w:r>
      <w:r w:rsidRPr="00CF58C2">
        <w:rPr>
          <w:rStyle w:val="Emphasis"/>
        </w:rPr>
        <w:t>yields</w:t>
      </w:r>
      <w:r w:rsidRPr="00CF58C2">
        <w:rPr>
          <w:rStyle w:val="StyleUnderline"/>
        </w:rPr>
        <w:t xml:space="preserve"> were drastically reduced</w:t>
      </w:r>
      <w:r w:rsidRPr="00CF58C2">
        <w:rPr>
          <w:sz w:val="16"/>
        </w:rPr>
        <w:t xml:space="preserve"> as the level of pollution increased. At 4.2 percent crude oil pollution level, the average reductions were 50 percent in germination and 92 percent in yield. The amount of organic carbon, total nitrogen, extractable phosphate, and exchangeable potassium, iron and manganese increased in the soil with level of crude oil addition, while extractable phosphate and exchangeable calcium were reduced. The poor growth was attributed to suffocation of plants caused by exclusion of air by oil and exhaustion of oxygen by increased microbial activity, interference with plant-soil-water relationships and toxicity from sulfides and excess manganese produced during the decomposition of the hydrocarbons.</w:t>
      </w:r>
    </w:p>
    <w:p w14:paraId="7ED68EC7" w14:textId="77777777" w:rsidR="00F7065A" w:rsidRPr="00CF58C2" w:rsidRDefault="00F7065A" w:rsidP="00F7065A">
      <w:pPr>
        <w:rPr>
          <w:sz w:val="16"/>
        </w:rPr>
      </w:pPr>
      <w:proofErr w:type="spellStart"/>
      <w:r w:rsidRPr="00CF58C2">
        <w:rPr>
          <w:sz w:val="16"/>
        </w:rPr>
        <w:t>Wokocha</w:t>
      </w:r>
      <w:proofErr w:type="spellEnd"/>
      <w:r w:rsidRPr="00CF58C2">
        <w:rPr>
          <w:sz w:val="16"/>
        </w:rPr>
        <w:t xml:space="preserve">, </w:t>
      </w:r>
      <w:proofErr w:type="spellStart"/>
      <w:r w:rsidRPr="00CF58C2">
        <w:rPr>
          <w:sz w:val="16"/>
        </w:rPr>
        <w:t>Emeodu</w:t>
      </w:r>
      <w:proofErr w:type="spellEnd"/>
      <w:r w:rsidRPr="00CF58C2">
        <w:rPr>
          <w:sz w:val="16"/>
        </w:rPr>
        <w:t xml:space="preserve"> and </w:t>
      </w:r>
      <w:proofErr w:type="spellStart"/>
      <w:r w:rsidRPr="00CF58C2">
        <w:rPr>
          <w:sz w:val="16"/>
        </w:rPr>
        <w:t>Ihenko</w:t>
      </w:r>
      <w:proofErr w:type="spellEnd"/>
      <w:r w:rsidRPr="00CF58C2">
        <w:rPr>
          <w:sz w:val="16"/>
        </w:rPr>
        <w:t xml:space="preserve"> (2011) examined the impact of crude oil spillage on the ecosystem, soil properties and food production in Ogba/</w:t>
      </w:r>
      <w:proofErr w:type="spellStart"/>
      <w:r w:rsidRPr="00CF58C2">
        <w:rPr>
          <w:sz w:val="16"/>
        </w:rPr>
        <w:t>Egbema</w:t>
      </w:r>
      <w:proofErr w:type="spellEnd"/>
      <w:r w:rsidRPr="00CF58C2">
        <w:rPr>
          <w:sz w:val="16"/>
        </w:rPr>
        <w:t xml:space="preserve">/ </w:t>
      </w:r>
      <w:proofErr w:type="spellStart"/>
      <w:r w:rsidRPr="00CF58C2">
        <w:rPr>
          <w:sz w:val="16"/>
        </w:rPr>
        <w:t>Ndoni</w:t>
      </w:r>
      <w:proofErr w:type="spellEnd"/>
      <w:r w:rsidRPr="00CF58C2">
        <w:rPr>
          <w:sz w:val="16"/>
        </w:rPr>
        <w:t xml:space="preserve"> Area in Rivers State, Nigeria. The results showed that the pH status of soil in heavily contaminated and moderately contaminated zones varied from acidic (pH 4.0) to neutral (pH 6.0). The chemical properties of soil indicated that </w:t>
      </w:r>
      <w:proofErr w:type="gramStart"/>
      <w:r w:rsidRPr="00CF58C2">
        <w:rPr>
          <w:sz w:val="16"/>
        </w:rPr>
        <w:t>percentage</w:t>
      </w:r>
      <w:proofErr w:type="gramEnd"/>
      <w:r w:rsidRPr="00CF58C2">
        <w:rPr>
          <w:sz w:val="16"/>
        </w:rPr>
        <w:t xml:space="preserve"> organic matter increased from 1.34 to 2.62, available phosphorus decreased from 15 ppm in control to between 7.34 and 5.42 in soil polluted with high level of crude oil. The result was in line with Amadi and </w:t>
      </w:r>
      <w:proofErr w:type="spellStart"/>
      <w:r w:rsidRPr="00CF58C2">
        <w:rPr>
          <w:sz w:val="16"/>
        </w:rPr>
        <w:t>Ue</w:t>
      </w:r>
      <w:proofErr w:type="spellEnd"/>
      <w:r w:rsidRPr="00CF58C2">
        <w:rPr>
          <w:sz w:val="16"/>
        </w:rPr>
        <w:t xml:space="preserve"> Bari (1992), and </w:t>
      </w:r>
      <w:proofErr w:type="spellStart"/>
      <w:r w:rsidRPr="00CF58C2">
        <w:rPr>
          <w:sz w:val="16"/>
        </w:rPr>
        <w:t>Ogboghodo</w:t>
      </w:r>
      <w:proofErr w:type="spellEnd"/>
      <w:r w:rsidRPr="00CF58C2">
        <w:rPr>
          <w:sz w:val="16"/>
        </w:rPr>
        <w:t xml:space="preserve">, </w:t>
      </w:r>
      <w:proofErr w:type="spellStart"/>
      <w:r w:rsidRPr="00CF58C2">
        <w:rPr>
          <w:sz w:val="16"/>
        </w:rPr>
        <w:t>Osemwota</w:t>
      </w:r>
      <w:proofErr w:type="spellEnd"/>
      <w:r w:rsidRPr="00CF58C2">
        <w:rPr>
          <w:sz w:val="16"/>
        </w:rPr>
        <w:t xml:space="preserve">, </w:t>
      </w:r>
      <w:proofErr w:type="spellStart"/>
      <w:r w:rsidRPr="00CF58C2">
        <w:rPr>
          <w:sz w:val="16"/>
        </w:rPr>
        <w:t>Iruaga</w:t>
      </w:r>
      <w:proofErr w:type="spellEnd"/>
      <w:r w:rsidRPr="00CF58C2">
        <w:rPr>
          <w:sz w:val="16"/>
        </w:rPr>
        <w:t xml:space="preserve"> and </w:t>
      </w:r>
      <w:proofErr w:type="spellStart"/>
      <w:r w:rsidRPr="00CF58C2">
        <w:rPr>
          <w:sz w:val="16"/>
        </w:rPr>
        <w:t>Chikor</w:t>
      </w:r>
      <w:proofErr w:type="spellEnd"/>
      <w:r w:rsidRPr="00CF58C2">
        <w:rPr>
          <w:sz w:val="16"/>
        </w:rPr>
        <w:t xml:space="preserve"> (2000).</w:t>
      </w:r>
    </w:p>
    <w:p w14:paraId="083063EE" w14:textId="77777777" w:rsidR="00F7065A" w:rsidRPr="00CF58C2" w:rsidRDefault="00F7065A" w:rsidP="00F7065A">
      <w:pPr>
        <w:rPr>
          <w:sz w:val="16"/>
        </w:rPr>
      </w:pPr>
      <w:r w:rsidRPr="00CF58C2">
        <w:rPr>
          <w:sz w:val="16"/>
        </w:rPr>
        <w:t xml:space="preserve">Andrade, Cavelo, Vega and Marcet (2004) in an experiment on the effect of prestige oil on marine salt marsh ecosystem soils in the coast of Galicia (Northern Spain) revealed that </w:t>
      </w:r>
      <w:r w:rsidRPr="00CF58C2">
        <w:rPr>
          <w:rStyle w:val="Emphasis"/>
        </w:rPr>
        <w:t>oil pollution</w:t>
      </w:r>
      <w:r w:rsidRPr="00CF58C2">
        <w:rPr>
          <w:sz w:val="16"/>
        </w:rPr>
        <w:t xml:space="preserve"> </w:t>
      </w:r>
      <w:r w:rsidRPr="00CF58C2">
        <w:rPr>
          <w:rStyle w:val="StyleUnderline"/>
        </w:rPr>
        <w:t>altered both physical and chemical soil properties, lowered porosity, and increased resistance to penetration and hydrophobicity</w:t>
      </w:r>
      <w:r w:rsidRPr="00CF58C2">
        <w:rPr>
          <w:sz w:val="16"/>
        </w:rPr>
        <w:t xml:space="preserve">. The </w:t>
      </w:r>
      <w:r w:rsidRPr="00CF58C2">
        <w:rPr>
          <w:rStyle w:val="Emphasis"/>
        </w:rPr>
        <w:t>crude oil spillage</w:t>
      </w:r>
      <w:r w:rsidRPr="00CF58C2">
        <w:rPr>
          <w:sz w:val="16"/>
        </w:rPr>
        <w:t xml:space="preserve"> </w:t>
      </w:r>
      <w:r w:rsidRPr="00CF58C2">
        <w:rPr>
          <w:rStyle w:val="StyleUnderline"/>
        </w:rPr>
        <w:t>affected th</w:t>
      </w:r>
      <w:r w:rsidRPr="00CF58C2">
        <w:rPr>
          <w:sz w:val="16"/>
        </w:rPr>
        <w:t xml:space="preserve">e physical, chemical and biological </w:t>
      </w:r>
      <w:r w:rsidRPr="00CF58C2">
        <w:rPr>
          <w:rStyle w:val="StyleUnderline"/>
        </w:rPr>
        <w:t xml:space="preserve">properties of soil and the </w:t>
      </w:r>
      <w:r w:rsidRPr="00CF58C2">
        <w:rPr>
          <w:rStyle w:val="Emphasis"/>
        </w:rPr>
        <w:t>entire marine ecosystem</w:t>
      </w:r>
      <w:r w:rsidRPr="00CF58C2">
        <w:rPr>
          <w:rStyle w:val="StyleUnderline"/>
        </w:rPr>
        <w:t xml:space="preserve">, resulting in </w:t>
      </w:r>
      <w:r w:rsidRPr="00CF58C2">
        <w:rPr>
          <w:rStyle w:val="Emphasis"/>
        </w:rPr>
        <w:t>low food production</w:t>
      </w:r>
      <w:r w:rsidRPr="00CF58C2">
        <w:rPr>
          <w:sz w:val="16"/>
        </w:rPr>
        <w:t xml:space="preserve"> </w:t>
      </w:r>
      <w:r w:rsidRPr="00CF58C2">
        <w:rPr>
          <w:rStyle w:val="StyleUnderline"/>
        </w:rPr>
        <w:t>by reducing the nutrients availability</w:t>
      </w:r>
      <w:r w:rsidRPr="00CF58C2">
        <w:rPr>
          <w:sz w:val="16"/>
        </w:rPr>
        <w:t xml:space="preserve"> in the </w:t>
      </w:r>
      <w:proofErr w:type="gramStart"/>
      <w:r w:rsidRPr="00CF58C2">
        <w:rPr>
          <w:sz w:val="16"/>
        </w:rPr>
        <w:t>soils</w:t>
      </w:r>
      <w:proofErr w:type="gramEnd"/>
      <w:r w:rsidRPr="00CF58C2">
        <w:rPr>
          <w:sz w:val="16"/>
        </w:rPr>
        <w:t xml:space="preserve"> through increased soil acidity and toxicity of crude oil fractions. The experiment on the effect of poultry manure on maize planted on crude oil polluted soils showed that </w:t>
      </w:r>
      <w:r w:rsidRPr="00CF58C2">
        <w:rPr>
          <w:rStyle w:val="StyleUnderline"/>
        </w:rPr>
        <w:t xml:space="preserve">percentage growth rate in plant height and </w:t>
      </w:r>
      <w:r w:rsidRPr="00CF58C2">
        <w:rPr>
          <w:rStyle w:val="Emphasis"/>
        </w:rPr>
        <w:t>yield</w:t>
      </w:r>
      <w:r w:rsidRPr="00CF58C2">
        <w:rPr>
          <w:rStyle w:val="StyleUnderline"/>
        </w:rPr>
        <w:t xml:space="preserve"> decreased with increase in crude </w:t>
      </w:r>
      <w:r w:rsidRPr="00CF58C2">
        <w:rPr>
          <w:rStyle w:val="Emphasis"/>
        </w:rPr>
        <w:t>oil contamination</w:t>
      </w:r>
      <w:r w:rsidRPr="00CF58C2">
        <w:rPr>
          <w:sz w:val="16"/>
        </w:rPr>
        <w:t> (</w:t>
      </w:r>
      <w:proofErr w:type="spellStart"/>
      <w:r w:rsidRPr="00CF58C2">
        <w:rPr>
          <w:sz w:val="16"/>
        </w:rPr>
        <w:t>Ogboghodo</w:t>
      </w:r>
      <w:proofErr w:type="spellEnd"/>
      <w:r w:rsidRPr="00CF58C2">
        <w:rPr>
          <w:sz w:val="16"/>
        </w:rPr>
        <w:t xml:space="preserve"> et al., 2004).</w:t>
      </w:r>
    </w:p>
    <w:p w14:paraId="437649D9" w14:textId="77777777" w:rsidR="00F7065A" w:rsidRPr="00CF58C2" w:rsidRDefault="00F7065A" w:rsidP="00F7065A">
      <w:pPr>
        <w:rPr>
          <w:sz w:val="16"/>
        </w:rPr>
      </w:pPr>
      <w:r w:rsidRPr="00CF58C2">
        <w:rPr>
          <w:rStyle w:val="Emphasis"/>
        </w:rPr>
        <w:t>Crude oil spillage</w:t>
      </w:r>
      <w:r w:rsidRPr="00CF58C2">
        <w:rPr>
          <w:sz w:val="16"/>
        </w:rPr>
        <w:t xml:space="preserve"> </w:t>
      </w:r>
      <w:r w:rsidRPr="00CF58C2">
        <w:rPr>
          <w:rStyle w:val="StyleUnderline"/>
        </w:rPr>
        <w:t xml:space="preserve">also suppresses seed </w:t>
      </w:r>
      <w:r w:rsidRPr="00CF58C2">
        <w:rPr>
          <w:rStyle w:val="Emphasis"/>
        </w:rPr>
        <w:t>germination</w:t>
      </w:r>
      <w:r w:rsidRPr="00CF58C2">
        <w:rPr>
          <w:sz w:val="16"/>
        </w:rPr>
        <w:t xml:space="preserve">, </w:t>
      </w:r>
      <w:r w:rsidRPr="00CF58C2">
        <w:rPr>
          <w:rStyle w:val="StyleUnderline"/>
        </w:rPr>
        <w:t xml:space="preserve">regeneration and restoration </w:t>
      </w:r>
      <w:r w:rsidRPr="00CF58C2">
        <w:rPr>
          <w:sz w:val="16"/>
        </w:rPr>
        <w:t xml:space="preserve">and caused cellular and stomata abnormalities (Gill &amp; </w:t>
      </w:r>
      <w:proofErr w:type="spellStart"/>
      <w:r w:rsidRPr="00CF58C2">
        <w:rPr>
          <w:sz w:val="16"/>
        </w:rPr>
        <w:t>Sandota</w:t>
      </w:r>
      <w:proofErr w:type="spellEnd"/>
      <w:r w:rsidRPr="00CF58C2">
        <w:rPr>
          <w:sz w:val="16"/>
        </w:rPr>
        <w:t xml:space="preserve">, 1976). Ekundayo, </w:t>
      </w:r>
      <w:proofErr w:type="spellStart"/>
      <w:r w:rsidRPr="00CF58C2">
        <w:rPr>
          <w:sz w:val="16"/>
        </w:rPr>
        <w:t>Emede</w:t>
      </w:r>
      <w:proofErr w:type="spellEnd"/>
      <w:r w:rsidRPr="00CF58C2">
        <w:rPr>
          <w:sz w:val="16"/>
        </w:rPr>
        <w:t xml:space="preserve"> and Osayande (2001) confirmed that in crude oil polluted soils, </w:t>
      </w:r>
      <w:proofErr w:type="gramStart"/>
      <w:r w:rsidRPr="00CF58C2">
        <w:rPr>
          <w:sz w:val="16"/>
        </w:rPr>
        <w:t>possibility</w:t>
      </w:r>
      <w:proofErr w:type="gramEnd"/>
      <w:r w:rsidRPr="00CF58C2">
        <w:rPr>
          <w:sz w:val="16"/>
        </w:rPr>
        <w:t xml:space="preserve"> of grain yield is significantly reduced by 95 percent compared with the control. In a study of agricultural land in an oil producing area around Qua </w:t>
      </w:r>
      <w:proofErr w:type="spellStart"/>
      <w:r w:rsidRPr="00CF58C2">
        <w:rPr>
          <w:sz w:val="16"/>
        </w:rPr>
        <w:t>Iboe</w:t>
      </w:r>
      <w:proofErr w:type="spellEnd"/>
      <w:r w:rsidRPr="00CF58C2">
        <w:rPr>
          <w:sz w:val="16"/>
        </w:rPr>
        <w:t xml:space="preserve"> River in the Eastern Niger Delta of Nigeria, the fouled loamy soil samples polluted by crude oil were treated using chemical degreasers and detergents (Essien &amp; John, 2010). The result of the treatments showed a significant effect on soil properties and crop growth parameters; </w:t>
      </w:r>
      <w:proofErr w:type="gramStart"/>
      <w:r w:rsidRPr="00CF58C2">
        <w:rPr>
          <w:sz w:val="16"/>
        </w:rPr>
        <w:t>however</w:t>
      </w:r>
      <w:proofErr w:type="gramEnd"/>
      <w:r w:rsidRPr="00CF58C2">
        <w:rPr>
          <w:sz w:val="16"/>
        </w:rPr>
        <w:t xml:space="preserve"> recovery level was significantly higher than the level of degradation, except in infiltration rate. Soil pH increased by 26% in fouled soil, attributed to bacterial biodegradation of crude oil under the anaerobic conditions present in the soil macro and micro-pores, and indicated the tendency of crude oil spills to buffer acidic soil to neutral. Hydraulic conductivity with 45% - 67% reduction from 82.24 cm/day in the control soil to 39.6 cm/day in polluted soil confirmed the blockage of polluted soils micropores by oil films. Crop growth, indicated by root elongation, diminished to 7.4 ± 0.64 cm in polluted soil ecosystem compared to13.47 ± 6.40 cm in the control soil ecosystem.</w:t>
      </w:r>
    </w:p>
    <w:p w14:paraId="2BFBE000" w14:textId="77777777" w:rsidR="00F7065A" w:rsidRPr="00CF58C2" w:rsidRDefault="00F7065A" w:rsidP="00F7065A">
      <w:pPr>
        <w:rPr>
          <w:sz w:val="16"/>
        </w:rPr>
      </w:pPr>
      <w:r w:rsidRPr="00CF58C2">
        <w:rPr>
          <w:sz w:val="16"/>
        </w:rPr>
        <w:t>2.1. The Marine Habitats</w:t>
      </w:r>
    </w:p>
    <w:p w14:paraId="78CD357D" w14:textId="77777777" w:rsidR="00F7065A" w:rsidRPr="00CF58C2" w:rsidRDefault="00F7065A" w:rsidP="00F7065A">
      <w:pPr>
        <w:rPr>
          <w:sz w:val="16"/>
        </w:rPr>
      </w:pPr>
      <w:r w:rsidRPr="00CF58C2">
        <w:rPr>
          <w:sz w:val="16"/>
        </w:rPr>
        <w:t>A habitat is an ecological or environmental area inhabited by one or more living species. Marine habitats can be divided into coastal and open ocean habitats.</w:t>
      </w:r>
    </w:p>
    <w:p w14:paraId="738A0646" w14:textId="77777777" w:rsidR="00F7065A" w:rsidRPr="00CF58C2" w:rsidRDefault="00F7065A" w:rsidP="00F7065A">
      <w:pPr>
        <w:rPr>
          <w:sz w:val="16"/>
        </w:rPr>
      </w:pPr>
      <w:r w:rsidRPr="00CF58C2">
        <w:rPr>
          <w:sz w:val="16"/>
        </w:rPr>
        <w:t>Coastal habitats are found in the area that extends from as far as the tide comes in on the shoreline out to the edge of the continental shelf. Most marine life is found in coastal habitats, even though the shelf area occupies only seven percent of the total ocean. Figure 1 describes the configuration and composition of the continental shelf showing the coastline, the continental slope, the continental rise and the ocean cavity.</w:t>
      </w:r>
    </w:p>
    <w:p w14:paraId="111FB407" w14:textId="77777777" w:rsidR="00F7065A" w:rsidRPr="00CF58C2" w:rsidRDefault="00F7065A" w:rsidP="00F7065A">
      <w:pPr>
        <w:rPr>
          <w:rStyle w:val="Emphasis"/>
        </w:rPr>
      </w:pPr>
      <w:r w:rsidRPr="00CF58C2">
        <w:rPr>
          <w:rStyle w:val="Emphasis"/>
        </w:rPr>
        <w:t>Oil spills</w:t>
      </w:r>
      <w:r w:rsidRPr="00CF58C2">
        <w:rPr>
          <w:sz w:val="16"/>
        </w:rPr>
        <w:t xml:space="preserve"> frequently </w:t>
      </w:r>
      <w:r w:rsidRPr="00CF58C2">
        <w:rPr>
          <w:rStyle w:val="StyleUnderline"/>
        </w:rPr>
        <w:t>kill marine mammals</w:t>
      </w:r>
      <w:r w:rsidRPr="00CF58C2">
        <w:rPr>
          <w:sz w:val="16"/>
        </w:rPr>
        <w:t xml:space="preserve"> such as whales, dolphins, seals, and sea otters. Oil coats fur of otters and seals, leaving them vulnerable to hypothermia. </w:t>
      </w:r>
      <w:r w:rsidRPr="00CF58C2">
        <w:rPr>
          <w:rStyle w:val="StyleUnderline"/>
        </w:rPr>
        <w:t xml:space="preserve">Even when marine mammals escape the immediate effects, an oil spill can </w:t>
      </w:r>
      <w:r w:rsidRPr="00CF58C2">
        <w:rPr>
          <w:rStyle w:val="Emphasis"/>
        </w:rPr>
        <w:t>contaminate</w:t>
      </w:r>
      <w:r w:rsidRPr="00CF58C2">
        <w:rPr>
          <w:rStyle w:val="StyleUnderline"/>
        </w:rPr>
        <w:t xml:space="preserve"> their </w:t>
      </w:r>
      <w:r w:rsidRPr="00CF58C2">
        <w:rPr>
          <w:rStyle w:val="Emphasis"/>
        </w:rPr>
        <w:t>food supply.</w:t>
      </w:r>
    </w:p>
    <w:p w14:paraId="084A291E" w14:textId="77777777" w:rsidR="00F7065A" w:rsidRPr="00CF58C2" w:rsidRDefault="00F7065A" w:rsidP="00F7065A">
      <w:pPr>
        <w:rPr>
          <w:sz w:val="16"/>
        </w:rPr>
      </w:pPr>
      <w:r w:rsidRPr="00CF58C2">
        <w:rPr>
          <w:sz w:val="16"/>
        </w:rPr>
        <w:t>2.2. Beaches, Marshlands, and Fragile Aquatic Ecosystems</w:t>
      </w:r>
    </w:p>
    <w:p w14:paraId="20181CB2" w14:textId="77777777" w:rsidR="00F7065A" w:rsidRPr="00CF58C2" w:rsidRDefault="00F7065A" w:rsidP="00F7065A">
      <w:pPr>
        <w:rPr>
          <w:sz w:val="16"/>
        </w:rPr>
      </w:pPr>
      <w:r w:rsidRPr="00CF58C2">
        <w:rPr>
          <w:rStyle w:val="StyleUnderline"/>
        </w:rPr>
        <w:t>Oil spills</w:t>
      </w:r>
      <w:r w:rsidRPr="00CF58C2">
        <w:rPr>
          <w:sz w:val="16"/>
        </w:rPr>
        <w:t xml:space="preserve"> coat everything they touch and become unwelcome with long-term effects on parts of every ecosystem they have contact with.</w:t>
      </w:r>
      <w:r w:rsidRPr="00CF58C2">
        <w:rPr>
          <w:rFonts w:ascii="Tahoma" w:hAnsi="Tahoma" w:cs="Tahoma"/>
          <w:sz w:val="16"/>
        </w:rPr>
        <w:t>﻿﻿﻿﻿﻿﻿﻿</w:t>
      </w:r>
      <w:r w:rsidRPr="00CF58C2">
        <w:rPr>
          <w:sz w:val="16"/>
        </w:rPr>
        <w:t xml:space="preserve"> When an oil slick from a large spill reaches a beach, oil coats and clings to every rock and grain of sand.</w:t>
      </w:r>
      <w:r w:rsidRPr="00CF58C2">
        <w:rPr>
          <w:rFonts w:ascii="Tahoma" w:hAnsi="Tahoma" w:cs="Tahoma"/>
          <w:sz w:val="16"/>
        </w:rPr>
        <w:t>﻿﻿﻿﻿﻿﻿</w:t>
      </w:r>
      <w:r w:rsidRPr="00CF58C2">
        <w:rPr>
          <w:sz w:val="16"/>
        </w:rPr>
        <w:t xml:space="preserve"> If the oil washes into coastal marshes, mangrove forests, or other wetlands, fibrous plants and grasses absorb oil, which can </w:t>
      </w:r>
      <w:r w:rsidRPr="00CF58C2">
        <w:rPr>
          <w:rStyle w:val="StyleUnderline"/>
        </w:rPr>
        <w:t>damage plants and make the area unsuitable as wildlife habitat</w:t>
      </w:r>
      <w:r w:rsidRPr="00CF58C2">
        <w:rPr>
          <w:sz w:val="16"/>
        </w:rPr>
        <w:t> (Fukuyama et al., 2014).</w:t>
      </w:r>
    </w:p>
    <w:p w14:paraId="5811A65D" w14:textId="77777777" w:rsidR="00F7065A" w:rsidRPr="00CF58C2" w:rsidRDefault="00F7065A" w:rsidP="00F7065A">
      <w:pPr>
        <w:rPr>
          <w:sz w:val="16"/>
        </w:rPr>
      </w:pPr>
      <w:r w:rsidRPr="00CF58C2">
        <w:rPr>
          <w:rStyle w:val="StyleUnderline"/>
        </w:rPr>
        <w:t>When oil</w:t>
      </w:r>
      <w:r w:rsidRPr="00CF58C2">
        <w:rPr>
          <w:sz w:val="16"/>
        </w:rPr>
        <w:t xml:space="preserve"> eventually stops floating on the water’s surface and </w:t>
      </w:r>
      <w:r w:rsidRPr="00CF58C2">
        <w:rPr>
          <w:rStyle w:val="StyleUnderline"/>
        </w:rPr>
        <w:t>begins to sink into the marine environment, it can have similar damaging effects</w:t>
      </w:r>
      <w:r w:rsidRPr="00CF58C2">
        <w:rPr>
          <w:sz w:val="16"/>
        </w:rPr>
        <w:t xml:space="preserve"> on fragile</w:t>
      </w:r>
    </w:p>
    <w:p w14:paraId="3828257D" w14:textId="77777777" w:rsidR="00F7065A" w:rsidRPr="00CF58C2" w:rsidRDefault="00F7065A" w:rsidP="00F7065A">
      <w:pPr>
        <w:rPr>
          <w:sz w:val="16"/>
        </w:rPr>
      </w:pPr>
      <w:r w:rsidRPr="00CF58C2">
        <w:rPr>
          <w:sz w:val="16"/>
        </w:rPr>
        <w:t xml:space="preserve">underwater ecosystems, </w:t>
      </w:r>
      <w:r w:rsidRPr="00CF58C2">
        <w:rPr>
          <w:rStyle w:val="StyleUnderline"/>
        </w:rPr>
        <w:t xml:space="preserve">killing or contaminating fish and smaller organisms that are </w:t>
      </w:r>
      <w:r w:rsidRPr="00CF58C2">
        <w:rPr>
          <w:rStyle w:val="Emphasis"/>
        </w:rPr>
        <w:t>essential links</w:t>
      </w:r>
      <w:r w:rsidRPr="00CF58C2">
        <w:rPr>
          <w:sz w:val="16"/>
        </w:rPr>
        <w:t xml:space="preserve"> </w:t>
      </w:r>
      <w:r w:rsidRPr="00CF58C2">
        <w:rPr>
          <w:rStyle w:val="StyleUnderline"/>
        </w:rPr>
        <w:t>in the</w:t>
      </w:r>
      <w:r w:rsidRPr="00CF58C2">
        <w:rPr>
          <w:sz w:val="16"/>
        </w:rPr>
        <w:t xml:space="preserve"> </w:t>
      </w:r>
      <w:r w:rsidRPr="00CF58C2">
        <w:rPr>
          <w:rStyle w:val="Emphasis"/>
        </w:rPr>
        <w:t>global food chain</w:t>
      </w:r>
      <w:r w:rsidRPr="00CF58C2">
        <w:rPr>
          <w:sz w:val="16"/>
        </w:rPr>
        <w:t>.</w:t>
      </w:r>
      <w:r w:rsidRPr="00CF58C2">
        <w:rPr>
          <w:rFonts w:ascii="Tahoma" w:hAnsi="Tahoma" w:cs="Tahoma"/>
          <w:sz w:val="16"/>
        </w:rPr>
        <w:t>﻿﻿﻿</w:t>
      </w:r>
    </w:p>
    <w:p w14:paraId="7732EEDE" w14:textId="77777777" w:rsidR="00F7065A" w:rsidRPr="00CF58C2" w:rsidRDefault="00F7065A" w:rsidP="00F7065A">
      <w:pPr>
        <w:rPr>
          <w:sz w:val="16"/>
        </w:rPr>
      </w:pPr>
      <w:r w:rsidRPr="00CF58C2">
        <w:rPr>
          <w:sz w:val="16"/>
        </w:rPr>
        <w:t>Despite massive clean-up efforts following the 1989 Exxon Valdez oil spill, for example, a study conducted by the National Oceanic and Atmospheric Administration (NOAA) found that 26,000 gallons of oil were still trapped in the sand along the Alaska shoreline.</w:t>
      </w:r>
      <w:r w:rsidRPr="00CF58C2">
        <w:rPr>
          <w:rFonts w:ascii="Tahoma" w:hAnsi="Tahoma" w:cs="Tahoma"/>
          <w:sz w:val="16"/>
        </w:rPr>
        <w:t>﻿﻿﻿﻿﻿﻿</w:t>
      </w:r>
      <w:r w:rsidRPr="00CF58C2">
        <w:rPr>
          <w:sz w:val="16"/>
        </w:rPr>
        <w:t xml:space="preserve"> Confirming the recalcitrant nature of crude oil impact</w:t>
      </w:r>
      <w:r w:rsidRPr="00CF58C2">
        <w:rPr>
          <w:rFonts w:cs="Georgia"/>
          <w:sz w:val="16"/>
        </w:rPr>
        <w:t> </w:t>
      </w:r>
      <w:r w:rsidRPr="00CF58C2">
        <w:rPr>
          <w:sz w:val="16"/>
        </w:rPr>
        <w:t>(</w:t>
      </w:r>
      <w:proofErr w:type="spellStart"/>
      <w:r w:rsidRPr="00CF58C2">
        <w:rPr>
          <w:sz w:val="16"/>
        </w:rPr>
        <w:t>Shigenaka</w:t>
      </w:r>
      <w:proofErr w:type="spellEnd"/>
      <w:r w:rsidRPr="00CF58C2">
        <w:rPr>
          <w:sz w:val="16"/>
        </w:rPr>
        <w:t>, 2014).</w:t>
      </w:r>
    </w:p>
    <w:p w14:paraId="7802BF45" w14:textId="77777777" w:rsidR="00F7065A" w:rsidRPr="00CF58C2" w:rsidRDefault="00F7065A" w:rsidP="00F7065A">
      <w:pPr>
        <w:rPr>
          <w:sz w:val="16"/>
        </w:rPr>
      </w:pPr>
      <w:r w:rsidRPr="00CF58C2">
        <w:rPr>
          <w:sz w:val="16"/>
        </w:rPr>
        <w:t>2.3. Birds</w:t>
      </w:r>
    </w:p>
    <w:p w14:paraId="1C70A764" w14:textId="77777777" w:rsidR="00F7065A" w:rsidRPr="00CF58C2" w:rsidRDefault="00F7065A" w:rsidP="00F7065A">
      <w:pPr>
        <w:rPr>
          <w:sz w:val="16"/>
        </w:rPr>
      </w:pPr>
      <w:r w:rsidRPr="00CF58C2">
        <w:rPr>
          <w:sz w:val="16"/>
        </w:rPr>
        <w:t xml:space="preserve">Oil-covered birds are a universal symbol of environmental damage wreaked by oil spills. Some species of shore birds might escape by relocating if they sense danger in time, some may not. Some sea birds that swim and dive for their food are most likely to be covered in oil following a spill are likely </w:t>
      </w:r>
      <w:proofErr w:type="spellStart"/>
      <w:r w:rsidRPr="00CF58C2">
        <w:rPr>
          <w:sz w:val="16"/>
        </w:rPr>
        <w:t>vitims</w:t>
      </w:r>
      <w:proofErr w:type="spellEnd"/>
      <w:r w:rsidRPr="00CF58C2">
        <w:rPr>
          <w:sz w:val="16"/>
        </w:rPr>
        <w:t>. Oil spills also damage nesting grounds, potentially causing serious long-term effects on entire species.</w:t>
      </w:r>
      <w:r w:rsidRPr="00CF58C2">
        <w:rPr>
          <w:rFonts w:ascii="Tahoma" w:hAnsi="Tahoma" w:cs="Tahoma"/>
          <w:sz w:val="16"/>
        </w:rPr>
        <w:t>﻿﻿﻿﻿﻿</w:t>
      </w:r>
      <w:r w:rsidRPr="00CF58C2">
        <w:rPr>
          <w:sz w:val="16"/>
        </w:rPr>
        <w:t xml:space="preserve"> The 2010 BP Deepwater Horizon offshore oil spill in the Gulf of Mexico, for example, occurred during prime mating and nesting season for many birds and marine species, and long-term environmental consequences of that spill won’t be known for years.</w:t>
      </w:r>
      <w:r w:rsidRPr="00CF58C2">
        <w:rPr>
          <w:rFonts w:ascii="Tahoma" w:hAnsi="Tahoma" w:cs="Tahoma"/>
          <w:sz w:val="16"/>
        </w:rPr>
        <w:t>﻿﻿﻿﻿</w:t>
      </w:r>
      <w:r w:rsidRPr="00CF58C2">
        <w:rPr>
          <w:sz w:val="16"/>
        </w:rPr>
        <w:t xml:space="preserve"> </w:t>
      </w:r>
      <w:r w:rsidRPr="00CF58C2">
        <w:rPr>
          <w:rStyle w:val="Emphasis"/>
        </w:rPr>
        <w:t>Oil spills</w:t>
      </w:r>
      <w:r w:rsidRPr="00CF58C2">
        <w:rPr>
          <w:sz w:val="16"/>
        </w:rPr>
        <w:t xml:space="preserve"> </w:t>
      </w:r>
      <w:r w:rsidRPr="00CF58C2">
        <w:rPr>
          <w:rStyle w:val="StyleUnderline"/>
        </w:rPr>
        <w:t xml:space="preserve">can disrupt </w:t>
      </w:r>
      <w:r w:rsidRPr="00CF58C2">
        <w:rPr>
          <w:rStyle w:val="Emphasis"/>
        </w:rPr>
        <w:t>migratory patterns</w:t>
      </w:r>
      <w:r w:rsidRPr="00CF58C2">
        <w:rPr>
          <w:rStyle w:val="StyleUnderline"/>
        </w:rPr>
        <w:t xml:space="preserve"> by contaminating areas where migrating birds normally stop</w:t>
      </w:r>
      <w:r w:rsidRPr="00CF58C2">
        <w:rPr>
          <w:sz w:val="16"/>
        </w:rPr>
        <w:t xml:space="preserve"> (Gulf Oil Spill).</w:t>
      </w:r>
    </w:p>
    <w:p w14:paraId="28D25B68" w14:textId="77777777" w:rsidR="00F7065A" w:rsidRPr="00CF58C2" w:rsidRDefault="00F7065A" w:rsidP="00F7065A">
      <w:pPr>
        <w:rPr>
          <w:sz w:val="16"/>
        </w:rPr>
      </w:pPr>
      <w:r w:rsidRPr="00CF58C2">
        <w:rPr>
          <w:rStyle w:val="StyleUnderline"/>
        </w:rPr>
        <w:t xml:space="preserve">Even a small amount of oil can be deadly </w:t>
      </w:r>
      <w:r w:rsidRPr="00CF58C2">
        <w:rPr>
          <w:sz w:val="16"/>
        </w:rPr>
        <w:t>to birds.</w:t>
      </w:r>
      <w:r w:rsidRPr="00CF58C2">
        <w:rPr>
          <w:rFonts w:ascii="Tahoma" w:hAnsi="Tahoma" w:cs="Tahoma"/>
          <w:sz w:val="16"/>
        </w:rPr>
        <w:t>﻿﻿﻿﻿</w:t>
      </w:r>
      <w:r w:rsidRPr="00CF58C2">
        <w:rPr>
          <w:sz w:val="16"/>
        </w:rPr>
        <w:t xml:space="preserve"> By coating feathers, </w:t>
      </w:r>
      <w:r w:rsidRPr="00CF58C2">
        <w:rPr>
          <w:rStyle w:val="StyleUnderline"/>
        </w:rPr>
        <w:t>oil not only makes flying impossible but also destroys birds’ natural waterproofing and insulation</w:t>
      </w:r>
      <w:r w:rsidRPr="00CF58C2">
        <w:rPr>
          <w:sz w:val="16"/>
        </w:rPr>
        <w:t>, leaving them vulnerable to hypothermia or overheating.</w:t>
      </w:r>
      <w:r w:rsidRPr="00CF58C2">
        <w:rPr>
          <w:rFonts w:ascii="Tahoma" w:hAnsi="Tahoma" w:cs="Tahoma"/>
          <w:sz w:val="16"/>
        </w:rPr>
        <w:t>﻿﻿﻿</w:t>
      </w:r>
      <w:r w:rsidRPr="00CF58C2">
        <w:rPr>
          <w:sz w:val="16"/>
        </w:rPr>
        <w:t xml:space="preserve"> As birds frantically preen their feathers to restore their natural protections, they often swallow oil, which can severely damage their internal organs and lead to death.</w:t>
      </w:r>
      <w:r w:rsidRPr="00CF58C2">
        <w:rPr>
          <w:rFonts w:ascii="Tahoma" w:hAnsi="Tahoma" w:cs="Tahoma"/>
          <w:sz w:val="16"/>
        </w:rPr>
        <w:t>﻿﻿﻿</w:t>
      </w:r>
      <w:r w:rsidRPr="00CF58C2">
        <w:rPr>
          <w:sz w:val="16"/>
        </w:rPr>
        <w:t xml:space="preserve"> The best estimate of the Exxon Valdez oil spill is that it killed 250,000 seabirds (Carson et al., 1992; Haney et al., 2014).</w:t>
      </w:r>
      <w:r w:rsidRPr="00CF58C2">
        <w:rPr>
          <w:rFonts w:ascii="Tahoma" w:hAnsi="Tahoma" w:cs="Tahoma"/>
          <w:sz w:val="16"/>
        </w:rPr>
        <w:t>﻿﻿﻿﻿﻿﻿</w:t>
      </w:r>
      <w:r w:rsidRPr="00CF58C2">
        <w:rPr>
          <w:sz w:val="16"/>
        </w:rPr>
        <w:t xml:space="preserve"> Figures 2(a)-(c) clearly shows the degree of impacts on birds after being oiled during oil spill incident.</w:t>
      </w:r>
    </w:p>
    <w:p w14:paraId="2909617A" w14:textId="77777777" w:rsidR="00F7065A" w:rsidRPr="00CF58C2" w:rsidRDefault="00F7065A" w:rsidP="00F7065A">
      <w:pPr>
        <w:rPr>
          <w:sz w:val="16"/>
        </w:rPr>
      </w:pPr>
      <w:r w:rsidRPr="00CF58C2">
        <w:rPr>
          <w:sz w:val="16"/>
        </w:rPr>
        <w:t>The laughing gull was by far the most affected, with 32% of the entire northern Gulf of Mexico population killed because of the spill.</w:t>
      </w:r>
    </w:p>
    <w:p w14:paraId="67ED3DBD" w14:textId="77777777" w:rsidR="00F7065A" w:rsidRPr="00CF58C2" w:rsidRDefault="00F7065A" w:rsidP="00F7065A">
      <w:pPr>
        <w:rPr>
          <w:sz w:val="16"/>
        </w:rPr>
      </w:pPr>
      <w:r w:rsidRPr="00CF58C2">
        <w:rPr>
          <w:sz w:val="16"/>
        </w:rPr>
        <w:t>An oiled seabird was found dead on the beach following the Kuroshima oil spill near Dutch Harbor, Alaska, in November 1997 (NOAA).</w:t>
      </w:r>
    </w:p>
    <w:p w14:paraId="13667340" w14:textId="77777777" w:rsidR="00F7065A" w:rsidRPr="00CF58C2" w:rsidRDefault="00F7065A" w:rsidP="00F7065A">
      <w:pPr>
        <w:rPr>
          <w:sz w:val="16"/>
        </w:rPr>
      </w:pPr>
      <w:r w:rsidRPr="00CF58C2">
        <w:rPr>
          <w:sz w:val="16"/>
        </w:rPr>
        <w:t>2.4. Marine Mammals</w:t>
      </w:r>
    </w:p>
    <w:p w14:paraId="5C600DD4" w14:textId="77777777" w:rsidR="00F7065A" w:rsidRPr="00CF58C2" w:rsidRDefault="00F7065A" w:rsidP="00F7065A">
      <w:pPr>
        <w:rPr>
          <w:sz w:val="16"/>
        </w:rPr>
      </w:pPr>
      <w:r w:rsidRPr="00CF58C2">
        <w:rPr>
          <w:rStyle w:val="StyleUnderline"/>
        </w:rPr>
        <w:t xml:space="preserve">Oil spills </w:t>
      </w:r>
      <w:r w:rsidRPr="00CF58C2">
        <w:rPr>
          <w:sz w:val="16"/>
        </w:rPr>
        <w:t>frequently</w:t>
      </w:r>
      <w:r w:rsidRPr="00CF58C2">
        <w:rPr>
          <w:rStyle w:val="StyleUnderline"/>
        </w:rPr>
        <w:t xml:space="preserve"> kill marine mammals such as whales, dolphins, seals, and sea otters</w:t>
      </w:r>
      <w:r w:rsidRPr="00CF58C2">
        <w:rPr>
          <w:sz w:val="16"/>
        </w:rPr>
        <w:t>.</w:t>
      </w:r>
      <w:r w:rsidRPr="00CF58C2">
        <w:rPr>
          <w:rFonts w:ascii="Tahoma" w:hAnsi="Tahoma" w:cs="Tahoma"/>
          <w:sz w:val="16"/>
        </w:rPr>
        <w:t>﻿﻿﻿﻿</w:t>
      </w:r>
      <w:r w:rsidRPr="00CF58C2">
        <w:rPr>
          <w:sz w:val="16"/>
        </w:rPr>
        <w:t xml:space="preserve"> Oil can clog blowholes of whales and dolphins, making it impossible for them to breathe properly and disrupting their ability to communicate. Oil coats fur of otters and seals, leaving them vulnerable to hypothermia.</w:t>
      </w:r>
    </w:p>
    <w:p w14:paraId="6BFF64F7" w14:textId="77777777" w:rsidR="00F7065A" w:rsidRPr="00CF58C2" w:rsidRDefault="00F7065A" w:rsidP="00F7065A">
      <w:pPr>
        <w:rPr>
          <w:sz w:val="16"/>
        </w:rPr>
      </w:pPr>
      <w:r w:rsidRPr="00CF58C2">
        <w:rPr>
          <w:sz w:val="16"/>
        </w:rPr>
        <w:t xml:space="preserve">Even when marine mammals escape the immediate effects, </w:t>
      </w:r>
      <w:r w:rsidRPr="00CF58C2">
        <w:rPr>
          <w:rStyle w:val="StyleUnderline"/>
        </w:rPr>
        <w:t xml:space="preserve">an oil spill can contaminate their </w:t>
      </w:r>
      <w:r w:rsidRPr="00CF58C2">
        <w:rPr>
          <w:rStyle w:val="Emphasis"/>
        </w:rPr>
        <w:t>food supply</w:t>
      </w:r>
      <w:r w:rsidRPr="00CF58C2">
        <w:rPr>
          <w:sz w:val="16"/>
        </w:rPr>
        <w:t xml:space="preserve">. Marine </w:t>
      </w:r>
      <w:r w:rsidRPr="00CF58C2">
        <w:rPr>
          <w:rStyle w:val="StyleUnderline"/>
        </w:rPr>
        <w:t>mammals that eat fish or other food exposed to an oil spill may be poisoned by oil and die or experience other problems</w:t>
      </w:r>
      <w:r w:rsidRPr="00CF58C2">
        <w:rPr>
          <w:sz w:val="16"/>
        </w:rPr>
        <w:t>.</w:t>
      </w:r>
    </w:p>
    <w:p w14:paraId="3FD14799" w14:textId="77777777" w:rsidR="00F7065A" w:rsidRPr="00CF58C2" w:rsidRDefault="00F7065A" w:rsidP="00F7065A">
      <w:pPr>
        <w:rPr>
          <w:sz w:val="16"/>
        </w:rPr>
      </w:pPr>
      <w:r w:rsidRPr="00CF58C2">
        <w:rPr>
          <w:sz w:val="16"/>
        </w:rPr>
        <w:t>The Exxon Valdez oil spill killed 2800 sea otters, 300 harbor seals, and up to</w:t>
      </w:r>
    </w:p>
    <w:p w14:paraId="5AB499C3" w14:textId="77777777" w:rsidR="00F7065A" w:rsidRPr="00CF58C2" w:rsidRDefault="00F7065A" w:rsidP="00F7065A">
      <w:pPr>
        <w:rPr>
          <w:sz w:val="16"/>
        </w:rPr>
      </w:pPr>
      <w:r w:rsidRPr="00CF58C2">
        <w:rPr>
          <w:sz w:val="16"/>
        </w:rPr>
        <w:t>22 killer whales (Harwell &amp; Gentile, 2014). In the years after the Exxon Valdez spill, scientists noted higher death rates among sea otters and other species affected by the spill and stunted growth or other damage among additional species.</w:t>
      </w:r>
      <w:r w:rsidRPr="00CF58C2">
        <w:rPr>
          <w:rFonts w:ascii="Tahoma" w:hAnsi="Tahoma" w:cs="Tahoma"/>
          <w:sz w:val="16"/>
        </w:rPr>
        <w:t>﻿﻿﻿﻿﻿</w:t>
      </w:r>
      <w:r w:rsidRPr="00CF58C2">
        <w:rPr>
          <w:sz w:val="16"/>
        </w:rPr>
        <w:t xml:space="preserve"> Thirty-five years after the disaster, researchers have found that the Prince William Sound ecosystem seems to have finally recovered, and localized effects on sea otters appear to have been resolved (</w:t>
      </w:r>
      <w:r w:rsidRPr="00CF58C2">
        <w:rPr>
          <w:rFonts w:ascii="Tahoma" w:hAnsi="Tahoma" w:cs="Tahoma"/>
          <w:sz w:val="16"/>
        </w:rPr>
        <w:t>﻿﻿﻿﻿﻿</w:t>
      </w:r>
      <w:r w:rsidRPr="00CF58C2">
        <w:rPr>
          <w:sz w:val="16"/>
        </w:rPr>
        <w:t>Fukuyama et al., 2014).</w:t>
      </w:r>
    </w:p>
    <w:p w14:paraId="5D7BBE3B" w14:textId="77777777" w:rsidR="00F7065A" w:rsidRPr="00CF58C2" w:rsidRDefault="00F7065A" w:rsidP="00F7065A">
      <w:pPr>
        <w:rPr>
          <w:sz w:val="16"/>
        </w:rPr>
      </w:pPr>
      <w:r w:rsidRPr="00CF58C2">
        <w:rPr>
          <w:rStyle w:val="StyleUnderline"/>
        </w:rPr>
        <w:t xml:space="preserve">Long after the spill, </w:t>
      </w:r>
      <w:r w:rsidRPr="00CF58C2">
        <w:rPr>
          <w:rStyle w:val="Emphasis"/>
        </w:rPr>
        <w:t>impacts persist</w:t>
      </w:r>
      <w:r w:rsidRPr="00CF58C2">
        <w:rPr>
          <w:rStyle w:val="StyleUnderline"/>
        </w:rPr>
        <w:t xml:space="preserve"> </w:t>
      </w:r>
      <w:r w:rsidRPr="00CF58C2">
        <w:rPr>
          <w:sz w:val="16"/>
        </w:rPr>
        <w:t xml:space="preserve">on marine mammals leading to more dead, threat of species extinction or stunted growth or other damage among other species as shown in Figure 3(a) and Figure 3(b). Potential respiratory damage, hypothermia and other cellular injuries are eminent </w:t>
      </w:r>
      <w:proofErr w:type="gramStart"/>
      <w:r w:rsidRPr="00CF58C2">
        <w:rPr>
          <w:sz w:val="16"/>
        </w:rPr>
        <w:t>as a result of</w:t>
      </w:r>
      <w:proofErr w:type="gramEnd"/>
      <w:r w:rsidRPr="00CF58C2">
        <w:rPr>
          <w:sz w:val="16"/>
        </w:rPr>
        <w:t xml:space="preserve"> the oil spill impact.</w:t>
      </w:r>
    </w:p>
    <w:p w14:paraId="6F3DC8F4" w14:textId="77777777" w:rsidR="00F7065A" w:rsidRPr="00CF58C2" w:rsidRDefault="00F7065A" w:rsidP="00F7065A">
      <w:pPr>
        <w:rPr>
          <w:sz w:val="16"/>
        </w:rPr>
      </w:pPr>
      <w:r w:rsidRPr="00CF58C2">
        <w:rPr>
          <w:sz w:val="16"/>
        </w:rPr>
        <w:t>3. Turtle</w:t>
      </w:r>
    </w:p>
    <w:p w14:paraId="30532B95" w14:textId="77777777" w:rsidR="00F7065A" w:rsidRPr="00CF58C2" w:rsidRDefault="00F7065A" w:rsidP="00F7065A">
      <w:pPr>
        <w:rPr>
          <w:sz w:val="16"/>
        </w:rPr>
      </w:pPr>
      <w:r w:rsidRPr="00CF58C2">
        <w:rPr>
          <w:sz w:val="16"/>
        </w:rPr>
        <w:t xml:space="preserve">The survival rates of Turtles </w:t>
      </w:r>
      <w:proofErr w:type="gramStart"/>
      <w:r w:rsidRPr="00CF58C2">
        <w:rPr>
          <w:sz w:val="16"/>
        </w:rPr>
        <w:t>plummeted</w:t>
      </w:r>
      <w:proofErr w:type="gramEnd"/>
      <w:r w:rsidRPr="00CF58C2">
        <w:rPr>
          <w:sz w:val="16"/>
        </w:rPr>
        <w:t xml:space="preserve"> and the number of nests declined by 35% </w:t>
      </w:r>
      <w:proofErr w:type="gramStart"/>
      <w:r w:rsidRPr="00CF58C2">
        <w:rPr>
          <w:sz w:val="16"/>
        </w:rPr>
        <w:t>as a result of</w:t>
      </w:r>
      <w:proofErr w:type="gramEnd"/>
      <w:r w:rsidRPr="00CF58C2">
        <w:rPr>
          <w:sz w:val="16"/>
        </w:rPr>
        <w:t xml:space="preserve"> the BP oil spill which cause a surge of sea turtle strandings in the northern Gulf of Mexico with a majority in Alabama, Mississippi, and Louisiana (Gallaway et al., 2016).</w:t>
      </w:r>
    </w:p>
    <w:p w14:paraId="01BBBF2F" w14:textId="77777777" w:rsidR="00F7065A" w:rsidRPr="00CF58C2" w:rsidRDefault="00F7065A" w:rsidP="00F7065A">
      <w:pPr>
        <w:rPr>
          <w:sz w:val="16"/>
        </w:rPr>
      </w:pPr>
      <w:r w:rsidRPr="00CF58C2">
        <w:rPr>
          <w:sz w:val="16"/>
        </w:rPr>
        <w:t>3.1. Impact on Fish</w:t>
      </w:r>
    </w:p>
    <w:p w14:paraId="1AA22F90" w14:textId="77777777" w:rsidR="00F7065A" w:rsidRPr="00CF58C2" w:rsidRDefault="00F7065A" w:rsidP="00F7065A">
      <w:pPr>
        <w:rPr>
          <w:sz w:val="16"/>
        </w:rPr>
      </w:pPr>
      <w:r w:rsidRPr="00CF58C2">
        <w:rPr>
          <w:rStyle w:val="StyleUnderline"/>
        </w:rPr>
        <w:t>Oil spills often take a deadly toll</w:t>
      </w:r>
      <w:r w:rsidRPr="00CF58C2">
        <w:rPr>
          <w:sz w:val="16"/>
        </w:rPr>
        <w:t xml:space="preserve"> on fish, shellfish, and other marine life, particularly if many fish eggs or larvae are exposed to oil.</w:t>
      </w:r>
      <w:r w:rsidRPr="00CF58C2">
        <w:rPr>
          <w:rFonts w:ascii="Tahoma" w:hAnsi="Tahoma" w:cs="Tahoma"/>
          <w:sz w:val="16"/>
        </w:rPr>
        <w:t>﻿﻿﻿</w:t>
      </w:r>
      <w:r w:rsidRPr="00CF58C2">
        <w:rPr>
          <w:sz w:val="16"/>
        </w:rPr>
        <w:t xml:space="preserve"> Shrimp and oyster </w:t>
      </w:r>
      <w:r w:rsidRPr="00CF58C2">
        <w:rPr>
          <w:rStyle w:val="Emphasis"/>
        </w:rPr>
        <w:t>fisheries</w:t>
      </w:r>
      <w:r w:rsidRPr="00CF58C2">
        <w:rPr>
          <w:sz w:val="16"/>
        </w:rPr>
        <w:t xml:space="preserve"> along the Louisiana coast </w:t>
      </w:r>
      <w:r w:rsidRPr="00CF58C2">
        <w:rPr>
          <w:rStyle w:val="StyleUnderline"/>
        </w:rPr>
        <w:t xml:space="preserve">were among early </w:t>
      </w:r>
      <w:r w:rsidRPr="00CF58C2">
        <w:rPr>
          <w:rStyle w:val="Emphasis"/>
        </w:rPr>
        <w:t>casualties</w:t>
      </w:r>
      <w:r w:rsidRPr="00CF58C2">
        <w:rPr>
          <w:sz w:val="16"/>
        </w:rPr>
        <w:t xml:space="preserve"> of the BP Deepwater</w:t>
      </w:r>
    </w:p>
    <w:p w14:paraId="5B0777B6" w14:textId="77777777" w:rsidR="00F7065A" w:rsidRPr="00CF58C2" w:rsidRDefault="00F7065A" w:rsidP="00F7065A">
      <w:pPr>
        <w:rPr>
          <w:sz w:val="16"/>
        </w:rPr>
      </w:pPr>
      <w:r w:rsidRPr="00CF58C2">
        <w:rPr>
          <w:sz w:val="16"/>
        </w:rPr>
        <w:t>Horizon oil spill.</w:t>
      </w:r>
      <w:r w:rsidRPr="00CF58C2">
        <w:rPr>
          <w:rFonts w:ascii="Tahoma" w:hAnsi="Tahoma" w:cs="Tahoma"/>
          <w:sz w:val="16"/>
        </w:rPr>
        <w:t>﻿﻿﻿﻿</w:t>
      </w:r>
      <w:r w:rsidRPr="00CF58C2">
        <w:rPr>
          <w:sz w:val="16"/>
        </w:rPr>
        <w:t xml:space="preserve"> Similarly, the Exxon Valdez spill destroyed billions of salmon and herring eggs.</w:t>
      </w:r>
      <w:r w:rsidRPr="00CF58C2">
        <w:rPr>
          <w:rFonts w:ascii="Tahoma" w:hAnsi="Tahoma" w:cs="Tahoma"/>
          <w:sz w:val="16"/>
        </w:rPr>
        <w:t>﻿﻿﻿﻿</w:t>
      </w:r>
      <w:r w:rsidRPr="00CF58C2">
        <w:rPr>
          <w:sz w:val="16"/>
        </w:rPr>
        <w:t xml:space="preserve"> </w:t>
      </w:r>
      <w:r w:rsidRPr="00CF58C2">
        <w:rPr>
          <w:rStyle w:val="Emphasis"/>
        </w:rPr>
        <w:t>Fisheries</w:t>
      </w:r>
      <w:r w:rsidRPr="00CF58C2">
        <w:rPr>
          <w:sz w:val="16"/>
        </w:rPr>
        <w:t xml:space="preserve"> impacted by the Exxon Valdez </w:t>
      </w:r>
      <w:r w:rsidRPr="00CF58C2">
        <w:rPr>
          <w:rStyle w:val="StyleUnderline"/>
        </w:rPr>
        <w:t>took over three decades to recover</w:t>
      </w:r>
      <w:r w:rsidRPr="00CF58C2">
        <w:rPr>
          <w:rFonts w:cs="Georgia"/>
          <w:sz w:val="16"/>
        </w:rPr>
        <w:t> </w:t>
      </w:r>
      <w:r w:rsidRPr="00CF58C2">
        <w:rPr>
          <w:sz w:val="16"/>
        </w:rPr>
        <w:t>(</w:t>
      </w:r>
      <w:proofErr w:type="spellStart"/>
      <w:r w:rsidRPr="00CF58C2">
        <w:rPr>
          <w:sz w:val="16"/>
        </w:rPr>
        <w:t>Quintana</w:t>
      </w:r>
      <w:proofErr w:type="spellEnd"/>
      <w:r w:rsidRPr="00CF58C2">
        <w:rPr>
          <w:sz w:val="16"/>
        </w:rPr>
        <w:t>-Rizzo et al., 2015).</w:t>
      </w:r>
    </w:p>
    <w:p w14:paraId="48886E23" w14:textId="77777777" w:rsidR="00F7065A" w:rsidRPr="00CF58C2" w:rsidRDefault="00F7065A" w:rsidP="00F7065A">
      <w:pPr>
        <w:rPr>
          <w:sz w:val="16"/>
        </w:rPr>
      </w:pPr>
      <w:r w:rsidRPr="00CF58C2">
        <w:rPr>
          <w:sz w:val="16"/>
        </w:rPr>
        <w:t xml:space="preserve">The shrimp and oyster fisheries are usually the first casualties of marine oil spills. In most cases, the </w:t>
      </w:r>
      <w:r w:rsidRPr="00CF58C2">
        <w:rPr>
          <w:rStyle w:val="Emphasis"/>
        </w:rPr>
        <w:t>fisheries hardly recover</w:t>
      </w:r>
      <w:r w:rsidRPr="00CF58C2">
        <w:rPr>
          <w:sz w:val="16"/>
        </w:rPr>
        <w:t xml:space="preserve">. </w:t>
      </w:r>
      <w:r w:rsidRPr="00CF58C2">
        <w:rPr>
          <w:rStyle w:val="StyleUnderline"/>
        </w:rPr>
        <w:t xml:space="preserve">Fish are affected through </w:t>
      </w:r>
      <w:proofErr w:type="gramStart"/>
      <w:r w:rsidRPr="00CF58C2">
        <w:rPr>
          <w:rStyle w:val="StyleUnderline"/>
        </w:rPr>
        <w:t>contacts</w:t>
      </w:r>
      <w:proofErr w:type="gramEnd"/>
      <w:r w:rsidRPr="00CF58C2">
        <w:rPr>
          <w:sz w:val="16"/>
        </w:rPr>
        <w:t xml:space="preserve"> with the gills, </w:t>
      </w:r>
      <w:r w:rsidRPr="00CF58C2">
        <w:rPr>
          <w:rStyle w:val="StyleUnderline"/>
        </w:rPr>
        <w:t>by ingestion, or by eating oiled prey</w:t>
      </w:r>
      <w:r w:rsidRPr="00CF58C2">
        <w:rPr>
          <w:sz w:val="16"/>
        </w:rPr>
        <w:t xml:space="preserve">. The oil contains polycyclic aromatic hydrocarbons (PAHs) which are the most toxic components of oil. Oil vapors can cause damage to an organism’s central nervous system, liver, and lungs. </w:t>
      </w:r>
      <w:r w:rsidRPr="00CF58C2">
        <w:rPr>
          <w:rStyle w:val="Emphasis"/>
        </w:rPr>
        <w:t>Spilled oil can</w:t>
      </w:r>
      <w:r w:rsidRPr="00CF58C2">
        <w:rPr>
          <w:sz w:val="16"/>
        </w:rPr>
        <w:t xml:space="preserve"> also have long-term reproductive problems in organisms that have been exposed to oil (Fukuyama et al., 2014). </w:t>
      </w:r>
      <w:proofErr w:type="gramStart"/>
      <w:r w:rsidRPr="00CF58C2">
        <w:rPr>
          <w:sz w:val="16"/>
        </w:rPr>
        <w:t>Fishes</w:t>
      </w:r>
      <w:proofErr w:type="gramEnd"/>
      <w:r w:rsidRPr="00CF58C2">
        <w:rPr>
          <w:sz w:val="16"/>
        </w:rPr>
        <w:t xml:space="preserve"> are very susceptible to oil spill impacts as shown in Figure 4. The severity most often </w:t>
      </w:r>
      <w:proofErr w:type="gramStart"/>
      <w:r w:rsidRPr="00CF58C2">
        <w:rPr>
          <w:rStyle w:val="Emphasis"/>
        </w:rPr>
        <w:t>result</w:t>
      </w:r>
      <w:proofErr w:type="gramEnd"/>
      <w:r w:rsidRPr="00CF58C2">
        <w:rPr>
          <w:sz w:val="16"/>
        </w:rPr>
        <w:t xml:space="preserve"> </w:t>
      </w:r>
      <w:r w:rsidRPr="00CF58C2">
        <w:rPr>
          <w:rStyle w:val="StyleUnderline"/>
        </w:rPr>
        <w:t>to</w:t>
      </w:r>
      <w:r w:rsidRPr="00CF58C2">
        <w:rPr>
          <w:sz w:val="16"/>
        </w:rPr>
        <w:t xml:space="preserve"> death, deformation and </w:t>
      </w:r>
      <w:r w:rsidRPr="00CF58C2">
        <w:rPr>
          <w:rStyle w:val="Emphasis"/>
        </w:rPr>
        <w:t>extinction</w:t>
      </w:r>
      <w:r w:rsidRPr="00CF58C2">
        <w:rPr>
          <w:sz w:val="16"/>
        </w:rPr>
        <w:t xml:space="preserve"> of species.</w:t>
      </w:r>
    </w:p>
    <w:p w14:paraId="34F61992" w14:textId="77777777" w:rsidR="00F7065A" w:rsidRPr="00CF58C2" w:rsidRDefault="00F7065A" w:rsidP="00F7065A">
      <w:pPr>
        <w:rPr>
          <w:sz w:val="16"/>
        </w:rPr>
      </w:pPr>
      <w:r w:rsidRPr="00CF58C2">
        <w:rPr>
          <w:sz w:val="16"/>
        </w:rPr>
        <w:t>3.2. Cetaceans</w:t>
      </w:r>
    </w:p>
    <w:p w14:paraId="603FBC3F" w14:textId="77777777" w:rsidR="00F7065A" w:rsidRPr="00CF58C2" w:rsidRDefault="00F7065A" w:rsidP="00F7065A">
      <w:pPr>
        <w:rPr>
          <w:sz w:val="16"/>
        </w:rPr>
      </w:pPr>
      <w:r w:rsidRPr="00CF58C2">
        <w:rPr>
          <w:sz w:val="16"/>
        </w:rPr>
        <w:t>A deadly toll on dolphin and whale populations contributed to the largest and longest marine mammal mortality event ever recorded in the area. Between 2010 and 2014, there were 1141 cetacean strandings recorded in the northern Gulf of Mexico, with 95% found dead. Bottlenose dolphins especially were killed both as a direct result of oil pollution and from long-term adverse health effects. Studies on the species conducted from 2010 to 2015 found that reproductive success rates for bottlenose dolphin females were less than a third of those in areas not impacted by the spill (Kellar et al., 2017).</w:t>
      </w:r>
    </w:p>
    <w:p w14:paraId="08259E4C" w14:textId="77777777" w:rsidR="00F7065A" w:rsidRPr="00CF58C2" w:rsidRDefault="00F7065A" w:rsidP="00F7065A">
      <w:pPr>
        <w:rPr>
          <w:sz w:val="16"/>
        </w:rPr>
      </w:pPr>
      <w:r w:rsidRPr="00CF58C2">
        <w:rPr>
          <w:sz w:val="16"/>
        </w:rPr>
        <w:t>3.3. Wildlife Habitat and Breeding Grounds</w:t>
      </w:r>
    </w:p>
    <w:p w14:paraId="2636822F" w14:textId="77777777" w:rsidR="00F7065A" w:rsidRPr="00CF58C2" w:rsidRDefault="00F7065A" w:rsidP="00F7065A">
      <w:pPr>
        <w:rPr>
          <w:sz w:val="16"/>
        </w:rPr>
      </w:pPr>
      <w:proofErr w:type="gramStart"/>
      <w:r w:rsidRPr="00CF58C2">
        <w:rPr>
          <w:sz w:val="16"/>
        </w:rPr>
        <w:t>Spill</w:t>
      </w:r>
      <w:proofErr w:type="gramEnd"/>
      <w:r w:rsidRPr="00CF58C2">
        <w:rPr>
          <w:sz w:val="16"/>
        </w:rPr>
        <w:t xml:space="preserve"> </w:t>
      </w:r>
      <w:proofErr w:type="gramStart"/>
      <w:r w:rsidRPr="00CF58C2">
        <w:rPr>
          <w:sz w:val="16"/>
        </w:rPr>
        <w:t>have</w:t>
      </w:r>
      <w:proofErr w:type="gramEnd"/>
      <w:r w:rsidRPr="00CF58C2">
        <w:rPr>
          <w:sz w:val="16"/>
        </w:rPr>
        <w:t xml:space="preserve"> both acute, short-term impacts on wildlife and environmental health, and long-term effects that persist for a longer period (Schwing et al., 2015).</w:t>
      </w:r>
    </w:p>
    <w:p w14:paraId="51046EAD" w14:textId="54A7D09A" w:rsidR="00F7065A" w:rsidRPr="00F7065A" w:rsidRDefault="00F7065A" w:rsidP="00F7065A">
      <w:pPr>
        <w:rPr>
          <w:sz w:val="16"/>
        </w:rPr>
      </w:pPr>
      <w:r w:rsidRPr="00CF58C2">
        <w:rPr>
          <w:rStyle w:val="StyleUnderline"/>
        </w:rPr>
        <w:t>Long-term damage to species and their habitats</w:t>
      </w:r>
      <w:r w:rsidRPr="00CF58C2">
        <w:rPr>
          <w:sz w:val="16"/>
        </w:rPr>
        <w:t xml:space="preserve"> and nesting or breeding grounds </w:t>
      </w:r>
      <w:r w:rsidRPr="00CF58C2">
        <w:rPr>
          <w:rStyle w:val="StyleUnderline"/>
        </w:rPr>
        <w:t>is one</w:t>
      </w:r>
      <w:r w:rsidRPr="0042349C">
        <w:rPr>
          <w:rStyle w:val="StyleUnderline"/>
        </w:rPr>
        <w:t xml:space="preserve"> of the most </w:t>
      </w:r>
      <w:r w:rsidRPr="0042349C">
        <w:rPr>
          <w:rStyle w:val="Emphasis"/>
        </w:rPr>
        <w:t>far-reaching environmental impacts</w:t>
      </w:r>
      <w:r w:rsidRPr="00E3170B">
        <w:rPr>
          <w:sz w:val="16"/>
        </w:rPr>
        <w:t xml:space="preserve"> </w:t>
      </w:r>
      <w:r w:rsidRPr="0042349C">
        <w:rPr>
          <w:rStyle w:val="StyleUnderline"/>
        </w:rPr>
        <w:t>caused by oil spills</w:t>
      </w:r>
      <w:r w:rsidRPr="00E3170B">
        <w:rPr>
          <w:sz w:val="16"/>
        </w:rPr>
        <w:t>.</w:t>
      </w:r>
      <w:r w:rsidRPr="00E3170B">
        <w:rPr>
          <w:rFonts w:ascii="Tahoma" w:hAnsi="Tahoma" w:cs="Tahoma"/>
          <w:sz w:val="16"/>
        </w:rPr>
        <w:t>﻿﻿﻿﻿</w:t>
      </w:r>
      <w:r w:rsidRPr="00E3170B">
        <w:rPr>
          <w:sz w:val="16"/>
        </w:rPr>
        <w:t xml:space="preserve"> Even species that spend most of their lives at sea, such as various species of sea turtles, must come ashore to nest.</w:t>
      </w:r>
      <w:r w:rsidRPr="00E3170B">
        <w:rPr>
          <w:rFonts w:ascii="Tahoma" w:hAnsi="Tahoma" w:cs="Tahoma"/>
          <w:sz w:val="16"/>
        </w:rPr>
        <w:t>﻿﻿﻿﻿</w:t>
      </w:r>
      <w:r w:rsidRPr="00E3170B">
        <w:rPr>
          <w:sz w:val="16"/>
        </w:rPr>
        <w:t xml:space="preserve"> Sea turtles can be harmed by oil they encounter in the water or on the beach where they lay their eggs, their eggs can be damaged by oil and fail to develop properly, and newly hatched turtles may be oiled as they scurry toward the ocean across an oily beach.</w:t>
      </w:r>
      <w:r w:rsidRPr="00E3170B">
        <w:rPr>
          <w:rFonts w:ascii="Tahoma" w:hAnsi="Tahoma" w:cs="Tahoma"/>
          <w:sz w:val="16"/>
        </w:rPr>
        <w:t>﻿﻿﻿﻿﻿</w:t>
      </w:r>
    </w:p>
    <w:p w14:paraId="17A89389" w14:textId="1DDC4A32" w:rsidR="00CA2951" w:rsidRDefault="00CA2951" w:rsidP="00CA2951">
      <w:pPr>
        <w:pStyle w:val="Heading3"/>
      </w:pPr>
      <w:r>
        <w:t>Impact---Oil Spills---Plankton---2NC</w:t>
      </w:r>
    </w:p>
    <w:p w14:paraId="32B56514" w14:textId="77777777" w:rsidR="00CA2951" w:rsidRDefault="00CA2951" w:rsidP="00CA2951">
      <w:pPr>
        <w:pStyle w:val="Heading4"/>
      </w:pPr>
      <w:r w:rsidRPr="00C60D88">
        <w:t>Plankton collapse threatens the entire Arctic food web and accelerates climate change—oil drilling, pollution, and climate disruptions undermine core ecological and carbon cycles.</w:t>
      </w:r>
    </w:p>
    <w:p w14:paraId="73F37CFD" w14:textId="77777777" w:rsidR="00CA2951" w:rsidRPr="002A07D8" w:rsidRDefault="00CA2951" w:rsidP="00CA2951">
      <w:pPr>
        <w:rPr>
          <w:rStyle w:val="Style13ptBold"/>
        </w:rPr>
      </w:pPr>
      <w:r w:rsidRPr="002A07D8">
        <w:rPr>
          <w:rStyle w:val="Style13ptBold"/>
        </w:rPr>
        <w:t xml:space="preserve">Isibor ’24 </w:t>
      </w:r>
      <w:r w:rsidRPr="002A07D8">
        <w:t xml:space="preserve">(Patrick Omoregie Isibor, Researcher in the Department of Agriculture, specialist </w:t>
      </w:r>
      <w:proofErr w:type="spellStart"/>
      <w:proofErr w:type="gramStart"/>
      <w:r w:rsidRPr="002A07D8">
        <w:t>inPollution</w:t>
      </w:r>
      <w:proofErr w:type="spellEnd"/>
      <w:proofErr w:type="gramEnd"/>
      <w:r w:rsidRPr="002A07D8">
        <w:t xml:space="preserve">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Isibor’s research interests include ecotoxicology, hydrobiology, </w:t>
      </w:r>
      <w:proofErr w:type="spellStart"/>
      <w:r w:rsidRPr="002A07D8">
        <w:t>bioaccumula</w:t>
      </w:r>
      <w:proofErr w:type="spellEnd"/>
      <w:r w:rsidRPr="002A07D8">
        <w:t xml:space="preserve">- </w:t>
      </w:r>
      <w:proofErr w:type="spellStart"/>
      <w:r w:rsidRPr="002A07D8">
        <w:t>tion</w:t>
      </w:r>
      <w:proofErr w:type="spellEnd"/>
      <w:r w:rsidRPr="002A07D8">
        <w:t xml:space="preserve">, </w:t>
      </w:r>
      <w:proofErr w:type="spellStart"/>
      <w:r w:rsidRPr="002A07D8">
        <w:t>biosequestration</w:t>
      </w:r>
      <w:proofErr w:type="spellEnd"/>
      <w:r w:rsidRPr="002A07D8">
        <w:t>, biodiversity conservation, and aquatic ecology. He is a member of the Association for Environmental Impact Assessment of Nigeria (AEIAN), the International Association of Risk and Compliance Professionals (IARCP), and the African Society for Toxicological Sciences (ASTS). Dr. Isibor is currently an Editor for the African Journal of Health, Safety, and Environment, and a reviewer for several reputable international journals. Date published: December 5</w:t>
      </w:r>
      <w:proofErr w:type="gramStart"/>
      <w:r w:rsidRPr="002A07D8">
        <w:t xml:space="preserve"> 2025</w:t>
      </w:r>
      <w:proofErr w:type="gramEnd"/>
      <w:r w:rsidRPr="002A07D8">
        <w:t>, “Arctic Marine Ecotoxicology”, Date access 7/1/2025)//GOATKUNA</w:t>
      </w:r>
      <w:r w:rsidRPr="002A07D8">
        <w:rPr>
          <w:rStyle w:val="Style13ptBold"/>
        </w:rPr>
        <w:t xml:space="preserve"> </w:t>
      </w:r>
    </w:p>
    <w:p w14:paraId="5F0EF61C" w14:textId="77777777" w:rsidR="00CA2951" w:rsidRDefault="00CA2951" w:rsidP="00CA2951"/>
    <w:p w14:paraId="70BECA05" w14:textId="77777777" w:rsidR="00CA2951" w:rsidRDefault="00CA2951" w:rsidP="00CA2951">
      <w:r w:rsidRPr="00984F7C">
        <w:rPr>
          <w:rStyle w:val="Emphasis"/>
        </w:rPr>
        <w:t>Phytoplankton and zooplankton are fundamental</w:t>
      </w:r>
      <w:r w:rsidRPr="002A07D8">
        <w:rPr>
          <w:rStyle w:val="StyleUnderline"/>
        </w:rPr>
        <w:t xml:space="preserve"> to the functioning of marine ecosystems, particularly in the Arctic, where they drive food web dynamics and biogeochemical cycles</w:t>
      </w:r>
      <w:r>
        <w:t xml:space="preserve">. Their roles in primary production, carbon sequestration, and nutrient cycling are critical for the health and sustainability of Arctic marine environments. </w:t>
      </w:r>
      <w:r w:rsidRPr="002A07D8">
        <w:rPr>
          <w:rStyle w:val="StyleUnderline"/>
        </w:rPr>
        <w:t xml:space="preserve">Understanding and protecting these vital components of the </w:t>
      </w:r>
      <w:proofErr w:type="spellStart"/>
      <w:proofErr w:type="gramStart"/>
      <w:r w:rsidRPr="002A07D8">
        <w:rPr>
          <w:rStyle w:val="StyleUnderline"/>
        </w:rPr>
        <w:t>ecosys</w:t>
      </w:r>
      <w:proofErr w:type="spellEnd"/>
      <w:r w:rsidRPr="002A07D8">
        <w:rPr>
          <w:rStyle w:val="StyleUnderline"/>
        </w:rPr>
        <w:t xml:space="preserve">- </w:t>
      </w:r>
      <w:proofErr w:type="spellStart"/>
      <w:r w:rsidRPr="002A07D8">
        <w:rPr>
          <w:rStyle w:val="StyleUnderline"/>
        </w:rPr>
        <w:t>tem</w:t>
      </w:r>
      <w:proofErr w:type="spellEnd"/>
      <w:proofErr w:type="gramEnd"/>
      <w:r w:rsidRPr="002A07D8">
        <w:rPr>
          <w:rStyle w:val="StyleUnderline"/>
        </w:rPr>
        <w:t xml:space="preserve"> are essential for managing the impacts of climate change and preserving the biodiversity and ecological integrity of the Arctic.</w:t>
      </w:r>
    </w:p>
    <w:p w14:paraId="0D059366" w14:textId="77777777" w:rsidR="00CA2951" w:rsidRDefault="00CA2951" w:rsidP="00CA2951">
      <w:pPr>
        <w:rPr>
          <w:rStyle w:val="StyleUnderline"/>
        </w:rPr>
      </w:pPr>
      <w:r w:rsidRPr="002A07D8">
        <w:rPr>
          <w:rStyle w:val="StyleUnderline"/>
        </w:rPr>
        <w:t xml:space="preserve">Human activities are increasingly </w:t>
      </w:r>
      <w:r w:rsidRPr="00984F7C">
        <w:rPr>
          <w:rStyle w:val="Emphasis"/>
        </w:rPr>
        <w:t>impacting the Arctic marine environment</w:t>
      </w:r>
      <w:r w:rsidRPr="002A07D8">
        <w:rPr>
          <w:rStyle w:val="StyleUnderline"/>
        </w:rPr>
        <w:t xml:space="preserve">, with significant consequences for </w:t>
      </w:r>
      <w:proofErr w:type="gramStart"/>
      <w:r w:rsidRPr="002A07D8">
        <w:rPr>
          <w:rStyle w:val="StyleUnderline"/>
        </w:rPr>
        <w:t>plankton</w:t>
      </w:r>
      <w:proofErr w:type="gramEnd"/>
      <w:r w:rsidRPr="002A07D8">
        <w:rPr>
          <w:rStyle w:val="StyleUnderline"/>
        </w:rPr>
        <w:t xml:space="preserve"> communities. One of the most direct impacts arises from industrial activities such as oil and gas exploration and extraction</w:t>
      </w:r>
      <w:r>
        <w:t xml:space="preserve"> [31, 48]. These operations introduce </w:t>
      </w:r>
      <w:r w:rsidRPr="002A07D8">
        <w:rPr>
          <w:rStyle w:val="StyleUnderline"/>
        </w:rPr>
        <w:t xml:space="preserve">pollutants, including hydrocarbons and heavy met- </w:t>
      </w:r>
      <w:proofErr w:type="spellStart"/>
      <w:r w:rsidRPr="002A07D8">
        <w:rPr>
          <w:rStyle w:val="StyleUnderline"/>
        </w:rPr>
        <w:t>als</w:t>
      </w:r>
      <w:proofErr w:type="spellEnd"/>
      <w:r w:rsidRPr="002A07D8">
        <w:rPr>
          <w:rStyle w:val="StyleUnderline"/>
        </w:rPr>
        <w:t xml:space="preserve">, into the marine ecosystem, which can be </w:t>
      </w:r>
      <w:r w:rsidRPr="00984F7C">
        <w:rPr>
          <w:rStyle w:val="Emphasis"/>
        </w:rPr>
        <w:t>toxic to planktonic organisms</w:t>
      </w:r>
      <w:r w:rsidRPr="002A07D8">
        <w:rPr>
          <w:rStyle w:val="StyleUnderline"/>
        </w:rPr>
        <w:t>. Oil spills</w:t>
      </w:r>
      <w:proofErr w:type="gramStart"/>
      <w:r w:rsidRPr="002A07D8">
        <w:rPr>
          <w:rStyle w:val="StyleUnderline"/>
        </w:rPr>
        <w:t>, in particular, pose</w:t>
      </w:r>
      <w:proofErr w:type="gramEnd"/>
      <w:r w:rsidRPr="002A07D8">
        <w:rPr>
          <w:rStyle w:val="StyleUnderline"/>
        </w:rPr>
        <w:t xml:space="preserve"> severe threats to phytoplankton and zooplankton by </w:t>
      </w:r>
      <w:proofErr w:type="spellStart"/>
      <w:proofErr w:type="gramStart"/>
      <w:r w:rsidRPr="002A07D8">
        <w:rPr>
          <w:rStyle w:val="StyleUnderline"/>
        </w:rPr>
        <w:t>creat</w:t>
      </w:r>
      <w:proofErr w:type="spellEnd"/>
      <w:r w:rsidRPr="002A07D8">
        <w:rPr>
          <w:rStyle w:val="StyleUnderline"/>
        </w:rPr>
        <w:t xml:space="preserve">- </w:t>
      </w:r>
      <w:proofErr w:type="spellStart"/>
      <w:r w:rsidRPr="002A07D8">
        <w:rPr>
          <w:rStyle w:val="StyleUnderline"/>
        </w:rPr>
        <w:t>ing</w:t>
      </w:r>
      <w:proofErr w:type="spellEnd"/>
      <w:proofErr w:type="gramEnd"/>
      <w:r w:rsidRPr="002A07D8">
        <w:rPr>
          <w:rStyle w:val="StyleUnderline"/>
        </w:rPr>
        <w:t xml:space="preserve"> physical barriers to light penetration, disrupting photosynthesis, and causing mortality through chemical toxicity.</w:t>
      </w:r>
    </w:p>
    <w:p w14:paraId="2113B923" w14:textId="77777777" w:rsidR="00CA2951" w:rsidRDefault="00CA2951" w:rsidP="00CA2951">
      <w:r w:rsidRPr="002A07D8">
        <w:rPr>
          <w:rStyle w:val="StyleUnderline"/>
        </w:rPr>
        <w:t>Commercial shipping, which is expanding due to the reduction in sea ice, also directly affects plankton communities</w:t>
      </w:r>
      <w:r>
        <w:t xml:space="preserve"> [42]. Ships release ballast water containing non-native plankton species, potentially </w:t>
      </w:r>
      <w:r w:rsidRPr="002A07D8">
        <w:rPr>
          <w:rStyle w:val="StyleUnderline"/>
        </w:rPr>
        <w:t xml:space="preserve">leading to </w:t>
      </w:r>
      <w:r w:rsidRPr="00984F7C">
        <w:rPr>
          <w:rStyle w:val="Emphasis"/>
        </w:rPr>
        <w:t>biological invasions</w:t>
      </w:r>
      <w:r w:rsidRPr="002A07D8">
        <w:rPr>
          <w:rStyle w:val="StyleUnderline"/>
        </w:rPr>
        <w:t xml:space="preserve"> that disrupt local ecosystems</w:t>
      </w:r>
      <w:r>
        <w:t>. Moreover, the discharge of waste and emissions from ships intro</w:t>
      </w:r>
      <w:proofErr w:type="gramStart"/>
      <w:r>
        <w:t>- duces</w:t>
      </w:r>
      <w:proofErr w:type="gramEnd"/>
      <w:r>
        <w:t xml:space="preserve"> pollutants and alters the chemical composition of seawater, affecting the</w:t>
      </w:r>
      <w:r w:rsidRPr="00C60D88">
        <w:t xml:space="preserve"> </w:t>
      </w:r>
      <w:r>
        <w:t>337 growth and survival of plankton</w:t>
      </w:r>
      <w:r w:rsidRPr="002A07D8">
        <w:rPr>
          <w:rStyle w:val="StyleUnderline"/>
        </w:rPr>
        <w:t xml:space="preserve">. Noise pollution from industrial activities, ship- ping, and icebreaker operations can </w:t>
      </w:r>
      <w:r w:rsidRPr="00984F7C">
        <w:rPr>
          <w:rStyle w:val="Emphasis"/>
        </w:rPr>
        <w:t>disrupt the behavior of zooplankton</w:t>
      </w:r>
      <w:r w:rsidRPr="002A07D8">
        <w:rPr>
          <w:rStyle w:val="StyleUnderline"/>
        </w:rPr>
        <w:t>, which rely on acoustic signals for navigation and predator avoidance</w:t>
      </w:r>
      <w:r>
        <w:t xml:space="preserve"> [52]. Such disturbances can lead to changes in zooplankton distribution and abundance, indirectly affecting the entire marine food web.</w:t>
      </w:r>
    </w:p>
    <w:p w14:paraId="2EDA77D2" w14:textId="77777777" w:rsidR="00CA2951" w:rsidRDefault="00CA2951" w:rsidP="00CA2951">
      <w:pPr>
        <w:rPr>
          <w:rStyle w:val="StyleUnderline"/>
        </w:rPr>
      </w:pPr>
      <w:r w:rsidRPr="002A07D8">
        <w:rPr>
          <w:rStyle w:val="StyleUnderline"/>
        </w:rPr>
        <w:t xml:space="preserve">Climate change, driven by anthropogenic greenhouse gas emissions, is </w:t>
      </w:r>
      <w:r w:rsidRPr="00984F7C">
        <w:rPr>
          <w:rStyle w:val="Emphasis"/>
        </w:rPr>
        <w:t>the most significant indirect impact</w:t>
      </w:r>
      <w:r w:rsidRPr="002A07D8">
        <w:rPr>
          <w:rStyle w:val="StyleUnderline"/>
        </w:rPr>
        <w:t xml:space="preserve"> on Arctic plankton communitie</w:t>
      </w:r>
      <w:r>
        <w:t>s [46]. Rising tempera</w:t>
      </w:r>
      <w:proofErr w:type="gramStart"/>
      <w:r>
        <w:t xml:space="preserve">- </w:t>
      </w:r>
      <w:proofErr w:type="spellStart"/>
      <w:r>
        <w:t>tures</w:t>
      </w:r>
      <w:proofErr w:type="spellEnd"/>
      <w:proofErr w:type="gramEnd"/>
      <w:r>
        <w:t xml:space="preserve"> and the melting of sea ice are altering the physical and chemical properties of the Arctic Ocean, with profound effects on plankton dynamics. The reduction in sea ice extent and thickness increases light penetration into the water column, </w:t>
      </w:r>
      <w:proofErr w:type="spellStart"/>
      <w:r>
        <w:t>poten</w:t>
      </w:r>
      <w:proofErr w:type="spellEnd"/>
      <w:r>
        <w:t xml:space="preserve">- </w:t>
      </w:r>
      <w:proofErr w:type="spellStart"/>
      <w:r>
        <w:t>tially</w:t>
      </w:r>
      <w:proofErr w:type="spellEnd"/>
      <w:r>
        <w:t xml:space="preserve"> enhancing phytoplankton productivity. </w:t>
      </w:r>
      <w:r w:rsidRPr="002A07D8">
        <w:rPr>
          <w:rStyle w:val="StyleUnderline"/>
        </w:rPr>
        <w:t xml:space="preserve">However, this also leads to shifts in species composition and the timing of phytoplankton blooms, which can </w:t>
      </w:r>
      <w:r w:rsidRPr="00984F7C">
        <w:rPr>
          <w:rStyle w:val="Emphasis"/>
        </w:rPr>
        <w:t>disrupt the synchronization</w:t>
      </w:r>
      <w:r w:rsidRPr="002A07D8">
        <w:rPr>
          <w:rStyle w:val="StyleUnderline"/>
        </w:rPr>
        <w:t xml:space="preserve"> between phytoplankton availability and the life cycles of </w:t>
      </w:r>
      <w:proofErr w:type="spellStart"/>
      <w:r w:rsidRPr="002A07D8">
        <w:rPr>
          <w:rStyle w:val="StyleUnderline"/>
        </w:rPr>
        <w:t>zooplank</w:t>
      </w:r>
      <w:proofErr w:type="spellEnd"/>
      <w:r w:rsidRPr="002A07D8">
        <w:rPr>
          <w:rStyle w:val="StyleUnderline"/>
        </w:rPr>
        <w:t>- ton and higher trophic levels.</w:t>
      </w:r>
      <w:r>
        <w:t xml:space="preserve"> Ocean acidification, another consequence of increased CO2 emissions, poses a critical threat to </w:t>
      </w:r>
      <w:proofErr w:type="gramStart"/>
      <w:r>
        <w:t>plankton</w:t>
      </w:r>
      <w:proofErr w:type="gramEnd"/>
      <w:r>
        <w:t xml:space="preserve"> communities. </w:t>
      </w:r>
      <w:r w:rsidRPr="002A07D8">
        <w:rPr>
          <w:rStyle w:val="StyleUnderline"/>
        </w:rPr>
        <w:t>The uptake of CO2 by seawater reduces pH levels, affecting the calcification processes of organisms such as coccolithophores and some species of zooplankton [27]. Acidification can impair their ability to build and maintain calcium carbonate shells, leading to decreased survival and altered population dynamics [35].</w:t>
      </w:r>
    </w:p>
    <w:p w14:paraId="687836A7" w14:textId="77777777" w:rsidR="00CA2951" w:rsidRDefault="00CA2951" w:rsidP="00CA2951">
      <w:pPr>
        <w:rPr>
          <w:rStyle w:val="StyleUnderline"/>
        </w:rPr>
      </w:pPr>
      <w:r w:rsidRPr="002A07D8">
        <w:rPr>
          <w:rStyle w:val="StyleUnderline"/>
        </w:rPr>
        <w:t xml:space="preserve">Changes in freshwater input from melting glaciers and increased precipitation affect the salinity and stratification of Arctic waters [50]. These hydrological changes influence nutrient availability and distribution, which are crucial for </w:t>
      </w:r>
      <w:proofErr w:type="spellStart"/>
      <w:r w:rsidRPr="002A07D8">
        <w:rPr>
          <w:rStyle w:val="StyleUnderline"/>
        </w:rPr>
        <w:t>phyto</w:t>
      </w:r>
      <w:proofErr w:type="spellEnd"/>
      <w:r w:rsidRPr="002A07D8">
        <w:rPr>
          <w:rStyle w:val="StyleUnderline"/>
        </w:rPr>
        <w:t>- plankton growth</w:t>
      </w:r>
      <w:r>
        <w:t xml:space="preserve">. Variations in salinity and nutrient fluxes can lead to shifts in </w:t>
      </w:r>
      <w:proofErr w:type="spellStart"/>
      <w:r>
        <w:t>phy</w:t>
      </w:r>
      <w:proofErr w:type="spellEnd"/>
      <w:r>
        <w:t xml:space="preserve">- </w:t>
      </w:r>
      <w:proofErr w:type="spellStart"/>
      <w:r>
        <w:t>toplankton</w:t>
      </w:r>
      <w:proofErr w:type="spellEnd"/>
      <w:r>
        <w:t xml:space="preserve"> species composition and productivity, with cascading effects on the entire marine food web. Furthermore</w:t>
      </w:r>
      <w:r w:rsidRPr="002A07D8">
        <w:rPr>
          <w:rStyle w:val="StyleUnderline"/>
        </w:rPr>
        <w:t xml:space="preserve">, anthropogenic nutrient inputs from riverine discharge and atmospheric deposition can cause eutrophication, leading to </w:t>
      </w:r>
      <w:r w:rsidRPr="00984F7C">
        <w:rPr>
          <w:rStyle w:val="Emphasis"/>
        </w:rPr>
        <w:t>harmful algal blooms</w:t>
      </w:r>
      <w:r>
        <w:t xml:space="preserve"> (HABs) [60]. </w:t>
      </w:r>
      <w:r w:rsidRPr="002A07D8">
        <w:rPr>
          <w:rStyle w:val="StyleUnderline"/>
        </w:rPr>
        <w:t xml:space="preserve">These blooms can produce toxins that are </w:t>
      </w:r>
      <w:r w:rsidRPr="00984F7C">
        <w:rPr>
          <w:rStyle w:val="Emphasis"/>
        </w:rPr>
        <w:t>detrimental to marine life,</w:t>
      </w:r>
      <w:r w:rsidRPr="002A07D8">
        <w:rPr>
          <w:rStyle w:val="StyleUnderline"/>
        </w:rPr>
        <w:t xml:space="preserve"> including zooplankton, and can create hypoxic conditions that further stress plankton communities.</w:t>
      </w:r>
    </w:p>
    <w:p w14:paraId="2AB8CC7E" w14:textId="77777777" w:rsidR="00CA2951" w:rsidRDefault="00CA2951" w:rsidP="00CA2951">
      <w:pPr>
        <w:rPr>
          <w:rStyle w:val="StyleUnderline"/>
        </w:rPr>
      </w:pPr>
      <w:r w:rsidRPr="002A07D8">
        <w:rPr>
          <w:rStyle w:val="StyleUnderline"/>
        </w:rPr>
        <w:t xml:space="preserve">The cumulative and synergistic effects of these direct and indirect human </w:t>
      </w:r>
      <w:proofErr w:type="spellStart"/>
      <w:r w:rsidRPr="002A07D8">
        <w:rPr>
          <w:rStyle w:val="StyleUnderline"/>
        </w:rPr>
        <w:t>activi</w:t>
      </w:r>
      <w:proofErr w:type="spellEnd"/>
      <w:r w:rsidRPr="002A07D8">
        <w:rPr>
          <w:rStyle w:val="StyleUnderline"/>
        </w:rPr>
        <w:t xml:space="preserve">- ties </w:t>
      </w:r>
      <w:r w:rsidRPr="00984F7C">
        <w:rPr>
          <w:rStyle w:val="Emphasis"/>
        </w:rPr>
        <w:t>exacerbate the stress</w:t>
      </w:r>
      <w:r w:rsidRPr="002A07D8">
        <w:rPr>
          <w:rStyle w:val="StyleUnderline"/>
        </w:rPr>
        <w:t xml:space="preserve"> on Arctic plankton communities.</w:t>
      </w:r>
      <w:r>
        <w:t xml:space="preserve"> For instance, the combi- nation of warming temperatures, altered salinity, and increased pollutant loads can create inhospitable conditions for many plankton species. </w:t>
      </w:r>
      <w:r w:rsidRPr="002A07D8">
        <w:rPr>
          <w:rStyle w:val="StyleUnderline"/>
        </w:rPr>
        <w:t xml:space="preserve">The disruption of plank- ton dynamics has </w:t>
      </w:r>
      <w:r w:rsidRPr="00984F7C">
        <w:rPr>
          <w:rStyle w:val="Emphasis"/>
        </w:rPr>
        <w:t>far-reaching implications</w:t>
      </w:r>
      <w:r w:rsidRPr="002A07D8">
        <w:rPr>
          <w:rStyle w:val="StyleUnderline"/>
        </w:rPr>
        <w:t xml:space="preserve"> for the entire Arctic marine ecosystem, as plankton </w:t>
      </w:r>
      <w:proofErr w:type="gramStart"/>
      <w:r w:rsidRPr="002A07D8">
        <w:rPr>
          <w:rStyle w:val="StyleUnderline"/>
        </w:rPr>
        <w:t>form</w:t>
      </w:r>
      <w:proofErr w:type="gramEnd"/>
      <w:r w:rsidRPr="002A07D8">
        <w:rPr>
          <w:rStyle w:val="StyleUnderline"/>
        </w:rPr>
        <w:t xml:space="preserve"> the foundation of the food web, supporting a diverse array of marine organisms from small fish to large marine mammals.</w:t>
      </w:r>
    </w:p>
    <w:p w14:paraId="3B4DCCC5" w14:textId="66D594C2" w:rsidR="00CA2951" w:rsidRPr="00CA2951" w:rsidRDefault="00CA2951" w:rsidP="00CA2951">
      <w:r w:rsidRPr="002A07D8">
        <w:rPr>
          <w:rStyle w:val="StyleUnderline"/>
        </w:rPr>
        <w:t>Human activities are profoundly impacting Arctic plankton communities through both direct mechanisms, such as pollution and noise, and indirect pathways, such as climate change and ocean acidification</w:t>
      </w:r>
      <w:r>
        <w:t xml:space="preserve"> [33, 39]. The resilience and adaptability of these communities are being tested by the rapid and multifaceted changes occurring in the Arctic marine environment. Addressing these challenges requires </w:t>
      </w:r>
      <w:proofErr w:type="spellStart"/>
      <w:r>
        <w:t>comprehen</w:t>
      </w:r>
      <w:proofErr w:type="spellEnd"/>
      <w:proofErr w:type="gramStart"/>
      <w:r>
        <w:t xml:space="preserve">- </w:t>
      </w:r>
      <w:proofErr w:type="spellStart"/>
      <w:r>
        <w:t>sive</w:t>
      </w:r>
      <w:proofErr w:type="spellEnd"/>
      <w:proofErr w:type="gramEnd"/>
      <w:r>
        <w:t xml:space="preserve"> and integrative management strategies that mitigate anthropogenic pressures and enhance the resilience of Arctic ecosystems.</w:t>
      </w:r>
    </w:p>
    <w:p w14:paraId="756583FB" w14:textId="315A728E" w:rsidR="00CA2951" w:rsidRDefault="00CA2951" w:rsidP="00CA2951">
      <w:pPr>
        <w:pStyle w:val="Heading3"/>
      </w:pPr>
      <w:r>
        <w:t>Impact---Oil Spills---Public Health---2NC</w:t>
      </w:r>
    </w:p>
    <w:p w14:paraId="79D2FDAF" w14:textId="77777777" w:rsidR="00CA2951" w:rsidRDefault="00CA2951" w:rsidP="00CA2951">
      <w:pPr>
        <w:pStyle w:val="Heading4"/>
      </w:pPr>
      <w:r>
        <w:t>Oil</w:t>
      </w:r>
      <w:r w:rsidRPr="0055518B">
        <w:t xml:space="preserve"> and gas extraction causes severe public health </w:t>
      </w:r>
      <w:proofErr w:type="gramStart"/>
      <w:r w:rsidRPr="0055518B">
        <w:t>crises—</w:t>
      </w:r>
      <w:proofErr w:type="gramEnd"/>
      <w:r w:rsidRPr="0055518B">
        <w:t>linked to birth defects, cancer, respiratory illness, and toxic exposure</w:t>
      </w:r>
    </w:p>
    <w:p w14:paraId="2E5B0BA0" w14:textId="77777777" w:rsidR="00CA2951" w:rsidRPr="002A07D8" w:rsidRDefault="00CA2951" w:rsidP="00CA2951">
      <w:r w:rsidRPr="002A07D8">
        <w:rPr>
          <w:rStyle w:val="Style13ptBold"/>
        </w:rPr>
        <w:t xml:space="preserve">Isibor ’24 </w:t>
      </w:r>
      <w:r w:rsidRPr="002A07D8">
        <w:t xml:space="preserve">(Patrick Omoregie Isibor, Researcher in the Department of Agriculture, specialist </w:t>
      </w:r>
      <w:proofErr w:type="spellStart"/>
      <w:proofErr w:type="gramStart"/>
      <w:r w:rsidRPr="002A07D8">
        <w:t>inPollution</w:t>
      </w:r>
      <w:proofErr w:type="spellEnd"/>
      <w:proofErr w:type="gramEnd"/>
      <w:r w:rsidRPr="002A07D8">
        <w:t xml:space="preserve">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Isibor’s research interests include ecotoxicology, hydrobiology, </w:t>
      </w:r>
      <w:proofErr w:type="spellStart"/>
      <w:r w:rsidRPr="002A07D8">
        <w:t>bioaccumula</w:t>
      </w:r>
      <w:proofErr w:type="spellEnd"/>
      <w:r w:rsidRPr="002A07D8">
        <w:t xml:space="preserve">- </w:t>
      </w:r>
      <w:proofErr w:type="spellStart"/>
      <w:r w:rsidRPr="002A07D8">
        <w:t>tion</w:t>
      </w:r>
      <w:proofErr w:type="spellEnd"/>
      <w:r w:rsidRPr="002A07D8">
        <w:t xml:space="preserve">, </w:t>
      </w:r>
      <w:proofErr w:type="spellStart"/>
      <w:r w:rsidRPr="002A07D8">
        <w:t>biosequestration</w:t>
      </w:r>
      <w:proofErr w:type="spellEnd"/>
      <w:r w:rsidRPr="002A07D8">
        <w:t>, biodiversity conservation, and aquatic ecology. He is a member of the Association for Environmental Impact Assessment of Nigeria (AEIAN), the International Association of Risk and Compliance Professionals (IARCP), and the African Society for Toxicological Sciences (ASTS). Dr. Isibor is currently an Editor for the African Journal of Health, Safety, and Environment, and a reviewer for several reputable international journals. Date published: December 5</w:t>
      </w:r>
      <w:proofErr w:type="gramStart"/>
      <w:r w:rsidRPr="002A07D8">
        <w:t xml:space="preserve"> 2025</w:t>
      </w:r>
      <w:proofErr w:type="gramEnd"/>
      <w:r w:rsidRPr="002A07D8">
        <w:t xml:space="preserve">, “Arctic Marine Ecotoxicology”, Date access 7/1/2025)//GOATKUNA </w:t>
      </w:r>
    </w:p>
    <w:p w14:paraId="75D9C613" w14:textId="77777777" w:rsidR="00CA2951" w:rsidRDefault="00CA2951" w:rsidP="00CA2951"/>
    <w:p w14:paraId="19CAB58D" w14:textId="77777777" w:rsidR="00CA2951" w:rsidRDefault="00CA2951" w:rsidP="00CA2951">
      <w:r>
        <w:t xml:space="preserve">According to available research, </w:t>
      </w:r>
      <w:r w:rsidRPr="002A07D8">
        <w:rPr>
          <w:rStyle w:val="StyleUnderline"/>
        </w:rPr>
        <w:t xml:space="preserve">pollution from the oil extraction sector is probably to blame for a variety of newly discovered health issues, such as a rise in the number of </w:t>
      </w:r>
      <w:r w:rsidRPr="0051519A">
        <w:rPr>
          <w:rStyle w:val="Emphasis"/>
        </w:rPr>
        <w:t>miscarriages, eye infections, blindness, and skin conditions</w:t>
      </w:r>
      <w:r w:rsidRPr="002A07D8">
        <w:rPr>
          <w:rStyle w:val="StyleUnderline"/>
        </w:rPr>
        <w:t>, as well as an increase in the rate of female sterility</w:t>
      </w:r>
      <w:r>
        <w:t xml:space="preserve"> [5, 41, 45]. In addition, a few interviewees stated feel- </w:t>
      </w:r>
      <w:proofErr w:type="spellStart"/>
      <w:r>
        <w:t>ing</w:t>
      </w:r>
      <w:proofErr w:type="spellEnd"/>
      <w:r>
        <w:t xml:space="preserve"> fatigued, cramps in the stomach and appendicitis. People inhabiting </w:t>
      </w:r>
      <w:proofErr w:type="gramStart"/>
      <w:r w:rsidRPr="002A07D8">
        <w:rPr>
          <w:rStyle w:val="StyleUnderline"/>
        </w:rPr>
        <w:t>production oil</w:t>
      </w:r>
      <w:proofErr w:type="gramEnd"/>
      <w:r w:rsidRPr="002A07D8">
        <w:rPr>
          <w:rStyle w:val="StyleUnderline"/>
        </w:rPr>
        <w:t xml:space="preserve"> fields experience discomfort and anguish due to noxious odors and smoke. Health professionals in Koch and </w:t>
      </w:r>
      <w:proofErr w:type="spellStart"/>
      <w:r w:rsidRPr="002A07D8">
        <w:rPr>
          <w:rStyle w:val="StyleUnderline"/>
        </w:rPr>
        <w:t>Melut</w:t>
      </w:r>
      <w:proofErr w:type="spellEnd"/>
      <w:r w:rsidRPr="002A07D8">
        <w:rPr>
          <w:rStyle w:val="StyleUnderline"/>
        </w:rPr>
        <w:t xml:space="preserve"> have found evidence of a </w:t>
      </w:r>
      <w:r w:rsidRPr="0051519A">
        <w:rPr>
          <w:rStyle w:val="Emphasis"/>
        </w:rPr>
        <w:t>link between elevated pollution levels from the oil industry and these health problems</w:t>
      </w:r>
      <w:r>
        <w:t xml:space="preserve"> [29]. </w:t>
      </w:r>
      <w:r w:rsidRPr="002A07D8">
        <w:rPr>
          <w:rStyle w:val="StyleUnderline"/>
        </w:rPr>
        <w:t xml:space="preserve">The </w:t>
      </w:r>
      <w:r w:rsidRPr="0051519A">
        <w:rPr>
          <w:rStyle w:val="Emphasis"/>
        </w:rPr>
        <w:t>percentage</w:t>
      </w:r>
      <w:r w:rsidRPr="002A07D8">
        <w:rPr>
          <w:rStyle w:val="StyleUnderline"/>
        </w:rPr>
        <w:t xml:space="preserve"> of mothers in the oil-producing regions who gave birth to children with birth abnormalities was </w:t>
      </w:r>
      <w:r w:rsidRPr="0051519A">
        <w:rPr>
          <w:rStyle w:val="Emphasis"/>
        </w:rPr>
        <w:t>88.5%</w:t>
      </w:r>
      <w:r w:rsidRPr="002A07D8">
        <w:rPr>
          <w:rStyle w:val="StyleUnderline"/>
        </w:rPr>
        <w:t xml:space="preserve">, according to </w:t>
      </w:r>
      <w:proofErr w:type="gramStart"/>
      <w:r w:rsidRPr="002A07D8">
        <w:rPr>
          <w:rStyle w:val="StyleUnderline"/>
        </w:rPr>
        <w:t>a research</w:t>
      </w:r>
      <w:proofErr w:type="gramEnd"/>
      <w:r w:rsidRPr="002A07D8">
        <w:rPr>
          <w:rStyle w:val="StyleUnderline"/>
        </w:rPr>
        <w:t xml:space="preserve"> by Mckenzie et al</w:t>
      </w:r>
      <w:r>
        <w:t xml:space="preserve">. [33]. </w:t>
      </w:r>
      <w:r w:rsidRPr="002A07D8">
        <w:rPr>
          <w:rStyle w:val="StyleUnderline"/>
        </w:rPr>
        <w:t xml:space="preserve">Studies conducted in the US State of Colorado show a connection between </w:t>
      </w:r>
      <w:proofErr w:type="spellStart"/>
      <w:r w:rsidRPr="002A07D8">
        <w:rPr>
          <w:rStyle w:val="StyleUnderline"/>
        </w:rPr>
        <w:t>congeni</w:t>
      </w:r>
      <w:proofErr w:type="spellEnd"/>
      <w:r w:rsidRPr="002A07D8">
        <w:rPr>
          <w:rStyle w:val="StyleUnderline"/>
        </w:rPr>
        <w:t xml:space="preserve">- </w:t>
      </w:r>
      <w:proofErr w:type="spellStart"/>
      <w:r w:rsidRPr="002A07D8">
        <w:rPr>
          <w:rStyle w:val="StyleUnderline"/>
        </w:rPr>
        <w:t>tal</w:t>
      </w:r>
      <w:proofErr w:type="spellEnd"/>
      <w:r w:rsidRPr="002A07D8">
        <w:rPr>
          <w:rStyle w:val="StyleUnderline"/>
        </w:rPr>
        <w:t xml:space="preserve"> heart problems and neural tube malformations in neonates, as well as proximity to oil and gas operations</w:t>
      </w:r>
      <w:r>
        <w:t xml:space="preserve"> [24, 33, 49]. Piping leaks are visible in the Mala oilfield. </w:t>
      </w:r>
      <w:r w:rsidRPr="002A07D8">
        <w:rPr>
          <w:rStyle w:val="StyleUnderline"/>
        </w:rPr>
        <w:t>Exposure to carcinogenic petrochemicals has increased in oil-producing regions due to a typical occurrence of oil spills from leaking pipelines, refineries, corroded or aged infrastructure, and conflict damage</w:t>
      </w:r>
      <w:r>
        <w:t xml:space="preserve">. Another major environmental problem is the emissions from gas flaring. </w:t>
      </w:r>
      <w:r w:rsidRPr="002A07D8">
        <w:rPr>
          <w:rStyle w:val="StyleUnderline"/>
        </w:rPr>
        <w:t xml:space="preserve">The produced gas is flared or reinjected together with the oil throughout the mining operation. The </w:t>
      </w:r>
      <w:r w:rsidRPr="0051519A">
        <w:rPr>
          <w:rStyle w:val="Emphasis"/>
        </w:rPr>
        <w:t xml:space="preserve">pollutants resulting from </w:t>
      </w:r>
      <w:proofErr w:type="spellStart"/>
      <w:r w:rsidRPr="0051519A">
        <w:rPr>
          <w:rStyle w:val="Emphasis"/>
        </w:rPr>
        <w:t>incom</w:t>
      </w:r>
      <w:proofErr w:type="spellEnd"/>
      <w:r w:rsidRPr="0051519A">
        <w:rPr>
          <w:rStyle w:val="Emphasis"/>
        </w:rPr>
        <w:t xml:space="preserve">- </w:t>
      </w:r>
      <w:proofErr w:type="spellStart"/>
      <w:r w:rsidRPr="0051519A">
        <w:rPr>
          <w:rStyle w:val="Emphasis"/>
        </w:rPr>
        <w:t>plete</w:t>
      </w:r>
      <w:proofErr w:type="spellEnd"/>
      <w:r w:rsidRPr="0051519A">
        <w:rPr>
          <w:rStyle w:val="Emphasis"/>
        </w:rPr>
        <w:t xml:space="preserve"> combustion are causing gas flaring,</w:t>
      </w:r>
      <w:r w:rsidRPr="002A07D8">
        <w:rPr>
          <w:rStyle w:val="StyleUnderline"/>
        </w:rPr>
        <w:t xml:space="preserve"> </w:t>
      </w:r>
      <w:proofErr w:type="gramStart"/>
      <w:r w:rsidRPr="002A07D8">
        <w:rPr>
          <w:rStyle w:val="StyleUnderline"/>
        </w:rPr>
        <w:t>despite the fact that</w:t>
      </w:r>
      <w:proofErr w:type="gramEnd"/>
      <w:r w:rsidRPr="002A07D8">
        <w:rPr>
          <w:rStyle w:val="StyleUnderline"/>
        </w:rPr>
        <w:t xml:space="preserve"> this is prohibited by law</w:t>
      </w:r>
      <w:r>
        <w:t xml:space="preserve">. Numerous particles and other hazardous </w:t>
      </w:r>
      <w:proofErr w:type="gramStart"/>
      <w:r>
        <w:t>gasses</w:t>
      </w:r>
      <w:proofErr w:type="gramEnd"/>
      <w:r>
        <w:t xml:space="preserve"> are released into the </w:t>
      </w:r>
      <w:proofErr w:type="spellStart"/>
      <w:r>
        <w:t>atmo</w:t>
      </w:r>
      <w:proofErr w:type="spellEnd"/>
      <w:r>
        <w:t>- sphere in oil field environments.</w:t>
      </w:r>
      <w:r w:rsidRPr="002A07D8">
        <w:rPr>
          <w:rStyle w:val="StyleUnderline"/>
        </w:rPr>
        <w:t xml:space="preserve"> Benzene, styrene, ethynyl benzene, ethynyl-methyl benzenes, toluene, xylenes, acenaphthylene, biphenyl, and fluorine are a few of these dangerous hydrocarbons. Some of the recognized carcinogens in the oil leak in the </w:t>
      </w:r>
      <w:proofErr w:type="spellStart"/>
      <w:r w:rsidRPr="002A07D8">
        <w:rPr>
          <w:rStyle w:val="StyleUnderline"/>
        </w:rPr>
        <w:t>Tharjat</w:t>
      </w:r>
      <w:proofErr w:type="spellEnd"/>
      <w:r w:rsidRPr="002A07D8">
        <w:rPr>
          <w:rStyle w:val="StyleUnderline"/>
        </w:rPr>
        <w:t xml:space="preserve"> oil field are believed to cause cancer, while others may exacerbate fetal difficulties</w:t>
      </w:r>
      <w:r>
        <w:t xml:space="preserve">. The volunteers from Koch, Leer, and Nyal had high levels of lead and barium in their hair, indicating an elevated exposure to this toxic metal. </w:t>
      </w:r>
      <w:r w:rsidRPr="002A07D8">
        <w:rPr>
          <w:rStyle w:val="StyleUnderline"/>
        </w:rPr>
        <w:t xml:space="preserve">The discovery of high levels of lead in local well water samples implies that polluted water is a major contributing factor to the lead hair results </w:t>
      </w:r>
      <w:r>
        <w:t>[29].</w:t>
      </w:r>
    </w:p>
    <w:p w14:paraId="6FD0C8D4" w14:textId="77777777" w:rsidR="00CA2951" w:rsidRDefault="00CA2951" w:rsidP="00CA2951">
      <w:r>
        <w:t xml:space="preserve">Six typical outdoor contaminants include acid rain precursor gases (NO 2 and SO2) in addition to acidic precipitation and its detrimental effects [31, 32]. </w:t>
      </w:r>
      <w:r w:rsidRPr="002A07D8">
        <w:rPr>
          <w:rStyle w:val="StyleUnderline"/>
        </w:rPr>
        <w:t xml:space="preserve">The 205 </w:t>
      </w:r>
      <w:proofErr w:type="gramStart"/>
      <w:r w:rsidRPr="002A07D8">
        <w:rPr>
          <w:rStyle w:val="StyleUnderline"/>
        </w:rPr>
        <w:t>inhalation</w:t>
      </w:r>
      <w:proofErr w:type="gramEnd"/>
      <w:r w:rsidRPr="002A07D8">
        <w:rPr>
          <w:rStyle w:val="StyleUnderline"/>
        </w:rPr>
        <w:t xml:space="preserve"> of fine particles resulting from acid precursor gases has been </w:t>
      </w:r>
      <w:r w:rsidRPr="00C60D88">
        <w:rPr>
          <w:rStyle w:val="Emphasis"/>
        </w:rPr>
        <w:t>associated with heart and lung problems</w:t>
      </w:r>
      <w:r w:rsidRPr="002A07D8">
        <w:rPr>
          <w:rStyle w:val="StyleUnderline"/>
        </w:rPr>
        <w:t xml:space="preserve">, </w:t>
      </w:r>
      <w:r>
        <w:t xml:space="preserve">including asthma and bronchitis, as well as </w:t>
      </w:r>
      <w:r w:rsidRPr="002A07D8">
        <w:rPr>
          <w:rStyle w:val="StyleUnderline"/>
        </w:rPr>
        <w:t>early mortality</w:t>
      </w:r>
      <w:r>
        <w:t xml:space="preserve"> [4, 36]. In addition to being a significant contributor to the creation of the photochemical pollutant ozone, nitrogen dioxide (NO 2) also presents a risk to human health. Prior research has demonstrated that </w:t>
      </w:r>
      <w:r w:rsidRPr="002A07D8">
        <w:rPr>
          <w:rStyle w:val="StyleUnderline"/>
        </w:rPr>
        <w:t xml:space="preserve">animals exposed to NO2 have </w:t>
      </w:r>
      <w:r w:rsidRPr="00C60D88">
        <w:rPr>
          <w:rStyle w:val="Emphasis"/>
        </w:rPr>
        <w:t>weakened defenses against bacterial and viral infections</w:t>
      </w:r>
      <w:r>
        <w:t xml:space="preserve">, </w:t>
      </w:r>
      <w:r w:rsidRPr="002A07D8">
        <w:rPr>
          <w:rStyle w:val="StyleUnderline"/>
        </w:rPr>
        <w:t>while youngsters exposed to high indoor NO2 concentrations may be more vulnerable to serious infections of the lungs</w:t>
      </w:r>
      <w:r>
        <w:t xml:space="preserve">, bronchial tubes, and lower respiratory tract, as well as bronchitis and chest cough with phlegm. Although sulfur dioxide (SO2) is a transient irritant, </w:t>
      </w:r>
      <w:proofErr w:type="gramStart"/>
      <w:r w:rsidRPr="002A07D8">
        <w:rPr>
          <w:rStyle w:val="StyleUnderline"/>
        </w:rPr>
        <w:t>stud</w:t>
      </w:r>
      <w:proofErr w:type="gramEnd"/>
      <w:r w:rsidRPr="002A07D8">
        <w:rPr>
          <w:rStyle w:val="StyleUnderline"/>
        </w:rPr>
        <w:t xml:space="preserve">- </w:t>
      </w:r>
      <w:proofErr w:type="spellStart"/>
      <w:r w:rsidRPr="002A07D8">
        <w:rPr>
          <w:rStyle w:val="StyleUnderline"/>
        </w:rPr>
        <w:t>ies</w:t>
      </w:r>
      <w:proofErr w:type="spellEnd"/>
      <w:r w:rsidRPr="002A07D8">
        <w:rPr>
          <w:rStyle w:val="StyleUnderline"/>
        </w:rPr>
        <w:t xml:space="preserve"> have indicated that elevated SO 2 levels in combination with particle matter may cause slight but detectable transient impairments in pulmonary function</w:t>
      </w:r>
      <w:r>
        <w:t xml:space="preserve">. </w:t>
      </w:r>
      <w:r w:rsidRPr="002A07D8">
        <w:rPr>
          <w:rStyle w:val="StyleUnderline"/>
        </w:rPr>
        <w:t>Skin lesions and malignancies may also be connected to acid rain</w:t>
      </w:r>
      <w:r>
        <w:t xml:space="preserve">. </w:t>
      </w:r>
      <w:proofErr w:type="gramStart"/>
      <w:r>
        <w:t>Due to the fact that</w:t>
      </w:r>
      <w:proofErr w:type="gramEnd"/>
      <w:r>
        <w:t xml:space="preserve"> South Sudanese people mostly rely on rainwater for drinking, cooking, laundry, and other household purposes, drinking acidic water can change the pH of the stomach and dissolve the mucous membrane lining the intestinal walls, increasing the risk of stomach ulcers [29].</w:t>
      </w:r>
    </w:p>
    <w:p w14:paraId="248768FA" w14:textId="10A39D28" w:rsidR="00CA2951" w:rsidRPr="00CA2951" w:rsidRDefault="00CA2951" w:rsidP="00CA2951">
      <w:r w:rsidRPr="002A07D8">
        <w:rPr>
          <w:rStyle w:val="StyleUnderline"/>
        </w:rPr>
        <w:t xml:space="preserve">Oil and petroleum products have a </w:t>
      </w:r>
      <w:r w:rsidRPr="00C60D88">
        <w:rPr>
          <w:rStyle w:val="Emphasis"/>
        </w:rPr>
        <w:t>high degree of mobility</w:t>
      </w:r>
      <w:r w:rsidRPr="002A07D8">
        <w:rPr>
          <w:rStyle w:val="StyleUnderline"/>
        </w:rPr>
        <w:t xml:space="preserve">, which causes </w:t>
      </w:r>
      <w:proofErr w:type="spellStart"/>
      <w:r w:rsidRPr="002A07D8">
        <w:rPr>
          <w:rStyle w:val="StyleUnderline"/>
        </w:rPr>
        <w:t>exten</w:t>
      </w:r>
      <w:proofErr w:type="spellEnd"/>
      <w:r w:rsidRPr="002A07D8">
        <w:rPr>
          <w:rStyle w:val="StyleUnderline"/>
        </w:rPr>
        <w:t xml:space="preserve">- </w:t>
      </w:r>
      <w:proofErr w:type="spellStart"/>
      <w:r w:rsidRPr="002A07D8">
        <w:rPr>
          <w:rStyle w:val="StyleUnderline"/>
        </w:rPr>
        <w:t>sive</w:t>
      </w:r>
      <w:proofErr w:type="spellEnd"/>
      <w:r w:rsidRPr="002A07D8">
        <w:rPr>
          <w:rStyle w:val="StyleUnderline"/>
        </w:rPr>
        <w:t xml:space="preserve"> environmental pollution.</w:t>
      </w:r>
      <w:r>
        <w:t xml:space="preserve"> </w:t>
      </w:r>
      <w:r w:rsidRPr="002A07D8">
        <w:rPr>
          <w:rStyle w:val="StyleUnderline"/>
        </w:rPr>
        <w:t xml:space="preserve">The devastated land area grows by </w:t>
      </w:r>
      <w:r w:rsidRPr="00C60D88">
        <w:rPr>
          <w:rStyle w:val="Emphasis"/>
        </w:rPr>
        <w:t>10,000 hectares</w:t>
      </w:r>
      <w:r>
        <w:t xml:space="preserve"> annually. Some analysts claim that for every 100 km of the pipeline’s path, 500 hectares of damaged land were recorded simply during the main pipeline’s con- </w:t>
      </w:r>
      <w:proofErr w:type="spellStart"/>
      <w:r>
        <w:t>struction</w:t>
      </w:r>
      <w:proofErr w:type="spellEnd"/>
      <w:r>
        <w:t xml:space="preserve">. However, compared to more southern places, </w:t>
      </w:r>
      <w:r w:rsidRPr="002A07D8">
        <w:rPr>
          <w:rStyle w:val="StyleUnderline"/>
        </w:rPr>
        <w:t>the Arctic is restoring its native plant communities at a much slower rate, and attempts to rehabilitate con</w:t>
      </w:r>
      <w:proofErr w:type="gramStart"/>
      <w:r w:rsidRPr="002A07D8">
        <w:rPr>
          <w:rStyle w:val="StyleUnderline"/>
        </w:rPr>
        <w:t xml:space="preserve">- </w:t>
      </w:r>
      <w:proofErr w:type="spellStart"/>
      <w:r w:rsidRPr="002A07D8">
        <w:rPr>
          <w:rStyle w:val="StyleUnderline"/>
        </w:rPr>
        <w:t>taminated</w:t>
      </w:r>
      <w:proofErr w:type="spellEnd"/>
      <w:proofErr w:type="gramEnd"/>
      <w:r w:rsidRPr="002A07D8">
        <w:rPr>
          <w:rStyle w:val="StyleUnderline"/>
        </w:rPr>
        <w:t xml:space="preserve"> soil through technology have proven fruitless.</w:t>
      </w:r>
      <w:r>
        <w:t xml:space="preserve"> Furthermore</w:t>
      </w:r>
      <w:proofErr w:type="gramStart"/>
      <w:r>
        <w:t>, in actuality, reclamation</w:t>
      </w:r>
      <w:proofErr w:type="gramEnd"/>
      <w:r>
        <w:t xml:space="preserve"> only occurs beside already-existing roadways; areas outside of these segments remain unaffected. Frequently, there is only a phony reclamation taking place: </w:t>
      </w:r>
      <w:r w:rsidRPr="002A07D8">
        <w:rPr>
          <w:rStyle w:val="StyleUnderline"/>
        </w:rPr>
        <w:t xml:space="preserve">the oil-filled areas are sprayed with sand, but the oil stays in the soil and seeps into freshwater and groundwater sources, </w:t>
      </w:r>
      <w:r>
        <w:t xml:space="preserve">eventually entering the Arctic Ocean. Every year, hundreds of thousands of tons of petroleum products are only delivered into the Arctic Ocean by river runoff. Because of this, the </w:t>
      </w:r>
      <w:proofErr w:type="gramStart"/>
      <w:r>
        <w:t>amount</w:t>
      </w:r>
      <w:proofErr w:type="gramEnd"/>
      <w:r>
        <w:t xml:space="preserve"> of pollutants in various regions of the White, Kara, Laptev, and Barents Seas </w:t>
      </w:r>
      <w:proofErr w:type="gramStart"/>
      <w:r>
        <w:t>is</w:t>
      </w:r>
      <w:proofErr w:type="gramEnd"/>
      <w:r>
        <w:t xml:space="preserve"> already two to three times higher than usual [7]. On Russia’s Arctic shelf, liquid hydrocarbon resources are still being developed. It is anticipated that the </w:t>
      </w:r>
      <w:proofErr w:type="spellStart"/>
      <w:r>
        <w:t>Prirazlomnoye</w:t>
      </w:r>
      <w:proofErr w:type="spellEnd"/>
      <w:r>
        <w:t xml:space="preserve"> field would pro</w:t>
      </w:r>
      <w:proofErr w:type="gramStart"/>
      <w:r>
        <w:t>- duce</w:t>
      </w:r>
      <w:proofErr w:type="gramEnd"/>
      <w:r>
        <w:t xml:space="preserve"> five million tons of oil by the year 2025.</w:t>
      </w:r>
    </w:p>
    <w:p w14:paraId="0E72CA61" w14:textId="38125ECE" w:rsidR="00A04035" w:rsidRDefault="00A04035" w:rsidP="00A04035">
      <w:pPr>
        <w:pStyle w:val="Heading3"/>
      </w:pPr>
      <w:r>
        <w:t>Impact---Oil Spills---AT: Cleanup Solves</w:t>
      </w:r>
    </w:p>
    <w:p w14:paraId="4478CB74" w14:textId="77777777" w:rsidR="001F72CE" w:rsidRDefault="001F72CE" w:rsidP="001F72CE">
      <w:pPr>
        <w:pStyle w:val="Heading4"/>
      </w:pPr>
      <w:r>
        <w:t xml:space="preserve">Existing methods are </w:t>
      </w:r>
      <w:r>
        <w:rPr>
          <w:u w:val="single"/>
        </w:rPr>
        <w:t>significantly</w:t>
      </w:r>
      <w:r>
        <w:t xml:space="preserve"> slower in the Arctic.</w:t>
      </w:r>
    </w:p>
    <w:p w14:paraId="6921EA58" w14:textId="77777777" w:rsidR="001F72CE" w:rsidRPr="00430692" w:rsidRDefault="001F72CE" w:rsidP="001F72CE">
      <w:pPr>
        <w:rPr>
          <w:rStyle w:val="Style13ptBold"/>
        </w:rPr>
      </w:pPr>
      <w:r>
        <w:rPr>
          <w:rStyle w:val="Style13ptBold"/>
        </w:rPr>
        <w:t xml:space="preserve">Park 23 </w:t>
      </w:r>
      <w:r w:rsidRPr="00430692">
        <w:t>[</w:t>
      </w:r>
      <w:proofErr w:type="spellStart"/>
      <w:r w:rsidRPr="00430692">
        <w:t>Jiwoon</w:t>
      </w:r>
      <w:proofErr w:type="spellEnd"/>
      <w:r w:rsidRPr="00430692">
        <w:t xml:space="preserve"> Park; </w:t>
      </w:r>
      <w:r>
        <w:t>P</w:t>
      </w:r>
      <w:r w:rsidRPr="00430692">
        <w:t xml:space="preserve">hD student in chemical oceanography at University of Washington; 8-8-2023; Impacts of oil spills in the Arctic can last for decades; </w:t>
      </w:r>
      <w:proofErr w:type="spellStart"/>
      <w:r w:rsidRPr="00430692">
        <w:t>oceanbites</w:t>
      </w:r>
      <w:proofErr w:type="spellEnd"/>
      <w:r w:rsidRPr="00430692">
        <w:t xml:space="preserve">; https://oceanbites.org/impacts-of-oil-spills-in-the-arctic-can-last-for-decades/; Accessed 7-1-2025] HS </w:t>
      </w:r>
      <w:r w:rsidRPr="00430692">
        <w:rPr>
          <w:rFonts w:ascii="Microsoft YaHei" w:eastAsia="Microsoft YaHei" w:hAnsi="Microsoft YaHei" w:cs="Microsoft YaHei" w:hint="eastAsia"/>
        </w:rPr>
        <w:t>宋</w:t>
      </w:r>
    </w:p>
    <w:p w14:paraId="6D3279D5" w14:textId="29067FC1" w:rsidR="001F72CE" w:rsidRPr="001F72CE" w:rsidRDefault="001F72CE" w:rsidP="001F72CE">
      <w:pPr>
        <w:rPr>
          <w:sz w:val="16"/>
        </w:rPr>
      </w:pPr>
      <w:r w:rsidRPr="00B04A4A">
        <w:rPr>
          <w:rStyle w:val="StyleUnderline"/>
        </w:rPr>
        <w:t>Oil has been the primary source of energy for the past century. As we continuously search for untapped oil reserves to fuel our economy, many have been turning their attention to the Arctic</w:t>
      </w:r>
      <w:r w:rsidRPr="00430692">
        <w:rPr>
          <w:sz w:val="16"/>
        </w:rPr>
        <w:t xml:space="preserve">. The US Geological Survey estimates that the Arctic holds up to a fifth of the world’s undiscovered oil reserves. These resources have been left untouched, since the harsh climate conditions in the Arctic make exploring and developing oil reserves very challenging. But oil exploration in the Arctic is becoming more accessible with the Arctic warming up and losing sea ice. Commercial ships that use and transport oil are also traveling throughout the Arctic waters more often, increasing the risk of oil spills in the Arctic. </w:t>
      </w:r>
      <w:r w:rsidRPr="00B04A4A">
        <w:rPr>
          <w:rStyle w:val="StyleUnderline"/>
        </w:rPr>
        <w:t xml:space="preserve">Unfortunately, we know </w:t>
      </w:r>
      <w:r w:rsidRPr="00430692">
        <w:rPr>
          <w:rStyle w:val="Emphasis"/>
        </w:rPr>
        <w:t>very little</w:t>
      </w:r>
      <w:r w:rsidRPr="00B04A4A">
        <w:rPr>
          <w:rStyle w:val="StyleUnderline"/>
        </w:rPr>
        <w:t xml:space="preserve"> about the potential impacts of oil spills in the Arctic.</w:t>
      </w:r>
      <w:r w:rsidRPr="00430692">
        <w:rPr>
          <w:sz w:val="16"/>
        </w:rPr>
        <w:t xml:space="preserve"> When you think of oil spills, images of volunteers walking along the beach and scooping out oil-drenched sands may come to mind. These actions are </w:t>
      </w:r>
      <w:proofErr w:type="gramStart"/>
      <w:r w:rsidRPr="00430692">
        <w:rPr>
          <w:sz w:val="16"/>
        </w:rPr>
        <w:t>definitely helpful</w:t>
      </w:r>
      <w:proofErr w:type="gramEnd"/>
      <w:r w:rsidRPr="00430692">
        <w:rPr>
          <w:sz w:val="16"/>
        </w:rPr>
        <w:t xml:space="preserve"> to minimize the damage of oil spills. </w:t>
      </w:r>
      <w:r w:rsidRPr="00430692">
        <w:rPr>
          <w:rStyle w:val="StyleUnderline"/>
        </w:rPr>
        <w:t>But oil in the environment also degrades naturally, just over much longer periods of time.</w:t>
      </w:r>
      <w:r w:rsidRPr="00430692">
        <w:rPr>
          <w:sz w:val="16"/>
        </w:rPr>
        <w:t xml:space="preserve"> Oil-eating microbes living in seawater and in soil can take up oil and break it down </w:t>
      </w:r>
      <w:proofErr w:type="gramStart"/>
      <w:r w:rsidRPr="00430692">
        <w:rPr>
          <w:sz w:val="16"/>
        </w:rPr>
        <w:t>to</w:t>
      </w:r>
      <w:proofErr w:type="gramEnd"/>
      <w:r w:rsidRPr="00430692">
        <w:rPr>
          <w:sz w:val="16"/>
        </w:rPr>
        <w:t xml:space="preserve"> smaller molecules that are not harmful anymore to the environment. </w:t>
      </w:r>
      <w:r w:rsidRPr="00430692">
        <w:rPr>
          <w:rStyle w:val="StyleUnderline"/>
        </w:rPr>
        <w:t xml:space="preserve">However, to break down oil effectively, these microbes need to have “nice” living conditions (warm water temperature, lots of nutrients in water, etc.), which the Arctic waters </w:t>
      </w:r>
      <w:r w:rsidRPr="00430692">
        <w:rPr>
          <w:rStyle w:val="Emphasis"/>
        </w:rPr>
        <w:t>don’t really offer</w:t>
      </w:r>
      <w:r w:rsidRPr="00430692">
        <w:rPr>
          <w:rStyle w:val="StyleUnderline"/>
        </w:rPr>
        <w:t>.</w:t>
      </w:r>
      <w:r w:rsidRPr="00430692">
        <w:rPr>
          <w:sz w:val="16"/>
        </w:rPr>
        <w:t xml:space="preserve"> This had motivated a group of scientists in the early 1980s to study how oil degrades naturally in the Arctic climate, by carrying out the Baffin Island Oil Spill (BIOS) project. In this project, they had released a small amount of crude oil on two </w:t>
      </w:r>
      <w:proofErr w:type="gramStart"/>
      <w:r w:rsidRPr="00430692">
        <w:rPr>
          <w:sz w:val="16"/>
        </w:rPr>
        <w:t>nearshore</w:t>
      </w:r>
      <w:proofErr w:type="gramEnd"/>
      <w:r w:rsidRPr="00430692">
        <w:rPr>
          <w:sz w:val="16"/>
        </w:rPr>
        <w:t xml:space="preserve"> locations in the Arctic to simulate real oil spill </w:t>
      </w:r>
      <w:proofErr w:type="gramStart"/>
      <w:r w:rsidRPr="00430692">
        <w:rPr>
          <w:sz w:val="16"/>
        </w:rPr>
        <w:t>events, and</w:t>
      </w:r>
      <w:proofErr w:type="gramEnd"/>
      <w:r w:rsidRPr="00430692">
        <w:rPr>
          <w:sz w:val="16"/>
        </w:rPr>
        <w:t xml:space="preserve"> tracked how the composition of oil changed over time. Army soldiers cleaning oil at Papamoa Beach from the Rena oil spill (Wikimedia Commons) </w:t>
      </w:r>
      <w:r w:rsidRPr="00430692">
        <w:rPr>
          <w:rStyle w:val="StyleUnderline"/>
        </w:rPr>
        <w:t xml:space="preserve">In 2019, another group of scientists revisited the BIOS project sites to find out what </w:t>
      </w:r>
      <w:proofErr w:type="gramStart"/>
      <w:r w:rsidRPr="00430692">
        <w:rPr>
          <w:rStyle w:val="StyleUnderline"/>
        </w:rPr>
        <w:t>impacts</w:t>
      </w:r>
      <w:proofErr w:type="gramEnd"/>
      <w:r w:rsidRPr="00430692">
        <w:rPr>
          <w:rStyle w:val="StyleUnderline"/>
        </w:rPr>
        <w:t xml:space="preserve"> the oil spills from four decades ago left on the beaches of Baffin Island.</w:t>
      </w:r>
      <w:r w:rsidRPr="00430692">
        <w:rPr>
          <w:sz w:val="16"/>
        </w:rPr>
        <w:t xml:space="preserve"> They collected beach sand at the surface (0-2cm) and the subsurface (slightly below the surface, 5-10cm) from the oil spill sites, </w:t>
      </w:r>
      <w:proofErr w:type="gramStart"/>
      <w:r w:rsidRPr="00430692">
        <w:rPr>
          <w:sz w:val="16"/>
        </w:rPr>
        <w:t>and also</w:t>
      </w:r>
      <w:proofErr w:type="gramEnd"/>
      <w:r w:rsidRPr="00430692">
        <w:rPr>
          <w:sz w:val="16"/>
        </w:rPr>
        <w:t xml:space="preserve"> from uncontaminated sites. </w:t>
      </w:r>
      <w:r w:rsidRPr="00430692">
        <w:rPr>
          <w:rStyle w:val="StyleUnderline"/>
        </w:rPr>
        <w:t xml:space="preserve">Even though sands from the oil spill sites did not look different from oil-free sands by eye, there was still 0-2% and 3-6% of crude oil left in the surface and the subsurface sands after all these years. </w:t>
      </w:r>
      <w:proofErr w:type="spellStart"/>
      <w:r w:rsidRPr="00430692">
        <w:rPr>
          <w:rStyle w:val="StyleUnderline"/>
        </w:rPr>
        <w:t>Colwellia</w:t>
      </w:r>
      <w:proofErr w:type="spellEnd"/>
      <w:r w:rsidRPr="00430692">
        <w:rPr>
          <w:rStyle w:val="StyleUnderline"/>
        </w:rPr>
        <w:t xml:space="preserve"> is a marine bacterium that can degrade oil </w:t>
      </w:r>
      <w:proofErr w:type="gramStart"/>
      <w:r w:rsidRPr="00430692">
        <w:rPr>
          <w:rStyle w:val="StyleUnderline"/>
        </w:rPr>
        <w:t>at</w:t>
      </w:r>
      <w:proofErr w:type="gramEnd"/>
      <w:r w:rsidRPr="00430692">
        <w:rPr>
          <w:rStyle w:val="StyleUnderline"/>
        </w:rPr>
        <w:t xml:space="preserve"> cold waters (like the Arctic Ocean) (NCBI)</w:t>
      </w:r>
      <w:proofErr w:type="gramStart"/>
      <w:r w:rsidRPr="00430692">
        <w:rPr>
          <w:sz w:val="16"/>
        </w:rPr>
        <w:t xml:space="preserve"> The</w:t>
      </w:r>
      <w:proofErr w:type="gramEnd"/>
      <w:r w:rsidRPr="00430692">
        <w:rPr>
          <w:sz w:val="16"/>
        </w:rPr>
        <w:t xml:space="preserve"> scientists also discovered that there were still large differences in the populations and types of microbes living in oil-contaminated sands compared to oil-free sands. Because oil-contaminated sands were providing extra nutrients only for oil-eating microbes, oil-contaminated sands contained mostly oil-eating microbes, whereas oil-free sands contained many more types of diverse microbes. </w:t>
      </w:r>
      <w:r w:rsidRPr="00430692">
        <w:rPr>
          <w:rStyle w:val="StyleUnderline"/>
        </w:rPr>
        <w:t xml:space="preserve">This meant that the </w:t>
      </w:r>
      <w:proofErr w:type="gramStart"/>
      <w:r w:rsidRPr="00430692">
        <w:rPr>
          <w:rStyle w:val="StyleUnderline"/>
        </w:rPr>
        <w:t>sands</w:t>
      </w:r>
      <w:proofErr w:type="gramEnd"/>
      <w:r w:rsidRPr="00430692">
        <w:rPr>
          <w:rStyle w:val="StyleUnderline"/>
        </w:rPr>
        <w:t xml:space="preserve"> affected by oil still </w:t>
      </w:r>
      <w:r w:rsidRPr="00430692">
        <w:rPr>
          <w:rStyle w:val="Emphasis"/>
        </w:rPr>
        <w:t>haven’t returned</w:t>
      </w:r>
      <w:r w:rsidRPr="00430692">
        <w:rPr>
          <w:rStyle w:val="StyleUnderline"/>
        </w:rPr>
        <w:t xml:space="preserve"> to their original state!</w:t>
      </w:r>
      <w:r w:rsidRPr="00430692">
        <w:rPr>
          <w:sz w:val="16"/>
        </w:rPr>
        <w:t xml:space="preserve"> Interestingly, most of the oil-eating microbes were not specifically adapted to the cold temperatures in the Arctic. </w:t>
      </w:r>
      <w:r w:rsidRPr="00430692">
        <w:rPr>
          <w:rStyle w:val="StyleUnderline"/>
        </w:rPr>
        <w:t xml:space="preserve">This means that oil-eating bacteria are likely breaking down oil at a </w:t>
      </w:r>
      <w:r w:rsidRPr="00430692">
        <w:rPr>
          <w:rStyle w:val="Emphasis"/>
        </w:rPr>
        <w:t>much slower pace</w:t>
      </w:r>
      <w:r w:rsidRPr="00430692">
        <w:rPr>
          <w:rStyle w:val="StyleUnderline"/>
        </w:rPr>
        <w:t xml:space="preserve"> than they would be if they were living in warm waters.</w:t>
      </w:r>
      <w:r w:rsidRPr="00430692">
        <w:rPr>
          <w:sz w:val="16"/>
        </w:rPr>
        <w:t xml:space="preserve"> This result is important for us to think about how to clean up oil spills in the Arctic, because we literally cannot heat up the Arctic waters to help microbes break down oil quickly. Instead, we may have to rely more on “aggressive” cleanup strategies, by directly removing the beach soil and treating them somewhere else to get rid of oil. Overall, studies like these are very important in helping us better understand the potential danger of oil spills in the Arctic (and possibly Antarctic</w:t>
      </w:r>
      <w:proofErr w:type="gramStart"/>
      <w:r w:rsidRPr="00430692">
        <w:rPr>
          <w:sz w:val="16"/>
        </w:rPr>
        <w:t>), and</w:t>
      </w:r>
      <w:proofErr w:type="gramEnd"/>
      <w:r w:rsidRPr="00430692">
        <w:rPr>
          <w:sz w:val="16"/>
        </w:rPr>
        <w:t xml:space="preserve"> come up with strategies to efficiently clean up oil and recover the ecosystem.</w:t>
      </w:r>
    </w:p>
    <w:p w14:paraId="1C1BB14A" w14:textId="77777777" w:rsidR="00A04035" w:rsidRDefault="00A04035" w:rsidP="00A04035">
      <w:pPr>
        <w:pStyle w:val="Heading4"/>
      </w:pPr>
      <w:r>
        <w:t>The Arctic is uniquely hard to clean up.</w:t>
      </w:r>
    </w:p>
    <w:p w14:paraId="6D6D303B" w14:textId="77777777" w:rsidR="00A04035" w:rsidRPr="004F2F12" w:rsidRDefault="00A04035" w:rsidP="00A04035">
      <w:r>
        <w:t xml:space="preserve">Talal </w:t>
      </w:r>
      <w:r w:rsidRPr="004F2F12">
        <w:rPr>
          <w:rStyle w:val="Style13ptBold"/>
        </w:rPr>
        <w:t>Husseini 18</w:t>
      </w:r>
      <w:r>
        <w:t>, Reporter at Offshore Technology, “Oil spills in the ocean: why the Arctic is particularly vulnerable,” Offshore Technology, 08-14-2018, accessed 07-01-2025, https://www.offshore-technology.com/features/oil-spills-in-the-ocean-arctic, DG</w:t>
      </w:r>
    </w:p>
    <w:p w14:paraId="10E04B29" w14:textId="77777777" w:rsidR="00A04035" w:rsidRPr="004F2F12" w:rsidRDefault="00A04035" w:rsidP="00A04035">
      <w:pPr>
        <w:rPr>
          <w:sz w:val="16"/>
        </w:rPr>
      </w:pPr>
      <w:r w:rsidRPr="004F2F12">
        <w:rPr>
          <w:rStyle w:val="StyleUnderline"/>
        </w:rPr>
        <w:t>During</w:t>
      </w:r>
      <w:r w:rsidRPr="004F2F12">
        <w:rPr>
          <w:sz w:val="16"/>
        </w:rPr>
        <w:t xml:space="preserve"> the </w:t>
      </w:r>
      <w:r w:rsidRPr="004F2F12">
        <w:rPr>
          <w:rStyle w:val="StyleUnderline"/>
        </w:rPr>
        <w:t>clean-up</w:t>
      </w:r>
      <w:r w:rsidRPr="004F2F12">
        <w:rPr>
          <w:sz w:val="16"/>
        </w:rPr>
        <w:t xml:space="preserve"> operations </w:t>
      </w:r>
      <w:r w:rsidRPr="004F2F12">
        <w:rPr>
          <w:rStyle w:val="StyleUnderline"/>
        </w:rPr>
        <w:t>of</w:t>
      </w:r>
      <w:r w:rsidRPr="004F2F12">
        <w:rPr>
          <w:sz w:val="16"/>
        </w:rPr>
        <w:t xml:space="preserve"> the Exxon </w:t>
      </w:r>
      <w:r w:rsidRPr="004F2F12">
        <w:rPr>
          <w:rStyle w:val="StyleUnderline"/>
        </w:rPr>
        <w:t>Valdez</w:t>
      </w:r>
      <w:r w:rsidRPr="004F2F12">
        <w:rPr>
          <w:sz w:val="16"/>
        </w:rPr>
        <w:t xml:space="preserve"> spill in Alaska </w:t>
      </w:r>
      <w:r w:rsidRPr="004F2F12">
        <w:rPr>
          <w:rStyle w:val="StyleUnderline"/>
        </w:rPr>
        <w:t>and Deepwater Horizon</w:t>
      </w:r>
      <w:r w:rsidRPr="004F2F12">
        <w:rPr>
          <w:sz w:val="16"/>
        </w:rPr>
        <w:t xml:space="preserve"> in the Gulf of Mexico, </w:t>
      </w:r>
      <w:r w:rsidRPr="004F2F12">
        <w:rPr>
          <w:rStyle w:val="StyleUnderline"/>
        </w:rPr>
        <w:t>only 15% to 25% of oil was successfully removed through mechanical methods</w:t>
      </w:r>
      <w:r w:rsidRPr="004F2F12">
        <w:rPr>
          <w:sz w:val="16"/>
        </w:rPr>
        <w:t xml:space="preserve">, such as mechanical recovery and burning of the spilled oil. </w:t>
      </w:r>
      <w:r w:rsidRPr="004F2F12">
        <w:rPr>
          <w:rStyle w:val="StyleUnderline"/>
        </w:rPr>
        <w:t>The bulk of the clean-up was carried out by oil-eating bacteria</w:t>
      </w:r>
      <w:r w:rsidRPr="004F2F12">
        <w:rPr>
          <w:sz w:val="16"/>
        </w:rPr>
        <w:t xml:space="preserve"> in the water.</w:t>
      </w:r>
    </w:p>
    <w:p w14:paraId="07B023F6" w14:textId="77777777" w:rsidR="00A04035" w:rsidRPr="004F2F12" w:rsidRDefault="00A04035" w:rsidP="00A04035">
      <w:pPr>
        <w:rPr>
          <w:sz w:val="16"/>
        </w:rPr>
      </w:pPr>
      <w:r w:rsidRPr="004F2F12">
        <w:rPr>
          <w:sz w:val="16"/>
        </w:rPr>
        <w:t xml:space="preserve">Of particular interest to scientists is the way in which </w:t>
      </w:r>
      <w:r w:rsidRPr="004F2F12">
        <w:rPr>
          <w:rStyle w:val="StyleUnderline"/>
        </w:rPr>
        <w:t xml:space="preserve">oil-eating microbes are </w:t>
      </w:r>
      <w:r w:rsidRPr="004F2F12">
        <w:rPr>
          <w:rStyle w:val="Emphasis"/>
        </w:rPr>
        <w:t>slowed down in ice-cold temperatures</w:t>
      </w:r>
      <w:r w:rsidRPr="004F2F12">
        <w:rPr>
          <w:sz w:val="16"/>
        </w:rPr>
        <w:t xml:space="preserve">. The Arctic Research Centre at Aarhus University in Denmark has found that </w:t>
      </w:r>
      <w:r w:rsidRPr="004F2F12">
        <w:rPr>
          <w:rStyle w:val="StyleUnderline"/>
        </w:rPr>
        <w:t>low temperatures change the chemical properties of</w:t>
      </w:r>
      <w:r w:rsidRPr="004F2F12">
        <w:rPr>
          <w:sz w:val="16"/>
        </w:rPr>
        <w:t xml:space="preserve"> the </w:t>
      </w:r>
      <w:r w:rsidRPr="004F2F12">
        <w:rPr>
          <w:rStyle w:val="StyleUnderline"/>
        </w:rPr>
        <w:t xml:space="preserve">spilled oil and </w:t>
      </w:r>
      <w:r w:rsidRPr="004F2F12">
        <w:rPr>
          <w:rStyle w:val="Emphasis"/>
        </w:rPr>
        <w:t>slow down biodegradation</w:t>
      </w:r>
      <w:r w:rsidRPr="004F2F12">
        <w:rPr>
          <w:rStyle w:val="StyleUnderline"/>
        </w:rPr>
        <w:t>. Cold oil is</w:t>
      </w:r>
      <w:r w:rsidRPr="004F2F12">
        <w:rPr>
          <w:sz w:val="16"/>
        </w:rPr>
        <w:t xml:space="preserve"> said to be </w:t>
      </w:r>
      <w:r w:rsidRPr="004F2F12">
        <w:rPr>
          <w:rStyle w:val="StyleUnderline"/>
        </w:rPr>
        <w:t>more viscous, making it harder for</w:t>
      </w:r>
      <w:r w:rsidRPr="004F2F12">
        <w:rPr>
          <w:sz w:val="16"/>
        </w:rPr>
        <w:t xml:space="preserve"> oil-eating </w:t>
      </w:r>
      <w:r w:rsidRPr="004F2F12">
        <w:rPr>
          <w:rStyle w:val="StyleUnderline"/>
        </w:rPr>
        <w:t>microbes to break it down</w:t>
      </w:r>
      <w:r w:rsidRPr="004F2F12">
        <w:rPr>
          <w:sz w:val="16"/>
        </w:rPr>
        <w:t>.</w:t>
      </w:r>
    </w:p>
    <w:p w14:paraId="0B605376" w14:textId="77777777" w:rsidR="00A04035" w:rsidRPr="004F2F12" w:rsidRDefault="00A04035" w:rsidP="00A04035">
      <w:pPr>
        <w:rPr>
          <w:rStyle w:val="StyleUnderline"/>
        </w:rPr>
      </w:pPr>
      <w:r w:rsidRPr="004F2F12">
        <w:rPr>
          <w:rStyle w:val="StyleUnderline"/>
        </w:rPr>
        <w:t xml:space="preserve">The </w:t>
      </w:r>
      <w:r w:rsidRPr="004F2F12">
        <w:rPr>
          <w:rStyle w:val="Emphasis"/>
        </w:rPr>
        <w:t>lack of waves</w:t>
      </w:r>
      <w:r w:rsidRPr="004F2F12">
        <w:rPr>
          <w:rStyle w:val="StyleUnderline"/>
        </w:rPr>
        <w:t xml:space="preserve"> in the Arctic Ocean poses another challenge. Where there is sea ice and</w:t>
      </w:r>
      <w:r w:rsidRPr="004F2F12">
        <w:rPr>
          <w:sz w:val="16"/>
        </w:rPr>
        <w:t xml:space="preserve"> therefore </w:t>
      </w:r>
      <w:r w:rsidRPr="004F2F12">
        <w:rPr>
          <w:rStyle w:val="StyleUnderline"/>
        </w:rPr>
        <w:t>fewer waves</w:t>
      </w:r>
      <w:r w:rsidRPr="004F2F12">
        <w:rPr>
          <w:sz w:val="16"/>
        </w:rPr>
        <w:t xml:space="preserve">, the </w:t>
      </w:r>
      <w:r w:rsidRPr="004F2F12">
        <w:rPr>
          <w:rStyle w:val="StyleUnderline"/>
        </w:rPr>
        <w:t>oil does not disperse into small droplets.</w:t>
      </w:r>
    </w:p>
    <w:p w14:paraId="096E8719" w14:textId="77777777" w:rsidR="00A04035" w:rsidRPr="004F2F12" w:rsidRDefault="00A04035" w:rsidP="00A04035">
      <w:pPr>
        <w:rPr>
          <w:sz w:val="16"/>
        </w:rPr>
      </w:pPr>
      <w:r w:rsidRPr="004F2F12">
        <w:rPr>
          <w:rStyle w:val="StyleUnderline"/>
        </w:rPr>
        <w:t>There is also a lower level of nutrients, such as nitrogen and phosphorus, which feed algae and bacteria</w:t>
      </w:r>
      <w:r w:rsidRPr="004F2F12">
        <w:rPr>
          <w:sz w:val="16"/>
        </w:rPr>
        <w:t xml:space="preserve"> in the water. </w:t>
      </w:r>
      <w:r w:rsidRPr="004F2F12">
        <w:rPr>
          <w:rStyle w:val="StyleUnderline"/>
        </w:rPr>
        <w:t>Without these</w:t>
      </w:r>
      <w:r w:rsidRPr="004F2F12">
        <w:rPr>
          <w:sz w:val="16"/>
        </w:rPr>
        <w:t xml:space="preserve"> nutrients, the </w:t>
      </w:r>
      <w:r w:rsidRPr="004F2F12">
        <w:rPr>
          <w:rStyle w:val="Emphasis"/>
        </w:rPr>
        <w:t>bacteria cannot develop</w:t>
      </w:r>
      <w:r w:rsidRPr="004F2F12">
        <w:rPr>
          <w:rStyle w:val="StyleUnderline"/>
        </w:rPr>
        <w:t xml:space="preserve"> at an optimum rate</w:t>
      </w:r>
      <w:r w:rsidRPr="004F2F12">
        <w:rPr>
          <w:sz w:val="16"/>
        </w:rPr>
        <w:t>.</w:t>
      </w:r>
    </w:p>
    <w:p w14:paraId="70418A85" w14:textId="77777777" w:rsidR="00A04035" w:rsidRPr="004F2F12" w:rsidRDefault="00A04035" w:rsidP="00A04035">
      <w:pPr>
        <w:rPr>
          <w:sz w:val="16"/>
        </w:rPr>
      </w:pPr>
      <w:r w:rsidRPr="004F2F12">
        <w:rPr>
          <w:sz w:val="16"/>
        </w:rPr>
        <w:t xml:space="preserve">Another interesting feature is the </w:t>
      </w:r>
      <w:r w:rsidRPr="004F2F12">
        <w:rPr>
          <w:rStyle w:val="StyleUnderline"/>
        </w:rPr>
        <w:t>long</w:t>
      </w:r>
      <w:r w:rsidRPr="004F2F12">
        <w:rPr>
          <w:sz w:val="16"/>
        </w:rPr>
        <w:t xml:space="preserve"> (often 24-hour) </w:t>
      </w:r>
      <w:r w:rsidRPr="004F2F12">
        <w:rPr>
          <w:rStyle w:val="StyleUnderline"/>
        </w:rPr>
        <w:t>periods of sunlight in the Arctic summer</w:t>
      </w:r>
      <w:r w:rsidRPr="004F2F12">
        <w:rPr>
          <w:sz w:val="16"/>
        </w:rPr>
        <w:t xml:space="preserve">, which can both help and hinder clean-up operations. On the one hand, long hours of sunlight help the microbes to break up oil molecules, but conversely this could </w:t>
      </w:r>
      <w:r w:rsidRPr="004F2F12">
        <w:rPr>
          <w:rStyle w:val="StyleUnderline"/>
        </w:rPr>
        <w:t xml:space="preserve">make the oil compounds </w:t>
      </w:r>
      <w:r w:rsidRPr="004F2F12">
        <w:rPr>
          <w:rStyle w:val="Emphasis"/>
        </w:rPr>
        <w:t>more toxic for aquatic organisms</w:t>
      </w:r>
      <w:r w:rsidRPr="004F2F12">
        <w:rPr>
          <w:sz w:val="16"/>
        </w:rPr>
        <w:t>.</w:t>
      </w:r>
    </w:p>
    <w:p w14:paraId="1D6BF240" w14:textId="77777777" w:rsidR="00A04035" w:rsidRDefault="00A04035" w:rsidP="00A04035">
      <w:pPr>
        <w:pStyle w:val="Heading4"/>
      </w:pPr>
      <w:r>
        <w:t>Arctic oil spills are impossible to clean up.</w:t>
      </w:r>
    </w:p>
    <w:p w14:paraId="5139444F" w14:textId="77777777" w:rsidR="00A04035" w:rsidRPr="00B53E6B" w:rsidRDefault="00A04035" w:rsidP="00A04035">
      <w:r>
        <w:t xml:space="preserve">Ed </w:t>
      </w:r>
      <w:r w:rsidRPr="00604625">
        <w:rPr>
          <w:rStyle w:val="Style13ptBold"/>
        </w:rPr>
        <w:t>Struzik 15</w:t>
      </w:r>
      <w:r>
        <w:t>, Fellow at the Queen’s University Institute for Energy and Environmental Policy, Contributing Writer at Yale Environment 360, “Oil Drilling in Arctic Ocean: A Push into Uncharted Waters,” Yale Environment 360, 06-08-2015, accessed 07-01-2025, https://e360.yale.edu/features/oil_drilling_in_arctic_ocean_a_push_into_uncharted_waters, DG</w:t>
      </w:r>
    </w:p>
    <w:p w14:paraId="1CFE7A58" w14:textId="77777777" w:rsidR="00A04035" w:rsidRPr="00B53E6B" w:rsidRDefault="00A04035" w:rsidP="00A04035">
      <w:pPr>
        <w:rPr>
          <w:sz w:val="16"/>
        </w:rPr>
      </w:pPr>
      <w:r w:rsidRPr="00B53E6B">
        <w:rPr>
          <w:sz w:val="16"/>
        </w:rPr>
        <w:t xml:space="preserve">Last October, an unmanned barge with 950 gallons of fuel on board was in the Beaufort Sea when it broke free from the tug towing it. The weather was </w:t>
      </w:r>
      <w:proofErr w:type="gramStart"/>
      <w:r w:rsidRPr="00B53E6B">
        <w:rPr>
          <w:sz w:val="16"/>
        </w:rPr>
        <w:t>stormy</w:t>
      </w:r>
      <w:proofErr w:type="gramEnd"/>
      <w:r w:rsidRPr="00B53E6B">
        <w:rPr>
          <w:sz w:val="16"/>
        </w:rPr>
        <w:t xml:space="preserve"> and the tug captain decided it was too dangerous to try to retrieve the barge in turbulent seas.</w:t>
      </w:r>
    </w:p>
    <w:p w14:paraId="69A84E2B" w14:textId="77777777" w:rsidR="00A04035" w:rsidRPr="00B53E6B" w:rsidRDefault="00A04035" w:rsidP="00A04035">
      <w:pPr>
        <w:rPr>
          <w:sz w:val="16"/>
        </w:rPr>
      </w:pPr>
      <w:r w:rsidRPr="00B53E6B">
        <w:rPr>
          <w:sz w:val="16"/>
        </w:rPr>
        <w:t>Ideally, the Canadian Coast Guard would have been on hand to deal with the situation. But the icebreaker it routinely dispatches to the Beaufort Sea had gone back to Vancouver for the winter. It would have taken a week for it to return.</w:t>
      </w:r>
    </w:p>
    <w:p w14:paraId="78CBBD68" w14:textId="77777777" w:rsidR="00A04035" w:rsidRPr="00B53E6B" w:rsidRDefault="00A04035" w:rsidP="00A04035">
      <w:pPr>
        <w:rPr>
          <w:sz w:val="16"/>
        </w:rPr>
      </w:pPr>
      <w:r w:rsidRPr="00B53E6B">
        <w:rPr>
          <w:sz w:val="16"/>
        </w:rPr>
        <w:t xml:space="preserve">In the days that followed, powerful currents swept the barge into Alaskan waters. The U.S. Coast Guard couldn’t do anything because </w:t>
      </w:r>
      <w:proofErr w:type="spellStart"/>
      <w:proofErr w:type="gramStart"/>
      <w:r w:rsidRPr="00B53E6B">
        <w:rPr>
          <w:sz w:val="16"/>
        </w:rPr>
        <w:t>its</w:t>
      </w:r>
      <w:proofErr w:type="spellEnd"/>
      <w:proofErr w:type="gramEnd"/>
      <w:r w:rsidRPr="00B53E6B">
        <w:rPr>
          <w:sz w:val="16"/>
        </w:rPr>
        <w:t xml:space="preserve"> one operating icebreaker was stationed in Antarctica at the time. Canadian and U.S. officials thought the barge would most likely be locked in the </w:t>
      </w:r>
      <w:proofErr w:type="gramStart"/>
      <w:r w:rsidRPr="00B53E6B">
        <w:rPr>
          <w:sz w:val="16"/>
        </w:rPr>
        <w:t>ice, or</w:t>
      </w:r>
      <w:proofErr w:type="gramEnd"/>
      <w:r w:rsidRPr="00B53E6B">
        <w:rPr>
          <w:sz w:val="16"/>
        </w:rPr>
        <w:t xml:space="preserve"> crushed by ice and sink. It continued to drift, however, and when satellite observers checked last </w:t>
      </w:r>
      <w:proofErr w:type="gramStart"/>
      <w:r w:rsidRPr="00B53E6B">
        <w:rPr>
          <w:sz w:val="16"/>
        </w:rPr>
        <w:t>month</w:t>
      </w:r>
      <w:proofErr w:type="gramEnd"/>
      <w:r w:rsidRPr="00B53E6B">
        <w:rPr>
          <w:sz w:val="16"/>
        </w:rPr>
        <w:t xml:space="preserve"> the barge was about 40 miles off Russia’s Chukchi Peninsula. Russian attempts to find the barge have been hampered, likely to due to bad weather.</w:t>
      </w:r>
    </w:p>
    <w:p w14:paraId="3B2E2D4D" w14:textId="77777777" w:rsidR="00A04035" w:rsidRPr="00B53E6B" w:rsidRDefault="00A04035" w:rsidP="00A04035">
      <w:pPr>
        <w:rPr>
          <w:sz w:val="16"/>
        </w:rPr>
      </w:pPr>
      <w:r w:rsidRPr="00B53E6B">
        <w:rPr>
          <w:sz w:val="16"/>
        </w:rPr>
        <w:t xml:space="preserve">As potential oil spills </w:t>
      </w:r>
      <w:proofErr w:type="gramStart"/>
      <w:r w:rsidRPr="00B53E6B">
        <w:rPr>
          <w:sz w:val="16"/>
        </w:rPr>
        <w:t>go</w:t>
      </w:r>
      <w:proofErr w:type="gramEnd"/>
      <w:r w:rsidRPr="00B53E6B">
        <w:rPr>
          <w:sz w:val="16"/>
        </w:rPr>
        <w:t xml:space="preserve">, the barge incident is an extremely minor one. But experts say that the errant barge should be a wake-up call for </w:t>
      </w:r>
      <w:r w:rsidRPr="00B53E6B">
        <w:rPr>
          <w:rStyle w:val="StyleUnderline"/>
        </w:rPr>
        <w:t>Arctic nations</w:t>
      </w:r>
      <w:r w:rsidRPr="00B53E6B">
        <w:rPr>
          <w:sz w:val="16"/>
        </w:rPr>
        <w:t xml:space="preserve"> like the United States, Canada, Russia, Denmark, and Norway that </w:t>
      </w:r>
      <w:r w:rsidRPr="00B53E6B">
        <w:rPr>
          <w:rStyle w:val="StyleUnderline"/>
        </w:rPr>
        <w:t>are poised to ramp up shipping, as well as oil and gas drilling</w:t>
      </w:r>
      <w:r w:rsidRPr="00B53E6B">
        <w:rPr>
          <w:sz w:val="16"/>
        </w:rPr>
        <w:t>, in the Arctic.</w:t>
      </w:r>
    </w:p>
    <w:p w14:paraId="758CB9D0" w14:textId="77777777" w:rsidR="00A04035" w:rsidRPr="00B53E6B" w:rsidRDefault="00A04035" w:rsidP="00A04035">
      <w:pPr>
        <w:rPr>
          <w:sz w:val="16"/>
        </w:rPr>
      </w:pPr>
      <w:r w:rsidRPr="00B53E6B">
        <w:rPr>
          <w:sz w:val="16"/>
        </w:rPr>
        <w:t xml:space="preserve">Not only does the route of the ghost barge serve as a real-life demonstration of how spilled oil could move across the Arctic, </w:t>
      </w:r>
      <w:proofErr w:type="gramStart"/>
      <w:r w:rsidRPr="00B53E6B">
        <w:rPr>
          <w:sz w:val="16"/>
        </w:rPr>
        <w:t>it</w:t>
      </w:r>
      <w:proofErr w:type="gramEnd"/>
      <w:r w:rsidRPr="00B53E6B">
        <w:rPr>
          <w:sz w:val="16"/>
        </w:rPr>
        <w:t xml:space="preserve"> also illustrates how difficult it will be to contain and clean up oil in a region where roads, ports, airplanes, and icebreakers are few and far between. In addition, </w:t>
      </w:r>
      <w:r w:rsidRPr="00B53E6B">
        <w:rPr>
          <w:rStyle w:val="StyleUnderline"/>
        </w:rPr>
        <w:t>scientists and engineers</w:t>
      </w:r>
      <w:r w:rsidRPr="00B53E6B">
        <w:rPr>
          <w:sz w:val="16"/>
        </w:rPr>
        <w:t xml:space="preserve"> still </w:t>
      </w:r>
      <w:r w:rsidRPr="00B53E6B">
        <w:rPr>
          <w:rStyle w:val="Emphasis"/>
        </w:rPr>
        <w:t>don’t fully understand</w:t>
      </w:r>
      <w:r w:rsidRPr="00B53E6B">
        <w:rPr>
          <w:rStyle w:val="StyleUnderline"/>
        </w:rPr>
        <w:t xml:space="preserve"> how chemical dispersants and oil collection agents might work in a cold climate, how ice conditions and ocean currents</w:t>
      </w:r>
      <w:r w:rsidRPr="00B53E6B">
        <w:rPr>
          <w:sz w:val="16"/>
        </w:rPr>
        <w:t xml:space="preserve"> will </w:t>
      </w:r>
      <w:r w:rsidRPr="00B53E6B">
        <w:rPr>
          <w:rStyle w:val="StyleUnderline"/>
        </w:rPr>
        <w:t>influence the fate of spilled oil, and how well microbes in the Arctic</w:t>
      </w:r>
      <w:r w:rsidRPr="00B53E6B">
        <w:rPr>
          <w:sz w:val="16"/>
        </w:rPr>
        <w:t xml:space="preserve"> are able to </w:t>
      </w:r>
      <w:r w:rsidRPr="00B53E6B">
        <w:rPr>
          <w:rStyle w:val="StyleUnderline"/>
        </w:rPr>
        <w:t>degrade</w:t>
      </w:r>
      <w:r w:rsidRPr="00B53E6B">
        <w:rPr>
          <w:sz w:val="16"/>
        </w:rPr>
        <w:t xml:space="preserve"> the </w:t>
      </w:r>
      <w:r w:rsidRPr="00B53E6B">
        <w:rPr>
          <w:rStyle w:val="StyleUnderline"/>
        </w:rPr>
        <w:t>hydrocarbons, as they tend to do in warmer climates</w:t>
      </w:r>
      <w:r w:rsidRPr="00B53E6B">
        <w:rPr>
          <w:sz w:val="16"/>
        </w:rPr>
        <w:t>, such as during the 2010 Deepwater Horizon oil spill in the Gulf of Mexico.</w:t>
      </w:r>
    </w:p>
    <w:p w14:paraId="32C14E69" w14:textId="77777777" w:rsidR="00A04035" w:rsidRPr="00B53E6B" w:rsidRDefault="00A04035" w:rsidP="00A04035">
      <w:pPr>
        <w:rPr>
          <w:sz w:val="16"/>
        </w:rPr>
      </w:pPr>
      <w:r w:rsidRPr="00B53E6B">
        <w:rPr>
          <w:sz w:val="16"/>
        </w:rPr>
        <w:t>“</w:t>
      </w:r>
      <w:r w:rsidRPr="00B53E6B">
        <w:rPr>
          <w:rStyle w:val="StyleUnderline"/>
        </w:rPr>
        <w:t xml:space="preserve">Responding to an oil spill is </w:t>
      </w:r>
      <w:r w:rsidRPr="00B53E6B">
        <w:rPr>
          <w:rStyle w:val="Emphasis"/>
        </w:rPr>
        <w:t>extremely challenging in any marine environment</w:t>
      </w:r>
      <w:r w:rsidRPr="00B53E6B">
        <w:rPr>
          <w:sz w:val="16"/>
        </w:rPr>
        <w:t>,” says Paul Crowley, the Canadian director of the World Wildlife Fund’s Arctic Program. “</w:t>
      </w:r>
      <w:r w:rsidRPr="00B53E6B">
        <w:rPr>
          <w:rStyle w:val="StyleUnderline"/>
        </w:rPr>
        <w:t xml:space="preserve">Under Arctic conditions, it is </w:t>
      </w:r>
      <w:r w:rsidRPr="00B53E6B">
        <w:rPr>
          <w:rStyle w:val="Emphasis"/>
        </w:rPr>
        <w:t>much worse</w:t>
      </w:r>
      <w:r w:rsidRPr="00B53E6B">
        <w:rPr>
          <w:rStyle w:val="StyleUnderline"/>
        </w:rPr>
        <w:t>. A major spill would contaminate ice and shorelines for</w:t>
      </w:r>
      <w:r w:rsidRPr="00B53E6B">
        <w:rPr>
          <w:sz w:val="16"/>
        </w:rPr>
        <w:t xml:space="preserve"> many </w:t>
      </w:r>
      <w:r w:rsidRPr="00B53E6B">
        <w:rPr>
          <w:rStyle w:val="StyleUnderline"/>
        </w:rPr>
        <w:t>thousands of kilometers, kill seabirds and mammals, and severely pollute the natural ecosystem that</w:t>
      </w:r>
      <w:r w:rsidRPr="00B53E6B">
        <w:rPr>
          <w:sz w:val="16"/>
        </w:rPr>
        <w:t xml:space="preserve"> traditional [</w:t>
      </w:r>
      <w:r w:rsidRPr="00B53E6B">
        <w:rPr>
          <w:rStyle w:val="StyleUnderline"/>
        </w:rPr>
        <w:t>indigenous</w:t>
      </w:r>
      <w:r w:rsidRPr="00B53E6B">
        <w:rPr>
          <w:sz w:val="16"/>
        </w:rPr>
        <w:t xml:space="preserve">] </w:t>
      </w:r>
      <w:r w:rsidRPr="00B53E6B">
        <w:rPr>
          <w:rStyle w:val="StyleUnderline"/>
        </w:rPr>
        <w:t>users and wildlife rely upon</w:t>
      </w:r>
      <w:r w:rsidRPr="00B53E6B">
        <w:rPr>
          <w:sz w:val="16"/>
        </w:rPr>
        <w:t>.”</w:t>
      </w:r>
    </w:p>
    <w:p w14:paraId="3CE9D0B6" w14:textId="77777777" w:rsidR="00A04035" w:rsidRPr="00B53E6B" w:rsidRDefault="00A04035" w:rsidP="00A04035">
      <w:pPr>
        <w:rPr>
          <w:sz w:val="16"/>
        </w:rPr>
      </w:pPr>
      <w:r w:rsidRPr="00B53E6B">
        <w:rPr>
          <w:sz w:val="16"/>
        </w:rPr>
        <w:t xml:space="preserve">Crowley noted that the offshore operating season in the Arctic — and therefore </w:t>
      </w:r>
      <w:r w:rsidRPr="00B53E6B">
        <w:rPr>
          <w:rStyle w:val="StyleUnderline"/>
        </w:rPr>
        <w:t>the period when it would be possible to clean up an oil spill</w:t>
      </w:r>
      <w:r w:rsidRPr="00B53E6B">
        <w:rPr>
          <w:sz w:val="16"/>
        </w:rPr>
        <w:t xml:space="preserve"> — </w:t>
      </w:r>
      <w:r w:rsidRPr="00B53E6B">
        <w:rPr>
          <w:rStyle w:val="StyleUnderline"/>
        </w:rPr>
        <w:t>is restricted to four to five months by darkness, heavy ice, and extreme cold</w:t>
      </w:r>
      <w:r w:rsidRPr="00B53E6B">
        <w:rPr>
          <w:sz w:val="16"/>
        </w:rPr>
        <w:t xml:space="preserve">. These </w:t>
      </w:r>
      <w:r w:rsidRPr="00B53E6B">
        <w:rPr>
          <w:rStyle w:val="StyleUnderline"/>
        </w:rPr>
        <w:t>severe conditions</w:t>
      </w:r>
      <w:r w:rsidRPr="00B53E6B">
        <w:rPr>
          <w:sz w:val="16"/>
        </w:rPr>
        <w:t xml:space="preserve"> would </w:t>
      </w:r>
      <w:r w:rsidRPr="00B53E6B">
        <w:rPr>
          <w:rStyle w:val="StyleUnderline"/>
        </w:rPr>
        <w:t xml:space="preserve">make it </w:t>
      </w:r>
      <w:r w:rsidRPr="00B53E6B">
        <w:rPr>
          <w:rStyle w:val="Emphasis"/>
        </w:rPr>
        <w:t>impossible</w:t>
      </w:r>
      <w:r w:rsidRPr="00B53E6B">
        <w:rPr>
          <w:rStyle w:val="StyleUnderline"/>
        </w:rPr>
        <w:t xml:space="preserve"> to attempt an oil spill cleanup for half of the time during</w:t>
      </w:r>
      <w:r w:rsidRPr="00B53E6B">
        <w:rPr>
          <w:sz w:val="16"/>
        </w:rPr>
        <w:t xml:space="preserve"> the </w:t>
      </w:r>
      <w:r w:rsidRPr="00B53E6B">
        <w:rPr>
          <w:rStyle w:val="StyleUnderline"/>
        </w:rPr>
        <w:t xml:space="preserve">operating season, and </w:t>
      </w:r>
      <w:r w:rsidRPr="00B53E6B">
        <w:rPr>
          <w:rStyle w:val="Emphasis"/>
        </w:rPr>
        <w:t>100 percent of the time during the winter</w:t>
      </w:r>
      <w:r w:rsidRPr="00B53E6B">
        <w:rPr>
          <w:sz w:val="16"/>
        </w:rPr>
        <w:t>, Crowley and others say.</w:t>
      </w:r>
    </w:p>
    <w:p w14:paraId="70F8A34A" w14:textId="77777777" w:rsidR="00A04035" w:rsidRPr="00B53E6B" w:rsidRDefault="00A04035" w:rsidP="00A04035">
      <w:pPr>
        <w:rPr>
          <w:sz w:val="16"/>
        </w:rPr>
      </w:pPr>
      <w:r w:rsidRPr="00B53E6B">
        <w:rPr>
          <w:sz w:val="16"/>
        </w:rPr>
        <w:t>The issue of oil spill response in the Arctic has gained added attention since the Obama administration announced last month that it was giving conditional approval to Shell Oil to drill up to six exploratory wells in the Chukchi Sea off Alaska. Although the U.S. is requiring Shell to abide by stringent safeguards — drilling only in shallow water and only in ice-free months, requiring the presence of a second oil rig to drill a relief well in case of a blowout — the administration’s decision nonetheless opens the door to drilling in U.S. Arctic waters.</w:t>
      </w:r>
    </w:p>
    <w:p w14:paraId="0D9D5189" w14:textId="77777777" w:rsidR="00A04035" w:rsidRPr="00B53E6B" w:rsidRDefault="00A04035" w:rsidP="00A04035">
      <w:pPr>
        <w:rPr>
          <w:sz w:val="16"/>
        </w:rPr>
      </w:pPr>
      <w:r w:rsidRPr="00B53E6B">
        <w:rPr>
          <w:sz w:val="16"/>
        </w:rPr>
        <w:t>Shell also is exploring Arctic oil-drilling opportunities in Russia, Greenland, and Norway. The company says it is taking “extraordinary precautions” to drill safely and is collaborating closely with scientific organizations and governments in the region.</w:t>
      </w:r>
    </w:p>
    <w:p w14:paraId="674DADCA" w14:textId="77777777" w:rsidR="00A04035" w:rsidRPr="00B53E6B" w:rsidRDefault="00A04035" w:rsidP="00A04035">
      <w:pPr>
        <w:rPr>
          <w:sz w:val="16"/>
        </w:rPr>
      </w:pPr>
      <w:r w:rsidRPr="00B53E6B">
        <w:rPr>
          <w:sz w:val="16"/>
        </w:rPr>
        <w:t xml:space="preserve">Using a supposedly ice-resistant platform, Russia has already begun drilling in the Arctic Ocean at the </w:t>
      </w:r>
      <w:proofErr w:type="spellStart"/>
      <w:r w:rsidRPr="00B53E6B">
        <w:rPr>
          <w:sz w:val="16"/>
        </w:rPr>
        <w:t>Prirazlomnoye</w:t>
      </w:r>
      <w:proofErr w:type="spellEnd"/>
      <w:r w:rsidRPr="00B53E6B">
        <w:rPr>
          <w:sz w:val="16"/>
        </w:rPr>
        <w:t xml:space="preserve"> oil field in the Pechora Sea off western Siberia. These developments, experts warn, may be just the beginning of oil exploitation in a region that is unprepared to handle oil spills of any size.</w:t>
      </w:r>
    </w:p>
    <w:p w14:paraId="2A1100FD" w14:textId="77777777" w:rsidR="00A04035" w:rsidRPr="00B53E6B" w:rsidRDefault="00A04035" w:rsidP="00A04035">
      <w:pPr>
        <w:rPr>
          <w:sz w:val="16"/>
        </w:rPr>
      </w:pPr>
      <w:r w:rsidRPr="00B53E6B">
        <w:rPr>
          <w:sz w:val="16"/>
        </w:rPr>
        <w:t>Rob Huebert is senior research fellow at the Center for Military and Strategic Studies at the University of Calgary and a board member of the Canadian Polar Commission, which is responsible for monitoring and disseminating knowledge of the polar regions. He is not alone in suggesting that the time to act on oil spill preparedness should come sooner rather than later because oil and gas drilling, as well as shipping in the Arctic, will inevitably accelerate.</w:t>
      </w:r>
    </w:p>
    <w:p w14:paraId="695FC53F" w14:textId="77777777" w:rsidR="00A04035" w:rsidRPr="00B53E6B" w:rsidRDefault="00A04035" w:rsidP="00A04035">
      <w:pPr>
        <w:rPr>
          <w:sz w:val="16"/>
        </w:rPr>
      </w:pPr>
      <w:r w:rsidRPr="00B53E6B">
        <w:rPr>
          <w:sz w:val="16"/>
        </w:rPr>
        <w:t>In addition to Russia, Huebert says, other Arctic nations — including Greenland, Norway, the United States, and Canada — are interested in developing energy resources in the Arctic, setting “these states on a collision course with the international environmental community.”</w:t>
      </w:r>
    </w:p>
    <w:p w14:paraId="1A1EEBD7" w14:textId="77777777" w:rsidR="00A04035" w:rsidRPr="00B53E6B" w:rsidRDefault="00A04035" w:rsidP="00A04035">
      <w:pPr>
        <w:rPr>
          <w:sz w:val="16"/>
        </w:rPr>
      </w:pPr>
      <w:r w:rsidRPr="00B53E6B">
        <w:rPr>
          <w:sz w:val="16"/>
        </w:rPr>
        <w:t>Recent oil spills such as Deepwater Horizon have provided engineers and biologists with valuable insights into the containment, cleanup, and disposal of spilled oil. These spills have also spurred the U.S. Department of Interior to enact some of the most aggressive reforms to offshore oil and gas regulation and oversight in U.S. history.</w:t>
      </w:r>
    </w:p>
    <w:p w14:paraId="2F4A4470" w14:textId="77777777" w:rsidR="00A04035" w:rsidRPr="00B53E6B" w:rsidRDefault="00A04035" w:rsidP="00A04035">
      <w:pPr>
        <w:rPr>
          <w:sz w:val="16"/>
        </w:rPr>
      </w:pPr>
      <w:r w:rsidRPr="00B53E6B">
        <w:rPr>
          <w:sz w:val="16"/>
        </w:rPr>
        <w:t xml:space="preserve">But </w:t>
      </w:r>
      <w:r w:rsidRPr="00B53E6B">
        <w:rPr>
          <w:rStyle w:val="StyleUnderline"/>
        </w:rPr>
        <w:t xml:space="preserve">as Deepwater Horizon demonstrated, it takes a </w:t>
      </w:r>
      <w:r w:rsidRPr="00B53E6B">
        <w:rPr>
          <w:rStyle w:val="Emphasis"/>
        </w:rPr>
        <w:t xml:space="preserve">tremendous </w:t>
      </w:r>
      <w:proofErr w:type="gramStart"/>
      <w:r w:rsidRPr="00B53E6B">
        <w:rPr>
          <w:rStyle w:val="Emphasis"/>
        </w:rPr>
        <w:t>amount</w:t>
      </w:r>
      <w:proofErr w:type="gramEnd"/>
      <w:r w:rsidRPr="00B53E6B">
        <w:rPr>
          <w:rStyle w:val="Emphasis"/>
        </w:rPr>
        <w:t xml:space="preserve"> of resources</w:t>
      </w:r>
      <w:r w:rsidRPr="00B53E6B">
        <w:rPr>
          <w:rStyle w:val="StyleUnderline"/>
        </w:rPr>
        <w:t xml:space="preserve"> to clean up a major spill</w:t>
      </w:r>
      <w:r w:rsidRPr="00B53E6B">
        <w:rPr>
          <w:sz w:val="16"/>
        </w:rPr>
        <w:t xml:space="preserve">. At the height of the cleanup, 7,000 vessels, 125 aircraft, and 47,000 people were deployed from a host of easily accessible ports and bases across the coast of the Gulf of Mexico. </w:t>
      </w:r>
      <w:r w:rsidRPr="00B53E6B">
        <w:rPr>
          <w:rStyle w:val="StyleUnderline"/>
        </w:rPr>
        <w:t xml:space="preserve">And yet, several months after the oil well was finally capped, more than 100 </w:t>
      </w:r>
      <w:proofErr w:type="spellStart"/>
      <w:proofErr w:type="gramStart"/>
      <w:r w:rsidRPr="00B53E6B">
        <w:rPr>
          <w:rStyle w:val="StyleUnderline"/>
        </w:rPr>
        <w:t>millions</w:t>
      </w:r>
      <w:proofErr w:type="spellEnd"/>
      <w:proofErr w:type="gramEnd"/>
      <w:r w:rsidRPr="00B53E6B">
        <w:rPr>
          <w:rStyle w:val="StyleUnderline"/>
        </w:rPr>
        <w:t xml:space="preserve"> gallons of oil</w:t>
      </w:r>
      <w:r w:rsidRPr="00B53E6B">
        <w:rPr>
          <w:sz w:val="16"/>
        </w:rPr>
        <w:t xml:space="preserve"> — out of as many as 210 million spilled — </w:t>
      </w:r>
      <w:r w:rsidRPr="00B53E6B">
        <w:rPr>
          <w:rStyle w:val="StyleUnderline"/>
        </w:rPr>
        <w:t>was still unaccounted for</w:t>
      </w:r>
      <w:r w:rsidRPr="00B53E6B">
        <w:rPr>
          <w:sz w:val="16"/>
        </w:rPr>
        <w:t xml:space="preserve">. Much of that </w:t>
      </w:r>
      <w:r w:rsidRPr="00B53E6B">
        <w:rPr>
          <w:rStyle w:val="StyleUnderline"/>
        </w:rPr>
        <w:t>missing oil</w:t>
      </w:r>
      <w:r w:rsidRPr="00B53E6B">
        <w:rPr>
          <w:sz w:val="16"/>
        </w:rPr>
        <w:t xml:space="preserve"> is believed to have </w:t>
      </w:r>
      <w:r w:rsidRPr="00B53E6B">
        <w:rPr>
          <w:rStyle w:val="StyleUnderline"/>
        </w:rPr>
        <w:t>settled on the sea floor</w:t>
      </w:r>
      <w:r w:rsidRPr="00B53E6B">
        <w:rPr>
          <w:sz w:val="16"/>
        </w:rPr>
        <w:t xml:space="preserve">. </w:t>
      </w:r>
    </w:p>
    <w:p w14:paraId="4F305268" w14:textId="77777777" w:rsidR="00A04035" w:rsidRPr="00B53E6B" w:rsidRDefault="00A04035" w:rsidP="00A04035">
      <w:pPr>
        <w:rPr>
          <w:sz w:val="16"/>
        </w:rPr>
      </w:pPr>
      <w:r w:rsidRPr="00B53E6B">
        <w:rPr>
          <w:sz w:val="16"/>
        </w:rPr>
        <w:t>A spill on the scale of the Deepwater Horizon isn’t going to happen anytime soon in the Arctic. But experts say that mo</w:t>
      </w:r>
      <w:r w:rsidRPr="00B53E6B">
        <w:rPr>
          <w:rStyle w:val="StyleUnderline"/>
        </w:rPr>
        <w:t xml:space="preserve">bilizing even a fraction of these resources in the region in an expeditious manner would be </w:t>
      </w:r>
      <w:r w:rsidRPr="00B53E6B">
        <w:rPr>
          <w:rStyle w:val="Emphasis"/>
        </w:rPr>
        <w:t>extremely difficult</w:t>
      </w:r>
      <w:r w:rsidRPr="00B53E6B">
        <w:rPr>
          <w:rStyle w:val="StyleUnderline"/>
        </w:rPr>
        <w:t xml:space="preserve"> because there are </w:t>
      </w:r>
      <w:r w:rsidRPr="00B53E6B">
        <w:rPr>
          <w:rStyle w:val="Emphasis"/>
        </w:rPr>
        <w:t>few roads, runways, or ports</w:t>
      </w:r>
      <w:r w:rsidRPr="00B53E6B">
        <w:rPr>
          <w:sz w:val="16"/>
        </w:rPr>
        <w:t xml:space="preserve"> in the Arctic; </w:t>
      </w:r>
      <w:r w:rsidRPr="00B53E6B">
        <w:rPr>
          <w:rStyle w:val="Emphasis"/>
        </w:rPr>
        <w:t>little expert manpower standing by</w:t>
      </w:r>
      <w:r w:rsidRPr="00B53E6B">
        <w:rPr>
          <w:sz w:val="16"/>
        </w:rPr>
        <w:t xml:space="preserve"> to stage a response; </w:t>
      </w:r>
      <w:r w:rsidRPr="00B53E6B">
        <w:rPr>
          <w:rStyle w:val="StyleUnderline"/>
        </w:rPr>
        <w:t xml:space="preserve">and </w:t>
      </w:r>
      <w:r w:rsidRPr="00B53E6B">
        <w:rPr>
          <w:rStyle w:val="Emphasis"/>
        </w:rPr>
        <w:t>insufficient international protocols</w:t>
      </w:r>
      <w:r w:rsidRPr="00B53E6B">
        <w:rPr>
          <w:rStyle w:val="StyleUnderline"/>
        </w:rPr>
        <w:t xml:space="preserve"> to orchestrate a cleanup if</w:t>
      </w:r>
      <w:r w:rsidRPr="00B53E6B">
        <w:rPr>
          <w:sz w:val="16"/>
        </w:rPr>
        <w:t xml:space="preserve"> the </w:t>
      </w:r>
      <w:r w:rsidRPr="00B53E6B">
        <w:rPr>
          <w:rStyle w:val="StyleUnderline"/>
        </w:rPr>
        <w:t>oil crosses international boundaries. Tracking</w:t>
      </w:r>
      <w:r w:rsidRPr="00B53E6B">
        <w:rPr>
          <w:sz w:val="16"/>
        </w:rPr>
        <w:t xml:space="preserve"> the oil </w:t>
      </w:r>
      <w:r w:rsidRPr="00B53E6B">
        <w:rPr>
          <w:rStyle w:val="StyleUnderline"/>
        </w:rPr>
        <w:t>by satellite would</w:t>
      </w:r>
      <w:r w:rsidRPr="00B53E6B">
        <w:rPr>
          <w:sz w:val="16"/>
        </w:rPr>
        <w:t xml:space="preserve"> also </w:t>
      </w:r>
      <w:r w:rsidRPr="00B53E6B">
        <w:rPr>
          <w:rStyle w:val="StyleUnderline"/>
        </w:rPr>
        <w:t>be difficult because of weather conditions and ice that may cover oil slicks</w:t>
      </w:r>
      <w:r w:rsidRPr="00B53E6B">
        <w:rPr>
          <w:sz w:val="16"/>
        </w:rPr>
        <w:t>.</w:t>
      </w:r>
    </w:p>
    <w:p w14:paraId="0BD631D5" w14:textId="77777777" w:rsidR="00A04035" w:rsidRPr="00B53E6B" w:rsidRDefault="00A04035" w:rsidP="00A04035">
      <w:pPr>
        <w:rPr>
          <w:sz w:val="16"/>
        </w:rPr>
      </w:pPr>
      <w:r w:rsidRPr="00B53E6B">
        <w:rPr>
          <w:sz w:val="16"/>
        </w:rPr>
        <w:t>Studies have shown that in most cases, no more than 20 per cent of oil spilled in the ocean can be recovered by mechanical means — those that do not involve the use of chemicals, which can be toxic to marine organisms. In situ burning and chemical dispersants, therefore, would have to be relied upon heavily in the event of a spill in the Arctic, experts say.</w:t>
      </w:r>
    </w:p>
    <w:p w14:paraId="334267E2" w14:textId="77777777" w:rsidR="00A04035" w:rsidRPr="00B53E6B" w:rsidRDefault="00A04035" w:rsidP="00A04035">
      <w:pPr>
        <w:rPr>
          <w:sz w:val="16"/>
        </w:rPr>
      </w:pPr>
      <w:r w:rsidRPr="00B53E6B">
        <w:rPr>
          <w:sz w:val="16"/>
        </w:rPr>
        <w:t xml:space="preserve">University of Manitoba scientist David Barber heads up a Canadian research group with expertise in the detection, impacts, and mitigation of oil in sea ice. He says </w:t>
      </w:r>
      <w:r w:rsidRPr="00B53E6B">
        <w:rPr>
          <w:rStyle w:val="StyleUnderline"/>
        </w:rPr>
        <w:t>there is very limited knowledge of how Arctic marine ecosystems will be affected by</w:t>
      </w:r>
      <w:r w:rsidRPr="00B53E6B">
        <w:rPr>
          <w:sz w:val="16"/>
        </w:rPr>
        <w:t xml:space="preserve"> the presence, composition, and dispersion of </w:t>
      </w:r>
      <w:r w:rsidRPr="00B53E6B">
        <w:rPr>
          <w:rStyle w:val="StyleUnderline"/>
        </w:rPr>
        <w:t>oil, as well as chemicals used for cleanup</w:t>
      </w:r>
      <w:r w:rsidRPr="00B53E6B">
        <w:rPr>
          <w:sz w:val="16"/>
        </w:rPr>
        <w:t>, such as dispersants.</w:t>
      </w:r>
    </w:p>
    <w:p w14:paraId="15982916" w14:textId="77777777" w:rsidR="00A04035" w:rsidRPr="00B53E6B" w:rsidRDefault="00A04035" w:rsidP="00A04035">
      <w:pPr>
        <w:rPr>
          <w:sz w:val="16"/>
        </w:rPr>
      </w:pPr>
      <w:r w:rsidRPr="00B53E6B">
        <w:rPr>
          <w:sz w:val="16"/>
        </w:rPr>
        <w:t xml:space="preserve">“Development of </w:t>
      </w:r>
      <w:r w:rsidRPr="00B53E6B">
        <w:rPr>
          <w:rStyle w:val="StyleUnderline"/>
        </w:rPr>
        <w:t>technologies</w:t>
      </w:r>
      <w:r w:rsidRPr="00B53E6B">
        <w:rPr>
          <w:sz w:val="16"/>
        </w:rPr>
        <w:t xml:space="preserve"> that would be able to help detect oil in ice, and cold-adapted bioremediation technologies, </w:t>
      </w:r>
      <w:r w:rsidRPr="00B53E6B">
        <w:rPr>
          <w:rStyle w:val="StyleUnderline"/>
        </w:rPr>
        <w:t xml:space="preserve">are </w:t>
      </w:r>
      <w:r w:rsidRPr="00B53E6B">
        <w:rPr>
          <w:rStyle w:val="Emphasis"/>
        </w:rPr>
        <w:t>in their infancy</w:t>
      </w:r>
      <w:r w:rsidRPr="00B53E6B">
        <w:rPr>
          <w:sz w:val="16"/>
        </w:rPr>
        <w:t>,” he points out.</w:t>
      </w:r>
    </w:p>
    <w:p w14:paraId="096CFE9F" w14:textId="77777777" w:rsidR="00A04035" w:rsidRPr="00B53E6B" w:rsidRDefault="00A04035" w:rsidP="00A04035">
      <w:pPr>
        <w:rPr>
          <w:sz w:val="16"/>
        </w:rPr>
      </w:pPr>
      <w:r w:rsidRPr="00B53E6B">
        <w:rPr>
          <w:sz w:val="16"/>
        </w:rPr>
        <w:t xml:space="preserve">Barber and his group recently received $28 million in funding from the Canadian government to study ways of detecting oil in Arctic ice. He says there are </w:t>
      </w:r>
      <w:proofErr w:type="gramStart"/>
      <w:r w:rsidRPr="00B53E6B">
        <w:rPr>
          <w:sz w:val="16"/>
        </w:rPr>
        <w:t>a number of</w:t>
      </w:r>
      <w:proofErr w:type="gramEnd"/>
      <w:r w:rsidRPr="00B53E6B">
        <w:rPr>
          <w:sz w:val="16"/>
        </w:rPr>
        <w:t xml:space="preserve"> variables in the Arctic that complicate containment and </w:t>
      </w:r>
      <w:proofErr w:type="spellStart"/>
      <w:r w:rsidRPr="00B53E6B">
        <w:rPr>
          <w:sz w:val="16"/>
        </w:rPr>
        <w:t>clean up</w:t>
      </w:r>
      <w:proofErr w:type="spellEnd"/>
      <w:r w:rsidRPr="00B53E6B">
        <w:rPr>
          <w:sz w:val="16"/>
        </w:rPr>
        <w:t xml:space="preserve"> efforts, with ice and cold weather topping the list. </w:t>
      </w:r>
      <w:r w:rsidRPr="00B53E6B">
        <w:rPr>
          <w:rStyle w:val="StyleUnderline"/>
        </w:rPr>
        <w:t>Oil can become frozen in ice and drift long distances</w:t>
      </w:r>
      <w:r w:rsidRPr="00B53E6B">
        <w:rPr>
          <w:sz w:val="16"/>
        </w:rPr>
        <w:t xml:space="preserve">, and </w:t>
      </w:r>
      <w:r w:rsidRPr="00B53E6B">
        <w:rPr>
          <w:rStyle w:val="StyleUnderline"/>
        </w:rPr>
        <w:t>oil trapped under ice</w:t>
      </w:r>
      <w:r w:rsidRPr="00B53E6B">
        <w:rPr>
          <w:sz w:val="16"/>
        </w:rPr>
        <w:t xml:space="preserve"> also </w:t>
      </w:r>
      <w:r w:rsidRPr="00B53E6B">
        <w:rPr>
          <w:rStyle w:val="StyleUnderline"/>
        </w:rPr>
        <w:t>breaks down more slowly because of reduced wave action. Lower evaporation losses in cold climes</w:t>
      </w:r>
      <w:r w:rsidRPr="00B53E6B">
        <w:rPr>
          <w:sz w:val="16"/>
        </w:rPr>
        <w:t xml:space="preserve"> also </w:t>
      </w:r>
      <w:r w:rsidRPr="00B53E6B">
        <w:rPr>
          <w:rStyle w:val="StyleUnderline"/>
        </w:rPr>
        <w:t>slow the breakdown of oil</w:t>
      </w:r>
      <w:r w:rsidRPr="00B53E6B">
        <w:rPr>
          <w:sz w:val="16"/>
        </w:rPr>
        <w:t xml:space="preserve">. The </w:t>
      </w:r>
      <w:r w:rsidRPr="00B53E6B">
        <w:rPr>
          <w:rStyle w:val="StyleUnderline"/>
        </w:rPr>
        <w:t>long-lingering effects of the 1989</w:t>
      </w:r>
      <w:r w:rsidRPr="00B53E6B">
        <w:rPr>
          <w:sz w:val="16"/>
        </w:rPr>
        <w:t xml:space="preserve"> Exxon </w:t>
      </w:r>
      <w:r w:rsidRPr="00B53E6B">
        <w:rPr>
          <w:rStyle w:val="StyleUnderline"/>
        </w:rPr>
        <w:t>Valdez oil spill in southern Alaska demonstrated the difficulties</w:t>
      </w:r>
      <w:r w:rsidRPr="00B53E6B">
        <w:rPr>
          <w:sz w:val="16"/>
        </w:rPr>
        <w:t xml:space="preserve"> of cleaning up oil spills in cold climes.</w:t>
      </w:r>
    </w:p>
    <w:p w14:paraId="3570D422" w14:textId="77777777" w:rsidR="00A04035" w:rsidRPr="00B53E6B" w:rsidRDefault="00A04035" w:rsidP="00A04035">
      <w:pPr>
        <w:rPr>
          <w:sz w:val="16"/>
        </w:rPr>
      </w:pPr>
      <w:r w:rsidRPr="00B53E6B">
        <w:rPr>
          <w:sz w:val="16"/>
        </w:rPr>
        <w:t xml:space="preserve">What worries scientists and environmentalists even more is </w:t>
      </w:r>
      <w:r w:rsidRPr="00B53E6B">
        <w:rPr>
          <w:rStyle w:val="StyleUnderline"/>
        </w:rPr>
        <w:t>a blowout</w:t>
      </w:r>
      <w:r w:rsidRPr="00B53E6B">
        <w:rPr>
          <w:sz w:val="16"/>
        </w:rPr>
        <w:t xml:space="preserve"> that </w:t>
      </w:r>
      <w:r w:rsidRPr="00B53E6B">
        <w:rPr>
          <w:rStyle w:val="StyleUnderline"/>
        </w:rPr>
        <w:t>might take place toward the end of the summer drilling season</w:t>
      </w:r>
      <w:r w:rsidRPr="00B53E6B">
        <w:rPr>
          <w:sz w:val="16"/>
        </w:rPr>
        <w:t>.</w:t>
      </w:r>
    </w:p>
    <w:p w14:paraId="4486E2EF" w14:textId="77777777" w:rsidR="00A04035" w:rsidRPr="00B53E6B" w:rsidRDefault="00A04035" w:rsidP="00A04035">
      <w:pPr>
        <w:rPr>
          <w:sz w:val="16"/>
        </w:rPr>
      </w:pPr>
      <w:r w:rsidRPr="00B53E6B">
        <w:rPr>
          <w:sz w:val="16"/>
        </w:rPr>
        <w:t xml:space="preserve">“If a blowout were to occur and could not be contained before the winter freeze-up, </w:t>
      </w:r>
      <w:r w:rsidRPr="00B53E6B">
        <w:rPr>
          <w:rStyle w:val="StyleUnderline"/>
        </w:rPr>
        <w:t xml:space="preserve">it could </w:t>
      </w:r>
      <w:r w:rsidRPr="00B53E6B">
        <w:rPr>
          <w:rStyle w:val="Emphasis"/>
        </w:rPr>
        <w:t>spew oil uncontrollably for the seven or eight months</w:t>
      </w:r>
      <w:r w:rsidRPr="00B53E6B">
        <w:rPr>
          <w:rStyle w:val="StyleUnderline"/>
        </w:rPr>
        <w:t xml:space="preserve"> of winter ice-cover, without the </w:t>
      </w:r>
      <w:r w:rsidRPr="00B53E6B">
        <w:rPr>
          <w:rStyle w:val="Emphasis"/>
        </w:rPr>
        <w:t>possibility of</w:t>
      </w:r>
      <w:r w:rsidRPr="00B53E6B">
        <w:rPr>
          <w:rStyle w:val="StyleUnderline"/>
        </w:rPr>
        <w:t xml:space="preserve"> taking any </w:t>
      </w:r>
      <w:r w:rsidRPr="00B53E6B">
        <w:rPr>
          <w:rStyle w:val="Emphasis"/>
        </w:rPr>
        <w:t>steps during that time to control it</w:t>
      </w:r>
      <w:r w:rsidRPr="00B53E6B">
        <w:rPr>
          <w:sz w:val="16"/>
        </w:rPr>
        <w:t>,” Crowley says. “</w:t>
      </w:r>
      <w:r w:rsidRPr="00B53E6B">
        <w:rPr>
          <w:rStyle w:val="StyleUnderline"/>
        </w:rPr>
        <w:t xml:space="preserve">The oil would bind with the newly formed ice, be carried far and wide by ocean currents, and </w:t>
      </w:r>
      <w:r w:rsidRPr="00B53E6B">
        <w:rPr>
          <w:rStyle w:val="Emphasis"/>
        </w:rPr>
        <w:t>released into new environments</w:t>
      </w:r>
      <w:r w:rsidRPr="00B53E6B">
        <w:rPr>
          <w:rStyle w:val="StyleUnderline"/>
        </w:rPr>
        <w:t xml:space="preserve"> the following spring</w:t>
      </w:r>
      <w:r w:rsidRPr="00B53E6B">
        <w:rPr>
          <w:sz w:val="16"/>
        </w:rPr>
        <w:t>.” This, Barber said, should cause people “to pause and reflect on the consequences of allowing oil and gas development in this region without the proper safeguards.”</w:t>
      </w:r>
    </w:p>
    <w:p w14:paraId="05BCC8B7" w14:textId="77777777" w:rsidR="00A04035" w:rsidRPr="00B53E6B" w:rsidRDefault="00A04035" w:rsidP="00A04035">
      <w:pPr>
        <w:rPr>
          <w:sz w:val="16"/>
        </w:rPr>
      </w:pPr>
      <w:r w:rsidRPr="00B53E6B">
        <w:rPr>
          <w:sz w:val="16"/>
        </w:rPr>
        <w:t xml:space="preserve">Environmental groups are particularly concerned that Shell is being given permits for conditional drilling in the Arctic, considering that the company’s history of exploratory drilling has been fraught with problems, including the grounding of a drilling </w:t>
      </w:r>
      <w:proofErr w:type="gramStart"/>
      <w:r w:rsidRPr="00B53E6B">
        <w:rPr>
          <w:sz w:val="16"/>
        </w:rPr>
        <w:t>rig</w:t>
      </w:r>
      <w:proofErr w:type="gramEnd"/>
      <w:r w:rsidRPr="00B53E6B">
        <w:rPr>
          <w:sz w:val="16"/>
        </w:rPr>
        <w:t xml:space="preserve"> off the Alaska coast in late 2012.</w:t>
      </w:r>
    </w:p>
    <w:p w14:paraId="366CB872" w14:textId="77777777" w:rsidR="00A04035" w:rsidRPr="00B53E6B" w:rsidRDefault="00A04035" w:rsidP="00A04035">
      <w:pPr>
        <w:rPr>
          <w:sz w:val="16"/>
        </w:rPr>
      </w:pPr>
      <w:r w:rsidRPr="00B53E6B">
        <w:rPr>
          <w:sz w:val="16"/>
        </w:rPr>
        <w:t>Shell has made improvements in source control capping and containment since 2012, but experts with WWF and the Pew Charitable Trusts believe that Shell’s spill response capabilities, and those of U.S. agencies, still do not come close to resembling what an expert committee for the U.S. National Research Council recommended in 2014. The report highlighted serious shortcomings and featured a long list of recommendations.</w:t>
      </w:r>
    </w:p>
    <w:p w14:paraId="03ECCE73" w14:textId="77777777" w:rsidR="00A04035" w:rsidRPr="00B53E6B" w:rsidRDefault="00A04035" w:rsidP="00A04035">
      <w:pPr>
        <w:rPr>
          <w:sz w:val="16"/>
        </w:rPr>
      </w:pPr>
      <w:r w:rsidRPr="00B53E6B">
        <w:rPr>
          <w:sz w:val="16"/>
        </w:rPr>
        <w:t>“</w:t>
      </w:r>
      <w:r w:rsidRPr="00B53E6B">
        <w:rPr>
          <w:rStyle w:val="Emphasis"/>
        </w:rPr>
        <w:t>There is still no backstop</w:t>
      </w:r>
      <w:r w:rsidRPr="00B53E6B">
        <w:rPr>
          <w:sz w:val="16"/>
        </w:rPr>
        <w:t xml:space="preserve"> — </w:t>
      </w:r>
      <w:r w:rsidRPr="00B53E6B">
        <w:rPr>
          <w:rStyle w:val="StyleUnderline"/>
        </w:rPr>
        <w:t>no</w:t>
      </w:r>
      <w:r w:rsidRPr="00B53E6B">
        <w:rPr>
          <w:sz w:val="16"/>
        </w:rPr>
        <w:t xml:space="preserve"> national </w:t>
      </w:r>
      <w:r w:rsidRPr="00B53E6B">
        <w:rPr>
          <w:rStyle w:val="StyleUnderline"/>
        </w:rPr>
        <w:t>regulation to ensure operators are prepared for the harsh conditions and remote location of the Arctic</w:t>
      </w:r>
      <w:r w:rsidRPr="00B53E6B">
        <w:rPr>
          <w:sz w:val="16"/>
        </w:rPr>
        <w:t xml:space="preserve"> region,” says Marilyn Heiman, director of Pew’s US Arctic Project. “That’s why we are pushing for [the] Interior [Department] to finalize strong regulations that will apply to all future drilling in the Arctic.”</w:t>
      </w:r>
    </w:p>
    <w:p w14:paraId="2EB8CDDF" w14:textId="77777777" w:rsidR="00A04035" w:rsidRPr="00B53E6B" w:rsidRDefault="00A04035" w:rsidP="00A04035">
      <w:pPr>
        <w:rPr>
          <w:sz w:val="16"/>
        </w:rPr>
      </w:pPr>
      <w:r w:rsidRPr="00B53E6B">
        <w:rPr>
          <w:sz w:val="16"/>
        </w:rPr>
        <w:t>The fact that Russia is ramping up activity in the Arctic was one of the concerns of the National Research Council committee. If a spill or an accident were to happen on the Russian side of the border, the committee pointed out, oil could easily migrate into Alaskan waters. The committee called on the U.S. Coast Guard to expand its bilateral agreement with Russia to include Arctic spill scenarios. Crowley says the same international dispersion of oil could happen if a spill were to occur in Canada’s Beaufort Sea, where Imperial Oil Canada, Exxon Mobil, and BP have jointly filed an application to drill at least one well nearly a mile deep.</w:t>
      </w:r>
    </w:p>
    <w:p w14:paraId="02BEB16B" w14:textId="77777777" w:rsidR="00A04035" w:rsidRPr="00B53E6B" w:rsidRDefault="00A04035" w:rsidP="00A04035">
      <w:pPr>
        <w:rPr>
          <w:sz w:val="16"/>
        </w:rPr>
      </w:pPr>
      <w:r w:rsidRPr="00B53E6B">
        <w:rPr>
          <w:sz w:val="16"/>
        </w:rPr>
        <w:t>Crowley says that the barge that ended up in Russia is an example of what WWF-Canada has highlighted in an oil spill modeling map of the Beaufort Sea. The barge has followed roughly the same path along the Canadian, Alaskan, and Russian coasts as many of the 22 oil spill scenarios depicted on the WWF map.</w:t>
      </w:r>
    </w:p>
    <w:p w14:paraId="714FC3E9" w14:textId="075416D5" w:rsidR="00A04035" w:rsidRDefault="00A04035" w:rsidP="00A04035">
      <w:pPr>
        <w:rPr>
          <w:sz w:val="16"/>
        </w:rPr>
      </w:pPr>
      <w:r w:rsidRPr="00B53E6B">
        <w:rPr>
          <w:sz w:val="16"/>
        </w:rPr>
        <w:t>“This also highlights the need for increased cooperation, both between industry and governments, and especially between the Arctic states who share these waters,” says Crowley.</w:t>
      </w:r>
    </w:p>
    <w:p w14:paraId="60329586" w14:textId="77777777" w:rsidR="008617D0" w:rsidRDefault="008617D0" w:rsidP="008617D0">
      <w:pPr>
        <w:pStyle w:val="Heading3"/>
      </w:pPr>
      <w:r>
        <w:t>Impact---Permafrost---1NC</w:t>
      </w:r>
    </w:p>
    <w:p w14:paraId="0F9F28FF" w14:textId="77777777" w:rsidR="008617D0" w:rsidRDefault="008617D0" w:rsidP="008617D0">
      <w:pPr>
        <w:pStyle w:val="Heading4"/>
      </w:pPr>
      <w:r>
        <w:t>Rapid permafrost melt blows up the entire atmosphere</w:t>
      </w:r>
    </w:p>
    <w:p w14:paraId="67F48704" w14:textId="77777777" w:rsidR="008617D0" w:rsidRPr="00D77DAA" w:rsidRDefault="008617D0" w:rsidP="008617D0">
      <w:r w:rsidRPr="00D77DAA">
        <w:rPr>
          <w:rStyle w:val="Style13ptBold"/>
        </w:rPr>
        <w:t>Wollershei</w:t>
      </w:r>
      <w:r>
        <w:rPr>
          <w:rStyle w:val="Style13ptBold"/>
        </w:rPr>
        <w:t xml:space="preserve">m 25 </w:t>
      </w:r>
      <w:r w:rsidRPr="00D77DAA">
        <w:t>[Dominic Wollersheim; Job One for Humanity Executive Director; 6-18-2025; "sixth mass extinction event at Job One for Humanity"; Job One for Humanity; https://www.joboneforhumanity.org/tags/sixth_mass_extinction_event; Accessed 6-27-2025; AY]</w:t>
      </w:r>
    </w:p>
    <w:p w14:paraId="2AEC9020" w14:textId="77777777" w:rsidR="008617D0" w:rsidRPr="003A75BE" w:rsidRDefault="008617D0" w:rsidP="008617D0">
      <w:pPr>
        <w:rPr>
          <w:sz w:val="16"/>
        </w:rPr>
      </w:pPr>
      <w:r w:rsidRPr="0064681D">
        <w:rPr>
          <w:u w:val="single"/>
        </w:rPr>
        <w:t xml:space="preserve">A </w:t>
      </w:r>
      <w:r w:rsidRPr="0064681D">
        <w:rPr>
          <w:rStyle w:val="Emphasis"/>
        </w:rPr>
        <w:t>total extinction</w:t>
      </w:r>
      <w:r w:rsidRPr="0064681D">
        <w:rPr>
          <w:u w:val="single"/>
        </w:rPr>
        <w:t xml:space="preserve"> event could begin </w:t>
      </w:r>
      <w:r w:rsidRPr="003A75BE">
        <w:rPr>
          <w:sz w:val="16"/>
        </w:rPr>
        <w:t>as early as 50-70 years from now</w:t>
      </w:r>
      <w:r w:rsidRPr="0064681D">
        <w:rPr>
          <w:u w:val="single"/>
        </w:rPr>
        <w:t>, in the form of a very high average global temperature and very high atmospheric carbon levels</w:t>
      </w:r>
      <w:r w:rsidRPr="003A75BE">
        <w:rPr>
          <w:sz w:val="16"/>
        </w:rPr>
        <w:t xml:space="preserve"> of approximately 750 ppm, which would support the initiation of the final stages of the runaway global heating process.</w:t>
      </w:r>
    </w:p>
    <w:p w14:paraId="5061F623" w14:textId="77777777" w:rsidR="008617D0" w:rsidRPr="003A75BE" w:rsidRDefault="008617D0" w:rsidP="008617D0">
      <w:pPr>
        <w:rPr>
          <w:sz w:val="16"/>
        </w:rPr>
      </w:pPr>
      <w:r w:rsidRPr="0064681D">
        <w:rPr>
          <w:u w:val="single"/>
        </w:rPr>
        <w:t xml:space="preserve">The final stage, runaway global heating, describes the circumstances in which the global climate destabilizes </w:t>
      </w:r>
      <w:r w:rsidRPr="0064681D">
        <w:rPr>
          <w:rStyle w:val="Emphasis"/>
        </w:rPr>
        <w:t>catastrophically and permanently</w:t>
      </w:r>
      <w:r w:rsidRPr="0064681D">
        <w:rPr>
          <w:u w:val="single"/>
        </w:rPr>
        <w:t xml:space="preserve"> from its original state—</w:t>
      </w:r>
      <w:proofErr w:type="gramStart"/>
      <w:r w:rsidRPr="0064681D">
        <w:rPr>
          <w:u w:val="single"/>
        </w:rPr>
        <w:t>similar to</w:t>
      </w:r>
      <w:proofErr w:type="gramEnd"/>
      <w:r w:rsidRPr="0064681D">
        <w:rPr>
          <w:u w:val="single"/>
        </w:rPr>
        <w:t xml:space="preserve"> what happened on Venus when the planet lost its atmosphere out into outer space. </w:t>
      </w:r>
      <w:r w:rsidRPr="003A75BE">
        <w:rPr>
          <w:sz w:val="16"/>
        </w:rPr>
        <w:t>Runaway global warming is thought to have occurred on Venus approximately 4 billion years ago due to its extremely high carbon-rich atmosphere and exceptionally high average surface temperatures.</w:t>
      </w:r>
    </w:p>
    <w:p w14:paraId="592C86BD" w14:textId="77777777" w:rsidR="008617D0" w:rsidRPr="003A75BE" w:rsidRDefault="008617D0" w:rsidP="008617D0">
      <w:pPr>
        <w:rPr>
          <w:sz w:val="16"/>
        </w:rPr>
      </w:pPr>
      <w:r w:rsidRPr="0064681D">
        <w:rPr>
          <w:u w:val="single"/>
        </w:rPr>
        <w:t xml:space="preserve">The final stage of runaway global warming will create a literal </w:t>
      </w:r>
      <w:proofErr w:type="spellStart"/>
      <w:r w:rsidRPr="0064681D">
        <w:rPr>
          <w:u w:val="single"/>
        </w:rPr>
        <w:t>Climageddon</w:t>
      </w:r>
      <w:proofErr w:type="spellEnd"/>
      <w:r w:rsidRPr="0064681D">
        <w:rPr>
          <w:u w:val="single"/>
        </w:rPr>
        <w:t xml:space="preserve"> meltdown where nothing will survive because there will be </w:t>
      </w:r>
      <w:r w:rsidRPr="0064681D">
        <w:rPr>
          <w:rStyle w:val="Emphasis"/>
        </w:rPr>
        <w:t>no atmosphere</w:t>
      </w:r>
      <w:r w:rsidRPr="0064681D">
        <w:rPr>
          <w:u w:val="single"/>
        </w:rPr>
        <w:t>.</w:t>
      </w:r>
      <w:r w:rsidRPr="003A75BE">
        <w:rPr>
          <w:sz w:val="16"/>
        </w:rPr>
        <w:t xml:space="preserve"> This total extinction event will enter its first phase as soon as our average global temperature rises at or above 5- 6 degrees Celsius. </w:t>
      </w:r>
    </w:p>
    <w:p w14:paraId="1C39DB53" w14:textId="77777777" w:rsidR="008617D0" w:rsidRPr="003A75BE" w:rsidRDefault="008617D0" w:rsidP="008617D0">
      <w:pPr>
        <w:rPr>
          <w:sz w:val="16"/>
        </w:rPr>
      </w:pPr>
      <w:r w:rsidRPr="003A75BE">
        <w:rPr>
          <w:sz w:val="16"/>
        </w:rPr>
        <w:t xml:space="preserve">Somewhere at a </w:t>
      </w:r>
      <w:proofErr w:type="gramStart"/>
      <w:r w:rsidRPr="003A75BE">
        <w:rPr>
          <w:sz w:val="16"/>
        </w:rPr>
        <w:t>5-6 degree</w:t>
      </w:r>
      <w:proofErr w:type="gramEnd"/>
      <w:r w:rsidRPr="003A75BE">
        <w:rPr>
          <w:sz w:val="16"/>
        </w:rPr>
        <w:t xml:space="preserve"> Celsius increase in average global temperature, </w:t>
      </w:r>
      <w:r w:rsidRPr="0064681D">
        <w:rPr>
          <w:u w:val="single"/>
        </w:rPr>
        <w:t xml:space="preserve">added to the massive additional tipping point of </w:t>
      </w:r>
      <w:r w:rsidRPr="0064681D">
        <w:rPr>
          <w:rStyle w:val="Emphasis"/>
        </w:rPr>
        <w:t>releases of methane</w:t>
      </w:r>
      <w:r w:rsidRPr="0064681D">
        <w:rPr>
          <w:u w:val="single"/>
        </w:rPr>
        <w:t xml:space="preserve"> from coastal deposits and permafrost</w:t>
      </w:r>
      <w:r w:rsidRPr="003A75BE">
        <w:rPr>
          <w:sz w:val="16"/>
        </w:rPr>
        <w:t xml:space="preserve">, will quickly </w:t>
      </w:r>
      <w:r w:rsidRPr="0064681D">
        <w:rPr>
          <w:u w:val="single"/>
        </w:rPr>
        <w:t>further skyrocket atmospheric carbon levels and average global temperatures</w:t>
      </w:r>
      <w:r w:rsidRPr="003A75BE">
        <w:rPr>
          <w:sz w:val="16"/>
        </w:rPr>
        <w:t xml:space="preserve"> to new levels faster than at any previous time in humanity's history. This will also trigger, initiate, and accelerate the final phases of runaway global warming.</w:t>
      </w:r>
    </w:p>
    <w:p w14:paraId="729FD0BF" w14:textId="77777777" w:rsidR="008617D0" w:rsidRPr="003A75BE" w:rsidRDefault="008617D0" w:rsidP="008617D0">
      <w:pPr>
        <w:rPr>
          <w:sz w:val="16"/>
        </w:rPr>
      </w:pPr>
      <w:r w:rsidRPr="003A75BE">
        <w:rPr>
          <w:sz w:val="16"/>
        </w:rPr>
        <w:t xml:space="preserve">Here is how this happens. At a </w:t>
      </w:r>
      <w:proofErr w:type="gramStart"/>
      <w:r w:rsidRPr="003A75BE">
        <w:rPr>
          <w:sz w:val="16"/>
        </w:rPr>
        <w:t>5-6 degree</w:t>
      </w:r>
      <w:proofErr w:type="gramEnd"/>
      <w:r w:rsidRPr="003A75BE">
        <w:rPr>
          <w:sz w:val="16"/>
        </w:rPr>
        <w:t xml:space="preserve"> Celsius temperature increase, </w:t>
      </w:r>
      <w:r w:rsidRPr="0064681D">
        <w:rPr>
          <w:u w:val="single"/>
        </w:rPr>
        <w:t xml:space="preserve">the coastal deposits and permafrost begin releasing methane at </w:t>
      </w:r>
      <w:r w:rsidRPr="0064681D">
        <w:rPr>
          <w:rStyle w:val="Emphasis"/>
        </w:rPr>
        <w:t>exponentially higher rates</w:t>
      </w:r>
      <w:r w:rsidRPr="0064681D">
        <w:rPr>
          <w:u w:val="single"/>
        </w:rPr>
        <w:t>, or in other words, the "methane time bomb" goes off.</w:t>
      </w:r>
      <w:r w:rsidRPr="003A75BE">
        <w:rPr>
          <w:sz w:val="16"/>
        </w:rPr>
        <w:t xml:space="preserve"> </w:t>
      </w:r>
    </w:p>
    <w:p w14:paraId="7818282B" w14:textId="77777777" w:rsidR="008617D0" w:rsidRDefault="008617D0" w:rsidP="008617D0">
      <w:pPr>
        <w:rPr>
          <w:sz w:val="16"/>
        </w:rPr>
      </w:pPr>
      <w:r w:rsidRPr="003A75BE">
        <w:rPr>
          <w:sz w:val="16"/>
        </w:rPr>
        <w:t xml:space="preserve">This will take us from the </w:t>
      </w:r>
      <w:proofErr w:type="gramStart"/>
      <w:r w:rsidRPr="003A75BE">
        <w:rPr>
          <w:sz w:val="16"/>
        </w:rPr>
        <w:t>5-6 degree</w:t>
      </w:r>
      <w:proofErr w:type="gramEnd"/>
      <w:r w:rsidRPr="003A75BE">
        <w:rPr>
          <w:sz w:val="16"/>
        </w:rPr>
        <w:t xml:space="preserve"> Celsius atmospheric carbon level of 500-600 parts per million (ppm) far too quickly to the atmospheric carbon levels of 800 ppm, 1,000 ppm, 1,200 ppm, and even to 1,600 ppm and beyond. (Our climate was stable for hundreds of thousands of years at </w:t>
      </w:r>
      <w:proofErr w:type="gramStart"/>
      <w:r w:rsidRPr="003A75BE">
        <w:rPr>
          <w:sz w:val="16"/>
        </w:rPr>
        <w:t>about carbon</w:t>
      </w:r>
      <w:proofErr w:type="gramEnd"/>
      <w:r w:rsidRPr="003A75BE">
        <w:rPr>
          <w:sz w:val="16"/>
        </w:rPr>
        <w:t xml:space="preserve"> 270 ppm.) We are currently at </w:t>
      </w:r>
      <w:proofErr w:type="gramStart"/>
      <w:r w:rsidRPr="003A75BE">
        <w:rPr>
          <w:sz w:val="16"/>
        </w:rPr>
        <w:t>about carbon</w:t>
      </w:r>
      <w:proofErr w:type="gramEnd"/>
      <w:r w:rsidRPr="003A75BE">
        <w:rPr>
          <w:sz w:val="16"/>
        </w:rPr>
        <w:t xml:space="preserve"> 420 ppm. (The recent carbon 270 to 415 ppm increase occurred since the beginning of the Industrial Revolution, which was powered by burning fossil fuels.)</w:t>
      </w:r>
    </w:p>
    <w:p w14:paraId="22FA93D5" w14:textId="12EEBA9D" w:rsidR="007B6831" w:rsidRDefault="007B6831" w:rsidP="007B6831">
      <w:pPr>
        <w:pStyle w:val="Heading3"/>
      </w:pPr>
      <w:r>
        <w:t>Impact---Permafrost---2NC</w:t>
      </w:r>
    </w:p>
    <w:p w14:paraId="5660F625" w14:textId="77777777" w:rsidR="007B6831" w:rsidRPr="00533B46" w:rsidRDefault="007B6831" w:rsidP="007B6831">
      <w:pPr>
        <w:pStyle w:val="Heading4"/>
        <w:rPr>
          <w:u w:val="single"/>
        </w:rPr>
      </w:pPr>
      <w:r>
        <w:t xml:space="preserve">Melting permafrost is a </w:t>
      </w:r>
      <w:r>
        <w:rPr>
          <w:u w:val="single"/>
        </w:rPr>
        <w:t>ticking time bomb</w:t>
      </w:r>
    </w:p>
    <w:p w14:paraId="60CFC24E" w14:textId="77777777" w:rsidR="007B6831" w:rsidRDefault="007B6831" w:rsidP="007B6831">
      <w:r w:rsidRPr="00533B46">
        <w:rPr>
          <w:rStyle w:val="Style13ptBold"/>
        </w:rPr>
        <w:t>Do and Rutka 23</w:t>
      </w:r>
      <w:r>
        <w:t xml:space="preserve"> [Liz Do, science communicator with more than 10 years of experience, having previously worked at the University of Toronto Engineering as its chief writer. She holds a degree in Journalism from Toronto Metropolitan University; &amp; Alison Rutka, award-winning communications professional, spent the last 12 years working at both for-profit and not-for-profit organizations. Most recently, she led the rebrand of the National Payroll Institute and built strategic campaigns for both B2B and B2C audiences, Alison has a BA </w:t>
      </w:r>
      <w:proofErr w:type="spellStart"/>
      <w:r>
        <w:t>Honours</w:t>
      </w:r>
      <w:proofErr w:type="spellEnd"/>
      <w:r>
        <w:t xml:space="preserve"> from Western University, an MA in Literatures of Modernity from Toronto Metropolitan University, and several professional certificates from the University of Toronto and York University. "Unearthing the “carbon bomb” hiding underground", 24 </w:t>
      </w:r>
      <w:proofErr w:type="gramStart"/>
      <w:r>
        <w:t>Oct,</w:t>
      </w:r>
      <w:proofErr w:type="gramEnd"/>
      <w:r>
        <w:t xml:space="preserve"> 2023, CIFAR, https://cifar.ca/unearthing-the-carbon-bomb-hiding-underground/, accessed 7-1-2025] /</w:t>
      </w:r>
      <w:proofErr w:type="spellStart"/>
      <w:r>
        <w:t>vzhu</w:t>
      </w:r>
      <w:proofErr w:type="spellEnd"/>
    </w:p>
    <w:p w14:paraId="1D5E1483" w14:textId="77777777" w:rsidR="007B6831" w:rsidRPr="00533B46" w:rsidRDefault="007B6831" w:rsidP="007B6831">
      <w:pPr>
        <w:rPr>
          <w:sz w:val="16"/>
        </w:rPr>
      </w:pPr>
      <w:r w:rsidRPr="00533B46">
        <w:rPr>
          <w:rStyle w:val="StyleUnderline"/>
        </w:rPr>
        <w:t xml:space="preserve">Jacqueline </w:t>
      </w:r>
      <w:proofErr w:type="spellStart"/>
      <w:r w:rsidRPr="00533B46">
        <w:rPr>
          <w:rStyle w:val="StyleUnderline"/>
        </w:rPr>
        <w:t>Goordial</w:t>
      </w:r>
      <w:proofErr w:type="spellEnd"/>
      <w:r w:rsidRPr="00533B46">
        <w:rPr>
          <w:rStyle w:val="StyleUnderline"/>
        </w:rPr>
        <w:t xml:space="preserve">, a CIFAR Azrieli </w:t>
      </w:r>
      <w:r w:rsidRPr="00533B46">
        <w:rPr>
          <w:rStyle w:val="Emphasis"/>
        </w:rPr>
        <w:t>Global Scholar</w:t>
      </w:r>
      <w:r w:rsidRPr="00533B46">
        <w:rPr>
          <w:sz w:val="16"/>
        </w:rPr>
        <w:t xml:space="preserve"> in the Earth 4D: Subsurface Science &amp; Exploration program, recalls her last visit to the Canadian Arctic. From the helicopter, she and her team flew over a </w:t>
      </w:r>
      <w:r w:rsidRPr="00533B46">
        <w:rPr>
          <w:rStyle w:val="StyleUnderline"/>
        </w:rPr>
        <w:t xml:space="preserve">large </w:t>
      </w:r>
      <w:r w:rsidRPr="00533B46">
        <w:rPr>
          <w:rStyle w:val="Emphasis"/>
        </w:rPr>
        <w:t>permafrost</w:t>
      </w:r>
      <w:r w:rsidRPr="00533B46">
        <w:rPr>
          <w:rStyle w:val="StyleUnderline"/>
        </w:rPr>
        <w:t xml:space="preserve"> site</w:t>
      </w:r>
      <w:r w:rsidRPr="00533B46">
        <w:rPr>
          <w:sz w:val="16"/>
        </w:rPr>
        <w:t xml:space="preserve"> that is </w:t>
      </w:r>
      <w:r w:rsidRPr="00533B46">
        <w:rPr>
          <w:rStyle w:val="StyleUnderline"/>
        </w:rPr>
        <w:t>thawing at such a pace that the edges of its structure are slumping</w:t>
      </w:r>
      <w:r w:rsidRPr="00533B46">
        <w:rPr>
          <w:sz w:val="16"/>
        </w:rPr>
        <w:t>, as though a giant had taken a bite out of the soil underneath the surface.</w:t>
      </w:r>
    </w:p>
    <w:p w14:paraId="3D45A7D4" w14:textId="77777777" w:rsidR="007B6831" w:rsidRDefault="007B6831" w:rsidP="007B6831">
      <w:pPr>
        <w:rPr>
          <w:rStyle w:val="StyleUnderline"/>
        </w:rPr>
      </w:pPr>
      <w:r w:rsidRPr="00533B46">
        <w:rPr>
          <w:sz w:val="16"/>
        </w:rPr>
        <w:t xml:space="preserve">Once on land, and venturing through thigh-high mud and tundra, the team drove their instruments deep into the permafrost face, next to a </w:t>
      </w:r>
      <w:proofErr w:type="gramStart"/>
      <w:r w:rsidRPr="00533B46">
        <w:rPr>
          <w:rStyle w:val="Emphasis"/>
        </w:rPr>
        <w:t>thousand year old</w:t>
      </w:r>
      <w:proofErr w:type="gramEnd"/>
      <w:r w:rsidRPr="00533B46">
        <w:rPr>
          <w:sz w:val="16"/>
        </w:rPr>
        <w:t xml:space="preserve"> wedge of ice formation — they were there to </w:t>
      </w:r>
      <w:r w:rsidRPr="00533B46">
        <w:rPr>
          <w:rStyle w:val="StyleUnderline"/>
        </w:rPr>
        <w:t xml:space="preserve">measure </w:t>
      </w:r>
      <w:r w:rsidRPr="00533B46">
        <w:rPr>
          <w:rStyle w:val="Emphasis"/>
        </w:rPr>
        <w:t>methane</w:t>
      </w:r>
      <w:r w:rsidRPr="00533B46">
        <w:rPr>
          <w:rStyle w:val="StyleUnderline"/>
        </w:rPr>
        <w:t xml:space="preserve"> levels seeping out from the frozen ground.</w:t>
      </w:r>
    </w:p>
    <w:p w14:paraId="3444395F" w14:textId="77777777" w:rsidR="007B6831" w:rsidRPr="00533B46" w:rsidRDefault="007B6831" w:rsidP="007B6831">
      <w:pPr>
        <w:rPr>
          <w:sz w:val="16"/>
        </w:rPr>
      </w:pPr>
      <w:r w:rsidRPr="00533B46">
        <w:rPr>
          <w:sz w:val="16"/>
        </w:rPr>
        <w:t xml:space="preserve">The </w:t>
      </w:r>
      <w:r w:rsidRPr="00533B46">
        <w:rPr>
          <w:rStyle w:val="StyleUnderline"/>
        </w:rPr>
        <w:t xml:space="preserve">next day, </w:t>
      </w:r>
      <w:r w:rsidRPr="00533B46">
        <w:rPr>
          <w:sz w:val="16"/>
        </w:rPr>
        <w:t xml:space="preserve">they came back to find the </w:t>
      </w:r>
      <w:r w:rsidRPr="00533B46">
        <w:rPr>
          <w:rStyle w:val="StyleUnderline"/>
        </w:rPr>
        <w:t xml:space="preserve">permafrost thaw face had </w:t>
      </w:r>
      <w:r w:rsidRPr="00533B46">
        <w:rPr>
          <w:rStyle w:val="Emphasis"/>
        </w:rPr>
        <w:t>melted away</w:t>
      </w:r>
      <w:r w:rsidRPr="00533B46">
        <w:rPr>
          <w:sz w:val="16"/>
        </w:rPr>
        <w:t>, along with their instruments.</w:t>
      </w:r>
    </w:p>
    <w:p w14:paraId="3859C4AF" w14:textId="77777777" w:rsidR="007B6831" w:rsidRPr="00533B46" w:rsidRDefault="007B6831" w:rsidP="007B6831">
      <w:pPr>
        <w:rPr>
          <w:sz w:val="16"/>
        </w:rPr>
      </w:pPr>
      <w:r w:rsidRPr="00533B46">
        <w:rPr>
          <w:sz w:val="16"/>
        </w:rPr>
        <w:t xml:space="preserve">“That was </w:t>
      </w:r>
      <w:r w:rsidRPr="00533B46">
        <w:rPr>
          <w:rStyle w:val="StyleUnderline"/>
        </w:rPr>
        <w:t>less than</w:t>
      </w:r>
      <w:r w:rsidRPr="00533B46">
        <w:rPr>
          <w:rStyle w:val="Emphasis"/>
        </w:rPr>
        <w:t xml:space="preserve"> 24 hours</w:t>
      </w:r>
      <w:r w:rsidRPr="00533B46">
        <w:rPr>
          <w:sz w:val="16"/>
        </w:rPr>
        <w:t xml:space="preserve">,” says </w:t>
      </w:r>
      <w:proofErr w:type="spellStart"/>
      <w:r w:rsidRPr="00533B46">
        <w:rPr>
          <w:sz w:val="16"/>
        </w:rPr>
        <w:t>Goordial</w:t>
      </w:r>
      <w:proofErr w:type="spellEnd"/>
      <w:r w:rsidRPr="00533B46">
        <w:rPr>
          <w:sz w:val="16"/>
        </w:rPr>
        <w:t xml:space="preserve">. “This is a </w:t>
      </w:r>
      <w:r w:rsidRPr="00533B46">
        <w:rPr>
          <w:rStyle w:val="StyleUnderline"/>
        </w:rPr>
        <w:t>structure</w:t>
      </w:r>
      <w:r w:rsidRPr="00533B46">
        <w:rPr>
          <w:sz w:val="16"/>
        </w:rPr>
        <w:t xml:space="preserve"> that’s been </w:t>
      </w:r>
      <w:r w:rsidRPr="00533B46">
        <w:rPr>
          <w:rStyle w:val="StyleUnderline"/>
        </w:rPr>
        <w:t>frozen for thousands of years</w:t>
      </w:r>
      <w:r w:rsidRPr="00533B46">
        <w:rPr>
          <w:sz w:val="16"/>
        </w:rPr>
        <w:t xml:space="preserve">, and I </w:t>
      </w:r>
      <w:r w:rsidRPr="00533B46">
        <w:rPr>
          <w:rStyle w:val="StyleUnderline"/>
        </w:rPr>
        <w:t>see it erode in real time, inch by inch, within a day</w:t>
      </w:r>
      <w:r w:rsidRPr="00533B46">
        <w:rPr>
          <w:sz w:val="16"/>
        </w:rPr>
        <w:t>.”</w:t>
      </w:r>
    </w:p>
    <w:p w14:paraId="66DB38E0" w14:textId="77777777" w:rsidR="007B6831" w:rsidRPr="00533B46" w:rsidRDefault="007B6831" w:rsidP="007B6831">
      <w:pPr>
        <w:rPr>
          <w:sz w:val="16"/>
        </w:rPr>
      </w:pPr>
      <w:r w:rsidRPr="00533B46">
        <w:rPr>
          <w:sz w:val="16"/>
        </w:rPr>
        <w:t xml:space="preserve">The rapid erosion of permafrost is one of a myriad of alarming examples of the effects of climate change — whether it is shrinking glaciers, frequent extreme weather events, increased food scarcity or rising sea levels. </w:t>
      </w:r>
      <w:proofErr w:type="spellStart"/>
      <w:r w:rsidRPr="00533B46">
        <w:rPr>
          <w:sz w:val="16"/>
        </w:rPr>
        <w:t>Goordial’s</w:t>
      </w:r>
      <w:proofErr w:type="spellEnd"/>
      <w:r w:rsidRPr="00533B46">
        <w:rPr>
          <w:sz w:val="16"/>
        </w:rPr>
        <w:t xml:space="preserve"> work examines how </w:t>
      </w:r>
      <w:r w:rsidRPr="00533B46">
        <w:rPr>
          <w:rStyle w:val="Emphasis"/>
        </w:rPr>
        <w:t>microbial life persists</w:t>
      </w:r>
      <w:r w:rsidRPr="00533B46">
        <w:rPr>
          <w:rStyle w:val="StyleUnderline"/>
        </w:rPr>
        <w:t xml:space="preserve"> within extreme subsurface environments such as permafrost</w:t>
      </w:r>
      <w:r w:rsidRPr="00533B46">
        <w:rPr>
          <w:sz w:val="16"/>
        </w:rPr>
        <w:t xml:space="preserve"> and oceanic crust/marine sediments.</w:t>
      </w:r>
    </w:p>
    <w:p w14:paraId="0321D846" w14:textId="77777777" w:rsidR="007B6831" w:rsidRPr="00533B46" w:rsidRDefault="007B6831" w:rsidP="007B6831">
      <w:pPr>
        <w:rPr>
          <w:sz w:val="16"/>
        </w:rPr>
      </w:pPr>
      <w:r w:rsidRPr="00533B46">
        <w:rPr>
          <w:sz w:val="16"/>
        </w:rPr>
        <w:t xml:space="preserve">Though </w:t>
      </w:r>
      <w:proofErr w:type="spellStart"/>
      <w:r w:rsidRPr="00533B46">
        <w:rPr>
          <w:sz w:val="16"/>
        </w:rPr>
        <w:t>Goordial’s</w:t>
      </w:r>
      <w:proofErr w:type="spellEnd"/>
      <w:r w:rsidRPr="00533B46">
        <w:rPr>
          <w:sz w:val="16"/>
        </w:rPr>
        <w:t xml:space="preserve"> instruments were irretrievable in that instance, her team has been successful in collecting methane data in the Canadian Arctic.</w:t>
      </w:r>
    </w:p>
    <w:p w14:paraId="4472A250" w14:textId="77777777" w:rsidR="007B6831" w:rsidRPr="00533B46" w:rsidRDefault="007B6831" w:rsidP="007B6831">
      <w:pPr>
        <w:rPr>
          <w:sz w:val="16"/>
        </w:rPr>
      </w:pPr>
      <w:r w:rsidRPr="00533B46">
        <w:rPr>
          <w:sz w:val="16"/>
        </w:rPr>
        <w:t xml:space="preserve">“We </w:t>
      </w:r>
      <w:r w:rsidRPr="00533B46">
        <w:rPr>
          <w:rStyle w:val="StyleUnderline"/>
        </w:rPr>
        <w:t>install chambers into the face of the permafrost</w:t>
      </w:r>
      <w:r w:rsidRPr="00533B46">
        <w:rPr>
          <w:sz w:val="16"/>
        </w:rPr>
        <w:t xml:space="preserve"> and one of the things that we </w:t>
      </w:r>
      <w:r w:rsidRPr="00533B46">
        <w:rPr>
          <w:rStyle w:val="StyleUnderline"/>
        </w:rPr>
        <w:t>see</w:t>
      </w:r>
      <w:r w:rsidRPr="00533B46">
        <w:rPr>
          <w:sz w:val="16"/>
        </w:rPr>
        <w:t xml:space="preserve"> is that there is an </w:t>
      </w:r>
      <w:r w:rsidRPr="00533B46">
        <w:rPr>
          <w:rStyle w:val="Emphasis"/>
        </w:rPr>
        <w:t>instant release</w:t>
      </w:r>
      <w:r w:rsidRPr="00533B46">
        <w:rPr>
          <w:rStyle w:val="StyleUnderline"/>
        </w:rPr>
        <w:t xml:space="preserve"> of methane coming from these </w:t>
      </w:r>
      <w:r w:rsidRPr="00533B46">
        <w:rPr>
          <w:rStyle w:val="Emphasis"/>
        </w:rPr>
        <w:t>fast erosional</w:t>
      </w:r>
      <w:r w:rsidRPr="00533B46">
        <w:rPr>
          <w:rStyle w:val="StyleUnderline"/>
        </w:rPr>
        <w:t xml:space="preserve"> features</w:t>
      </w:r>
      <w:r w:rsidRPr="00533B46">
        <w:rPr>
          <w:sz w:val="16"/>
        </w:rPr>
        <w:t xml:space="preserve">,” explains </w:t>
      </w:r>
      <w:proofErr w:type="spellStart"/>
      <w:r w:rsidRPr="00533B46">
        <w:rPr>
          <w:sz w:val="16"/>
        </w:rPr>
        <w:t>Goordial</w:t>
      </w:r>
      <w:proofErr w:type="spellEnd"/>
      <w:r w:rsidRPr="00533B46">
        <w:rPr>
          <w:sz w:val="16"/>
        </w:rPr>
        <w:t xml:space="preserve">. “We have </w:t>
      </w:r>
      <w:r w:rsidRPr="00533B46">
        <w:rPr>
          <w:rStyle w:val="StyleUnderline"/>
        </w:rPr>
        <w:t xml:space="preserve">a lot of </w:t>
      </w:r>
      <w:r w:rsidRPr="00533B46">
        <w:rPr>
          <w:rStyle w:val="Emphasis"/>
        </w:rPr>
        <w:t>old carbon</w:t>
      </w:r>
      <w:r w:rsidRPr="00533B46">
        <w:rPr>
          <w:rStyle w:val="StyleUnderline"/>
        </w:rPr>
        <w:t xml:space="preserve"> frozen away.</w:t>
      </w:r>
      <w:r w:rsidRPr="00533B46">
        <w:rPr>
          <w:sz w:val="16"/>
        </w:rPr>
        <w:t>”</w:t>
      </w:r>
    </w:p>
    <w:p w14:paraId="7CC9A955" w14:textId="77777777" w:rsidR="007B6831" w:rsidRDefault="007B6831" w:rsidP="007B6831">
      <w:pPr>
        <w:rPr>
          <w:rStyle w:val="StyleUnderline"/>
        </w:rPr>
      </w:pPr>
      <w:r w:rsidRPr="00533B46">
        <w:rPr>
          <w:rStyle w:val="StyleUnderline"/>
        </w:rPr>
        <w:t xml:space="preserve">As the permafrost is rapidly melting, it is releasing trapped methane from </w:t>
      </w:r>
      <w:r w:rsidRPr="00533B46">
        <w:rPr>
          <w:rStyle w:val="Emphasis"/>
        </w:rPr>
        <w:t>microorganisms</w:t>
      </w:r>
      <w:r w:rsidRPr="00533B46">
        <w:rPr>
          <w:rStyle w:val="StyleUnderline"/>
        </w:rPr>
        <w:t xml:space="preserve"> underground. Methane is </w:t>
      </w:r>
      <w:r w:rsidRPr="00533B46">
        <w:rPr>
          <w:rStyle w:val="Emphasis"/>
        </w:rPr>
        <w:t>25 times</w:t>
      </w:r>
      <w:r w:rsidRPr="00533B46">
        <w:rPr>
          <w:rStyle w:val="StyleUnderline"/>
        </w:rPr>
        <w:t xml:space="preserve"> as potent at trapping heat in the atmosphere as carbon dioxide (CO2</w:t>
      </w:r>
      <w:proofErr w:type="gramStart"/>
      <w:r w:rsidRPr="00533B46">
        <w:rPr>
          <w:rStyle w:val="StyleUnderline"/>
        </w:rPr>
        <w:t>), and</w:t>
      </w:r>
      <w:proofErr w:type="gramEnd"/>
      <w:r w:rsidRPr="00533B46">
        <w:rPr>
          <w:rStyle w:val="StyleUnderline"/>
        </w:rPr>
        <w:t xml:space="preserve"> eventually </w:t>
      </w:r>
      <w:r w:rsidRPr="00533B46">
        <w:rPr>
          <w:rStyle w:val="Emphasis"/>
        </w:rPr>
        <w:t>combines</w:t>
      </w:r>
      <w:r w:rsidRPr="00533B46">
        <w:rPr>
          <w:rStyle w:val="StyleUnderline"/>
        </w:rPr>
        <w:t xml:space="preserve"> with oxygen to create </w:t>
      </w:r>
      <w:r w:rsidRPr="00533B46">
        <w:rPr>
          <w:rStyle w:val="Emphasis"/>
        </w:rPr>
        <w:t>CO2</w:t>
      </w:r>
      <w:r w:rsidRPr="00533B46">
        <w:rPr>
          <w:rStyle w:val="StyleUnderline"/>
        </w:rPr>
        <w:t>.</w:t>
      </w:r>
    </w:p>
    <w:p w14:paraId="5F7223A7" w14:textId="77777777" w:rsidR="007B6831" w:rsidRDefault="007B6831" w:rsidP="007B6831">
      <w:pPr>
        <w:rPr>
          <w:rStyle w:val="Emphasis"/>
        </w:rPr>
      </w:pPr>
      <w:r w:rsidRPr="00533B46">
        <w:rPr>
          <w:rStyle w:val="StyleUnderline"/>
        </w:rPr>
        <w:t xml:space="preserve">Permafrost in the Northern Hemisphere is currently trapping about </w:t>
      </w:r>
      <w:r w:rsidRPr="00533B46">
        <w:rPr>
          <w:rStyle w:val="Emphasis"/>
        </w:rPr>
        <w:t xml:space="preserve">1,700 </w:t>
      </w:r>
      <w:proofErr w:type="spellStart"/>
      <w:r w:rsidRPr="00533B46">
        <w:rPr>
          <w:rStyle w:val="Emphasis"/>
        </w:rPr>
        <w:t>tonnes</w:t>
      </w:r>
      <w:proofErr w:type="spellEnd"/>
      <w:r w:rsidRPr="00533B46">
        <w:rPr>
          <w:rStyle w:val="Emphasis"/>
        </w:rPr>
        <w:t xml:space="preserve"> of carbon</w:t>
      </w:r>
      <w:r w:rsidRPr="00533B46">
        <w:rPr>
          <w:rStyle w:val="StyleUnderline"/>
        </w:rPr>
        <w:t>, including methane and CO2. In</w:t>
      </w:r>
      <w:r w:rsidRPr="00533B46">
        <w:rPr>
          <w:sz w:val="16"/>
        </w:rPr>
        <w:t xml:space="preserve"> a March 2021 feature in </w:t>
      </w:r>
      <w:r w:rsidRPr="00533B46">
        <w:rPr>
          <w:rStyle w:val="StyleUnderline"/>
        </w:rPr>
        <w:t>Nature</w:t>
      </w:r>
      <w:r w:rsidRPr="00533B46">
        <w:rPr>
          <w:sz w:val="16"/>
        </w:rPr>
        <w:t xml:space="preserve"> on effects of thawing permafrost, </w:t>
      </w:r>
      <w:r w:rsidRPr="00533B46">
        <w:rPr>
          <w:rStyle w:val="StyleUnderline"/>
        </w:rPr>
        <w:t xml:space="preserve">climate scientists describe the disappearing permafrost landscape as having the potential to trigger a </w:t>
      </w:r>
      <w:r w:rsidRPr="00533B46">
        <w:rPr>
          <w:rStyle w:val="Emphasis"/>
        </w:rPr>
        <w:t>massive “carbon bomb.”</w:t>
      </w:r>
    </w:p>
    <w:p w14:paraId="38CEAE96" w14:textId="77777777" w:rsidR="007B6831" w:rsidRDefault="007B6831" w:rsidP="007B6831">
      <w:pPr>
        <w:rPr>
          <w:sz w:val="16"/>
        </w:rPr>
      </w:pPr>
      <w:r w:rsidRPr="00533B46">
        <w:rPr>
          <w:sz w:val="16"/>
        </w:rPr>
        <w:t xml:space="preserve">“One of the things that we fear will happen when it thaws is </w:t>
      </w:r>
      <w:r w:rsidRPr="00533B46">
        <w:rPr>
          <w:rStyle w:val="StyleUnderline"/>
        </w:rPr>
        <w:t xml:space="preserve">some of that carbon will become </w:t>
      </w:r>
      <w:r w:rsidRPr="00533B46">
        <w:rPr>
          <w:rStyle w:val="Emphasis"/>
        </w:rPr>
        <w:t>newly available</w:t>
      </w:r>
      <w:r w:rsidRPr="00533B46">
        <w:rPr>
          <w:rStyle w:val="StyleUnderline"/>
        </w:rPr>
        <w:t xml:space="preserve"> to microorganisms that have gone </w:t>
      </w:r>
      <w:proofErr w:type="gramStart"/>
      <w:r w:rsidRPr="00533B46">
        <w:rPr>
          <w:rStyle w:val="StyleUnderline"/>
        </w:rPr>
        <w:t>from this frozen state,</w:t>
      </w:r>
      <w:proofErr w:type="gramEnd"/>
      <w:r w:rsidRPr="00533B46">
        <w:rPr>
          <w:rStyle w:val="StyleUnderline"/>
        </w:rPr>
        <w:t xml:space="preserve"> to a </w:t>
      </w:r>
      <w:r w:rsidRPr="00533B46">
        <w:rPr>
          <w:rStyle w:val="Emphasis"/>
        </w:rPr>
        <w:t>warmer state</w:t>
      </w:r>
      <w:r w:rsidRPr="00533B46">
        <w:rPr>
          <w:sz w:val="16"/>
        </w:rPr>
        <w:t xml:space="preserve">. Then, </w:t>
      </w:r>
      <w:r w:rsidRPr="00533B46">
        <w:rPr>
          <w:rStyle w:val="StyleUnderline"/>
        </w:rPr>
        <w:t xml:space="preserve">through their own </w:t>
      </w:r>
      <w:r w:rsidRPr="00533B46">
        <w:rPr>
          <w:rStyle w:val="Emphasis"/>
        </w:rPr>
        <w:t>metabolism</w:t>
      </w:r>
      <w:r w:rsidRPr="00533B46">
        <w:rPr>
          <w:rStyle w:val="StyleUnderline"/>
        </w:rPr>
        <w:t xml:space="preserve">, these microorganisms will convert that carbon into </w:t>
      </w:r>
      <w:r w:rsidRPr="00533B46">
        <w:rPr>
          <w:rStyle w:val="Emphasis"/>
        </w:rPr>
        <w:t>more greenhouse gases</w:t>
      </w:r>
      <w:r w:rsidRPr="00533B46">
        <w:rPr>
          <w:sz w:val="16"/>
        </w:rPr>
        <w:t xml:space="preserve">,” explains </w:t>
      </w:r>
      <w:proofErr w:type="spellStart"/>
      <w:r w:rsidRPr="00533B46">
        <w:rPr>
          <w:sz w:val="16"/>
        </w:rPr>
        <w:t>Goordial</w:t>
      </w:r>
      <w:proofErr w:type="spellEnd"/>
      <w:r w:rsidRPr="00533B46">
        <w:rPr>
          <w:sz w:val="16"/>
        </w:rPr>
        <w:t>.</w:t>
      </w:r>
    </w:p>
    <w:p w14:paraId="79154ADA" w14:textId="033F4A0A" w:rsidR="000541D4" w:rsidRDefault="000541D4" w:rsidP="000541D4">
      <w:pPr>
        <w:pStyle w:val="Heading4"/>
      </w:pPr>
      <w:r>
        <w:t xml:space="preserve">It </w:t>
      </w:r>
      <w:proofErr w:type="gramStart"/>
      <w:r>
        <w:t>turns</w:t>
      </w:r>
      <w:proofErr w:type="gramEnd"/>
      <w:r>
        <w:t xml:space="preserve"> infrastructure and triggers positive feedback loops. </w:t>
      </w:r>
    </w:p>
    <w:p w14:paraId="40E57918" w14:textId="77777777" w:rsidR="000541D4" w:rsidRPr="004068EC" w:rsidRDefault="000541D4" w:rsidP="000541D4">
      <w:pPr>
        <w:rPr>
          <w:sz w:val="16"/>
          <w:szCs w:val="16"/>
        </w:rPr>
      </w:pPr>
      <w:r>
        <w:rPr>
          <w:rStyle w:val="Style13ptBold"/>
        </w:rPr>
        <w:t xml:space="preserve">Isibor 24 </w:t>
      </w:r>
      <w:r w:rsidRPr="00C97A4A">
        <w:rPr>
          <w:sz w:val="16"/>
          <w:szCs w:val="16"/>
        </w:rPr>
        <w:t>(Patrick Omoregie Isibor, Researcher in the Department of Agriculture, specialist in</w:t>
      </w:r>
      <w:r>
        <w:rPr>
          <w:sz w:val="16"/>
          <w:szCs w:val="16"/>
        </w:rPr>
        <w:t xml:space="preserve"> </w:t>
      </w:r>
      <w:r w:rsidRPr="00C97A4A">
        <w:rPr>
          <w:sz w:val="16"/>
          <w:szCs w:val="16"/>
        </w:rPr>
        <w:t>Pollution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Isibor’s research interests include ecotoxicology, hydrobiology, bioaccumulation, bio sequestration, biodiversity conservation, and aquatic ecology. He is a member of the Association for Environmental Impact Assessment of Nigeria (AEIAN), the International Association of Risk and Compliance Professionals (IARCP), and the African Society for Toxicological Sciences (ASTS). Dr. Isibor is currently an Editor for the African Journal of Health, Safety, and Environment, and a reviewer for several reputable international journals. Date published: December 5, 2025, “Arctic Marine Ecotoxicology”, Date access 7/1/2025)//</w:t>
      </w:r>
      <w:proofErr w:type="spellStart"/>
      <w:r>
        <w:rPr>
          <w:sz w:val="16"/>
          <w:szCs w:val="16"/>
        </w:rPr>
        <w:t>daxw</w:t>
      </w:r>
      <w:proofErr w:type="spellEnd"/>
    </w:p>
    <w:p w14:paraId="3E6356C6" w14:textId="77777777" w:rsidR="000541D4" w:rsidRPr="00AB427B" w:rsidRDefault="000541D4" w:rsidP="000541D4">
      <w:pPr>
        <w:rPr>
          <w:sz w:val="16"/>
        </w:rPr>
      </w:pPr>
      <w:r w:rsidRPr="00AB427B">
        <w:rPr>
          <w:sz w:val="16"/>
        </w:rPr>
        <w:t xml:space="preserve">Additionally, </w:t>
      </w:r>
      <w:r w:rsidRPr="00AB427B">
        <w:rPr>
          <w:rStyle w:val="StyleUnderline"/>
        </w:rPr>
        <w:t>permafrost temperatures are rising, leading to thawing that releases stored greenhouse gases</w:t>
      </w:r>
      <w:r w:rsidRPr="00AB427B">
        <w:rPr>
          <w:sz w:val="16"/>
        </w:rPr>
        <w:t xml:space="preserve">, further amplifying global warming [94]. The </w:t>
      </w:r>
      <w:r w:rsidRPr="00AB427B">
        <w:rPr>
          <w:rStyle w:val="StyleUnderline"/>
        </w:rPr>
        <w:t>thawing of permafrost in the Arctic has far-reaching consequences for both infrastructure and ecosystems</w:t>
      </w:r>
      <w:r w:rsidRPr="00AB427B">
        <w:rPr>
          <w:sz w:val="16"/>
        </w:rPr>
        <w:t xml:space="preserve">. Permafrost, which is ground that remains frozen for at least two consecutive years, underpins much of the Arctic landscape. As temperatures rise, the stability of this frozen ground is compromised, </w:t>
      </w:r>
      <w:r w:rsidRPr="00AB427B">
        <w:rPr>
          <w:rStyle w:val="StyleUnderline"/>
        </w:rPr>
        <w:t>leading to</w:t>
      </w:r>
      <w:r w:rsidRPr="00AB427B">
        <w:rPr>
          <w:sz w:val="16"/>
        </w:rPr>
        <w:t xml:space="preserve"> several negative impacts such as </w:t>
      </w:r>
      <w:r w:rsidRPr="00AB427B">
        <w:rPr>
          <w:rStyle w:val="StyleUnderline"/>
        </w:rPr>
        <w:t>structural damage in buildings, roads, pipelines, and other infrastructure built on permafrost which are at risk of damage as the ground thaws</w:t>
      </w:r>
      <w:r w:rsidRPr="00AB427B">
        <w:rPr>
          <w:sz w:val="16"/>
        </w:rPr>
        <w:t xml:space="preserve"> and becomes J. O. Kayode-Edwards et al. 79 unstable [84]. The thawing of permafrost can also affect the reliability of transportation networks as roads and airstrips can become uneven or impassable, disrupting travel and supply routes for Arctic communities [25]. </w:t>
      </w:r>
    </w:p>
    <w:p w14:paraId="0404C798" w14:textId="77777777" w:rsidR="000541D4" w:rsidRPr="00AB427B" w:rsidRDefault="000541D4" w:rsidP="000541D4">
      <w:pPr>
        <w:rPr>
          <w:sz w:val="16"/>
        </w:rPr>
      </w:pPr>
      <w:r w:rsidRPr="00AB427B">
        <w:rPr>
          <w:sz w:val="16"/>
        </w:rPr>
        <w:t xml:space="preserve">Furthermore, </w:t>
      </w:r>
      <w:r w:rsidRPr="00AB427B">
        <w:rPr>
          <w:rStyle w:val="StyleUnderline"/>
        </w:rPr>
        <w:t>settlement</w:t>
      </w:r>
      <w:r w:rsidRPr="00AB427B">
        <w:rPr>
          <w:sz w:val="16"/>
        </w:rPr>
        <w:t xml:space="preserve"> (the compression of the ground beneath a building due to its weight) and subsistence (the movement of foundations due to the action of materials beneath them) </w:t>
      </w:r>
      <w:r w:rsidRPr="00AB427B">
        <w:rPr>
          <w:rStyle w:val="StyleUnderline"/>
        </w:rPr>
        <w:t>can cause foundations to crack and collapse, necessitating costly repairs and redesigns</w:t>
      </w:r>
      <w:r w:rsidRPr="00AB427B">
        <w:rPr>
          <w:sz w:val="16"/>
        </w:rPr>
        <w:t xml:space="preserve">. </w:t>
      </w:r>
      <w:r w:rsidRPr="00AB427B">
        <w:rPr>
          <w:rStyle w:val="StyleUnderline"/>
        </w:rPr>
        <w:t>Changes in vegetation and ground stability impact wildlife habitats</w:t>
      </w:r>
      <w:r w:rsidRPr="00AB427B">
        <w:rPr>
          <w:sz w:val="16"/>
        </w:rPr>
        <w:t xml:space="preserve">. Species that rely on specific conditions, such as the tundra-dwelling caribou and migratory birds, may find their habitats shrinking or shifting. The thawing permafrost alters the landscape, affecting plant communities as well. As the ground becomes wetter, some areas may experience increased plant growth, while others may see a decline in species that depend on dry, frozen conditions. The permafrost thawing equally affects the hydrological cycle, leading to changes in the flow of rivers and streams [97]. </w:t>
      </w:r>
    </w:p>
    <w:p w14:paraId="4669C7A4" w14:textId="77777777" w:rsidR="000541D4" w:rsidRPr="00AB427B" w:rsidRDefault="000541D4" w:rsidP="000541D4">
      <w:pPr>
        <w:rPr>
          <w:sz w:val="16"/>
        </w:rPr>
      </w:pPr>
      <w:r w:rsidRPr="00AB427B">
        <w:rPr>
          <w:sz w:val="16"/>
        </w:rPr>
        <w:t xml:space="preserve">This can impact fish populations and other aquatic life, as well as water availability for human use. </w:t>
      </w:r>
      <w:r w:rsidRPr="00AB427B">
        <w:rPr>
          <w:rStyle w:val="StyleUnderline"/>
        </w:rPr>
        <w:t>Faster flow rates and increased sediment load can affect fish spawning areas and reduce water quality, potentially leading to shifts in species composition and declines in biodiversity</w:t>
      </w:r>
      <w:r w:rsidRPr="00AB427B">
        <w:rPr>
          <w:sz w:val="16"/>
        </w:rPr>
        <w:t>.</w:t>
      </w:r>
    </w:p>
    <w:p w14:paraId="631CCBF9" w14:textId="77777777" w:rsidR="000541D4" w:rsidRPr="00AB427B" w:rsidRDefault="000541D4" w:rsidP="000541D4">
      <w:pPr>
        <w:rPr>
          <w:sz w:val="16"/>
        </w:rPr>
      </w:pPr>
      <w:r w:rsidRPr="00AB427B">
        <w:rPr>
          <w:sz w:val="16"/>
        </w:rPr>
        <w:t xml:space="preserve">Permafrost contains vast amounts of organic material that, when frozen, is relatively stable. However, </w:t>
      </w:r>
      <w:r w:rsidRPr="00AB427B">
        <w:rPr>
          <w:rStyle w:val="StyleUnderline"/>
        </w:rPr>
        <w:t>as permafrost thaws, this organic material decomposes, releasing greenhouse gases into the atmosphere. Methane is a particularly potent greenhouse gas, with a global warming potential many times greater than that of carbon dioxide over a 20-year period</w:t>
      </w:r>
      <w:r w:rsidRPr="00AB427B">
        <w:rPr>
          <w:sz w:val="16"/>
        </w:rPr>
        <w:t xml:space="preserve"> [28]. </w:t>
      </w:r>
      <w:r w:rsidRPr="00AB427B">
        <w:rPr>
          <w:rStyle w:val="StyleUnderline"/>
        </w:rPr>
        <w:t xml:space="preserve">The release of methane from thawing permafrost can </w:t>
      </w:r>
      <w:proofErr w:type="spellStart"/>
      <w:r w:rsidRPr="00AB427B">
        <w:rPr>
          <w:rStyle w:val="StyleUnderline"/>
        </w:rPr>
        <w:t>signifcantly</w:t>
      </w:r>
      <w:proofErr w:type="spellEnd"/>
      <w:r w:rsidRPr="00AB427B">
        <w:rPr>
          <w:rStyle w:val="StyleUnderline"/>
        </w:rPr>
        <w:t xml:space="preserve"> amplify global warming as it creates a positive feedback loop</w:t>
      </w:r>
      <w:r w:rsidRPr="00AB427B">
        <w:rPr>
          <w:sz w:val="16"/>
        </w:rPr>
        <w:t xml:space="preserve">. As more methane is released, global temperatures rise further, leading to more permafrost thaw and additional greenhouse gas emissions. </w:t>
      </w:r>
    </w:p>
    <w:p w14:paraId="279E259A" w14:textId="7B8A6B5C" w:rsidR="000541D4" w:rsidRDefault="000541D4" w:rsidP="007B6831">
      <w:pPr>
        <w:rPr>
          <w:sz w:val="16"/>
        </w:rPr>
      </w:pPr>
      <w:r w:rsidRPr="00AB427B">
        <w:rPr>
          <w:sz w:val="16"/>
        </w:rPr>
        <w:t xml:space="preserve">Thawing permafrost also leads to the release of CO2 through the increased decomposition of organic material. This contributes to the overall greenhouse gas burden in the atmosphere, with potential impacts on weather patterns, sea level rise, and the frequency of extreme weather events. </w:t>
      </w:r>
      <w:r w:rsidRPr="00AB427B">
        <w:rPr>
          <w:rStyle w:val="StyleUnderline"/>
        </w:rPr>
        <w:t>Current climate models may underestimate the potential contributions of permafrost thaw to future greenhouse gas concentrations</w:t>
      </w:r>
      <w:r w:rsidRPr="00AB427B">
        <w:rPr>
          <w:sz w:val="16"/>
        </w:rPr>
        <w:t>, highlighting the need for more comprehensive data and improved modeling.</w:t>
      </w:r>
    </w:p>
    <w:p w14:paraId="6C0C8010" w14:textId="77777777" w:rsidR="007B6831" w:rsidRPr="00C63F02" w:rsidRDefault="007B6831" w:rsidP="007B6831">
      <w:pPr>
        <w:pStyle w:val="Heading4"/>
      </w:pPr>
      <w:r>
        <w:t xml:space="preserve">Feedback loops make </w:t>
      </w:r>
      <w:r>
        <w:rPr>
          <w:u w:val="single"/>
        </w:rPr>
        <w:t>any</w:t>
      </w:r>
      <w:r>
        <w:t xml:space="preserve"> climate efforts ineffective</w:t>
      </w:r>
    </w:p>
    <w:p w14:paraId="3699E245" w14:textId="77777777" w:rsidR="007B6831" w:rsidRDefault="007B6831" w:rsidP="007B6831">
      <w:r w:rsidRPr="00331508">
        <w:rPr>
          <w:rStyle w:val="Style13ptBold"/>
        </w:rPr>
        <w:t>Flanagan 21</w:t>
      </w:r>
      <w:r>
        <w:t xml:space="preserve"> [Erin Flanagan, geopolitical analyst, researcher and writer with The Arctic Institute, specializing in environmental policy and Arctic climate dynamics. "The Global Carbon Budget and Permafrost Feedback Loops in the Arctic", February 25, 2021, Arctic Institute - Center for Circumpolar Security Studies, https://www.thearcticinstitute.org/global-carbon-budget-permafrost-feedback-loops-arctic/, accessed 7-3-2025] /</w:t>
      </w:r>
      <w:proofErr w:type="spellStart"/>
      <w:r>
        <w:t>vzhu</w:t>
      </w:r>
      <w:proofErr w:type="spellEnd"/>
    </w:p>
    <w:p w14:paraId="488A3FAA" w14:textId="77777777" w:rsidR="007B6831" w:rsidRPr="00234465" w:rsidRDefault="007B6831" w:rsidP="007B6831">
      <w:pPr>
        <w:rPr>
          <w:sz w:val="16"/>
        </w:rPr>
      </w:pPr>
      <w:r w:rsidRPr="00234465">
        <w:rPr>
          <w:rStyle w:val="Emphasis"/>
        </w:rPr>
        <w:t>Permafrost thaw</w:t>
      </w:r>
      <w:r w:rsidRPr="00331508">
        <w:rPr>
          <w:rStyle w:val="StyleUnderline"/>
        </w:rPr>
        <w:t xml:space="preserve"> is one of the world’s </w:t>
      </w:r>
      <w:r w:rsidRPr="00234465">
        <w:rPr>
          <w:rStyle w:val="Emphasis"/>
        </w:rPr>
        <w:t>most pressing</w:t>
      </w:r>
      <w:r w:rsidRPr="00331508">
        <w:rPr>
          <w:rStyle w:val="StyleUnderline"/>
        </w:rPr>
        <w:t xml:space="preserve"> climate problems,</w:t>
      </w:r>
      <w:r w:rsidRPr="00234465">
        <w:rPr>
          <w:sz w:val="16"/>
        </w:rPr>
        <w:t xml:space="preserve"> already disrupting lifestyles, livelihoods, economies, and ecosystems in the north, and </w:t>
      </w:r>
      <w:r w:rsidRPr="00331508">
        <w:rPr>
          <w:rStyle w:val="StyleUnderline"/>
        </w:rPr>
        <w:t>threatening to spill beyond the boundaries of the Arctic as our planet continues to warm</w:t>
      </w:r>
      <w:r w:rsidRPr="00234465">
        <w:rPr>
          <w:sz w:val="16"/>
        </w:rPr>
        <w:t xml:space="preserve">. To examine the effects of permafrost </w:t>
      </w:r>
      <w:proofErr w:type="gramStart"/>
      <w:r w:rsidRPr="00234465">
        <w:rPr>
          <w:sz w:val="16"/>
        </w:rPr>
        <w:t>degradation, and</w:t>
      </w:r>
      <w:proofErr w:type="gramEnd"/>
      <w:r w:rsidRPr="00234465">
        <w:rPr>
          <w:sz w:val="16"/>
        </w:rPr>
        <w:t xml:space="preserve"> increase our understanding of what this phenomenon means for the future of the region (and the world), The Arctic Institute’s new two-part permafrost series aims to analyze the topic from scientific, security, legal, and personal perspectives. The second installment of our series features eight new articles on permafrost degradation and its effects on Arctic life, research, and the world at large. But before, check out the seven articles from our first installment, starting with the Intro.</w:t>
      </w:r>
    </w:p>
    <w:p w14:paraId="7AB94B59" w14:textId="77777777" w:rsidR="007B6831" w:rsidRPr="00234465" w:rsidRDefault="007B6831" w:rsidP="007B6831">
      <w:pPr>
        <w:rPr>
          <w:sz w:val="16"/>
        </w:rPr>
      </w:pPr>
      <w:r w:rsidRPr="00234465">
        <w:rPr>
          <w:sz w:val="16"/>
        </w:rPr>
        <w:t>The Arctic Institute Permafrost Series 2021</w:t>
      </w:r>
    </w:p>
    <w:p w14:paraId="318C996F" w14:textId="77777777" w:rsidR="007B6831" w:rsidRPr="00234465" w:rsidRDefault="007B6831" w:rsidP="007B6831">
      <w:pPr>
        <w:rPr>
          <w:sz w:val="16"/>
        </w:rPr>
      </w:pPr>
      <w:r w:rsidRPr="00234465">
        <w:rPr>
          <w:sz w:val="16"/>
        </w:rPr>
        <w:t>Agents and the Arctic: The Case for Increased Use of Agent-Based Modeling to Study Permafrost</w:t>
      </w:r>
    </w:p>
    <w:p w14:paraId="79E6F3CA" w14:textId="77777777" w:rsidR="007B6831" w:rsidRPr="00234465" w:rsidRDefault="007B6831" w:rsidP="007B6831">
      <w:pPr>
        <w:rPr>
          <w:sz w:val="16"/>
        </w:rPr>
      </w:pPr>
      <w:r w:rsidRPr="00234465">
        <w:rPr>
          <w:sz w:val="16"/>
        </w:rPr>
        <w:t xml:space="preserve">Drunken Forests: </w:t>
      </w:r>
      <w:proofErr w:type="gramStart"/>
      <w:r w:rsidRPr="00234465">
        <w:rPr>
          <w:sz w:val="16"/>
        </w:rPr>
        <w:t>Teaching About</w:t>
      </w:r>
      <w:proofErr w:type="gramEnd"/>
      <w:r w:rsidRPr="00234465">
        <w:rPr>
          <w:sz w:val="16"/>
        </w:rPr>
        <w:t xml:space="preserve"> Permafrost Thaw Through Personal Experience</w:t>
      </w:r>
    </w:p>
    <w:p w14:paraId="2C237CA0" w14:textId="77777777" w:rsidR="007B6831" w:rsidRPr="00234465" w:rsidRDefault="007B6831" w:rsidP="007B6831">
      <w:pPr>
        <w:rPr>
          <w:sz w:val="16"/>
        </w:rPr>
      </w:pPr>
      <w:r w:rsidRPr="00234465">
        <w:rPr>
          <w:sz w:val="16"/>
        </w:rPr>
        <w:t>The Global Carbon Budget and Permafrost Feedback Loops in the Arctic</w:t>
      </w:r>
    </w:p>
    <w:p w14:paraId="6870E3DC" w14:textId="77777777" w:rsidR="007B6831" w:rsidRPr="00234465" w:rsidRDefault="007B6831" w:rsidP="007B6831">
      <w:pPr>
        <w:rPr>
          <w:sz w:val="16"/>
        </w:rPr>
      </w:pPr>
      <w:r w:rsidRPr="00234465">
        <w:rPr>
          <w:sz w:val="16"/>
        </w:rPr>
        <w:t>Meltdown – The Permafrost that Holds the Arctic Together is Falling Apart</w:t>
      </w:r>
    </w:p>
    <w:p w14:paraId="4DE251AD" w14:textId="77777777" w:rsidR="007B6831" w:rsidRPr="00234465" w:rsidRDefault="007B6831" w:rsidP="007B6831">
      <w:pPr>
        <w:rPr>
          <w:sz w:val="16"/>
        </w:rPr>
      </w:pPr>
      <w:r w:rsidRPr="00234465">
        <w:rPr>
          <w:sz w:val="16"/>
        </w:rPr>
        <w:t>Reducing Individual Costs of Permafrost Thaw Damage in Canada’s Arctic</w:t>
      </w:r>
    </w:p>
    <w:p w14:paraId="7E64431E" w14:textId="77777777" w:rsidR="007B6831" w:rsidRPr="00234465" w:rsidRDefault="007B6831" w:rsidP="007B6831">
      <w:pPr>
        <w:rPr>
          <w:sz w:val="16"/>
        </w:rPr>
      </w:pPr>
      <w:r w:rsidRPr="00234465">
        <w:rPr>
          <w:sz w:val="16"/>
        </w:rPr>
        <w:t>North but Maybe Not North Enough: Adapting Sub-Arctic Communities and Infrastructure to a Changing Climate</w:t>
      </w:r>
    </w:p>
    <w:p w14:paraId="676FDDF7" w14:textId="77777777" w:rsidR="007B6831" w:rsidRPr="00234465" w:rsidRDefault="007B6831" w:rsidP="007B6831">
      <w:pPr>
        <w:rPr>
          <w:sz w:val="16"/>
        </w:rPr>
      </w:pPr>
      <w:r w:rsidRPr="00234465">
        <w:rPr>
          <w:sz w:val="16"/>
        </w:rPr>
        <w:t>Climate Change and Geopolitics: Monitoring of a Thawing Permafrost</w:t>
      </w:r>
    </w:p>
    <w:p w14:paraId="49A3478A" w14:textId="77777777" w:rsidR="007B6831" w:rsidRPr="00234465" w:rsidRDefault="007B6831" w:rsidP="007B6831">
      <w:pPr>
        <w:rPr>
          <w:sz w:val="16"/>
        </w:rPr>
      </w:pPr>
      <w:r w:rsidRPr="00234465">
        <w:rPr>
          <w:sz w:val="16"/>
        </w:rPr>
        <w:t>Infrastructure and Community Resilience in the Changing Arctic: Status, Challenges, and Research Needs</w:t>
      </w:r>
    </w:p>
    <w:p w14:paraId="17FC47CF" w14:textId="77777777" w:rsidR="007B6831" w:rsidRPr="00234465" w:rsidRDefault="007B6831" w:rsidP="007B6831">
      <w:pPr>
        <w:rPr>
          <w:sz w:val="16"/>
        </w:rPr>
      </w:pPr>
      <w:r w:rsidRPr="00234465">
        <w:rPr>
          <w:sz w:val="16"/>
        </w:rPr>
        <w:t>Permafrost Thaw in the Warming Arctic: Final Remarks</w:t>
      </w:r>
    </w:p>
    <w:p w14:paraId="445B9F66" w14:textId="77777777" w:rsidR="007B6831" w:rsidRDefault="007B6831" w:rsidP="007B6831">
      <w:pPr>
        <w:rPr>
          <w:rStyle w:val="StyleUnderline"/>
        </w:rPr>
      </w:pPr>
      <w:r w:rsidRPr="00C63F02">
        <w:rPr>
          <w:rStyle w:val="Emphasis"/>
        </w:rPr>
        <w:t>Siberia</w:t>
      </w:r>
      <w:r w:rsidRPr="00DB22A8">
        <w:rPr>
          <w:rStyle w:val="StyleUnderline"/>
        </w:rPr>
        <w:t>, like much of the world, had a year like no other</w:t>
      </w:r>
      <w:r w:rsidRPr="00234465">
        <w:rPr>
          <w:sz w:val="16"/>
        </w:rPr>
        <w:t xml:space="preserve">. Stories about an </w:t>
      </w:r>
      <w:r w:rsidRPr="00C63F02">
        <w:rPr>
          <w:rStyle w:val="Emphasis"/>
        </w:rPr>
        <w:t>unprecedented six-month heatwave</w:t>
      </w:r>
      <w:r w:rsidRPr="00DB22A8">
        <w:rPr>
          <w:rStyle w:val="StyleUnderline"/>
        </w:rPr>
        <w:t xml:space="preserve"> and raging wildfires throughout Russia’s Northern regions</w:t>
      </w:r>
      <w:r w:rsidRPr="00234465">
        <w:rPr>
          <w:sz w:val="16"/>
        </w:rPr>
        <w:t xml:space="preserve"> filtered into the mainstream media. These alarming headlines reminded the world that climate change and its effects are being felt now, especially in the Far North. The </w:t>
      </w:r>
      <w:r w:rsidRPr="00DB22A8">
        <w:rPr>
          <w:rStyle w:val="StyleUnderline"/>
        </w:rPr>
        <w:t>Arctic</w:t>
      </w:r>
      <w:r w:rsidRPr="00234465">
        <w:rPr>
          <w:sz w:val="16"/>
        </w:rPr>
        <w:t xml:space="preserve">, which is </w:t>
      </w:r>
      <w:r w:rsidRPr="00DB22A8">
        <w:rPr>
          <w:rStyle w:val="StyleUnderline"/>
        </w:rPr>
        <w:t>warming</w:t>
      </w:r>
      <w:r w:rsidRPr="00234465">
        <w:rPr>
          <w:sz w:val="16"/>
        </w:rPr>
        <w:t xml:space="preserve"> at least </w:t>
      </w:r>
      <w:r w:rsidRPr="00C63F02">
        <w:rPr>
          <w:rStyle w:val="Emphasis"/>
        </w:rPr>
        <w:t>two times faster</w:t>
      </w:r>
      <w:r w:rsidRPr="00DB22A8">
        <w:rPr>
          <w:rStyle w:val="StyleUnderline"/>
        </w:rPr>
        <w:t xml:space="preserve"> than the rest of the world</w:t>
      </w:r>
      <w:r w:rsidRPr="00234465">
        <w:rPr>
          <w:sz w:val="16"/>
        </w:rPr>
        <w:t xml:space="preserve">, is a </w:t>
      </w:r>
      <w:r w:rsidRPr="00DB22A8">
        <w:rPr>
          <w:rStyle w:val="StyleUnderline"/>
        </w:rPr>
        <w:t xml:space="preserve">harbinger </w:t>
      </w:r>
      <w:r w:rsidRPr="00C63F02">
        <w:rPr>
          <w:rStyle w:val="Emphasis"/>
        </w:rPr>
        <w:t>signaling dire consequences</w:t>
      </w:r>
      <w:r w:rsidRPr="00DB22A8">
        <w:rPr>
          <w:rStyle w:val="StyleUnderline"/>
        </w:rPr>
        <w:t xml:space="preserve"> if we cannot keep global warming below </w:t>
      </w:r>
      <w:r w:rsidRPr="00C63F02">
        <w:rPr>
          <w:rStyle w:val="Emphasis"/>
        </w:rPr>
        <w:t>1.5 degrees Celsius</w:t>
      </w:r>
      <w:r w:rsidRPr="00234465">
        <w:rPr>
          <w:sz w:val="16"/>
        </w:rPr>
        <w:t xml:space="preserve">.1) Hidden underneath these extreme events is a quieter but no less pressing </w:t>
      </w:r>
      <w:r w:rsidRPr="00DB22A8">
        <w:rPr>
          <w:rStyle w:val="StyleUnderline"/>
        </w:rPr>
        <w:t>threat</w:t>
      </w:r>
      <w:r w:rsidRPr="00234465">
        <w:rPr>
          <w:sz w:val="16"/>
        </w:rPr>
        <w:t xml:space="preserve"> that could prevent us from meeting that goal; one that may prove </w:t>
      </w:r>
      <w:r w:rsidRPr="00DB22A8">
        <w:rPr>
          <w:rStyle w:val="StyleUnderline"/>
        </w:rPr>
        <w:t>pivotal</w:t>
      </w:r>
      <w:r w:rsidRPr="00234465">
        <w:rPr>
          <w:sz w:val="16"/>
        </w:rPr>
        <w:t xml:space="preserve"> if we hope </w:t>
      </w:r>
      <w:r w:rsidRPr="00DB22A8">
        <w:rPr>
          <w:rStyle w:val="StyleUnderline"/>
        </w:rPr>
        <w:t xml:space="preserve">to curb global carbon emissions: </w:t>
      </w:r>
      <w:r w:rsidRPr="00C63F02">
        <w:rPr>
          <w:rStyle w:val="Emphasis"/>
        </w:rPr>
        <w:t>thawing permafrost</w:t>
      </w:r>
      <w:r w:rsidRPr="00DB22A8">
        <w:rPr>
          <w:rStyle w:val="StyleUnderline"/>
        </w:rPr>
        <w:t>.</w:t>
      </w:r>
    </w:p>
    <w:p w14:paraId="09FEE5AC" w14:textId="77777777" w:rsidR="007B6831" w:rsidRPr="00234465" w:rsidRDefault="007B6831" w:rsidP="007B6831">
      <w:pPr>
        <w:rPr>
          <w:sz w:val="16"/>
        </w:rPr>
      </w:pPr>
      <w:proofErr w:type="gramStart"/>
      <w:r w:rsidRPr="00234465">
        <w:rPr>
          <w:sz w:val="16"/>
        </w:rPr>
        <w:t>In order to</w:t>
      </w:r>
      <w:proofErr w:type="gramEnd"/>
      <w:r w:rsidRPr="00234465">
        <w:rPr>
          <w:sz w:val="16"/>
        </w:rPr>
        <w:t xml:space="preserve"> be considered </w:t>
      </w:r>
      <w:r w:rsidRPr="00DB22A8">
        <w:rPr>
          <w:rStyle w:val="StyleUnderline"/>
        </w:rPr>
        <w:t>permafrost</w:t>
      </w:r>
      <w:r w:rsidRPr="00234465">
        <w:rPr>
          <w:sz w:val="16"/>
        </w:rPr>
        <w:t xml:space="preserve">, the ground must </w:t>
      </w:r>
      <w:r w:rsidRPr="00DB22A8">
        <w:rPr>
          <w:rStyle w:val="StyleUnderline"/>
        </w:rPr>
        <w:t>remain</w:t>
      </w:r>
      <w:r w:rsidRPr="00234465">
        <w:rPr>
          <w:sz w:val="16"/>
        </w:rPr>
        <w:t xml:space="preserve"> at or below </w:t>
      </w:r>
      <w:r w:rsidRPr="00DB22A8">
        <w:rPr>
          <w:rStyle w:val="StyleUnderline"/>
        </w:rPr>
        <w:t>freezing for at least two consecutive years</w:t>
      </w:r>
      <w:r w:rsidRPr="00234465">
        <w:rPr>
          <w:sz w:val="16"/>
        </w:rPr>
        <w:t xml:space="preserve">.2) It traditionally </w:t>
      </w:r>
      <w:r w:rsidRPr="00DB22A8">
        <w:rPr>
          <w:rStyle w:val="StyleUnderline"/>
        </w:rPr>
        <w:t>acts as a “</w:t>
      </w:r>
      <w:r w:rsidRPr="00C63F02">
        <w:rPr>
          <w:rStyle w:val="Emphasis"/>
        </w:rPr>
        <w:t>carbon sink</w:t>
      </w:r>
      <w:r w:rsidRPr="00DB22A8">
        <w:rPr>
          <w:rStyle w:val="StyleUnderline"/>
        </w:rPr>
        <w:t xml:space="preserve">,” where carbon has been captured and stored. Scientists estimate that this layer contains approximately </w:t>
      </w:r>
      <w:r w:rsidRPr="00C63F02">
        <w:rPr>
          <w:rStyle w:val="Emphasis"/>
        </w:rPr>
        <w:t>1,400 gigatons</w:t>
      </w:r>
      <w:r w:rsidRPr="00DB22A8">
        <w:rPr>
          <w:rStyle w:val="StyleUnderline"/>
        </w:rPr>
        <w:t xml:space="preserve"> of frozen carbon, the equivalent of </w:t>
      </w:r>
      <w:r w:rsidRPr="00C63F02">
        <w:rPr>
          <w:rStyle w:val="Emphasis"/>
        </w:rPr>
        <w:t>four times</w:t>
      </w:r>
      <w:r w:rsidRPr="00DB22A8">
        <w:rPr>
          <w:rStyle w:val="StyleUnderline"/>
        </w:rPr>
        <w:t xml:space="preserve"> the amount </w:t>
      </w:r>
      <w:r w:rsidRPr="00C63F02">
        <w:rPr>
          <w:rStyle w:val="Emphasis"/>
        </w:rPr>
        <w:t>humans</w:t>
      </w:r>
      <w:r w:rsidRPr="00DB22A8">
        <w:rPr>
          <w:rStyle w:val="StyleUnderline"/>
        </w:rPr>
        <w:t xml:space="preserve"> have emitted since the Industrial Revolution and </w:t>
      </w:r>
      <w:r w:rsidRPr="00C63F02">
        <w:rPr>
          <w:rStyle w:val="Emphasis"/>
        </w:rPr>
        <w:t>two times</w:t>
      </w:r>
      <w:r w:rsidRPr="00DB22A8">
        <w:rPr>
          <w:rStyle w:val="StyleUnderline"/>
        </w:rPr>
        <w:t xml:space="preserve"> as much as is </w:t>
      </w:r>
      <w:r w:rsidRPr="00C63F02">
        <w:rPr>
          <w:rStyle w:val="Emphasis"/>
        </w:rPr>
        <w:t>currently</w:t>
      </w:r>
      <w:r w:rsidRPr="00DB22A8">
        <w:rPr>
          <w:rStyle w:val="StyleUnderline"/>
        </w:rPr>
        <w:t xml:space="preserve"> </w:t>
      </w:r>
      <w:r w:rsidRPr="00C63F02">
        <w:rPr>
          <w:rStyle w:val="Emphasis"/>
        </w:rPr>
        <w:t>contained</w:t>
      </w:r>
      <w:r w:rsidRPr="00DB22A8">
        <w:rPr>
          <w:rStyle w:val="StyleUnderline"/>
        </w:rPr>
        <w:t xml:space="preserve"> in the environment.3) If this captured carbon were allowed to escape into the atmosphere, it would contribute to </w:t>
      </w:r>
      <w:r w:rsidRPr="00234465">
        <w:rPr>
          <w:sz w:val="16"/>
        </w:rPr>
        <w:t xml:space="preserve">what may already be </w:t>
      </w:r>
      <w:r w:rsidRPr="00DB22A8">
        <w:rPr>
          <w:rStyle w:val="StyleUnderline"/>
        </w:rPr>
        <w:t xml:space="preserve">a </w:t>
      </w:r>
      <w:r w:rsidRPr="00C63F02">
        <w:rPr>
          <w:rStyle w:val="Emphasis"/>
        </w:rPr>
        <w:t>runaway greenhouse effect</w:t>
      </w:r>
      <w:r w:rsidRPr="00DB22A8">
        <w:rPr>
          <w:rStyle w:val="StyleUnderline"/>
        </w:rPr>
        <w:t xml:space="preserve"> that could render even the </w:t>
      </w:r>
      <w:r w:rsidRPr="00C63F02">
        <w:rPr>
          <w:rStyle w:val="Emphasis"/>
        </w:rPr>
        <w:t>most ambitious</w:t>
      </w:r>
      <w:r w:rsidRPr="00DB22A8">
        <w:rPr>
          <w:rStyle w:val="StyleUnderline"/>
        </w:rPr>
        <w:t xml:space="preserve"> attempts to cut global emissions </w:t>
      </w:r>
      <w:r w:rsidRPr="00C63F02">
        <w:rPr>
          <w:rStyle w:val="Emphasis"/>
        </w:rPr>
        <w:t>ineffective</w:t>
      </w:r>
      <w:r w:rsidRPr="00DB22A8">
        <w:rPr>
          <w:rStyle w:val="StyleUnderline"/>
        </w:rPr>
        <w:t xml:space="preserve">. Essentially, we could make </w:t>
      </w:r>
      <w:r w:rsidRPr="00C63F02">
        <w:rPr>
          <w:rStyle w:val="Emphasis"/>
        </w:rPr>
        <w:t>every necessary sacrifice</w:t>
      </w:r>
      <w:r w:rsidRPr="00DB22A8">
        <w:rPr>
          <w:rStyle w:val="StyleUnderline"/>
        </w:rPr>
        <w:t xml:space="preserve"> and still see global temperatures rise above 1.5 degrees Celsius if the Arctic becomes a major carbon source instead of remaining a carbon sink</w:t>
      </w:r>
      <w:r w:rsidRPr="00234465">
        <w:rPr>
          <w:sz w:val="16"/>
        </w:rPr>
        <w:t xml:space="preserve">. A recent NASA-funded study suggests that this shift is already happening due to winter soil emissions. According to Sue Natali of the Woods Hole Research Center, carbon emissions at individual </w:t>
      </w:r>
      <w:proofErr w:type="gramStart"/>
      <w:r w:rsidRPr="00234465">
        <w:rPr>
          <w:sz w:val="16"/>
        </w:rPr>
        <w:t>sites are</w:t>
      </w:r>
      <w:proofErr w:type="gramEnd"/>
      <w:r w:rsidRPr="00234465">
        <w:rPr>
          <w:sz w:val="16"/>
        </w:rPr>
        <w:t xml:space="preserve"> surpassing carbon uptake. It remains to be seen if this transition is occurring throughout the entire Arctic region. This development makes understanding and incorporating permafrost thaw emissions into the global carbon budget even more pressing.4)</w:t>
      </w:r>
    </w:p>
    <w:p w14:paraId="12BDB441" w14:textId="77777777" w:rsidR="007B6831" w:rsidRPr="00234465" w:rsidRDefault="007B6831" w:rsidP="007B6831">
      <w:pPr>
        <w:rPr>
          <w:sz w:val="16"/>
        </w:rPr>
      </w:pPr>
      <w:r w:rsidRPr="00234465">
        <w:rPr>
          <w:sz w:val="16"/>
        </w:rPr>
        <w:t xml:space="preserve">Despite the potential ramifications of emissions from permafrost thaw, </w:t>
      </w:r>
      <w:r w:rsidRPr="001858D0">
        <w:rPr>
          <w:rStyle w:val="StyleUnderline"/>
        </w:rPr>
        <w:t xml:space="preserve">the </w:t>
      </w:r>
      <w:r w:rsidRPr="00C63F02">
        <w:rPr>
          <w:rStyle w:val="Emphasis"/>
        </w:rPr>
        <w:t>global carbon budget</w:t>
      </w:r>
      <w:r w:rsidRPr="001858D0">
        <w:rPr>
          <w:rStyle w:val="StyleUnderline"/>
        </w:rPr>
        <w:t xml:space="preserve">, which balances the carbon dioxide (CO2) output from human activities with the input or storage in carbon sinks, does </w:t>
      </w:r>
      <w:r w:rsidRPr="00C63F02">
        <w:rPr>
          <w:rStyle w:val="Emphasis"/>
        </w:rPr>
        <w:t>not fully</w:t>
      </w:r>
      <w:r w:rsidRPr="001858D0">
        <w:rPr>
          <w:rStyle w:val="StyleUnderline"/>
        </w:rPr>
        <w:t xml:space="preserve"> </w:t>
      </w:r>
      <w:r w:rsidRPr="00C63F02">
        <w:rPr>
          <w:rStyle w:val="Emphasis"/>
        </w:rPr>
        <w:t>incorporate</w:t>
      </w:r>
      <w:r w:rsidRPr="001858D0">
        <w:rPr>
          <w:rStyle w:val="StyleUnderline"/>
        </w:rPr>
        <w:t xml:space="preserve"> this emission source</w:t>
      </w:r>
      <w:r w:rsidRPr="00234465">
        <w:rPr>
          <w:sz w:val="16"/>
        </w:rPr>
        <w:t xml:space="preserve">.5) Ensuring that permafrost thaw is included in this calculation is critical in making our current goals reachable. Fortunately, the recent events in Siberia are bringing a new level of awareness to the </w:t>
      </w:r>
      <w:r w:rsidRPr="001858D0">
        <w:rPr>
          <w:rStyle w:val="StyleUnderline"/>
        </w:rPr>
        <w:t>leading role</w:t>
      </w:r>
      <w:r w:rsidRPr="00234465">
        <w:rPr>
          <w:sz w:val="16"/>
        </w:rPr>
        <w:t xml:space="preserve"> that </w:t>
      </w:r>
      <w:r w:rsidRPr="001858D0">
        <w:rPr>
          <w:rStyle w:val="StyleUnderline"/>
        </w:rPr>
        <w:t>permafrost will play in</w:t>
      </w:r>
      <w:r w:rsidRPr="00234465">
        <w:rPr>
          <w:sz w:val="16"/>
        </w:rPr>
        <w:t xml:space="preserve"> our future </w:t>
      </w:r>
      <w:r w:rsidRPr="00C63F02">
        <w:rPr>
          <w:rStyle w:val="Emphasis"/>
        </w:rPr>
        <w:t>success or failure</w:t>
      </w:r>
      <w:r w:rsidRPr="001858D0">
        <w:rPr>
          <w:rStyle w:val="StyleUnderline"/>
        </w:rPr>
        <w:t xml:space="preserve"> in staying below 1.5 degrees of warming. </w:t>
      </w:r>
      <w:r w:rsidRPr="00234465">
        <w:rPr>
          <w:sz w:val="16"/>
        </w:rPr>
        <w:t>In examining these events, we can better understand the relationship between extreme weather, its impact on permafrost, and the consequences if the international community fails to account for this looming threat.</w:t>
      </w:r>
    </w:p>
    <w:p w14:paraId="12B8E101" w14:textId="77777777" w:rsidR="007B6831" w:rsidRPr="00234465" w:rsidRDefault="007B6831" w:rsidP="007B6831">
      <w:pPr>
        <w:rPr>
          <w:sz w:val="16"/>
        </w:rPr>
      </w:pPr>
      <w:r w:rsidRPr="00234465">
        <w:rPr>
          <w:sz w:val="16"/>
        </w:rPr>
        <w:t>The six-month heatwave in Siberia contributed to raising the world’s average temperature to the hottest on record</w:t>
      </w:r>
      <w:proofErr w:type="gramStart"/>
      <w:r w:rsidRPr="00234465">
        <w:rPr>
          <w:sz w:val="16"/>
        </w:rPr>
        <w:t>.6</w:t>
      </w:r>
      <w:proofErr w:type="gramEnd"/>
      <w:r w:rsidRPr="00234465">
        <w:rPr>
          <w:sz w:val="16"/>
        </w:rPr>
        <w:t xml:space="preserve">) </w:t>
      </w:r>
      <w:r w:rsidRPr="001858D0">
        <w:rPr>
          <w:rStyle w:val="StyleUnderline"/>
        </w:rPr>
        <w:t xml:space="preserve">From January through the end of June, Siberia was subjected to record high temperatures. One of the world’s </w:t>
      </w:r>
      <w:r w:rsidRPr="00C63F02">
        <w:rPr>
          <w:rStyle w:val="Emphasis"/>
        </w:rPr>
        <w:t>coldest towns,</w:t>
      </w:r>
      <w:r w:rsidRPr="001858D0">
        <w:rPr>
          <w:rStyle w:val="StyleUnderline"/>
        </w:rPr>
        <w:t xml:space="preserve"> Verkhoyansk, saw </w:t>
      </w:r>
      <w:r w:rsidRPr="00C63F02">
        <w:rPr>
          <w:rStyle w:val="Emphasis"/>
        </w:rPr>
        <w:t>100-degree days</w:t>
      </w:r>
      <w:r w:rsidRPr="00234465">
        <w:rPr>
          <w:sz w:val="16"/>
        </w:rPr>
        <w:t xml:space="preserve">.7) According to Zeke </w:t>
      </w:r>
      <w:proofErr w:type="spellStart"/>
      <w:r w:rsidRPr="00234465">
        <w:rPr>
          <w:sz w:val="16"/>
        </w:rPr>
        <w:t>Hausfather</w:t>
      </w:r>
      <w:proofErr w:type="spellEnd"/>
      <w:r w:rsidRPr="00234465">
        <w:rPr>
          <w:sz w:val="16"/>
        </w:rPr>
        <w:t xml:space="preserve">, the Director of Climate and Energy at the Breakthrough Institute in Oakland, California, Siberia’s temperatures were “extreme no matter how you look at them.”8). These </w:t>
      </w:r>
      <w:r w:rsidRPr="001858D0">
        <w:rPr>
          <w:rStyle w:val="StyleUnderline"/>
        </w:rPr>
        <w:t>temperatures</w:t>
      </w:r>
      <w:r w:rsidRPr="00234465">
        <w:rPr>
          <w:sz w:val="16"/>
        </w:rPr>
        <w:t xml:space="preserve"> concerned scientists because of their </w:t>
      </w:r>
      <w:r w:rsidRPr="001858D0">
        <w:rPr>
          <w:rStyle w:val="StyleUnderline"/>
        </w:rPr>
        <w:t xml:space="preserve">potential to </w:t>
      </w:r>
      <w:r w:rsidRPr="00C63F02">
        <w:rPr>
          <w:rStyle w:val="Emphasis"/>
        </w:rPr>
        <w:t>increase the rate of thaw</w:t>
      </w:r>
      <w:r w:rsidRPr="001858D0">
        <w:rPr>
          <w:rStyle w:val="StyleUnderline"/>
        </w:rPr>
        <w:t xml:space="preserve"> in the Arctic. High, prolonged temperatures melt more ice and snow, which expose the </w:t>
      </w:r>
      <w:r w:rsidRPr="00C63F02">
        <w:rPr>
          <w:rStyle w:val="Emphasis"/>
        </w:rPr>
        <w:t>darker sub-layers.</w:t>
      </w:r>
      <w:r w:rsidRPr="001858D0">
        <w:rPr>
          <w:rStyle w:val="StyleUnderline"/>
        </w:rPr>
        <w:t xml:space="preserve"> Without the layer of white snow and the </w:t>
      </w:r>
      <w:r w:rsidRPr="00C63F02">
        <w:rPr>
          <w:rStyle w:val="Emphasis"/>
        </w:rPr>
        <w:t>protective albedo effect</w:t>
      </w:r>
      <w:r w:rsidRPr="001858D0">
        <w:rPr>
          <w:rStyle w:val="StyleUnderline"/>
        </w:rPr>
        <w:t xml:space="preserve"> it provides, the soil begins to </w:t>
      </w:r>
      <w:r w:rsidRPr="00C63F02">
        <w:rPr>
          <w:rStyle w:val="Emphasis"/>
        </w:rPr>
        <w:t>thaw</w:t>
      </w:r>
      <w:r w:rsidRPr="001858D0">
        <w:rPr>
          <w:rStyle w:val="StyleUnderline"/>
        </w:rPr>
        <w:t xml:space="preserve">. This, in turn, exposes more dark soil, which leads to further melting and so on. As the thaw moves deeper into the soil, </w:t>
      </w:r>
      <w:r w:rsidRPr="00C63F02">
        <w:rPr>
          <w:rStyle w:val="Emphasis"/>
        </w:rPr>
        <w:t>nutrients are released</w:t>
      </w:r>
      <w:r w:rsidRPr="001858D0">
        <w:rPr>
          <w:rStyle w:val="StyleUnderline"/>
        </w:rPr>
        <w:t xml:space="preserve">, allowing plants and shrubs to grow, darkening the surface even more. As this </w:t>
      </w:r>
      <w:r w:rsidRPr="00C63F02">
        <w:rPr>
          <w:rStyle w:val="Emphasis"/>
        </w:rPr>
        <w:t xml:space="preserve">positive, self-reinforcing feedback </w:t>
      </w:r>
      <w:r w:rsidRPr="001858D0">
        <w:rPr>
          <w:rStyle w:val="StyleUnderline"/>
        </w:rPr>
        <w:t xml:space="preserve">continues, more CO2 is emitted. Carbon dioxide is a significant contributor to global warming, resulting in more </w:t>
      </w:r>
      <w:r w:rsidRPr="00C63F02">
        <w:rPr>
          <w:rStyle w:val="Emphasis"/>
        </w:rPr>
        <w:t>extreme weather</w:t>
      </w:r>
      <w:r w:rsidRPr="001858D0">
        <w:rPr>
          <w:rStyle w:val="StyleUnderline"/>
        </w:rPr>
        <w:t xml:space="preserve"> and other climate events that amplify the cycle. Scientists fear that these local feedback loops will contribute to a </w:t>
      </w:r>
      <w:r w:rsidRPr="00C63F02">
        <w:rPr>
          <w:rStyle w:val="Emphasis"/>
        </w:rPr>
        <w:t>global loop</w:t>
      </w:r>
      <w:r w:rsidRPr="001858D0">
        <w:rPr>
          <w:rStyle w:val="StyleUnderline"/>
        </w:rPr>
        <w:t xml:space="preserve"> with </w:t>
      </w:r>
      <w:r w:rsidRPr="00C63F02">
        <w:rPr>
          <w:rStyle w:val="Emphasis"/>
        </w:rPr>
        <w:t>disastrous, irreversible</w:t>
      </w:r>
      <w:r w:rsidRPr="001858D0">
        <w:rPr>
          <w:rStyle w:val="StyleUnderline"/>
        </w:rPr>
        <w:t xml:space="preserve"> consequences. </w:t>
      </w:r>
      <w:r w:rsidRPr="00234465">
        <w:rPr>
          <w:sz w:val="16"/>
        </w:rPr>
        <w:t>Unfortunately, high temperatures have also led to other devastating events in the Arctic.</w:t>
      </w:r>
    </w:p>
    <w:p w14:paraId="599CB077" w14:textId="77777777" w:rsidR="007B6831" w:rsidRPr="00234465" w:rsidRDefault="007B6831" w:rsidP="007B6831">
      <w:pPr>
        <w:rPr>
          <w:sz w:val="16"/>
        </w:rPr>
      </w:pPr>
      <w:r w:rsidRPr="00234465">
        <w:rPr>
          <w:sz w:val="16"/>
        </w:rPr>
        <w:t xml:space="preserve">In Siberia, these protracted, unusually </w:t>
      </w:r>
      <w:r w:rsidRPr="001858D0">
        <w:rPr>
          <w:rStyle w:val="StyleUnderline"/>
        </w:rPr>
        <w:t>high temperatures</w:t>
      </w:r>
      <w:r w:rsidRPr="00234465">
        <w:rPr>
          <w:sz w:val="16"/>
        </w:rPr>
        <w:t xml:space="preserve"> have </w:t>
      </w:r>
      <w:r w:rsidRPr="001858D0">
        <w:rPr>
          <w:rStyle w:val="StyleUnderline"/>
        </w:rPr>
        <w:t>result</w:t>
      </w:r>
      <w:r w:rsidRPr="00234465">
        <w:rPr>
          <w:sz w:val="16"/>
        </w:rPr>
        <w:t>ed</w:t>
      </w:r>
      <w:r w:rsidRPr="001858D0">
        <w:rPr>
          <w:rStyle w:val="StyleUnderline"/>
        </w:rPr>
        <w:t xml:space="preserve"> in</w:t>
      </w:r>
      <w:r w:rsidRPr="00234465">
        <w:rPr>
          <w:sz w:val="16"/>
        </w:rPr>
        <w:t xml:space="preserve"> conditions that have contributed to </w:t>
      </w:r>
      <w:r w:rsidRPr="00C63F02">
        <w:rPr>
          <w:rStyle w:val="Emphasis"/>
        </w:rPr>
        <w:t>extreme wildfires</w:t>
      </w:r>
      <w:r w:rsidRPr="00234465">
        <w:rPr>
          <w:sz w:val="16"/>
        </w:rPr>
        <w:t xml:space="preserve">. According to the National Aeronautics and Space Administration’s Earth Observatory, Siberia’s 2020 fire season released more carbon dioxide in June and July than any other fire season since 2003.9) These wildfires </w:t>
      </w:r>
      <w:r w:rsidRPr="00C63F02">
        <w:rPr>
          <w:rStyle w:val="Emphasis"/>
        </w:rPr>
        <w:t>burn off the</w:t>
      </w:r>
      <w:r w:rsidRPr="001858D0">
        <w:rPr>
          <w:rStyle w:val="StyleUnderline"/>
        </w:rPr>
        <w:t xml:space="preserve"> </w:t>
      </w:r>
      <w:r w:rsidRPr="00C63F02">
        <w:rPr>
          <w:rStyle w:val="Emphasis"/>
        </w:rPr>
        <w:t>organic layers</w:t>
      </w:r>
      <w:r w:rsidRPr="001858D0">
        <w:rPr>
          <w:rStyle w:val="StyleUnderline"/>
        </w:rPr>
        <w:t xml:space="preserve"> of moss and other decomposing plants that form on top of permafrost-affected soils. That organic matter typically acts as a </w:t>
      </w:r>
      <w:r w:rsidRPr="00C63F02">
        <w:rPr>
          <w:rStyle w:val="Emphasis"/>
        </w:rPr>
        <w:t>blanket</w:t>
      </w:r>
      <w:r w:rsidRPr="001858D0">
        <w:rPr>
          <w:rStyle w:val="StyleUnderline"/>
        </w:rPr>
        <w:t xml:space="preserve"> in the summertime to keep the darker, deeper soil insulated from the heat of the sun. However, the deeper layers of permafrost, having already thawed more than usual during the winter months from a reduced albedo effect, are now </w:t>
      </w:r>
      <w:r w:rsidRPr="00C63F02">
        <w:rPr>
          <w:rStyle w:val="Emphasis"/>
        </w:rPr>
        <w:t xml:space="preserve">more susceptible to </w:t>
      </w:r>
      <w:proofErr w:type="gramStart"/>
      <w:r w:rsidRPr="00C63F02">
        <w:rPr>
          <w:rStyle w:val="Emphasis"/>
        </w:rPr>
        <w:t>thaw</w:t>
      </w:r>
      <w:proofErr w:type="gramEnd"/>
      <w:r w:rsidRPr="001858D0">
        <w:rPr>
          <w:rStyle w:val="StyleUnderline"/>
        </w:rPr>
        <w:t xml:space="preserve"> in layers that would typically stay frozen even in the summer months. When </w:t>
      </w:r>
      <w:r w:rsidRPr="00C63F02">
        <w:rPr>
          <w:rStyle w:val="Emphasis"/>
          <w:bCs/>
        </w:rPr>
        <w:t>wildfires burn off</w:t>
      </w:r>
      <w:r w:rsidRPr="001858D0">
        <w:rPr>
          <w:rStyle w:val="StyleUnderline"/>
        </w:rPr>
        <w:t xml:space="preserve"> that summertime insulation, the initial loss of insulating materials kicks off a sequence of </w:t>
      </w:r>
      <w:r w:rsidRPr="00C63F02">
        <w:rPr>
          <w:rStyle w:val="Emphasis"/>
        </w:rPr>
        <w:t>local feedback loops, amplifying</w:t>
      </w:r>
      <w:r w:rsidRPr="001858D0">
        <w:rPr>
          <w:rStyle w:val="StyleUnderline"/>
        </w:rPr>
        <w:t xml:space="preserve"> permafrost thaw.</w:t>
      </w:r>
      <w:r w:rsidRPr="00234465">
        <w:rPr>
          <w:sz w:val="16"/>
        </w:rPr>
        <w:t xml:space="preserve">10) Dr. Charles Koven, an Earth System Scientist for the University of California, Berkeley, notes that the permafrost research community’s </w:t>
      </w:r>
      <w:r w:rsidRPr="001858D0">
        <w:rPr>
          <w:rStyle w:val="StyleUnderline"/>
        </w:rPr>
        <w:t>ability to incorporate extreme events like wildfires into their climate models is limited</w:t>
      </w:r>
      <w:r w:rsidRPr="00234465">
        <w:rPr>
          <w:sz w:val="16"/>
        </w:rPr>
        <w:t xml:space="preserve">. However, </w:t>
      </w:r>
      <w:r w:rsidRPr="001858D0">
        <w:rPr>
          <w:rStyle w:val="StyleUnderline"/>
        </w:rPr>
        <w:t>there is</w:t>
      </w:r>
      <w:r w:rsidRPr="00234465">
        <w:rPr>
          <w:sz w:val="16"/>
        </w:rPr>
        <w:t xml:space="preserve"> also a </w:t>
      </w:r>
      <w:r w:rsidRPr="001858D0">
        <w:rPr>
          <w:rStyle w:val="StyleUnderline"/>
        </w:rPr>
        <w:t>basic agreement</w:t>
      </w:r>
      <w:r w:rsidRPr="00234465">
        <w:rPr>
          <w:sz w:val="16"/>
        </w:rPr>
        <w:t xml:space="preserve"> that “there is a possibility that these </w:t>
      </w:r>
      <w:r w:rsidRPr="001858D0">
        <w:rPr>
          <w:rStyle w:val="StyleUnderline"/>
        </w:rPr>
        <w:t>extreme events</w:t>
      </w:r>
      <w:r w:rsidRPr="00234465">
        <w:rPr>
          <w:sz w:val="16"/>
        </w:rPr>
        <w:t xml:space="preserve"> are </w:t>
      </w:r>
      <w:r w:rsidRPr="00C63F02">
        <w:rPr>
          <w:rStyle w:val="Emphasis"/>
        </w:rPr>
        <w:t>amplify</w:t>
      </w:r>
      <w:r w:rsidRPr="00234465">
        <w:rPr>
          <w:sz w:val="16"/>
        </w:rPr>
        <w:t xml:space="preserve">ing </w:t>
      </w:r>
      <w:r w:rsidRPr="001858D0">
        <w:rPr>
          <w:rStyle w:val="StyleUnderline"/>
        </w:rPr>
        <w:t>and speed</w:t>
      </w:r>
      <w:r w:rsidRPr="00234465">
        <w:rPr>
          <w:sz w:val="16"/>
        </w:rPr>
        <w:t xml:space="preserve">ing </w:t>
      </w:r>
      <w:r w:rsidRPr="001858D0">
        <w:rPr>
          <w:rStyle w:val="StyleUnderline"/>
        </w:rPr>
        <w:t>up things</w:t>
      </w:r>
      <w:r w:rsidRPr="00234465">
        <w:rPr>
          <w:sz w:val="16"/>
        </w:rPr>
        <w:t>.”</w:t>
      </w:r>
    </w:p>
    <w:p w14:paraId="3E36C644" w14:textId="1F0F045F" w:rsidR="007B6831" w:rsidRPr="007B6831" w:rsidRDefault="007B6831" w:rsidP="007B6831">
      <w:pPr>
        <w:rPr>
          <w:sz w:val="16"/>
        </w:rPr>
      </w:pPr>
      <w:r w:rsidRPr="00234465">
        <w:rPr>
          <w:sz w:val="16"/>
        </w:rPr>
        <w:t xml:space="preserve">There is a </w:t>
      </w:r>
      <w:r w:rsidRPr="001858D0">
        <w:rPr>
          <w:rStyle w:val="StyleUnderline"/>
        </w:rPr>
        <w:t xml:space="preserve">growing </w:t>
      </w:r>
      <w:r w:rsidRPr="00C63F02">
        <w:rPr>
          <w:rStyle w:val="Emphasis"/>
        </w:rPr>
        <w:t>consensus</w:t>
      </w:r>
      <w:r w:rsidRPr="001858D0">
        <w:rPr>
          <w:rStyle w:val="StyleUnderline"/>
        </w:rPr>
        <w:t xml:space="preserve"> among scientists and policymakers that this critical emissions source needs to be better represented</w:t>
      </w:r>
      <w:r w:rsidRPr="00234465">
        <w:rPr>
          <w:sz w:val="16"/>
        </w:rPr>
        <w:t xml:space="preserve"> in our climate models. Many in the permafrost research community, those who have been studying it and speaking up about it for years, worry that despite our best efforts and sacrifices, </w:t>
      </w:r>
      <w:r w:rsidRPr="001858D0">
        <w:rPr>
          <w:rStyle w:val="StyleUnderline"/>
        </w:rPr>
        <w:t xml:space="preserve">we may </w:t>
      </w:r>
      <w:r w:rsidRPr="00C63F02">
        <w:rPr>
          <w:rStyle w:val="Emphasis"/>
        </w:rPr>
        <w:t>not be able</w:t>
      </w:r>
      <w:r w:rsidRPr="001858D0">
        <w:rPr>
          <w:rStyle w:val="StyleUnderline"/>
        </w:rPr>
        <w:t xml:space="preserve"> to keep global warming below the goal of 1.5 degrees </w:t>
      </w:r>
      <w:r w:rsidRPr="00C63F02">
        <w:rPr>
          <w:rStyle w:val="Emphasis"/>
        </w:rPr>
        <w:t>unless we consider these</w:t>
      </w:r>
      <w:r w:rsidRPr="001858D0">
        <w:rPr>
          <w:rStyle w:val="StyleUnderline"/>
        </w:rPr>
        <w:t xml:space="preserve"> </w:t>
      </w:r>
      <w:r w:rsidRPr="00C63F02">
        <w:rPr>
          <w:rStyle w:val="Emphasis"/>
        </w:rPr>
        <w:t>feedback loops.</w:t>
      </w:r>
      <w:r w:rsidRPr="00234465">
        <w:rPr>
          <w:sz w:val="16"/>
        </w:rPr>
        <w:t xml:space="preserve"> Dr. Koven estimates that about 100 gigatons of CO2 will need to be subtracted from the current global carbon budget to account for these emissions. While there is still significant uncertainty concerning the amount of CO2 held in permafrost, </w:t>
      </w:r>
      <w:r w:rsidRPr="00234465">
        <w:rPr>
          <w:rStyle w:val="StyleUnderline"/>
        </w:rPr>
        <w:t>the impact of extreme events, and the rate of thaw</w:t>
      </w:r>
      <w:r w:rsidRPr="00234465">
        <w:rPr>
          <w:sz w:val="16"/>
        </w:rPr>
        <w:t xml:space="preserve">, it </w:t>
      </w:r>
      <w:r w:rsidRPr="00234465">
        <w:rPr>
          <w:rStyle w:val="StyleUnderline"/>
        </w:rPr>
        <w:t xml:space="preserve">is vital that the international community </w:t>
      </w:r>
      <w:proofErr w:type="gramStart"/>
      <w:r w:rsidRPr="00234465">
        <w:rPr>
          <w:rStyle w:val="StyleUnderline"/>
        </w:rPr>
        <w:t>not ignore</w:t>
      </w:r>
      <w:proofErr w:type="gramEnd"/>
      <w:r w:rsidRPr="00234465">
        <w:rPr>
          <w:rStyle w:val="StyleUnderline"/>
        </w:rPr>
        <w:t xml:space="preserve"> the situation</w:t>
      </w:r>
      <w:r w:rsidRPr="00234465">
        <w:rPr>
          <w:sz w:val="16"/>
        </w:rPr>
        <w:t xml:space="preserve"> until the models are improved. With permafrost thaw incorporated into the global carbon budget, policymakers will be better able to make decisions based on a more realistic picture of the </w:t>
      </w:r>
      <w:proofErr w:type="gramStart"/>
      <w:r w:rsidRPr="00234465">
        <w:rPr>
          <w:sz w:val="16"/>
        </w:rPr>
        <w:t>actions</w:t>
      </w:r>
      <w:proofErr w:type="gramEnd"/>
      <w:r w:rsidRPr="00234465">
        <w:rPr>
          <w:sz w:val="16"/>
        </w:rPr>
        <w:t xml:space="preserve"> countries will need to take to meet their carbon emission goals. Even so, including estimated emissions from permafrost thaw will just be the first step. Ongoing international cooperation will be essential in developing more effective observation networks and funding additional research in this critical area.</w:t>
      </w:r>
    </w:p>
    <w:p w14:paraId="03C33D3F" w14:textId="5BE9ACD5" w:rsidR="000A64F4" w:rsidRDefault="000A64F4" w:rsidP="000A64F4">
      <w:pPr>
        <w:pStyle w:val="Heading3"/>
      </w:pPr>
      <w:r>
        <w:t>Impact---Permafrost---Ocean Acidification---2NC</w:t>
      </w:r>
    </w:p>
    <w:p w14:paraId="533ACAF1" w14:textId="77777777" w:rsidR="000A64F4" w:rsidRPr="00252E31" w:rsidRDefault="000A64F4" w:rsidP="000A64F4">
      <w:pPr>
        <w:pStyle w:val="Heading4"/>
      </w:pPr>
      <w:r>
        <w:t xml:space="preserve">Melting Permafrost causes ocean </w:t>
      </w:r>
      <w:proofErr w:type="spellStart"/>
      <w:r>
        <w:t>acidifcation</w:t>
      </w:r>
      <w:proofErr w:type="spellEnd"/>
    </w:p>
    <w:p w14:paraId="118854AC" w14:textId="77777777" w:rsidR="000A64F4" w:rsidRDefault="000A64F4" w:rsidP="000A64F4">
      <w:r w:rsidRPr="00252E31">
        <w:rPr>
          <w:rStyle w:val="Style13ptBold"/>
        </w:rPr>
        <w:t>OA – ICC '16</w:t>
      </w:r>
      <w:r w:rsidRPr="00252E31">
        <w:t xml:space="preserve"> [Ocean Acidification International Coordination Center; promotes and facilitates international activities on ocean acidification through the thematic areas of science, capacity building, and communication.; 4-25-2016; "Severe Arctic Ocean acidification via permafrost thawing and river runoff"; Ocean Acidification; https://news-oceanacidification-icc.org/2016/04/20/severe-arctic-ocean-acidification-via-permafrost-thawing-and-river-runoff/; Accessed 7-2-2025; AY]</w:t>
      </w:r>
    </w:p>
    <w:p w14:paraId="36250B26" w14:textId="77777777" w:rsidR="000A64F4" w:rsidRPr="00252E31" w:rsidRDefault="000A64F4" w:rsidP="000A64F4"/>
    <w:p w14:paraId="46298147" w14:textId="77777777" w:rsidR="000A64F4" w:rsidRPr="00252E31" w:rsidRDefault="000A64F4" w:rsidP="000A64F4">
      <w:pPr>
        <w:rPr>
          <w:sz w:val="16"/>
        </w:rPr>
      </w:pPr>
      <w:r w:rsidRPr="00252E31">
        <w:rPr>
          <w:u w:val="single"/>
        </w:rPr>
        <w:t xml:space="preserve">When organic material from thawing permafrost is transported to the sea and breaks down in the seawater it contributes to a more </w:t>
      </w:r>
      <w:r w:rsidRPr="00252E31">
        <w:rPr>
          <w:rStyle w:val="Emphasis"/>
        </w:rPr>
        <w:t>rapid acidification</w:t>
      </w:r>
      <w:r w:rsidRPr="00252E31">
        <w:rPr>
          <w:u w:val="single"/>
        </w:rPr>
        <w:t xml:space="preserve"> of the Arctic Ocean</w:t>
      </w:r>
      <w:r w:rsidRPr="00252E31">
        <w:rPr>
          <w:sz w:val="16"/>
        </w:rPr>
        <w:t>, finds new research by scientists from Stockholm University and colleagues.</w:t>
      </w:r>
    </w:p>
    <w:p w14:paraId="22CB6A5A" w14:textId="7B99C090" w:rsidR="000A64F4" w:rsidRPr="000A64F4" w:rsidRDefault="000A64F4" w:rsidP="000A64F4">
      <w:pPr>
        <w:rPr>
          <w:sz w:val="16"/>
        </w:rPr>
      </w:pPr>
      <w:r w:rsidRPr="00252E31">
        <w:rPr>
          <w:u w:val="single"/>
        </w:rPr>
        <w:t xml:space="preserve">Ocean acidification is an important consequence of humankind’s release of carbon dioxide (CO2) into the atmosphere from fossil fuel burning. </w:t>
      </w:r>
      <w:r w:rsidRPr="00252E31">
        <w:rPr>
          <w:sz w:val="16"/>
        </w:rPr>
        <w:t xml:space="preserve">It is widely thought that when excess atmospheric CO2 reacts with seawater it forms carbonic acid, which, in turn, “acidifies” the ocean, </w:t>
      </w:r>
      <w:r w:rsidRPr="00252E31">
        <w:rPr>
          <w:u w:val="single"/>
        </w:rPr>
        <w:t xml:space="preserve">causing </w:t>
      </w:r>
      <w:r w:rsidRPr="00252E31">
        <w:rPr>
          <w:rStyle w:val="Emphasis"/>
        </w:rPr>
        <w:t>dramatic changes</w:t>
      </w:r>
      <w:r w:rsidRPr="00252E31">
        <w:rPr>
          <w:u w:val="single"/>
        </w:rPr>
        <w:t xml:space="preserve"> to ocean ecosystems.</w:t>
      </w:r>
      <w:r w:rsidRPr="00252E31">
        <w:rPr>
          <w:sz w:val="16"/>
        </w:rPr>
        <w:t xml:space="preserve"> The Arctic Ocean is particularly sensitive to such changes. Now, a new study by scientists from Sweden, the USA, and Russia, </w:t>
      </w:r>
      <w:r w:rsidRPr="00252E31">
        <w:rPr>
          <w:u w:val="single"/>
        </w:rPr>
        <w:t xml:space="preserve">published in Nature Geoscience proposes a </w:t>
      </w:r>
      <w:r w:rsidRPr="00252E31">
        <w:rPr>
          <w:rStyle w:val="Emphasis"/>
        </w:rPr>
        <w:t>novel mechanism</w:t>
      </w:r>
      <w:r w:rsidRPr="00252E31">
        <w:rPr>
          <w:u w:val="single"/>
        </w:rPr>
        <w:t xml:space="preserve"> for Arctic Ocean acidification involving release and subsequent breakdown of organic matter from thawing permafrost</w:t>
      </w:r>
      <w:r w:rsidRPr="00252E31">
        <w:rPr>
          <w:sz w:val="16"/>
        </w:rPr>
        <w:t xml:space="preserve"> and carbon-rich river runoff in seawater.</w:t>
      </w:r>
    </w:p>
    <w:p w14:paraId="5C3EB080" w14:textId="77777777" w:rsidR="008617D0" w:rsidRDefault="008617D0" w:rsidP="008617D0">
      <w:pPr>
        <w:pStyle w:val="Heading3"/>
      </w:pPr>
      <w:r>
        <w:t>Impact---Radiation Leakage---1NC</w:t>
      </w:r>
    </w:p>
    <w:p w14:paraId="6C061675" w14:textId="77777777" w:rsidR="008617D0" w:rsidRPr="00CA2396" w:rsidRDefault="008617D0" w:rsidP="008617D0">
      <w:pPr>
        <w:pStyle w:val="Heading4"/>
        <w:rPr>
          <w:rStyle w:val="Style13ptBold"/>
          <w:b/>
          <w:bCs w:val="0"/>
        </w:rPr>
      </w:pPr>
      <w:r>
        <w:rPr>
          <w:rStyle w:val="Style13ptBold"/>
          <w:b/>
          <w:bCs w:val="0"/>
        </w:rPr>
        <w:t>Radiation leakage causes extinction</w:t>
      </w:r>
    </w:p>
    <w:p w14:paraId="40987F4A" w14:textId="77777777" w:rsidR="008617D0" w:rsidRPr="00C4263B" w:rsidRDefault="008617D0" w:rsidP="008617D0">
      <w:pPr>
        <w:rPr>
          <w:b/>
          <w:bCs/>
          <w:sz w:val="26"/>
        </w:rPr>
      </w:pPr>
      <w:r w:rsidRPr="008B732A">
        <w:rPr>
          <w:rStyle w:val="Style13ptBold"/>
        </w:rPr>
        <w:t>Bonacic et Al. 23</w:t>
      </w:r>
      <w:r>
        <w:rPr>
          <w:rStyle w:val="Style13ptBold"/>
        </w:rPr>
        <w:t xml:space="preserve"> </w:t>
      </w:r>
      <w:r w:rsidRPr="008B732A">
        <w:t>[Cristian Bonacic</w:t>
      </w:r>
      <w:r>
        <w:t>, d</w:t>
      </w:r>
      <w:r w:rsidRPr="008B732A">
        <w:t>epartment of Ecosystems &amp; The Environment, School of Agriculture and Forestry, Pontifical Catholic University of Chile, Santiago, Chile</w:t>
      </w:r>
      <w:r>
        <w:t>; R</w:t>
      </w:r>
      <w:r w:rsidRPr="008B732A">
        <w:t>odrigo A. Medellin</w:t>
      </w:r>
      <w:r>
        <w:t>,</w:t>
      </w:r>
      <w:r w:rsidRPr="008B732A">
        <w:t xml:space="preserve"> Instituto de </w:t>
      </w:r>
      <w:proofErr w:type="spellStart"/>
      <w:r w:rsidRPr="008B732A">
        <w:t>Ecología</w:t>
      </w:r>
      <w:proofErr w:type="spellEnd"/>
      <w:r w:rsidRPr="008B732A">
        <w:t xml:space="preserve">, UNAM, Ciudad </w:t>
      </w:r>
      <w:proofErr w:type="spellStart"/>
      <w:r w:rsidRPr="008B732A">
        <w:t>Universitaria</w:t>
      </w:r>
      <w:proofErr w:type="spellEnd"/>
      <w:r w:rsidRPr="008B732A">
        <w:t xml:space="preserve">, Mexico City, </w:t>
      </w:r>
      <w:proofErr w:type="spellStart"/>
      <w:r w:rsidRPr="008B732A">
        <w:t>Coyoacán</w:t>
      </w:r>
      <w:proofErr w:type="spellEnd"/>
      <w:r w:rsidRPr="008B732A">
        <w:t>, Mexico</w:t>
      </w:r>
      <w:r>
        <w:t>; W</w:t>
      </w:r>
      <w:r w:rsidRPr="008B732A">
        <w:t>illiam Ripple</w:t>
      </w:r>
      <w:r>
        <w:t xml:space="preserve">, </w:t>
      </w:r>
      <w:r w:rsidRPr="008B732A">
        <w:t>Department of Forest Ecosystems and Society, Oregon State University, Corvallis, OR, United States</w:t>
      </w:r>
      <w:r>
        <w:t>; R</w:t>
      </w:r>
      <w:r w:rsidRPr="008B732A">
        <w:t>aman Sukumar Centre for Ecological Sciences, Indian Institute of Science, Bangalore, Karnataka, India</w:t>
      </w:r>
      <w:r>
        <w:t>; A</w:t>
      </w:r>
      <w:r w:rsidRPr="008B732A">
        <w:t xml:space="preserve">ndre </w:t>
      </w:r>
      <w:proofErr w:type="spellStart"/>
      <w:r w:rsidRPr="008B732A">
        <w:t>Ganswindt</w:t>
      </w:r>
      <w:proofErr w:type="spellEnd"/>
      <w:r>
        <w:t xml:space="preserve">, </w:t>
      </w:r>
      <w:r w:rsidRPr="008B732A">
        <w:t>Mammal Research Institute, Department of Zoology and Entomology, University of Pretoria, Pretoria, Hatfield, South Africa</w:t>
      </w:r>
      <w:r>
        <w:t>; S</w:t>
      </w:r>
      <w:r w:rsidRPr="008B732A">
        <w:t>uzana M. Padua</w:t>
      </w:r>
      <w:r>
        <w:t>,</w:t>
      </w:r>
      <w:r w:rsidRPr="00C4263B">
        <w:t xml:space="preserve"> Instituto de </w:t>
      </w:r>
      <w:proofErr w:type="spellStart"/>
      <w:r w:rsidRPr="00C4263B">
        <w:t>Pesquisas</w:t>
      </w:r>
      <w:proofErr w:type="spellEnd"/>
      <w:r w:rsidRPr="00C4263B">
        <w:t xml:space="preserve"> </w:t>
      </w:r>
      <w:proofErr w:type="spellStart"/>
      <w:r w:rsidRPr="00C4263B">
        <w:t>Ecológicas</w:t>
      </w:r>
      <w:proofErr w:type="spellEnd"/>
      <w:r w:rsidRPr="00C4263B">
        <w:t xml:space="preserve"> (IPE-Institute for Ecological Research), São Paulo, Nazaré </w:t>
      </w:r>
      <w:proofErr w:type="spellStart"/>
      <w:r w:rsidRPr="00C4263B">
        <w:t>Paulista</w:t>
      </w:r>
      <w:proofErr w:type="spellEnd"/>
      <w:r w:rsidRPr="00C4263B">
        <w:t>, Brazil</w:t>
      </w:r>
      <w:r>
        <w:t>; C</w:t>
      </w:r>
      <w:r w:rsidRPr="008B732A">
        <w:t>laudio Padua</w:t>
      </w:r>
      <w:r>
        <w:t xml:space="preserve">, </w:t>
      </w:r>
      <w:r w:rsidRPr="00C4263B">
        <w:t xml:space="preserve">Instituto de </w:t>
      </w:r>
      <w:proofErr w:type="spellStart"/>
      <w:r w:rsidRPr="00C4263B">
        <w:t>Pesquisas</w:t>
      </w:r>
      <w:proofErr w:type="spellEnd"/>
      <w:r w:rsidRPr="00C4263B">
        <w:t xml:space="preserve"> </w:t>
      </w:r>
      <w:proofErr w:type="spellStart"/>
      <w:r w:rsidRPr="00C4263B">
        <w:t>Ecológicas</w:t>
      </w:r>
      <w:proofErr w:type="spellEnd"/>
      <w:r w:rsidRPr="00C4263B">
        <w:t xml:space="preserve"> (IPE-Institute for Ecological Research), São Paulo, Nazaré </w:t>
      </w:r>
      <w:proofErr w:type="spellStart"/>
      <w:r w:rsidRPr="00C4263B">
        <w:t>Paulista</w:t>
      </w:r>
      <w:proofErr w:type="spellEnd"/>
      <w:r w:rsidRPr="00C4263B">
        <w:t>, Brazil</w:t>
      </w:r>
      <w:r>
        <w:t>; M</w:t>
      </w:r>
      <w:r w:rsidRPr="008B732A">
        <w:t>ary C. Pearl</w:t>
      </w:r>
      <w:r>
        <w:t xml:space="preserve">, </w:t>
      </w:r>
      <w:r w:rsidRPr="00C4263B">
        <w:t>Distinguished Career Institute, Stanford University, Palo Alto, CA, United States</w:t>
      </w:r>
      <w:r>
        <w:t>; L</w:t>
      </w:r>
      <w:r w:rsidRPr="008B732A">
        <w:t>uis F. Aguirre</w:t>
      </w:r>
      <w:r>
        <w:t xml:space="preserve">, </w:t>
      </w:r>
      <w:r w:rsidRPr="00C4263B">
        <w:t xml:space="preserve">Centro de </w:t>
      </w:r>
      <w:proofErr w:type="spellStart"/>
      <w:r w:rsidRPr="00C4263B">
        <w:t>Biodiversidad</w:t>
      </w:r>
      <w:proofErr w:type="spellEnd"/>
      <w:r w:rsidRPr="00C4263B">
        <w:t xml:space="preserve"> y </w:t>
      </w:r>
      <w:proofErr w:type="spellStart"/>
      <w:r w:rsidRPr="00C4263B">
        <w:t>Genética</w:t>
      </w:r>
      <w:proofErr w:type="spellEnd"/>
      <w:r w:rsidRPr="00C4263B">
        <w:t>, Universidad Mayor de San Simón, Campus Universitario, Cochabamba, Bolivia</w:t>
      </w:r>
      <w:r>
        <w:t>; L</w:t>
      </w:r>
      <w:r w:rsidRPr="008B732A">
        <w:t>ourdes Mugica Valdé</w:t>
      </w:r>
      <w:r>
        <w:t xml:space="preserve">s, </w:t>
      </w:r>
      <w:r w:rsidRPr="00C4263B">
        <w:t>Faculty of Biology, University of Havana, Havana, Vedado, Cuba</w:t>
      </w:r>
      <w:r>
        <w:t>; D</w:t>
      </w:r>
      <w:r w:rsidRPr="008B732A">
        <w:t xml:space="preserve">amayanti </w:t>
      </w:r>
      <w:proofErr w:type="spellStart"/>
      <w:r w:rsidRPr="008B732A">
        <w:t>Buchori</w:t>
      </w:r>
      <w:proofErr w:type="spellEnd"/>
      <w:r>
        <w:t xml:space="preserve">, </w:t>
      </w:r>
      <w:r w:rsidRPr="00C4263B">
        <w:t>Center for Transdisciplinary and Sustainability Science, IPB University, Bogor, Occidental Java, Indonesia</w:t>
      </w:r>
      <w:r>
        <w:t>; J</w:t>
      </w:r>
      <w:r w:rsidRPr="008B732A">
        <w:t>ohn L. Innes</w:t>
      </w:r>
      <w:r>
        <w:t xml:space="preserve">, </w:t>
      </w:r>
      <w:r w:rsidRPr="00C4263B">
        <w:t>Faculty of Forestry, University of British Columbia, Vancouver, BC, Canada</w:t>
      </w:r>
      <w:r>
        <w:t>; J</w:t>
      </w:r>
      <w:r w:rsidRPr="008B732A">
        <w:t>. Tomá</w:t>
      </w:r>
      <w:r>
        <w:t>s</w:t>
      </w:r>
      <w:r w:rsidRPr="008B732A">
        <w:t xml:space="preserve"> </w:t>
      </w:r>
      <w:proofErr w:type="spellStart"/>
      <w:r w:rsidRPr="008B732A">
        <w:t>Ibarra</w:t>
      </w:r>
      <w:r>
        <w:t>,</w:t>
      </w:r>
      <w:r w:rsidRPr="00C4263B">
        <w:t>ECOS</w:t>
      </w:r>
      <w:proofErr w:type="spellEnd"/>
      <w:r w:rsidRPr="00C4263B">
        <w:t xml:space="preserve"> (Ecosystem-Complexity-Society) Co-Laboratory, Center for Local Development (CEDEL), Center for Intercultural and Indigenous Research (CIIR) &amp; Center of Applied Ecology and Sustainability (CAPES), </w:t>
      </w:r>
      <w:proofErr w:type="spellStart"/>
      <w:r w:rsidRPr="00C4263B">
        <w:t>Villarrica</w:t>
      </w:r>
      <w:proofErr w:type="spellEnd"/>
      <w:r w:rsidRPr="00C4263B">
        <w:t xml:space="preserve"> Campus, Pontificia Universidad Católica de Chile, </w:t>
      </w:r>
      <w:proofErr w:type="spellStart"/>
      <w:r w:rsidRPr="00C4263B">
        <w:t>Villarrica</w:t>
      </w:r>
      <w:proofErr w:type="spellEnd"/>
      <w:r w:rsidRPr="00C4263B">
        <w:t>, Chile</w:t>
      </w:r>
      <w:r>
        <w:t xml:space="preserve">; </w:t>
      </w:r>
      <w:r w:rsidRPr="008B732A">
        <w:t>1-19-2023; "Frontiers"; Frontiers; https://www.frontiersin.org/journals/ecology-and-evolution/articles/10.3389/fevo.2022.1099162/full; Accessed 6-30-2025; AY]</w:t>
      </w:r>
    </w:p>
    <w:p w14:paraId="35580C3B" w14:textId="77777777" w:rsidR="008617D0" w:rsidRPr="008B732A" w:rsidRDefault="008617D0" w:rsidP="008617D0"/>
    <w:p w14:paraId="0DD9FED1" w14:textId="77777777" w:rsidR="008617D0" w:rsidRPr="00CA2396" w:rsidRDefault="008617D0" w:rsidP="008617D0">
      <w:pPr>
        <w:rPr>
          <w:sz w:val="16"/>
        </w:rPr>
      </w:pPr>
      <w:r w:rsidRPr="008B732A">
        <w:rPr>
          <w:u w:val="single"/>
        </w:rPr>
        <w:t xml:space="preserve">A </w:t>
      </w:r>
      <w:r w:rsidRPr="00CA2396">
        <w:rPr>
          <w:u w:val="single"/>
        </w:rPr>
        <w:t>nuclear leakage</w:t>
      </w:r>
      <w:r w:rsidRPr="008B732A">
        <w:rPr>
          <w:u w:val="single"/>
        </w:rPr>
        <w:t xml:space="preserve"> or tactical nuclear weapon use in a limited war could </w:t>
      </w:r>
      <w:r w:rsidRPr="00CA2396">
        <w:rPr>
          <w:u w:val="single"/>
        </w:rPr>
        <w:t>cause immense</w:t>
      </w:r>
      <w:r w:rsidRPr="008B732A">
        <w:rPr>
          <w:u w:val="single"/>
        </w:rPr>
        <w:t xml:space="preserve"> and </w:t>
      </w:r>
      <w:r w:rsidRPr="00CA2396">
        <w:rPr>
          <w:rStyle w:val="Emphasis"/>
        </w:rPr>
        <w:t xml:space="preserve">long-lasting ecological </w:t>
      </w:r>
      <w:r w:rsidRPr="008B732A">
        <w:rPr>
          <w:u w:val="single"/>
        </w:rPr>
        <w:t xml:space="preserve">consequences beyond the direct site of exposure. </w:t>
      </w:r>
      <w:r w:rsidRPr="00CA2396">
        <w:rPr>
          <w:sz w:val="16"/>
        </w:rPr>
        <w:t xml:space="preserve">We call upon all scientists to communicate the importance of the environmental impacts of such an event to all life forms on Earth, including humankind. Changes to ecosystem structure and functioning and species extinctions would alter the biosphere for an unknown time frame. </w:t>
      </w:r>
      <w:r w:rsidRPr="00C4263B">
        <w:rPr>
          <w:u w:val="single"/>
        </w:rPr>
        <w:t xml:space="preserve">Radiation could trigger </w:t>
      </w:r>
      <w:r w:rsidRPr="00CA2396">
        <w:rPr>
          <w:rStyle w:val="Emphasis"/>
        </w:rPr>
        <w:t>cascade effects</w:t>
      </w:r>
      <w:r w:rsidRPr="00C4263B">
        <w:rPr>
          <w:u w:val="single"/>
        </w:rPr>
        <w:t xml:space="preserve"> in marine, atmospheric and terrestrial ecosystems of a magnitude far beyond human capabilities for mitigation or adaptation. </w:t>
      </w:r>
      <w:r w:rsidRPr="00CA2396">
        <w:rPr>
          <w:sz w:val="16"/>
        </w:rPr>
        <w:t>Even a “tactical nuclear war” could alter planet Earth’s living boundaries, ending the current Anthropocene era.</w:t>
      </w:r>
    </w:p>
    <w:p w14:paraId="7F11410F" w14:textId="77777777" w:rsidR="008617D0" w:rsidRPr="00CA2396" w:rsidRDefault="008617D0" w:rsidP="008617D0">
      <w:pPr>
        <w:rPr>
          <w:sz w:val="16"/>
        </w:rPr>
      </w:pPr>
      <w:r w:rsidRPr="00CA2396">
        <w:rPr>
          <w:sz w:val="16"/>
        </w:rPr>
        <w:t>One sentence summary</w:t>
      </w:r>
    </w:p>
    <w:p w14:paraId="53F9D1F0" w14:textId="77777777" w:rsidR="008617D0" w:rsidRPr="00CA2396" w:rsidRDefault="008617D0" w:rsidP="008617D0">
      <w:pPr>
        <w:rPr>
          <w:sz w:val="16"/>
        </w:rPr>
      </w:pPr>
      <w:r w:rsidRPr="00CA2396">
        <w:rPr>
          <w:sz w:val="16"/>
        </w:rPr>
        <w:t>We describe the devastating effects of nuclear radiation and its long-lasting consequences on Earth’s ecosystems.</w:t>
      </w:r>
    </w:p>
    <w:p w14:paraId="31F7B6D6" w14:textId="77777777" w:rsidR="008617D0" w:rsidRPr="00CA2396" w:rsidRDefault="008617D0" w:rsidP="008617D0">
      <w:pPr>
        <w:rPr>
          <w:sz w:val="16"/>
        </w:rPr>
      </w:pPr>
      <w:r w:rsidRPr="00CA2396">
        <w:rPr>
          <w:sz w:val="16"/>
        </w:rPr>
        <w:t>Main text</w:t>
      </w:r>
    </w:p>
    <w:p w14:paraId="072DF0A2" w14:textId="77777777" w:rsidR="008617D0" w:rsidRPr="00CA2396" w:rsidRDefault="008617D0" w:rsidP="008617D0">
      <w:pPr>
        <w:rPr>
          <w:sz w:val="16"/>
        </w:rPr>
      </w:pPr>
      <w:r w:rsidRPr="00CA2396">
        <w:rPr>
          <w:sz w:val="16"/>
        </w:rPr>
        <w:t>Recent events related to the armed conflict in Ukraine have been linked to the possibility of radioactive leaks, the risk of using “tactical nuclear bombs,” or even full-scale nuclear war. The shelling of the Zaporizhzhia Nuclear Power Plant represents a particular risk. As environmental scientists, ecologists, and conservationists from all corners of the world, we would like to call upon all scientists to communicate the risks associated with radiation to the public and policymakers. We must be proactive and explain to our people the stark implications of an accidental nuclear leak, the use of tactical bombs, or a full-scale nuclear war if any of these were to happen. Our ethical and professional duty is to communicate the multiple potential consequences to life on Earth, including humankind. We propose a key summary of facts to communicate our concerns to leaders, stakeholders, and society effectively.</w:t>
      </w:r>
    </w:p>
    <w:p w14:paraId="087535DF" w14:textId="77777777" w:rsidR="008617D0" w:rsidRDefault="008617D0" w:rsidP="008617D0">
      <w:pPr>
        <w:rPr>
          <w:sz w:val="16"/>
        </w:rPr>
      </w:pPr>
      <w:r w:rsidRPr="00CA2396">
        <w:rPr>
          <w:sz w:val="16"/>
        </w:rPr>
        <w:t xml:space="preserve">In any socioecological system, many variables, components, and processes can be affected by human intervention. </w:t>
      </w:r>
      <w:r w:rsidRPr="00CA2396">
        <w:rPr>
          <w:rStyle w:val="Emphasis"/>
        </w:rPr>
        <w:t xml:space="preserve">Radiation leakage </w:t>
      </w:r>
      <w:r w:rsidRPr="00C4263B">
        <w:rPr>
          <w:u w:val="single"/>
        </w:rPr>
        <w:t>and nuclear explosions can severely affect natural (and anthropogenic) systems.</w:t>
      </w:r>
      <w:r w:rsidRPr="00CA2396">
        <w:rPr>
          <w:sz w:val="16"/>
        </w:rPr>
        <w:t xml:space="preserve"> Adding a major disturbance to the intrinsic uncertainty and unpredictability of these systems (Battisti et al., 2016). Any nuclear explosion can trigger ecological consequences far beyond the site where it occurs. Nuclear weapons can release massive radiation with total burdens of </w:t>
      </w:r>
      <w:proofErr w:type="gramStart"/>
      <w:r w:rsidRPr="00CA2396">
        <w:rPr>
          <w:sz w:val="16"/>
        </w:rPr>
        <w:t>radionuclides</w:t>
      </w:r>
      <w:proofErr w:type="gramEnd"/>
      <w:r w:rsidRPr="00CA2396">
        <w:rPr>
          <w:sz w:val="16"/>
        </w:rPr>
        <w:t xml:space="preserve"> amounting to millions of curies of strontium, cesium, plutonium, and carbon (Leaning, 2000; Pereira et al., 2022). </w:t>
      </w:r>
      <w:r w:rsidRPr="00C4263B">
        <w:rPr>
          <w:u w:val="single"/>
        </w:rPr>
        <w:t xml:space="preserve">Those consequences are long-lasting, affect ecosystem structure and function, lead to decline and local extinctions, </w:t>
      </w:r>
      <w:r w:rsidRPr="00CA2396">
        <w:rPr>
          <w:rStyle w:val="Emphasis"/>
        </w:rPr>
        <w:t xml:space="preserve">severely hamper </w:t>
      </w:r>
      <w:r w:rsidRPr="003E0D52">
        <w:rPr>
          <w:rStyle w:val="Emphasis"/>
        </w:rPr>
        <w:t>life on Earth</w:t>
      </w:r>
      <w:r w:rsidRPr="00C4263B">
        <w:rPr>
          <w:u w:val="single"/>
        </w:rPr>
        <w:t>, and reduce opportunities for humans to sustain our civilization</w:t>
      </w:r>
      <w:r w:rsidRPr="00CA2396">
        <w:rPr>
          <w:sz w:val="16"/>
        </w:rPr>
        <w:t xml:space="preserve"> (Leaning, 2000; </w:t>
      </w:r>
      <w:proofErr w:type="spellStart"/>
      <w:r w:rsidRPr="00CA2396">
        <w:rPr>
          <w:sz w:val="16"/>
        </w:rPr>
        <w:t>Burkitbayev</w:t>
      </w:r>
      <w:proofErr w:type="spellEnd"/>
      <w:r w:rsidRPr="00CA2396">
        <w:rPr>
          <w:sz w:val="16"/>
        </w:rPr>
        <w:t xml:space="preserve"> et al., 2011).</w:t>
      </w:r>
    </w:p>
    <w:p w14:paraId="0028AA67" w14:textId="27B41AD6" w:rsidR="001B1338" w:rsidRDefault="001B1338" w:rsidP="001B1338">
      <w:pPr>
        <w:pStyle w:val="Heading3"/>
      </w:pPr>
      <w:r>
        <w:t>Impact---Sea Level Rise---1NC</w:t>
      </w:r>
    </w:p>
    <w:p w14:paraId="6EB908AC" w14:textId="20F6ED8C" w:rsidR="001B1338" w:rsidRDefault="001B1338" w:rsidP="001B1338">
      <w:pPr>
        <w:pStyle w:val="Heading4"/>
      </w:pPr>
      <w:r>
        <w:t xml:space="preserve">Arctic-driven sea-level rise </w:t>
      </w:r>
      <w:r>
        <w:rPr>
          <w:u w:val="single"/>
        </w:rPr>
        <w:t>guarantees</w:t>
      </w:r>
      <w:r>
        <w:t xml:space="preserve"> human extinction. </w:t>
      </w:r>
    </w:p>
    <w:p w14:paraId="16F1707B" w14:textId="6D542FF8" w:rsidR="002E25E3" w:rsidRPr="002E25E3" w:rsidRDefault="002E25E3" w:rsidP="002E25E3">
      <w:r>
        <w:t xml:space="preserve">Guy </w:t>
      </w:r>
      <w:r w:rsidRPr="002E25E3">
        <w:rPr>
          <w:rStyle w:val="Style13ptBold"/>
        </w:rPr>
        <w:t>McPherson 21</w:t>
      </w:r>
      <w:r>
        <w:t>, Professor Emeritus of Natural Resources and Ecology &amp; Evolutionary Biology at the University of Arizona, Ph.D. from Texas Tech University, “The Importance of Arctic Sea Ice to Life on Earth,” Hubris, 12-01-2021, accessed 07-05-2025, https://weeklyhubris.com/the-importance-of-arctic-sea-ice-to-life-on-earth, DG</w:t>
      </w:r>
    </w:p>
    <w:p w14:paraId="32276047" w14:textId="77777777" w:rsidR="001B1338" w:rsidRPr="002E25E3" w:rsidRDefault="001B1338" w:rsidP="001B1338">
      <w:pPr>
        <w:rPr>
          <w:sz w:val="16"/>
        </w:rPr>
      </w:pPr>
      <w:r w:rsidRPr="001B1338">
        <w:rPr>
          <w:rStyle w:val="StyleUnderline"/>
        </w:rPr>
        <w:t xml:space="preserve">The importance of </w:t>
      </w:r>
      <w:proofErr w:type="gramStart"/>
      <w:r w:rsidRPr="001B1338">
        <w:rPr>
          <w:rStyle w:val="StyleUnderline"/>
        </w:rPr>
        <w:t>Arctic sea</w:t>
      </w:r>
      <w:proofErr w:type="gramEnd"/>
      <w:r w:rsidRPr="001B1338">
        <w:rPr>
          <w:rStyle w:val="StyleUnderline"/>
        </w:rPr>
        <w:t xml:space="preserve"> ice </w:t>
      </w:r>
      <w:r w:rsidRPr="001B1338">
        <w:rPr>
          <w:rStyle w:val="Emphasis"/>
        </w:rPr>
        <w:t>cannot be overstated</w:t>
      </w:r>
      <w:r w:rsidRPr="002E25E3">
        <w:rPr>
          <w:sz w:val="16"/>
        </w:rPr>
        <w:t>. President Niinistö of Finland said during a meeting with Former President Trump on August 28th, 2017, “</w:t>
      </w:r>
      <w:r w:rsidRPr="001B1338">
        <w:rPr>
          <w:rStyle w:val="Emphasis"/>
        </w:rPr>
        <w:t>If we lose the Arctic, we lose the globe</w:t>
      </w:r>
      <w:r w:rsidRPr="002E25E3">
        <w:rPr>
          <w:sz w:val="16"/>
        </w:rPr>
        <w:t>. That is reality.” Niinistö was summarizing the dire state of the environmental situation with his words of warning. I assume the president of Finland is not a scientist, although he is knowledgeable. As one consequence, I will turn to scientific sources that support and clarify Niinistö’s claim.</w:t>
      </w:r>
    </w:p>
    <w:p w14:paraId="7E9928F7" w14:textId="77777777" w:rsidR="001B1338" w:rsidRPr="002E25E3" w:rsidRDefault="001B1338" w:rsidP="001B1338">
      <w:pPr>
        <w:rPr>
          <w:sz w:val="16"/>
        </w:rPr>
      </w:pPr>
      <w:r w:rsidRPr="002E25E3">
        <w:rPr>
          <w:sz w:val="16"/>
        </w:rPr>
        <w:t>Adding peer-reviewed information to President Niinistö’s claim, Professor Mark C. Urban wrote in the renowned peer-reviewed journal Science on 14 February 2020, “</w:t>
      </w:r>
      <w:r w:rsidRPr="001B1338">
        <w:rPr>
          <w:rStyle w:val="Emphasis"/>
        </w:rPr>
        <w:t>Arctic ice acts as Earth’s air conditioner</w:t>
      </w:r>
      <w:r w:rsidRPr="002E25E3">
        <w:rPr>
          <w:sz w:val="16"/>
        </w:rPr>
        <w:t xml:space="preserve">.” Science is the premier journal of the prestigious American Association for the Advancement of Science, an organization founded in 1848. If you’re doing </w:t>
      </w:r>
      <w:proofErr w:type="gramStart"/>
      <w:r w:rsidRPr="002E25E3">
        <w:rPr>
          <w:sz w:val="16"/>
        </w:rPr>
        <w:t>the math</w:t>
      </w:r>
      <w:proofErr w:type="gramEnd"/>
      <w:r w:rsidRPr="002E25E3">
        <w:rPr>
          <w:sz w:val="16"/>
        </w:rPr>
        <w:t>, that’s 173 years of supporting and promoting science at the national level. Urban was and is the director of the Center of Biological Risk and is also a professor in the Department of Ecology and Evolutionary Biology at the University of Connecticut. He was merely reflecting an overwhelming abundance of scientific knowledge with his paper in Science, which was titled, “Life without ice.”</w:t>
      </w:r>
    </w:p>
    <w:p w14:paraId="382911EC" w14:textId="77777777" w:rsidR="001B1338" w:rsidRPr="002E25E3" w:rsidRDefault="001B1338" w:rsidP="001B1338">
      <w:pPr>
        <w:rPr>
          <w:sz w:val="16"/>
        </w:rPr>
      </w:pPr>
      <w:r w:rsidRPr="001B1338">
        <w:rPr>
          <w:rStyle w:val="StyleUnderline"/>
        </w:rPr>
        <w:t>There will be several contributors to rapid planetary heating in the wake of an ice-free Arctic</w:t>
      </w:r>
      <w:r w:rsidRPr="002E25E3">
        <w:rPr>
          <w:sz w:val="16"/>
        </w:rPr>
        <w:t xml:space="preserve"> Ocean. </w:t>
      </w:r>
      <w:r w:rsidRPr="001B1338">
        <w:rPr>
          <w:rStyle w:val="StyleUnderline"/>
        </w:rPr>
        <w:t>Primary among these</w:t>
      </w:r>
      <w:r w:rsidRPr="002E25E3">
        <w:rPr>
          <w:sz w:val="16"/>
        </w:rPr>
        <w:t xml:space="preserve"> contributors </w:t>
      </w:r>
      <w:proofErr w:type="gramStart"/>
      <w:r w:rsidRPr="002E25E3">
        <w:rPr>
          <w:sz w:val="16"/>
        </w:rPr>
        <w:t>are</w:t>
      </w:r>
      <w:proofErr w:type="gramEnd"/>
      <w:r w:rsidRPr="002E25E3">
        <w:rPr>
          <w:sz w:val="16"/>
        </w:rPr>
        <w:t xml:space="preserve">: 1) </w:t>
      </w:r>
      <w:r w:rsidRPr="001B1338">
        <w:rPr>
          <w:rStyle w:val="Emphasis"/>
        </w:rPr>
        <w:t>loss of albedo</w:t>
      </w:r>
      <w:r w:rsidRPr="002E25E3">
        <w:rPr>
          <w:sz w:val="16"/>
        </w:rPr>
        <w:t xml:space="preserve">; 2) </w:t>
      </w:r>
      <w:r w:rsidRPr="001B1338">
        <w:rPr>
          <w:rStyle w:val="Emphasis"/>
        </w:rPr>
        <w:t>latent heat</w:t>
      </w:r>
      <w:r w:rsidRPr="002E25E3">
        <w:rPr>
          <w:sz w:val="16"/>
        </w:rPr>
        <w:t xml:space="preserve">; 3) </w:t>
      </w:r>
      <w:r w:rsidRPr="001B1338">
        <w:rPr>
          <w:rStyle w:val="Emphasis"/>
        </w:rPr>
        <w:t>loss of aerosol masking; and</w:t>
      </w:r>
      <w:r w:rsidRPr="002E25E3">
        <w:rPr>
          <w:sz w:val="16"/>
        </w:rPr>
        <w:t xml:space="preserve"> 4) </w:t>
      </w:r>
      <w:r w:rsidRPr="001B1338">
        <w:rPr>
          <w:rStyle w:val="Emphasis"/>
        </w:rPr>
        <w:t>release of methane</w:t>
      </w:r>
      <w:r w:rsidRPr="002E25E3">
        <w:rPr>
          <w:sz w:val="16"/>
        </w:rPr>
        <w:t xml:space="preserve"> from the relatively shallow continental shelves in the Arctic Ocean. </w:t>
      </w:r>
      <w:r w:rsidRPr="001B1338">
        <w:rPr>
          <w:rStyle w:val="StyleUnderline"/>
        </w:rPr>
        <w:t>Each</w:t>
      </w:r>
      <w:r w:rsidRPr="002E25E3">
        <w:rPr>
          <w:sz w:val="16"/>
        </w:rPr>
        <w:t xml:space="preserve"> of these factors </w:t>
      </w:r>
      <w:r w:rsidRPr="001B1338">
        <w:rPr>
          <w:rStyle w:val="StyleUnderline"/>
        </w:rPr>
        <w:t xml:space="preserve">has been described </w:t>
      </w:r>
      <w:r w:rsidRPr="001B1338">
        <w:rPr>
          <w:rStyle w:val="Emphasis"/>
        </w:rPr>
        <w:t>at length</w:t>
      </w:r>
      <w:r w:rsidRPr="001B1338">
        <w:rPr>
          <w:rStyle w:val="StyleUnderline"/>
        </w:rPr>
        <w:t xml:space="preserve"> in</w:t>
      </w:r>
      <w:r w:rsidRPr="002E25E3">
        <w:rPr>
          <w:sz w:val="16"/>
        </w:rPr>
        <w:t xml:space="preserve"> </w:t>
      </w:r>
      <w:proofErr w:type="gramStart"/>
      <w:r w:rsidRPr="002E25E3">
        <w:rPr>
          <w:sz w:val="16"/>
        </w:rPr>
        <w:t xml:space="preserve">the </w:t>
      </w:r>
      <w:r w:rsidRPr="001B1338">
        <w:rPr>
          <w:rStyle w:val="StyleUnderline"/>
        </w:rPr>
        <w:t>peer</w:t>
      </w:r>
      <w:proofErr w:type="gramEnd"/>
      <w:r w:rsidRPr="001B1338">
        <w:rPr>
          <w:rStyle w:val="StyleUnderline"/>
        </w:rPr>
        <w:t>-reviewed literature</w:t>
      </w:r>
      <w:r w:rsidRPr="002E25E3">
        <w:rPr>
          <w:sz w:val="16"/>
        </w:rPr>
        <w:t xml:space="preserve">. As a result, I will provide only </w:t>
      </w:r>
      <w:proofErr w:type="gramStart"/>
      <w:r w:rsidRPr="002E25E3">
        <w:rPr>
          <w:sz w:val="16"/>
        </w:rPr>
        <w:t>a brief summary</w:t>
      </w:r>
      <w:proofErr w:type="gramEnd"/>
      <w:r w:rsidRPr="002E25E3">
        <w:rPr>
          <w:sz w:val="16"/>
        </w:rPr>
        <w:t xml:space="preserve"> here.</w:t>
      </w:r>
    </w:p>
    <w:p w14:paraId="3A7CE584" w14:textId="77777777" w:rsidR="001B1338" w:rsidRPr="002E25E3" w:rsidRDefault="001B1338" w:rsidP="001B1338">
      <w:pPr>
        <w:rPr>
          <w:sz w:val="16"/>
        </w:rPr>
      </w:pPr>
      <w:r w:rsidRPr="002E25E3">
        <w:rPr>
          <w:sz w:val="16"/>
        </w:rPr>
        <w:t xml:space="preserve">First, some context. We currently occupy the warmest planet in the history of civilizations on Earth, as pointed out by James Hansen and 14 other colleagues in their 18 July 2017 peer-reviewed paper, “Young people’s burden: requirement of negative CO2 emissions.” I can assure you that the planet has not </w:t>
      </w:r>
      <w:proofErr w:type="gramStart"/>
      <w:r w:rsidRPr="002E25E3">
        <w:rPr>
          <w:sz w:val="16"/>
        </w:rPr>
        <w:t>cooled</w:t>
      </w:r>
      <w:proofErr w:type="gramEnd"/>
      <w:r w:rsidRPr="002E25E3">
        <w:rPr>
          <w:sz w:val="16"/>
        </w:rPr>
        <w:t xml:space="preserve"> since 2017. According to the opening chapter in the 2020 book, The Intersection of Environmental Justice, Climate Change, and the Ecology of Life by Ande A. Nesmith and seven other scholars: “The science tells us that the planet is warming faster than predicted or imagined.” The phrase, “faster than predicted or imagined” sounds bad. </w:t>
      </w:r>
      <w:proofErr w:type="gramStart"/>
      <w:r w:rsidRPr="002E25E3">
        <w:rPr>
          <w:sz w:val="16"/>
        </w:rPr>
        <w:t>Actually, it</w:t>
      </w:r>
      <w:proofErr w:type="gramEnd"/>
      <w:r w:rsidRPr="002E25E3">
        <w:rPr>
          <w:sz w:val="16"/>
        </w:rPr>
        <w:t xml:space="preserve"> </w:t>
      </w:r>
      <w:proofErr w:type="gramStart"/>
      <w:r w:rsidRPr="002E25E3">
        <w:rPr>
          <w:sz w:val="16"/>
        </w:rPr>
        <w:t>sounds beyond</w:t>
      </w:r>
      <w:proofErr w:type="gramEnd"/>
      <w:r w:rsidRPr="002E25E3">
        <w:rPr>
          <w:sz w:val="16"/>
        </w:rPr>
        <w:t xml:space="preserve"> bad.</w:t>
      </w:r>
    </w:p>
    <w:p w14:paraId="4BB8D426" w14:textId="77777777" w:rsidR="001B1338" w:rsidRPr="002E25E3" w:rsidRDefault="001B1338" w:rsidP="001B1338">
      <w:pPr>
        <w:rPr>
          <w:sz w:val="16"/>
        </w:rPr>
      </w:pPr>
      <w:r w:rsidRPr="001B1338">
        <w:rPr>
          <w:rStyle w:val="StyleUnderline"/>
        </w:rPr>
        <w:t xml:space="preserve">The rate of environmental change is critically important to </w:t>
      </w:r>
      <w:r w:rsidRPr="001B1338">
        <w:rPr>
          <w:rStyle w:val="Emphasis"/>
        </w:rPr>
        <w:t>retention of habitat</w:t>
      </w:r>
      <w:r w:rsidRPr="001B1338">
        <w:rPr>
          <w:rStyle w:val="StyleUnderline"/>
        </w:rPr>
        <w:t xml:space="preserve"> for all species, including humans</w:t>
      </w:r>
      <w:r w:rsidRPr="002E25E3">
        <w:rPr>
          <w:sz w:val="16"/>
        </w:rPr>
        <w:t>. As I have pointed out in this space, most recently in the November 2021 issue, Strona and Bradshaw wrote in the peer-reviewed journal Scientific Reports on 13 November 2018 that the ex</w:t>
      </w:r>
      <w:r w:rsidRPr="001B1338">
        <w:rPr>
          <w:rStyle w:val="Emphasis"/>
        </w:rPr>
        <w:t xml:space="preserve">tinction of all life on Earth is to be expected from </w:t>
      </w:r>
      <w:r w:rsidRPr="002E25E3">
        <w:rPr>
          <w:sz w:val="16"/>
        </w:rPr>
        <w:t xml:space="preserve">the ongoing and projected rates of </w:t>
      </w:r>
      <w:r w:rsidRPr="001B1338">
        <w:rPr>
          <w:rStyle w:val="Emphasis"/>
        </w:rPr>
        <w:t>planetary overheating</w:t>
      </w:r>
      <w:r w:rsidRPr="002E25E3">
        <w:rPr>
          <w:sz w:val="16"/>
        </w:rPr>
        <w:t xml:space="preserve">. This is happening very quickly, and </w:t>
      </w:r>
      <w:r w:rsidRPr="001B1338">
        <w:rPr>
          <w:rStyle w:val="StyleUnderline"/>
        </w:rPr>
        <w:t>the</w:t>
      </w:r>
      <w:r w:rsidRPr="002E25E3">
        <w:rPr>
          <w:sz w:val="16"/>
        </w:rPr>
        <w:t xml:space="preserve"> rapid </w:t>
      </w:r>
      <w:r w:rsidRPr="001B1338">
        <w:rPr>
          <w:rStyle w:val="StyleUnderline"/>
        </w:rPr>
        <w:t xml:space="preserve">rate of environmental change in the wake of an ice-free Arctic Ocean </w:t>
      </w:r>
      <w:r w:rsidRPr="001B1338">
        <w:rPr>
          <w:rStyle w:val="Emphasis"/>
        </w:rPr>
        <w:t>spells disaster for life on Earth</w:t>
      </w:r>
      <w:r w:rsidRPr="002E25E3">
        <w:rPr>
          <w:sz w:val="16"/>
        </w:rPr>
        <w:t>.</w:t>
      </w:r>
    </w:p>
    <w:p w14:paraId="460C9FC7" w14:textId="7A720771" w:rsidR="001B1338" w:rsidRPr="002E25E3" w:rsidRDefault="001B1338" w:rsidP="001B1338">
      <w:pPr>
        <w:rPr>
          <w:sz w:val="16"/>
        </w:rPr>
      </w:pPr>
      <w:r w:rsidRPr="002E25E3">
        <w:rPr>
          <w:sz w:val="16"/>
        </w:rPr>
        <w:t xml:space="preserve">First up with respect to </w:t>
      </w:r>
      <w:r w:rsidRPr="001B1338">
        <w:rPr>
          <w:rStyle w:val="StyleUnderline"/>
        </w:rPr>
        <w:t>loss of sea ice on the Arctic Ocean is loss of albedo</w:t>
      </w:r>
      <w:r w:rsidRPr="002E25E3">
        <w:rPr>
          <w:sz w:val="16"/>
        </w:rPr>
        <w:t xml:space="preserve">, or reflectance. </w:t>
      </w:r>
      <w:r w:rsidRPr="001B1338">
        <w:rPr>
          <w:rStyle w:val="StyleUnderline"/>
        </w:rPr>
        <w:t>As long as ice remains floating on the surface of the Arctic</w:t>
      </w:r>
      <w:r w:rsidRPr="002E25E3">
        <w:rPr>
          <w:sz w:val="16"/>
        </w:rPr>
        <w:t xml:space="preserve"> Ocean, </w:t>
      </w:r>
      <w:r w:rsidRPr="001B1338">
        <w:rPr>
          <w:rStyle w:val="StyleUnderline"/>
        </w:rPr>
        <w:t>that ice will reflect incoming sunlight</w:t>
      </w:r>
      <w:r w:rsidRPr="002E25E3">
        <w:rPr>
          <w:sz w:val="16"/>
        </w:rPr>
        <w:t xml:space="preserve">, thereby </w:t>
      </w:r>
      <w:r w:rsidRPr="001B1338">
        <w:rPr>
          <w:rStyle w:val="StyleUnderline"/>
        </w:rPr>
        <w:t>preventing</w:t>
      </w:r>
      <w:r w:rsidRPr="002E25E3">
        <w:rPr>
          <w:sz w:val="16"/>
        </w:rPr>
        <w:t xml:space="preserve"> the incoming sunlight from additionally </w:t>
      </w:r>
      <w:r w:rsidRPr="001B1338">
        <w:rPr>
          <w:rStyle w:val="StyleUnderline"/>
        </w:rPr>
        <w:t>overheating</w:t>
      </w:r>
      <w:r w:rsidRPr="002E25E3">
        <w:rPr>
          <w:sz w:val="16"/>
        </w:rPr>
        <w:t xml:space="preserve"> Earth. </w:t>
      </w:r>
      <w:r w:rsidRPr="001B1338">
        <w:rPr>
          <w:rStyle w:val="StyleUnderline"/>
        </w:rPr>
        <w:t>When</w:t>
      </w:r>
      <w:r w:rsidRPr="002E25E3">
        <w:rPr>
          <w:sz w:val="16"/>
        </w:rPr>
        <w:t xml:space="preserve"> the </w:t>
      </w:r>
      <w:r w:rsidRPr="001B1338">
        <w:rPr>
          <w:rStyle w:val="StyleUnderline"/>
        </w:rPr>
        <w:t>ice disappears and is replaced by</w:t>
      </w:r>
      <w:r w:rsidRPr="002E25E3">
        <w:rPr>
          <w:sz w:val="16"/>
        </w:rPr>
        <w:t xml:space="preserve"> the </w:t>
      </w:r>
      <w:r w:rsidRPr="001B1338">
        <w:rPr>
          <w:rStyle w:val="StyleUnderline"/>
        </w:rPr>
        <w:t>dark blue water</w:t>
      </w:r>
      <w:r w:rsidRPr="002E25E3">
        <w:rPr>
          <w:sz w:val="16"/>
        </w:rPr>
        <w:t xml:space="preserve"> of the ocean, then </w:t>
      </w:r>
      <w:r w:rsidRPr="001B1338">
        <w:rPr>
          <w:rStyle w:val="StyleUnderline"/>
        </w:rPr>
        <w:t xml:space="preserve">incoming sunlight will </w:t>
      </w:r>
      <w:r w:rsidRPr="001B1338">
        <w:rPr>
          <w:rStyle w:val="Emphasis"/>
        </w:rPr>
        <w:t>rapidly heat the water</w:t>
      </w:r>
      <w:r w:rsidRPr="002E25E3">
        <w:rPr>
          <w:sz w:val="16"/>
        </w:rPr>
        <w:t xml:space="preserve">. An already overheated ocean finally led the Intergovernmental Panel on Climate Change to admit that climate change is irreversible in September of 2019 with the IPCC’s Special Report on Oceans and the Cryosphere in a Changing Climate. The planetary temperature has neither cooled nor stabilized since </w:t>
      </w:r>
      <w:proofErr w:type="gramStart"/>
      <w:r w:rsidRPr="002E25E3">
        <w:rPr>
          <w:sz w:val="16"/>
        </w:rPr>
        <w:t>September,</w:t>
      </w:r>
      <w:proofErr w:type="gramEnd"/>
      <w:r w:rsidRPr="002E25E3">
        <w:rPr>
          <w:sz w:val="16"/>
        </w:rPr>
        <w:t xml:space="preserve"> 2019. Professor Jennifer MacKinnon at the Scripps Institution </w:t>
      </w:r>
      <w:proofErr w:type="gramStart"/>
      <w:r w:rsidRPr="002E25E3">
        <w:rPr>
          <w:sz w:val="16"/>
        </w:rPr>
        <w:t>and also</w:t>
      </w:r>
      <w:proofErr w:type="gramEnd"/>
      <w:r w:rsidRPr="002E25E3">
        <w:rPr>
          <w:sz w:val="16"/>
        </w:rPr>
        <w:t xml:space="preserve"> at the University of California-San Diego expects the </w:t>
      </w:r>
      <w:proofErr w:type="gramStart"/>
      <w:r w:rsidRPr="002E25E3">
        <w:rPr>
          <w:sz w:val="16"/>
        </w:rPr>
        <w:t>Arctic sea</w:t>
      </w:r>
      <w:proofErr w:type="gramEnd"/>
      <w:r w:rsidRPr="002E25E3">
        <w:rPr>
          <w:sz w:val="16"/>
        </w:rPr>
        <w:t xml:space="preserve"> ice to be gone by next year and only thenceforth develop during the winter months. She admits, however, that we might get an extra year, as was indicated by Harvard professor James Anderson in Forbes on 15 January 2018. </w:t>
      </w:r>
      <w:r w:rsidRPr="001B1338">
        <w:rPr>
          <w:rStyle w:val="StyleUnderline"/>
        </w:rPr>
        <w:t xml:space="preserve">Loss of </w:t>
      </w:r>
      <w:proofErr w:type="gramStart"/>
      <w:r w:rsidRPr="001B1338">
        <w:rPr>
          <w:rStyle w:val="StyleUnderline"/>
        </w:rPr>
        <w:t>Arctic sea</w:t>
      </w:r>
      <w:proofErr w:type="gramEnd"/>
      <w:r w:rsidRPr="001B1338">
        <w:rPr>
          <w:rStyle w:val="StyleUnderline"/>
        </w:rPr>
        <w:t xml:space="preserve"> ice</w:t>
      </w:r>
      <w:r w:rsidRPr="002E25E3">
        <w:rPr>
          <w:sz w:val="16"/>
        </w:rPr>
        <w:t xml:space="preserve"> by 2023 </w:t>
      </w:r>
      <w:r w:rsidRPr="001B1338">
        <w:rPr>
          <w:rStyle w:val="StyleUnderline"/>
        </w:rPr>
        <w:t>translates to loss of habitat for humans and most other organisms</w:t>
      </w:r>
      <w:r w:rsidRPr="002E25E3">
        <w:rPr>
          <w:sz w:val="16"/>
        </w:rPr>
        <w:t xml:space="preserve"> within the coming year as the diminishing loss of sea ice accelerates, thereby </w:t>
      </w:r>
      <w:r w:rsidRPr="001B1338">
        <w:rPr>
          <w:rStyle w:val="StyleUnderline"/>
        </w:rPr>
        <w:t xml:space="preserve">leading to </w:t>
      </w:r>
      <w:r w:rsidRPr="001B1338">
        <w:rPr>
          <w:rStyle w:val="Emphasis"/>
        </w:rPr>
        <w:t>disrupted patterns of atmospheric circulation, intensified local warming</w:t>
      </w:r>
      <w:r w:rsidRPr="001B1338">
        <w:rPr>
          <w:rStyle w:val="StyleUnderline"/>
        </w:rPr>
        <w:t xml:space="preserve">, and </w:t>
      </w:r>
      <w:r w:rsidRPr="001B1338">
        <w:rPr>
          <w:rStyle w:val="Emphasis"/>
        </w:rPr>
        <w:t>profound changes in precipitation</w:t>
      </w:r>
      <w:r w:rsidRPr="002E25E3">
        <w:rPr>
          <w:sz w:val="16"/>
        </w:rPr>
        <w:t>.</w:t>
      </w:r>
    </w:p>
    <w:p w14:paraId="41242000" w14:textId="77777777" w:rsidR="001B1338" w:rsidRPr="002E25E3" w:rsidRDefault="001B1338" w:rsidP="001B1338">
      <w:pPr>
        <w:rPr>
          <w:sz w:val="16"/>
        </w:rPr>
      </w:pPr>
      <w:r w:rsidRPr="001B1338">
        <w:rPr>
          <w:rStyle w:val="StyleUnderline"/>
        </w:rPr>
        <w:t>Loss of albedo leads directly to</w:t>
      </w:r>
      <w:r w:rsidRPr="002E25E3">
        <w:rPr>
          <w:sz w:val="16"/>
        </w:rPr>
        <w:t xml:space="preserve"> the next important topic, latent heat or, specifically, </w:t>
      </w:r>
      <w:r w:rsidRPr="001B1338">
        <w:rPr>
          <w:rStyle w:val="Emphasis"/>
        </w:rPr>
        <w:t>latent heat of fusion</w:t>
      </w:r>
      <w:r w:rsidRPr="002E25E3">
        <w:rPr>
          <w:sz w:val="16"/>
        </w:rPr>
        <w:t xml:space="preserve">. The latent heat of fusion is a very big deal. Once we lose sea ice floating on top the Arctic Ocean, </w:t>
      </w:r>
      <w:r w:rsidRPr="001B1338">
        <w:rPr>
          <w:rStyle w:val="StyleUnderline"/>
        </w:rPr>
        <w:t>all the sunlight</w:t>
      </w:r>
      <w:r w:rsidRPr="002E25E3">
        <w:rPr>
          <w:sz w:val="16"/>
        </w:rPr>
        <w:t xml:space="preserve"> currently </w:t>
      </w:r>
      <w:r w:rsidRPr="001B1338">
        <w:rPr>
          <w:rStyle w:val="StyleUnderline"/>
        </w:rPr>
        <w:t xml:space="preserve">going into melting the ice will </w:t>
      </w:r>
      <w:r w:rsidRPr="001B1338">
        <w:rPr>
          <w:rStyle w:val="Emphasis"/>
        </w:rPr>
        <w:t>instead heat the water</w:t>
      </w:r>
      <w:r w:rsidRPr="002E25E3">
        <w:rPr>
          <w:sz w:val="16"/>
        </w:rPr>
        <w:t xml:space="preserve">. It will not take long before that </w:t>
      </w:r>
      <w:r w:rsidRPr="001B1338">
        <w:rPr>
          <w:rStyle w:val="Emphasis"/>
        </w:rPr>
        <w:t>overheated seawater translates into an overheated atmosphere</w:t>
      </w:r>
      <w:r w:rsidRPr="001B1338">
        <w:rPr>
          <w:rStyle w:val="StyleUnderline"/>
        </w:rPr>
        <w:t xml:space="preserve">. A quickly overheated atmosphere means the </w:t>
      </w:r>
      <w:r w:rsidRPr="001B1338">
        <w:rPr>
          <w:rStyle w:val="Emphasis"/>
        </w:rPr>
        <w:t>quick loss of habitat for humans and other organisms</w:t>
      </w:r>
      <w:r w:rsidRPr="002E25E3">
        <w:rPr>
          <w:sz w:val="16"/>
        </w:rPr>
        <w:t xml:space="preserve">. I wrote about this topic with my peer-reviewed article in Academia Letters, published 1 April 2021. Barring a near-term solution to this impending disaster, </w:t>
      </w:r>
      <w:r w:rsidRPr="001B1338">
        <w:rPr>
          <w:rStyle w:val="Emphasis"/>
        </w:rPr>
        <w:t>we will</w:t>
      </w:r>
      <w:r w:rsidRPr="002E25E3">
        <w:rPr>
          <w:sz w:val="16"/>
        </w:rPr>
        <w:t xml:space="preserve"> soon </w:t>
      </w:r>
      <w:r w:rsidRPr="001B1338">
        <w:rPr>
          <w:rStyle w:val="Emphasis"/>
        </w:rPr>
        <w:t>be saying our final good-byes</w:t>
      </w:r>
      <w:r w:rsidRPr="002E25E3">
        <w:rPr>
          <w:sz w:val="16"/>
        </w:rPr>
        <w:t>. The rapid rate of change in our wake will be sufficient to cause the loss of all life on Earth.</w:t>
      </w:r>
    </w:p>
    <w:p w14:paraId="04F1A27A" w14:textId="77777777" w:rsidR="001B1338" w:rsidRPr="002E25E3" w:rsidRDefault="001B1338" w:rsidP="001B1338">
      <w:pPr>
        <w:rPr>
          <w:sz w:val="16"/>
        </w:rPr>
      </w:pPr>
      <w:r w:rsidRPr="001B1338">
        <w:rPr>
          <w:rStyle w:val="StyleUnderline"/>
        </w:rPr>
        <w:t xml:space="preserve">When we lose </w:t>
      </w:r>
      <w:proofErr w:type="gramStart"/>
      <w:r w:rsidRPr="001B1338">
        <w:rPr>
          <w:rStyle w:val="StyleUnderline"/>
        </w:rPr>
        <w:t>Arctic sea</w:t>
      </w:r>
      <w:proofErr w:type="gramEnd"/>
      <w:r w:rsidRPr="001B1338">
        <w:rPr>
          <w:rStyle w:val="StyleUnderline"/>
        </w:rPr>
        <w:t xml:space="preserve"> ice, the temperature will rise </w:t>
      </w:r>
      <w:r w:rsidRPr="001B1338">
        <w:rPr>
          <w:rStyle w:val="Emphasis"/>
        </w:rPr>
        <w:t>beyond our ability to grow, store, and distribute grains</w:t>
      </w:r>
      <w:r w:rsidRPr="002E25E3">
        <w:rPr>
          <w:sz w:val="16"/>
        </w:rPr>
        <w:t xml:space="preserve"> </w:t>
      </w:r>
      <w:proofErr w:type="gramStart"/>
      <w:r w:rsidRPr="002E25E3">
        <w:rPr>
          <w:sz w:val="16"/>
        </w:rPr>
        <w:t>at</w:t>
      </w:r>
      <w:proofErr w:type="gramEnd"/>
      <w:r w:rsidRPr="002E25E3">
        <w:rPr>
          <w:sz w:val="16"/>
        </w:rPr>
        <w:t xml:space="preserve"> a large scale. That’s inconvenient because </w:t>
      </w:r>
      <w:r w:rsidRPr="001B1338">
        <w:rPr>
          <w:rStyle w:val="StyleUnderline"/>
        </w:rPr>
        <w:t xml:space="preserve">the ability to grow, store, and distribute grains at a large scale is what </w:t>
      </w:r>
      <w:r w:rsidRPr="001B1338">
        <w:rPr>
          <w:rStyle w:val="Emphasis"/>
        </w:rPr>
        <w:t>characterizes every civilization</w:t>
      </w:r>
      <w:r w:rsidRPr="002E25E3">
        <w:rPr>
          <w:sz w:val="16"/>
        </w:rPr>
        <w:t xml:space="preserve">, including the one in which we are currently embedded. Again, </w:t>
      </w:r>
      <w:r w:rsidRPr="001B1338">
        <w:rPr>
          <w:rStyle w:val="StyleUnderline"/>
        </w:rPr>
        <w:t xml:space="preserve">loss of civilization translates to near-term loss of habitat for human animals because of the </w:t>
      </w:r>
      <w:r w:rsidRPr="002E25E3">
        <w:rPr>
          <w:sz w:val="16"/>
        </w:rPr>
        <w:t xml:space="preserve">attendant </w:t>
      </w:r>
      <w:r w:rsidRPr="001B1338">
        <w:rPr>
          <w:rStyle w:val="Emphasis"/>
        </w:rPr>
        <w:t>loss of aerosol masking</w:t>
      </w:r>
      <w:r w:rsidRPr="001B1338">
        <w:rPr>
          <w:rStyle w:val="StyleUnderline"/>
        </w:rPr>
        <w:t xml:space="preserve"> leading to a rapid rise in global-average temperature</w:t>
      </w:r>
      <w:r w:rsidRPr="002E25E3">
        <w:rPr>
          <w:sz w:val="16"/>
        </w:rPr>
        <w:t xml:space="preserve">. </w:t>
      </w:r>
    </w:p>
    <w:p w14:paraId="30EA1CD6" w14:textId="77777777" w:rsidR="001B1338" w:rsidRPr="002E25E3" w:rsidRDefault="001B1338" w:rsidP="001B1338">
      <w:pPr>
        <w:rPr>
          <w:sz w:val="16"/>
        </w:rPr>
      </w:pPr>
      <w:r w:rsidRPr="002E25E3">
        <w:rPr>
          <w:sz w:val="16"/>
        </w:rPr>
        <w:t xml:space="preserve">The aerosol masking effect has been reported in more than two dozen peer-reviewed papers dating back to 1929. Most recently, the conclusion in the prestigious journal Nature Communications on 15 June 2021 comes via title: “Significant underestimation of radiative forcing by aerosol-cloud interactions derived from satellite-based methods.” As with most scientific endeavors, previous research has underestimated the aerosol masking effect. According to this recent paper in Nature Communications, </w:t>
      </w:r>
      <w:r w:rsidRPr="001B1338">
        <w:rPr>
          <w:rStyle w:val="StyleUnderline"/>
        </w:rPr>
        <w:t xml:space="preserve">loss of aerosol masking will lead to a </w:t>
      </w:r>
      <w:r w:rsidRPr="001B1338">
        <w:rPr>
          <w:rStyle w:val="Emphasis"/>
        </w:rPr>
        <w:t>55 percent increase in global-average temperature</w:t>
      </w:r>
      <w:r w:rsidRPr="001B1338">
        <w:rPr>
          <w:rStyle w:val="StyleUnderline"/>
        </w:rPr>
        <w:t xml:space="preserve">, and a </w:t>
      </w:r>
      <w:r w:rsidRPr="001B1338">
        <w:rPr>
          <w:rStyle w:val="Emphasis"/>
        </w:rPr>
        <w:t>133</w:t>
      </w:r>
      <w:r w:rsidRPr="001B1338">
        <w:rPr>
          <w:rStyle w:val="StyleUnderline"/>
        </w:rPr>
        <w:t xml:space="preserve"> </w:t>
      </w:r>
      <w:proofErr w:type="spellStart"/>
      <w:r w:rsidRPr="001B1338">
        <w:rPr>
          <w:rStyle w:val="StyleUnderline"/>
        </w:rPr>
        <w:t>percen</w:t>
      </w:r>
      <w:proofErr w:type="spellEnd"/>
      <w:r w:rsidRPr="001B1338">
        <w:rPr>
          <w:rStyle w:val="StyleUnderline"/>
        </w:rPr>
        <w:t xml:space="preserve"> </w:t>
      </w:r>
      <w:r w:rsidRPr="001B1338">
        <w:rPr>
          <w:rStyle w:val="Emphasis"/>
        </w:rPr>
        <w:t>increase over land</w:t>
      </w:r>
      <w:r w:rsidRPr="002E25E3">
        <w:rPr>
          <w:sz w:val="16"/>
        </w:rPr>
        <w:t xml:space="preserve">. Earth has already warmed more than 2 C above the 1750 baseline according to renowned professor Andrew Y. </w:t>
      </w:r>
      <w:proofErr w:type="spellStart"/>
      <w:r w:rsidRPr="002E25E3">
        <w:rPr>
          <w:sz w:val="16"/>
        </w:rPr>
        <w:t>Glikson’s</w:t>
      </w:r>
      <w:proofErr w:type="spellEnd"/>
      <w:r w:rsidRPr="002E25E3">
        <w:rPr>
          <w:sz w:val="16"/>
        </w:rPr>
        <w:t xml:space="preserve"> October 2020 book, The Event Horizon, leading to the initiation of several self-</w:t>
      </w:r>
      <w:r w:rsidRPr="001B1338">
        <w:rPr>
          <w:rStyle w:val="Emphasis"/>
        </w:rPr>
        <w:t>reinforcing</w:t>
      </w:r>
      <w:r w:rsidRPr="002E25E3">
        <w:rPr>
          <w:sz w:val="16"/>
        </w:rPr>
        <w:t xml:space="preserve"> feedback loops (so-called “</w:t>
      </w:r>
      <w:r w:rsidRPr="001B1338">
        <w:rPr>
          <w:rStyle w:val="Emphasis"/>
        </w:rPr>
        <w:t xml:space="preserve">positive </w:t>
      </w:r>
      <w:proofErr w:type="gramStart"/>
      <w:r w:rsidRPr="001B1338">
        <w:rPr>
          <w:rStyle w:val="Emphasis"/>
        </w:rPr>
        <w:t>feedbacks</w:t>
      </w:r>
      <w:proofErr w:type="gramEnd"/>
      <w:r w:rsidRPr="002E25E3">
        <w:rPr>
          <w:sz w:val="16"/>
        </w:rPr>
        <w:t>”).</w:t>
      </w:r>
    </w:p>
    <w:p w14:paraId="47A482DF" w14:textId="77777777" w:rsidR="001B1338" w:rsidRPr="002E25E3" w:rsidRDefault="001B1338" w:rsidP="001B1338">
      <w:pPr>
        <w:rPr>
          <w:sz w:val="16"/>
        </w:rPr>
      </w:pPr>
      <w:r w:rsidRPr="002E25E3">
        <w:rPr>
          <w:sz w:val="16"/>
        </w:rPr>
        <w:t xml:space="preserve">Finally, </w:t>
      </w:r>
      <w:r w:rsidRPr="001B1338">
        <w:rPr>
          <w:rStyle w:val="StyleUnderline"/>
        </w:rPr>
        <w:t>the abrupt release of methane from</w:t>
      </w:r>
      <w:r w:rsidRPr="002E25E3">
        <w:rPr>
          <w:sz w:val="16"/>
        </w:rPr>
        <w:t xml:space="preserve"> the relatively </w:t>
      </w:r>
      <w:r w:rsidRPr="001B1338">
        <w:rPr>
          <w:rStyle w:val="StyleUnderline"/>
        </w:rPr>
        <w:t>shallow continental shelves beneath the Arctic</w:t>
      </w:r>
      <w:r w:rsidRPr="002E25E3">
        <w:rPr>
          <w:sz w:val="16"/>
        </w:rPr>
        <w:t xml:space="preserve"> Ocean </w:t>
      </w:r>
      <w:r w:rsidRPr="001B1338">
        <w:rPr>
          <w:rStyle w:val="StyleUnderline"/>
        </w:rPr>
        <w:t xml:space="preserve">poses an </w:t>
      </w:r>
      <w:r w:rsidRPr="001B1338">
        <w:rPr>
          <w:rStyle w:val="Emphasis"/>
        </w:rPr>
        <w:t>existential threat</w:t>
      </w:r>
      <w:r w:rsidRPr="002E25E3">
        <w:rPr>
          <w:sz w:val="16"/>
        </w:rPr>
        <w:t xml:space="preserve">. This idea was initially presented by Dr. Natalia Shakhova and three other scholars at the European Geophysical Union annual conference in </w:t>
      </w:r>
      <w:proofErr w:type="gramStart"/>
      <w:r w:rsidRPr="002E25E3">
        <w:rPr>
          <w:sz w:val="16"/>
        </w:rPr>
        <w:t>April,</w:t>
      </w:r>
      <w:proofErr w:type="gramEnd"/>
      <w:r w:rsidRPr="002E25E3">
        <w:rPr>
          <w:sz w:val="16"/>
        </w:rPr>
        <w:t xml:space="preserve"> 2008. Their abstract from the presentation includes these lines: “We consider </w:t>
      </w:r>
      <w:r w:rsidRPr="001B1338">
        <w:rPr>
          <w:rStyle w:val="StyleUnderline"/>
        </w:rPr>
        <w:t>release of</w:t>
      </w:r>
      <w:r w:rsidRPr="002E25E3">
        <w:rPr>
          <w:sz w:val="16"/>
        </w:rPr>
        <w:t xml:space="preserve"> up to 50 Gt of predicted amount of </w:t>
      </w:r>
      <w:r w:rsidRPr="001B1338">
        <w:rPr>
          <w:rStyle w:val="StyleUnderline"/>
        </w:rPr>
        <w:t>hydrate storage</w:t>
      </w:r>
      <w:r w:rsidRPr="002E25E3">
        <w:rPr>
          <w:sz w:val="16"/>
        </w:rPr>
        <w:t xml:space="preserve"> as highly possible for abrupt release at any time. That </w:t>
      </w:r>
      <w:r w:rsidRPr="001B1338">
        <w:rPr>
          <w:rStyle w:val="StyleUnderline"/>
        </w:rPr>
        <w:t xml:space="preserve">may cause </w:t>
      </w:r>
      <w:r w:rsidRPr="001B1338">
        <w:rPr>
          <w:rStyle w:val="StyleUnderline"/>
          <w:rFonts w:ascii="Cambria Math" w:hAnsi="Cambria Math" w:cs="Cambria Math"/>
        </w:rPr>
        <w:t>∼</w:t>
      </w:r>
      <w:r w:rsidRPr="001B1338">
        <w:rPr>
          <w:rStyle w:val="StyleUnderline"/>
        </w:rPr>
        <w:t xml:space="preserve">12-times increase of modern atmospheric methane burden with consequent </w:t>
      </w:r>
      <w:r w:rsidRPr="001B1338">
        <w:rPr>
          <w:rStyle w:val="Emphasis"/>
        </w:rPr>
        <w:t>catastrophic greenhouse warming</w:t>
      </w:r>
      <w:r w:rsidRPr="002E25E3">
        <w:rPr>
          <w:sz w:val="16"/>
        </w:rPr>
        <w:t>.” Notice that an ice-free Arctic Ocean was not required for this catastrophic release of methane. It still isn’t.</w:t>
      </w:r>
    </w:p>
    <w:p w14:paraId="09891645" w14:textId="77777777" w:rsidR="001B1338" w:rsidRPr="002E25E3" w:rsidRDefault="001B1338" w:rsidP="001B1338">
      <w:pPr>
        <w:rPr>
          <w:sz w:val="16"/>
        </w:rPr>
      </w:pPr>
      <w:r w:rsidRPr="001B1338">
        <w:rPr>
          <w:rStyle w:val="StyleUnderline"/>
        </w:rPr>
        <w:t>When humans exit the planetary stage, the uncontrolled meltdown of the world’s nuclear power facilities</w:t>
      </w:r>
      <w:r w:rsidRPr="002E25E3">
        <w:rPr>
          <w:sz w:val="16"/>
        </w:rPr>
        <w:t xml:space="preserve"> will </w:t>
      </w:r>
      <w:r w:rsidRPr="001B1338">
        <w:rPr>
          <w:rStyle w:val="StyleUnderline"/>
        </w:rPr>
        <w:t xml:space="preserve">cause atmospheric </w:t>
      </w:r>
      <w:r w:rsidRPr="001B1338">
        <w:rPr>
          <w:rStyle w:val="Emphasis"/>
        </w:rPr>
        <w:t>ozone to be stripped away</w:t>
      </w:r>
      <w:r w:rsidRPr="002E25E3">
        <w:rPr>
          <w:sz w:val="16"/>
        </w:rPr>
        <w:t xml:space="preserve">, as indicated by the loss of stratospheric ozone in the wake of the Toba </w:t>
      </w:r>
      <w:proofErr w:type="spellStart"/>
      <w:r w:rsidRPr="002E25E3">
        <w:rPr>
          <w:sz w:val="16"/>
        </w:rPr>
        <w:t>supervolcano</w:t>
      </w:r>
      <w:proofErr w:type="spellEnd"/>
      <w:r w:rsidRPr="002E25E3">
        <w:rPr>
          <w:sz w:val="16"/>
        </w:rPr>
        <w:t xml:space="preserve"> about 74,000 years ago </w:t>
      </w:r>
      <w:r w:rsidRPr="002E25E3">
        <w:rPr>
          <w:rStyle w:val="StyleUnderline"/>
        </w:rPr>
        <w:t>combined with the loss of magnetic protection</w:t>
      </w:r>
      <w:r w:rsidRPr="002E25E3">
        <w:rPr>
          <w:sz w:val="16"/>
        </w:rPr>
        <w:t xml:space="preserve"> in the wake of ionizing radiation in exoplanets from nearby stars.</w:t>
      </w:r>
    </w:p>
    <w:p w14:paraId="2E83B3B7" w14:textId="0D3D739D" w:rsidR="001B1338" w:rsidRPr="002E25E3" w:rsidRDefault="001B1338" w:rsidP="001B1338">
      <w:pPr>
        <w:rPr>
          <w:sz w:val="16"/>
        </w:rPr>
      </w:pPr>
      <w:r w:rsidRPr="002E25E3">
        <w:rPr>
          <w:rStyle w:val="StyleUnderline"/>
        </w:rPr>
        <w:t xml:space="preserve">With the extinction of our species comes not only the </w:t>
      </w:r>
      <w:proofErr w:type="gramStart"/>
      <w:r w:rsidRPr="002E25E3">
        <w:rPr>
          <w:rStyle w:val="StyleUnderline"/>
        </w:rPr>
        <w:t>stripping</w:t>
      </w:r>
      <w:proofErr w:type="gramEnd"/>
      <w:r w:rsidRPr="002E25E3">
        <w:rPr>
          <w:rStyle w:val="StyleUnderline"/>
        </w:rPr>
        <w:t xml:space="preserve"> away of atmospheric ozone, but also the rapid loss of aerosol masking and</w:t>
      </w:r>
      <w:r w:rsidRPr="002E25E3">
        <w:rPr>
          <w:sz w:val="16"/>
        </w:rPr>
        <w:t xml:space="preserve"> therefore </w:t>
      </w:r>
      <w:r w:rsidRPr="002E25E3">
        <w:rPr>
          <w:rStyle w:val="StyleUnderline"/>
        </w:rPr>
        <w:t xml:space="preserve">a stunningly </w:t>
      </w:r>
      <w:r w:rsidRPr="002E25E3">
        <w:rPr>
          <w:rStyle w:val="Emphasis"/>
        </w:rPr>
        <w:t>rapid rate of environmental change</w:t>
      </w:r>
      <w:r w:rsidRPr="002E25E3">
        <w:rPr>
          <w:sz w:val="16"/>
        </w:rPr>
        <w:t xml:space="preserve">. In other words, Homo sapiens has inadvertently become the most important species in the history of the planet: </w:t>
      </w:r>
      <w:r w:rsidRPr="002E25E3">
        <w:rPr>
          <w:rStyle w:val="Emphasis"/>
        </w:rPr>
        <w:t>We alone can trigger extinction of life on Earth through a variety of means</w:t>
      </w:r>
      <w:r w:rsidRPr="002E25E3">
        <w:rPr>
          <w:sz w:val="16"/>
        </w:rPr>
        <w:t>. And we have already pulled the trigger, unfortunately, through each of those means.</w:t>
      </w:r>
    </w:p>
    <w:p w14:paraId="31713D1C" w14:textId="22A33D50" w:rsidR="000A64F4" w:rsidRDefault="000A64F4" w:rsidP="000A64F4">
      <w:pPr>
        <w:pStyle w:val="Heading3"/>
      </w:pPr>
      <w:r>
        <w:t>Impact---Sea Level Rise---Oil---2NC</w:t>
      </w:r>
    </w:p>
    <w:p w14:paraId="391700EB" w14:textId="77777777" w:rsidR="000A64F4" w:rsidRDefault="000A64F4" w:rsidP="000A64F4">
      <w:pPr>
        <w:pStyle w:val="Heading4"/>
      </w:pPr>
      <w:r>
        <w:t>Sea level kills oil shipments</w:t>
      </w:r>
    </w:p>
    <w:p w14:paraId="428AFB68" w14:textId="77777777" w:rsidR="000A64F4" w:rsidRPr="00FB52BE" w:rsidRDefault="000A64F4" w:rsidP="000A64F4">
      <w:r w:rsidRPr="00FB52BE">
        <w:rPr>
          <w:rStyle w:val="Style13ptBold"/>
        </w:rPr>
        <w:t>Stanway '24</w:t>
      </w:r>
      <w:r w:rsidRPr="00FB52BE">
        <w:t xml:space="preserve"> [David Stanway; Spent 21 years in China as a correspondent covering energy, mining, the country's war on pollution and the growing impact of climate change on cities and ecosystems, as well as the outbreak and origins of COVID-19.; 5-21-2024; "Oil shipments at risk from rising sea levels, think tank warns"; Reuters; https://www.reuters.com/business/energy/oil-shipments-risk-rising-sea-levels-think-tank-warns-2024-05-21/; Accessed 7-2-2025; AY]</w:t>
      </w:r>
    </w:p>
    <w:p w14:paraId="68DB9BEC" w14:textId="77777777" w:rsidR="000A64F4" w:rsidRPr="00FB52BE" w:rsidRDefault="000A64F4" w:rsidP="000A64F4">
      <w:pPr>
        <w:rPr>
          <w:sz w:val="16"/>
        </w:rPr>
      </w:pPr>
      <w:r w:rsidRPr="00FB52BE">
        <w:rPr>
          <w:sz w:val="16"/>
        </w:rPr>
        <w:t xml:space="preserve">SINGAPORE, May 21 (Reuters) - </w:t>
      </w:r>
      <w:r w:rsidRPr="00FB52BE">
        <w:rPr>
          <w:u w:val="single"/>
        </w:rPr>
        <w:t>Rising sea levels could severely disrupt crude oil shipments and erode energy security in import-dependent countries like China, South Korea and Japan, with many of the world's biggest terminals vulnerable to flooding</w:t>
      </w:r>
      <w:r w:rsidRPr="00FB52BE">
        <w:rPr>
          <w:sz w:val="16"/>
        </w:rPr>
        <w:t>, researchers said on Tuesday.</w:t>
      </w:r>
    </w:p>
    <w:p w14:paraId="4BF99017" w14:textId="77777777" w:rsidR="000A64F4" w:rsidRPr="00FB52BE" w:rsidRDefault="000A64F4" w:rsidP="000A64F4">
      <w:pPr>
        <w:rPr>
          <w:sz w:val="16"/>
        </w:rPr>
      </w:pPr>
      <w:r w:rsidRPr="00FB52BE">
        <w:rPr>
          <w:sz w:val="16"/>
        </w:rPr>
        <w:t>Melting ice and swelling seas caused by rising temperatures could "unleash unstoppable multi-</w:t>
      </w:r>
      <w:proofErr w:type="spellStart"/>
      <w:r w:rsidRPr="00FB52BE">
        <w:rPr>
          <w:sz w:val="16"/>
        </w:rPr>
        <w:t>metre</w:t>
      </w:r>
      <w:proofErr w:type="spellEnd"/>
      <w:r w:rsidRPr="00FB52BE">
        <w:rPr>
          <w:sz w:val="16"/>
        </w:rPr>
        <w:t xml:space="preserve"> (sea level rise) which will not only sink key oil ports and disrupt global oil trade but also swamp coastal refineries and petrochemical facilities", the China Water Risk (CWR) think tank warned in a report.</w:t>
      </w:r>
    </w:p>
    <w:p w14:paraId="401996A6" w14:textId="77777777" w:rsidR="000A64F4" w:rsidRPr="00FB52BE" w:rsidRDefault="000A64F4" w:rsidP="000A64F4">
      <w:pPr>
        <w:rPr>
          <w:sz w:val="16"/>
        </w:rPr>
      </w:pPr>
      <w:r w:rsidRPr="00FB52BE">
        <w:rPr>
          <w:sz w:val="16"/>
        </w:rPr>
        <w:t xml:space="preserve">A 2021 report by the Intergovernmental Panel on Climate Change estimated that on current trends, average sea levels could rise by more than a </w:t>
      </w:r>
      <w:proofErr w:type="spellStart"/>
      <w:r w:rsidRPr="00FB52BE">
        <w:rPr>
          <w:sz w:val="16"/>
        </w:rPr>
        <w:t>metre</w:t>
      </w:r>
      <w:proofErr w:type="spellEnd"/>
      <w:r w:rsidRPr="00FB52BE">
        <w:rPr>
          <w:sz w:val="16"/>
        </w:rPr>
        <w:t xml:space="preserve"> by the end of the century, adding that a two-</w:t>
      </w:r>
      <w:proofErr w:type="spellStart"/>
      <w:r w:rsidRPr="00FB52BE">
        <w:rPr>
          <w:sz w:val="16"/>
        </w:rPr>
        <w:t>metre</w:t>
      </w:r>
      <w:proofErr w:type="spellEnd"/>
      <w:r w:rsidRPr="00FB52BE">
        <w:rPr>
          <w:sz w:val="16"/>
        </w:rPr>
        <w:t xml:space="preserve"> rise could not be ruled out.</w:t>
      </w:r>
    </w:p>
    <w:p w14:paraId="30B54568" w14:textId="77777777" w:rsidR="000A64F4" w:rsidRPr="00FB52BE" w:rsidRDefault="000A64F4" w:rsidP="000A64F4">
      <w:pPr>
        <w:rPr>
          <w:sz w:val="16"/>
        </w:rPr>
      </w:pPr>
      <w:r w:rsidRPr="00FB52BE">
        <w:rPr>
          <w:sz w:val="16"/>
        </w:rPr>
        <w:t>Low-lying ports and bunkering facilities would be especially vulnerable to higher sea levels, CWR said after conducting a "stress test" of the maritime infrastructure used to export and import crude oil.</w:t>
      </w:r>
    </w:p>
    <w:p w14:paraId="35347E39" w14:textId="77777777" w:rsidR="000A64F4" w:rsidRPr="00FB52BE" w:rsidRDefault="000A64F4" w:rsidP="000A64F4">
      <w:pPr>
        <w:rPr>
          <w:sz w:val="16"/>
        </w:rPr>
      </w:pPr>
      <w:r w:rsidRPr="00FB52BE">
        <w:rPr>
          <w:sz w:val="16"/>
        </w:rPr>
        <w:t xml:space="preserve">It said 12 out of the top 15 tanker terminals were expected to be impacted by one </w:t>
      </w:r>
      <w:proofErr w:type="spellStart"/>
      <w:r w:rsidRPr="00FB52BE">
        <w:rPr>
          <w:sz w:val="16"/>
        </w:rPr>
        <w:t>metre</w:t>
      </w:r>
      <w:proofErr w:type="spellEnd"/>
      <w:r w:rsidRPr="00FB52BE">
        <w:rPr>
          <w:sz w:val="16"/>
        </w:rPr>
        <w:t xml:space="preserve"> of sea level rise, including five based in Asia.</w:t>
      </w:r>
    </w:p>
    <w:p w14:paraId="5836603E" w14:textId="1D44B635" w:rsidR="000A64F4" w:rsidRDefault="000A64F4" w:rsidP="000A64F4">
      <w:pPr>
        <w:rPr>
          <w:u w:val="single"/>
        </w:rPr>
      </w:pPr>
      <w:r w:rsidRPr="00FB52BE">
        <w:rPr>
          <w:u w:val="single"/>
        </w:rPr>
        <w:t xml:space="preserve">Up to </w:t>
      </w:r>
      <w:r w:rsidRPr="00FB52BE">
        <w:rPr>
          <w:rStyle w:val="Emphasis"/>
        </w:rPr>
        <w:t>42% of global crude oil</w:t>
      </w:r>
      <w:r w:rsidRPr="00FB52BE">
        <w:rPr>
          <w:u w:val="single"/>
        </w:rPr>
        <w:t xml:space="preserve"> exports from Saudi Arabia, Russia, the United States and the United Arab Emirates were at risk, affecting 45% of crude shipments to China, the United States, South Korea and the Netherlands, it said.</w:t>
      </w:r>
    </w:p>
    <w:p w14:paraId="24540A6E" w14:textId="77777777" w:rsidR="000A64F4" w:rsidRDefault="000A64F4" w:rsidP="000A64F4">
      <w:pPr>
        <w:pStyle w:val="Heading4"/>
      </w:pPr>
      <w:r>
        <w:t xml:space="preserve">Turns solvency– melting ice devastates </w:t>
      </w:r>
      <w:proofErr w:type="spellStart"/>
      <w:r>
        <w:t>exsisting</w:t>
      </w:r>
      <w:proofErr w:type="spellEnd"/>
      <w:r>
        <w:t xml:space="preserve"> oil factories</w:t>
      </w:r>
    </w:p>
    <w:p w14:paraId="4720F4A7" w14:textId="77777777" w:rsidR="000A64F4" w:rsidRDefault="000A64F4" w:rsidP="000A64F4">
      <w:r w:rsidRPr="00FB52BE">
        <w:rPr>
          <w:rStyle w:val="Style13ptBold"/>
        </w:rPr>
        <w:t>Jacobo '21</w:t>
      </w:r>
      <w:r w:rsidRPr="00FB52BE">
        <w:t xml:space="preserve"> [Julia Jacobo; ABC Multimedia reporter; 9-29-2021; "Risk of oil spills may rise as climate change creates more monster storms"; ABC News; https://abcnews.go.com/US/risk-oil-spills-rise-climate-change-creates-monster/story?id=80038873; Accessed 7-2-2025; AY]</w:t>
      </w:r>
    </w:p>
    <w:p w14:paraId="56568A93" w14:textId="77777777" w:rsidR="000A64F4" w:rsidRDefault="000A64F4" w:rsidP="000A64F4"/>
    <w:p w14:paraId="510F166C" w14:textId="77777777" w:rsidR="000A64F4" w:rsidRPr="00FB52BE" w:rsidRDefault="000A64F4" w:rsidP="000A64F4">
      <w:pPr>
        <w:rPr>
          <w:sz w:val="14"/>
        </w:rPr>
      </w:pPr>
      <w:r w:rsidRPr="00FB52BE">
        <w:rPr>
          <w:sz w:val="14"/>
        </w:rPr>
        <w:t>Years after the Deepwater Horizon spill, crews still were finding remnants of the leaked oil in the environment, Savitz said.</w:t>
      </w:r>
    </w:p>
    <w:p w14:paraId="4ADC1216" w14:textId="77777777" w:rsidR="000A64F4" w:rsidRPr="00FB52BE" w:rsidRDefault="000A64F4" w:rsidP="000A64F4">
      <w:pPr>
        <w:rPr>
          <w:sz w:val="14"/>
        </w:rPr>
      </w:pPr>
      <w:r w:rsidRPr="00FB52BE">
        <w:rPr>
          <w:sz w:val="14"/>
        </w:rPr>
        <w:t xml:space="preserve">Much of the oil eventually makes its way into the air as sea spray or evaporating water, leaving behind an oily residue on shores, said Rick </w:t>
      </w:r>
      <w:proofErr w:type="spellStart"/>
      <w:r w:rsidRPr="00FB52BE">
        <w:rPr>
          <w:sz w:val="14"/>
        </w:rPr>
        <w:t>Luettich</w:t>
      </w:r>
      <w:proofErr w:type="spellEnd"/>
      <w:r w:rsidRPr="00FB52BE">
        <w:rPr>
          <w:sz w:val="14"/>
        </w:rPr>
        <w:t>, director of the University of North Carolina at Chapel Hill Institute of Marine Sciences.</w:t>
      </w:r>
    </w:p>
    <w:p w14:paraId="77AEC28F" w14:textId="77777777" w:rsidR="000A64F4" w:rsidRPr="00FB52BE" w:rsidRDefault="000A64F4" w:rsidP="000A64F4">
      <w:pPr>
        <w:rPr>
          <w:sz w:val="14"/>
        </w:rPr>
      </w:pPr>
      <w:r w:rsidRPr="00FB52BE">
        <w:rPr>
          <w:sz w:val="14"/>
        </w:rPr>
        <w:t>'Prepared for that sea-level rise'</w:t>
      </w:r>
    </w:p>
    <w:p w14:paraId="066AEFB9" w14:textId="77777777" w:rsidR="000A64F4" w:rsidRPr="00FB52BE" w:rsidRDefault="000A64F4" w:rsidP="000A64F4">
      <w:pPr>
        <w:rPr>
          <w:u w:val="single"/>
        </w:rPr>
      </w:pPr>
      <w:r w:rsidRPr="00FB52BE">
        <w:rPr>
          <w:u w:val="single"/>
        </w:rPr>
        <w:t xml:space="preserve">As global temperatures rise, melting ice in the Arctic is the biggest contributor to sea-level rise, the </w:t>
      </w:r>
      <w:r w:rsidRPr="00FB52BE">
        <w:rPr>
          <w:rStyle w:val="Emphasis"/>
        </w:rPr>
        <w:t>single biggest threat</w:t>
      </w:r>
      <w:r w:rsidRPr="00FB52BE">
        <w:rPr>
          <w:u w:val="single"/>
        </w:rPr>
        <w:t xml:space="preserve"> to oil production facilities.</w:t>
      </w:r>
    </w:p>
    <w:p w14:paraId="4F7B44C7" w14:textId="77777777" w:rsidR="000A64F4" w:rsidRPr="00FB52BE" w:rsidRDefault="000A64F4" w:rsidP="000A64F4">
      <w:pPr>
        <w:rPr>
          <w:sz w:val="14"/>
        </w:rPr>
      </w:pPr>
      <w:r w:rsidRPr="00FB52BE">
        <w:rPr>
          <w:sz w:val="14"/>
        </w:rPr>
        <w:t>"</w:t>
      </w:r>
      <w:r w:rsidRPr="00FB52BE">
        <w:rPr>
          <w:u w:val="single"/>
        </w:rPr>
        <w:t xml:space="preserve">The Gulf Coast and the entire Atlantic coast </w:t>
      </w:r>
      <w:proofErr w:type="gramStart"/>
      <w:r w:rsidRPr="00FB52BE">
        <w:rPr>
          <w:u w:val="single"/>
        </w:rPr>
        <w:t>needs</w:t>
      </w:r>
      <w:proofErr w:type="gramEnd"/>
      <w:r w:rsidRPr="00FB52BE">
        <w:rPr>
          <w:u w:val="single"/>
        </w:rPr>
        <w:t xml:space="preserve"> to be prepared for that sea-level rise</w:t>
      </w:r>
      <w:r w:rsidRPr="00FB52BE">
        <w:rPr>
          <w:sz w:val="14"/>
        </w:rPr>
        <w:t xml:space="preserve">," </w:t>
      </w:r>
      <w:proofErr w:type="spellStart"/>
      <w:r w:rsidRPr="00FB52BE">
        <w:rPr>
          <w:sz w:val="14"/>
        </w:rPr>
        <w:t>Luettich</w:t>
      </w:r>
      <w:proofErr w:type="spellEnd"/>
      <w:r w:rsidRPr="00FB52BE">
        <w:rPr>
          <w:sz w:val="14"/>
        </w:rPr>
        <w:t xml:space="preserve"> told ABC News. "</w:t>
      </w:r>
      <w:r w:rsidRPr="00FB52BE">
        <w:rPr>
          <w:u w:val="single"/>
        </w:rPr>
        <w:t>As storms get stronger,</w:t>
      </w:r>
      <w:r w:rsidRPr="00FB52BE">
        <w:rPr>
          <w:sz w:val="14"/>
        </w:rPr>
        <w:t xml:space="preserve"> coupled with sea-level rise, there's no question that </w:t>
      </w:r>
      <w:r w:rsidRPr="00FB52BE">
        <w:rPr>
          <w:u w:val="single"/>
        </w:rPr>
        <w:t xml:space="preserve">coastal areas are going to </w:t>
      </w:r>
      <w:r w:rsidRPr="00FB52BE">
        <w:rPr>
          <w:rStyle w:val="Emphasis"/>
        </w:rPr>
        <w:t>see more water</w:t>
      </w:r>
      <w:r w:rsidRPr="00FB52BE">
        <w:rPr>
          <w:u w:val="single"/>
        </w:rPr>
        <w:t>."</w:t>
      </w:r>
    </w:p>
    <w:p w14:paraId="33C4EA0F" w14:textId="11E590FF" w:rsidR="000A64F4" w:rsidRPr="000A64F4" w:rsidRDefault="000A64F4" w:rsidP="000A64F4">
      <w:pPr>
        <w:rPr>
          <w:sz w:val="14"/>
        </w:rPr>
      </w:pPr>
      <w:r w:rsidRPr="00FB52BE">
        <w:rPr>
          <w:sz w:val="14"/>
        </w:rPr>
        <w:t>The Greenland ice sheet, the biggest contributor to sea level rise, has added about 10 millimeters to ocean levels over the last 15 years alone, Marco Tedesco, a polar scientist specializing in Greenland for the Lamont-Doherty Earth Observatory at Columbia University, told ABC News.</w:t>
      </w:r>
    </w:p>
    <w:p w14:paraId="28873F9D" w14:textId="1A2A95D9" w:rsidR="00F7065A" w:rsidRDefault="00F7065A" w:rsidP="00F7065A">
      <w:pPr>
        <w:pStyle w:val="Heading3"/>
      </w:pPr>
      <w:r>
        <w:t>Impact---Whales---1NC</w:t>
      </w:r>
    </w:p>
    <w:p w14:paraId="039DE8D8" w14:textId="77777777" w:rsidR="00F7065A" w:rsidRPr="00921DD9" w:rsidRDefault="00F7065A" w:rsidP="00F7065A">
      <w:pPr>
        <w:pStyle w:val="Heading4"/>
        <w:rPr>
          <w:b w:val="0"/>
          <w:bCs/>
        </w:rPr>
      </w:pPr>
      <w:r>
        <w:t xml:space="preserve">Extinction </w:t>
      </w:r>
      <w:r>
        <w:rPr>
          <w:b w:val="0"/>
          <w:bCs/>
        </w:rPr>
        <w:t>– oxygen decline and climate change</w:t>
      </w:r>
    </w:p>
    <w:p w14:paraId="5BFA5885" w14:textId="77777777" w:rsidR="00F7065A" w:rsidRDefault="00F7065A" w:rsidP="00F7065A">
      <w:r w:rsidRPr="00921DD9">
        <w:rPr>
          <w:rStyle w:val="Style13ptBold"/>
        </w:rPr>
        <w:t>IFAW '25</w:t>
      </w:r>
      <w:r w:rsidRPr="00BA14C7">
        <w:t xml:space="preserve"> [</w:t>
      </w:r>
      <w:r>
        <w:t>International Fund for Animal Warfare</w:t>
      </w:r>
      <w:r w:rsidRPr="00BA14C7">
        <w:t xml:space="preserve">; </w:t>
      </w:r>
      <w:r>
        <w:t>T</w:t>
      </w:r>
      <w:r w:rsidRPr="00921DD9">
        <w:t>he International Fund for Animal Welfare (IFAW) is a global non-profit helping animals and people thrive together. We are experts and everyday people, working across seas, oceans, and in more than 40 countries around the world</w:t>
      </w:r>
      <w:r w:rsidRPr="00BA14C7">
        <w:t>; 3-27-2025; "How whale poop and phytoplankton fight climate change"</w:t>
      </w:r>
      <w:proofErr w:type="gramStart"/>
      <w:r w:rsidRPr="00BA14C7">
        <w:t>; ;</w:t>
      </w:r>
      <w:proofErr w:type="gramEnd"/>
      <w:r w:rsidRPr="00BA14C7">
        <w:t xml:space="preserve"> https://www.ifaw.org/international/journal/whale-poop-phytoplankton-climate-change; Accessed 7-1-2025; AY]</w:t>
      </w:r>
    </w:p>
    <w:p w14:paraId="2E22CD0B" w14:textId="77777777" w:rsidR="00F7065A" w:rsidRPr="00BA14C7" w:rsidRDefault="00F7065A" w:rsidP="00F7065A"/>
    <w:p w14:paraId="0820F9F6" w14:textId="77777777" w:rsidR="00F7065A" w:rsidRPr="00921DD9" w:rsidRDefault="00F7065A" w:rsidP="00F7065A">
      <w:pPr>
        <w:rPr>
          <w:sz w:val="16"/>
        </w:rPr>
      </w:pPr>
      <w:r w:rsidRPr="00921DD9">
        <w:rPr>
          <w:u w:val="single"/>
        </w:rPr>
        <w:t>Whales are a crucial part of the ocean ecosystem, and they’re helping to fight climate change in an unusual way—through their poop</w:t>
      </w:r>
      <w:r w:rsidRPr="00921DD9">
        <w:rPr>
          <w:sz w:val="16"/>
        </w:rPr>
        <w:t xml:space="preserve">. </w:t>
      </w:r>
    </w:p>
    <w:p w14:paraId="58850F04" w14:textId="6DEF0819" w:rsidR="00F7065A" w:rsidRDefault="00F7065A" w:rsidP="00F7065A">
      <w:pPr>
        <w:rPr>
          <w:u w:val="single"/>
        </w:rPr>
      </w:pPr>
      <w:r w:rsidRPr="00921DD9">
        <w:rPr>
          <w:sz w:val="16"/>
        </w:rPr>
        <w:t xml:space="preserve">With the large quantities of </w:t>
      </w:r>
      <w:proofErr w:type="spellStart"/>
      <w:r w:rsidRPr="00921DD9">
        <w:rPr>
          <w:sz w:val="16"/>
        </w:rPr>
        <w:t>faeces</w:t>
      </w:r>
      <w:proofErr w:type="spellEnd"/>
      <w:r w:rsidRPr="00921DD9">
        <w:rPr>
          <w:sz w:val="16"/>
        </w:rPr>
        <w:t xml:space="preserve"> they produce, these </w:t>
      </w:r>
      <w:r w:rsidRPr="00921DD9">
        <w:rPr>
          <w:u w:val="single"/>
        </w:rPr>
        <w:t xml:space="preserve">large marine mammals feed phytoplankton which, in turn, serve as a food source for zooplankton. </w:t>
      </w:r>
      <w:proofErr w:type="gramStart"/>
      <w:r w:rsidRPr="00921DD9">
        <w:rPr>
          <w:sz w:val="16"/>
        </w:rPr>
        <w:t>Both of these</w:t>
      </w:r>
      <w:proofErr w:type="gramEnd"/>
      <w:r w:rsidRPr="00921DD9">
        <w:rPr>
          <w:sz w:val="16"/>
        </w:rPr>
        <w:t xml:space="preserve"> tiny aquatic organisms are vital to the planet’s health and form the basis of the food web</w:t>
      </w:r>
      <w:r w:rsidRPr="00921DD9">
        <w:rPr>
          <w:u w:val="single"/>
        </w:rPr>
        <w:t xml:space="preserve">. They help to remove carbon from the atmosphere, </w:t>
      </w:r>
      <w:r w:rsidRPr="00921DD9">
        <w:rPr>
          <w:rStyle w:val="Emphasis"/>
        </w:rPr>
        <w:t>reducing greenhouse gases</w:t>
      </w:r>
      <w:r w:rsidRPr="00921DD9">
        <w:rPr>
          <w:u w:val="single"/>
        </w:rPr>
        <w:t xml:space="preserve">. Phytoplankton also </w:t>
      </w:r>
      <w:proofErr w:type="gramStart"/>
      <w:r w:rsidRPr="00921DD9">
        <w:rPr>
          <w:u w:val="single"/>
        </w:rPr>
        <w:t>produce</w:t>
      </w:r>
      <w:proofErr w:type="gramEnd"/>
      <w:r w:rsidRPr="00921DD9">
        <w:rPr>
          <w:u w:val="single"/>
        </w:rPr>
        <w:t xml:space="preserve"> around </w:t>
      </w:r>
      <w:r w:rsidRPr="00921DD9">
        <w:rPr>
          <w:rStyle w:val="Emphasis"/>
        </w:rPr>
        <w:t>50%</w:t>
      </w:r>
      <w:r w:rsidRPr="00921DD9">
        <w:rPr>
          <w:u w:val="single"/>
        </w:rPr>
        <w:t xml:space="preserve"> of the oxygen we breathe.</w:t>
      </w:r>
    </w:p>
    <w:p w14:paraId="6F46E4A9" w14:textId="3C15ED91" w:rsidR="002C39D3" w:rsidRDefault="002C39D3" w:rsidP="002C39D3">
      <w:pPr>
        <w:pStyle w:val="Heading3"/>
      </w:pPr>
      <w:r>
        <w:t>Impact---Whales---2NC</w:t>
      </w:r>
    </w:p>
    <w:p w14:paraId="14034FF3" w14:textId="77777777" w:rsidR="008950AC" w:rsidRDefault="008950AC" w:rsidP="008950AC">
      <w:pPr>
        <w:pStyle w:val="Heading4"/>
      </w:pPr>
      <w:r>
        <w:t>Saving whales saves the planet.</w:t>
      </w:r>
    </w:p>
    <w:p w14:paraId="5E1ED34D" w14:textId="13AEEDDD" w:rsidR="008950AC" w:rsidRPr="008950AC" w:rsidRDefault="008950AC" w:rsidP="008950AC">
      <w:r>
        <w:t xml:space="preserve">Rachel </w:t>
      </w:r>
      <w:r w:rsidRPr="008950AC">
        <w:rPr>
          <w:rStyle w:val="Style13ptBold"/>
        </w:rPr>
        <w:t>Pannett 22</w:t>
      </w:r>
      <w:r>
        <w:t>, Global News Reporter at The Washington Post, “Want to save the planet? Saving whales could help, scientists say.”, The Washington Post, 12-15-2022, accessed 07-02-2025, https://www.washingtonpost.com/climate-environment/2022/12/15/whales-carbon-sink-climate-change-sequestration, DG</w:t>
      </w:r>
    </w:p>
    <w:p w14:paraId="5F9D0963" w14:textId="77777777" w:rsidR="008950AC" w:rsidRPr="008950AC" w:rsidRDefault="008950AC" w:rsidP="008950AC">
      <w:pPr>
        <w:rPr>
          <w:sz w:val="16"/>
        </w:rPr>
      </w:pPr>
      <w:r w:rsidRPr="008950AC">
        <w:rPr>
          <w:rStyle w:val="Emphasis"/>
        </w:rPr>
        <w:t>Saving whales is</w:t>
      </w:r>
      <w:r w:rsidRPr="008950AC">
        <w:rPr>
          <w:sz w:val="16"/>
        </w:rPr>
        <w:t xml:space="preserve"> probably </w:t>
      </w:r>
      <w:r w:rsidRPr="008950AC">
        <w:rPr>
          <w:rStyle w:val="Emphasis"/>
        </w:rPr>
        <w:t>a good way to save the planet</w:t>
      </w:r>
      <w:r w:rsidRPr="008950AC">
        <w:rPr>
          <w:sz w:val="16"/>
        </w:rPr>
        <w:t xml:space="preserve">, according to a group of scientists who examined </w:t>
      </w:r>
      <w:r w:rsidRPr="008950AC">
        <w:rPr>
          <w:rStyle w:val="StyleUnderline"/>
        </w:rPr>
        <w:t>the animals’ potential to act as a carbon sink</w:t>
      </w:r>
      <w:r w:rsidRPr="008950AC">
        <w:rPr>
          <w:sz w:val="16"/>
        </w:rPr>
        <w:t xml:space="preserve"> — something that </w:t>
      </w:r>
      <w:r w:rsidRPr="008950AC">
        <w:rPr>
          <w:rStyle w:val="StyleUnderline"/>
        </w:rPr>
        <w:t>helps reduce carbon in the Earth’s atmosphere by absorbing more carbon than it releases</w:t>
      </w:r>
      <w:r w:rsidRPr="008950AC">
        <w:rPr>
          <w:sz w:val="16"/>
        </w:rPr>
        <w:t>.</w:t>
      </w:r>
    </w:p>
    <w:p w14:paraId="267E01B2" w14:textId="77777777" w:rsidR="008950AC" w:rsidRPr="008950AC" w:rsidRDefault="008950AC" w:rsidP="008950AC">
      <w:pPr>
        <w:rPr>
          <w:sz w:val="16"/>
        </w:rPr>
      </w:pPr>
      <w:r w:rsidRPr="008950AC">
        <w:rPr>
          <w:sz w:val="16"/>
        </w:rPr>
        <w:t xml:space="preserve">Many nature-based solutions to </w:t>
      </w:r>
      <w:proofErr w:type="gramStart"/>
      <w:r w:rsidRPr="008950AC">
        <w:rPr>
          <w:sz w:val="16"/>
        </w:rPr>
        <w:t>fighting</w:t>
      </w:r>
      <w:proofErr w:type="gramEnd"/>
      <w:r w:rsidRPr="008950AC">
        <w:rPr>
          <w:sz w:val="16"/>
        </w:rPr>
        <w:t xml:space="preserve"> climate change have focused on the ability of trees and wetlands to capture and store atmospheric carbon dioxide. But in a paper published Thursday in the journal Trends in Ecology and Evolution, a group of biologists explores the idea that whales can influence the amount of carbon in the air and in the ocean, potentially contributing to the overall reduction of atmospheric carbon dioxide.</w:t>
      </w:r>
    </w:p>
    <w:p w14:paraId="4B13BE43" w14:textId="77777777" w:rsidR="008950AC" w:rsidRPr="008950AC" w:rsidRDefault="008950AC" w:rsidP="008950AC">
      <w:pPr>
        <w:rPr>
          <w:sz w:val="16"/>
        </w:rPr>
      </w:pPr>
      <w:r w:rsidRPr="008950AC">
        <w:rPr>
          <w:sz w:val="16"/>
        </w:rPr>
        <w:t>“Understanding the role of whales in the carbon cycle is a dynamic and emerging field that may benefit both marine conservation and climate-change strategies,” wrote the authors, led by Heidi Pearson, a biologist from the University of Alaska Southeast.</w:t>
      </w:r>
    </w:p>
    <w:p w14:paraId="4F76FDCF" w14:textId="77777777" w:rsidR="008950AC" w:rsidRPr="008950AC" w:rsidRDefault="008950AC" w:rsidP="008950AC">
      <w:pPr>
        <w:rPr>
          <w:sz w:val="16"/>
        </w:rPr>
      </w:pPr>
      <w:r w:rsidRPr="008950AC">
        <w:rPr>
          <w:rStyle w:val="StyleUnderline"/>
        </w:rPr>
        <w:t>The ocean is</w:t>
      </w:r>
      <w:r w:rsidRPr="008950AC">
        <w:rPr>
          <w:sz w:val="16"/>
        </w:rPr>
        <w:t xml:space="preserve"> by far </w:t>
      </w:r>
      <w:r w:rsidRPr="008950AC">
        <w:rPr>
          <w:rStyle w:val="StyleUnderline"/>
        </w:rPr>
        <w:t>the world’s largest carbon sink</w:t>
      </w:r>
      <w:r w:rsidRPr="008950AC">
        <w:rPr>
          <w:sz w:val="16"/>
        </w:rPr>
        <w:t>, having absorbed about 40 percent of all carbon dioxide emitted from the burning of fossil fuels since the Industrial Revolution.</w:t>
      </w:r>
    </w:p>
    <w:p w14:paraId="22F3D680" w14:textId="77777777" w:rsidR="008950AC" w:rsidRPr="008950AC" w:rsidRDefault="008950AC" w:rsidP="008950AC">
      <w:pPr>
        <w:rPr>
          <w:sz w:val="16"/>
        </w:rPr>
      </w:pPr>
      <w:r w:rsidRPr="008950AC">
        <w:rPr>
          <w:rStyle w:val="StyleUnderline"/>
        </w:rPr>
        <w:t>Marine biologists</w:t>
      </w:r>
      <w:r w:rsidRPr="008950AC">
        <w:rPr>
          <w:sz w:val="16"/>
        </w:rPr>
        <w:t xml:space="preserve"> recently </w:t>
      </w:r>
      <w:r w:rsidRPr="008950AC">
        <w:rPr>
          <w:rStyle w:val="StyleUnderline"/>
        </w:rPr>
        <w:t>discovered that whales</w:t>
      </w:r>
      <w:r w:rsidRPr="008950AC">
        <w:rPr>
          <w:sz w:val="16"/>
        </w:rPr>
        <w:t xml:space="preserve">, particularly great whales, also </w:t>
      </w:r>
      <w:r w:rsidRPr="008950AC">
        <w:rPr>
          <w:rStyle w:val="StyleUnderline"/>
        </w:rPr>
        <w:t xml:space="preserve">play an important role in </w:t>
      </w:r>
      <w:r w:rsidRPr="008950AC">
        <w:rPr>
          <w:rStyle w:val="Emphasis"/>
        </w:rPr>
        <w:t>capturing carbon</w:t>
      </w:r>
      <w:r w:rsidRPr="008950AC">
        <w:rPr>
          <w:sz w:val="16"/>
        </w:rPr>
        <w:t xml:space="preserve"> from the atmosphere. They can weigh up to 28 tons and live over 100 years, the researchers wrote, and </w:t>
      </w:r>
      <w:r w:rsidRPr="008950AC">
        <w:rPr>
          <w:rStyle w:val="StyleUnderline"/>
        </w:rPr>
        <w:t>their size and long lives mean they accumulate more carbon in their bodies than other small animals. When they die, they sink</w:t>
      </w:r>
      <w:r w:rsidRPr="008950AC">
        <w:rPr>
          <w:sz w:val="16"/>
        </w:rPr>
        <w:t xml:space="preserve"> to the bottom of the ocean, </w:t>
      </w:r>
      <w:r w:rsidRPr="008950AC">
        <w:rPr>
          <w:rStyle w:val="Emphasis"/>
        </w:rPr>
        <w:t>taking carbon out of the atmosphere for centuries</w:t>
      </w:r>
      <w:r w:rsidRPr="008950AC">
        <w:rPr>
          <w:sz w:val="16"/>
        </w:rPr>
        <w:t>.</w:t>
      </w:r>
    </w:p>
    <w:p w14:paraId="7F78C057" w14:textId="77777777" w:rsidR="008950AC" w:rsidRPr="008950AC" w:rsidRDefault="008950AC" w:rsidP="008950AC">
      <w:pPr>
        <w:rPr>
          <w:sz w:val="16"/>
        </w:rPr>
      </w:pPr>
      <w:r w:rsidRPr="008950AC">
        <w:rPr>
          <w:sz w:val="16"/>
        </w:rPr>
        <w:t xml:space="preserve">“Whales consume up to 4 percent of their massive body weight in krill and photosynthetic plankton every day. For the blue whale, this equates to nearly 8,000 pounds,” the scientists wrote. “When they finish digesting their food, </w:t>
      </w:r>
      <w:r w:rsidRPr="008950AC">
        <w:rPr>
          <w:rStyle w:val="StyleUnderline"/>
        </w:rPr>
        <w:t>their excrement is rich in important nutrients that help</w:t>
      </w:r>
      <w:r w:rsidRPr="008950AC">
        <w:rPr>
          <w:sz w:val="16"/>
        </w:rPr>
        <w:t xml:space="preserve"> these </w:t>
      </w:r>
      <w:r w:rsidRPr="008950AC">
        <w:rPr>
          <w:rStyle w:val="StyleUnderline"/>
        </w:rPr>
        <w:t>krill and plankton flourish, aiding in increased photosynthesis and carbon storage</w:t>
      </w:r>
      <w:r w:rsidRPr="008950AC">
        <w:rPr>
          <w:sz w:val="16"/>
        </w:rPr>
        <w:t xml:space="preserve"> from the atmosphere.”</w:t>
      </w:r>
    </w:p>
    <w:p w14:paraId="5677D39F" w14:textId="77777777" w:rsidR="008950AC" w:rsidRPr="008950AC" w:rsidRDefault="008950AC" w:rsidP="008950AC">
      <w:pPr>
        <w:rPr>
          <w:sz w:val="16"/>
        </w:rPr>
      </w:pPr>
      <w:r w:rsidRPr="008950AC">
        <w:rPr>
          <w:sz w:val="16"/>
        </w:rPr>
        <w:t>A 2019 report published by the International Monetary Fund estimated that a great whale sequesters 33 tons of carbon dioxide each year on average, while a tree absorbs only up to 48 pounds a year — a figure the report’s authors used to suggest that conservationists could be better off saving whales than planting trees.</w:t>
      </w:r>
    </w:p>
    <w:p w14:paraId="4DFE6B14" w14:textId="77777777" w:rsidR="008950AC" w:rsidRPr="008950AC" w:rsidRDefault="008950AC" w:rsidP="008950AC">
      <w:pPr>
        <w:rPr>
          <w:sz w:val="16"/>
        </w:rPr>
      </w:pPr>
      <w:r w:rsidRPr="008950AC">
        <w:rPr>
          <w:sz w:val="16"/>
        </w:rPr>
        <w:t>The new paper explores how a recovery in whale populations to pre-whaling levels — between 4 million and 5 million, from slightly more than 1.3 million in 2019, according to the IMF report — could increase the animals’ ability to act as a carbon sink. (Commercial hunting, the main reason whales’ numbers have dwindled, has decreased their populations by 81 percent, the researchers said.)</w:t>
      </w:r>
    </w:p>
    <w:p w14:paraId="345EC2D2" w14:textId="77777777" w:rsidR="008950AC" w:rsidRPr="008950AC" w:rsidRDefault="008950AC" w:rsidP="008950AC">
      <w:pPr>
        <w:rPr>
          <w:sz w:val="16"/>
        </w:rPr>
      </w:pPr>
      <w:r w:rsidRPr="008950AC">
        <w:rPr>
          <w:sz w:val="16"/>
        </w:rPr>
        <w:t xml:space="preserve">Among </w:t>
      </w:r>
      <w:proofErr w:type="gramStart"/>
      <w:r w:rsidRPr="008950AC">
        <w:rPr>
          <w:sz w:val="16"/>
        </w:rPr>
        <w:t>a number of</w:t>
      </w:r>
      <w:proofErr w:type="gramEnd"/>
      <w:r w:rsidRPr="008950AC">
        <w:rPr>
          <w:sz w:val="16"/>
        </w:rPr>
        <w:t xml:space="preserve"> whale species, the amount of carbon that was being sequestered “jumps up by one or two orders of magnitude” with a recovery in the whale population, said Stephen Wing, a co-author of the paper and a marine science professor at the University of Otago in New Zealand.</w:t>
      </w:r>
    </w:p>
    <w:p w14:paraId="3264C2FD" w14:textId="77777777" w:rsidR="008950AC" w:rsidRPr="008950AC" w:rsidRDefault="008950AC" w:rsidP="008950AC">
      <w:pPr>
        <w:rPr>
          <w:sz w:val="16"/>
        </w:rPr>
      </w:pPr>
      <w:r w:rsidRPr="008950AC">
        <w:rPr>
          <w:sz w:val="16"/>
        </w:rPr>
        <w:t>The numbers are “relatively small” considering the scope of the global climate challenge, “but relative to the promises that some nations make on reducing CO2 emissions, they’re relatively large,” he added.</w:t>
      </w:r>
    </w:p>
    <w:p w14:paraId="5E992F70" w14:textId="77777777" w:rsidR="008950AC" w:rsidRPr="008950AC" w:rsidRDefault="008950AC" w:rsidP="008950AC">
      <w:pPr>
        <w:rPr>
          <w:sz w:val="16"/>
        </w:rPr>
      </w:pPr>
      <w:r w:rsidRPr="008950AC">
        <w:rPr>
          <w:sz w:val="16"/>
        </w:rPr>
        <w:t>“We’re kind of hind casting and saying the recovery could achieve pre-whaling numbers because the system has previously sustained that number of whales,” Wing said.</w:t>
      </w:r>
    </w:p>
    <w:p w14:paraId="35BDB920" w14:textId="77777777" w:rsidR="008950AC" w:rsidRPr="008950AC" w:rsidRDefault="008950AC" w:rsidP="008950AC">
      <w:pPr>
        <w:rPr>
          <w:sz w:val="16"/>
        </w:rPr>
      </w:pPr>
      <w:r w:rsidRPr="008950AC">
        <w:rPr>
          <w:rStyle w:val="StyleUnderline"/>
        </w:rPr>
        <w:t>Whales</w:t>
      </w:r>
      <w:r w:rsidRPr="008950AC">
        <w:rPr>
          <w:sz w:val="16"/>
        </w:rPr>
        <w:t xml:space="preserve">, along with </w:t>
      </w:r>
      <w:proofErr w:type="gramStart"/>
      <w:r w:rsidRPr="008950AC">
        <w:rPr>
          <w:sz w:val="16"/>
        </w:rPr>
        <w:t>a number of</w:t>
      </w:r>
      <w:proofErr w:type="gramEnd"/>
      <w:r w:rsidRPr="008950AC">
        <w:rPr>
          <w:sz w:val="16"/>
        </w:rPr>
        <w:t xml:space="preserve"> ocean animals, </w:t>
      </w:r>
      <w:r w:rsidRPr="008950AC">
        <w:rPr>
          <w:rStyle w:val="StyleUnderline"/>
        </w:rPr>
        <w:t>are vulnerable to climate change, as rising temperatures drive them into new habitats. They rank among the world’s most endangered marine mammals</w:t>
      </w:r>
      <w:r w:rsidRPr="008950AC">
        <w:rPr>
          <w:sz w:val="16"/>
        </w:rPr>
        <w:t>, including the North Atlantic right whale, only about 340 of which remain.</w:t>
      </w:r>
    </w:p>
    <w:p w14:paraId="4A73C782" w14:textId="77777777" w:rsidR="008950AC" w:rsidRPr="008950AC" w:rsidRDefault="008950AC" w:rsidP="008950AC">
      <w:pPr>
        <w:rPr>
          <w:sz w:val="16"/>
        </w:rPr>
      </w:pPr>
      <w:r w:rsidRPr="008950AC">
        <w:rPr>
          <w:rStyle w:val="StyleUnderline"/>
        </w:rPr>
        <w:t>Whales are</w:t>
      </w:r>
      <w:r w:rsidRPr="008950AC">
        <w:rPr>
          <w:sz w:val="16"/>
        </w:rPr>
        <w:t xml:space="preserve"> still being </w:t>
      </w:r>
      <w:r w:rsidRPr="008950AC">
        <w:rPr>
          <w:rStyle w:val="StyleUnderline"/>
        </w:rPr>
        <w:t xml:space="preserve">killed in </w:t>
      </w:r>
      <w:r w:rsidRPr="008950AC">
        <w:rPr>
          <w:rStyle w:val="Emphasis"/>
        </w:rPr>
        <w:t>startlingly high numbers</w:t>
      </w:r>
      <w:r w:rsidRPr="008950AC">
        <w:rPr>
          <w:rStyle w:val="StyleUnderline"/>
        </w:rPr>
        <w:t>, years after commercial whaling was banned</w:t>
      </w:r>
      <w:r w:rsidRPr="008950AC">
        <w:rPr>
          <w:sz w:val="16"/>
        </w:rPr>
        <w:t xml:space="preserve">, in waters brimming with </w:t>
      </w:r>
      <w:r w:rsidRPr="008950AC">
        <w:rPr>
          <w:rStyle w:val="StyleUnderline"/>
        </w:rPr>
        <w:t>ships</w:t>
      </w:r>
      <w:r w:rsidRPr="008950AC">
        <w:rPr>
          <w:sz w:val="16"/>
        </w:rPr>
        <w:t xml:space="preserve"> that </w:t>
      </w:r>
      <w:r w:rsidRPr="008950AC">
        <w:rPr>
          <w:rStyle w:val="StyleUnderline"/>
        </w:rPr>
        <w:t>strike them and ropes</w:t>
      </w:r>
      <w:r w:rsidRPr="008950AC">
        <w:rPr>
          <w:sz w:val="16"/>
        </w:rPr>
        <w:t xml:space="preserve"> that </w:t>
      </w:r>
      <w:r w:rsidRPr="008950AC">
        <w:rPr>
          <w:rStyle w:val="StyleUnderline"/>
        </w:rPr>
        <w:t>entangle them. Offshore wind turbines</w:t>
      </w:r>
      <w:r w:rsidRPr="008950AC">
        <w:rPr>
          <w:sz w:val="16"/>
        </w:rPr>
        <w:t xml:space="preserve"> — part of President Biden’s clean energy agenda — </w:t>
      </w:r>
      <w:r w:rsidRPr="008950AC">
        <w:rPr>
          <w:rStyle w:val="StyleUnderline"/>
        </w:rPr>
        <w:t>are</w:t>
      </w:r>
      <w:r w:rsidRPr="008950AC">
        <w:rPr>
          <w:sz w:val="16"/>
        </w:rPr>
        <w:t xml:space="preserve"> also </w:t>
      </w:r>
      <w:r w:rsidRPr="008950AC">
        <w:rPr>
          <w:rStyle w:val="StyleUnderline"/>
        </w:rPr>
        <w:t>poised to encroach on their habitat</w:t>
      </w:r>
      <w:r w:rsidRPr="008950AC">
        <w:rPr>
          <w:sz w:val="16"/>
        </w:rPr>
        <w:t xml:space="preserve"> as the administration tries to balance tackling global warming with protecting wildlife.</w:t>
      </w:r>
    </w:p>
    <w:p w14:paraId="56B9999F" w14:textId="77777777" w:rsidR="008950AC" w:rsidRPr="008950AC" w:rsidRDefault="008950AC" w:rsidP="008950AC">
      <w:pPr>
        <w:rPr>
          <w:sz w:val="16"/>
        </w:rPr>
      </w:pPr>
      <w:r w:rsidRPr="008950AC">
        <w:rPr>
          <w:sz w:val="16"/>
        </w:rPr>
        <w:t>“</w:t>
      </w:r>
      <w:r w:rsidRPr="008950AC">
        <w:rPr>
          <w:rStyle w:val="StyleUnderline"/>
        </w:rPr>
        <w:t xml:space="preserve">Whale recovery has the potential for </w:t>
      </w:r>
      <w:r w:rsidRPr="008950AC">
        <w:rPr>
          <w:rStyle w:val="Emphasis"/>
        </w:rPr>
        <w:t>long-term self-sustained enhancement of the ocean carbon sink</w:t>
      </w:r>
      <w:r w:rsidRPr="008950AC">
        <w:rPr>
          <w:sz w:val="16"/>
        </w:rPr>
        <w:t>,” the authors wrote. “The full carbon dioxide reduction role of great whales (and other organisms) will only be realized through robust conservation and management interventions that directly promote population increases.”</w:t>
      </w:r>
    </w:p>
    <w:p w14:paraId="3AFCEC55" w14:textId="2EC734A0" w:rsidR="008950AC" w:rsidRPr="008950AC" w:rsidRDefault="008950AC" w:rsidP="008950AC">
      <w:pPr>
        <w:rPr>
          <w:sz w:val="16"/>
        </w:rPr>
      </w:pPr>
      <w:r w:rsidRPr="008950AC">
        <w:rPr>
          <w:sz w:val="16"/>
        </w:rPr>
        <w:t>The authors were cautious on the math behind including whale carbon in any wider climate-</w:t>
      </w:r>
      <w:proofErr w:type="gramStart"/>
      <w:r w:rsidRPr="008950AC">
        <w:rPr>
          <w:sz w:val="16"/>
        </w:rPr>
        <w:t>change mitigation</w:t>
      </w:r>
      <w:proofErr w:type="gramEnd"/>
      <w:r w:rsidRPr="008950AC">
        <w:rPr>
          <w:sz w:val="16"/>
        </w:rPr>
        <w:t xml:space="preserve"> strategies just yet, however, as there are still many scientific unknowns. They argued that recent studies valuing the carbon contribution of a single blue whale at $1.4 million “are based on assumptions beyond our understanding of whale ecology and biological oceanography.”</w:t>
      </w:r>
    </w:p>
    <w:p w14:paraId="63436F8B" w14:textId="1253E6B8" w:rsidR="002C39D3" w:rsidRDefault="002C39D3" w:rsidP="002C39D3">
      <w:pPr>
        <w:pStyle w:val="Heading4"/>
      </w:pPr>
      <w:r>
        <w:t xml:space="preserve">Whales are key to the </w:t>
      </w:r>
      <w:r>
        <w:rPr>
          <w:u w:val="single"/>
        </w:rPr>
        <w:t>entire food chain</w:t>
      </w:r>
      <w:r>
        <w:t xml:space="preserve">---they distribute nutrients and prevent ocean acidification. </w:t>
      </w:r>
    </w:p>
    <w:p w14:paraId="665193D3" w14:textId="7F8F4641" w:rsidR="002C39D3" w:rsidRPr="002C39D3" w:rsidRDefault="002C39D3" w:rsidP="002C39D3">
      <w:r>
        <w:t xml:space="preserve">Kirsten Freja </w:t>
      </w:r>
      <w:r w:rsidRPr="00DE0B83">
        <w:rPr>
          <w:rStyle w:val="Style13ptBold"/>
        </w:rPr>
        <w:t>Young &amp;</w:t>
      </w:r>
      <w:r>
        <w:t xml:space="preserve"> Marion </w:t>
      </w:r>
      <w:r w:rsidRPr="00DE0B83">
        <w:rPr>
          <w:rStyle w:val="Style13ptBold"/>
        </w:rPr>
        <w:t>Rossi 25</w:t>
      </w:r>
      <w:r>
        <w:t>,</w:t>
      </w:r>
      <w:r w:rsidR="00DE0B83">
        <w:t xml:space="preserve"> Senior Lecturer in Ecology at the University of Exeter, Ph.D. in Ecology from the University of Exeter; Research Fellow in Climate Systems at the University of Exeter, “Why whale urine is so important to life in the sea,” Phys.org, 05-03-2025, accessed 07-02-2025, https://phys.org/news/2025-04-whale-urine-important-life-sea.html, DG</w:t>
      </w:r>
    </w:p>
    <w:p w14:paraId="6AA57957" w14:textId="77777777" w:rsidR="002C39D3" w:rsidRPr="002C39D3" w:rsidRDefault="002C39D3" w:rsidP="002C39D3">
      <w:pPr>
        <w:rPr>
          <w:sz w:val="16"/>
        </w:rPr>
      </w:pPr>
      <w:r w:rsidRPr="002C39D3">
        <w:rPr>
          <w:sz w:val="16"/>
        </w:rPr>
        <w:t xml:space="preserve">Even biologists only capture a glimpse of the lives of whales. There are still many species whose lives are largely a mystery, particularly </w:t>
      </w:r>
      <w:proofErr w:type="gramStart"/>
      <w:r w:rsidRPr="002C39D3">
        <w:rPr>
          <w:sz w:val="16"/>
        </w:rPr>
        <w:t>the deep</w:t>
      </w:r>
      <w:proofErr w:type="gramEnd"/>
      <w:r w:rsidRPr="002C39D3">
        <w:rPr>
          <w:sz w:val="16"/>
        </w:rPr>
        <w:t xml:space="preserve"> diving whales.</w:t>
      </w:r>
    </w:p>
    <w:p w14:paraId="7C6951B0" w14:textId="77777777" w:rsidR="002C39D3" w:rsidRPr="002C39D3" w:rsidRDefault="002C39D3" w:rsidP="002C39D3">
      <w:pPr>
        <w:rPr>
          <w:sz w:val="16"/>
        </w:rPr>
      </w:pPr>
      <w:r w:rsidRPr="002C39D3">
        <w:rPr>
          <w:sz w:val="16"/>
        </w:rPr>
        <w:t xml:space="preserve">But scientists are learning more about the role that whales play in marine ecosystems and the services that they provide. Recent research is showing that even </w:t>
      </w:r>
      <w:r w:rsidRPr="002C39D3">
        <w:rPr>
          <w:rStyle w:val="Emphasis"/>
        </w:rPr>
        <w:t>whale urine is important for Earth</w:t>
      </w:r>
      <w:r w:rsidRPr="002C39D3">
        <w:rPr>
          <w:sz w:val="16"/>
        </w:rPr>
        <w:t>.</w:t>
      </w:r>
    </w:p>
    <w:p w14:paraId="30BE7D00" w14:textId="77777777" w:rsidR="002C39D3" w:rsidRPr="002C39D3" w:rsidRDefault="002C39D3" w:rsidP="002C39D3">
      <w:pPr>
        <w:rPr>
          <w:sz w:val="16"/>
        </w:rPr>
      </w:pPr>
      <w:r w:rsidRPr="002C39D3">
        <w:rPr>
          <w:sz w:val="16"/>
        </w:rPr>
        <w:t xml:space="preserve">Previous work suggested that </w:t>
      </w:r>
      <w:r w:rsidRPr="002C39D3">
        <w:rPr>
          <w:rStyle w:val="StyleUnderline"/>
        </w:rPr>
        <w:t>whale feces</w:t>
      </w:r>
      <w:r w:rsidRPr="002C39D3">
        <w:rPr>
          <w:sz w:val="16"/>
        </w:rPr>
        <w:t xml:space="preserve"> </w:t>
      </w:r>
      <w:proofErr w:type="gramStart"/>
      <w:r w:rsidRPr="002C39D3">
        <w:rPr>
          <w:sz w:val="16"/>
        </w:rPr>
        <w:t>was</w:t>
      </w:r>
      <w:proofErr w:type="gramEnd"/>
      <w:r w:rsidRPr="002C39D3">
        <w:rPr>
          <w:sz w:val="16"/>
        </w:rPr>
        <w:t xml:space="preserve"> important to ecosystems. These giant mammals </w:t>
      </w:r>
      <w:r w:rsidRPr="002C39D3">
        <w:rPr>
          <w:rStyle w:val="StyleUnderline"/>
        </w:rPr>
        <w:t>bring nutrients from the depths</w:t>
      </w:r>
      <w:r w:rsidRPr="002C39D3">
        <w:rPr>
          <w:sz w:val="16"/>
        </w:rPr>
        <w:t xml:space="preserve"> where they feed </w:t>
      </w:r>
      <w:r w:rsidRPr="002C39D3">
        <w:rPr>
          <w:rStyle w:val="StyleUnderline"/>
        </w:rPr>
        <w:t>to shallow waters</w:t>
      </w:r>
      <w:r w:rsidRPr="002C39D3">
        <w:rPr>
          <w:sz w:val="16"/>
        </w:rPr>
        <w:t>.</w:t>
      </w:r>
    </w:p>
    <w:p w14:paraId="7E88AA92" w14:textId="77777777" w:rsidR="002C39D3" w:rsidRPr="002C39D3" w:rsidRDefault="002C39D3" w:rsidP="002C39D3">
      <w:pPr>
        <w:rPr>
          <w:sz w:val="16"/>
        </w:rPr>
      </w:pPr>
      <w:r w:rsidRPr="002C39D3">
        <w:rPr>
          <w:sz w:val="16"/>
        </w:rPr>
        <w:t xml:space="preserve">This effect is called </w:t>
      </w:r>
      <w:r w:rsidRPr="002C39D3">
        <w:rPr>
          <w:rStyle w:val="StyleUnderline"/>
        </w:rPr>
        <w:t>the</w:t>
      </w:r>
      <w:r w:rsidRPr="002C39D3">
        <w:rPr>
          <w:sz w:val="16"/>
        </w:rPr>
        <w:t xml:space="preserve"> "</w:t>
      </w:r>
      <w:r w:rsidRPr="002C39D3">
        <w:rPr>
          <w:rStyle w:val="StyleUnderline"/>
        </w:rPr>
        <w:t>whale pump</w:t>
      </w:r>
      <w:r w:rsidRPr="002C39D3">
        <w:rPr>
          <w:sz w:val="16"/>
        </w:rPr>
        <w:t xml:space="preserve">" and it </w:t>
      </w:r>
      <w:r w:rsidRPr="002C39D3">
        <w:rPr>
          <w:rStyle w:val="StyleUnderline"/>
        </w:rPr>
        <w:t xml:space="preserve">can enhance the photosynthetic rate of plankton, which is the </w:t>
      </w:r>
      <w:r w:rsidRPr="002C39D3">
        <w:rPr>
          <w:rStyle w:val="Emphasis"/>
        </w:rPr>
        <w:t>basis of the food web</w:t>
      </w:r>
      <w:r w:rsidRPr="002C39D3">
        <w:rPr>
          <w:sz w:val="16"/>
        </w:rPr>
        <w:t xml:space="preserve">. Nutrients are not distributed evenly across the ocean and in some areas, phytoplankton populations are limited because there aren't </w:t>
      </w:r>
      <w:proofErr w:type="gramStart"/>
      <w:r w:rsidRPr="002C39D3">
        <w:rPr>
          <w:sz w:val="16"/>
        </w:rPr>
        <w:t>enough of</w:t>
      </w:r>
      <w:proofErr w:type="gramEnd"/>
      <w:r w:rsidRPr="002C39D3">
        <w:rPr>
          <w:sz w:val="16"/>
        </w:rPr>
        <w:t xml:space="preserve"> specific elements, such as iron.</w:t>
      </w:r>
    </w:p>
    <w:p w14:paraId="3A33850C" w14:textId="77777777" w:rsidR="002C39D3" w:rsidRPr="002C39D3" w:rsidRDefault="002C39D3" w:rsidP="002C39D3">
      <w:pPr>
        <w:rPr>
          <w:sz w:val="16"/>
        </w:rPr>
      </w:pPr>
      <w:r w:rsidRPr="002C39D3">
        <w:rPr>
          <w:sz w:val="16"/>
        </w:rPr>
        <w:t xml:space="preserve">Some </w:t>
      </w:r>
      <w:r w:rsidRPr="002C39D3">
        <w:rPr>
          <w:rStyle w:val="StyleUnderline"/>
        </w:rPr>
        <w:t>whale species perform long migrations</w:t>
      </w:r>
      <w:r w:rsidRPr="002C39D3">
        <w:rPr>
          <w:sz w:val="16"/>
        </w:rPr>
        <w:t xml:space="preserve"> across the ocean. Humpback whales (Megaptera novaeangliae) perform the longest migration of any mammal at around 10,000 km, moving nutrients across ocean basins as they travel. To some extent, </w:t>
      </w:r>
      <w:r w:rsidRPr="002C39D3">
        <w:rPr>
          <w:rStyle w:val="StyleUnderline"/>
        </w:rPr>
        <w:t xml:space="preserve">the whale pump influences </w:t>
      </w:r>
      <w:r w:rsidRPr="002C39D3">
        <w:rPr>
          <w:rStyle w:val="Emphasis"/>
        </w:rPr>
        <w:t>carbon cycling and storage</w:t>
      </w:r>
      <w:r w:rsidRPr="002C39D3">
        <w:rPr>
          <w:sz w:val="16"/>
        </w:rPr>
        <w:t xml:space="preserve"> too.</w:t>
      </w:r>
    </w:p>
    <w:p w14:paraId="0EF7BC02" w14:textId="77777777" w:rsidR="002C39D3" w:rsidRPr="002C39D3" w:rsidRDefault="002C39D3" w:rsidP="002C39D3">
      <w:pPr>
        <w:rPr>
          <w:sz w:val="16"/>
        </w:rPr>
      </w:pPr>
      <w:r w:rsidRPr="002C39D3">
        <w:rPr>
          <w:rStyle w:val="StyleUnderline"/>
        </w:rPr>
        <w:t>Whales</w:t>
      </w:r>
      <w:r w:rsidRPr="002C39D3">
        <w:rPr>
          <w:sz w:val="16"/>
        </w:rPr>
        <w:t xml:space="preserve"> can also help </w:t>
      </w:r>
      <w:r w:rsidRPr="002C39D3">
        <w:rPr>
          <w:rStyle w:val="StyleUnderline"/>
        </w:rPr>
        <w:t>cycle nutrients in the ocean when they disturb the seabed as they feed</w:t>
      </w:r>
      <w:r w:rsidRPr="002C39D3">
        <w:rPr>
          <w:sz w:val="16"/>
        </w:rPr>
        <w:t>. Gray whales (</w:t>
      </w:r>
      <w:proofErr w:type="spellStart"/>
      <w:r w:rsidRPr="002C39D3">
        <w:rPr>
          <w:sz w:val="16"/>
        </w:rPr>
        <w:t>Eschrichtius</w:t>
      </w:r>
      <w:proofErr w:type="spellEnd"/>
      <w:r w:rsidRPr="002C39D3">
        <w:rPr>
          <w:sz w:val="16"/>
        </w:rPr>
        <w:t xml:space="preserve"> robustus), for example, are known to forage for invertebrates on the seafloor and stir up sediments which release nutrients, </w:t>
      </w:r>
      <w:r w:rsidRPr="002C39D3">
        <w:rPr>
          <w:rStyle w:val="StyleUnderline"/>
        </w:rPr>
        <w:t>such as nitrogen, phosphorus and iron</w:t>
      </w:r>
      <w:r w:rsidRPr="002C39D3">
        <w:rPr>
          <w:sz w:val="16"/>
        </w:rPr>
        <w:t>.</w:t>
      </w:r>
    </w:p>
    <w:p w14:paraId="4A3E347B" w14:textId="77777777" w:rsidR="002C39D3" w:rsidRPr="002C39D3" w:rsidRDefault="002C39D3" w:rsidP="002C39D3">
      <w:pPr>
        <w:rPr>
          <w:sz w:val="16"/>
        </w:rPr>
      </w:pPr>
      <w:r w:rsidRPr="002C39D3">
        <w:rPr>
          <w:sz w:val="16"/>
        </w:rPr>
        <w:t xml:space="preserve">Another key area of research describes the oasis ecosystems that </w:t>
      </w:r>
      <w:r w:rsidRPr="002C39D3">
        <w:rPr>
          <w:rStyle w:val="StyleUnderline"/>
        </w:rPr>
        <w:t>whale carcasses</w:t>
      </w:r>
      <w:r w:rsidRPr="002C39D3">
        <w:rPr>
          <w:sz w:val="16"/>
        </w:rPr>
        <w:t xml:space="preserve"> provide to deep sea species, from hagfish (</w:t>
      </w:r>
      <w:proofErr w:type="spellStart"/>
      <w:r w:rsidRPr="002C39D3">
        <w:rPr>
          <w:sz w:val="16"/>
        </w:rPr>
        <w:t>Eptatretus</w:t>
      </w:r>
      <w:proofErr w:type="spellEnd"/>
      <w:r w:rsidRPr="002C39D3">
        <w:rPr>
          <w:sz w:val="16"/>
        </w:rPr>
        <w:t xml:space="preserve"> </w:t>
      </w:r>
      <w:proofErr w:type="spellStart"/>
      <w:r w:rsidRPr="002C39D3">
        <w:rPr>
          <w:sz w:val="16"/>
        </w:rPr>
        <w:t>deani</w:t>
      </w:r>
      <w:proofErr w:type="spellEnd"/>
      <w:r w:rsidRPr="002C39D3">
        <w:rPr>
          <w:sz w:val="16"/>
        </w:rPr>
        <w:t>) and sleeper sharks (</w:t>
      </w:r>
      <w:proofErr w:type="spellStart"/>
      <w:r w:rsidRPr="002C39D3">
        <w:rPr>
          <w:sz w:val="16"/>
        </w:rPr>
        <w:t>Somniosis</w:t>
      </w:r>
      <w:proofErr w:type="spellEnd"/>
      <w:r w:rsidRPr="002C39D3">
        <w:rPr>
          <w:sz w:val="16"/>
        </w:rPr>
        <w:t xml:space="preserve"> pacificus) to crustacea, mollusks, nematodes and bacteria. The great whales </w:t>
      </w:r>
      <w:r w:rsidRPr="002C39D3">
        <w:rPr>
          <w:rStyle w:val="StyleUnderline"/>
        </w:rPr>
        <w:t>have</w:t>
      </w:r>
      <w:r w:rsidRPr="002C39D3">
        <w:rPr>
          <w:sz w:val="16"/>
        </w:rPr>
        <w:t xml:space="preserve"> large bodies with </w:t>
      </w:r>
      <w:r w:rsidRPr="002C39D3">
        <w:rPr>
          <w:rStyle w:val="StyleUnderline"/>
        </w:rPr>
        <w:t>high amounts of lipids</w:t>
      </w:r>
      <w:r w:rsidRPr="002C39D3">
        <w:rPr>
          <w:sz w:val="16"/>
        </w:rPr>
        <w:t xml:space="preserve"> in their bones. These </w:t>
      </w:r>
      <w:r w:rsidRPr="002C39D3">
        <w:rPr>
          <w:rStyle w:val="StyleUnderline"/>
        </w:rPr>
        <w:t xml:space="preserve">lipids are food for lots of organisms and whale carcasses create </w:t>
      </w:r>
      <w:r w:rsidRPr="002C39D3">
        <w:rPr>
          <w:rStyle w:val="Emphasis"/>
        </w:rPr>
        <w:t>mini ecosystems</w:t>
      </w:r>
      <w:r w:rsidRPr="002C39D3">
        <w:rPr>
          <w:sz w:val="16"/>
        </w:rPr>
        <w:t xml:space="preserve"> in the </w:t>
      </w:r>
      <w:proofErr w:type="gramStart"/>
      <w:r w:rsidRPr="002C39D3">
        <w:rPr>
          <w:sz w:val="16"/>
        </w:rPr>
        <w:t>deep</w:t>
      </w:r>
      <w:proofErr w:type="gramEnd"/>
      <w:r w:rsidRPr="002C39D3">
        <w:rPr>
          <w:sz w:val="16"/>
        </w:rPr>
        <w:t>.</w:t>
      </w:r>
    </w:p>
    <w:p w14:paraId="1D82C131" w14:textId="77777777" w:rsidR="002C39D3" w:rsidRPr="002C39D3" w:rsidRDefault="002C39D3" w:rsidP="002C39D3">
      <w:pPr>
        <w:rPr>
          <w:sz w:val="16"/>
        </w:rPr>
      </w:pPr>
      <w:r w:rsidRPr="002C39D3">
        <w:rPr>
          <w:sz w:val="16"/>
        </w:rPr>
        <w:t>But until now, another benefit that whales provided to ecosystems had not been quantified—that of urine.</w:t>
      </w:r>
    </w:p>
    <w:p w14:paraId="48AA74B2" w14:textId="4F702D32" w:rsidR="002C39D3" w:rsidRPr="002C39D3" w:rsidRDefault="002C39D3" w:rsidP="002C39D3">
      <w:pPr>
        <w:rPr>
          <w:sz w:val="16"/>
        </w:rPr>
      </w:pPr>
      <w:r w:rsidRPr="002C39D3">
        <w:rPr>
          <w:sz w:val="16"/>
        </w:rPr>
        <w:t xml:space="preserve">A recent study published in Nature Communications indicates that baleen </w:t>
      </w:r>
      <w:r w:rsidRPr="002C39D3">
        <w:rPr>
          <w:rStyle w:val="StyleUnderline"/>
        </w:rPr>
        <w:t>whales' urine could</w:t>
      </w:r>
      <w:r w:rsidRPr="002C39D3">
        <w:rPr>
          <w:sz w:val="16"/>
        </w:rPr>
        <w:t xml:space="preserve"> also </w:t>
      </w:r>
      <w:r w:rsidRPr="002C39D3">
        <w:rPr>
          <w:rStyle w:val="StyleUnderline"/>
        </w:rPr>
        <w:t xml:space="preserve">have a </w:t>
      </w:r>
      <w:r w:rsidRPr="002C39D3">
        <w:rPr>
          <w:rStyle w:val="Emphasis"/>
        </w:rPr>
        <w:t>crucial function</w:t>
      </w:r>
      <w:r w:rsidRPr="002C39D3">
        <w:rPr>
          <w:sz w:val="16"/>
        </w:rPr>
        <w:t xml:space="preserve"> in oceans. Some whale species can produce up to 950 liters of urine per day, and this means </w:t>
      </w:r>
      <w:r w:rsidRPr="002C39D3">
        <w:rPr>
          <w:rStyle w:val="StyleUnderline"/>
        </w:rPr>
        <w:t>they</w:t>
      </w:r>
      <w:r w:rsidRPr="002C39D3">
        <w:rPr>
          <w:sz w:val="16"/>
        </w:rPr>
        <w:t xml:space="preserve"> can </w:t>
      </w:r>
      <w:r w:rsidRPr="002C39D3">
        <w:rPr>
          <w:rStyle w:val="StyleUnderline"/>
        </w:rPr>
        <w:t>relocate nutrients to tropical grounds low in nutrients</w:t>
      </w:r>
      <w:r w:rsidRPr="002C39D3">
        <w:rPr>
          <w:sz w:val="16"/>
        </w:rPr>
        <w:t xml:space="preserve">. Many </w:t>
      </w:r>
      <w:r w:rsidRPr="002C39D3">
        <w:rPr>
          <w:rStyle w:val="StyleUnderline"/>
        </w:rPr>
        <w:t>baleen whales</w:t>
      </w:r>
      <w:r w:rsidRPr="002C39D3">
        <w:rPr>
          <w:sz w:val="16"/>
        </w:rPr>
        <w:t xml:space="preserve">, such as humpback and gray whales, </w:t>
      </w:r>
      <w:r w:rsidRPr="002C39D3">
        <w:rPr>
          <w:rStyle w:val="StyleUnderline"/>
        </w:rPr>
        <w:t xml:space="preserve">feed in </w:t>
      </w:r>
      <w:r w:rsidRPr="002C39D3">
        <w:rPr>
          <w:rStyle w:val="Emphasis"/>
        </w:rPr>
        <w:t>polar and subpolar regions</w:t>
      </w:r>
      <w:r w:rsidRPr="002C39D3">
        <w:rPr>
          <w:sz w:val="16"/>
        </w:rPr>
        <w:t xml:space="preserve"> during summer, </w:t>
      </w:r>
      <w:r w:rsidRPr="002C39D3">
        <w:rPr>
          <w:rStyle w:val="StyleUnderline"/>
        </w:rPr>
        <w:t>then migrate to equatorial breeding areas</w:t>
      </w:r>
      <w:r w:rsidRPr="002C39D3">
        <w:rPr>
          <w:sz w:val="16"/>
        </w:rPr>
        <w:t xml:space="preserve"> </w:t>
      </w:r>
      <w:proofErr w:type="spellStart"/>
      <w:r w:rsidRPr="002C39D3">
        <w:rPr>
          <w:sz w:val="16"/>
        </w:rPr>
        <w:t>en</w:t>
      </w:r>
      <w:proofErr w:type="spellEnd"/>
      <w:r w:rsidRPr="002C39D3">
        <w:rPr>
          <w:sz w:val="16"/>
        </w:rPr>
        <w:t xml:space="preserve"> masse into relatively small areas during the winter.</w:t>
      </w:r>
    </w:p>
    <w:p w14:paraId="1E479C0B" w14:textId="77777777" w:rsidR="002C39D3" w:rsidRPr="002C39D3" w:rsidRDefault="002C39D3" w:rsidP="002C39D3">
      <w:pPr>
        <w:rPr>
          <w:sz w:val="16"/>
        </w:rPr>
      </w:pPr>
      <w:r w:rsidRPr="002C39D3">
        <w:rPr>
          <w:sz w:val="16"/>
        </w:rPr>
        <w:t>During migration, the whales carry detritus like placenta, urine, feces and if they die, carcasses. For example, the paper describes how gray whales tend to winter in several feeding grounds across the north Pacific Ocean and aggregate in summer in a few small bays on the coast of California.</w:t>
      </w:r>
    </w:p>
    <w:p w14:paraId="1D93EF38" w14:textId="77777777" w:rsidR="002C39D3" w:rsidRPr="002C39D3" w:rsidRDefault="002C39D3" w:rsidP="002C39D3">
      <w:pPr>
        <w:rPr>
          <w:sz w:val="16"/>
        </w:rPr>
      </w:pPr>
      <w:r w:rsidRPr="002C39D3">
        <w:rPr>
          <w:sz w:val="16"/>
        </w:rPr>
        <w:t xml:space="preserve">The researchers describe how gray, humpback and right </w:t>
      </w:r>
      <w:r w:rsidRPr="002C39D3">
        <w:rPr>
          <w:rStyle w:val="StyleUnderline"/>
        </w:rPr>
        <w:t>whales</w:t>
      </w:r>
      <w:r w:rsidRPr="002C39D3">
        <w:rPr>
          <w:sz w:val="16"/>
        </w:rPr>
        <w:t xml:space="preserve"> (</w:t>
      </w:r>
      <w:proofErr w:type="spellStart"/>
      <w:r w:rsidRPr="002C39D3">
        <w:rPr>
          <w:sz w:val="16"/>
        </w:rPr>
        <w:t>Eubalaena</w:t>
      </w:r>
      <w:proofErr w:type="spellEnd"/>
      <w:r w:rsidRPr="002C39D3">
        <w:rPr>
          <w:sz w:val="16"/>
        </w:rPr>
        <w:t xml:space="preserve"> glacialis) </w:t>
      </w:r>
      <w:r w:rsidRPr="002C39D3">
        <w:rPr>
          <w:rStyle w:val="StyleUnderline"/>
        </w:rPr>
        <w:t>transport carbon and nitrogen to the tropics, in</w:t>
      </w:r>
      <w:r w:rsidRPr="002C39D3">
        <w:rPr>
          <w:sz w:val="16"/>
        </w:rPr>
        <w:t xml:space="preserve"> what they call </w:t>
      </w:r>
      <w:r w:rsidRPr="002C39D3">
        <w:rPr>
          <w:rStyle w:val="StyleUnderline"/>
        </w:rPr>
        <w:t>the</w:t>
      </w:r>
      <w:r w:rsidRPr="002C39D3">
        <w:rPr>
          <w:sz w:val="16"/>
        </w:rPr>
        <w:t xml:space="preserve"> "</w:t>
      </w:r>
      <w:r w:rsidRPr="002C39D3">
        <w:rPr>
          <w:rStyle w:val="Emphasis"/>
        </w:rPr>
        <w:t>great whale conveyor belt</w:t>
      </w:r>
      <w:r w:rsidRPr="002C39D3">
        <w:rPr>
          <w:sz w:val="16"/>
        </w:rPr>
        <w:t>." Globally, for these species, this process results in more than 46,000 tons of biomass (whales' total mass and the nutrients they contain) and almost 4,000 tons of nitrogen per year, transferred to poor nutrient grounds.</w:t>
      </w:r>
    </w:p>
    <w:p w14:paraId="586E42B4" w14:textId="77777777" w:rsidR="002C39D3" w:rsidRDefault="002C39D3" w:rsidP="002C39D3">
      <w:pPr>
        <w:rPr>
          <w:sz w:val="16"/>
        </w:rPr>
      </w:pPr>
      <w:r w:rsidRPr="002C39D3">
        <w:rPr>
          <w:sz w:val="16"/>
        </w:rPr>
        <w:t xml:space="preserve">Most of this nitrogen transport comes from whale </w:t>
      </w:r>
      <w:r w:rsidRPr="002C39D3">
        <w:rPr>
          <w:rStyle w:val="StyleUnderline"/>
        </w:rPr>
        <w:t>urine</w:t>
      </w:r>
      <w:r w:rsidRPr="002C39D3">
        <w:rPr>
          <w:sz w:val="16"/>
        </w:rPr>
        <w:t xml:space="preserve">, which </w:t>
      </w:r>
      <w:r w:rsidRPr="002C39D3">
        <w:rPr>
          <w:rStyle w:val="StyleUnderline"/>
        </w:rPr>
        <w:t xml:space="preserve">stimulates </w:t>
      </w:r>
      <w:r w:rsidRPr="002C39D3">
        <w:rPr>
          <w:rStyle w:val="Emphasis"/>
        </w:rPr>
        <w:t>phytoplankton growth</w:t>
      </w:r>
      <w:r w:rsidRPr="002C39D3">
        <w:rPr>
          <w:rStyle w:val="StyleUnderline"/>
        </w:rPr>
        <w:t xml:space="preserve"> and </w:t>
      </w:r>
      <w:r w:rsidRPr="002C39D3">
        <w:rPr>
          <w:rStyle w:val="Emphasis"/>
        </w:rPr>
        <w:t>photosynthesis</w:t>
      </w:r>
      <w:r w:rsidRPr="002C39D3">
        <w:rPr>
          <w:rStyle w:val="StyleUnderline"/>
        </w:rPr>
        <w:t>. This</w:t>
      </w:r>
      <w:r w:rsidRPr="002C39D3">
        <w:rPr>
          <w:sz w:val="16"/>
        </w:rPr>
        <w:t xml:space="preserve"> increase in the rate of photosynthesis </w:t>
      </w:r>
      <w:r w:rsidRPr="002C39D3">
        <w:rPr>
          <w:rStyle w:val="StyleUnderline"/>
        </w:rPr>
        <w:t xml:space="preserve">could lead to 18,180 tons of </w:t>
      </w:r>
      <w:r w:rsidRPr="002C39D3">
        <w:rPr>
          <w:rStyle w:val="Emphasis"/>
        </w:rPr>
        <w:t>carbon being drawn down from the atmosphere</w:t>
      </w:r>
      <w:r w:rsidRPr="002C39D3">
        <w:rPr>
          <w:sz w:val="16"/>
        </w:rPr>
        <w:t>. Other large baleen whales probably also contribute to this effect but there is less data on their distributions and ecology.</w:t>
      </w:r>
    </w:p>
    <w:p w14:paraId="468390BF" w14:textId="6AD754DF" w:rsidR="00127AFA" w:rsidRDefault="00127AFA" w:rsidP="00127AFA">
      <w:pPr>
        <w:pStyle w:val="Heading3"/>
      </w:pPr>
      <w:r>
        <w:t>Impact---Whales---U</w:t>
      </w:r>
    </w:p>
    <w:p w14:paraId="7009AD07" w14:textId="77777777" w:rsidR="00127AFA" w:rsidRPr="00165492" w:rsidRDefault="00127AFA" w:rsidP="00127AFA">
      <w:pPr>
        <w:pStyle w:val="Heading4"/>
        <w:rPr>
          <w:b w:val="0"/>
          <w:bCs/>
        </w:rPr>
      </w:pPr>
      <w:r w:rsidRPr="00165492">
        <w:t xml:space="preserve">Whale population increasing </w:t>
      </w:r>
      <w:r w:rsidRPr="00165492">
        <w:rPr>
          <w:b w:val="0"/>
          <w:bCs/>
        </w:rPr>
        <w:t>– previous models are wrong</w:t>
      </w:r>
    </w:p>
    <w:p w14:paraId="3E3FCAEC" w14:textId="77777777" w:rsidR="00127AFA" w:rsidRPr="00EA6D45" w:rsidRDefault="00127AFA" w:rsidP="00127AFA">
      <w:r w:rsidRPr="00165492">
        <w:rPr>
          <w:rStyle w:val="Style13ptBold"/>
        </w:rPr>
        <w:t>Owen-McLaughlin '24</w:t>
      </w:r>
      <w:r w:rsidRPr="00165492">
        <w:t xml:space="preserve"> [Niamh Owen-Mclaughlin; A graduate of University College London (UCL) with a BA Geography; 8-26-2024; "Rapid increase rates in large whale populations continue</w:t>
      </w:r>
      <w:r w:rsidRPr="00EA6D45">
        <w:t xml:space="preserve"> until they near carrying capacity"; </w:t>
      </w:r>
      <w:r>
        <w:t>School of Aquatic and Fishery Sciences</w:t>
      </w:r>
      <w:r w:rsidRPr="00EA6D45">
        <w:t>; https://fish.uw.edu/2024/08/rapid-increase-rates-in-large-whale-populations-continue-until-they-near-carrying-capacity/; Accessed 7-5-2025; AY]</w:t>
      </w:r>
    </w:p>
    <w:p w14:paraId="3058906F" w14:textId="77777777" w:rsidR="00127AFA" w:rsidRPr="00EA6D45" w:rsidRDefault="00127AFA" w:rsidP="00127AFA">
      <w:pPr>
        <w:rPr>
          <w:u w:val="single"/>
        </w:rPr>
      </w:pPr>
      <w:r w:rsidRPr="00EA6D45">
        <w:rPr>
          <w:sz w:val="14"/>
        </w:rPr>
        <w:t xml:space="preserve">In a new study challenging conventional thinking about how </w:t>
      </w:r>
      <w:proofErr w:type="gramStart"/>
      <w:r w:rsidRPr="00EA6D45">
        <w:rPr>
          <w:sz w:val="14"/>
        </w:rPr>
        <w:t>populations of large</w:t>
      </w:r>
      <w:proofErr w:type="gramEnd"/>
      <w:r w:rsidRPr="00EA6D45">
        <w:rPr>
          <w:sz w:val="14"/>
        </w:rPr>
        <w:t xml:space="preserve"> baleen whales recover from whaling, </w:t>
      </w:r>
      <w:r w:rsidRPr="00EA6D45">
        <w:rPr>
          <w:u w:val="single"/>
        </w:rPr>
        <w:t xml:space="preserve">researchers have revealed that populations continue </w:t>
      </w:r>
      <w:r w:rsidRPr="00EA6D45">
        <w:rPr>
          <w:rStyle w:val="Emphasis"/>
        </w:rPr>
        <w:t>increasing rapidly</w:t>
      </w:r>
      <w:r w:rsidRPr="00EA6D45">
        <w:rPr>
          <w:u w:val="single"/>
        </w:rPr>
        <w:t xml:space="preserve"> for a wide range of recovery levels, only slowing once approaching pre-whaling levels. This could have wide implications for how agencies from across the world manage whale populations, and when we think a population has fully recovered from overexploitation.</w:t>
      </w:r>
    </w:p>
    <w:p w14:paraId="50A9BDDA" w14:textId="77777777" w:rsidR="00127AFA" w:rsidRPr="00EA6D45" w:rsidRDefault="00127AFA" w:rsidP="00127AFA">
      <w:pPr>
        <w:rPr>
          <w:u w:val="single"/>
        </w:rPr>
      </w:pPr>
      <w:r w:rsidRPr="00EA6D45">
        <w:rPr>
          <w:sz w:val="14"/>
        </w:rPr>
        <w:t xml:space="preserve">Published in July 2024 in the Journal of Applied Ecology, the team used whale abundance data from bowhead, gray and humpback whales, focusing on populations with long-term studies that covered a wide range of abundance levels from low to high. The collaborative research team was comprised of Dr. Yu Kanaji (Fisheries Resources Institute, Japan Fisheries Research and Education Agency), Dr. Rob Williams (Oceans Initiative), Dr. Alex Zerbini (Cooperative Institute for Climate, Ocean and Ecosystem Studies (CICOES) at the University of Washington, NOAA Alaska Fisheries Science Center, and Marine Ecology and Telemetry Research), and Professor Trevor Branch (University of Washington School of Aquatic and Fishery Sciences). They demonstrated that recovery levels are more rapid than previously thought. </w:t>
      </w:r>
      <w:r w:rsidRPr="00EA6D45">
        <w:rPr>
          <w:u w:val="single"/>
        </w:rPr>
        <w:t xml:space="preserve">Before now, the </w:t>
      </w:r>
      <w:r w:rsidRPr="00EA6D45">
        <w:rPr>
          <w:rStyle w:val="Emphasis"/>
        </w:rPr>
        <w:t>prevailing thought</w:t>
      </w:r>
      <w:r w:rsidRPr="00EA6D45">
        <w:rPr>
          <w:u w:val="single"/>
        </w:rPr>
        <w:t xml:space="preserve"> was that population growth slows quickly as populations rebuild.</w:t>
      </w:r>
    </w:p>
    <w:p w14:paraId="1AE531A2" w14:textId="77777777" w:rsidR="00127AFA" w:rsidRPr="00EA6D45" w:rsidRDefault="00127AFA" w:rsidP="00127AFA">
      <w:pPr>
        <w:rPr>
          <w:sz w:val="14"/>
        </w:rPr>
      </w:pPr>
      <w:r w:rsidRPr="00EA6D45">
        <w:rPr>
          <w:sz w:val="14"/>
        </w:rPr>
        <w:t>Standard ecological theory, also known as density dependence, holds that as populations increase, they compete more for food, and eventually it gets harder to find food, resulting in slower growth in body size, lower survival, and lower birth rates, all of which result in slower population recovery at higher abundance. This theory has resulted in the International Whaling Commission (IWC) designating 60% as the minimum target for whale recovery, basing this off thinking that whale populations increase in numbers most rapidly at 60% of pre-whaling abundance. The new study shows that, on average, 80% is a more reflective figure for large whales, with recovery rates being high over a wide range of abundance levels.</w:t>
      </w:r>
    </w:p>
    <w:p w14:paraId="65ADDABB" w14:textId="77777777" w:rsidR="00127AFA" w:rsidRPr="00EA6D45" w:rsidRDefault="00127AFA" w:rsidP="00127AFA">
      <w:pPr>
        <w:rPr>
          <w:u w:val="single"/>
        </w:rPr>
      </w:pPr>
      <w:r w:rsidRPr="00EA6D45">
        <w:rPr>
          <w:u w:val="single"/>
        </w:rPr>
        <w:t xml:space="preserve">This study changes global thinking about whale recovery and management, with the research team expecting whale populations to recover at rapid rates over a much wider range of abundance levels, plus a longer </w:t>
      </w:r>
      <w:proofErr w:type="gramStart"/>
      <w:r w:rsidRPr="00EA6D45">
        <w:rPr>
          <w:u w:val="single"/>
        </w:rPr>
        <w:t>time period</w:t>
      </w:r>
      <w:proofErr w:type="gramEnd"/>
      <w:r w:rsidRPr="00EA6D45">
        <w:rPr>
          <w:u w:val="single"/>
        </w:rPr>
        <w:t xml:space="preserve"> to reach management targets if the target increases from 60% to 80%.</w:t>
      </w:r>
    </w:p>
    <w:p w14:paraId="59AD31B1" w14:textId="77777777" w:rsidR="00127AFA" w:rsidRPr="00EA6D45" w:rsidRDefault="00127AFA" w:rsidP="00127AFA">
      <w:pPr>
        <w:rPr>
          <w:sz w:val="14"/>
        </w:rPr>
      </w:pPr>
      <w:r w:rsidRPr="00EA6D45">
        <w:rPr>
          <w:sz w:val="14"/>
        </w:rPr>
        <w:t>The study, sixteen years in the making, started off at a Scientific Committee of the IWC in 2008, where scientists Alex Zerbini and Trevor Branch wondered if it was reasonable for the IWC to assume that recovery slows down as populations increase. Rob Williams then tracked down the history of this concept as used by the IWC. Fast forward a few years with key contributions from Felipe Hurtado-Ferro and a visit by lead author Yu Kanaji to the University of Washington in 2019-2020, and the project was completed.</w:t>
      </w:r>
    </w:p>
    <w:p w14:paraId="64583382" w14:textId="77777777" w:rsidR="00127AFA" w:rsidRPr="00EA6D45" w:rsidRDefault="00127AFA" w:rsidP="00127AFA">
      <w:pPr>
        <w:rPr>
          <w:sz w:val="14"/>
        </w:rPr>
      </w:pPr>
      <w:r w:rsidRPr="00EA6D45">
        <w:rPr>
          <w:sz w:val="14"/>
        </w:rPr>
        <w:t>Using estimates of abundance in each year, the team focused on four whale populations that have a long time series of data: bowhead whales in the Arctic Bering-Chukchi-Beaufort Seas, gray whales in the eastern North Pacific, and humpback whales in the eastern North Pacific and eastern Australia.</w:t>
      </w:r>
    </w:p>
    <w:p w14:paraId="26BCE4C2" w14:textId="77777777" w:rsidR="00127AFA" w:rsidRPr="00EA6D45" w:rsidRDefault="00127AFA" w:rsidP="00127AFA">
      <w:pPr>
        <w:rPr>
          <w:sz w:val="14"/>
        </w:rPr>
      </w:pPr>
      <w:r w:rsidRPr="00EA6D45">
        <w:rPr>
          <w:sz w:val="14"/>
        </w:rPr>
        <w:t>They fit sophisticated Bayesian models to these data to estimate not just the rate of recovery, but also how that rate changes with abundance, which is where the difficulty comes in. Little is known about where density dependence operates: does it affect recovery at low, medium, or only high abundance levels? It requires very good data to estimate changes in recovery rates, and these kinds of data are very hard to come by. By fitting the models to the data, they could estimate how much whale recovery rates slow down as the population increases.</w:t>
      </w:r>
    </w:p>
    <w:p w14:paraId="658D1273" w14:textId="5D6CB5A3" w:rsidR="00127AFA" w:rsidRDefault="00127AFA" w:rsidP="00127AFA">
      <w:pPr>
        <w:rPr>
          <w:u w:val="single"/>
        </w:rPr>
      </w:pPr>
      <w:r w:rsidRPr="00EA6D45">
        <w:rPr>
          <w:sz w:val="14"/>
        </w:rPr>
        <w:t xml:space="preserve">The new results have multiple implications for the management of whale populations, beyond the expectation that increase rates remain high across a broad range of population sizes. </w:t>
      </w:r>
      <w:r w:rsidRPr="00EA6D45">
        <w:rPr>
          <w:u w:val="single"/>
        </w:rPr>
        <w:t>In particular, the research team suggests that international recovery targets, currently set at 60</w:t>
      </w:r>
      <w:proofErr w:type="gramStart"/>
      <w:r w:rsidRPr="00EA6D45">
        <w:rPr>
          <w:u w:val="single"/>
        </w:rPr>
        <w:t>% of</w:t>
      </w:r>
      <w:proofErr w:type="gramEnd"/>
      <w:r w:rsidRPr="00EA6D45">
        <w:rPr>
          <w:u w:val="single"/>
        </w:rPr>
        <w:t xml:space="preserve"> pre-whaling levels, should be increased to a </w:t>
      </w:r>
      <w:r w:rsidRPr="00EA6D45">
        <w:rPr>
          <w:rStyle w:val="Emphasis"/>
        </w:rPr>
        <w:t>default of 80%,</w:t>
      </w:r>
      <w:r w:rsidRPr="00EA6D45">
        <w:rPr>
          <w:u w:val="single"/>
        </w:rPr>
        <w:t xml:space="preserve"> since this is where maximum population increase occurs.</w:t>
      </w:r>
    </w:p>
    <w:p w14:paraId="2CCE6808" w14:textId="77777777" w:rsidR="00EF5E6F" w:rsidRDefault="00EF5E6F" w:rsidP="00EF5E6F">
      <w:pPr>
        <w:pStyle w:val="Heading4"/>
      </w:pPr>
      <w:r>
        <w:t>Migration Patterns</w:t>
      </w:r>
    </w:p>
    <w:p w14:paraId="0579B61A" w14:textId="77777777" w:rsidR="00EF5E6F" w:rsidRPr="00F41055" w:rsidRDefault="00EF5E6F" w:rsidP="00EF5E6F">
      <w:r w:rsidRPr="00F41055">
        <w:rPr>
          <w:rStyle w:val="Style13ptBold"/>
        </w:rPr>
        <w:t>Struzik 25</w:t>
      </w:r>
      <w:r w:rsidRPr="00F41055">
        <w:t xml:space="preserve"> [Ed Struzik; Canadian author and photographer Ed Struzik has been writing on environmental issues for three decades. He is the author of Swamplands: Tundra Beavers, Quaking Bogs and the Improbable World of Peat and a fellow at the Institute for Energy and Environmental Policy at Queen's University.; </w:t>
      </w:r>
      <w:r>
        <w:t>2</w:t>
      </w:r>
      <w:r w:rsidRPr="00F41055">
        <w:t>-</w:t>
      </w:r>
      <w:r>
        <w:t>13</w:t>
      </w:r>
      <w:r w:rsidRPr="00F41055">
        <w:t>-</w:t>
      </w:r>
      <w:r>
        <w:t>2025</w:t>
      </w:r>
      <w:r w:rsidRPr="00F41055">
        <w:t xml:space="preserve">; "With Sea Ice Melting, Killer Whales Are Moving </w:t>
      </w:r>
      <w:proofErr w:type="gramStart"/>
      <w:r w:rsidRPr="00F41055">
        <w:t>Into</w:t>
      </w:r>
      <w:proofErr w:type="gramEnd"/>
      <w:r w:rsidRPr="00F41055">
        <w:t xml:space="preserve"> the Arctic"; Yale e360; https://e360.yale.edu/features/canada-high-arctic-killer-whales-orcas; Accessed 7-5-2025; AY]</w:t>
      </w:r>
    </w:p>
    <w:p w14:paraId="294BC9F4" w14:textId="77777777" w:rsidR="00EF5E6F" w:rsidRPr="00F41055" w:rsidRDefault="00EF5E6F" w:rsidP="00EF5E6F">
      <w:pPr>
        <w:rPr>
          <w:u w:val="single"/>
        </w:rPr>
      </w:pPr>
      <w:r w:rsidRPr="00F41055">
        <w:rPr>
          <w:sz w:val="16"/>
        </w:rPr>
        <w:t xml:space="preserve">In the winter of 2020, Inuit hunters in Canada’s Central Arctic came across the frozen carcasses of 11 beached bowhead whales, </w:t>
      </w:r>
      <w:r w:rsidRPr="00F41055">
        <w:rPr>
          <w:u w:val="single"/>
        </w:rPr>
        <w:t>enormous marine mammals that have made a slow but steady comeback since they were driven to the brink of extinction by late 19th and early 20th century whalers.</w:t>
      </w:r>
    </w:p>
    <w:p w14:paraId="5B8F6C8E" w14:textId="77777777" w:rsidR="00EF5E6F" w:rsidRPr="00F41055" w:rsidRDefault="00EF5E6F" w:rsidP="00EF5E6F">
      <w:pPr>
        <w:rPr>
          <w:u w:val="single"/>
        </w:rPr>
      </w:pPr>
      <w:r w:rsidRPr="00F41055">
        <w:rPr>
          <w:u w:val="single"/>
        </w:rPr>
        <w:t xml:space="preserve">Unsure of what killed the whales, the hunters contacted officials </w:t>
      </w:r>
      <w:r w:rsidRPr="00F41055">
        <w:rPr>
          <w:sz w:val="16"/>
        </w:rPr>
        <w:t xml:space="preserve">at Fisheries and Oceans Canada. Prevented from flying up by the Covid quarantine, scientists instead examined photos and tissue samples sent by the Inuit. </w:t>
      </w:r>
      <w:r w:rsidRPr="00F41055">
        <w:rPr>
          <w:u w:val="single"/>
        </w:rPr>
        <w:t xml:space="preserve">The whales were young, thin, and </w:t>
      </w:r>
      <w:proofErr w:type="gramStart"/>
      <w:r w:rsidRPr="00F41055">
        <w:rPr>
          <w:u w:val="single"/>
        </w:rPr>
        <w:t>scarred</w:t>
      </w:r>
      <w:proofErr w:type="gramEnd"/>
      <w:r w:rsidRPr="00F41055">
        <w:rPr>
          <w:u w:val="single"/>
        </w:rPr>
        <w:t xml:space="preserve"> by what looked like teeth marks.</w:t>
      </w:r>
    </w:p>
    <w:p w14:paraId="28447867" w14:textId="77777777" w:rsidR="00EF5E6F" w:rsidRPr="00F41055" w:rsidRDefault="00EF5E6F" w:rsidP="00EF5E6F">
      <w:pPr>
        <w:rPr>
          <w:sz w:val="16"/>
        </w:rPr>
      </w:pPr>
      <w:r w:rsidRPr="00F41055">
        <w:rPr>
          <w:sz w:val="16"/>
        </w:rPr>
        <w:t xml:space="preserve">“There was no smoking gun,” according to biologist Jeff Higdon. But he says that the perpetrators were very likely orcas, also called </w:t>
      </w:r>
      <w:r w:rsidRPr="00F41055">
        <w:rPr>
          <w:u w:val="single"/>
        </w:rPr>
        <w:t xml:space="preserve">killer whales, which were rarely seen in the High Arctic until sea ice began to retreat, opening pathways for other marine life, including salmon, </w:t>
      </w:r>
      <w:r w:rsidRPr="00F41055">
        <w:rPr>
          <w:rStyle w:val="Emphasis"/>
        </w:rPr>
        <w:t>to enter.</w:t>
      </w:r>
    </w:p>
    <w:p w14:paraId="65CBC1B6" w14:textId="77777777" w:rsidR="00EF5E6F" w:rsidRPr="00F41055" w:rsidRDefault="00EF5E6F" w:rsidP="00EF5E6F">
      <w:pPr>
        <w:rPr>
          <w:sz w:val="16"/>
        </w:rPr>
      </w:pPr>
      <w:r w:rsidRPr="00F41055">
        <w:rPr>
          <w:sz w:val="16"/>
        </w:rPr>
        <w:t xml:space="preserve">What makes this situation even more intriguing, according to University of Manitoba evolutionary geneticist Colin Garroway, is that these </w:t>
      </w:r>
      <w:r w:rsidRPr="00F41055">
        <w:rPr>
          <w:u w:val="single"/>
        </w:rPr>
        <w:t xml:space="preserve">killer whales are likely members of an ecotype — a </w:t>
      </w:r>
      <w:r w:rsidRPr="00F41055">
        <w:rPr>
          <w:rStyle w:val="Emphasis"/>
        </w:rPr>
        <w:t>genetically distinct</w:t>
      </w:r>
      <w:r w:rsidRPr="00F41055">
        <w:rPr>
          <w:u w:val="single"/>
        </w:rPr>
        <w:t xml:space="preserve"> geographic variety </w:t>
      </w:r>
      <w:r w:rsidRPr="00F41055">
        <w:rPr>
          <w:sz w:val="16"/>
        </w:rPr>
        <w:t xml:space="preserve">— that has begun migrating farther into previously icy regions of the Arctic from as far away as Spain. </w:t>
      </w:r>
      <w:r w:rsidRPr="00F41055">
        <w:rPr>
          <w:u w:val="single"/>
        </w:rPr>
        <w:t>Unlike orcas in other parts of the Arctic, which eat fish, this ecotype preys on large mammals</w:t>
      </w:r>
      <w:r w:rsidRPr="00F41055">
        <w:rPr>
          <w:sz w:val="16"/>
        </w:rPr>
        <w:t>. If their numbers continue to grow, say scientists who are watching this closely, they could upend or shift the food web in ways that could affect Inuit subsistence hunting and some endangered whale populations.</w:t>
      </w:r>
    </w:p>
    <w:p w14:paraId="353A72BE" w14:textId="716949F5" w:rsidR="00F7065A" w:rsidRDefault="00F7065A" w:rsidP="00F7065A">
      <w:pPr>
        <w:pStyle w:val="Heading3"/>
      </w:pPr>
      <w:r>
        <w:t>Impact---Whales---Phytoplankton---2NC</w:t>
      </w:r>
    </w:p>
    <w:p w14:paraId="12038C12" w14:textId="77777777" w:rsidR="00F7065A" w:rsidRPr="0023042E" w:rsidRDefault="00F7065A" w:rsidP="00F7065A">
      <w:pPr>
        <w:pStyle w:val="Heading4"/>
        <w:rPr>
          <w:rStyle w:val="Style13ptBold"/>
          <w:b/>
          <w:bCs w:val="0"/>
        </w:rPr>
      </w:pPr>
      <w:r>
        <w:rPr>
          <w:rStyle w:val="Style13ptBold"/>
          <w:b/>
          <w:bCs w:val="0"/>
        </w:rPr>
        <w:t xml:space="preserve">Whales key for </w:t>
      </w:r>
      <w:r w:rsidRPr="0023042E">
        <w:rPr>
          <w:rStyle w:val="Style13ptBold"/>
          <w:b/>
          <w:bCs w:val="0"/>
        </w:rPr>
        <w:t>phytoplankton</w:t>
      </w:r>
    </w:p>
    <w:p w14:paraId="2D2147F0" w14:textId="6D0903BE" w:rsidR="00F7065A" w:rsidRDefault="00F7065A" w:rsidP="00F7065A">
      <w:r w:rsidRPr="0023042E">
        <w:rPr>
          <w:rStyle w:val="Style13ptBold"/>
        </w:rPr>
        <w:t>James 22</w:t>
      </w:r>
      <w:r w:rsidRPr="0023042E">
        <w:t xml:space="preserve"> [</w:t>
      </w:r>
      <w:r>
        <w:t>Vicki James</w:t>
      </w:r>
      <w:r w:rsidRPr="0023042E">
        <w:t>;</w:t>
      </w:r>
      <w:r w:rsidR="007A30E1">
        <w:t xml:space="preserve"> </w:t>
      </w:r>
      <w:r w:rsidRPr="0023042E">
        <w:t>Bachelor of Science</w:t>
      </w:r>
      <w:r>
        <w:t xml:space="preserve"> and </w:t>
      </w:r>
      <w:r w:rsidRPr="0023042E">
        <w:t xml:space="preserve">Green Whale Research Coordinator at Whale and Dolphin; </w:t>
      </w:r>
      <w:r>
        <w:t>6</w:t>
      </w:r>
      <w:r w:rsidRPr="0023042E">
        <w:t>-</w:t>
      </w:r>
      <w:r>
        <w:t>14</w:t>
      </w:r>
      <w:r w:rsidRPr="0023042E">
        <w:t>-</w:t>
      </w:r>
      <w:r>
        <w:t>2022</w:t>
      </w:r>
      <w:r w:rsidRPr="0023042E">
        <w:t xml:space="preserve">; "Climate giants – how whales can help save the world"; </w:t>
      </w:r>
      <w:r>
        <w:t>Whales and Dolphin Conservation</w:t>
      </w:r>
      <w:r w:rsidRPr="0023042E">
        <w:t>; https://uk.whales.org/2022/06/14/climate-giants-how-whales-can-help-save-the-world/; Accessed 7-1-2025; AY]</w:t>
      </w:r>
    </w:p>
    <w:p w14:paraId="70D17AE8" w14:textId="77777777" w:rsidR="00F7065A" w:rsidRPr="0023042E" w:rsidRDefault="00F7065A" w:rsidP="00F7065A"/>
    <w:p w14:paraId="2F650361" w14:textId="77777777" w:rsidR="00F7065A" w:rsidRPr="0023042E" w:rsidRDefault="00F7065A" w:rsidP="00F7065A">
      <w:pPr>
        <w:rPr>
          <w:u w:val="single"/>
        </w:rPr>
      </w:pPr>
      <w:r w:rsidRPr="00CD6570">
        <w:rPr>
          <w:sz w:val="14"/>
        </w:rPr>
        <w:t xml:space="preserve">We know that whales, dolphins and porpoises are amazing beings with complex social and family lives, and we are </w:t>
      </w:r>
      <w:proofErr w:type="gramStart"/>
      <w:r w:rsidRPr="00CD6570">
        <w:rPr>
          <w:sz w:val="14"/>
        </w:rPr>
        <w:t>leaning</w:t>
      </w:r>
      <w:proofErr w:type="gramEnd"/>
      <w:r w:rsidRPr="00CD6570">
        <w:rPr>
          <w:sz w:val="14"/>
        </w:rPr>
        <w:t xml:space="preserve"> more about them all the time. But we are only beginning to understand that </w:t>
      </w:r>
      <w:r w:rsidRPr="0023042E">
        <w:rPr>
          <w:u w:val="single"/>
        </w:rPr>
        <w:t>whales are essential in ensuring a healthy ocean and helping us combat climate change.</w:t>
      </w:r>
    </w:p>
    <w:p w14:paraId="513F65B2" w14:textId="77777777" w:rsidR="00F7065A" w:rsidRPr="00CD6570" w:rsidRDefault="00F7065A" w:rsidP="00F7065A">
      <w:pPr>
        <w:rPr>
          <w:sz w:val="14"/>
        </w:rPr>
      </w:pPr>
      <w:r w:rsidRPr="00CD6570">
        <w:rPr>
          <w:sz w:val="14"/>
        </w:rPr>
        <w:t>The ocean is our largest carbon sink, and it is the life within it that makes this possible. We are learning that whales and dolphins are fundamental to the ocean's ability to take carbon out of our atmosphere and lock it away.</w:t>
      </w:r>
    </w:p>
    <w:p w14:paraId="082D461E" w14:textId="77777777" w:rsidR="00F7065A" w:rsidRPr="00CD6570" w:rsidRDefault="00F7065A" w:rsidP="00F7065A">
      <w:pPr>
        <w:rPr>
          <w:sz w:val="14"/>
        </w:rPr>
      </w:pPr>
      <w:r w:rsidRPr="00CD6570">
        <w:rPr>
          <w:sz w:val="14"/>
        </w:rPr>
        <w:t xml:space="preserve">We are starting to understand that as </w:t>
      </w:r>
      <w:r w:rsidRPr="0023042E">
        <w:rPr>
          <w:u w:val="single"/>
        </w:rPr>
        <w:t>whales go about their long lives, they circulate nutrients throughout the ocean.</w:t>
      </w:r>
      <w:r w:rsidRPr="00CD6570">
        <w:rPr>
          <w:sz w:val="14"/>
        </w:rPr>
        <w:t xml:space="preserve"> These nutrients are </w:t>
      </w:r>
      <w:r w:rsidRPr="00CD6570">
        <w:rPr>
          <w:rStyle w:val="Emphasis"/>
        </w:rPr>
        <w:t>essential</w:t>
      </w:r>
      <w:r w:rsidRPr="0023042E">
        <w:rPr>
          <w:u w:val="single"/>
        </w:rPr>
        <w:t xml:space="preserve"> for the whole marine ecosystem, from the smallest animals, such as krill, to the largest, including the whales themselves, </w:t>
      </w:r>
      <w:proofErr w:type="gramStart"/>
      <w:r w:rsidRPr="0023042E">
        <w:rPr>
          <w:u w:val="single"/>
        </w:rPr>
        <w:t>and also</w:t>
      </w:r>
      <w:proofErr w:type="gramEnd"/>
      <w:r w:rsidRPr="0023042E">
        <w:rPr>
          <w:u w:val="single"/>
        </w:rPr>
        <w:t xml:space="preserve"> for </w:t>
      </w:r>
      <w:r w:rsidRPr="00CD6570">
        <w:rPr>
          <w:rStyle w:val="Emphasis"/>
        </w:rPr>
        <w:t>phytoplankton growth</w:t>
      </w:r>
      <w:r w:rsidRPr="0023042E">
        <w:rPr>
          <w:u w:val="single"/>
        </w:rPr>
        <w:t>. Phytoplankton</w:t>
      </w:r>
      <w:r w:rsidRPr="00CD6570">
        <w:rPr>
          <w:sz w:val="14"/>
        </w:rPr>
        <w:t xml:space="preserve"> are microscopic plant-like organisms that absorb carbon dioxide, </w:t>
      </w:r>
      <w:r w:rsidRPr="0023042E">
        <w:rPr>
          <w:u w:val="single"/>
        </w:rPr>
        <w:t>capturing nearly a third of human-made carbon dioxide</w:t>
      </w:r>
      <w:r w:rsidRPr="00CD6570">
        <w:rPr>
          <w:sz w:val="14"/>
        </w:rPr>
        <w:t xml:space="preserve">. They also provide oxygen which sustains most of the rest of </w:t>
      </w:r>
      <w:proofErr w:type="gramStart"/>
      <w:r w:rsidRPr="00CD6570">
        <w:rPr>
          <w:sz w:val="14"/>
        </w:rPr>
        <w:t>the life</w:t>
      </w:r>
      <w:proofErr w:type="gramEnd"/>
      <w:r w:rsidRPr="00CD6570">
        <w:rPr>
          <w:sz w:val="14"/>
        </w:rPr>
        <w:t xml:space="preserve"> in the ocean. Because of this, they are key to helping us combat both the climate and biodiversity crises.</w:t>
      </w:r>
    </w:p>
    <w:p w14:paraId="4BE7A851" w14:textId="77777777" w:rsidR="00F7065A" w:rsidRPr="00CD6570" w:rsidRDefault="00F7065A" w:rsidP="00F7065A">
      <w:pPr>
        <w:rPr>
          <w:sz w:val="14"/>
        </w:rPr>
      </w:pPr>
      <w:r w:rsidRPr="00CD6570">
        <w:rPr>
          <w:sz w:val="14"/>
        </w:rPr>
        <w:t>Circle of life</w:t>
      </w:r>
    </w:p>
    <w:p w14:paraId="113106D7" w14:textId="77777777" w:rsidR="00F7065A" w:rsidRPr="0023042E" w:rsidRDefault="00F7065A" w:rsidP="00F7065A">
      <w:pPr>
        <w:rPr>
          <w:u w:val="single"/>
        </w:rPr>
      </w:pPr>
      <w:r w:rsidRPr="00CD6570">
        <w:rPr>
          <w:sz w:val="14"/>
        </w:rPr>
        <w:t xml:space="preserve">So, </w:t>
      </w:r>
      <w:r w:rsidRPr="0023042E">
        <w:rPr>
          <w:u w:val="single"/>
        </w:rPr>
        <w:t xml:space="preserve">how do whales circulate these nutrients? </w:t>
      </w:r>
      <w:r w:rsidRPr="00CD6570">
        <w:rPr>
          <w:sz w:val="14"/>
        </w:rPr>
        <w:t>The research shows there are two main ways.</w:t>
      </w:r>
      <w:r w:rsidRPr="0023042E">
        <w:rPr>
          <w:u w:val="single"/>
        </w:rPr>
        <w:t xml:space="preserve"> The first is known as the 'whale pump'. As whales dive deep to feed and then return to the surface to breathe, they </w:t>
      </w:r>
      <w:r w:rsidRPr="00CD6570">
        <w:rPr>
          <w:rStyle w:val="Emphasis"/>
        </w:rPr>
        <w:t>stir up the nutrients</w:t>
      </w:r>
      <w:r w:rsidRPr="0023042E">
        <w:rPr>
          <w:u w:val="single"/>
        </w:rPr>
        <w:t xml:space="preserve"> that other species need to survive and that would otherwise just sink to the seafloor and be unavailable</w:t>
      </w:r>
    </w:p>
    <w:p w14:paraId="20E030A9" w14:textId="77777777" w:rsidR="00F7065A" w:rsidRPr="00CD6570" w:rsidRDefault="00F7065A" w:rsidP="00F7065A">
      <w:pPr>
        <w:rPr>
          <w:sz w:val="14"/>
        </w:rPr>
      </w:pPr>
      <w:r w:rsidRPr="00CD6570">
        <w:rPr>
          <w:sz w:val="14"/>
        </w:rPr>
        <w:t>Poo power</w:t>
      </w:r>
    </w:p>
    <w:p w14:paraId="53B792F8" w14:textId="77777777" w:rsidR="00F7065A" w:rsidRPr="00CD6570" w:rsidRDefault="00F7065A" w:rsidP="00F7065A">
      <w:pPr>
        <w:rPr>
          <w:sz w:val="14"/>
        </w:rPr>
      </w:pPr>
      <w:r w:rsidRPr="00CD6570">
        <w:rPr>
          <w:sz w:val="14"/>
        </w:rPr>
        <w:t xml:space="preserve">When at the surface, </w:t>
      </w:r>
      <w:r w:rsidRPr="00CD6570">
        <w:rPr>
          <w:u w:val="single"/>
        </w:rPr>
        <w:t xml:space="preserve">whales release huge amounts of poo, which </w:t>
      </w:r>
      <w:proofErr w:type="gramStart"/>
      <w:r w:rsidRPr="00CD6570">
        <w:rPr>
          <w:u w:val="single"/>
        </w:rPr>
        <w:t>is</w:t>
      </w:r>
      <w:proofErr w:type="gramEnd"/>
      <w:r w:rsidRPr="00CD6570">
        <w:rPr>
          <w:u w:val="single"/>
        </w:rPr>
        <w:t xml:space="preserve"> </w:t>
      </w:r>
      <w:r w:rsidRPr="00CD6570">
        <w:rPr>
          <w:rStyle w:val="Emphasis"/>
        </w:rPr>
        <w:t>rich with nutrients</w:t>
      </w:r>
      <w:r w:rsidRPr="00CD6570">
        <w:rPr>
          <w:u w:val="single"/>
        </w:rPr>
        <w:t xml:space="preserve">, particularly iron. </w:t>
      </w:r>
      <w:r w:rsidRPr="00CD6570">
        <w:rPr>
          <w:sz w:val="14"/>
        </w:rPr>
        <w:t xml:space="preserve">So, by moving up and down the water column and pooing at the surface, whales 'pump' vital nutrients around. </w:t>
      </w:r>
      <w:r w:rsidRPr="00CD6570">
        <w:rPr>
          <w:u w:val="single"/>
        </w:rPr>
        <w:t xml:space="preserve">Some species such as the sperm whale are </w:t>
      </w:r>
      <w:proofErr w:type="gramStart"/>
      <w:r w:rsidRPr="00CD6570">
        <w:rPr>
          <w:u w:val="single"/>
        </w:rPr>
        <w:t>really deep</w:t>
      </w:r>
      <w:proofErr w:type="gramEnd"/>
      <w:r w:rsidRPr="00CD6570">
        <w:rPr>
          <w:u w:val="single"/>
        </w:rPr>
        <w:t xml:space="preserve"> divers to depths of over 2,000 </w:t>
      </w:r>
      <w:proofErr w:type="spellStart"/>
      <w:r w:rsidRPr="00CD6570">
        <w:rPr>
          <w:u w:val="single"/>
        </w:rPr>
        <w:t>metres</w:t>
      </w:r>
      <w:proofErr w:type="spellEnd"/>
      <w:r w:rsidRPr="00CD6570">
        <w:rPr>
          <w:u w:val="single"/>
        </w:rPr>
        <w:t xml:space="preserve">. A case study demonstrates how, through the whale pump, the population of sperm whales in the Southern Ocean stimulate phytoplankton growth to remove over 180 thousand </w:t>
      </w:r>
      <w:proofErr w:type="spellStart"/>
      <w:r w:rsidRPr="00CD6570">
        <w:rPr>
          <w:u w:val="single"/>
        </w:rPr>
        <w:t>tonnes</w:t>
      </w:r>
      <w:proofErr w:type="spellEnd"/>
      <w:r w:rsidRPr="00CD6570">
        <w:rPr>
          <w:u w:val="single"/>
        </w:rPr>
        <w:t xml:space="preserve"> of carbon from our atmosphere every year,</w:t>
      </w:r>
      <w:r w:rsidRPr="00CD6570">
        <w:rPr>
          <w:sz w:val="14"/>
        </w:rPr>
        <w:t xml:space="preserve"> the same amount of carbon removed each year by eight million trees.</w:t>
      </w:r>
    </w:p>
    <w:p w14:paraId="448E0A30" w14:textId="77777777" w:rsidR="00F7065A" w:rsidRPr="00CD6570" w:rsidRDefault="00F7065A" w:rsidP="00F7065A">
      <w:pPr>
        <w:rPr>
          <w:sz w:val="14"/>
        </w:rPr>
      </w:pPr>
      <w:r w:rsidRPr="00CD6570">
        <w:rPr>
          <w:sz w:val="14"/>
        </w:rPr>
        <w:t>Whale conveyor belt</w:t>
      </w:r>
    </w:p>
    <w:p w14:paraId="17BB9303" w14:textId="134CBD4E" w:rsidR="00F7065A" w:rsidRDefault="00F7065A" w:rsidP="00F7065A">
      <w:pPr>
        <w:rPr>
          <w:u w:val="single"/>
        </w:rPr>
      </w:pPr>
      <w:r w:rsidRPr="00CD6570">
        <w:rPr>
          <w:sz w:val="14"/>
        </w:rPr>
        <w:t xml:space="preserve">The </w:t>
      </w:r>
      <w:r w:rsidRPr="00CD6570">
        <w:rPr>
          <w:u w:val="single"/>
        </w:rPr>
        <w:t>second way whales circulate these nutrients is across the ocean on their skin and in their urine,</w:t>
      </w:r>
      <w:r w:rsidRPr="00CD6570">
        <w:rPr>
          <w:sz w:val="14"/>
        </w:rPr>
        <w:t xml:space="preserve"> for example, as they undertake their long migrations. This is known as the 'great whale conveyor'. </w:t>
      </w:r>
      <w:r w:rsidRPr="00CD6570">
        <w:rPr>
          <w:u w:val="single"/>
        </w:rPr>
        <w:t xml:space="preserve">Studies on the migration of blue whales in the Southern Ocean show that these whales carry nutrients with them on their journeys which enable phytoplankton to </w:t>
      </w:r>
      <w:r w:rsidRPr="00CD6570">
        <w:rPr>
          <w:rStyle w:val="Emphasis"/>
        </w:rPr>
        <w:t>flourish</w:t>
      </w:r>
      <w:r w:rsidRPr="00CD6570">
        <w:rPr>
          <w:u w:val="single"/>
        </w:rPr>
        <w:t>,</w:t>
      </w:r>
      <w:r w:rsidRPr="00CD6570">
        <w:rPr>
          <w:sz w:val="14"/>
        </w:rPr>
        <w:t xml:space="preserve"> which in turn lock away 24-thousand-trees-worth of carbon each year</w:t>
      </w:r>
      <w:r w:rsidRPr="00CD6570">
        <w:rPr>
          <w:u w:val="single"/>
        </w:rPr>
        <w:t xml:space="preserve">. It is estimated that if this population of blue whales recovered to pre-whaling </w:t>
      </w:r>
      <w:proofErr w:type="gramStart"/>
      <w:r w:rsidRPr="00CD6570">
        <w:rPr>
          <w:u w:val="single"/>
        </w:rPr>
        <w:t>numbers</w:t>
      </w:r>
      <w:proofErr w:type="gramEnd"/>
      <w:r w:rsidRPr="00CD6570">
        <w:rPr>
          <w:u w:val="single"/>
        </w:rPr>
        <w:t xml:space="preserve"> they could lock away 6.6 million trees worth of carbon.</w:t>
      </w:r>
    </w:p>
    <w:p w14:paraId="414C5DDB" w14:textId="74C0A373" w:rsidR="002F3D02" w:rsidRDefault="002F3D02" w:rsidP="002F3D02">
      <w:pPr>
        <w:pStyle w:val="Heading4"/>
      </w:pPr>
      <w:r>
        <w:t xml:space="preserve">Phytoplankton are key to </w:t>
      </w:r>
      <w:r>
        <w:rPr>
          <w:u w:val="single"/>
        </w:rPr>
        <w:t>all marine life</w:t>
      </w:r>
      <w:r>
        <w:t>.</w:t>
      </w:r>
    </w:p>
    <w:p w14:paraId="4644E16C" w14:textId="17A2B45D" w:rsidR="002F3D02" w:rsidRPr="002F3D02" w:rsidRDefault="002F3D02" w:rsidP="002F3D02">
      <w:r>
        <w:t xml:space="preserve">Renée </w:t>
      </w:r>
      <w:r w:rsidRPr="002F3D02">
        <w:rPr>
          <w:rStyle w:val="Style13ptBold"/>
        </w:rPr>
        <w:t>Cho 23</w:t>
      </w:r>
      <w:r>
        <w:t>, Contributor at Columbia Climate School, “Plankton Are Central to Life on Earth. How Is Climate Change Affecting Them?”, Columbia Climate School, 08-23-2023, accessed 07-02-2025, https://news.climate.columbia.edu/2023/08/23/plankton-are-central-to-life-on-earth-how-is-climate-change-affecting-them, DG</w:t>
      </w:r>
    </w:p>
    <w:p w14:paraId="2F5BC011" w14:textId="77777777" w:rsidR="002F3D02" w:rsidRPr="002F3D02" w:rsidRDefault="002F3D02" w:rsidP="002F3D02">
      <w:pPr>
        <w:rPr>
          <w:sz w:val="16"/>
        </w:rPr>
      </w:pPr>
      <w:r w:rsidRPr="002F3D02">
        <w:rPr>
          <w:sz w:val="16"/>
        </w:rPr>
        <w:t xml:space="preserve">Plankton are divided into two groups: phytoplankton, which are plants, and zooplankton, which are animals. However, in the </w:t>
      </w:r>
      <w:proofErr w:type="gramStart"/>
      <w:r w:rsidRPr="002F3D02">
        <w:rPr>
          <w:sz w:val="16"/>
        </w:rPr>
        <w:t>plankton</w:t>
      </w:r>
      <w:proofErr w:type="gramEnd"/>
      <w:r w:rsidRPr="002F3D02">
        <w:rPr>
          <w:sz w:val="16"/>
        </w:rPr>
        <w:t xml:space="preserve"> world, the distinction between plant and animal is complicated. Some organisms get their nutrition from photosynthesis; others get it by eating other organisms; some organisms are </w:t>
      </w:r>
      <w:proofErr w:type="gramStart"/>
      <w:r w:rsidRPr="002F3D02">
        <w:rPr>
          <w:sz w:val="16"/>
        </w:rPr>
        <w:t>photosynthetic, but</w:t>
      </w:r>
      <w:proofErr w:type="gramEnd"/>
      <w:r w:rsidRPr="002F3D02">
        <w:rPr>
          <w:sz w:val="16"/>
        </w:rPr>
        <w:t xml:space="preserve"> also eat other organisms; some bacteria are also classified as plankton and are decomposers; and many more organisms are in between or do multiple things.</w:t>
      </w:r>
    </w:p>
    <w:p w14:paraId="5E7089E3" w14:textId="5F147866" w:rsidR="002F3D02" w:rsidRPr="002F3D02" w:rsidRDefault="002F3D02" w:rsidP="002F3D02">
      <w:pPr>
        <w:rPr>
          <w:sz w:val="16"/>
        </w:rPr>
      </w:pPr>
      <w:r w:rsidRPr="002F3D02">
        <w:rPr>
          <w:sz w:val="16"/>
        </w:rPr>
        <w:t xml:space="preserve">In terms of photosynthetic organisms, there is far more diversity in ocean plankton than on land, said Juhl. There are probably 100,000 different species of phytoplankton, each of which may have different characteristics, different ecological functions, and different distributions. Zooplankton, too, </w:t>
      </w:r>
      <w:proofErr w:type="gramStart"/>
      <w:r w:rsidRPr="002F3D02">
        <w:rPr>
          <w:sz w:val="16"/>
        </w:rPr>
        <w:t>include</w:t>
      </w:r>
      <w:proofErr w:type="gramEnd"/>
      <w:r w:rsidRPr="002F3D02">
        <w:rPr>
          <w:sz w:val="16"/>
        </w:rPr>
        <w:t xml:space="preserve"> many, many, different groups.</w:t>
      </w:r>
    </w:p>
    <w:p w14:paraId="60AAE621" w14:textId="77777777" w:rsidR="002F3D02" w:rsidRPr="002F3D02" w:rsidRDefault="002F3D02" w:rsidP="002F3D02">
      <w:pPr>
        <w:rPr>
          <w:sz w:val="16"/>
        </w:rPr>
      </w:pPr>
      <w:r w:rsidRPr="002F3D02">
        <w:rPr>
          <w:rStyle w:val="StyleUnderline"/>
        </w:rPr>
        <w:t>Phytoplankton</w:t>
      </w:r>
      <w:r w:rsidRPr="002F3D02">
        <w:rPr>
          <w:sz w:val="16"/>
        </w:rPr>
        <w:t xml:space="preserve">, which, like land plants, contain chlorophyll, are found near the surface because they </w:t>
      </w:r>
      <w:r w:rsidRPr="002F3D02">
        <w:rPr>
          <w:rStyle w:val="StyleUnderline"/>
        </w:rPr>
        <w:t>need the sun’s rays. They use sunlight and nutrients such as phosphate, nitrate and calcium to create energy and grow, taking in carbon dioxide and releasing oxygen</w:t>
      </w:r>
      <w:r w:rsidRPr="002F3D02">
        <w:rPr>
          <w:sz w:val="16"/>
        </w:rPr>
        <w:t xml:space="preserve">. Phytoplankton </w:t>
      </w:r>
      <w:proofErr w:type="gramStart"/>
      <w:r w:rsidRPr="002F3D02">
        <w:rPr>
          <w:sz w:val="16"/>
        </w:rPr>
        <w:t>perform</w:t>
      </w:r>
      <w:proofErr w:type="gramEnd"/>
      <w:r w:rsidRPr="002F3D02">
        <w:rPr>
          <w:sz w:val="16"/>
        </w:rPr>
        <w:t xml:space="preserve"> about 50 percent of all the photosynthesis on the planet. It is estimated that they have produced about half of all the earth’s oxygen.</w:t>
      </w:r>
    </w:p>
    <w:p w14:paraId="52B2CD45" w14:textId="6DE40BF0" w:rsidR="002F3D02" w:rsidRPr="002F3D02" w:rsidRDefault="002F3D02" w:rsidP="002F3D02">
      <w:pPr>
        <w:rPr>
          <w:sz w:val="16"/>
        </w:rPr>
      </w:pPr>
      <w:r w:rsidRPr="002F3D02">
        <w:rPr>
          <w:sz w:val="16"/>
        </w:rPr>
        <w:t xml:space="preserve">Some examples of phytoplankton are cyanobacteria (also known as blue-green algae); diatoms, which have cell walls of silica, and are the most </w:t>
      </w:r>
      <w:proofErr w:type="gramStart"/>
      <w:r w:rsidRPr="002F3D02">
        <w:rPr>
          <w:sz w:val="16"/>
        </w:rPr>
        <w:t>abundant and diverse group;</w:t>
      </w:r>
      <w:proofErr w:type="gramEnd"/>
      <w:r w:rsidRPr="002F3D02">
        <w:rPr>
          <w:sz w:val="16"/>
        </w:rPr>
        <w:t xml:space="preserve"> and dinoflagellates, which have appendages that help them move. All algae are phytoplankton, but not all phytoplankton are algae.</w:t>
      </w:r>
    </w:p>
    <w:p w14:paraId="42E9D2DB" w14:textId="77777777" w:rsidR="002F3D02" w:rsidRPr="002F3D02" w:rsidRDefault="002F3D02" w:rsidP="002F3D02">
      <w:pPr>
        <w:rPr>
          <w:sz w:val="16"/>
        </w:rPr>
      </w:pPr>
      <w:r w:rsidRPr="002F3D02">
        <w:rPr>
          <w:sz w:val="16"/>
        </w:rPr>
        <w:t xml:space="preserve">Zooplankton </w:t>
      </w:r>
      <w:proofErr w:type="gramStart"/>
      <w:r w:rsidRPr="002F3D02">
        <w:rPr>
          <w:sz w:val="16"/>
        </w:rPr>
        <w:t>include</w:t>
      </w:r>
      <w:proofErr w:type="gramEnd"/>
      <w:r w:rsidRPr="002F3D02">
        <w:rPr>
          <w:sz w:val="16"/>
        </w:rPr>
        <w:t xml:space="preserve"> animals such as krill, copepods, small shrimp-like crustaceans and jellyfish. They generally feed on phytoplankton and are in turn eaten by fish and other larger organisms.</w:t>
      </w:r>
    </w:p>
    <w:p w14:paraId="1BCBC3AD" w14:textId="77777777" w:rsidR="002F3D02" w:rsidRPr="002F3D02" w:rsidRDefault="002F3D02" w:rsidP="002F3D02">
      <w:pPr>
        <w:rPr>
          <w:sz w:val="16"/>
        </w:rPr>
      </w:pPr>
      <w:r w:rsidRPr="002F3D02">
        <w:rPr>
          <w:sz w:val="16"/>
        </w:rPr>
        <w:t>Why are plankton important?</w:t>
      </w:r>
    </w:p>
    <w:p w14:paraId="72DFFC4E" w14:textId="77777777" w:rsidR="002F3D02" w:rsidRPr="002F3D02" w:rsidRDefault="002F3D02" w:rsidP="002F3D02">
      <w:pPr>
        <w:rPr>
          <w:sz w:val="16"/>
        </w:rPr>
      </w:pPr>
      <w:r w:rsidRPr="002F3D02">
        <w:rPr>
          <w:rStyle w:val="StyleUnderline"/>
        </w:rPr>
        <w:t xml:space="preserve">Plankton </w:t>
      </w:r>
      <w:proofErr w:type="gramStart"/>
      <w:r w:rsidRPr="002F3D02">
        <w:rPr>
          <w:rStyle w:val="StyleUnderline"/>
        </w:rPr>
        <w:t>are</w:t>
      </w:r>
      <w:proofErr w:type="gramEnd"/>
      <w:r w:rsidRPr="002F3D02">
        <w:rPr>
          <w:rStyle w:val="StyleUnderline"/>
        </w:rPr>
        <w:t xml:space="preserve"> the </w:t>
      </w:r>
      <w:r w:rsidRPr="002F3D02">
        <w:rPr>
          <w:rStyle w:val="Emphasis"/>
        </w:rPr>
        <w:t>foundation of the entire marine food chain</w:t>
      </w:r>
      <w:r w:rsidRPr="002F3D02">
        <w:rPr>
          <w:rStyle w:val="StyleUnderline"/>
        </w:rPr>
        <w:t xml:space="preserve">. The </w:t>
      </w:r>
      <w:r w:rsidRPr="002F3D02">
        <w:rPr>
          <w:rStyle w:val="Emphasis"/>
        </w:rPr>
        <w:t>health</w:t>
      </w:r>
      <w:r w:rsidRPr="002F3D02">
        <w:rPr>
          <w:rStyle w:val="StyleUnderline"/>
        </w:rPr>
        <w:t xml:space="preserve"> and </w:t>
      </w:r>
      <w:r w:rsidRPr="002F3D02">
        <w:rPr>
          <w:rStyle w:val="Emphasis"/>
        </w:rPr>
        <w:t>productivity of all marine life</w:t>
      </w:r>
      <w:r w:rsidRPr="002F3D02">
        <w:rPr>
          <w:rStyle w:val="StyleUnderline"/>
        </w:rPr>
        <w:t xml:space="preserve"> ultimately depend on them</w:t>
      </w:r>
      <w:r w:rsidRPr="002F3D02">
        <w:rPr>
          <w:sz w:val="16"/>
        </w:rPr>
        <w:t>.</w:t>
      </w:r>
    </w:p>
    <w:p w14:paraId="257D3FF2" w14:textId="731E779F" w:rsidR="002F3D02" w:rsidRPr="002F3D02" w:rsidRDefault="002F3D02" w:rsidP="002F3D02">
      <w:pPr>
        <w:rPr>
          <w:sz w:val="16"/>
        </w:rPr>
      </w:pPr>
      <w:r w:rsidRPr="002F3D02">
        <w:rPr>
          <w:rStyle w:val="StyleUnderline"/>
        </w:rPr>
        <w:t>Plankton</w:t>
      </w:r>
      <w:r w:rsidRPr="002F3D02">
        <w:rPr>
          <w:sz w:val="16"/>
        </w:rPr>
        <w:t xml:space="preserve"> also </w:t>
      </w:r>
      <w:proofErr w:type="gramStart"/>
      <w:r w:rsidRPr="002F3D02">
        <w:rPr>
          <w:rStyle w:val="StyleUnderline"/>
        </w:rPr>
        <w:t>play</w:t>
      </w:r>
      <w:proofErr w:type="gramEnd"/>
      <w:r w:rsidRPr="002F3D02">
        <w:rPr>
          <w:rStyle w:val="StyleUnderline"/>
        </w:rPr>
        <w:t xml:space="preserve"> important roles in the </w:t>
      </w:r>
      <w:r w:rsidRPr="002F3D02">
        <w:rPr>
          <w:rStyle w:val="Emphasis"/>
        </w:rPr>
        <w:t>earth’s carbon cycle</w:t>
      </w:r>
      <w:r w:rsidRPr="002F3D02">
        <w:rPr>
          <w:rStyle w:val="StyleUnderline"/>
        </w:rPr>
        <w:t xml:space="preserve">. When phytoplankton </w:t>
      </w:r>
      <w:proofErr w:type="gramStart"/>
      <w:r w:rsidRPr="002F3D02">
        <w:rPr>
          <w:rStyle w:val="StyleUnderline"/>
        </w:rPr>
        <w:t>die</w:t>
      </w:r>
      <w:proofErr w:type="gramEnd"/>
      <w:r w:rsidRPr="002F3D02">
        <w:rPr>
          <w:rStyle w:val="StyleUnderline"/>
        </w:rPr>
        <w:t>, some of the carbon they take in</w:t>
      </w:r>
      <w:r w:rsidRPr="002F3D02">
        <w:rPr>
          <w:sz w:val="16"/>
        </w:rPr>
        <w:t xml:space="preserve"> through photosynthesis </w:t>
      </w:r>
      <w:r w:rsidRPr="002F3D02">
        <w:rPr>
          <w:rStyle w:val="StyleUnderline"/>
        </w:rPr>
        <w:t xml:space="preserve">sinks to the ocean depths, where it is sequestered from the atmosphere. This process, called the biological pump, </w:t>
      </w:r>
      <w:r w:rsidRPr="002F3D02">
        <w:rPr>
          <w:rStyle w:val="Emphasis"/>
        </w:rPr>
        <w:t>makes the ocean the earth’s largest carbon sink</w:t>
      </w:r>
      <w:r w:rsidRPr="002F3D02">
        <w:rPr>
          <w:sz w:val="16"/>
        </w:rPr>
        <w:t>.</w:t>
      </w:r>
    </w:p>
    <w:p w14:paraId="2D9E68DA" w14:textId="77777777" w:rsidR="002F3D02" w:rsidRPr="002F3D02" w:rsidRDefault="002F3D02" w:rsidP="002F3D02">
      <w:pPr>
        <w:rPr>
          <w:sz w:val="16"/>
        </w:rPr>
      </w:pPr>
      <w:r w:rsidRPr="002F3D02">
        <w:rPr>
          <w:sz w:val="16"/>
        </w:rPr>
        <w:t>Oceans have absorbed an estimated 40 percent of all the carbon dioxide humans have put into the atmosphere since the Industrial Revolution. Globally, the biological pump transfers 10 billion metric tons of carbon from the atmosphere to the ocean depths each year.</w:t>
      </w:r>
    </w:p>
    <w:p w14:paraId="141376C5" w14:textId="77777777" w:rsidR="002F3D02" w:rsidRPr="002F3D02" w:rsidRDefault="002F3D02" w:rsidP="002F3D02">
      <w:pPr>
        <w:rPr>
          <w:sz w:val="16"/>
        </w:rPr>
      </w:pPr>
      <w:r w:rsidRPr="002F3D02">
        <w:rPr>
          <w:sz w:val="16"/>
        </w:rPr>
        <w:t xml:space="preserve">Phytoplankton are useful to humans in other ways as well. </w:t>
      </w:r>
      <w:r w:rsidRPr="002F3D02">
        <w:rPr>
          <w:rStyle w:val="StyleUnderline"/>
        </w:rPr>
        <w:t>More efficient than land plants at photosynthesis and carbon storage, phytoplankton can be a renewable resource. Protein-rich phytoplankton</w:t>
      </w:r>
      <w:r w:rsidRPr="002F3D02">
        <w:rPr>
          <w:sz w:val="16"/>
        </w:rPr>
        <w:t xml:space="preserve"> can </w:t>
      </w:r>
      <w:r w:rsidRPr="002F3D02">
        <w:rPr>
          <w:rStyle w:val="StyleUnderline"/>
        </w:rPr>
        <w:t>provide an alternative to fish mea</w:t>
      </w:r>
      <w:r w:rsidRPr="002F3D02">
        <w:rPr>
          <w:sz w:val="16"/>
        </w:rPr>
        <w:t xml:space="preserve">l used in aquaculture, </w:t>
      </w:r>
      <w:r w:rsidRPr="002F3D02">
        <w:rPr>
          <w:rStyle w:val="StyleUnderline"/>
        </w:rPr>
        <w:t>and supplements for meat- and soy-based animal feeds</w:t>
      </w:r>
      <w:r w:rsidRPr="002F3D02">
        <w:rPr>
          <w:sz w:val="16"/>
        </w:rPr>
        <w:t xml:space="preserve">. While growing soy and other crops uses up land, fertilizer and other resources, </w:t>
      </w:r>
      <w:r w:rsidRPr="002F3D02">
        <w:rPr>
          <w:rStyle w:val="StyleUnderline"/>
        </w:rPr>
        <w:t>algae production requires little space and is less harmful for the environment</w:t>
      </w:r>
      <w:r w:rsidRPr="002F3D02">
        <w:rPr>
          <w:sz w:val="16"/>
        </w:rPr>
        <w:t>.</w:t>
      </w:r>
    </w:p>
    <w:p w14:paraId="6A6EA516" w14:textId="77777777" w:rsidR="002F3D02" w:rsidRPr="002F3D02" w:rsidRDefault="002F3D02" w:rsidP="002F3D02">
      <w:pPr>
        <w:rPr>
          <w:sz w:val="16"/>
        </w:rPr>
      </w:pPr>
      <w:r w:rsidRPr="002F3D02">
        <w:rPr>
          <w:rStyle w:val="StyleUnderline"/>
        </w:rPr>
        <w:t>Enzymes</w:t>
      </w:r>
      <w:r w:rsidRPr="002F3D02">
        <w:rPr>
          <w:sz w:val="16"/>
        </w:rPr>
        <w:t xml:space="preserve"> from plankton </w:t>
      </w:r>
      <w:r w:rsidRPr="002F3D02">
        <w:rPr>
          <w:rStyle w:val="StyleUnderline"/>
        </w:rPr>
        <w:t xml:space="preserve">are used in </w:t>
      </w:r>
      <w:r w:rsidRPr="002F3D02">
        <w:rPr>
          <w:rStyle w:val="Emphasis"/>
        </w:rPr>
        <w:t>pharma</w:t>
      </w:r>
      <w:r w:rsidRPr="002F3D02">
        <w:rPr>
          <w:rStyle w:val="StyleUnderline"/>
        </w:rPr>
        <w:t>ceutical products and food products. Fats from plankton are put into cosmetics and food supplements. They can also be used as fertilizers</w:t>
      </w:r>
      <w:r w:rsidRPr="002F3D02">
        <w:rPr>
          <w:sz w:val="16"/>
        </w:rPr>
        <w:t xml:space="preserve"> in place of chemical-based products. </w:t>
      </w:r>
      <w:r w:rsidRPr="002F3D02">
        <w:rPr>
          <w:rStyle w:val="StyleUnderline"/>
        </w:rPr>
        <w:t>Organic compounds produced by plankton</w:t>
      </w:r>
      <w:r w:rsidRPr="002F3D02">
        <w:rPr>
          <w:sz w:val="16"/>
        </w:rPr>
        <w:t xml:space="preserve"> have potential to be used to </w:t>
      </w:r>
      <w:r w:rsidRPr="002F3D02">
        <w:rPr>
          <w:rStyle w:val="StyleUnderline"/>
        </w:rPr>
        <w:t>treat Alzheimer’s, cancer, diabetes, AIDS, osteoporosis and other diseases</w:t>
      </w:r>
      <w:r w:rsidRPr="002F3D02">
        <w:rPr>
          <w:sz w:val="16"/>
        </w:rPr>
        <w:t>.</w:t>
      </w:r>
    </w:p>
    <w:p w14:paraId="130E11BC" w14:textId="49C01EE9" w:rsidR="002F3D02" w:rsidRPr="002F3D02" w:rsidRDefault="002F3D02" w:rsidP="002F3D02">
      <w:pPr>
        <w:rPr>
          <w:sz w:val="16"/>
        </w:rPr>
      </w:pPr>
      <w:r w:rsidRPr="002F3D02">
        <w:rPr>
          <w:sz w:val="16"/>
        </w:rPr>
        <w:t>There has been much interest in cultivating phytoplankton for biodiesel fuel, but that promise has yet to be met.</w:t>
      </w:r>
    </w:p>
    <w:p w14:paraId="5B04B805" w14:textId="31C03208" w:rsidR="002F3D02" w:rsidRDefault="002F3D02" w:rsidP="002F3D02">
      <w:pPr>
        <w:rPr>
          <w:sz w:val="16"/>
        </w:rPr>
      </w:pPr>
      <w:r w:rsidRPr="002F3D02">
        <w:rPr>
          <w:sz w:val="16"/>
        </w:rPr>
        <w:t xml:space="preserve">They grow rapidly, have high fat content and produce up to 30 times more energy than other biofuels. However, recent research found that manufacturing and using biodiesel from phytoplankton </w:t>
      </w:r>
      <w:proofErr w:type="gramStart"/>
      <w:r w:rsidRPr="002F3D02">
        <w:rPr>
          <w:sz w:val="16"/>
        </w:rPr>
        <w:t>actually consumes</w:t>
      </w:r>
      <w:proofErr w:type="gramEnd"/>
      <w:r w:rsidRPr="002F3D02">
        <w:rPr>
          <w:sz w:val="16"/>
        </w:rPr>
        <w:t xml:space="preserve"> more energy than the biofuel can </w:t>
      </w:r>
      <w:proofErr w:type="gramStart"/>
      <w:r w:rsidRPr="002F3D02">
        <w:rPr>
          <w:sz w:val="16"/>
        </w:rPr>
        <w:t>produce, and</w:t>
      </w:r>
      <w:proofErr w:type="gramEnd"/>
      <w:r w:rsidRPr="002F3D02">
        <w:rPr>
          <w:sz w:val="16"/>
        </w:rPr>
        <w:t xml:space="preserve"> may have a bigger carbon footprint than fossil-fuel diesel. </w:t>
      </w:r>
      <w:proofErr w:type="gramStart"/>
      <w:r w:rsidRPr="002F3D02">
        <w:rPr>
          <w:sz w:val="16"/>
        </w:rPr>
        <w:t>In order for</w:t>
      </w:r>
      <w:proofErr w:type="gramEnd"/>
      <w:r w:rsidRPr="002F3D02">
        <w:rPr>
          <w:sz w:val="16"/>
        </w:rPr>
        <w:t xml:space="preserve"> a viable low-carbon fuel to be made from microalgae, enhanced microalgae strains and improved infrastructure design would be necessary.</w:t>
      </w:r>
    </w:p>
    <w:p w14:paraId="04F7E0EC" w14:textId="6F1EDEE0" w:rsidR="00D87E3B" w:rsidRDefault="00D87E3B" w:rsidP="00D87E3B">
      <w:pPr>
        <w:pStyle w:val="Heading3"/>
      </w:pPr>
      <w:r>
        <w:t>Impact---Whales---Phytoplankton---AT: Phytoplankton Bad</w:t>
      </w:r>
    </w:p>
    <w:p w14:paraId="59D8448E" w14:textId="34CFB479" w:rsidR="00D87E3B" w:rsidRDefault="00D87E3B" w:rsidP="00D87E3B">
      <w:pPr>
        <w:pStyle w:val="Heading4"/>
      </w:pPr>
      <w:r>
        <w:t>Whales are key to maximizing plankton upsides and mitigating downsides.</w:t>
      </w:r>
    </w:p>
    <w:p w14:paraId="0DB37197" w14:textId="12682022" w:rsidR="00D87E3B" w:rsidRPr="00D87E3B" w:rsidRDefault="00D87E3B" w:rsidP="00D87E3B">
      <w:r w:rsidRPr="00D87E3B">
        <w:rPr>
          <w:rStyle w:val="Style13ptBold"/>
        </w:rPr>
        <w:t>IFAW 25</w:t>
      </w:r>
      <w:r>
        <w:t>, International Fund for Animal Welfare, Canadian non-profit dedicated to helping people, animals, and the place we call home, “Why we can’t let the North Atlantic right whale go extinct,” International Fund for Animal Welfare, 04-01-2025, accessed 07-02-2025, https://www.ifaw.org/ca-en/journal/north-atlantic-right-whale-cannot-go-extinct, DG</w:t>
      </w:r>
    </w:p>
    <w:p w14:paraId="0409C27C" w14:textId="77777777" w:rsidR="00D87E3B" w:rsidRDefault="00D87E3B" w:rsidP="00D87E3B">
      <w:r>
        <w:t>First let’s look at some of the smallest organisms in the ocean: plankton. These tiny organisms float through the water, but they have a tremendous effect on the ocean—and even on the atmosphere we all breathe.</w:t>
      </w:r>
    </w:p>
    <w:p w14:paraId="37E3626C" w14:textId="77777777" w:rsidR="00D87E3B" w:rsidRDefault="00D87E3B" w:rsidP="00D87E3B">
      <w:r w:rsidRPr="00D87E3B">
        <w:rPr>
          <w:rStyle w:val="StyleUnderline"/>
        </w:rPr>
        <w:t>Phytoplankton</w:t>
      </w:r>
      <w:r>
        <w:t xml:space="preserve"> are microscopic plants that </w:t>
      </w:r>
      <w:r w:rsidRPr="00D87E3B">
        <w:rPr>
          <w:rStyle w:val="StyleUnderline"/>
        </w:rPr>
        <w:t xml:space="preserve">form the </w:t>
      </w:r>
      <w:r w:rsidRPr="00D87E3B">
        <w:rPr>
          <w:rStyle w:val="Emphasis"/>
        </w:rPr>
        <w:t>basis of the oceanic food web</w:t>
      </w:r>
      <w:r w:rsidRPr="00D87E3B">
        <w:t>.</w:t>
      </w:r>
      <w:r>
        <w:t xml:space="preserve"> Like plants on land, </w:t>
      </w:r>
      <w:r w:rsidRPr="00D87E3B">
        <w:rPr>
          <w:rStyle w:val="StyleUnderline"/>
        </w:rPr>
        <w:t>phytoplankton use photosynthesis to convert the sun’s rays into energy. Part of that</w:t>
      </w:r>
      <w:r>
        <w:t xml:space="preserve"> process </w:t>
      </w:r>
      <w:r w:rsidRPr="00D87E3B">
        <w:rPr>
          <w:rStyle w:val="StyleUnderline"/>
        </w:rPr>
        <w:t>is absorbing carbon dioxide and producing oxygen</w:t>
      </w:r>
      <w:r>
        <w:t xml:space="preserve">, which we humans need to breathe. </w:t>
      </w:r>
      <w:r w:rsidRPr="00D87E3B">
        <w:rPr>
          <w:rStyle w:val="StyleUnderline"/>
        </w:rPr>
        <w:t xml:space="preserve">Phytoplankton live close to the water’s surface so they can absorb sunlight. By absorbing carbon dioxide, phytoplankton help </w:t>
      </w:r>
      <w:r w:rsidRPr="00D87E3B">
        <w:rPr>
          <w:rStyle w:val="Emphasis"/>
        </w:rPr>
        <w:t>create a carbon sink</w:t>
      </w:r>
      <w:r>
        <w:t>—</w:t>
      </w:r>
      <w:r w:rsidRPr="00D87E3B">
        <w:rPr>
          <w:rStyle w:val="StyleUnderline"/>
        </w:rPr>
        <w:t>when they die</w:t>
      </w:r>
      <w:r>
        <w:t xml:space="preserve">, the </w:t>
      </w:r>
      <w:r w:rsidRPr="00D87E3B">
        <w:rPr>
          <w:rStyle w:val="StyleUnderline"/>
        </w:rPr>
        <w:t>carbon is sequestered</w:t>
      </w:r>
      <w:r>
        <w:t xml:space="preserve"> deep in the ocean—which is </w:t>
      </w:r>
      <w:r w:rsidRPr="00D87E3B">
        <w:rPr>
          <w:rStyle w:val="Emphasis"/>
        </w:rPr>
        <w:t>critical for mitigating climate change</w:t>
      </w:r>
      <w:r>
        <w:t>.</w:t>
      </w:r>
    </w:p>
    <w:p w14:paraId="2124B4FA" w14:textId="77777777" w:rsidR="00D87E3B" w:rsidRDefault="00D87E3B" w:rsidP="00D87E3B">
      <w:r w:rsidRPr="00D87E3B">
        <w:rPr>
          <w:rStyle w:val="StyleUnderline"/>
        </w:rPr>
        <w:t>Zooplankton</w:t>
      </w:r>
      <w:r>
        <w:t xml:space="preserve"> are tiny animals, many of which </w:t>
      </w:r>
      <w:r w:rsidRPr="00D87E3B">
        <w:rPr>
          <w:rStyle w:val="StyleUnderline"/>
        </w:rPr>
        <w:t>consume phytoplankton and each other</w:t>
      </w:r>
      <w:r>
        <w:t xml:space="preserve">. As consumers, </w:t>
      </w:r>
      <w:r w:rsidRPr="00D87E3B">
        <w:rPr>
          <w:rStyle w:val="StyleUnderline"/>
        </w:rPr>
        <w:t>they</w:t>
      </w:r>
      <w:r>
        <w:t xml:space="preserve"> help </w:t>
      </w:r>
      <w:r w:rsidRPr="00D87E3B">
        <w:rPr>
          <w:rStyle w:val="StyleUnderline"/>
        </w:rPr>
        <w:t>keep the phytoplankton population under control. Without enough zooplankton</w:t>
      </w:r>
      <w:r>
        <w:t xml:space="preserve"> to eat phytoplankton, </w:t>
      </w:r>
      <w:r w:rsidRPr="00D87E3B">
        <w:rPr>
          <w:rStyle w:val="StyleUnderline"/>
        </w:rPr>
        <w:t xml:space="preserve">the ocean can experience </w:t>
      </w:r>
      <w:r w:rsidRPr="00D87E3B">
        <w:rPr>
          <w:rStyle w:val="Emphasis"/>
        </w:rPr>
        <w:t>harmful algae blooms that hurt lots of species</w:t>
      </w:r>
      <w:r>
        <w:t>, including humans. Too many zooplankton would mean a drastic reduction in phytoplankton absorbing our CO2 and producing oxygen for us.</w:t>
      </w:r>
    </w:p>
    <w:p w14:paraId="192278C2" w14:textId="294397D6" w:rsidR="00D87E3B" w:rsidRDefault="00D87E3B" w:rsidP="00D87E3B">
      <w:r>
        <w:t xml:space="preserve">North Atlantic right whales are baleen </w:t>
      </w:r>
      <w:r w:rsidRPr="00D87E3B">
        <w:rPr>
          <w:rStyle w:val="StyleUnderline"/>
        </w:rPr>
        <w:t>whales</w:t>
      </w:r>
      <w:r>
        <w:t xml:space="preserve"> that </w:t>
      </w:r>
      <w:r w:rsidRPr="00D87E3B">
        <w:rPr>
          <w:rStyle w:val="StyleUnderline"/>
        </w:rPr>
        <w:t>feed on zooplankton</w:t>
      </w:r>
      <w:r>
        <w:t>. In fact, they can eat as much as 1,100 kilograms (2,400 pounds) of zooplankton in one day. By keeping the level of zooplankton under control, they help maintain a healthy balance of phytoplankton.</w:t>
      </w:r>
    </w:p>
    <w:p w14:paraId="7AA0D2F7" w14:textId="77777777" w:rsidR="001F72CE" w:rsidRDefault="001F72CE" w:rsidP="001F72CE">
      <w:pPr>
        <w:pStyle w:val="Heading1"/>
      </w:pPr>
      <w:r w:rsidRPr="00701A78">
        <w:t>Climate DA Aff</w:t>
      </w:r>
    </w:p>
    <w:p w14:paraId="0A6E8FC5" w14:textId="41BCFBDB" w:rsidR="008C227D" w:rsidRPr="008C227D" w:rsidRDefault="008C227D" w:rsidP="008C227D">
      <w:pPr>
        <w:pStyle w:val="Heading2"/>
      </w:pPr>
      <w:r>
        <w:t>Link</w:t>
      </w:r>
    </w:p>
    <w:p w14:paraId="1E04E629" w14:textId="77777777" w:rsidR="008C227D" w:rsidRDefault="008C227D" w:rsidP="008C227D">
      <w:pPr>
        <w:pStyle w:val="Heading3"/>
      </w:pPr>
      <w:r>
        <w:t>Thumper---Drilling</w:t>
      </w:r>
    </w:p>
    <w:p w14:paraId="3CFE7030" w14:textId="77777777" w:rsidR="008C227D" w:rsidRDefault="008C227D" w:rsidP="008C227D">
      <w:pPr>
        <w:pStyle w:val="Heading4"/>
      </w:pPr>
      <w:r>
        <w:t xml:space="preserve">Thumped – companies are working towards a </w:t>
      </w:r>
      <w:r>
        <w:rPr>
          <w:u w:val="single"/>
        </w:rPr>
        <w:t>net-zero</w:t>
      </w:r>
      <w:r>
        <w:t xml:space="preserve"> model for oil drilling.</w:t>
      </w:r>
    </w:p>
    <w:p w14:paraId="0822AB3F" w14:textId="77777777" w:rsidR="008C227D" w:rsidRPr="00A527EA" w:rsidRDefault="008C227D" w:rsidP="008C227D">
      <w:r>
        <w:rPr>
          <w:rStyle w:val="Style13ptBold"/>
        </w:rPr>
        <w:t xml:space="preserve">Gibbons 24 </w:t>
      </w:r>
      <w:r w:rsidRPr="00A527EA">
        <w:t xml:space="preserve">[Brendan </w:t>
      </w:r>
      <w:r>
        <w:t>Gibbons</w:t>
      </w:r>
      <w:r w:rsidRPr="00A527EA">
        <w:t xml:space="preserve">; Joined </w:t>
      </w:r>
      <w:proofErr w:type="spellStart"/>
      <w:r w:rsidRPr="00A527EA">
        <w:t>Eip</w:t>
      </w:r>
      <w:proofErr w:type="spellEnd"/>
      <w:r w:rsidRPr="00A527EA">
        <w:t xml:space="preserve"> </w:t>
      </w:r>
      <w:proofErr w:type="gramStart"/>
      <w:r w:rsidRPr="00A527EA">
        <w:t>In</w:t>
      </w:r>
      <w:proofErr w:type="gramEnd"/>
      <w:r w:rsidRPr="00A527EA">
        <w:t xml:space="preserve"> June 2022 After Working </w:t>
      </w:r>
      <w:proofErr w:type="gramStart"/>
      <w:r w:rsidRPr="00A527EA">
        <w:t>As</w:t>
      </w:r>
      <w:proofErr w:type="gramEnd"/>
      <w:r w:rsidRPr="00A527EA">
        <w:t xml:space="preserve"> </w:t>
      </w:r>
      <w:proofErr w:type="gramStart"/>
      <w:r w:rsidRPr="00A527EA">
        <w:t>An</w:t>
      </w:r>
      <w:proofErr w:type="gramEnd"/>
      <w:r w:rsidRPr="00A527EA">
        <w:t xml:space="preserve"> Environmental Reporter </w:t>
      </w:r>
      <w:proofErr w:type="gramStart"/>
      <w:r w:rsidRPr="00A527EA">
        <w:t>For</w:t>
      </w:r>
      <w:proofErr w:type="gramEnd"/>
      <w:r w:rsidRPr="00A527EA">
        <w:t xml:space="preserve"> </w:t>
      </w:r>
      <w:proofErr w:type="gramStart"/>
      <w:r w:rsidRPr="00A527EA">
        <w:t>The</w:t>
      </w:r>
      <w:proofErr w:type="gramEnd"/>
      <w:r w:rsidRPr="00A527EA">
        <w:t xml:space="preserve"> San Antonio Express-News, San Antonio Report, and The Times-Tribune </w:t>
      </w:r>
      <w:proofErr w:type="gramStart"/>
      <w:r w:rsidRPr="00A527EA">
        <w:t>In</w:t>
      </w:r>
      <w:proofErr w:type="gramEnd"/>
      <w:r w:rsidRPr="00A527EA">
        <w:t xml:space="preserve"> Scranton, Pennsylvania. In The Nonprofit Sector, Before Joining </w:t>
      </w:r>
      <w:proofErr w:type="spellStart"/>
      <w:r w:rsidRPr="00A527EA">
        <w:t>Eip</w:t>
      </w:r>
      <w:proofErr w:type="spellEnd"/>
      <w:r w:rsidRPr="00A527EA">
        <w:t xml:space="preserve"> Brendan Served </w:t>
      </w:r>
      <w:proofErr w:type="gramStart"/>
      <w:r w:rsidRPr="00A527EA">
        <w:t>As</w:t>
      </w:r>
      <w:proofErr w:type="gramEnd"/>
      <w:r w:rsidRPr="00A527EA">
        <w:t xml:space="preserve"> Assistant Manager </w:t>
      </w:r>
      <w:proofErr w:type="gramStart"/>
      <w:r w:rsidRPr="00A527EA">
        <w:t>Of</w:t>
      </w:r>
      <w:proofErr w:type="gramEnd"/>
      <w:r w:rsidRPr="00A527EA">
        <w:t xml:space="preserve"> </w:t>
      </w:r>
      <w:proofErr w:type="gramStart"/>
      <w:r w:rsidRPr="00A527EA">
        <w:t>A</w:t>
      </w:r>
      <w:proofErr w:type="gramEnd"/>
      <w:r w:rsidRPr="00A527EA">
        <w:t xml:space="preserve"> Texas Clean Water Advocacy Organization, The Greater Edwards Aquifer Alliance.; 12-5-2024; The huge new oil project in Alaska that is escaping national attention; </w:t>
      </w:r>
      <w:r>
        <w:t>Oil and Gas Watch</w:t>
      </w:r>
      <w:r w:rsidRPr="00A527EA">
        <w:t xml:space="preserve">; https://news.oilandgaswatch.org/post/the-huge-new-oil-project-in-alaska-that-is-escaping-national-attention; Accessed 6-27-2025] HS </w:t>
      </w:r>
      <w:r w:rsidRPr="00A527EA">
        <w:rPr>
          <w:rFonts w:ascii="Microsoft YaHei" w:eastAsia="Microsoft YaHei" w:hAnsi="Microsoft YaHei" w:cs="Microsoft YaHei" w:hint="eastAsia"/>
        </w:rPr>
        <w:t>宋</w:t>
      </w:r>
    </w:p>
    <w:p w14:paraId="35104024" w14:textId="77777777" w:rsidR="008C227D" w:rsidRDefault="008C227D" w:rsidP="008C227D">
      <w:pPr>
        <w:rPr>
          <w:sz w:val="16"/>
        </w:rPr>
      </w:pPr>
      <w:r w:rsidRPr="00A527EA">
        <w:rPr>
          <w:sz w:val="16"/>
        </w:rPr>
        <w:t xml:space="preserve">Last year, environmentalists criticized the Biden Administration for approving a large oil drilling project on public land in the Alaskan Arctic called the Willow project. </w:t>
      </w:r>
      <w:r w:rsidRPr="00A527EA">
        <w:rPr>
          <w:rStyle w:val="StyleUnderline"/>
        </w:rPr>
        <w:t xml:space="preserve">However, a similar petroleum project has drawn little attention. </w:t>
      </w:r>
      <w:r w:rsidRPr="00A527EA">
        <w:rPr>
          <w:sz w:val="16"/>
        </w:rPr>
        <w:t xml:space="preserve">About 30 miles east of Willow, </w:t>
      </w:r>
      <w:r w:rsidRPr="00A527EA">
        <w:rPr>
          <w:rStyle w:val="StyleUnderline"/>
        </w:rPr>
        <w:t xml:space="preserve">Australian energy company Santos, Spanish company Repsol, and ASRC Energy, </w:t>
      </w:r>
      <w:r w:rsidRPr="00A527EA">
        <w:rPr>
          <w:sz w:val="16"/>
        </w:rPr>
        <w:t xml:space="preserve">a subsidiary of the Alaska Native-owned Arctic Slope Regional Corporation (ASRC), </w:t>
      </w:r>
      <w:r w:rsidRPr="00A527EA">
        <w:rPr>
          <w:rStyle w:val="StyleUnderline"/>
        </w:rPr>
        <w:t>has received approvals and is currently building the first phase of the Pikka Project, an effort to produce hundreds of millions of barrels of oil over the next three decades.</w:t>
      </w:r>
      <w:r w:rsidRPr="00A527EA">
        <w:rPr>
          <w:sz w:val="16"/>
        </w:rPr>
        <w:t xml:space="preserve"> The project is located entirely on land owned by the State of Alaska and the ASRC. During his first term, President Trump expanded federal lands in Alaska open for oil and gas drilling. President Biden then cancelled some leases and moved to restrict some areas in the Arctic open for energy exploration, although he also approved the massive Willow drilling project. During his second campaign, Trump promised to re-open even more Alaskan lands as part of his “Drill, Baby, Drill” agenda. “The U.S. should unapologetically pursue American interests in the Arctic,” the Republican roadmap for Trump’s second term, Project 2025, says of drilling in Alaska. “…The region is estimated to contain 90 million barrels of oil and one-quarter of the world’s undiscovered natural gas reserves.” </w:t>
      </w:r>
      <w:r w:rsidRPr="00A527EA">
        <w:rPr>
          <w:rStyle w:val="StyleUnderline"/>
        </w:rPr>
        <w:t>The Pikka Project on the North Slope of Alaska would be Santos’ first project in the U.S. The company is Australia’s biggest producer of natural gas,</w:t>
      </w:r>
      <w:r w:rsidRPr="00A527EA">
        <w:rPr>
          <w:sz w:val="16"/>
        </w:rPr>
        <w:t xml:space="preserve"> with other operations across Southeast Asia. </w:t>
      </w:r>
      <w:r w:rsidRPr="00A527EA">
        <w:rPr>
          <w:rStyle w:val="StyleUnderline"/>
        </w:rPr>
        <w:t xml:space="preserve">In October, the Australasian Centre for Corporate Responsibility sued Santos for greenwashing because of its plan to reach </w:t>
      </w:r>
      <w:r w:rsidRPr="00A527EA">
        <w:rPr>
          <w:rStyle w:val="Emphasis"/>
        </w:rPr>
        <w:t>net-zero</w:t>
      </w:r>
      <w:r w:rsidRPr="00A527EA">
        <w:rPr>
          <w:rStyle w:val="StyleUnderline"/>
        </w:rPr>
        <w:t xml:space="preserve"> greenhouse gas emissions by </w:t>
      </w:r>
      <w:r w:rsidRPr="00A527EA">
        <w:rPr>
          <w:rStyle w:val="Emphasis"/>
        </w:rPr>
        <w:t>2040</w:t>
      </w:r>
      <w:r w:rsidRPr="00A527EA">
        <w:rPr>
          <w:rStyle w:val="StyleUnderline"/>
        </w:rPr>
        <w:t xml:space="preserve">, which the organization described as “little more than a </w:t>
      </w:r>
      <w:r w:rsidRPr="00A527EA">
        <w:rPr>
          <w:rStyle w:val="Emphasis"/>
        </w:rPr>
        <w:t>series of speculations</w:t>
      </w:r>
      <w:r w:rsidRPr="00A527EA">
        <w:rPr>
          <w:rStyle w:val="StyleUnderline"/>
        </w:rPr>
        <w:t>.”</w:t>
      </w:r>
      <w:r w:rsidRPr="00A527EA">
        <w:rPr>
          <w:sz w:val="16"/>
        </w:rPr>
        <w:t xml:space="preserve"> In Alaska, Santos has become the state’s second-largest oil and gas leaseholder, with plans to begin producing oil from the Pikka Project by 2026. It opened an office in Anchorage and began hiring workers, saying in a presentation to Alaska legislators in February that it would have 430 employees in the state by the end of this year. ConocoPhillips’ Willow Project drew intense scrutiny from environmentalists and the media, with many seeing it as a test of the Biden Administration’s commitment to transitioning away from fossil fuels and addressing climate change. Biden approved the Willow project in March 2023. The Pikka Project, by contrast, has gotten little attention outside of Alaska. </w:t>
      </w:r>
      <w:r w:rsidRPr="00A527EA">
        <w:rPr>
          <w:rStyle w:val="StyleUnderline"/>
        </w:rPr>
        <w:t>The project is slightly smaller than Willow, which ConocoPhillips says would produce up to 600 million barrels of oil over 30 years, with a peak of 180,000 barrels per day.</w:t>
      </w:r>
      <w:r w:rsidRPr="00A527EA">
        <w:rPr>
          <w:sz w:val="16"/>
        </w:rPr>
        <w:t xml:space="preserve"> Santos says Pikka will produce about 400 million barrels over 30 years, with a peak of 80,000 barrels per day. Santos originally planned to produce oil on 77,744 acres but earlier this year announced a 19,664-acre expansion, bringing the total to 97,408 acres, about 152 square miles – roughly the size of Denver. Phase I of the project has been approved and is under construction, and major approvals have been secured for the second phase of the project. </w:t>
      </w:r>
      <w:r w:rsidRPr="00A527EA">
        <w:rPr>
          <w:rStyle w:val="StyleUnderline"/>
        </w:rPr>
        <w:t xml:space="preserve">Nauri Simmonds, executive director of Sovereign </w:t>
      </w:r>
      <w:proofErr w:type="spellStart"/>
      <w:r w:rsidRPr="00A527EA">
        <w:rPr>
          <w:rStyle w:val="StyleUnderline"/>
        </w:rPr>
        <w:t>Iñupiat</w:t>
      </w:r>
      <w:proofErr w:type="spellEnd"/>
      <w:r w:rsidRPr="00A527EA">
        <w:rPr>
          <w:rStyle w:val="StyleUnderline"/>
        </w:rPr>
        <w:t xml:space="preserve"> for a Living Arctic, has worked in the oil and gas industry for a different ASRC-owned company. The industry’s impact is mixed on communities like Nuiqsut, a tribal village located between the Willow and Pikka oilfields</w:t>
      </w:r>
      <w:r w:rsidRPr="00A527EA">
        <w:rPr>
          <w:sz w:val="16"/>
        </w:rPr>
        <w:t xml:space="preserve">. A 2022 ConocoPhillips gas leak forced people in Nuiqsut to evacuate their homes, with what Simmonds described as poor communication from authorities making it difficult for people to know when to leave and when it was safe to return. Oil development has disrupted caribou herds that people rely on for meat. </w:t>
      </w:r>
      <w:r w:rsidRPr="00A527EA">
        <w:rPr>
          <w:rStyle w:val="StyleUnderline"/>
        </w:rPr>
        <w:t xml:space="preserve">At the same time, </w:t>
      </w:r>
      <w:proofErr w:type="gramStart"/>
      <w:r w:rsidRPr="00A527EA">
        <w:rPr>
          <w:rStyle w:val="StyleUnderline"/>
        </w:rPr>
        <w:t>the industry</w:t>
      </w:r>
      <w:proofErr w:type="gramEnd"/>
      <w:r w:rsidRPr="00A527EA">
        <w:rPr>
          <w:rStyle w:val="StyleUnderline"/>
        </w:rPr>
        <w:t xml:space="preserve"> has built roads that make some areas more accessible, and many depend on oil industry jobs and dividends they receive from Native corporations that support drilling.</w:t>
      </w:r>
      <w:r w:rsidRPr="00A527EA">
        <w:rPr>
          <w:sz w:val="16"/>
        </w:rPr>
        <w:t xml:space="preserve"> “It creates a form of dependence,” Simmonds said. “You need money for snow machines, you need money for ammo, you need money for equipment.” The rest of the U.S. is much less dependent on Alaskan oil than in previous decades. Alaska’s share of U.S. oil production has declined from a high of 25 percent in 1988 to less than 4 percent as of 2022. Over the past 40 years, Alaska’s share of overall production has declined compared to other oil-producing regions, such as Texas, New Mexico, and North Dakota. In these states, horizontal drilling and hydraulic fracturing unlocked oil from shale formations previously considered too expensive to produce. Oil production on Alaska’s North Slope began with the industry's discovery of reserves in Prudhoe Bay in 1968. Then followed the construction of the Trans-Alaska Pipeline System, an 800-mile pipeline network completed in 1977. </w:t>
      </w:r>
      <w:proofErr w:type="gramStart"/>
      <w:r w:rsidRPr="00A527EA">
        <w:rPr>
          <w:sz w:val="16"/>
        </w:rPr>
        <w:t>All of</w:t>
      </w:r>
      <w:proofErr w:type="gramEnd"/>
      <w:r w:rsidRPr="00A527EA">
        <w:rPr>
          <w:sz w:val="16"/>
        </w:rPr>
        <w:t xml:space="preserve"> the oil produced on the North Slope </w:t>
      </w:r>
      <w:proofErr w:type="gramStart"/>
      <w:r w:rsidRPr="00A527EA">
        <w:rPr>
          <w:sz w:val="16"/>
        </w:rPr>
        <w:t>has to</w:t>
      </w:r>
      <w:proofErr w:type="gramEnd"/>
      <w:r w:rsidRPr="00A527EA">
        <w:rPr>
          <w:sz w:val="16"/>
        </w:rPr>
        <w:t xml:space="preserve"> flow through the Trans-Alaska Pipeline, which delivers crude oil to refineries and export terminals along the Prince William Sound in Valdez. Willow, which is currently under construction, and Pikka are far from the biggest of the roughly two dozen oil fields in the North Slope, the largest being Prudhoe Bay, where commercial production began in 1977. </w:t>
      </w:r>
      <w:r w:rsidRPr="00A527EA">
        <w:rPr>
          <w:rStyle w:val="StyleUnderline"/>
        </w:rPr>
        <w:t>However, they have the potential to continue producing for decades, even as the U.S. and other countries have stated goals of reducing fossil fuel consumption to combat climate change.</w:t>
      </w:r>
      <w:r w:rsidRPr="00A527EA">
        <w:rPr>
          <w:sz w:val="16"/>
        </w:rPr>
        <w:t xml:space="preserve"> “What’s so radical about it is they made a really big bet in a controversial place,” said Philip Wight, an environmental historian at the University of Alaska Fairbanks. “Their bet was basically, ‘We're going to need a lot more oil, even though scientists are saying we need to have a carbon-constrained world.” Wight said the Trans-Alaska Pipeline’s purpose has shifted since the 1970s and 1980s when it was about “delivering Alaskan oil for American energy security.” Instead, Alaskan officials want to see oil development continue to bring in more revenue to the state. “It’s not that the nation needs Alaska’s gas or Alaska’s oil,” Wight said. “It’s that Alaska doesn’t have a sustainable fiscal model, and we need to produce the oil in order to keep the state afloat.” </w:t>
      </w:r>
      <w:r w:rsidRPr="00A527EA">
        <w:rPr>
          <w:rStyle w:val="StyleUnderline"/>
        </w:rPr>
        <w:t>Santos, the Australian company developing the Pikka Project, claims it has a “goal of achieving net-zero” by 2040. The company says it will offset the greenhouse gas emissions from all its oil and gas production</w:t>
      </w:r>
      <w:r w:rsidRPr="00A527EA">
        <w:rPr>
          <w:sz w:val="16"/>
        </w:rPr>
        <w:t xml:space="preserve">, including the Pikka Project, </w:t>
      </w:r>
      <w:r w:rsidRPr="00A527EA">
        <w:rPr>
          <w:rStyle w:val="StyleUnderline"/>
        </w:rPr>
        <w:t>by sequestering carbon dioxide. The company is currently working on three carbon sequestration hubs in Australia.</w:t>
      </w:r>
      <w:r w:rsidRPr="00A527EA">
        <w:rPr>
          <w:sz w:val="16"/>
        </w:rPr>
        <w:t xml:space="preserve"> In Alaska, Santos, Repsol, and ASRC Energy make up a group called the Alaska CCS Consortium, with a “long-term vision” of carbon capture and storage sites on the North Slope and in Cook Inlet, near Anchorage. </w:t>
      </w:r>
      <w:r w:rsidRPr="00A527EA">
        <w:rPr>
          <w:rStyle w:val="StyleUnderline"/>
        </w:rPr>
        <w:t xml:space="preserve">The Department of Energy awarded the consortium </w:t>
      </w:r>
      <w:r w:rsidRPr="00A527EA">
        <w:rPr>
          <w:rStyle w:val="Emphasis"/>
        </w:rPr>
        <w:t>$3 million</w:t>
      </w:r>
      <w:r w:rsidRPr="00A527EA">
        <w:rPr>
          <w:rStyle w:val="StyleUnderline"/>
        </w:rPr>
        <w:t xml:space="preserve"> from the Bipartisan Infrastructure Law for a “pre-feasibility study” of locations in Alaska that could be used for a direct </w:t>
      </w:r>
      <w:r w:rsidRPr="00A527EA">
        <w:rPr>
          <w:rStyle w:val="Emphasis"/>
        </w:rPr>
        <w:t>air capture facility</w:t>
      </w:r>
      <w:r w:rsidRPr="00A527EA">
        <w:rPr>
          <w:rStyle w:val="StyleUnderline"/>
        </w:rPr>
        <w:t xml:space="preserve"> that would suck carbon directly from the atmosphere and store it underground.</w:t>
      </w:r>
      <w:r w:rsidRPr="00A527EA">
        <w:rPr>
          <w:sz w:val="16"/>
        </w:rPr>
        <w:t xml:space="preserve"> It's unclear whether any of these ideas will become a reality. Carbon capture and sequestration technologies have yet to be deployed in the U.S. on a large scale and they have not proven themselves to be financially viable. There are currently no pending applications in Alaska for wells to store carbon dioxide underground. Climate change is already reshaping the Alaskan Arctic. Thawing permafrost is softening the ground, causing shifting and cracks in buildings and making it more difficult for oil companies to maintain well pads, roads, pipelines and other equipment. Ironically, companies such as ConocoPhillips must use refrigeration devices called thermosyphons below pipelines and other infrastructure to keep the permafrost frozen, even as they produce fossil fuels responsible for thawing the permafrost. The region is also experiencing freezing rain in winter instead of snow. This icy crust prevents wildlife such as caribou from reaching food underneath the snowpack. The layer of ice also makes it difficult for people to travel via snowmobile or dogsled, some of the only ways to travel in an area with few roads. According to climate scientists, the Arctic has warmed nearly four times faster than the rest of the planet. This warming is causing sea ice to retreat and affecting all kinds of wildlife – seals, caribou, polar bears, and migratory birds, said Cooper Freeman, Alaska director for the Center for Biological Diversity. “Everything’s changing,” Freeman said. “The solution can’t be to drill more oil and pump more oil through the pipeline. It’s suicide.”</w:t>
      </w:r>
    </w:p>
    <w:p w14:paraId="4B797E05" w14:textId="77777777" w:rsidR="008C227D" w:rsidRPr="005510F8" w:rsidRDefault="008C227D" w:rsidP="008C227D">
      <w:pPr>
        <w:pStyle w:val="Heading4"/>
      </w:pPr>
      <w:r>
        <w:t xml:space="preserve">The Alaska LNG project is </w:t>
      </w:r>
      <w:r>
        <w:rPr>
          <w:u w:val="single"/>
        </w:rPr>
        <w:t>state-approved</w:t>
      </w:r>
      <w:r>
        <w:t xml:space="preserve"> and received an </w:t>
      </w:r>
      <w:r>
        <w:rPr>
          <w:u w:val="single"/>
        </w:rPr>
        <w:t>environment stamp of approval</w:t>
      </w:r>
      <w:r>
        <w:t xml:space="preserve"> from both Trump and Biden.</w:t>
      </w:r>
    </w:p>
    <w:p w14:paraId="0EE45099" w14:textId="77777777" w:rsidR="008C227D" w:rsidRDefault="008C227D" w:rsidP="008C227D">
      <w:pPr>
        <w:rPr>
          <w:rFonts w:ascii="Microsoft YaHei" w:eastAsia="Microsoft YaHei" w:hAnsi="Microsoft YaHei" w:cs="Microsoft YaHei"/>
        </w:rPr>
      </w:pPr>
      <w:r w:rsidRPr="005510F8">
        <w:rPr>
          <w:rStyle w:val="Style13ptBold"/>
        </w:rPr>
        <w:t>Christian 25</w:t>
      </w:r>
      <w:r w:rsidRPr="005510F8">
        <w:t xml:space="preserve"> [Warren Christian; chair of the Alaska </w:t>
      </w:r>
      <w:proofErr w:type="spellStart"/>
      <w:r w:rsidRPr="005510F8">
        <w:t>Gasline</w:t>
      </w:r>
      <w:proofErr w:type="spellEnd"/>
      <w:r w:rsidRPr="005510F8">
        <w:t xml:space="preserve"> Development Corp. board; 4-10-2025; On Alaska LNG Project, a lot of work must be done, but major progress has been made; Alaska Beacon; https://alaskabeacon.com/2025/04/10/on-alaska-lng-project-a-lot-of-work-must-be-done-but-major-progress-has-been-made/; Accessed 6-27-2025] HS </w:t>
      </w:r>
      <w:r w:rsidRPr="005510F8">
        <w:rPr>
          <w:rFonts w:ascii="Microsoft YaHei" w:eastAsia="Microsoft YaHei" w:hAnsi="Microsoft YaHei" w:cs="Microsoft YaHei" w:hint="eastAsia"/>
        </w:rPr>
        <w:t>宋</w:t>
      </w:r>
    </w:p>
    <w:p w14:paraId="67F4BBB2" w14:textId="77777777" w:rsidR="008C227D" w:rsidRPr="003D5825" w:rsidRDefault="008C227D" w:rsidP="008C227D">
      <w:pPr>
        <w:rPr>
          <w:rStyle w:val="StyleUnderline"/>
          <w:sz w:val="18"/>
          <w:szCs w:val="18"/>
        </w:rPr>
      </w:pPr>
      <w:r w:rsidRPr="003D5825">
        <w:rPr>
          <w:sz w:val="12"/>
          <w:szCs w:val="18"/>
        </w:rPr>
        <w:t xml:space="preserve">As the Alaskan who leads the board of the Alaska </w:t>
      </w:r>
      <w:proofErr w:type="spellStart"/>
      <w:r w:rsidRPr="003D5825">
        <w:rPr>
          <w:sz w:val="12"/>
          <w:szCs w:val="18"/>
        </w:rPr>
        <w:t>Gasline</w:t>
      </w:r>
      <w:proofErr w:type="spellEnd"/>
      <w:r w:rsidRPr="003D5825">
        <w:rPr>
          <w:sz w:val="12"/>
          <w:szCs w:val="18"/>
        </w:rPr>
        <w:t xml:space="preserve"> Development Corporation , I write to provide a frank update about the Alaska LNG Project, which has been in the news a lot lately — </w:t>
      </w:r>
      <w:r w:rsidRPr="005510F8">
        <w:rPr>
          <w:rStyle w:val="StyleUnderline"/>
        </w:rPr>
        <w:t xml:space="preserve">AGDC signed a deal with </w:t>
      </w:r>
      <w:proofErr w:type="spellStart"/>
      <w:r w:rsidRPr="005510F8">
        <w:rPr>
          <w:rStyle w:val="StyleUnderline"/>
        </w:rPr>
        <w:t>Glenfarne</w:t>
      </w:r>
      <w:proofErr w:type="spellEnd"/>
      <w:r w:rsidRPr="005510F8">
        <w:rPr>
          <w:rStyle w:val="StyleUnderline"/>
        </w:rPr>
        <w:t xml:space="preserve"> to take over the project, President Trump and our congressional delegation vocally </w:t>
      </w:r>
      <w:r w:rsidRPr="005510F8">
        <w:rPr>
          <w:rStyle w:val="Emphasis"/>
        </w:rPr>
        <w:t>support</w:t>
      </w:r>
      <w:r w:rsidRPr="005510F8">
        <w:rPr>
          <w:rStyle w:val="StyleUnderline"/>
        </w:rPr>
        <w:t xml:space="preserve"> Alaska LNG, and markets in Asia have increased interest in buying Alaska’s liquefied natural gas. </w:t>
      </w:r>
    </w:p>
    <w:p w14:paraId="32D18BC2" w14:textId="77777777" w:rsidR="008C227D" w:rsidRPr="003D5825" w:rsidRDefault="008C227D" w:rsidP="008C227D">
      <w:pPr>
        <w:rPr>
          <w:sz w:val="12"/>
          <w:szCs w:val="18"/>
        </w:rPr>
      </w:pPr>
      <w:r w:rsidRPr="003D5825">
        <w:rPr>
          <w:sz w:val="12"/>
          <w:szCs w:val="18"/>
        </w:rPr>
        <w:t xml:space="preserve">Alaska LNG is a big, expensive and complex project. Many Alaskans don’t realize just how big. Alaska LNG’s latest cost estimate, at the end of 2023, </w:t>
      </w:r>
      <w:proofErr w:type="gramStart"/>
      <w:r w:rsidRPr="003D5825">
        <w:rPr>
          <w:sz w:val="12"/>
          <w:szCs w:val="18"/>
        </w:rPr>
        <w:t>is for</w:t>
      </w:r>
      <w:proofErr w:type="gramEnd"/>
      <w:r w:rsidRPr="003D5825">
        <w:rPr>
          <w:sz w:val="12"/>
          <w:szCs w:val="18"/>
        </w:rPr>
        <w:t xml:space="preserve"> $44 billion. In comparison, Alaska’s annual state budget is about $13 billion. </w:t>
      </w:r>
    </w:p>
    <w:p w14:paraId="2BEB6120" w14:textId="77777777" w:rsidR="008C227D" w:rsidRPr="005510F8" w:rsidRDefault="008C227D" w:rsidP="008C227D">
      <w:pPr>
        <w:rPr>
          <w:sz w:val="16"/>
        </w:rPr>
      </w:pPr>
      <w:r w:rsidRPr="003D5825">
        <w:rPr>
          <w:sz w:val="12"/>
          <w:szCs w:val="18"/>
        </w:rPr>
        <w:t xml:space="preserve">Alaskans have been hearing about natural gas projects for decades because Alaska’s North Slope natural gas resource is simply too valuable to ignore. Thankfully Alaskans have never given up on trying new ways to solve the puzzle. </w:t>
      </w:r>
      <w:proofErr w:type="gramStart"/>
      <w:r w:rsidRPr="005510F8">
        <w:rPr>
          <w:rStyle w:val="StyleUnderline"/>
        </w:rPr>
        <w:t>So</w:t>
      </w:r>
      <w:proofErr w:type="gramEnd"/>
      <w:r w:rsidRPr="005510F8">
        <w:rPr>
          <w:rStyle w:val="StyleUnderline"/>
        </w:rPr>
        <w:t xml:space="preserve"> what is different about Alaska LNG now</w:t>
      </w:r>
      <w:r w:rsidRPr="005510F8">
        <w:rPr>
          <w:sz w:val="16"/>
        </w:rPr>
        <w:t>?</w:t>
      </w:r>
    </w:p>
    <w:p w14:paraId="7FF9E5AF" w14:textId="77777777" w:rsidR="008C227D" w:rsidRPr="003D5825" w:rsidRDefault="008C227D" w:rsidP="008C227D">
      <w:pPr>
        <w:rPr>
          <w:sz w:val="12"/>
          <w:szCs w:val="18"/>
        </w:rPr>
      </w:pPr>
      <w:r w:rsidRPr="005510F8">
        <w:rPr>
          <w:sz w:val="16"/>
        </w:rPr>
        <w:t xml:space="preserve">First, we </w:t>
      </w:r>
      <w:r w:rsidRPr="005510F8">
        <w:rPr>
          <w:rStyle w:val="StyleUnderline"/>
        </w:rPr>
        <w:t>have our major permits in hand</w:t>
      </w:r>
      <w:r w:rsidRPr="005510F8">
        <w:rPr>
          <w:sz w:val="16"/>
        </w:rPr>
        <w:t xml:space="preserve">. These permits represent more than a piece of paper. </w:t>
      </w:r>
      <w:r w:rsidRPr="005510F8">
        <w:rPr>
          <w:rStyle w:val="StyleUnderline"/>
        </w:rPr>
        <w:t xml:space="preserve">Permitting Alaska LNG took approximately five years and more than $100 million of engineering and </w:t>
      </w:r>
      <w:r w:rsidRPr="005510F8">
        <w:rPr>
          <w:rStyle w:val="Emphasis"/>
        </w:rPr>
        <w:t>environmental design</w:t>
      </w:r>
      <w:r w:rsidRPr="005510F8">
        <w:rPr>
          <w:rStyle w:val="StyleUnderline"/>
        </w:rPr>
        <w:t>.</w:t>
      </w:r>
      <w:r w:rsidRPr="005510F8">
        <w:rPr>
          <w:sz w:val="16"/>
        </w:rPr>
        <w:t xml:space="preserve"> The State of Alaska largely bore the costs of this permitting work. </w:t>
      </w:r>
      <w:r w:rsidRPr="005510F8">
        <w:rPr>
          <w:rStyle w:val="StyleUnderline"/>
        </w:rPr>
        <w:t xml:space="preserve">Both President Trump and President Biden gave Alaska LNG an </w:t>
      </w:r>
      <w:r w:rsidRPr="005510F8">
        <w:rPr>
          <w:rStyle w:val="Emphasis"/>
        </w:rPr>
        <w:t>environmental stamp of approval</w:t>
      </w:r>
      <w:r w:rsidRPr="005510F8">
        <w:rPr>
          <w:rStyle w:val="StyleUnderline"/>
        </w:rPr>
        <w:t>.</w:t>
      </w:r>
      <w:r w:rsidRPr="005510F8">
        <w:rPr>
          <w:sz w:val="16"/>
        </w:rPr>
        <w:t xml:space="preserve"> </w:t>
      </w:r>
      <w:r w:rsidRPr="003D5825">
        <w:rPr>
          <w:sz w:val="12"/>
          <w:szCs w:val="18"/>
        </w:rPr>
        <w:t xml:space="preserve">Because permitting is such an expensive process with uncertain outcomes, completed permits substantially derisk Alaska LNG. They include a definitive project development timeline. LNG buyers take us more seriously because of our permits and they helped give </w:t>
      </w:r>
      <w:proofErr w:type="spellStart"/>
      <w:r w:rsidRPr="003D5825">
        <w:rPr>
          <w:sz w:val="12"/>
          <w:szCs w:val="18"/>
        </w:rPr>
        <w:t>Glenfarne</w:t>
      </w:r>
      <w:proofErr w:type="spellEnd"/>
      <w:r w:rsidRPr="003D5825">
        <w:rPr>
          <w:sz w:val="12"/>
          <w:szCs w:val="18"/>
        </w:rPr>
        <w:t xml:space="preserve"> the confidence that Alaska LNG stands up </w:t>
      </w:r>
      <w:proofErr w:type="gramStart"/>
      <w:r w:rsidRPr="003D5825">
        <w:rPr>
          <w:sz w:val="12"/>
          <w:szCs w:val="18"/>
        </w:rPr>
        <w:t>to</w:t>
      </w:r>
      <w:proofErr w:type="gramEnd"/>
      <w:r w:rsidRPr="003D5825">
        <w:rPr>
          <w:sz w:val="12"/>
          <w:szCs w:val="18"/>
        </w:rPr>
        <w:t xml:space="preserve"> scrutiny.</w:t>
      </w:r>
    </w:p>
    <w:p w14:paraId="30ED5B58" w14:textId="77777777" w:rsidR="008C227D" w:rsidRPr="003D5825" w:rsidRDefault="008C227D" w:rsidP="008C227D">
      <w:pPr>
        <w:rPr>
          <w:sz w:val="12"/>
          <w:szCs w:val="18"/>
        </w:rPr>
      </w:pPr>
      <w:r w:rsidRPr="003D5825">
        <w:rPr>
          <w:sz w:val="12"/>
          <w:szCs w:val="18"/>
        </w:rPr>
        <w:t xml:space="preserve">Second, Alaskans face a major Cook Inlet energy shortfall. We may need to rely on imports temporarily until the pipeline opens, but </w:t>
      </w:r>
      <w:r w:rsidRPr="005510F8">
        <w:rPr>
          <w:rStyle w:val="StyleUnderline"/>
        </w:rPr>
        <w:t xml:space="preserve">Alaska LNG is the ONLY option that meets three vital energy criteria: </w:t>
      </w:r>
      <w:r w:rsidRPr="005510F8">
        <w:rPr>
          <w:rStyle w:val="Emphasis"/>
        </w:rPr>
        <w:t>quantity</w:t>
      </w:r>
      <w:r w:rsidRPr="005510F8">
        <w:rPr>
          <w:rStyle w:val="StyleUnderline"/>
        </w:rPr>
        <w:t xml:space="preserve">, </w:t>
      </w:r>
      <w:r w:rsidRPr="005510F8">
        <w:rPr>
          <w:rStyle w:val="Emphasis"/>
        </w:rPr>
        <w:t>affordability</w:t>
      </w:r>
      <w:r w:rsidRPr="005510F8">
        <w:rPr>
          <w:rStyle w:val="StyleUnderline"/>
        </w:rPr>
        <w:t xml:space="preserve">, and </w:t>
      </w:r>
      <w:r w:rsidRPr="005510F8">
        <w:rPr>
          <w:rStyle w:val="Emphasis"/>
        </w:rPr>
        <w:t>reliability</w:t>
      </w:r>
      <w:r w:rsidRPr="005510F8">
        <w:rPr>
          <w:rStyle w:val="StyleUnderline"/>
        </w:rPr>
        <w:t>.</w:t>
      </w:r>
      <w:r w:rsidRPr="005510F8">
        <w:rPr>
          <w:sz w:val="16"/>
        </w:rPr>
        <w:t xml:space="preserve"> </w:t>
      </w:r>
      <w:r w:rsidRPr="003D5825">
        <w:rPr>
          <w:sz w:val="12"/>
          <w:szCs w:val="18"/>
        </w:rPr>
        <w:t xml:space="preserve">Renewables can help, but honest experts will tell you that there is no practical replacement for the energy foundation provided by natural gas and one won’t be available for decades. Locking </w:t>
      </w:r>
      <w:proofErr w:type="gramStart"/>
      <w:r w:rsidRPr="003D5825">
        <w:rPr>
          <w:sz w:val="12"/>
          <w:szCs w:val="18"/>
        </w:rPr>
        <w:t>into</w:t>
      </w:r>
      <w:proofErr w:type="gramEnd"/>
      <w:r w:rsidRPr="003D5825">
        <w:rPr>
          <w:sz w:val="12"/>
          <w:szCs w:val="18"/>
        </w:rPr>
        <w:t xml:space="preserve"> long-term imports means doubling our energy bills for perpetuity and forgoing substantial in-state economic growth.</w:t>
      </w:r>
    </w:p>
    <w:p w14:paraId="1CD600AF" w14:textId="77777777" w:rsidR="008C227D" w:rsidRPr="003D5825" w:rsidRDefault="008C227D" w:rsidP="008C227D">
      <w:pPr>
        <w:rPr>
          <w:sz w:val="12"/>
          <w:szCs w:val="18"/>
        </w:rPr>
      </w:pPr>
      <w:r w:rsidRPr="003D5825">
        <w:rPr>
          <w:sz w:val="12"/>
          <w:szCs w:val="18"/>
        </w:rPr>
        <w:t>Third, Alaska LNG has been determined to be economically viable. No additional feasibility studies are required for private investment. Wood Mackenzie found that Alaska LNG can deliver LNG to Asia at prices lower than competing U.S. Gulf Coast projects. They determined that the pipeline can be economically self-supporting, even when the added cost of the lateral to Fairbanks and various North Slope gas supply options are considered. Critics often question Alaska LNG’s upfront costs, higher than other projects due to the pipeline, but our ongoing running costs are a lot lower than other projects because of our short shipping distance to Asia, about 75% shorter than Gulf Coast projects. North Slope gas will be cheaper than other sources because it is stranded with no means to get it to market, and it avoids the rampant price volatility characteristic of Lower 48 natural gas.</w:t>
      </w:r>
    </w:p>
    <w:p w14:paraId="58E4F883" w14:textId="77777777" w:rsidR="008C227D" w:rsidRPr="003D5825" w:rsidRDefault="008C227D" w:rsidP="008C227D">
      <w:pPr>
        <w:rPr>
          <w:sz w:val="12"/>
          <w:szCs w:val="18"/>
        </w:rPr>
      </w:pPr>
      <w:r w:rsidRPr="003D5825">
        <w:rPr>
          <w:sz w:val="12"/>
          <w:szCs w:val="18"/>
        </w:rPr>
        <w:t xml:space="preserve">Fourth, Alaska LNG benefits from robust federal support. Our congressional delegation authored legislation signed by President Biden that makes Alaska LNG eligible for approximately $30 billion in federal loan guarantees. These loan guarantees greatly reduce borrowing costs, back project debt with the full faith and credit of the United States, lower project risk, and make Alaska LNG even more competitive in global markets. President Trump has made Alaska LNG a centerpiece of his second term through his executive orders and a focus of the new National Energy Dominance Council to use the full force of the federal government, including defense, trade, and commerce tools, to support </w:t>
      </w:r>
      <w:proofErr w:type="spellStart"/>
      <w:r w:rsidRPr="003D5825">
        <w:rPr>
          <w:sz w:val="12"/>
          <w:szCs w:val="18"/>
        </w:rPr>
        <w:t>Glenfarne’s</w:t>
      </w:r>
      <w:proofErr w:type="spellEnd"/>
      <w:r w:rsidRPr="003D5825">
        <w:rPr>
          <w:sz w:val="12"/>
          <w:szCs w:val="18"/>
        </w:rPr>
        <w:t xml:space="preserve"> work to propel Alaska LNG forward.</w:t>
      </w:r>
    </w:p>
    <w:p w14:paraId="631EA99B" w14:textId="77777777" w:rsidR="008C227D" w:rsidRPr="003D5825" w:rsidRDefault="008C227D" w:rsidP="008C227D">
      <w:pPr>
        <w:rPr>
          <w:sz w:val="12"/>
          <w:szCs w:val="18"/>
        </w:rPr>
      </w:pPr>
      <w:r w:rsidRPr="003D5825">
        <w:rPr>
          <w:sz w:val="12"/>
          <w:szCs w:val="18"/>
        </w:rPr>
        <w:t xml:space="preserve">I promised you straight talk about Alaska LNG and here is the basic truth: There is still a lot of work to be done, and it will not be easy. Success is not guaranteed. But that also does not mean that we can dismiss or discount the major progress that has been made. Alaska LNG is built on the shoulders of previous efforts that fell short and benefits from insights gained along the way. The state has made a substantial investment in Alaska LNG — hundreds of millions of dollars — and we have reached a point where </w:t>
      </w:r>
      <w:proofErr w:type="spellStart"/>
      <w:r w:rsidRPr="003D5825">
        <w:rPr>
          <w:sz w:val="12"/>
          <w:szCs w:val="18"/>
        </w:rPr>
        <w:t>Glenfarne</w:t>
      </w:r>
      <w:proofErr w:type="spellEnd"/>
      <w:r w:rsidRPr="003D5825">
        <w:rPr>
          <w:sz w:val="12"/>
          <w:szCs w:val="18"/>
        </w:rPr>
        <w:t>, a qualified private developer, will bear the costs and the risks going forward. Although policy makers will have the option for Alaska to invest in the construction of Alaska LNG, there is no further obligation to the state, which is now positioned to realize the billions of dollars of energy security, economic, employment and environmental benefits this project holds without any further material investment.</w:t>
      </w:r>
    </w:p>
    <w:p w14:paraId="2A5D8E5B" w14:textId="77777777" w:rsidR="008C227D" w:rsidRDefault="008C227D" w:rsidP="008C227D">
      <w:pPr>
        <w:rPr>
          <w:sz w:val="12"/>
          <w:szCs w:val="18"/>
        </w:rPr>
      </w:pPr>
      <w:r w:rsidRPr="003D5825">
        <w:rPr>
          <w:sz w:val="12"/>
          <w:szCs w:val="18"/>
        </w:rPr>
        <w:t xml:space="preserve">And although AGDC has passed the baton of project development to </w:t>
      </w:r>
      <w:proofErr w:type="spellStart"/>
      <w:r w:rsidRPr="003D5825">
        <w:rPr>
          <w:sz w:val="12"/>
          <w:szCs w:val="18"/>
        </w:rPr>
        <w:t>Glenfarne</w:t>
      </w:r>
      <w:proofErr w:type="spellEnd"/>
      <w:r w:rsidRPr="003D5825">
        <w:rPr>
          <w:sz w:val="12"/>
          <w:szCs w:val="18"/>
        </w:rPr>
        <w:t xml:space="preserve">, the work of AGDC board members representing the state and protecting Alaska stakeholders continues. This project </w:t>
      </w:r>
      <w:proofErr w:type="gramStart"/>
      <w:r w:rsidRPr="003D5825">
        <w:rPr>
          <w:sz w:val="12"/>
          <w:szCs w:val="18"/>
        </w:rPr>
        <w:t>holds</w:t>
      </w:r>
      <w:proofErr w:type="gramEnd"/>
      <w:r w:rsidRPr="003D5825">
        <w:rPr>
          <w:sz w:val="12"/>
          <w:szCs w:val="18"/>
        </w:rPr>
        <w:t xml:space="preserve"> the potential to blaze a new path of prosperity for generations of Alaskans and has brought us closer than any previous effort. We’re not yet at the finish line, but our work continues with energy and optimism. As your neighbors and fellow Alaskans, we carry your </w:t>
      </w:r>
      <w:proofErr w:type="gramStart"/>
      <w:r w:rsidRPr="003D5825">
        <w:rPr>
          <w:sz w:val="12"/>
          <w:szCs w:val="18"/>
        </w:rPr>
        <w:t>interests</w:t>
      </w:r>
      <w:proofErr w:type="gramEnd"/>
      <w:r w:rsidRPr="003D5825">
        <w:rPr>
          <w:sz w:val="12"/>
          <w:szCs w:val="18"/>
        </w:rPr>
        <w:t xml:space="preserve"> in every decision we make and promise to keep you updated about the important work ahead.</w:t>
      </w:r>
    </w:p>
    <w:p w14:paraId="2D2353D4" w14:textId="77777777" w:rsidR="008C227D" w:rsidRDefault="008C227D" w:rsidP="008C227D">
      <w:pPr>
        <w:pStyle w:val="Heading3"/>
      </w:pPr>
      <w:r>
        <w:t>Thumper---Pipelines</w:t>
      </w:r>
    </w:p>
    <w:p w14:paraId="3F53A928" w14:textId="77777777" w:rsidR="008C227D" w:rsidRPr="00BA3A9B" w:rsidRDefault="008C227D" w:rsidP="008C227D">
      <w:pPr>
        <w:pStyle w:val="Heading4"/>
        <w:rPr>
          <w:b w:val="0"/>
          <w:bCs/>
          <w:lang w:val="fr-FR"/>
        </w:rPr>
      </w:pPr>
      <w:r w:rsidRPr="00BA3A9B">
        <w:rPr>
          <w:lang w:val="fr-FR"/>
        </w:rPr>
        <w:t xml:space="preserve">Non-Unique –Pipeline </w:t>
      </w:r>
      <w:proofErr w:type="spellStart"/>
      <w:r w:rsidRPr="00BA3A9B">
        <w:rPr>
          <w:lang w:val="fr-FR"/>
        </w:rPr>
        <w:t>development</w:t>
      </w:r>
      <w:proofErr w:type="spellEnd"/>
      <w:r w:rsidRPr="00BA3A9B">
        <w:rPr>
          <w:lang w:val="fr-FR"/>
        </w:rPr>
        <w:t xml:space="preserve"> - </w:t>
      </w:r>
      <w:r w:rsidRPr="00BA3A9B">
        <w:rPr>
          <w:b w:val="0"/>
          <w:bCs/>
          <w:lang w:val="fr-FR"/>
        </w:rPr>
        <w:t>Trans-</w:t>
      </w:r>
      <w:proofErr w:type="spellStart"/>
      <w:r w:rsidRPr="00BA3A9B">
        <w:rPr>
          <w:b w:val="0"/>
          <w:bCs/>
          <w:lang w:val="fr-FR"/>
        </w:rPr>
        <w:t>Alaskan</w:t>
      </w:r>
      <w:proofErr w:type="spellEnd"/>
      <w:r w:rsidRPr="00BA3A9B">
        <w:rPr>
          <w:b w:val="0"/>
          <w:bCs/>
          <w:lang w:val="fr-FR"/>
        </w:rPr>
        <w:t xml:space="preserve"> Pipeline </w:t>
      </w:r>
      <w:proofErr w:type="spellStart"/>
      <w:r w:rsidRPr="00BA3A9B">
        <w:rPr>
          <w:b w:val="0"/>
          <w:bCs/>
          <w:lang w:val="fr-FR"/>
        </w:rPr>
        <w:t>proves</w:t>
      </w:r>
      <w:proofErr w:type="spellEnd"/>
    </w:p>
    <w:p w14:paraId="078D45C4" w14:textId="77777777" w:rsidR="008C227D" w:rsidRPr="002A4403" w:rsidRDefault="008C227D" w:rsidP="008C227D">
      <w:pPr>
        <w:rPr>
          <w:rStyle w:val="Style13ptBold"/>
        </w:rPr>
      </w:pPr>
      <w:r>
        <w:rPr>
          <w:rStyle w:val="Style13ptBold"/>
        </w:rPr>
        <w:t xml:space="preserve">Rosen 23 </w:t>
      </w:r>
      <w:r>
        <w:rPr>
          <w:rStyle w:val="StyleUnderline"/>
        </w:rPr>
        <w:t xml:space="preserve">- </w:t>
      </w:r>
      <w:proofErr w:type="spellStart"/>
      <w:r>
        <w:rPr>
          <w:rStyle w:val="StyleUnderline"/>
        </w:rPr>
        <w:t>Y</w:t>
      </w:r>
      <w:r w:rsidRPr="002A4403">
        <w:t>ereth</w:t>
      </w:r>
      <w:proofErr w:type="spellEnd"/>
      <w:r w:rsidRPr="002A4403">
        <w:t xml:space="preserve"> Rosen came to Alaska in 1987 to work for the Anchorage Times. She has been reporting on </w:t>
      </w:r>
      <w:proofErr w:type="gramStart"/>
      <w:r w:rsidRPr="002A4403">
        <w:t>Alaska</w:t>
      </w:r>
      <w:proofErr w:type="gramEnd"/>
      <w:r w:rsidRPr="002A4403">
        <w:t xml:space="preserve"> news ever since, covering stories ranging from oil spills to sled-dog races. She has reported for Reuters, for the Alaska Dispatch News, for Arctic Today and for other organizations. She covers environmental issues, energy, climate change, natural resources, economic and business news, health, science and Arctic concerns -- subjects with a lot of overlap. In her free time, she likes to ski and watch her son's hockey games</w:t>
      </w:r>
      <w:r>
        <w:t>. (</w:t>
      </w:r>
      <w:proofErr w:type="spellStart"/>
      <w:r>
        <w:rPr>
          <w:rStyle w:val="StyleUnderline"/>
        </w:rPr>
        <w:t>Y</w:t>
      </w:r>
      <w:r w:rsidRPr="002A4403">
        <w:t>ereth</w:t>
      </w:r>
      <w:proofErr w:type="spellEnd"/>
      <w:r w:rsidRPr="002A4403">
        <w:t xml:space="preserve"> Rosen</w:t>
      </w:r>
      <w:r>
        <w:t>, “More oil flowed through Trans Alaska Pipeline last year than in 2021 or 2020, operator reports,” 1/10/23, https://alaskabeacon.com/briefs/more-oil-flowed-through-trans-alaska-pipeline-last-year-than-in-2021-or-2020-operator-reports/, accessed 7/1/2025) //</w:t>
      </w:r>
      <w:proofErr w:type="spellStart"/>
      <w:r>
        <w:t>daxw</w:t>
      </w:r>
      <w:proofErr w:type="spellEnd"/>
    </w:p>
    <w:p w14:paraId="51BA28B3" w14:textId="77777777" w:rsidR="008C227D" w:rsidRDefault="008C227D" w:rsidP="008C227D">
      <w:pPr>
        <w:rPr>
          <w:sz w:val="16"/>
        </w:rPr>
      </w:pPr>
      <w:r w:rsidRPr="00B8275F">
        <w:rPr>
          <w:rStyle w:val="StyleUnderline"/>
        </w:rPr>
        <w:t>The amount of oil flowing through the Trans Alaska Pipeline System was higher in 2022 than in each of the two years prior</w:t>
      </w:r>
      <w:r w:rsidRPr="00B8275F">
        <w:rPr>
          <w:sz w:val="16"/>
        </w:rPr>
        <w:t>, the system’s operator said on Tuesday.</w:t>
      </w:r>
    </w:p>
    <w:p w14:paraId="6DB83337" w14:textId="77777777" w:rsidR="008C227D" w:rsidRDefault="008C227D" w:rsidP="008C227D">
      <w:pPr>
        <w:rPr>
          <w:sz w:val="16"/>
        </w:rPr>
      </w:pPr>
      <w:r w:rsidRPr="00B8275F">
        <w:rPr>
          <w:rStyle w:val="StyleUnderline"/>
        </w:rPr>
        <w:t>The system shipped over 176.4 million barrels of oil in the calendar year, averaging 483,415 barrels per day</w:t>
      </w:r>
      <w:r w:rsidRPr="00B8275F">
        <w:rPr>
          <w:sz w:val="16"/>
        </w:rPr>
        <w:t>, said Alyeska Pipeline Service Co., the consortium that operates the 800-mile line and its Valdez marine terminal.</w:t>
      </w:r>
    </w:p>
    <w:p w14:paraId="4E91BD2A" w14:textId="77777777" w:rsidR="008C227D" w:rsidRDefault="008C227D" w:rsidP="008C227D">
      <w:pPr>
        <w:rPr>
          <w:sz w:val="16"/>
        </w:rPr>
      </w:pPr>
      <w:r w:rsidRPr="00B8275F">
        <w:rPr>
          <w:sz w:val="16"/>
        </w:rPr>
        <w:t>It was the first time since 2017 that oil flowing through the pipeline – known as throughput – increased from the previous calendar year, Alyeska said in a statement. The 2022 totals were also higher than those from 2020, the company said.</w:t>
      </w:r>
    </w:p>
    <w:p w14:paraId="4812DB95" w14:textId="77777777" w:rsidR="008C227D" w:rsidRDefault="008C227D" w:rsidP="008C227D">
      <w:pPr>
        <w:rPr>
          <w:sz w:val="16"/>
        </w:rPr>
      </w:pPr>
      <w:r w:rsidRPr="00B8275F">
        <w:rPr>
          <w:sz w:val="16"/>
        </w:rPr>
        <w:t>In 2021, nearly 174.4 million barrels were shipped through the system, averaging 477,798 barrels per day, Alyeska said. In 2020, about 175.8 million barrels were shipped through the system, averaging 480,199 barrels per day, Alyeska said.</w:t>
      </w:r>
    </w:p>
    <w:p w14:paraId="167ECF7A" w14:textId="77777777" w:rsidR="008C227D" w:rsidRDefault="008C227D" w:rsidP="008C227D">
      <w:pPr>
        <w:rPr>
          <w:sz w:val="16"/>
        </w:rPr>
      </w:pPr>
      <w:r w:rsidRPr="00B8275F">
        <w:rPr>
          <w:sz w:val="16"/>
        </w:rPr>
        <w:t xml:space="preserve">The </w:t>
      </w:r>
      <w:proofErr w:type="gramStart"/>
      <w:r w:rsidRPr="00B8275F">
        <w:rPr>
          <w:rStyle w:val="StyleUnderline"/>
        </w:rPr>
        <w:t>throughput increase</w:t>
      </w:r>
      <w:proofErr w:type="gramEnd"/>
      <w:r w:rsidRPr="00B8275F">
        <w:rPr>
          <w:rStyle w:val="StyleUnderline"/>
        </w:rPr>
        <w:t xml:space="preserve"> is good news,</w:t>
      </w:r>
      <w:r w:rsidRPr="00B8275F">
        <w:rPr>
          <w:sz w:val="16"/>
        </w:rPr>
        <w:t xml:space="preserve"> Alyeska said in its statement.</w:t>
      </w:r>
    </w:p>
    <w:p w14:paraId="19EA47D3" w14:textId="77777777" w:rsidR="008C227D" w:rsidRDefault="008C227D" w:rsidP="008C227D">
      <w:pPr>
        <w:rPr>
          <w:sz w:val="16"/>
        </w:rPr>
      </w:pPr>
      <w:r w:rsidRPr="00B8275F">
        <w:rPr>
          <w:sz w:val="16"/>
        </w:rPr>
        <w:t xml:space="preserve">“The </w:t>
      </w:r>
      <w:r w:rsidRPr="00B8275F">
        <w:rPr>
          <w:rStyle w:val="StyleUnderline"/>
        </w:rPr>
        <w:t>best long-term solution for safe and sustainable TAPS operations is more oil</w:t>
      </w:r>
      <w:r w:rsidRPr="00B8275F">
        <w:rPr>
          <w:sz w:val="16"/>
        </w:rPr>
        <w:t xml:space="preserve">, so this increase is a notable milestone,” Betsy Haines, Alyeska’s interim president, said in the statement. “It’s </w:t>
      </w:r>
      <w:r w:rsidRPr="00B8275F">
        <w:rPr>
          <w:rStyle w:val="StyleUnderline"/>
        </w:rPr>
        <w:t>also a positive for Alaskans and our state’s economy</w:t>
      </w:r>
      <w:r w:rsidRPr="00B8275F">
        <w:rPr>
          <w:sz w:val="16"/>
        </w:rPr>
        <w:t>. We are all encouraged by discoveries and development on the North Slope, and supportive of an external environment that fosters responsible resource development, creates future throughput increases for TAPS, and strengthens our state and country.”</w:t>
      </w:r>
    </w:p>
    <w:p w14:paraId="4BD22E96" w14:textId="77777777" w:rsidR="008C227D" w:rsidRDefault="008C227D" w:rsidP="008C227D">
      <w:pPr>
        <w:rPr>
          <w:sz w:val="16"/>
        </w:rPr>
      </w:pPr>
      <w:r w:rsidRPr="00B8275F">
        <w:rPr>
          <w:sz w:val="16"/>
        </w:rPr>
        <w:t xml:space="preserve">The Trans Alaska Pipeline System began shipping oil in 1977. Average daily throughput peaked in 1988 at over 2 million barrels per day. It has been declining since then, though with some variability, as North Slope fields age and become less productive. </w:t>
      </w:r>
    </w:p>
    <w:p w14:paraId="59520E87" w14:textId="77777777" w:rsidR="008C227D" w:rsidRDefault="008C227D" w:rsidP="008C227D">
      <w:pPr>
        <w:rPr>
          <w:sz w:val="16"/>
        </w:rPr>
      </w:pPr>
      <w:r w:rsidRPr="00B8275F">
        <w:rPr>
          <w:sz w:val="16"/>
        </w:rPr>
        <w:t>North Slope oil production has been influenced since early 2020 by several factors, some working in opposite directions.</w:t>
      </w:r>
    </w:p>
    <w:p w14:paraId="3C04294F" w14:textId="77777777" w:rsidR="008C227D" w:rsidRDefault="008C227D" w:rsidP="008C227D">
      <w:pPr>
        <w:rPr>
          <w:sz w:val="16"/>
        </w:rPr>
      </w:pPr>
      <w:r w:rsidRPr="00B8275F">
        <w:rPr>
          <w:sz w:val="16"/>
        </w:rPr>
        <w:t xml:space="preserve">In the early months of the COVID-19 pandemic, ConocoPhillips Alaska Inc., the top oil producer, drastically curtailed operations in Alaska and elsewhere. That included the suspension of production </w:t>
      </w:r>
      <w:proofErr w:type="gramStart"/>
      <w:r w:rsidRPr="00B8275F">
        <w:rPr>
          <w:sz w:val="16"/>
        </w:rPr>
        <w:t>at</w:t>
      </w:r>
      <w:proofErr w:type="gramEnd"/>
      <w:r w:rsidRPr="00B8275F">
        <w:rPr>
          <w:sz w:val="16"/>
        </w:rPr>
        <w:t xml:space="preserve"> about 300 North Slope wells and demobilization of nearly 2,000 North Slope workers. The reduced production was not permanently lost but deferred until later, the company said.</w:t>
      </w:r>
    </w:p>
    <w:p w14:paraId="06B1947E" w14:textId="77777777" w:rsidR="008C227D" w:rsidRDefault="008C227D" w:rsidP="008C227D">
      <w:pPr>
        <w:rPr>
          <w:sz w:val="16"/>
        </w:rPr>
      </w:pPr>
      <w:r w:rsidRPr="00B8275F">
        <w:rPr>
          <w:sz w:val="16"/>
        </w:rPr>
        <w:t xml:space="preserve">But </w:t>
      </w:r>
      <w:proofErr w:type="gramStart"/>
      <w:r w:rsidRPr="00B8275F">
        <w:rPr>
          <w:sz w:val="16"/>
        </w:rPr>
        <w:t>also</w:t>
      </w:r>
      <w:proofErr w:type="gramEnd"/>
      <w:r w:rsidRPr="00B8275F">
        <w:rPr>
          <w:sz w:val="16"/>
        </w:rPr>
        <w:t xml:space="preserve"> during the period since 2020, under Hilcorp Energy Co.’s new management, the long-term </w:t>
      </w:r>
      <w:r w:rsidRPr="00B8275F">
        <w:rPr>
          <w:rStyle w:val="StyleUnderline"/>
        </w:rPr>
        <w:t xml:space="preserve">decline </w:t>
      </w:r>
      <w:proofErr w:type="gramStart"/>
      <w:r w:rsidRPr="00B8275F">
        <w:rPr>
          <w:rStyle w:val="StyleUnderline"/>
        </w:rPr>
        <w:t>of</w:t>
      </w:r>
      <w:proofErr w:type="gramEnd"/>
      <w:r w:rsidRPr="00B8275F">
        <w:rPr>
          <w:rStyle w:val="StyleUnderline"/>
        </w:rPr>
        <w:t xml:space="preserve"> production at the Greater Prudhoe Bay Unit was halted and, eventually, reversed</w:t>
      </w:r>
      <w:r w:rsidRPr="00B8275F">
        <w:rPr>
          <w:sz w:val="16"/>
        </w:rPr>
        <w:t xml:space="preserve">. Hilcorp, a privately owned company known for revitalizing mature fields, became Prudhoe’s operator in mid-2020 after acquiring BP’s Alaska assets. Production </w:t>
      </w:r>
      <w:r w:rsidRPr="00B8275F">
        <w:rPr>
          <w:rStyle w:val="StyleUnderline"/>
        </w:rPr>
        <w:t>at Prudhoe, the largest oil-field unit on the North Slope, is now higher</w:t>
      </w:r>
      <w:r w:rsidRPr="00B8275F">
        <w:rPr>
          <w:sz w:val="16"/>
        </w:rPr>
        <w:t xml:space="preserve"> than it was just prior to the Hilcorp takeover, according to the Alaska Department of Revenue. </w:t>
      </w:r>
      <w:r w:rsidRPr="00B8275F">
        <w:rPr>
          <w:rStyle w:val="StyleUnderline"/>
        </w:rPr>
        <w:t>Average daily Prudhoe unit production was 295,427 barrels through December of 2019 but in December of 2022 it averaged 322,261 barrels</w:t>
      </w:r>
      <w:r w:rsidRPr="00B8275F">
        <w:rPr>
          <w:sz w:val="16"/>
        </w:rPr>
        <w:t>, according to the department.</w:t>
      </w:r>
    </w:p>
    <w:p w14:paraId="3C3F11F1" w14:textId="77777777" w:rsidR="008C227D" w:rsidRDefault="008C227D" w:rsidP="008C227D">
      <w:pPr>
        <w:pStyle w:val="Heading3"/>
      </w:pPr>
      <w:r>
        <w:t>Thumper---Fossil Fuels</w:t>
      </w:r>
    </w:p>
    <w:p w14:paraId="5AA0315A" w14:textId="77777777" w:rsidR="008C227D" w:rsidRDefault="008C227D" w:rsidP="008C227D">
      <w:pPr>
        <w:pStyle w:val="Heading4"/>
      </w:pPr>
      <w:r>
        <w:t>Fossil fuel expansion is broadly inevitable.</w:t>
      </w:r>
    </w:p>
    <w:p w14:paraId="4E922BA0" w14:textId="77777777" w:rsidR="008C227D" w:rsidRPr="00D86620" w:rsidRDefault="008C227D" w:rsidP="008C227D">
      <w:r w:rsidRPr="00D86620">
        <w:rPr>
          <w:rStyle w:val="Style13ptBold"/>
        </w:rPr>
        <w:t>Wolf et al. 25</w:t>
      </w:r>
      <w:r w:rsidRPr="00705E11">
        <w:t xml:space="preserve">, </w:t>
      </w:r>
      <w:r>
        <w:t>Shaye Wolf, Climate Science Director at the Center for Biological Diversity, Ph.D. in Ecology and Evolutionary Biology from the University of California, Santa Cruz; Robert Bullard, Distinguished Professor of Urban Planning and Environmental Policy and Director of the Bullard Center for Environmental and Climate Justice at Texas Southern University, Ph.D. in Sociology from Iowa State University; Jonathan Buonocore, Assistant Professor of Environmental Health at Boston University, Sc.D. in Environmental Science from the Harvard T.H. Chan School of Public Health; Nathan Donley, Environmental Health Science Director at the Center for Biological Diversity, Ph.D. in Cell and Developmental Biology from Oregon Health &amp; Science University; Trisia Farrelly, Professor and Co-Director of the Political Ecology Centre at Massey University, Ph.D. from Massey University; John Fleming, Senior Scientist at the Center for Biological Diversity, Ph.D. in Geosciences from the University of Southern California; David González, Assistant Professor of Environmental Health Sciences at the University of California, Berkeley, Ph.D. in Environment and Resources from Stanford University; Naomi Oreskes, Henry Charles Lea Professor of the History of Science at Harvard University, Ph.D. in Geological Research and History of Science from Stanford University; William Ripple, Distinguished Professor of Ecology at Oregon State University, Ph.D. from Oregon State University; Robin Saha, Associate Professor of Environmental Studies at the University of Montana, Ph.D. in Environmental Policy and Behavior from the University of Michigan; Mary Willis, Assistant Professor of Epidemiology at Boston University, Ph.D. in Public Health from Oregon State University, “Scientists’ warning on fossil fuels,” Oxford Open Climate Change, Vol. 5, No. 1, 2025, accessed 07-03-2025, https://doi.org/10.1093/oxfclm/kgaf011, DG</w:t>
      </w:r>
    </w:p>
    <w:p w14:paraId="58A08279" w14:textId="77777777" w:rsidR="008C227D" w:rsidRDefault="008C227D" w:rsidP="008C227D">
      <w:pPr>
        <w:rPr>
          <w:sz w:val="16"/>
        </w:rPr>
      </w:pPr>
      <w:r w:rsidRPr="00D86620">
        <w:rPr>
          <w:rStyle w:val="StyleUnderline"/>
        </w:rPr>
        <w:t xml:space="preserve">Given the tight grip and financial hold of the fossil fuel industry on US politics, federal support for fossil fuel expansion spans </w:t>
      </w:r>
      <w:r w:rsidRPr="00D86620">
        <w:rPr>
          <w:rStyle w:val="Emphasis"/>
        </w:rPr>
        <w:t>both</w:t>
      </w:r>
      <w:r w:rsidRPr="00D86620">
        <w:rPr>
          <w:rStyle w:val="StyleUnderline"/>
        </w:rPr>
        <w:t xml:space="preserve"> major</w:t>
      </w:r>
      <w:r w:rsidRPr="00D86620">
        <w:rPr>
          <w:sz w:val="16"/>
        </w:rPr>
        <w:t xml:space="preserve"> political </w:t>
      </w:r>
      <w:r w:rsidRPr="00D86620">
        <w:rPr>
          <w:rStyle w:val="Emphasis"/>
        </w:rPr>
        <w:t>parties</w:t>
      </w:r>
      <w:r w:rsidRPr="00D86620">
        <w:rPr>
          <w:sz w:val="16"/>
        </w:rPr>
        <w:t xml:space="preserve">. Upon taking office in January 2025, the second </w:t>
      </w:r>
      <w:r w:rsidRPr="00D86620">
        <w:rPr>
          <w:rStyle w:val="StyleUnderline"/>
        </w:rPr>
        <w:t>Trump</w:t>
      </w:r>
      <w:r w:rsidRPr="00D86620">
        <w:rPr>
          <w:sz w:val="16"/>
        </w:rPr>
        <w:t xml:space="preserve"> administration </w:t>
      </w:r>
      <w:r w:rsidRPr="00D86620">
        <w:rPr>
          <w:rStyle w:val="StyleUnderline"/>
        </w:rPr>
        <w:t xml:space="preserve">directed federal agencies to </w:t>
      </w:r>
      <w:r w:rsidRPr="00D86620">
        <w:rPr>
          <w:rStyle w:val="Emphasis"/>
        </w:rPr>
        <w:t>aggressively expand fossil fuel production</w:t>
      </w:r>
      <w:r w:rsidRPr="00D86620">
        <w:rPr>
          <w:rStyle w:val="StyleUnderline"/>
        </w:rPr>
        <w:t>, pursue de-regulation of the fossil fuel industry, and rollback climate policy, while continuing to deny</w:t>
      </w:r>
      <w:r w:rsidRPr="00D86620">
        <w:rPr>
          <w:sz w:val="16"/>
        </w:rPr>
        <w:t xml:space="preserve"> the reality of </w:t>
      </w:r>
      <w:r w:rsidRPr="00D86620">
        <w:rPr>
          <w:rStyle w:val="StyleUnderline"/>
        </w:rPr>
        <w:t>climate change and withdrawing</w:t>
      </w:r>
      <w:r w:rsidRPr="00D86620">
        <w:rPr>
          <w:sz w:val="16"/>
        </w:rPr>
        <w:t xml:space="preserve"> the USA </w:t>
      </w:r>
      <w:r w:rsidRPr="00D86620">
        <w:rPr>
          <w:rStyle w:val="StyleUnderline"/>
        </w:rPr>
        <w:t>from</w:t>
      </w:r>
      <w:r w:rsidRPr="00D86620">
        <w:rPr>
          <w:sz w:val="16"/>
        </w:rPr>
        <w:t xml:space="preserve"> the </w:t>
      </w:r>
      <w:r w:rsidRPr="00D86620">
        <w:rPr>
          <w:rStyle w:val="StyleUnderline"/>
        </w:rPr>
        <w:t>Paris</w:t>
      </w:r>
      <w:r w:rsidRPr="00D86620">
        <w:rPr>
          <w:sz w:val="16"/>
        </w:rPr>
        <w:t xml:space="preserve"> Agreement [87–90]. The </w:t>
      </w:r>
      <w:r w:rsidRPr="00D86620">
        <w:rPr>
          <w:rStyle w:val="StyleUnderline"/>
        </w:rPr>
        <w:t>Biden</w:t>
      </w:r>
      <w:r w:rsidRPr="00D86620">
        <w:rPr>
          <w:sz w:val="16"/>
        </w:rPr>
        <w:t xml:space="preserve"> administration, in contrast, had embraced the scientific reality of climate change as a crisis driven by fossil fuels, re-entered the Paris Agreement, and pursued some regulation of the fossil fuel industry [91–93]. However, its climate and energy policy </w:t>
      </w:r>
      <w:r w:rsidRPr="00D86620">
        <w:rPr>
          <w:rStyle w:val="StyleUnderline"/>
        </w:rPr>
        <w:t>focused on expanding renewables</w:t>
      </w:r>
      <w:r w:rsidRPr="00D86620">
        <w:rPr>
          <w:sz w:val="16"/>
        </w:rPr>
        <w:t xml:space="preserve">, most notably through the Inflation Reduction Act, </w:t>
      </w:r>
      <w:r w:rsidRPr="00D86620">
        <w:rPr>
          <w:rStyle w:val="StyleUnderline"/>
        </w:rPr>
        <w:t>while simultaneously approving</w:t>
      </w:r>
      <w:r w:rsidRPr="00D86620">
        <w:rPr>
          <w:sz w:val="16"/>
        </w:rPr>
        <w:t xml:space="preserve"> many massive </w:t>
      </w:r>
      <w:r w:rsidRPr="00D86620">
        <w:rPr>
          <w:rStyle w:val="Emphasis"/>
        </w:rPr>
        <w:t>new fossil fuel extraction</w:t>
      </w:r>
      <w:r w:rsidRPr="00D86620">
        <w:rPr>
          <w:rStyle w:val="StyleUnderline"/>
        </w:rPr>
        <w:t xml:space="preserve"> and </w:t>
      </w:r>
      <w:r w:rsidRPr="00D86620">
        <w:rPr>
          <w:rStyle w:val="Emphasis"/>
        </w:rPr>
        <w:t>infrastructure projects</w:t>
      </w:r>
      <w:r w:rsidRPr="00D86620">
        <w:rPr>
          <w:sz w:val="16"/>
        </w:rPr>
        <w:t xml:space="preserve"> as part of an “all-of-the-above” energy strategy (e.g. </w:t>
      </w:r>
      <w:r w:rsidRPr="00D86620">
        <w:rPr>
          <w:rStyle w:val="StyleUnderline"/>
        </w:rPr>
        <w:t>Willow oil development project in Alaska, Mountain Valley</w:t>
      </w:r>
      <w:r w:rsidRPr="00D86620">
        <w:rPr>
          <w:sz w:val="16"/>
        </w:rPr>
        <w:t xml:space="preserve"> pipeline </w:t>
      </w:r>
      <w:r w:rsidRPr="00D86620">
        <w:rPr>
          <w:rStyle w:val="StyleUnderline"/>
        </w:rPr>
        <w:t>in Appalachia, LNG and oil export terminals in Gulf Coast communities, record-high approvals of oil and gas drilling permits on public lands</w:t>
      </w:r>
      <w:r w:rsidRPr="00D86620">
        <w:rPr>
          <w:sz w:val="16"/>
        </w:rPr>
        <w:t xml:space="preserve">) [94, 95]. Although Democrats have periodically responded to enormous grassroots pressure in opposition to specific fossil fuel projects (e.g. Keystone XL pipeline), these have been exceptions. </w:t>
      </w:r>
      <w:r w:rsidRPr="00D86620">
        <w:rPr>
          <w:rStyle w:val="StyleUnderline"/>
        </w:rPr>
        <w:t xml:space="preserve">The result at the federal level has been an </w:t>
      </w:r>
      <w:r w:rsidRPr="00D86620">
        <w:rPr>
          <w:rStyle w:val="Emphasis"/>
        </w:rPr>
        <w:t>unstable</w:t>
      </w:r>
      <w:r w:rsidRPr="00D86620">
        <w:rPr>
          <w:rStyle w:val="StyleUnderline"/>
        </w:rPr>
        <w:t xml:space="preserve"> and </w:t>
      </w:r>
      <w:r w:rsidRPr="00D86620">
        <w:rPr>
          <w:rStyle w:val="Emphasis"/>
        </w:rPr>
        <w:t>inconsistent climate</w:t>
      </w:r>
      <w:r w:rsidRPr="00D86620">
        <w:rPr>
          <w:sz w:val="16"/>
        </w:rPr>
        <w:t xml:space="preserve"> and energy </w:t>
      </w:r>
      <w:r w:rsidRPr="00D86620">
        <w:rPr>
          <w:rStyle w:val="Emphasis"/>
        </w:rPr>
        <w:t>policy</w:t>
      </w:r>
      <w:r w:rsidRPr="00D86620">
        <w:rPr>
          <w:rStyle w:val="StyleUnderline"/>
        </w:rPr>
        <w:t>, with flip-flopping</w:t>
      </w:r>
      <w:r w:rsidRPr="00D86620">
        <w:rPr>
          <w:sz w:val="16"/>
        </w:rPr>
        <w:t xml:space="preserve"> between administrations </w:t>
      </w:r>
      <w:r w:rsidRPr="00D86620">
        <w:rPr>
          <w:rStyle w:val="StyleUnderline"/>
        </w:rPr>
        <w:t xml:space="preserve">on climate rhetoric and policy signaling, and </w:t>
      </w:r>
      <w:r w:rsidRPr="00D86620">
        <w:rPr>
          <w:rStyle w:val="Emphasis"/>
        </w:rPr>
        <w:t>persistent support for US oil and gas expansion</w:t>
      </w:r>
      <w:r w:rsidRPr="00D86620">
        <w:rPr>
          <w:sz w:val="16"/>
        </w:rPr>
        <w:t xml:space="preserve">. While counter-acting market forces may limit the degree to which any political administration can continue to expand fossil fuel production and infrastructure in the short term [96, 97], </w:t>
      </w:r>
      <w:r w:rsidRPr="00D86620">
        <w:rPr>
          <w:rStyle w:val="StyleUnderline"/>
        </w:rPr>
        <w:t xml:space="preserve">momentum in the USA for a clean energy transition is challenged by the </w:t>
      </w:r>
      <w:r w:rsidRPr="00D86620">
        <w:rPr>
          <w:rStyle w:val="Emphasis"/>
        </w:rPr>
        <w:t>extreme politicization of fossil fuels</w:t>
      </w:r>
      <w:r w:rsidRPr="00D86620">
        <w:rPr>
          <w:sz w:val="16"/>
        </w:rPr>
        <w:t>.</w:t>
      </w:r>
    </w:p>
    <w:p w14:paraId="4BF4FAD0" w14:textId="77777777" w:rsidR="008C227D" w:rsidRDefault="008C227D" w:rsidP="008C227D">
      <w:pPr>
        <w:pStyle w:val="Heading3"/>
      </w:pPr>
      <w:r>
        <w:t>No Link---Fossil Fuels Good</w:t>
      </w:r>
    </w:p>
    <w:p w14:paraId="1046E0C5" w14:textId="77777777" w:rsidR="008C227D" w:rsidRDefault="008C227D" w:rsidP="008C227D">
      <w:pPr>
        <w:pStyle w:val="Heading4"/>
      </w:pPr>
      <w:r>
        <w:t xml:space="preserve">Fossil fuel dependence is </w:t>
      </w:r>
      <w:r>
        <w:rPr>
          <w:u w:val="single"/>
        </w:rPr>
        <w:t>good</w:t>
      </w:r>
      <w:r>
        <w:t xml:space="preserve"> and </w:t>
      </w:r>
      <w:r>
        <w:rPr>
          <w:u w:val="single"/>
        </w:rPr>
        <w:t>inevitable</w:t>
      </w:r>
      <w:r>
        <w:t xml:space="preserve">---adaptation ensures the benefits outweigh, and other emitters make their impacts inevitable. </w:t>
      </w:r>
    </w:p>
    <w:p w14:paraId="0A29ABED" w14:textId="77777777" w:rsidR="008C227D" w:rsidRPr="00782C7A" w:rsidRDefault="008C227D" w:rsidP="008C227D">
      <w:r>
        <w:t xml:space="preserve">Joel </w:t>
      </w:r>
      <w:r w:rsidRPr="00DF63B6">
        <w:rPr>
          <w:rStyle w:val="Style13ptBold"/>
        </w:rPr>
        <w:t>Kotkin 25</w:t>
      </w:r>
      <w:r>
        <w:t>, Roger Hobbs Presidential Fellow in Urban Futures at Chapman University, Executive Director of the Urban Reform Institute, “The climate has changed on climate change,” New Geography, 03-13-2025, accessed 07-03-2025, https://www.newgeography.com/files/The-Climate-has-changed-on-climate-change-Spectator.pdf, DG</w:t>
      </w:r>
    </w:p>
    <w:p w14:paraId="7BB56C13" w14:textId="77777777" w:rsidR="008C227D" w:rsidRPr="00782C7A" w:rsidRDefault="008C227D" w:rsidP="008C227D">
      <w:pPr>
        <w:rPr>
          <w:sz w:val="16"/>
        </w:rPr>
      </w:pPr>
      <w:r w:rsidRPr="00782C7A">
        <w:rPr>
          <w:sz w:val="16"/>
        </w:rPr>
        <w:t>Like the Marxist dialectic, or the predictions of the Gospels, the green movement has long seen its triumph as preordained. Yet sometimes the inevitable turns out to be not so.</w:t>
      </w:r>
    </w:p>
    <w:p w14:paraId="7A0011F4" w14:textId="77777777" w:rsidR="008C227D" w:rsidRPr="00782C7A" w:rsidRDefault="008C227D" w:rsidP="008C227D">
      <w:pPr>
        <w:rPr>
          <w:sz w:val="16"/>
        </w:rPr>
      </w:pPr>
      <w:r w:rsidRPr="00782C7A">
        <w:rPr>
          <w:sz w:val="16"/>
        </w:rPr>
        <w:t xml:space="preserve">Over the past few years </w:t>
      </w:r>
      <w:r w:rsidRPr="00B477CC">
        <w:rPr>
          <w:rStyle w:val="StyleUnderline"/>
        </w:rPr>
        <w:t>green policies</w:t>
      </w:r>
      <w:r w:rsidRPr="00782C7A">
        <w:rPr>
          <w:sz w:val="16"/>
        </w:rPr>
        <w:t xml:space="preserve"> — notably the drive for “net zero” — </w:t>
      </w:r>
      <w:r w:rsidRPr="00B477CC">
        <w:rPr>
          <w:rStyle w:val="StyleUnderline"/>
        </w:rPr>
        <w:t xml:space="preserve">have been </w:t>
      </w:r>
      <w:r w:rsidRPr="00B477CC">
        <w:rPr>
          <w:rStyle w:val="Emphasis"/>
        </w:rPr>
        <w:t>failing</w:t>
      </w:r>
      <w:r w:rsidRPr="00782C7A">
        <w:rPr>
          <w:sz w:val="16"/>
        </w:rPr>
        <w:t xml:space="preserve">. Both </w:t>
      </w:r>
      <w:r w:rsidRPr="00B477CC">
        <w:rPr>
          <w:rStyle w:val="StyleUnderline"/>
        </w:rPr>
        <w:t>markets and politicians have seen the light</w:t>
      </w:r>
      <w:r w:rsidRPr="00782C7A">
        <w:rPr>
          <w:sz w:val="16"/>
        </w:rPr>
        <w:t>. What Joe Biden’s treasury secretary Janet Yellen once called “the greatest business opportunity of the twenty-first century” has revealed itself to be something of a disaster.</w:t>
      </w:r>
    </w:p>
    <w:p w14:paraId="6FBDC3FC" w14:textId="77777777" w:rsidR="008C227D" w:rsidRPr="00782C7A" w:rsidRDefault="008C227D" w:rsidP="008C227D">
      <w:pPr>
        <w:rPr>
          <w:sz w:val="16"/>
        </w:rPr>
      </w:pPr>
      <w:r w:rsidRPr="00782C7A">
        <w:rPr>
          <w:sz w:val="16"/>
        </w:rPr>
        <w:t xml:space="preserve">The new American President is likely to be blamed for the implosion of the green agenda, but its collapse long pre-dates his re-ascension. Well before November the opportunity of the century was going bust — not least because the </w:t>
      </w:r>
      <w:r w:rsidRPr="00B477CC">
        <w:rPr>
          <w:rStyle w:val="StyleUnderline"/>
        </w:rPr>
        <w:t xml:space="preserve">policies were having </w:t>
      </w:r>
      <w:r w:rsidRPr="00B477CC">
        <w:rPr>
          <w:rStyle w:val="Emphasis"/>
        </w:rPr>
        <w:t>little apparent impact on the actual climate</w:t>
      </w:r>
      <w:r w:rsidRPr="00782C7A">
        <w:rPr>
          <w:sz w:val="16"/>
        </w:rPr>
        <w:t xml:space="preserve">. On Wall Street, </w:t>
      </w:r>
      <w:r w:rsidRPr="00B477CC">
        <w:rPr>
          <w:rStyle w:val="StyleUnderline"/>
        </w:rPr>
        <w:t>ESG</w:t>
      </w:r>
      <w:r w:rsidRPr="00782C7A">
        <w:rPr>
          <w:sz w:val="16"/>
        </w:rPr>
        <w:t xml:space="preserve">-approved (environment, social and government) </w:t>
      </w:r>
      <w:r w:rsidRPr="00B477CC">
        <w:rPr>
          <w:rStyle w:val="StyleUnderline"/>
        </w:rPr>
        <w:t>stocks have been tanking</w:t>
      </w:r>
      <w:r w:rsidRPr="00782C7A">
        <w:rPr>
          <w:sz w:val="16"/>
        </w:rPr>
        <w:t xml:space="preserve">, according to leading studies, </w:t>
      </w:r>
      <w:r w:rsidRPr="00B477CC">
        <w:rPr>
          <w:rStyle w:val="StyleUnderline"/>
        </w:rPr>
        <w:t>shackling firms with massive losses</w:t>
      </w:r>
      <w:r w:rsidRPr="00782C7A">
        <w:rPr>
          <w:sz w:val="16"/>
        </w:rPr>
        <w:t>.</w:t>
      </w:r>
    </w:p>
    <w:p w14:paraId="5E148E9C" w14:textId="77777777" w:rsidR="008C227D" w:rsidRPr="00782C7A" w:rsidRDefault="008C227D" w:rsidP="008C227D">
      <w:pPr>
        <w:rPr>
          <w:sz w:val="16"/>
        </w:rPr>
      </w:pPr>
      <w:r w:rsidRPr="00782C7A">
        <w:rPr>
          <w:sz w:val="16"/>
        </w:rPr>
        <w:t>Climate activists still insist that Trump’s departure from the green mantra is hubristic, like an ostrich sticking its head in the ground as the inevitable climate apocalypse comes closer. But many voters in America as well as Europe have had second thoughts about spending upwards of $6 trillion annually for the next thirty years on green largesse. It doesn’t help that these spending pledges are so often advocated by jet-setting billionaires.</w:t>
      </w:r>
    </w:p>
    <w:p w14:paraId="55AFDE72" w14:textId="77777777" w:rsidR="008C227D" w:rsidRPr="00782C7A" w:rsidRDefault="008C227D" w:rsidP="008C227D">
      <w:pPr>
        <w:rPr>
          <w:sz w:val="16"/>
        </w:rPr>
      </w:pPr>
      <w:r w:rsidRPr="00782C7A">
        <w:rPr>
          <w:sz w:val="16"/>
        </w:rPr>
        <w:t xml:space="preserve">Well-funded campaigners will continue to try to shield Europe’s environmental policies from Trump, but this is not a passion among voters on either side of the Atlantic. </w:t>
      </w:r>
      <w:r w:rsidRPr="00B477CC">
        <w:rPr>
          <w:rStyle w:val="StyleUnderline"/>
        </w:rPr>
        <w:t>Most people don’t want to huddle</w:t>
      </w:r>
      <w:r w:rsidRPr="00782C7A">
        <w:rPr>
          <w:sz w:val="16"/>
        </w:rPr>
        <w:t xml:space="preserve"> in smaller dwelling units, </w:t>
      </w:r>
      <w:r w:rsidRPr="00B477CC">
        <w:rPr>
          <w:rStyle w:val="StyleUnderline"/>
        </w:rPr>
        <w:t>enjoy less mobility, more costly home heating, no air-conditioning, and a more austere diet</w:t>
      </w:r>
      <w:r w:rsidRPr="00782C7A">
        <w:rPr>
          <w:sz w:val="16"/>
        </w:rPr>
        <w:t xml:space="preserve">. Already a growing </w:t>
      </w:r>
      <w:r w:rsidRPr="00B477CC">
        <w:rPr>
          <w:rStyle w:val="StyleUnderline"/>
        </w:rPr>
        <w:t>economic dislocation</w:t>
      </w:r>
      <w:r w:rsidRPr="00782C7A">
        <w:rPr>
          <w:sz w:val="16"/>
        </w:rPr>
        <w:t xml:space="preserve"> — such as the energy-driven decline of the German industrial machine — </w:t>
      </w:r>
      <w:r w:rsidRPr="00B477CC">
        <w:rPr>
          <w:rStyle w:val="StyleUnderline"/>
        </w:rPr>
        <w:t xml:space="preserve">is sparking </w:t>
      </w:r>
      <w:r w:rsidRPr="00B477CC">
        <w:rPr>
          <w:rStyle w:val="Emphasis"/>
        </w:rPr>
        <w:t>opposition to green policies</w:t>
      </w:r>
      <w:r w:rsidRPr="00B477CC">
        <w:rPr>
          <w:rStyle w:val="StyleUnderline"/>
        </w:rPr>
        <w:t xml:space="preserve"> throughout the West</w:t>
      </w:r>
      <w:r w:rsidRPr="00782C7A">
        <w:rPr>
          <w:sz w:val="16"/>
        </w:rPr>
        <w:t>, first expressed by the gilets jaunes movement in France in 2018, now spreading further across an increasingly distressed Europe. Even some on the left are reconsidering their policy agenda. In ultra with-it Berlin, a referendum on tighter emissions targets recently failed to win over enough voters.</w:t>
      </w:r>
    </w:p>
    <w:p w14:paraId="56F5AB35" w14:textId="77777777" w:rsidR="008C227D" w:rsidRPr="00782C7A" w:rsidRDefault="008C227D" w:rsidP="008C227D">
      <w:pPr>
        <w:rPr>
          <w:sz w:val="16"/>
        </w:rPr>
      </w:pPr>
      <w:r w:rsidRPr="00782C7A">
        <w:rPr>
          <w:sz w:val="16"/>
        </w:rPr>
        <w:t xml:space="preserve">The decline of the greens is a clear sign of change. Once seen by Foreign Affairs as “reshaping global politics,” the greens have suffered devastating defeats across Europe. </w:t>
      </w:r>
      <w:r w:rsidRPr="00B477CC">
        <w:rPr>
          <w:rStyle w:val="StyleUnderline"/>
        </w:rPr>
        <w:t>There are</w:t>
      </w:r>
      <w:r w:rsidRPr="00782C7A">
        <w:rPr>
          <w:sz w:val="16"/>
        </w:rPr>
        <w:t xml:space="preserve"> now </w:t>
      </w:r>
      <w:r w:rsidRPr="00B477CC">
        <w:rPr>
          <w:rStyle w:val="StyleUnderline"/>
        </w:rPr>
        <w:t>moves to boost fossil fuels in eastern Europe and Japan</w:t>
      </w:r>
      <w:r w:rsidRPr="00782C7A">
        <w:rPr>
          <w:sz w:val="16"/>
        </w:rPr>
        <w:t>.</w:t>
      </w:r>
    </w:p>
    <w:p w14:paraId="29B5EA65" w14:textId="77777777" w:rsidR="008C227D" w:rsidRPr="00782C7A" w:rsidRDefault="008C227D" w:rsidP="008C227D">
      <w:pPr>
        <w:rPr>
          <w:sz w:val="16"/>
        </w:rPr>
      </w:pPr>
      <w:r w:rsidRPr="00B477CC">
        <w:rPr>
          <w:rStyle w:val="StyleUnderline"/>
        </w:rPr>
        <w:t>Britain</w:t>
      </w:r>
      <w:r w:rsidRPr="00782C7A">
        <w:rPr>
          <w:sz w:val="16"/>
        </w:rPr>
        <w:t xml:space="preserve">, once a reliable implementer of extreme climate policy, </w:t>
      </w:r>
      <w:r w:rsidRPr="00B477CC">
        <w:rPr>
          <w:rStyle w:val="StyleUnderline"/>
        </w:rPr>
        <w:t>is</w:t>
      </w:r>
      <w:r w:rsidRPr="00782C7A">
        <w:rPr>
          <w:sz w:val="16"/>
        </w:rPr>
        <w:t xml:space="preserve"> now </w:t>
      </w:r>
      <w:r w:rsidRPr="00B477CC">
        <w:rPr>
          <w:rStyle w:val="StyleUnderline"/>
        </w:rPr>
        <w:t>considering new oil and gas projects, while the EU, concerned about</w:t>
      </w:r>
      <w:r w:rsidRPr="00782C7A">
        <w:rPr>
          <w:sz w:val="16"/>
        </w:rPr>
        <w:t xml:space="preserve"> lagging </w:t>
      </w:r>
      <w:r w:rsidRPr="00B477CC">
        <w:rPr>
          <w:rStyle w:val="StyleUnderline"/>
        </w:rPr>
        <w:t>productivity, may be about to scrap its climate requirements</w:t>
      </w:r>
      <w:r w:rsidRPr="00782C7A">
        <w:rPr>
          <w:sz w:val="16"/>
        </w:rPr>
        <w:t>.</w:t>
      </w:r>
    </w:p>
    <w:p w14:paraId="42EDEBE0" w14:textId="77777777" w:rsidR="008C227D" w:rsidRPr="00782C7A" w:rsidRDefault="008C227D" w:rsidP="008C227D">
      <w:pPr>
        <w:rPr>
          <w:sz w:val="16"/>
        </w:rPr>
      </w:pPr>
      <w:r w:rsidRPr="00B477CC">
        <w:rPr>
          <w:rStyle w:val="StyleUnderline"/>
        </w:rPr>
        <w:t>Support for current green policies</w:t>
      </w:r>
      <w:r w:rsidRPr="00782C7A">
        <w:rPr>
          <w:sz w:val="16"/>
        </w:rPr>
        <w:t xml:space="preserve"> — including now-abandoned mandates for electric vehicles — </w:t>
      </w:r>
      <w:r w:rsidRPr="00B477CC">
        <w:rPr>
          <w:rStyle w:val="StyleUnderline"/>
        </w:rPr>
        <w:t xml:space="preserve">has traditionally been </w:t>
      </w:r>
      <w:r w:rsidRPr="00B477CC">
        <w:rPr>
          <w:rStyle w:val="Emphasis"/>
        </w:rPr>
        <w:t>weaker in the US</w:t>
      </w:r>
      <w:r w:rsidRPr="00782C7A">
        <w:rPr>
          <w:sz w:val="16"/>
        </w:rPr>
        <w:t>, reinforced by poor sales and lost profits by US carmakers. A recent Gallup poll shows that just 3 percent of Americans consider climate change and the environment their main concern. Even young people, the group most concerned with climate change, rank it far below inflation, housing, gun violence, jobs and corruption.</w:t>
      </w:r>
    </w:p>
    <w:p w14:paraId="3C7EB948" w14:textId="77777777" w:rsidR="008C227D" w:rsidRPr="00782C7A" w:rsidRDefault="008C227D" w:rsidP="008C227D">
      <w:pPr>
        <w:rPr>
          <w:sz w:val="16"/>
        </w:rPr>
      </w:pPr>
      <w:r w:rsidRPr="00B477CC">
        <w:rPr>
          <w:rStyle w:val="StyleUnderline"/>
        </w:rPr>
        <w:t>Opposition to Biden’s green climate policies</w:t>
      </w:r>
      <w:r w:rsidRPr="00782C7A">
        <w:rPr>
          <w:sz w:val="16"/>
        </w:rPr>
        <w:t xml:space="preserve"> also </w:t>
      </w:r>
      <w:r w:rsidRPr="00B477CC">
        <w:rPr>
          <w:rStyle w:val="StyleUnderline"/>
        </w:rPr>
        <w:t>played a critical role in Trump’s wins in Pennsylvania</w:t>
      </w:r>
      <w:r w:rsidRPr="00782C7A">
        <w:rPr>
          <w:sz w:val="16"/>
        </w:rPr>
        <w:t xml:space="preserve">, a major fracking state, as well as manufacturing-oriented </w:t>
      </w:r>
      <w:r w:rsidRPr="00B477CC">
        <w:rPr>
          <w:rStyle w:val="StyleUnderline"/>
        </w:rPr>
        <w:t>Wisconsin and Michigan</w:t>
      </w:r>
      <w:r w:rsidRPr="00782C7A">
        <w:rPr>
          <w:sz w:val="16"/>
        </w:rPr>
        <w:t>. Huge parts of the American economy — manufacturing, agriculture, logistics — depend on reliable and low-cost electricity.</w:t>
      </w:r>
    </w:p>
    <w:p w14:paraId="6496CEE1" w14:textId="77777777" w:rsidR="008C227D" w:rsidRPr="00782C7A" w:rsidRDefault="008C227D" w:rsidP="008C227D">
      <w:pPr>
        <w:rPr>
          <w:sz w:val="16"/>
        </w:rPr>
      </w:pPr>
      <w:r w:rsidRPr="00782C7A">
        <w:rPr>
          <w:sz w:val="16"/>
        </w:rPr>
        <w:t xml:space="preserve">Unsurprisingly, President </w:t>
      </w:r>
      <w:r w:rsidRPr="00B477CC">
        <w:rPr>
          <w:rStyle w:val="StyleUnderline"/>
        </w:rPr>
        <w:t>Trump was strongly backed by fossil-fuel industry campaign contributions</w:t>
      </w:r>
      <w:r w:rsidRPr="00782C7A">
        <w:rPr>
          <w:sz w:val="16"/>
        </w:rPr>
        <w:t xml:space="preserve"> (green capitalists backed Harris). His plans to reindustrialize the country, a key MAGA goal and particularly critical for the Midwest, rely in large part on keeping US energy supplies buoyant and affordable.</w:t>
      </w:r>
    </w:p>
    <w:p w14:paraId="088B71C5" w14:textId="77777777" w:rsidR="008C227D" w:rsidRPr="00782C7A" w:rsidRDefault="008C227D" w:rsidP="008C227D">
      <w:pPr>
        <w:rPr>
          <w:sz w:val="16"/>
        </w:rPr>
      </w:pPr>
      <w:r w:rsidRPr="00782C7A">
        <w:rPr>
          <w:sz w:val="16"/>
        </w:rPr>
        <w:t>To be sure, most Americans, like Europeans, support the notion of climate mitigation but they are not willing to pay a high price for it: a large majority seems unwilling to pay even $10 a month to “save” the planet. In contrast, a recent poll suggested that urban elites — high earners with graduate degrees — favor unpopular notions like rationing gas and meat, ideas that are roundly despised by the rest of the population.</w:t>
      </w:r>
    </w:p>
    <w:p w14:paraId="689858D9" w14:textId="77777777" w:rsidR="008C227D" w:rsidRPr="00782C7A" w:rsidRDefault="008C227D" w:rsidP="008C227D">
      <w:pPr>
        <w:rPr>
          <w:sz w:val="16"/>
        </w:rPr>
      </w:pPr>
      <w:r w:rsidRPr="00782C7A">
        <w:rPr>
          <w:sz w:val="16"/>
        </w:rPr>
        <w:t xml:space="preserve">Even </w:t>
      </w:r>
      <w:r w:rsidRPr="00B477CC">
        <w:rPr>
          <w:rStyle w:val="StyleUnderline"/>
        </w:rPr>
        <w:t xml:space="preserve">hipsters are </w:t>
      </w:r>
      <w:r w:rsidRPr="00B477CC">
        <w:rPr>
          <w:rStyle w:val="Emphasis"/>
        </w:rPr>
        <w:t>ditching the green agenda</w:t>
      </w:r>
      <w:r w:rsidRPr="00782C7A">
        <w:rPr>
          <w:sz w:val="16"/>
        </w:rPr>
        <w:t>. Bastions such as Berkeley and Washington State voted overwhelmingly last fall against measures to limit or increase tax on natural gas. Even Californians seem to be losing their passion for renewable energy. Throughout red America, communities have been rejecting wind and solar projects, over seven hundred times since 2015.</w:t>
      </w:r>
    </w:p>
    <w:p w14:paraId="37956535" w14:textId="77777777" w:rsidR="008C227D" w:rsidRPr="00782C7A" w:rsidRDefault="008C227D" w:rsidP="008C227D">
      <w:pPr>
        <w:rPr>
          <w:sz w:val="16"/>
        </w:rPr>
      </w:pPr>
      <w:r w:rsidRPr="00B477CC">
        <w:rPr>
          <w:rStyle w:val="StyleUnderline"/>
        </w:rPr>
        <w:t xml:space="preserve">The crux of the green dilemma lies in part with the realities of </w:t>
      </w:r>
      <w:r w:rsidRPr="00B477CC">
        <w:rPr>
          <w:rStyle w:val="Emphasis"/>
        </w:rPr>
        <w:t>physics</w:t>
      </w:r>
      <w:r w:rsidRPr="00B477CC">
        <w:rPr>
          <w:rStyle w:val="StyleUnderline"/>
        </w:rPr>
        <w:t xml:space="preserve"> as well as </w:t>
      </w:r>
      <w:r w:rsidRPr="00B477CC">
        <w:rPr>
          <w:rStyle w:val="Emphasis"/>
        </w:rPr>
        <w:t>geopolitics</w:t>
      </w:r>
      <w:r w:rsidRPr="00B477CC">
        <w:rPr>
          <w:rStyle w:val="StyleUnderline"/>
        </w:rPr>
        <w:t xml:space="preserve">. Renewables suffer a </w:t>
      </w:r>
      <w:r w:rsidRPr="00B477CC">
        <w:rPr>
          <w:rStyle w:val="Emphasis"/>
        </w:rPr>
        <w:t>low power density</w:t>
      </w:r>
      <w:r w:rsidRPr="00B477CC">
        <w:rPr>
          <w:rStyle w:val="StyleUnderline"/>
        </w:rPr>
        <w:t xml:space="preserve"> which</w:t>
      </w:r>
      <w:r w:rsidRPr="00782C7A">
        <w:rPr>
          <w:sz w:val="16"/>
        </w:rPr>
        <w:t xml:space="preserve">, as Siemens energy CEO Christian Bruch recently suggested, </w:t>
      </w:r>
      <w:r w:rsidRPr="00B477CC">
        <w:rPr>
          <w:rStyle w:val="StyleUnderline"/>
        </w:rPr>
        <w:t>requires ten times as much material to work</w:t>
      </w:r>
      <w:r w:rsidRPr="00782C7A">
        <w:rPr>
          <w:sz w:val="16"/>
        </w:rPr>
        <w:t xml:space="preserve"> effectively, regardless of whether the wind is blowing or the sun is shining.</w:t>
      </w:r>
    </w:p>
    <w:p w14:paraId="79587D10" w14:textId="77777777" w:rsidR="008C227D" w:rsidRPr="00782C7A" w:rsidRDefault="008C227D" w:rsidP="008C227D">
      <w:pPr>
        <w:rPr>
          <w:sz w:val="16"/>
        </w:rPr>
      </w:pPr>
      <w:r w:rsidRPr="00782C7A">
        <w:rPr>
          <w:sz w:val="16"/>
        </w:rPr>
        <w:t>As the OECD noted in 2018, “</w:t>
      </w:r>
      <w:r w:rsidRPr="00B477CC">
        <w:rPr>
          <w:rStyle w:val="StyleUnderline"/>
        </w:rPr>
        <w:t>the full cost of</w:t>
      </w:r>
      <w:r w:rsidRPr="00782C7A">
        <w:rPr>
          <w:sz w:val="16"/>
        </w:rPr>
        <w:t xml:space="preserve"> energy,” (i.e. the cost of integrating </w:t>
      </w:r>
      <w:r w:rsidRPr="00B477CC">
        <w:rPr>
          <w:rStyle w:val="StyleUnderline"/>
        </w:rPr>
        <w:t>renewables</w:t>
      </w:r>
      <w:r w:rsidRPr="00782C7A">
        <w:rPr>
          <w:sz w:val="16"/>
        </w:rPr>
        <w:t xml:space="preserve"> in full nationalized grids) </w:t>
      </w:r>
      <w:r w:rsidRPr="00B477CC">
        <w:rPr>
          <w:rStyle w:val="StyleUnderline"/>
        </w:rPr>
        <w:t xml:space="preserve">is </w:t>
      </w:r>
      <w:r w:rsidRPr="00B477CC">
        <w:rPr>
          <w:rStyle w:val="Emphasis"/>
        </w:rPr>
        <w:t>higher than natural gas, coal and nuclear power</w:t>
      </w:r>
      <w:r w:rsidRPr="00782C7A">
        <w:rPr>
          <w:sz w:val="16"/>
        </w:rPr>
        <w:t xml:space="preserve">. Expect </w:t>
      </w:r>
      <w:r w:rsidRPr="00B477CC">
        <w:rPr>
          <w:rStyle w:val="StyleUnderline"/>
        </w:rPr>
        <w:t>the green lobby</w:t>
      </w:r>
      <w:r w:rsidRPr="00782C7A">
        <w:rPr>
          <w:sz w:val="16"/>
        </w:rPr>
        <w:t xml:space="preserve"> to ramp up its propaganda. Rather than sober discussion about a very complex topic, they </w:t>
      </w:r>
      <w:r w:rsidRPr="00B477CC">
        <w:rPr>
          <w:rStyle w:val="StyleUnderline"/>
        </w:rPr>
        <w:t>will predict catastrophic results</w:t>
      </w:r>
      <w:r w:rsidRPr="00782C7A">
        <w:rPr>
          <w:sz w:val="16"/>
        </w:rPr>
        <w:t xml:space="preserve">, including mass starvation and a rapid growth in weather related fatalities, even though decades of </w:t>
      </w:r>
      <w:r w:rsidRPr="00B477CC">
        <w:rPr>
          <w:rStyle w:val="StyleUnderline"/>
        </w:rPr>
        <w:t xml:space="preserve">predictions of impending, unalterable doom have proved </w:t>
      </w:r>
      <w:r w:rsidRPr="00B477CC">
        <w:rPr>
          <w:rStyle w:val="Emphasis"/>
        </w:rPr>
        <w:t>more theatrical than accurate</w:t>
      </w:r>
      <w:r w:rsidRPr="00782C7A">
        <w:rPr>
          <w:sz w:val="16"/>
        </w:rPr>
        <w:t>. “</w:t>
      </w:r>
      <w:r w:rsidRPr="00B477CC">
        <w:rPr>
          <w:rStyle w:val="StyleUnderline"/>
        </w:rPr>
        <w:t>Climate science</w:t>
      </w:r>
      <w:r w:rsidRPr="00782C7A">
        <w:rPr>
          <w:sz w:val="16"/>
        </w:rPr>
        <w:t xml:space="preserve">,” </w:t>
      </w:r>
      <w:r w:rsidRPr="00B477CC">
        <w:rPr>
          <w:rStyle w:val="StyleUnderline"/>
        </w:rPr>
        <w:t>notes</w:t>
      </w:r>
      <w:r w:rsidRPr="00782C7A">
        <w:rPr>
          <w:sz w:val="16"/>
        </w:rPr>
        <w:t xml:space="preserve"> 2022 </w:t>
      </w:r>
      <w:r w:rsidRPr="00B477CC">
        <w:rPr>
          <w:rStyle w:val="StyleUnderline"/>
        </w:rPr>
        <w:t>Nobel Prize laureate for physics John F. Clauser</w:t>
      </w:r>
      <w:r w:rsidRPr="00782C7A">
        <w:rPr>
          <w:sz w:val="16"/>
        </w:rPr>
        <w:t>, “</w:t>
      </w:r>
      <w:r w:rsidRPr="00B477CC">
        <w:rPr>
          <w:rStyle w:val="StyleUnderline"/>
        </w:rPr>
        <w:t xml:space="preserve">has metastasized into massive </w:t>
      </w:r>
      <w:r w:rsidRPr="00B477CC">
        <w:rPr>
          <w:rStyle w:val="Emphasis"/>
        </w:rPr>
        <w:t>shock-journalistic pseudoscience</w:t>
      </w:r>
      <w:r w:rsidRPr="00782C7A">
        <w:rPr>
          <w:sz w:val="16"/>
        </w:rPr>
        <w:t>.”</w:t>
      </w:r>
    </w:p>
    <w:p w14:paraId="52C2D4B5" w14:textId="77777777" w:rsidR="008C227D" w:rsidRPr="00782C7A" w:rsidRDefault="008C227D" w:rsidP="008C227D">
      <w:pPr>
        <w:rPr>
          <w:sz w:val="16"/>
        </w:rPr>
      </w:pPr>
      <w:r w:rsidRPr="00782C7A">
        <w:rPr>
          <w:sz w:val="16"/>
        </w:rPr>
        <w:t xml:space="preserve">The outcries will get lots of attention. The </w:t>
      </w:r>
      <w:r w:rsidRPr="00B477CC">
        <w:rPr>
          <w:rStyle w:val="Emphasis"/>
        </w:rPr>
        <w:t>climate propaganda</w:t>
      </w:r>
      <w:r w:rsidRPr="00B477CC">
        <w:rPr>
          <w:rStyle w:val="StyleUnderline"/>
        </w:rPr>
        <w:t xml:space="preserve"> drive enjoys an inside track with the media</w:t>
      </w:r>
      <w:r w:rsidRPr="00782C7A">
        <w:rPr>
          <w:sz w:val="16"/>
        </w:rPr>
        <w:t xml:space="preserve">, including outlets, such as Associated Press or National Public Radio, which take money from climate advocates. Paid off or not, </w:t>
      </w:r>
      <w:r w:rsidRPr="00B477CC">
        <w:rPr>
          <w:rStyle w:val="StyleUnderline"/>
        </w:rPr>
        <w:t>the mainstream press remains</w:t>
      </w:r>
      <w:r w:rsidRPr="00782C7A">
        <w:rPr>
          <w:sz w:val="16"/>
        </w:rPr>
        <w:t xml:space="preserve"> largely </w:t>
      </w:r>
      <w:r w:rsidRPr="00B477CC">
        <w:rPr>
          <w:rStyle w:val="Emphasis"/>
        </w:rPr>
        <w:t>the climate lobby’s useful idiots</w:t>
      </w:r>
      <w:r w:rsidRPr="00782C7A">
        <w:rPr>
          <w:sz w:val="16"/>
        </w:rPr>
        <w:t>.</w:t>
      </w:r>
    </w:p>
    <w:p w14:paraId="17671460" w14:textId="77777777" w:rsidR="008C227D" w:rsidRPr="00782C7A" w:rsidRDefault="008C227D" w:rsidP="008C227D">
      <w:pPr>
        <w:rPr>
          <w:sz w:val="16"/>
        </w:rPr>
      </w:pPr>
      <w:r w:rsidRPr="00782C7A">
        <w:rPr>
          <w:sz w:val="16"/>
        </w:rPr>
        <w:t>A New York Times piece last year suggested “mass climate migration” away from places like Texas despite continued migration flows toward it. As analyst Robert Bryce has demonstrated, in 2021 green nonprofits — what he scathingly calls “the anti-industry industry” — received well over four times as much in donations as those advocating for the use of nuclear or fossil fuels.</w:t>
      </w:r>
    </w:p>
    <w:p w14:paraId="68855A93" w14:textId="77777777" w:rsidR="008C227D" w:rsidRPr="00782C7A" w:rsidRDefault="008C227D" w:rsidP="008C227D">
      <w:pPr>
        <w:rPr>
          <w:sz w:val="16"/>
        </w:rPr>
      </w:pPr>
      <w:r w:rsidRPr="00782C7A">
        <w:rPr>
          <w:sz w:val="16"/>
        </w:rPr>
        <w:t xml:space="preserve">Repeated </w:t>
      </w:r>
      <w:r w:rsidRPr="00B477CC">
        <w:rPr>
          <w:rStyle w:val="StyleUnderline"/>
        </w:rPr>
        <w:t>claims of impending, unalterable doom tend to undermine the seriousness of the issue</w:t>
      </w:r>
      <w:r w:rsidRPr="00782C7A">
        <w:rPr>
          <w:sz w:val="16"/>
        </w:rPr>
        <w:t xml:space="preserve">. </w:t>
      </w:r>
      <w:proofErr w:type="gramStart"/>
      <w:r w:rsidRPr="00782C7A">
        <w:rPr>
          <w:sz w:val="16"/>
        </w:rPr>
        <w:t>Certainly</w:t>
      </w:r>
      <w:proofErr w:type="gramEnd"/>
      <w:r w:rsidRPr="00782C7A">
        <w:rPr>
          <w:sz w:val="16"/>
        </w:rPr>
        <w:t xml:space="preserve"> </w:t>
      </w:r>
      <w:r w:rsidRPr="00B477CC">
        <w:rPr>
          <w:rStyle w:val="Emphasis"/>
        </w:rPr>
        <w:t xml:space="preserve">warming has not </w:t>
      </w:r>
      <w:proofErr w:type="gramStart"/>
      <w:r w:rsidRPr="00B477CC">
        <w:rPr>
          <w:rStyle w:val="Emphasis"/>
        </w:rPr>
        <w:t>impacted</w:t>
      </w:r>
      <w:proofErr w:type="gramEnd"/>
      <w:r w:rsidRPr="00B477CC">
        <w:rPr>
          <w:rStyle w:val="Emphasis"/>
        </w:rPr>
        <w:t xml:space="preserve"> food production</w:t>
      </w:r>
      <w:r w:rsidRPr="00782C7A">
        <w:rPr>
          <w:sz w:val="16"/>
        </w:rPr>
        <w:t xml:space="preserve">, as is frequently suggested. Since 1960 </w:t>
      </w:r>
      <w:r w:rsidRPr="00B477CC">
        <w:rPr>
          <w:rStyle w:val="StyleUnderline"/>
        </w:rPr>
        <w:t>wheat production has quadrupled. Rising sea levels remain a concern</w:t>
      </w:r>
      <w:r w:rsidRPr="00782C7A">
        <w:rPr>
          <w:sz w:val="16"/>
        </w:rPr>
        <w:t xml:space="preserve">, but that </w:t>
      </w:r>
      <w:r w:rsidRPr="00B477CC">
        <w:rPr>
          <w:rStyle w:val="StyleUnderline"/>
        </w:rPr>
        <w:t xml:space="preserve">has been </w:t>
      </w:r>
      <w:r w:rsidRPr="00B477CC">
        <w:rPr>
          <w:rStyle w:val="Emphasis"/>
        </w:rPr>
        <w:t>happening since the last glaciation</w:t>
      </w:r>
      <w:r w:rsidRPr="00B477CC">
        <w:rPr>
          <w:rStyle w:val="StyleUnderline"/>
        </w:rPr>
        <w:t xml:space="preserve"> over a few hundred thousand years ago</w:t>
      </w:r>
      <w:r w:rsidRPr="00782C7A">
        <w:rPr>
          <w:sz w:val="16"/>
        </w:rPr>
        <w:t>. It has not accelerated substantially in recent decades. Even the Intergovernmental Panel on Climate Change’s own report concludes that a signal of climate change has not yet emerged beyond natural variability.</w:t>
      </w:r>
    </w:p>
    <w:p w14:paraId="5EF09FFA" w14:textId="77777777" w:rsidR="008C227D" w:rsidRPr="00782C7A" w:rsidRDefault="008C227D" w:rsidP="008C227D">
      <w:pPr>
        <w:rPr>
          <w:sz w:val="16"/>
        </w:rPr>
      </w:pPr>
      <w:r w:rsidRPr="00782C7A">
        <w:rPr>
          <w:sz w:val="16"/>
        </w:rPr>
        <w:t xml:space="preserve">Perhaps equally critical are geopolitical considerations. </w:t>
      </w:r>
      <w:r w:rsidRPr="00782C7A">
        <w:rPr>
          <w:rStyle w:val="StyleUnderline"/>
        </w:rPr>
        <w:t xml:space="preserve">The West will </w:t>
      </w:r>
      <w:r w:rsidRPr="00782C7A">
        <w:rPr>
          <w:rStyle w:val="Emphasis"/>
        </w:rPr>
        <w:t>pay a price for its green fantasies</w:t>
      </w:r>
      <w:r w:rsidRPr="00782C7A">
        <w:rPr>
          <w:sz w:val="16"/>
        </w:rPr>
        <w:t xml:space="preserve"> given that </w:t>
      </w:r>
      <w:r w:rsidRPr="00782C7A">
        <w:rPr>
          <w:rStyle w:val="StyleUnderline"/>
        </w:rPr>
        <w:t>its greatest competitors, including China, use coal and gas to power their economies. China</w:t>
      </w:r>
      <w:r w:rsidRPr="00782C7A">
        <w:rPr>
          <w:sz w:val="16"/>
        </w:rPr>
        <w:t xml:space="preserve"> now </w:t>
      </w:r>
      <w:r w:rsidRPr="00782C7A">
        <w:rPr>
          <w:rStyle w:val="StyleUnderline"/>
        </w:rPr>
        <w:t xml:space="preserve">emits more greenhouse gases than Japan, the EU and North America </w:t>
      </w:r>
      <w:r w:rsidRPr="00782C7A">
        <w:rPr>
          <w:rStyle w:val="Emphasis"/>
        </w:rPr>
        <w:t>put together</w:t>
      </w:r>
      <w:r w:rsidRPr="00782C7A">
        <w:rPr>
          <w:rStyle w:val="StyleUnderline"/>
        </w:rPr>
        <w:t xml:space="preserve">. In the developing world, fossil-fuel burning continues to grow in </w:t>
      </w:r>
      <w:r w:rsidRPr="00782C7A">
        <w:rPr>
          <w:rStyle w:val="Emphasis"/>
        </w:rPr>
        <w:t>Pakistan, India, Bangladesh and Vietnam</w:t>
      </w:r>
      <w:r w:rsidRPr="00782C7A">
        <w:rPr>
          <w:sz w:val="16"/>
        </w:rPr>
        <w:t>. As former Nigerian vice-president Yemi Osinbajo has noted, “</w:t>
      </w:r>
      <w:r w:rsidRPr="00782C7A">
        <w:rPr>
          <w:rStyle w:val="Emphasis"/>
        </w:rPr>
        <w:t>No country in the world has been able to industrialize using renewable energy</w:t>
      </w:r>
      <w:r w:rsidRPr="00782C7A">
        <w:rPr>
          <w:sz w:val="16"/>
        </w:rPr>
        <w:t>.”</w:t>
      </w:r>
    </w:p>
    <w:p w14:paraId="50362D36" w14:textId="77777777" w:rsidR="008C227D" w:rsidRPr="00782C7A" w:rsidRDefault="008C227D" w:rsidP="008C227D">
      <w:pPr>
        <w:rPr>
          <w:sz w:val="16"/>
        </w:rPr>
      </w:pPr>
      <w:r w:rsidRPr="00782C7A">
        <w:rPr>
          <w:sz w:val="16"/>
        </w:rPr>
        <w:t xml:space="preserve">By far </w:t>
      </w:r>
      <w:r w:rsidRPr="00782C7A">
        <w:rPr>
          <w:rStyle w:val="StyleUnderline"/>
        </w:rPr>
        <w:t>the biggest beneficiary of the</w:t>
      </w:r>
      <w:r w:rsidRPr="00782C7A">
        <w:rPr>
          <w:sz w:val="16"/>
        </w:rPr>
        <w:t xml:space="preserve"> mandated </w:t>
      </w:r>
      <w:r w:rsidRPr="00782C7A">
        <w:rPr>
          <w:rStyle w:val="StyleUnderline"/>
        </w:rPr>
        <w:t>switch to</w:t>
      </w:r>
      <w:r w:rsidRPr="00782C7A">
        <w:rPr>
          <w:sz w:val="16"/>
        </w:rPr>
        <w:t xml:space="preserve"> “</w:t>
      </w:r>
      <w:r w:rsidRPr="00782C7A">
        <w:rPr>
          <w:rStyle w:val="StyleUnderline"/>
        </w:rPr>
        <w:t>renewable</w:t>
      </w:r>
      <w:r w:rsidRPr="00782C7A">
        <w:rPr>
          <w:sz w:val="16"/>
        </w:rPr>
        <w:t xml:space="preserve">” </w:t>
      </w:r>
      <w:r w:rsidRPr="00782C7A">
        <w:rPr>
          <w:rStyle w:val="StyleUnderline"/>
        </w:rPr>
        <w:t>energy is China. The countries</w:t>
      </w:r>
      <w:r w:rsidRPr="00782C7A">
        <w:rPr>
          <w:sz w:val="16"/>
        </w:rPr>
        <w:t xml:space="preserve"> which are </w:t>
      </w:r>
      <w:r w:rsidRPr="00782C7A">
        <w:rPr>
          <w:rStyle w:val="StyleUnderline"/>
        </w:rPr>
        <w:t>critical for providing the necessary resources are</w:t>
      </w:r>
      <w:r w:rsidRPr="00782C7A">
        <w:rPr>
          <w:sz w:val="16"/>
        </w:rPr>
        <w:t xml:space="preserve"> often </w:t>
      </w:r>
      <w:r w:rsidRPr="00782C7A">
        <w:rPr>
          <w:rStyle w:val="Emphasis"/>
        </w:rPr>
        <w:t>dominated by Beijing</w:t>
      </w:r>
      <w:r w:rsidRPr="00782C7A">
        <w:rPr>
          <w:rStyle w:val="StyleUnderline"/>
        </w:rPr>
        <w:t>. The</w:t>
      </w:r>
      <w:r w:rsidRPr="00782C7A">
        <w:rPr>
          <w:sz w:val="16"/>
        </w:rPr>
        <w:t xml:space="preserve"> Chinese </w:t>
      </w:r>
      <w:r w:rsidRPr="00782C7A">
        <w:rPr>
          <w:rStyle w:val="StyleUnderline"/>
        </w:rPr>
        <w:t>regime uses efficient, cheaper fossil fuels to dominate the solar-panel industry, building</w:t>
      </w:r>
      <w:r w:rsidRPr="00782C7A">
        <w:rPr>
          <w:sz w:val="16"/>
        </w:rPr>
        <w:t xml:space="preserve"> its </w:t>
      </w:r>
      <w:r w:rsidRPr="00782C7A">
        <w:rPr>
          <w:rStyle w:val="StyleUnderline"/>
        </w:rPr>
        <w:t>battery capacity</w:t>
      </w:r>
      <w:r w:rsidRPr="00782C7A">
        <w:rPr>
          <w:sz w:val="16"/>
        </w:rPr>
        <w:t xml:space="preserve"> to roughly four times ours, </w:t>
      </w:r>
      <w:r w:rsidRPr="00782C7A">
        <w:rPr>
          <w:rStyle w:val="StyleUnderline"/>
        </w:rPr>
        <w:t xml:space="preserve">while exercising effective control of rare earth minerals and the </w:t>
      </w:r>
      <w:r w:rsidRPr="00782C7A">
        <w:rPr>
          <w:rStyle w:val="Emphasis"/>
        </w:rPr>
        <w:t>tech</w:t>
      </w:r>
      <w:r w:rsidRPr="00782C7A">
        <w:rPr>
          <w:rStyle w:val="StyleUnderline"/>
        </w:rPr>
        <w:t>nology for processing them</w:t>
      </w:r>
      <w:r w:rsidRPr="00782C7A">
        <w:rPr>
          <w:sz w:val="16"/>
        </w:rPr>
        <w:t>.</w:t>
      </w:r>
    </w:p>
    <w:p w14:paraId="49713FF7" w14:textId="77777777" w:rsidR="008C227D" w:rsidRPr="00782C7A" w:rsidRDefault="008C227D" w:rsidP="008C227D">
      <w:pPr>
        <w:rPr>
          <w:sz w:val="16"/>
        </w:rPr>
      </w:pPr>
      <w:r w:rsidRPr="00782C7A">
        <w:rPr>
          <w:sz w:val="16"/>
        </w:rPr>
        <w:t xml:space="preserve">Unlike their Chinese counterparts, politicians in Washington, London or Brussels </w:t>
      </w:r>
      <w:proofErr w:type="gramStart"/>
      <w:r w:rsidRPr="00782C7A">
        <w:rPr>
          <w:sz w:val="16"/>
        </w:rPr>
        <w:t>have to</w:t>
      </w:r>
      <w:proofErr w:type="gramEnd"/>
      <w:r w:rsidRPr="00782C7A">
        <w:rPr>
          <w:sz w:val="16"/>
        </w:rPr>
        <w:t xml:space="preserve"> listen to their own constituents. These people are being forced to pay high energy prices, which are more expensive everywhere that green policies have been most aggressively pursued: Denmark, Germany and, in the US, California. In Britain last year, where energy costs are some of the highest in Europe, more than ten million households fell behind on their energy payments due to soaring bills.</w:t>
      </w:r>
    </w:p>
    <w:p w14:paraId="18AFCE49" w14:textId="77777777" w:rsidR="008C227D" w:rsidRPr="00782C7A" w:rsidRDefault="008C227D" w:rsidP="008C227D">
      <w:pPr>
        <w:rPr>
          <w:sz w:val="16"/>
        </w:rPr>
      </w:pPr>
      <w:r w:rsidRPr="00782C7A">
        <w:rPr>
          <w:rStyle w:val="StyleUnderline"/>
        </w:rPr>
        <w:t xml:space="preserve">Immiseration has become </w:t>
      </w:r>
      <w:r w:rsidRPr="00782C7A">
        <w:rPr>
          <w:rStyle w:val="Emphasis"/>
        </w:rPr>
        <w:t>central to green ideology</w:t>
      </w:r>
      <w:r w:rsidRPr="00782C7A">
        <w:rPr>
          <w:sz w:val="16"/>
        </w:rPr>
        <w:t xml:space="preserve">. According to Robert Jackson, a Stanford professor of earth system science, </w:t>
      </w:r>
      <w:r w:rsidRPr="00782C7A">
        <w:rPr>
          <w:rStyle w:val="StyleUnderline"/>
        </w:rPr>
        <w:t>Americans should learn to like living on one-quarter of their current energy</w:t>
      </w:r>
      <w:r w:rsidRPr="00782C7A">
        <w:rPr>
          <w:sz w:val="16"/>
        </w:rPr>
        <w:t xml:space="preserve">, essentially </w:t>
      </w:r>
      <w:r w:rsidRPr="00782C7A">
        <w:rPr>
          <w:rStyle w:val="StyleUnderline"/>
        </w:rPr>
        <w:t>turning the clock back to consumption patterns of the 1950s</w:t>
      </w:r>
      <w:r w:rsidRPr="00782C7A">
        <w:rPr>
          <w:sz w:val="16"/>
        </w:rPr>
        <w:t>. This does not make an appealing proposition to the public, as the likes of Bill Gates and even the head of a powerful and prominent UK trade union have noted.</w:t>
      </w:r>
    </w:p>
    <w:p w14:paraId="2B897B0C" w14:textId="77777777" w:rsidR="008C227D" w:rsidRPr="00782C7A" w:rsidRDefault="008C227D" w:rsidP="008C227D">
      <w:pPr>
        <w:rPr>
          <w:sz w:val="16"/>
        </w:rPr>
      </w:pPr>
      <w:r w:rsidRPr="00782C7A">
        <w:rPr>
          <w:sz w:val="16"/>
        </w:rPr>
        <w:t>Political scientist Roger Pielke’s “iron law of climate policy” suggests that “substantially increasing the costs of energy, which supports every aspect of modern life, is off the table as a policy option for achieving deep decarbonization.”</w:t>
      </w:r>
    </w:p>
    <w:p w14:paraId="54423B7F" w14:textId="77777777" w:rsidR="008C227D" w:rsidRPr="00782C7A" w:rsidRDefault="008C227D" w:rsidP="008C227D">
      <w:pPr>
        <w:rPr>
          <w:sz w:val="16"/>
        </w:rPr>
      </w:pPr>
      <w:r w:rsidRPr="00782C7A">
        <w:rPr>
          <w:sz w:val="16"/>
        </w:rPr>
        <w:t xml:space="preserve">Fortunately, </w:t>
      </w:r>
      <w:r w:rsidRPr="00782C7A">
        <w:rPr>
          <w:rStyle w:val="StyleUnderline"/>
        </w:rPr>
        <w:t>there are</w:t>
      </w:r>
      <w:r w:rsidRPr="00782C7A">
        <w:rPr>
          <w:sz w:val="16"/>
        </w:rPr>
        <w:t xml:space="preserve"> other </w:t>
      </w:r>
      <w:r w:rsidRPr="00782C7A">
        <w:rPr>
          <w:rStyle w:val="StyleUnderline"/>
        </w:rPr>
        <w:t xml:space="preserve">less damaging ways to reduce emissions, by </w:t>
      </w:r>
      <w:r w:rsidRPr="00782C7A">
        <w:rPr>
          <w:rStyle w:val="Emphasis"/>
        </w:rPr>
        <w:t>using natural gas</w:t>
      </w:r>
      <w:r w:rsidRPr="00782C7A">
        <w:rPr>
          <w:sz w:val="16"/>
        </w:rPr>
        <w:t xml:space="preserve"> instead of coal </w:t>
      </w:r>
      <w:r w:rsidRPr="00782C7A">
        <w:rPr>
          <w:rStyle w:val="StyleUnderline"/>
        </w:rPr>
        <w:t xml:space="preserve">and building </w:t>
      </w:r>
      <w:proofErr w:type="gramStart"/>
      <w:r w:rsidRPr="00782C7A">
        <w:rPr>
          <w:rStyle w:val="StyleUnderline"/>
        </w:rPr>
        <w:t>emissions</w:t>
      </w:r>
      <w:proofErr w:type="gramEnd"/>
      <w:r w:rsidRPr="00782C7A">
        <w:rPr>
          <w:rStyle w:val="StyleUnderline"/>
        </w:rPr>
        <w:t>-free nuclear plants. Gradual shifts in cars with greater efficiency</w:t>
      </w:r>
      <w:r w:rsidRPr="00782C7A">
        <w:rPr>
          <w:sz w:val="16"/>
        </w:rPr>
        <w:t xml:space="preserve"> — such as hybrids — </w:t>
      </w:r>
      <w:r w:rsidRPr="00782C7A">
        <w:rPr>
          <w:rStyle w:val="StyleUnderline"/>
        </w:rPr>
        <w:t>are more likely to win marketplace acceptance than</w:t>
      </w:r>
      <w:r w:rsidRPr="00782C7A">
        <w:rPr>
          <w:sz w:val="16"/>
        </w:rPr>
        <w:t xml:space="preserve"> the current insistence on </w:t>
      </w:r>
      <w:r w:rsidRPr="00782C7A">
        <w:rPr>
          <w:rStyle w:val="StyleUnderline"/>
        </w:rPr>
        <w:t>electrical vehicles</w:t>
      </w:r>
      <w:r w:rsidRPr="00782C7A">
        <w:rPr>
          <w:sz w:val="16"/>
        </w:rPr>
        <w:t>. (EVs also have their own considerable environmental drawbacks, due to the heavy use of carbon-intensive materials.)</w:t>
      </w:r>
    </w:p>
    <w:p w14:paraId="0BF16390" w14:textId="77777777" w:rsidR="008C227D" w:rsidRPr="00782C7A" w:rsidRDefault="008C227D" w:rsidP="008C227D">
      <w:pPr>
        <w:rPr>
          <w:sz w:val="16"/>
        </w:rPr>
      </w:pPr>
      <w:r w:rsidRPr="00782C7A">
        <w:rPr>
          <w:rStyle w:val="StyleUnderline"/>
        </w:rPr>
        <w:t xml:space="preserve">Humans have struggled against </w:t>
      </w:r>
      <w:r w:rsidRPr="00782C7A">
        <w:rPr>
          <w:rStyle w:val="Emphasis"/>
        </w:rPr>
        <w:t>more dramatic climate challenges</w:t>
      </w:r>
      <w:r w:rsidRPr="00782C7A">
        <w:rPr>
          <w:rStyle w:val="StyleUnderline"/>
        </w:rPr>
        <w:t xml:space="preserve"> throughout history. Cold or drier weather has driven changes in crops. Holland’s harnessing of surging sea levels to create new land</w:t>
      </w:r>
      <w:r w:rsidRPr="00782C7A">
        <w:rPr>
          <w:sz w:val="16"/>
        </w:rPr>
        <w:t xml:space="preserve"> behind dikes </w:t>
      </w:r>
      <w:r w:rsidRPr="00782C7A">
        <w:rPr>
          <w:rStyle w:val="StyleUnderline"/>
        </w:rPr>
        <w:t>is an example</w:t>
      </w:r>
      <w:r w:rsidRPr="00782C7A">
        <w:rPr>
          <w:sz w:val="16"/>
        </w:rPr>
        <w:t xml:space="preserve"> of centuries-old adaptation. In 1900, </w:t>
      </w:r>
      <w:r w:rsidRPr="00782C7A">
        <w:rPr>
          <w:rStyle w:val="StyleUnderline"/>
        </w:rPr>
        <w:t>Galveston</w:t>
      </w:r>
      <w:r w:rsidRPr="00782C7A">
        <w:rPr>
          <w:sz w:val="16"/>
        </w:rPr>
        <w:t xml:space="preserve">, Texas </w:t>
      </w:r>
      <w:r w:rsidRPr="00782C7A">
        <w:rPr>
          <w:rStyle w:val="StyleUnderline"/>
        </w:rPr>
        <w:t>was devastated by a hurricane but is now protected by a sea wall</w:t>
      </w:r>
      <w:r w:rsidRPr="00782C7A">
        <w:rPr>
          <w:sz w:val="16"/>
        </w:rPr>
        <w:t>, which has kept the city safe through numerous major storms.</w:t>
      </w:r>
    </w:p>
    <w:p w14:paraId="4685386B" w14:textId="77777777" w:rsidR="008C227D" w:rsidRPr="00782C7A" w:rsidRDefault="008C227D" w:rsidP="008C227D">
      <w:pPr>
        <w:rPr>
          <w:sz w:val="16"/>
        </w:rPr>
      </w:pPr>
      <w:r w:rsidRPr="00782C7A">
        <w:rPr>
          <w:rStyle w:val="StyleUnderline"/>
        </w:rPr>
        <w:t xml:space="preserve">If the seventeenth-century Dutch or early twentieth-century Texans could adjust </w:t>
      </w:r>
      <w:r w:rsidRPr="00782C7A">
        <w:rPr>
          <w:sz w:val="16"/>
        </w:rPr>
        <w:t xml:space="preserve">to climate changes, </w:t>
      </w:r>
      <w:r w:rsidRPr="00782C7A">
        <w:rPr>
          <w:rStyle w:val="StyleUnderline"/>
        </w:rPr>
        <w:t xml:space="preserve">it seems reasonable that with today’s vastly more potent technologies, </w:t>
      </w:r>
      <w:r w:rsidRPr="00782C7A">
        <w:rPr>
          <w:rStyle w:val="Emphasis"/>
        </w:rPr>
        <w:t>so can we</w:t>
      </w:r>
      <w:r w:rsidRPr="00782C7A">
        <w:rPr>
          <w:sz w:val="16"/>
        </w:rPr>
        <w:t xml:space="preserve">. </w:t>
      </w:r>
    </w:p>
    <w:p w14:paraId="7FD2480B" w14:textId="77777777" w:rsidR="008C227D" w:rsidRPr="00782C7A" w:rsidRDefault="008C227D" w:rsidP="008C227D">
      <w:pPr>
        <w:rPr>
          <w:sz w:val="16"/>
        </w:rPr>
      </w:pPr>
      <w:r w:rsidRPr="00782C7A">
        <w:rPr>
          <w:rStyle w:val="StyleUnderline"/>
        </w:rPr>
        <w:t>Rather than wallow in hysteria, countries can focus on investments</w:t>
      </w:r>
      <w:r w:rsidRPr="00782C7A">
        <w:rPr>
          <w:sz w:val="16"/>
        </w:rPr>
        <w:t xml:space="preserve"> — dykes, seawalls, tree plantings — </w:t>
      </w:r>
      <w:r w:rsidRPr="00782C7A">
        <w:rPr>
          <w:rStyle w:val="StyleUnderline"/>
        </w:rPr>
        <w:t>that</w:t>
      </w:r>
      <w:r w:rsidRPr="00782C7A">
        <w:rPr>
          <w:sz w:val="16"/>
        </w:rPr>
        <w:t xml:space="preserve"> will </w:t>
      </w:r>
      <w:r w:rsidRPr="00782C7A">
        <w:rPr>
          <w:rStyle w:val="Emphasis"/>
        </w:rPr>
        <w:t>mitigate and adapt</w:t>
      </w:r>
      <w:r w:rsidRPr="00782C7A">
        <w:rPr>
          <w:rStyle w:val="StyleUnderline"/>
        </w:rPr>
        <w:t xml:space="preserve"> to future climate changes</w:t>
      </w:r>
      <w:r w:rsidRPr="00782C7A">
        <w:rPr>
          <w:sz w:val="16"/>
        </w:rPr>
        <w:t xml:space="preserve">. The rise of </w:t>
      </w:r>
      <w:r w:rsidRPr="00782C7A">
        <w:rPr>
          <w:rStyle w:val="StyleUnderline"/>
        </w:rPr>
        <w:t>remote work</w:t>
      </w:r>
      <w:r w:rsidRPr="00782C7A">
        <w:rPr>
          <w:sz w:val="16"/>
        </w:rPr>
        <w:t xml:space="preserve">, the International Energy Agency suggests, </w:t>
      </w:r>
      <w:r w:rsidRPr="00782C7A">
        <w:rPr>
          <w:rStyle w:val="StyleUnderline"/>
        </w:rPr>
        <w:t>offers great opportunities</w:t>
      </w:r>
      <w:r w:rsidRPr="00782C7A">
        <w:rPr>
          <w:sz w:val="16"/>
        </w:rPr>
        <w:t>. If everybody were able to work from home just one day a week, it would save around one percent of global oil consumption.</w:t>
      </w:r>
    </w:p>
    <w:p w14:paraId="4122D2C5" w14:textId="77777777" w:rsidR="008C227D" w:rsidRPr="00782C7A" w:rsidRDefault="008C227D" w:rsidP="008C227D">
      <w:pPr>
        <w:rPr>
          <w:sz w:val="16"/>
        </w:rPr>
      </w:pPr>
      <w:r w:rsidRPr="00782C7A">
        <w:rPr>
          <w:rStyle w:val="StyleUnderline"/>
        </w:rPr>
        <w:t>The world faces many challenges</w:t>
      </w:r>
      <w:r w:rsidRPr="00782C7A">
        <w:rPr>
          <w:sz w:val="16"/>
        </w:rPr>
        <w:t xml:space="preserve"> in the future, but </w:t>
      </w:r>
      <w:r w:rsidRPr="00782C7A">
        <w:rPr>
          <w:rStyle w:val="Emphasis"/>
        </w:rPr>
        <w:t>climate is not the sole or even the most pressing one</w:t>
      </w:r>
      <w:r w:rsidRPr="00782C7A">
        <w:rPr>
          <w:rStyle w:val="StyleUnderline"/>
        </w:rPr>
        <w:t>. As we fac</w:t>
      </w:r>
      <w:r w:rsidRPr="00782C7A">
        <w:rPr>
          <w:sz w:val="16"/>
        </w:rPr>
        <w:t xml:space="preserve">e the threat of expanding </w:t>
      </w:r>
      <w:r w:rsidRPr="00782C7A">
        <w:rPr>
          <w:rStyle w:val="StyleUnderline"/>
        </w:rPr>
        <w:t>war</w:t>
      </w:r>
      <w:r w:rsidRPr="00782C7A">
        <w:rPr>
          <w:sz w:val="16"/>
        </w:rPr>
        <w:t xml:space="preserve">, intensified </w:t>
      </w:r>
      <w:r w:rsidRPr="00782C7A">
        <w:rPr>
          <w:rStyle w:val="StyleUnderline"/>
        </w:rPr>
        <w:t xml:space="preserve">class and ethnic conflict, growing inequality and health crises, it’s time to </w:t>
      </w:r>
      <w:r w:rsidRPr="00782C7A">
        <w:rPr>
          <w:rStyle w:val="Emphasis"/>
        </w:rPr>
        <w:t>look dispassionately at climate</w:t>
      </w:r>
      <w:r w:rsidRPr="00782C7A">
        <w:rPr>
          <w:rStyle w:val="StyleUnderline"/>
        </w:rPr>
        <w:t xml:space="preserve"> as one of the many challenges facing humanity</w:t>
      </w:r>
      <w:r w:rsidRPr="00782C7A">
        <w:rPr>
          <w:sz w:val="16"/>
        </w:rPr>
        <w:t>.</w:t>
      </w:r>
    </w:p>
    <w:p w14:paraId="6FFCA44F" w14:textId="77777777" w:rsidR="008C227D" w:rsidRPr="00782C7A" w:rsidRDefault="008C227D" w:rsidP="008C227D">
      <w:pPr>
        <w:rPr>
          <w:sz w:val="16"/>
        </w:rPr>
      </w:pPr>
      <w:r w:rsidRPr="00782C7A">
        <w:rPr>
          <w:sz w:val="16"/>
        </w:rPr>
        <w:t xml:space="preserve">The quasi-religious values of the greens have their </w:t>
      </w:r>
      <w:proofErr w:type="gramStart"/>
      <w:r w:rsidRPr="00782C7A">
        <w:rPr>
          <w:sz w:val="16"/>
        </w:rPr>
        <w:t>place, but</w:t>
      </w:r>
      <w:proofErr w:type="gramEnd"/>
      <w:r w:rsidRPr="00782C7A">
        <w:rPr>
          <w:sz w:val="16"/>
        </w:rPr>
        <w:t xml:space="preserve"> ought not to trump the search for a better life among people in the West, China or the developing world.</w:t>
      </w:r>
    </w:p>
    <w:p w14:paraId="6C7E0975" w14:textId="77777777" w:rsidR="008C227D" w:rsidRDefault="008C227D" w:rsidP="008C227D">
      <w:pPr>
        <w:pStyle w:val="Heading3"/>
      </w:pPr>
      <w:r>
        <w:t>No Link---Mining</w:t>
      </w:r>
    </w:p>
    <w:p w14:paraId="3A3DCF81" w14:textId="77777777" w:rsidR="008C227D" w:rsidRDefault="008C227D" w:rsidP="008C227D">
      <w:pPr>
        <w:pStyle w:val="Heading4"/>
      </w:pPr>
      <w:r w:rsidRPr="00D77596">
        <w:t>Sustainable Arctic mining is possible—when Indigenous communities co-own and co-manage, extraction can promote environmental protection, economic development, and reconciliation.</w:t>
      </w:r>
    </w:p>
    <w:p w14:paraId="704E6765" w14:textId="77777777" w:rsidR="008C227D" w:rsidRPr="00ED3642" w:rsidRDefault="008C227D" w:rsidP="008C227D">
      <w:pPr>
        <w:rPr>
          <w:b/>
          <w:bCs/>
        </w:rPr>
      </w:pPr>
      <w:r w:rsidRPr="002A07D8">
        <w:rPr>
          <w:rStyle w:val="Style13ptBold"/>
        </w:rPr>
        <w:t xml:space="preserve">Bidgood ’24 </w:t>
      </w:r>
      <w:r w:rsidRPr="002A07D8">
        <w:t xml:space="preserve">(Anna K Bidgood, Earth and Planets Laboratory, Carnegie Institution for Science, Jessica Hall, Centre for Sámi Studies, </w:t>
      </w:r>
      <w:proofErr w:type="spellStart"/>
      <w:r w:rsidRPr="002A07D8">
        <w:t>UiT</w:t>
      </w:r>
      <w:proofErr w:type="spellEnd"/>
      <w:r w:rsidRPr="002A07D8">
        <w:t xml:space="preserve"> </w:t>
      </w:r>
      <w:proofErr w:type="gramStart"/>
      <w:r w:rsidRPr="002A07D8">
        <w:t>The</w:t>
      </w:r>
      <w:proofErr w:type="gramEnd"/>
      <w:r w:rsidRPr="002A07D8">
        <w:t xml:space="preserve"> Arctic University of Norway, Date Published: November 18</w:t>
      </w:r>
      <w:proofErr w:type="gramStart"/>
      <w:r w:rsidRPr="002A07D8">
        <w:t xml:space="preserve"> 2024</w:t>
      </w:r>
      <w:proofErr w:type="gramEnd"/>
      <w:r w:rsidRPr="002A07D8">
        <w:t>, Earth Science, Systems and Society (Lyell Collection, “We Need to Talk About Mining in the Arctic”, Date accessed: June 30, 2025, https://www.lyellcollection.org/doi/full/10.3389/esss.2024.10117)</w:t>
      </w:r>
    </w:p>
    <w:p w14:paraId="0AE17E3D" w14:textId="77777777" w:rsidR="008C227D" w:rsidRPr="002A07D8" w:rsidRDefault="008C227D" w:rsidP="008C227D">
      <w:pPr>
        <w:rPr>
          <w:rStyle w:val="StyleUnderline"/>
        </w:rPr>
      </w:pPr>
      <w:r w:rsidRPr="00D77596">
        <w:t xml:space="preserve">Looking </w:t>
      </w:r>
      <w:proofErr w:type="gramStart"/>
      <w:r w:rsidRPr="00D77596">
        <w:t>to</w:t>
      </w:r>
      <w:proofErr w:type="gramEnd"/>
      <w:r w:rsidRPr="00D77596">
        <w:t xml:space="preserve"> the future of mining in the Arctic: can this industry provide an opportunity for sustainable development and reconciliation? </w:t>
      </w:r>
      <w:r w:rsidRPr="002A07D8">
        <w:rPr>
          <w:rStyle w:val="StyleUnderline"/>
        </w:rPr>
        <w:t>Sustainable development has been defined as “</w:t>
      </w:r>
      <w:r w:rsidRPr="00D77596">
        <w:rPr>
          <w:rStyle w:val="Emphasis"/>
        </w:rPr>
        <w:t>development which meets the needs of the present</w:t>
      </w:r>
      <w:r w:rsidRPr="002A07D8">
        <w:rPr>
          <w:rStyle w:val="StyleUnderline"/>
        </w:rPr>
        <w:t xml:space="preserve"> without compromising the ability of future generations to meet their own needs</w:t>
      </w:r>
      <w:r w:rsidRPr="00D77596">
        <w:t>” (</w:t>
      </w:r>
      <w:r w:rsidRPr="00CA2951">
        <w:t>Brundtland Commission, 1987</w:t>
      </w:r>
      <w:r w:rsidRPr="00D77596">
        <w:t xml:space="preserve">). Whilst sustainable mining may be an oxymoron, </w:t>
      </w:r>
      <w:r w:rsidRPr="002A07D8">
        <w:rPr>
          <w:rStyle w:val="StyleUnderline"/>
        </w:rPr>
        <w:t xml:space="preserve">sustainability in mining leading to the development of sustainable outcomes, </w:t>
      </w:r>
      <w:r w:rsidRPr="00D77596">
        <w:rPr>
          <w:rStyle w:val="Emphasis"/>
        </w:rPr>
        <w:t>is a legitimate concept</w:t>
      </w:r>
      <w:r w:rsidRPr="00D77596">
        <w:t xml:space="preserve"> that we should be working towards. Sustainability within the mining industry can be multifaceted, encompassing </w:t>
      </w:r>
      <w:r w:rsidRPr="002A07D8">
        <w:rPr>
          <w:rStyle w:val="StyleUnderline"/>
        </w:rPr>
        <w:t xml:space="preserve">projects which aim to not only </w:t>
      </w:r>
      <w:r w:rsidRPr="00D77596">
        <w:rPr>
          <w:rStyle w:val="Emphasis"/>
        </w:rPr>
        <w:t>reduce</w:t>
      </w:r>
      <w:r w:rsidRPr="002A07D8">
        <w:rPr>
          <w:rStyle w:val="StyleUnderline"/>
        </w:rPr>
        <w:t xml:space="preserve"> the </w:t>
      </w:r>
      <w:r w:rsidRPr="00D77596">
        <w:rPr>
          <w:rStyle w:val="Emphasis"/>
        </w:rPr>
        <w:t>environmental and social impacts</w:t>
      </w:r>
      <w:r w:rsidRPr="002A07D8">
        <w:rPr>
          <w:rStyle w:val="StyleUnderline"/>
        </w:rPr>
        <w:t xml:space="preserve"> of mining through stewardship of the natural environment</w:t>
      </w:r>
      <w:r w:rsidRPr="00D77596">
        <w:t xml:space="preserve"> but to also add value, creating something sustainable in the long term. Sustainable goals must also include the development of, and continued effort towards, building long-term relationships with communities who are impacted by the mining process. Ensuring that mining is sustainable is not just reliant upon ethical extraction but also protecting the long value chain that occurs after the mining has taken place. </w:t>
      </w:r>
      <w:r w:rsidRPr="002A07D8">
        <w:rPr>
          <w:rStyle w:val="StyleUnderline"/>
        </w:rPr>
        <w:t xml:space="preserve">This process creates </w:t>
      </w:r>
      <w:r w:rsidRPr="00D77596">
        <w:rPr>
          <w:rStyle w:val="Emphasis"/>
        </w:rPr>
        <w:t>environmental, social, and economic value</w:t>
      </w:r>
      <w:r w:rsidRPr="002A07D8">
        <w:rPr>
          <w:rStyle w:val="StyleUnderline"/>
        </w:rPr>
        <w:t xml:space="preserve"> which can positively benefit the local communities.</w:t>
      </w:r>
    </w:p>
    <w:p w14:paraId="07B4970C" w14:textId="77777777" w:rsidR="008C227D" w:rsidRPr="00D77596" w:rsidRDefault="008C227D" w:rsidP="008C227D">
      <w:r w:rsidRPr="002A07D8">
        <w:rPr>
          <w:rStyle w:val="StyleUnderline"/>
        </w:rPr>
        <w:t>For example, despite being built on environmental disaster, Faro mine in Canada is now home to the Faro Mine Remediation Project, a government and Indigenous-led program. This program provides employment and training opportunities for Kaska and other Indigenous citizens</w:t>
      </w:r>
      <w:r w:rsidRPr="00D77596">
        <w:t xml:space="preserve"> (</w:t>
      </w:r>
      <w:r w:rsidRPr="00CA2951">
        <w:t>FARO Mine Remediation Project, 2022</w:t>
      </w:r>
      <w:r w:rsidRPr="00D77596">
        <w:t xml:space="preserve">) and is an example of a long-term project which provides opportunities for locals whilst at the same time rehabilitating the environment. </w:t>
      </w:r>
      <w:r w:rsidRPr="002A07D8">
        <w:rPr>
          <w:rStyle w:val="StyleUnderline"/>
        </w:rPr>
        <w:t xml:space="preserve">Incorporating sustainability principles into the lifecycle of a mining operation and beyond, has the potential to have a </w:t>
      </w:r>
      <w:r w:rsidRPr="00D77596">
        <w:rPr>
          <w:rStyle w:val="Emphasis"/>
        </w:rPr>
        <w:t>positive impact on communities</w:t>
      </w:r>
      <w:r w:rsidRPr="00D77596">
        <w:t xml:space="preserve"> and, if incorporated into the early planning stages, could contribute to the long-term sustainability of the local area.</w:t>
      </w:r>
    </w:p>
    <w:p w14:paraId="36135345" w14:textId="77777777" w:rsidR="008C227D" w:rsidRPr="00D77596" w:rsidRDefault="008C227D" w:rsidP="008C227D">
      <w:r w:rsidRPr="00D77596">
        <w:t xml:space="preserve">These questions are also particularly pertinent in Greenland, a country with 92% Indigenous population, a great potential for mineral resources, a large expanse of unexplored land and a limited history of resource development (In 2020 there were 2 active mines in Greenland compared to 1001 in Canada). Despite the small number of mines in Greenland, some areas (such as in South Greenland) have been mined for more than a century and a significant proportion of the population of Greenland have some experience of exploration and mining operations and are positive towards mining (e.g., </w:t>
      </w:r>
      <w:proofErr w:type="spellStart"/>
      <w:r w:rsidRPr="00CA2951">
        <w:t>Agneman</w:t>
      </w:r>
      <w:proofErr w:type="spellEnd"/>
      <w:r w:rsidRPr="00CA2951">
        <w:t>, 2018</w:t>
      </w:r>
      <w:r w:rsidRPr="00D77596">
        <w:t xml:space="preserve">; </w:t>
      </w:r>
      <w:r w:rsidRPr="00CA2951">
        <w:t>Thaarup et al., 2020</w:t>
      </w:r>
      <w:r w:rsidRPr="00D77596">
        <w:t xml:space="preserve">). As Greenland continues to be explored, coastal regions are becoming more and more prospective, and the number of exploration </w:t>
      </w:r>
      <w:proofErr w:type="spellStart"/>
      <w:r w:rsidRPr="00D77596">
        <w:t>licences</w:t>
      </w:r>
      <w:proofErr w:type="spellEnd"/>
      <w:r w:rsidRPr="00D77596">
        <w:t xml:space="preserve"> is slowly increasing.</w:t>
      </w:r>
    </w:p>
    <w:p w14:paraId="1E6E427A" w14:textId="77777777" w:rsidR="008C227D" w:rsidRPr="00D77596" w:rsidRDefault="008C227D" w:rsidP="008C227D">
      <w:r w:rsidRPr="00D77596">
        <w:t xml:space="preserve">The government and people of Greenland are currently battling with questions of environmental, economic, and political opportunities. For example, the controversial </w:t>
      </w:r>
      <w:proofErr w:type="spellStart"/>
      <w:r w:rsidRPr="00D77596">
        <w:t>Kvanefjeld</w:t>
      </w:r>
      <w:proofErr w:type="spellEnd"/>
      <w:r w:rsidRPr="00D77596">
        <w:t xml:space="preserve"> rare earth deposit is one of the most significant rare earth deposits globally and presents an opportunity for Greenland to become an internationally significant supplier of raw materials and perhaps establish economic independence from Denmark. Many </w:t>
      </w:r>
      <w:proofErr w:type="gramStart"/>
      <w:r w:rsidRPr="00D77596">
        <w:t>local residents</w:t>
      </w:r>
      <w:proofErr w:type="gramEnd"/>
      <w:r w:rsidRPr="00D77596">
        <w:t xml:space="preserve"> support the project as it offers greater employment whereas </w:t>
      </w:r>
      <w:proofErr w:type="gramStart"/>
      <w:r w:rsidRPr="00D77596">
        <w:t>other</w:t>
      </w:r>
      <w:proofErr w:type="gramEnd"/>
      <w:r w:rsidRPr="00D77596">
        <w:t xml:space="preserve"> have raised concerns about disruptions to the environment and the lack of adequate information, particularly surrounding the potential radioactive pollution, and failure to consult and seek </w:t>
      </w:r>
      <w:proofErr w:type="gramStart"/>
      <w:r w:rsidRPr="00D77596">
        <w:t>local</w:t>
      </w:r>
      <w:proofErr w:type="gramEnd"/>
      <w:r w:rsidRPr="00D77596">
        <w:t xml:space="preserve"> community’s free, prior and informed consent (FPIC) (</w:t>
      </w:r>
      <w:r w:rsidRPr="00CA2951">
        <w:t>Orellana et al., 2021</w:t>
      </w:r>
      <w:r w:rsidRPr="00D77596">
        <w:t xml:space="preserve">). It should be noted, however, that the main concerns around the </w:t>
      </w:r>
      <w:proofErr w:type="spellStart"/>
      <w:r w:rsidRPr="00D77596">
        <w:t>Kvanefjeld</w:t>
      </w:r>
      <w:proofErr w:type="spellEnd"/>
      <w:r w:rsidRPr="00D77596">
        <w:t xml:space="preserve"> deposit are related to the presence of uranium in the ore. This is not reflective of the “typical” concerns to other exploration and mining operations elsewhere in Greenland, many of which are seen largely positively. A recent report on sand mining in Greenland surveyed almost 1,000 Greenlanders (&gt;1.5% of the population) and found that large majorities support extraction but oppose foreign involvement (</w:t>
      </w:r>
      <w:r w:rsidRPr="00CA2951">
        <w:t>Bendixen et al., 2022</w:t>
      </w:r>
      <w:r w:rsidRPr="00D77596">
        <w:t>).</w:t>
      </w:r>
    </w:p>
    <w:p w14:paraId="06F915F2" w14:textId="77777777" w:rsidR="008C227D" w:rsidRPr="00D77596" w:rsidRDefault="008C227D" w:rsidP="008C227D">
      <w:pPr>
        <w:rPr>
          <w:b/>
          <w:bCs/>
        </w:rPr>
      </w:pPr>
      <w:r w:rsidRPr="00D77596">
        <w:rPr>
          <w:b/>
          <w:bCs/>
        </w:rPr>
        <w:t>Examples of Indigenous Collaboration and Ownership</w:t>
      </w:r>
    </w:p>
    <w:p w14:paraId="1CCB8D4E" w14:textId="77777777" w:rsidR="008C227D" w:rsidRPr="00D77596" w:rsidRDefault="008C227D" w:rsidP="008C227D">
      <w:r w:rsidRPr="002A07D8">
        <w:rPr>
          <w:rStyle w:val="StyleUnderline"/>
        </w:rPr>
        <w:t xml:space="preserve">A direct result of oil and gas extraction throughout the Arctic has seen the </w:t>
      </w:r>
      <w:r w:rsidRPr="00D77596">
        <w:rPr>
          <w:rStyle w:val="Emphasis"/>
        </w:rPr>
        <w:t>increase in co-management structures</w:t>
      </w:r>
      <w:r w:rsidRPr="002A07D8">
        <w:rPr>
          <w:rStyle w:val="StyleUnderline"/>
        </w:rPr>
        <w:t xml:space="preserve"> between Indigenous communities and developers</w:t>
      </w:r>
      <w:r w:rsidRPr="00D77596">
        <w:t xml:space="preserve">. The </w:t>
      </w:r>
      <w:r w:rsidRPr="002A07D8">
        <w:rPr>
          <w:rStyle w:val="StyleUnderline"/>
        </w:rPr>
        <w:t xml:space="preserve">legacy of oil and gas extraction in Canada has led to a historical relationship of distrust between Indigenous communities and extractive industries. The oil and gas industry in Canada had a </w:t>
      </w:r>
      <w:r w:rsidRPr="00D77596">
        <w:rPr>
          <w:rStyle w:val="Emphasis"/>
        </w:rPr>
        <w:t xml:space="preserve">significant impact on Indigenous communities </w:t>
      </w:r>
      <w:r w:rsidRPr="00D77596">
        <w:t xml:space="preserve">through the ever-increasing wave of Europeans arriving to be a part of the extractive industries’ growth (Alberta’s Energy Heritage). The 1850s in Canada saw a dramatic increase in the production of oil, with the Mining and manufacturing Company of 1854 being the first dedicated oil company in North America (Alberta’s Energy Heritage). Furthermore, projects developing access and acquisition of gas, such as Coastal GasLink in British Columbia, have been accused of violating FPIC principles, thus continuing the challenges navigating these forms of </w:t>
      </w:r>
      <w:proofErr w:type="spellStart"/>
      <w:r w:rsidRPr="00D77596">
        <w:t>extractivism</w:t>
      </w:r>
      <w:proofErr w:type="spellEnd"/>
      <w:r w:rsidRPr="00D77596">
        <w:t xml:space="preserve"> and the Indigenous right to self-determination (</w:t>
      </w:r>
      <w:proofErr w:type="spellStart"/>
      <w:r w:rsidRPr="00CA2951">
        <w:t>StandEarth</w:t>
      </w:r>
      <w:proofErr w:type="spellEnd"/>
      <w:r w:rsidRPr="00CA2951">
        <w:t>, 2022</w:t>
      </w:r>
      <w:r w:rsidRPr="00D77596">
        <w:t>).</w:t>
      </w:r>
    </w:p>
    <w:p w14:paraId="47F89924" w14:textId="77777777" w:rsidR="008C227D" w:rsidRPr="00D77596" w:rsidRDefault="008C227D" w:rsidP="008C227D">
      <w:r w:rsidRPr="00D77596">
        <w:t>Whilst mining and Indigenous relations are typically portrayed in a negative light, t</w:t>
      </w:r>
      <w:r w:rsidRPr="002A07D8">
        <w:rPr>
          <w:rStyle w:val="StyleUnderline"/>
        </w:rPr>
        <w:t xml:space="preserve">here are examples, particularly in the Canadian Arctic, which can inform future exploration and mining. </w:t>
      </w:r>
      <w:r w:rsidRPr="00D77596">
        <w:t xml:space="preserve">Red Dog mine in Alaska is a major world producer of Zn and Pb and is co-owned by Teck Alaska and the NAANA Indigenous corporation, providing an example where typical approaches to western business deals were challenged, resulting in a potential new approach to business in the Arctic. Raglan mine in northern Quebec is another example of a major world producer of Ni and the location of Canada’s first Impact Benefit Agreement with Indigenous communities, promoting political, social, and economic development of the region. Indigenous knowledge, in collaboration with two </w:t>
      </w:r>
      <w:proofErr w:type="spellStart"/>
      <w:r w:rsidRPr="00D77596">
        <w:t>neighbouring</w:t>
      </w:r>
      <w:proofErr w:type="spellEnd"/>
      <w:r w:rsidRPr="00D77596">
        <w:t xml:space="preserve"> Inuit communities, was incorporated into the environmental impact assessments prior to the Raglan mine operation, resulting in a shortened shipping season to aid conservation relating to Arctic char and seal populations (</w:t>
      </w:r>
      <w:r w:rsidRPr="00CA2951">
        <w:t>Natural Resources Canada, 2007</w:t>
      </w:r>
      <w:r w:rsidRPr="00D77596">
        <w:t>).</w:t>
      </w:r>
    </w:p>
    <w:p w14:paraId="2717CF93" w14:textId="77777777" w:rsidR="008C227D" w:rsidRDefault="008C227D" w:rsidP="008C227D">
      <w:r w:rsidRPr="00D77596">
        <w:rPr>
          <w:rStyle w:val="Emphasis"/>
        </w:rPr>
        <w:t>Indigenous collaboration and ownership</w:t>
      </w:r>
      <w:r w:rsidRPr="002A07D8">
        <w:rPr>
          <w:rStyle w:val="StyleUnderline"/>
        </w:rPr>
        <w:t xml:space="preserve"> </w:t>
      </w:r>
      <w:proofErr w:type="gramStart"/>
      <w:r w:rsidRPr="002A07D8">
        <w:rPr>
          <w:rStyle w:val="StyleUnderline"/>
        </w:rPr>
        <w:t>is</w:t>
      </w:r>
      <w:proofErr w:type="gramEnd"/>
      <w:r w:rsidRPr="002A07D8">
        <w:rPr>
          <w:rStyle w:val="StyleUnderline"/>
        </w:rPr>
        <w:t xml:space="preserve"> increasingly </w:t>
      </w:r>
      <w:r w:rsidRPr="00D77596">
        <w:rPr>
          <w:rStyle w:val="Emphasis"/>
        </w:rPr>
        <w:t>common</w:t>
      </w:r>
      <w:r w:rsidRPr="002A07D8">
        <w:rPr>
          <w:rStyle w:val="StyleUnderline"/>
        </w:rPr>
        <w:t xml:space="preserve"> in Arctic development. For example, First Nations, Métis, and Inuit entities were partners or beneficiaries in nearly 20% of Canada’s existing electricity-generating infrastructure in 2022</w:t>
      </w:r>
      <w:r w:rsidRPr="00D77596">
        <w:t xml:space="preserve"> (</w:t>
      </w:r>
      <w:r w:rsidRPr="00CA2951">
        <w:t>Gall et al., 2022</w:t>
      </w:r>
      <w:r w:rsidRPr="00D77596">
        <w:t xml:space="preserve">), most of which produces renewable energy, reducing reliance on diesel generators in these remote regions. The </w:t>
      </w:r>
      <w:proofErr w:type="spellStart"/>
      <w:r w:rsidRPr="00D77596">
        <w:t>Nechalacho</w:t>
      </w:r>
      <w:proofErr w:type="spellEnd"/>
      <w:r w:rsidRPr="00D77596">
        <w:t xml:space="preserve"> rare earth project, located on the traditional lands of several Metis and Dene First Nations groups in the Northwest Territories, involves a 51% joint venture ownership by the Yellowknives Dene First Nations, who will control mining operations at the site. This project provides significant potential for Indigenous and northern employment and economic benefit and is the first example of a First Nations business entity contracting for a mine operation on traditional lands in Canada.</w:t>
      </w:r>
    </w:p>
    <w:p w14:paraId="30AAF740" w14:textId="77777777" w:rsidR="008C227D" w:rsidRDefault="008C227D" w:rsidP="008C227D">
      <w:pPr>
        <w:pStyle w:val="Heading3"/>
      </w:pPr>
      <w:r>
        <w:t>No Link---Pipelines</w:t>
      </w:r>
    </w:p>
    <w:p w14:paraId="29DC0CFF" w14:textId="77777777" w:rsidR="008C227D" w:rsidRDefault="008C227D" w:rsidP="008C227D">
      <w:pPr>
        <w:pStyle w:val="Heading4"/>
      </w:pPr>
      <w:r>
        <w:t xml:space="preserve">Arctic pipelines are safe – companies </w:t>
      </w:r>
      <w:proofErr w:type="gramStart"/>
      <w:r>
        <w:t>works</w:t>
      </w:r>
      <w:proofErr w:type="gramEnd"/>
      <w:r>
        <w:t xml:space="preserve"> to decrease emissions and apply community feedback.</w:t>
      </w:r>
    </w:p>
    <w:p w14:paraId="79EB55B2" w14:textId="77777777" w:rsidR="008C227D" w:rsidRPr="00511265" w:rsidRDefault="008C227D" w:rsidP="008C227D">
      <w:r>
        <w:rPr>
          <w:rStyle w:val="Style13ptBold"/>
        </w:rPr>
        <w:t xml:space="preserve">Rosen 23 </w:t>
      </w:r>
      <w:r w:rsidRPr="00511265">
        <w:t>[</w:t>
      </w:r>
      <w:proofErr w:type="spellStart"/>
      <w:r w:rsidRPr="00511265">
        <w:t>Yereth</w:t>
      </w:r>
      <w:proofErr w:type="spellEnd"/>
      <w:r w:rsidRPr="00511265">
        <w:t xml:space="preserve"> Rosen; </w:t>
      </w:r>
      <w:r>
        <w:t>r</w:t>
      </w:r>
      <w:r w:rsidRPr="002478DE">
        <w:t>eported for Reuters, for the Alaska Dispatch News, for Arctic Today and for other organizations.</w:t>
      </w:r>
      <w:r w:rsidRPr="00511265">
        <w:t xml:space="preserve">; </w:t>
      </w:r>
      <w:r>
        <w:t>8</w:t>
      </w:r>
      <w:r w:rsidRPr="00511265">
        <w:t>-</w:t>
      </w:r>
      <w:r>
        <w:t>2</w:t>
      </w:r>
      <w:r w:rsidRPr="00511265">
        <w:t>9-202</w:t>
      </w:r>
      <w:r>
        <w:t>3</w:t>
      </w:r>
      <w:r w:rsidRPr="00511265">
        <w:t xml:space="preserve">; Trans-Alaska Pipeline System operator report examines its work on environment, social issues; Alaska Beacon; https://alaskabeacon.com/briefs/trans-alaska-pipeline-system-operator-report-examines-its-work-on-environment-social-issues/; Accessed 6-30-2025] HS </w:t>
      </w:r>
      <w:r w:rsidRPr="00511265">
        <w:rPr>
          <w:rFonts w:ascii="Microsoft YaHei" w:eastAsia="Microsoft YaHei" w:hAnsi="Microsoft YaHei" w:cs="Microsoft YaHei" w:hint="eastAsia"/>
        </w:rPr>
        <w:t>宋</w:t>
      </w:r>
    </w:p>
    <w:p w14:paraId="54437D4E" w14:textId="77777777" w:rsidR="008C227D" w:rsidRDefault="008C227D" w:rsidP="008C227D">
      <w:pPr>
        <w:rPr>
          <w:sz w:val="16"/>
        </w:rPr>
      </w:pPr>
      <w:r w:rsidRPr="00D578CD">
        <w:rPr>
          <w:rStyle w:val="StyleUnderline"/>
        </w:rPr>
        <w:t xml:space="preserve">An inaugural environmental, social and governance report issued by the </w:t>
      </w:r>
      <w:r w:rsidRPr="0098761F">
        <w:rPr>
          <w:rStyle w:val="Emphasis"/>
        </w:rPr>
        <w:t>operator</w:t>
      </w:r>
      <w:r w:rsidRPr="00D578CD">
        <w:rPr>
          <w:rStyle w:val="StyleUnderline"/>
        </w:rPr>
        <w:t xml:space="preserve"> of the Trans-Alaska Pipeline System summarizes what the company said was overall </w:t>
      </w:r>
      <w:r w:rsidRPr="0098761F">
        <w:rPr>
          <w:rStyle w:val="Emphasis"/>
        </w:rPr>
        <w:t>positive work</w:t>
      </w:r>
      <w:r w:rsidRPr="00D578CD">
        <w:rPr>
          <w:rStyle w:val="StyleUnderline"/>
        </w:rPr>
        <w:t xml:space="preserve"> “as caretaker, steward, and operator” of the </w:t>
      </w:r>
      <w:r w:rsidRPr="0098761F">
        <w:rPr>
          <w:rStyle w:val="Emphasis"/>
        </w:rPr>
        <w:t>800-mile oil line</w:t>
      </w:r>
      <w:r w:rsidRPr="00D578CD">
        <w:rPr>
          <w:rStyle w:val="StyleUnderline"/>
        </w:rPr>
        <w:t xml:space="preserve"> and its Valdez marine terminal.</w:t>
      </w:r>
      <w:r w:rsidRPr="00D578CD">
        <w:rPr>
          <w:sz w:val="16"/>
        </w:rPr>
        <w:t xml:space="preserve"> The 19-page report, released last week by Alyeska Pipeline Service Co., covers a wide variety of metrics from 2022, the system’s 45th year of operation. </w:t>
      </w:r>
      <w:r w:rsidRPr="00D578CD">
        <w:rPr>
          <w:rStyle w:val="StyleUnderline"/>
        </w:rPr>
        <w:t xml:space="preserve">Subjects covered include greenhouse gas </w:t>
      </w:r>
      <w:r w:rsidRPr="0098761F">
        <w:rPr>
          <w:rStyle w:val="Emphasis"/>
        </w:rPr>
        <w:t>emissions</w:t>
      </w:r>
      <w:r w:rsidRPr="00D578CD">
        <w:rPr>
          <w:rStyle w:val="StyleUnderline"/>
        </w:rPr>
        <w:t xml:space="preserve"> from operating the system, which are </w:t>
      </w:r>
      <w:r w:rsidRPr="0098761F">
        <w:rPr>
          <w:rStyle w:val="Emphasis"/>
        </w:rPr>
        <w:t>trending down</w:t>
      </w:r>
      <w:r w:rsidRPr="00D578CD">
        <w:rPr>
          <w:sz w:val="16"/>
        </w:rPr>
        <w:t xml:space="preserve">; notable repair and maintenance projects; freshwater use; Alaska Native hire and employee diversity; and worker injuries, which increased somewhat in 2021 and 2022 after falling substantially over the past two decades. The report is planned as the first in a series of annual ESG reports, said Michelle Egan, Alyeska’s chief communications officer. Alyeska has been issuing external and internal reports for years on specific aspects of its operations, and this ESG report is intended to combine that information, Egan said. “Our view was we should pull this all into one publicly available report and we should follow a framework that people are familiar with,” she said. Alyeska is owned by three companies with major shares of North Slope oil fields. Hilcorp’s Harvest Alaska unit owns 49.1%, the share that the company acquired from BP Plc. ConocoPhillips has a 29.6% share and ExxonMobil has a 21.3% share. A requirement for recruiting and hiring a significant number of Alaska Natives has been in effect over Alyeska’s entire lifetime. Under an Alaska Native Utilization Agreement first signed in 1996 and renewed since then, the targets became more specific, listing 20% Native hire for Alyeska and its contractors and other goals, Egan said. </w:t>
      </w:r>
      <w:r w:rsidRPr="00D578CD">
        <w:rPr>
          <w:rStyle w:val="StyleUnderline"/>
        </w:rPr>
        <w:t xml:space="preserve">That 20% target has been met for more than a decade, she said. In 2022, Alyeska’s workforce was </w:t>
      </w:r>
      <w:r w:rsidRPr="0098761F">
        <w:rPr>
          <w:rStyle w:val="Emphasis"/>
        </w:rPr>
        <w:t xml:space="preserve">27.2% Alaska </w:t>
      </w:r>
      <w:proofErr w:type="gramStart"/>
      <w:r w:rsidRPr="0098761F">
        <w:rPr>
          <w:rStyle w:val="Emphasis"/>
        </w:rPr>
        <w:t>Native</w:t>
      </w:r>
      <w:proofErr w:type="gramEnd"/>
      <w:r w:rsidRPr="00D578CD">
        <w:rPr>
          <w:rStyle w:val="StyleUnderline"/>
        </w:rPr>
        <w:t xml:space="preserve"> and its contractor workforce was 20.5% Alaska Native, according to the report. </w:t>
      </w:r>
      <w:r w:rsidRPr="00D578CD">
        <w:rPr>
          <w:sz w:val="16"/>
        </w:rPr>
        <w:t xml:space="preserve">A section of excavated pipe is seen in 2022 at a high ridge above Keystone Canyon north of Valdez. Alyeska Pipeline Service Co., operator of the Trans-Alaska Pipeline System, dug 42 feet into the steep area to examine that section of the 800-mile line. Workers found and removed a large boulder that had been pressing against the line. (Photo provided by Alyeska Pipeline Service Co.) A section of excavated pipe is seen in 2022 at a high ridge above Keystone Canyon north of Valdez. Alyeska Pipeline Service Co., operator of the Trans-Alaska Pipeline System, dug 42 feet into the steep area to examine that section of the 800-mile line. Workers found and removed a large boulder that had been pressing against the line. (Photo provided by Alyeska Pipeline Service Co.) Major environmental events in 2022 included a response to “unprecedented challenges” from heavy spring snow that, combined with freeze-thaw cycles and glaciation, damaged equipment at the Valdez terminal’s storage tanks, the report said. The damage allowed hydrocarbon fumes to vent from the storage tanks, contrary to Clean Air Act requirements, regulators said at the time. </w:t>
      </w:r>
      <w:r w:rsidRPr="00D578CD">
        <w:rPr>
          <w:rStyle w:val="StyleUnderline"/>
        </w:rPr>
        <w:t xml:space="preserve">Other environmental work over the year included </w:t>
      </w:r>
      <w:r w:rsidRPr="0098761F">
        <w:rPr>
          <w:rStyle w:val="Emphasis"/>
        </w:rPr>
        <w:t>12</w:t>
      </w:r>
      <w:r w:rsidRPr="00D578CD">
        <w:rPr>
          <w:rStyle w:val="StyleUnderline"/>
        </w:rPr>
        <w:t xml:space="preserve"> integrity inspections and digs, one of them on a steep ridge at Keystone Canyon about 80 miles north of the Valdez terminal, the report said. The report cites </w:t>
      </w:r>
      <w:r w:rsidRPr="0098761F">
        <w:rPr>
          <w:rStyle w:val="Emphasis"/>
        </w:rPr>
        <w:t>positive results</w:t>
      </w:r>
      <w:r w:rsidRPr="00D578CD">
        <w:rPr>
          <w:rStyle w:val="StyleUnderline"/>
        </w:rPr>
        <w:t xml:space="preserve"> from employee surveys, which showed that </w:t>
      </w:r>
      <w:r w:rsidRPr="0098761F">
        <w:rPr>
          <w:rStyle w:val="Emphasis"/>
        </w:rPr>
        <w:t>83%</w:t>
      </w:r>
      <w:r w:rsidRPr="00D578CD">
        <w:rPr>
          <w:rStyle w:val="StyleUnderline"/>
        </w:rPr>
        <w:t xml:space="preserve"> believe Alyeska operates safely and 89% believe sufficient environmental safeguards are in place.</w:t>
      </w:r>
      <w:r w:rsidRPr="00D578CD">
        <w:rPr>
          <w:sz w:val="16"/>
        </w:rPr>
        <w:t xml:space="preserve"> Those statistics contrast with findings in a report issued in April by a watchdog group that identified safety problems at the Valdez marine terminal. That report, from the Prince William Sound Regional Citizens’ Advisory Council, relies in part on information provided by employees and other people referred to as “concerned individuals.” It cites worker concerns about maintenance backlogs, aged and outdated equipment, cost-cutting and other issues. “A significant percentage of the workforce believes that a serious incident is imminent, according to Alyeska survey data. It appears that the key element of Safety Culture – a commitment to safety as the overriding priority – has been replaced with a business focus on budget, which has strained resources and compliance,” the RCAC report said. Risks are exacerbated by staff reductions at the Alaska Department of Environmental Conservation and other agencies that regulate the terminal, the RCAC report said. Egan said Alyeska has confidence in its safety performance and an “open work environment” in which employees are encouraged to share concerns. </w:t>
      </w:r>
      <w:r w:rsidRPr="00D578CD">
        <w:rPr>
          <w:rStyle w:val="StyleUnderline"/>
        </w:rPr>
        <w:t xml:space="preserve">The company has been reviewing the RCAC findings, she said. “We </w:t>
      </w:r>
      <w:r w:rsidRPr="0098761F">
        <w:rPr>
          <w:rStyle w:val="Emphasis"/>
        </w:rPr>
        <w:t>welcomed</w:t>
      </w:r>
      <w:r w:rsidRPr="00D578CD">
        <w:rPr>
          <w:rStyle w:val="StyleUnderline"/>
        </w:rPr>
        <w:t xml:space="preserve"> the report and their input</w:t>
      </w:r>
      <w:r w:rsidRPr="00D578CD">
        <w:rPr>
          <w:sz w:val="16"/>
        </w:rPr>
        <w:t>,” she said. The Alyeska ESG report also summarizes the company’s contributions to nonprofits around the state. It notes a special connection to the Nordic Skiing Association of Anchorage and to the sport in general. Betsy Haines, an Alyeska veteran who served as the company’s interim president in 2022 and early 2023, was a U.S. Ski Team member and Olympic athlete, and her niece is Kikkan Randall, a U.S. Ski Team standout who won numerous World Cup titles and an Olympic gold medal. Randall is now executive director of the Nordic Skiing Association of Anchorage.</w:t>
      </w:r>
    </w:p>
    <w:p w14:paraId="24EBCA41" w14:textId="77777777" w:rsidR="00786192" w:rsidRDefault="00786192" w:rsidP="00786192">
      <w:pPr>
        <w:pStyle w:val="Heading4"/>
      </w:pPr>
      <w:r w:rsidRPr="007A07AC">
        <w:t>New federal leak detection rule slashes methane emissions—advances safety, tech innovation, and climate resilience while saving $1.5B annually.</w:t>
      </w:r>
    </w:p>
    <w:p w14:paraId="04BAE4C7" w14:textId="77777777" w:rsidR="00786192" w:rsidRPr="00016656" w:rsidRDefault="00786192" w:rsidP="00786192">
      <w:r w:rsidRPr="00016656">
        <w:rPr>
          <w:rStyle w:val="Style13ptBold"/>
        </w:rPr>
        <w:t>PHMSA ’25</w:t>
      </w:r>
      <w:r w:rsidRPr="00016656">
        <w:t xml:space="preserve"> (PHMSA, https://www.phmsa.dot.gov/news/usdot-advances-rule-modernize-gas-pipeline-methane-emissions-detection-requirements-0, Date Published: February 25, USDOT Advances Rule to Modernize Gas Pipeline Methane Emissions Detection Requirements, Date Accessed: 7/25/2025)//GOATKUNA</w:t>
      </w:r>
    </w:p>
    <w:p w14:paraId="10E74C82" w14:textId="77777777" w:rsidR="00786192" w:rsidRPr="00C31784" w:rsidRDefault="00786192" w:rsidP="00786192">
      <w:r w:rsidRPr="00C31784">
        <w:t xml:space="preserve">WASHINGTON – Today, the </w:t>
      </w:r>
      <w:r w:rsidRPr="00C31784">
        <w:rPr>
          <w:rStyle w:val="StyleUnderline"/>
        </w:rPr>
        <w:t>U.S. Department of Transportation’s Pipeline and Hazardous Materials Safety Administration (PHMSA) transmitted a final rule to the Federal Register to enhance the safety of natural gas pipelines through updated leak detection and repair requirements</w:t>
      </w:r>
      <w:r w:rsidRPr="00C31784">
        <w:t xml:space="preserve">. </w:t>
      </w:r>
      <w:r w:rsidRPr="00C31784">
        <w:rPr>
          <w:rStyle w:val="StyleUnderline"/>
        </w:rPr>
        <w:t xml:space="preserve">The rule is expected to deliver up to </w:t>
      </w:r>
      <w:r w:rsidRPr="00C31784">
        <w:rPr>
          <w:rStyle w:val="Emphasis"/>
        </w:rPr>
        <w:t>$1.5 billion in annual net benefits</w:t>
      </w:r>
      <w:r w:rsidRPr="00C31784">
        <w:rPr>
          <w:rStyle w:val="StyleUnderline"/>
        </w:rPr>
        <w:t xml:space="preserve"> to the public and </w:t>
      </w:r>
      <w:r w:rsidRPr="00C31784">
        <w:rPr>
          <w:rStyle w:val="Emphasis"/>
        </w:rPr>
        <w:t>eliminate up to 500,000 metric tons</w:t>
      </w:r>
      <w:r w:rsidRPr="00C31784">
        <w:rPr>
          <w:rStyle w:val="StyleUnderline"/>
        </w:rPr>
        <w:t xml:space="preserve"> of methane emissions from approximately 2.8 million miles of gas transmission,</w:t>
      </w:r>
      <w:r w:rsidRPr="00C31784">
        <w:t xml:space="preserve"> distribution, and gathering pipeline facilities, 398 underground natural gas storage facilities (UNGSF), and 173 liquefied natural gas (LNG) facilities across the United States.</w:t>
      </w:r>
      <w:r>
        <w:t xml:space="preserve"> </w:t>
      </w:r>
    </w:p>
    <w:p w14:paraId="146EE322" w14:textId="77777777" w:rsidR="00786192" w:rsidRPr="00C31784" w:rsidRDefault="00786192" w:rsidP="00786192">
      <w:r w:rsidRPr="00C31784">
        <w:t>“</w:t>
      </w:r>
      <w:r w:rsidRPr="00C31784">
        <w:rPr>
          <w:rStyle w:val="StyleUnderline"/>
        </w:rPr>
        <w:t>This new rule was developed by building a consensus with the pipeline industry,</w:t>
      </w:r>
      <w:r w:rsidRPr="00C31784">
        <w:t xml:space="preserve"> public interest representatives, and representatives from labor unions that are actually on the ground doing the work to maintain the world’s largest gas pipeline system,” said </w:t>
      </w:r>
      <w:r w:rsidRPr="00C31784">
        <w:rPr>
          <w:b/>
          <w:bCs/>
        </w:rPr>
        <w:t>PHMSA Deputy Administrator Tristan Brown</w:t>
      </w:r>
      <w:r w:rsidRPr="00C31784">
        <w:t>. “</w:t>
      </w:r>
      <w:r w:rsidRPr="00C31784">
        <w:rPr>
          <w:rStyle w:val="StyleUnderline"/>
        </w:rPr>
        <w:t xml:space="preserve">It will </w:t>
      </w:r>
      <w:r w:rsidRPr="00C31784">
        <w:rPr>
          <w:rStyle w:val="Emphasis"/>
        </w:rPr>
        <w:t>harness the tremendous new potential</w:t>
      </w:r>
      <w:r w:rsidRPr="00C31784">
        <w:rPr>
          <w:rStyle w:val="StyleUnderline"/>
        </w:rPr>
        <w:t xml:space="preserve"> we are seeing from mobile leak detection systems, unmanned aerial systems, and other innovative technologies to mitigate this threat</w:t>
      </w:r>
      <w:r w:rsidRPr="00C31784">
        <w:t xml:space="preserve"> to people and the environment—keeping valuable natural gas in pipelines so they arrive safely for use in homes and businesses, and ensuring America is the global leader in safely transporting methane.”</w:t>
      </w:r>
    </w:p>
    <w:p w14:paraId="7D0C42E6" w14:textId="77777777" w:rsidR="00786192" w:rsidRPr="00C31784" w:rsidRDefault="00786192" w:rsidP="00786192">
      <w:r w:rsidRPr="00C31784">
        <w:t>The rule issued by PHMSA updates decades-old leak detection rules to require pipeline operators to establish advanced leak detection programs aimed at detecting and repairing all gas leaks by:</w:t>
      </w:r>
    </w:p>
    <w:p w14:paraId="5A6F708F" w14:textId="77777777" w:rsidR="00786192" w:rsidRPr="00C31784" w:rsidRDefault="00786192" w:rsidP="00786192">
      <w:pPr>
        <w:numPr>
          <w:ilvl w:val="0"/>
          <w:numId w:val="45"/>
        </w:numPr>
      </w:pPr>
      <w:r w:rsidRPr="00C31784">
        <w:t>Increasing the frequency of required surveys and requiring use of commercially available advanced leak detection technology—such as aerial or vehicle surveys, handheld detection devices, and continuous monitoring systems.</w:t>
      </w:r>
    </w:p>
    <w:p w14:paraId="003DF34C" w14:textId="77777777" w:rsidR="00786192" w:rsidRPr="00C31784" w:rsidRDefault="00786192" w:rsidP="00786192">
      <w:pPr>
        <w:numPr>
          <w:ilvl w:val="0"/>
          <w:numId w:val="45"/>
        </w:numPr>
        <w:rPr>
          <w:rStyle w:val="StyleUnderline"/>
        </w:rPr>
      </w:pPr>
      <w:r w:rsidRPr="00C31784">
        <w:rPr>
          <w:rStyle w:val="StyleUnderline"/>
        </w:rPr>
        <w:t xml:space="preserve">Reducing </w:t>
      </w:r>
      <w:proofErr w:type="gramStart"/>
      <w:r w:rsidRPr="00C31784">
        <w:rPr>
          <w:rStyle w:val="StyleUnderline"/>
        </w:rPr>
        <w:t>volume</w:t>
      </w:r>
      <w:proofErr w:type="gramEnd"/>
      <w:r w:rsidRPr="00C31784">
        <w:rPr>
          <w:rStyle w:val="StyleUnderline"/>
        </w:rPr>
        <w:t xml:space="preserve"> of gas released due to unintentional emissions such as leaks and equipment failures and revising the </w:t>
      </w:r>
      <w:proofErr w:type="gramStart"/>
      <w:r w:rsidRPr="00C31784">
        <w:rPr>
          <w:rStyle w:val="StyleUnderline"/>
        </w:rPr>
        <w:t>reporting minimum threshold</w:t>
      </w:r>
      <w:proofErr w:type="gramEnd"/>
      <w:r w:rsidRPr="00C31784">
        <w:rPr>
          <w:rStyle w:val="StyleUnderline"/>
        </w:rPr>
        <w:t xml:space="preserve"> to detect smaller leaks sooner.</w:t>
      </w:r>
    </w:p>
    <w:p w14:paraId="63AB59D0" w14:textId="77777777" w:rsidR="00786192" w:rsidRPr="00C31784" w:rsidRDefault="00786192" w:rsidP="00786192">
      <w:pPr>
        <w:numPr>
          <w:ilvl w:val="0"/>
          <w:numId w:val="45"/>
        </w:numPr>
      </w:pPr>
      <w:r w:rsidRPr="00C31784">
        <w:t>Minimizing releases caused by equipment venting or blowdowns, associated with pipeline maintenance, repair, and construction and encouraging operators to consider cost-effective equipment that can capture methane and other gases for later use.</w:t>
      </w:r>
    </w:p>
    <w:p w14:paraId="3FA16B0A" w14:textId="77777777" w:rsidR="00786192" w:rsidRPr="00C31784" w:rsidRDefault="00786192" w:rsidP="00786192">
      <w:pPr>
        <w:numPr>
          <w:ilvl w:val="0"/>
          <w:numId w:val="45"/>
        </w:numPr>
      </w:pPr>
      <w:r w:rsidRPr="00C31784">
        <w:t>Establishing clear criteria and timeframes for timely repair of all leaks that pose a risk to public safety or the environment.</w:t>
      </w:r>
    </w:p>
    <w:p w14:paraId="2E9424C4" w14:textId="77777777" w:rsidR="00786192" w:rsidRPr="00C31784" w:rsidRDefault="00786192" w:rsidP="00786192">
      <w:r w:rsidRPr="00C31784">
        <w:rPr>
          <w:rStyle w:val="StyleUnderline"/>
        </w:rPr>
        <w:t xml:space="preserve">The new rule is in response to </w:t>
      </w:r>
      <w:r w:rsidRPr="00C31784">
        <w:rPr>
          <w:rStyle w:val="Emphasis"/>
        </w:rPr>
        <w:t xml:space="preserve">Section 113 of the </w:t>
      </w:r>
      <w:hyperlink r:id="rId9" w:history="1">
        <w:r w:rsidRPr="00C31784">
          <w:rPr>
            <w:rStyle w:val="Emphasis"/>
          </w:rPr>
          <w:t>PIPES Act of 2020</w:t>
        </w:r>
      </w:hyperlink>
      <w:r w:rsidRPr="00C31784">
        <w:rPr>
          <w:rStyle w:val="StyleUnderline"/>
        </w:rPr>
        <w:t> (signed into law by then-President Trump), which mandates the issuance of new rules to require gas pipeline operators to develop advanced leak detection programs capable of identifying, locating, and categorizing natural gas leaks from pipeline infrastructure for timely repair</w:t>
      </w:r>
      <w:r w:rsidRPr="00C31784">
        <w:t xml:space="preserve">. The PIPES Act also requires this rulemaking to include minimum performance standards and repair deadlines and make use of advanced technologies. </w:t>
      </w:r>
      <w:r w:rsidRPr="00C31784">
        <w:rPr>
          <w:b/>
          <w:bCs/>
        </w:rPr>
        <w:t xml:space="preserve">The new requirements are based on 28 consensus recommendations from representatives of the pipeline sector, developed over the course of months of discussions and weeks of </w:t>
      </w:r>
      <w:r w:rsidRPr="00016656">
        <w:rPr>
          <w:b/>
          <w:bCs/>
          <w:i/>
          <w:iCs/>
        </w:rPr>
        <w:t xml:space="preserve">Gas Pipeline Advisory Committee (GPAC) meetings in </w:t>
      </w:r>
      <w:proofErr w:type="gramStart"/>
      <w:r w:rsidRPr="00016656">
        <w:rPr>
          <w:b/>
          <w:bCs/>
          <w:i/>
          <w:iCs/>
        </w:rPr>
        <w:t>November of</w:t>
      </w:r>
      <w:proofErr w:type="gramEnd"/>
      <w:r w:rsidRPr="00016656">
        <w:rPr>
          <w:b/>
          <w:bCs/>
          <w:i/>
          <w:iCs/>
        </w:rPr>
        <w:t xml:space="preserve"> 2023 and </w:t>
      </w:r>
      <w:proofErr w:type="gramStart"/>
      <w:r w:rsidRPr="00016656">
        <w:rPr>
          <w:b/>
          <w:bCs/>
          <w:i/>
          <w:iCs/>
        </w:rPr>
        <w:t>March of</w:t>
      </w:r>
      <w:proofErr w:type="gramEnd"/>
      <w:r w:rsidRPr="00016656">
        <w:rPr>
          <w:b/>
          <w:bCs/>
          <w:i/>
          <w:iCs/>
        </w:rPr>
        <w:t xml:space="preserve"> 2024</w:t>
      </w:r>
      <w:r w:rsidRPr="00C31784">
        <w:rPr>
          <w:b/>
          <w:bCs/>
        </w:rPr>
        <w:t>.</w:t>
      </w:r>
    </w:p>
    <w:p w14:paraId="0AD66FA3" w14:textId="5FC9BCCB" w:rsidR="00786192" w:rsidRPr="00786192" w:rsidRDefault="00786192" w:rsidP="00786192">
      <w:pPr>
        <w:rPr>
          <w:u w:val="single"/>
        </w:rPr>
      </w:pPr>
      <w:r w:rsidRPr="00C31784">
        <w:t>The Leak Detection and Repair rule plays a critical role in the </w:t>
      </w:r>
      <w:r w:rsidRPr="00016656">
        <w:rPr>
          <w:i/>
          <w:iCs/>
        </w:rPr>
        <w:t>U.S. Methane Emissions Reduction Action Plan</w:t>
      </w:r>
      <w:r w:rsidRPr="00C31784">
        <w:t xml:space="preserve">, leveraging all available tools to reduce methane emissions while protecting public health, promoting U.S. innovation in new technologies, lowering energy costs for families by reducing inefficiency and waste, and supporting good-paying jobs for thousands of skilled workers across the country. </w:t>
      </w:r>
      <w:r w:rsidRPr="00C31784">
        <w:rPr>
          <w:rStyle w:val="StyleUnderline"/>
        </w:rPr>
        <w:t xml:space="preserve">This rule also builds on other </w:t>
      </w:r>
      <w:r w:rsidRPr="00C31784">
        <w:rPr>
          <w:rStyle w:val="Emphasis"/>
        </w:rPr>
        <w:t>national and international actions</w:t>
      </w:r>
      <w:r w:rsidRPr="00C31784">
        <w:rPr>
          <w:rStyle w:val="StyleUnderline"/>
        </w:rPr>
        <w:t xml:space="preserve"> advanced in recent years to mitigate methane emissions—a greenhouse gas with 80 times the global warming potential of carbon dioxide.</w:t>
      </w:r>
    </w:p>
    <w:p w14:paraId="5F8578A2" w14:textId="77777777" w:rsidR="00786192" w:rsidRDefault="00786192" w:rsidP="00786192">
      <w:pPr>
        <w:pStyle w:val="Heading4"/>
      </w:pPr>
      <w:r w:rsidRPr="00435007">
        <w:t>Insulation is key to Arctic pipeline viability—thermal barriers reduce permafrost thaw and frost heave but face long-term durability and construction challenges.</w:t>
      </w:r>
    </w:p>
    <w:p w14:paraId="1E71D671" w14:textId="6BC781C1" w:rsidR="00786192" w:rsidRPr="00786192" w:rsidRDefault="00786192" w:rsidP="00786192">
      <w:r w:rsidRPr="00786192">
        <w:rPr>
          <w:rStyle w:val="Style13ptBold"/>
        </w:rPr>
        <w:t>Li et al. ’22</w:t>
      </w:r>
      <w:r w:rsidRPr="00786192">
        <w:t xml:space="preserve"> (</w:t>
      </w:r>
      <w:proofErr w:type="spellStart"/>
      <w:r w:rsidRPr="00786192">
        <w:t>Xinze</w:t>
      </w:r>
      <w:proofErr w:type="spellEnd"/>
      <w:r w:rsidRPr="00786192">
        <w:t xml:space="preserve"> Li: University of Chinese Academy and Science Researcher- State Key Laboratory of Frozen Soils Engineering, Northwest Institute of Eco-Environment and Resources, Chinese Academy of Sciences, Qingbai Wu: Northwest Institute of Eco-Environment and Resources, </w:t>
      </w:r>
      <w:proofErr w:type="spellStart"/>
      <w:r w:rsidRPr="00786192">
        <w:t>Huijun</w:t>
      </w:r>
      <w:proofErr w:type="spellEnd"/>
      <w:r w:rsidRPr="00786192">
        <w:t xml:space="preserve"> Jin: Northwest Institute of Eco-Environment and Resources, https://www.sciencedirect.com/science/article/abs/pii/S2214391222000708, Date Published: September “Mitigation strategies and measures for frost heave hazards of chilled gas pipeline in permafrost regions: A review”, Date accessed: 7/5/2025)//GOATKUNA</w:t>
      </w:r>
    </w:p>
    <w:p w14:paraId="103C5CA2" w14:textId="77777777" w:rsidR="00786192" w:rsidRDefault="00786192" w:rsidP="00786192">
      <w:r>
        <w:t xml:space="preserve">Where necessary, insulation material may be installed to reduce permafrost degradation. </w:t>
      </w:r>
      <w:r w:rsidRPr="00A933DA">
        <w:rPr>
          <w:rStyle w:val="StyleUnderline"/>
        </w:rPr>
        <w:t xml:space="preserve">The insulation around the pipe is </w:t>
      </w:r>
      <w:r w:rsidRPr="008454E2">
        <w:rPr>
          <w:rStyle w:val="Emphasis"/>
        </w:rPr>
        <w:t>commonly applied to a hot oil pipeline</w:t>
      </w:r>
      <w:r w:rsidRPr="00A933DA">
        <w:rPr>
          <w:rStyle w:val="StyleUnderline"/>
        </w:rPr>
        <w:t xml:space="preserve"> to mitigate the thaw settlement of </w:t>
      </w:r>
      <w:proofErr w:type="spellStart"/>
      <w:proofErr w:type="gramStart"/>
      <w:r w:rsidRPr="00A933DA">
        <w:rPr>
          <w:rStyle w:val="StyleUnderline"/>
        </w:rPr>
        <w:t>founda</w:t>
      </w:r>
      <w:proofErr w:type="spellEnd"/>
      <w:r w:rsidRPr="00A933DA">
        <w:rPr>
          <w:rStyle w:val="StyleUnderline"/>
        </w:rPr>
        <w:t xml:space="preserve">- </w:t>
      </w:r>
      <w:proofErr w:type="spellStart"/>
      <w:r w:rsidRPr="00A933DA">
        <w:rPr>
          <w:rStyle w:val="StyleUnderline"/>
        </w:rPr>
        <w:t>tion</w:t>
      </w:r>
      <w:proofErr w:type="spellEnd"/>
      <w:proofErr w:type="gramEnd"/>
      <w:r w:rsidRPr="00A933DA">
        <w:rPr>
          <w:rStyle w:val="StyleUnderline"/>
        </w:rPr>
        <w:t xml:space="preserve"> soils</w:t>
      </w:r>
      <w:r>
        <w:t xml:space="preserve">, although this method has the potential of corrosion occurring under the insulation, and deterioration of the coating </w:t>
      </w:r>
      <w:proofErr w:type="spellStart"/>
      <w:proofErr w:type="gramStart"/>
      <w:r>
        <w:t>limi</w:t>
      </w:r>
      <w:proofErr w:type="spellEnd"/>
      <w:r>
        <w:t xml:space="preserve"> </w:t>
      </w:r>
      <w:proofErr w:type="spellStart"/>
      <w:r>
        <w:t>ts</w:t>
      </w:r>
      <w:proofErr w:type="spellEnd"/>
      <w:proofErr w:type="gramEnd"/>
      <w:r>
        <w:t xml:space="preserve"> its </w:t>
      </w:r>
      <w:proofErr w:type="spellStart"/>
      <w:r>
        <w:t>appli</w:t>
      </w:r>
      <w:proofErr w:type="spellEnd"/>
      <w:r>
        <w:t xml:space="preserve">- cation. Xu et al. [71] conducted a large-scale model test with a geometric scale of 1:8 to investigate the effect of an insulation layer on the crude oil pipeline. Two parallel steel pipes with a length of 7.8 m and a diameter of 108 mm were placed in an insulated tank and one pipe was enclosed </w:t>
      </w:r>
      <w:proofErr w:type="gramStart"/>
      <w:r>
        <w:t>in</w:t>
      </w:r>
      <w:proofErr w:type="gramEnd"/>
      <w:r>
        <w:t xml:space="preserve"> a 30 mm thick PVC insulating material. </w:t>
      </w:r>
      <w:r w:rsidRPr="00A933DA">
        <w:rPr>
          <w:rStyle w:val="StyleUnderline"/>
        </w:rPr>
        <w:t xml:space="preserve">During the testing procedure, </w:t>
      </w:r>
      <w:r w:rsidRPr="008454E2">
        <w:rPr>
          <w:rStyle w:val="Emphasis"/>
        </w:rPr>
        <w:t xml:space="preserve">the oil temperature </w:t>
      </w:r>
      <w:proofErr w:type="gramStart"/>
      <w:r w:rsidRPr="008454E2">
        <w:rPr>
          <w:rStyle w:val="Emphasis"/>
        </w:rPr>
        <w:t>was increased</w:t>
      </w:r>
      <w:proofErr w:type="gramEnd"/>
      <w:r w:rsidRPr="008454E2">
        <w:rPr>
          <w:rStyle w:val="Emphasis"/>
        </w:rPr>
        <w:t xml:space="preserve"> step by step</w:t>
      </w:r>
      <w:r w:rsidRPr="00A933DA">
        <w:rPr>
          <w:rStyle w:val="StyleUnderline"/>
        </w:rPr>
        <w:t xml:space="preserve"> from 15 ◦C to 0 ◦C, 10 ◦C, 20 ◦C, 25 ◦C. Monitoring shows that the size of the thawing zone around the insulated pipe is much smaller than for the bare pipe. The conclusion can be drawn that </w:t>
      </w:r>
      <w:r w:rsidRPr="008454E2">
        <w:rPr>
          <w:rStyle w:val="Emphasis"/>
        </w:rPr>
        <w:t xml:space="preserve">with an insulation layer around a </w:t>
      </w:r>
      <w:proofErr w:type="gramStart"/>
      <w:r w:rsidRPr="008454E2">
        <w:rPr>
          <w:rStyle w:val="Emphasis"/>
        </w:rPr>
        <w:t>pipe,</w:t>
      </w:r>
      <w:proofErr w:type="gramEnd"/>
      <w:r w:rsidRPr="008454E2">
        <w:rPr>
          <w:rStyle w:val="Emphasis"/>
        </w:rPr>
        <w:t xml:space="preserve"> the development of the thawing zones could be effectively reduced</w:t>
      </w:r>
      <w:r w:rsidRPr="00A933DA">
        <w:rPr>
          <w:rStyle w:val="StyleUnderline"/>
        </w:rPr>
        <w:t>. Abdalla et al. [1] assessed the pipe insulation mitigation method in frost heave growth of a chilled pipeline with a constant operating temperature of 25 ◦C.</w:t>
      </w:r>
      <w:r>
        <w:t xml:space="preserve"> A numerical model of frost heave was established based on the porosity rate function. A total of 4 insulation materials, polypropylene, low-density polymer, polyurethane foam, and propane gas with thermal conductivity of 0.1, 0.05, 0.02 and 0.01 </w:t>
      </w:r>
      <w:proofErr w:type="spellStart"/>
      <w:r>
        <w:t>W</w:t>
      </w:r>
      <w:r>
        <w:rPr>
          <w:rFonts w:ascii="Cambria Math" w:hAnsi="Cambria Math" w:cs="Cambria Math"/>
        </w:rPr>
        <w:t>⋅</w:t>
      </w:r>
      <w:r>
        <w:t>m</w:t>
      </w:r>
      <w:proofErr w:type="spellEnd"/>
      <w:r>
        <w:t xml:space="preserve"> 1</w:t>
      </w:r>
      <w:r>
        <w:rPr>
          <w:rFonts w:ascii="Cambria Math" w:hAnsi="Cambria Math" w:cs="Cambria Math"/>
        </w:rPr>
        <w:t>⋅</w:t>
      </w:r>
      <w:r>
        <w:t xml:space="preserve">K 1, and a same thick- ness of 30 mm were analyzed. The 5-year pipe-soil interaction modeling results show that compared with base case pipe heave can drop to 13%, 42%, and 46% with insulation material thermal conductivity of 0.05, 0.02, and 0.01 </w:t>
      </w:r>
      <w:proofErr w:type="spellStart"/>
      <w:r>
        <w:t>W</w:t>
      </w:r>
      <w:r>
        <w:rPr>
          <w:rFonts w:ascii="Cambria Math" w:hAnsi="Cambria Math" w:cs="Cambria Math"/>
        </w:rPr>
        <w:t>⋅</w:t>
      </w:r>
      <w:r>
        <w:t>m</w:t>
      </w:r>
      <w:proofErr w:type="spellEnd"/>
      <w:r>
        <w:t xml:space="preserve"> 1</w:t>
      </w:r>
      <w:r>
        <w:rPr>
          <w:rFonts w:ascii="Cambria Math" w:hAnsi="Cambria Math" w:cs="Cambria Math"/>
        </w:rPr>
        <w:t>⋅</w:t>
      </w:r>
      <w:r>
        <w:t>K 1, respectively. For the polypropylene case, because of high conductivity, frost heave growth pushed the pipe upward.</w:t>
      </w:r>
    </w:p>
    <w:p w14:paraId="76BA7370" w14:textId="77777777" w:rsidR="00786192" w:rsidRDefault="00786192" w:rsidP="00786192">
      <w:r w:rsidRPr="008454E2">
        <w:rPr>
          <w:rStyle w:val="Emphasis"/>
        </w:rPr>
        <w:t>Geothermal modeling</w:t>
      </w:r>
      <w:r w:rsidRPr="00A933DA">
        <w:rPr>
          <w:rStyle w:val="StyleUnderline"/>
        </w:rPr>
        <w:t xml:space="preserve"> could be used to determine the </w:t>
      </w:r>
      <w:r w:rsidRPr="008454E2">
        <w:rPr>
          <w:rStyle w:val="Emphasis"/>
        </w:rPr>
        <w:t>necessary thickness of pipeline insulation</w:t>
      </w:r>
      <w:r w:rsidRPr="00A933DA">
        <w:rPr>
          <w:rStyle w:val="StyleUnderline"/>
        </w:rPr>
        <w:t xml:space="preserve"> needed to control the development of a thawing bulb or a frost bulb around the pipeline [62]</w:t>
      </w:r>
      <w:r>
        <w:t>. The thicknesses of the insulation layer in the Alyeska Pipeline System and the China-Russia Crude Oil Pipelines (CRCOPs) are 80 mm and 95 mm, respectively [67,64,63</w:t>
      </w:r>
      <w:r w:rsidRPr="008454E2">
        <w:rPr>
          <w:rStyle w:val="StyleUnderline"/>
        </w:rPr>
        <w:t xml:space="preserve">]. The idea of the insulation is to 1) prevent or reduce heat transfer from a pipeline into the surrounding unfrozen soils and 2) minimize the thawing or freezing of the surrounding unfrozen soils to mitigate damage. The difference between oil pipe and gas pipe is that oil pipe moves downwards in the thawing process and gas pipe moves </w:t>
      </w:r>
      <w:proofErr w:type="gramStart"/>
      <w:r w:rsidRPr="008454E2">
        <w:rPr>
          <w:rStyle w:val="StyleUnderline"/>
        </w:rPr>
        <w:t>up- wards</w:t>
      </w:r>
      <w:proofErr w:type="gramEnd"/>
      <w:r w:rsidRPr="008454E2">
        <w:rPr>
          <w:rStyle w:val="StyleUnderline"/>
        </w:rPr>
        <w:t xml:space="preserve"> in the heaving process.</w:t>
      </w:r>
      <w:r>
        <w:t xml:space="preserve"> The frost bulb generated by a chilled pipe pushes the pipe upward, the adjacent pipes anchored in the frozen ground hold the pipe down, causing bending or even deformation in the insulation. </w:t>
      </w:r>
      <w:r w:rsidRPr="008454E2">
        <w:rPr>
          <w:rStyle w:val="StyleUnderline"/>
        </w:rPr>
        <w:t xml:space="preserve">Due to the long-term absence of heaving, </w:t>
      </w:r>
      <w:r w:rsidRPr="008454E2">
        <w:rPr>
          <w:rStyle w:val="Emphasis"/>
        </w:rPr>
        <w:t>the effectiveness and durability of thermal insulation are crucial</w:t>
      </w:r>
      <w:r w:rsidRPr="008454E2">
        <w:rPr>
          <w:rStyle w:val="StyleUnderline"/>
        </w:rPr>
        <w:t xml:space="preserve">. </w:t>
      </w:r>
      <w:r>
        <w:t xml:space="preserve">The normal type of pipe insulation and protection layer might be very vulnerable to the frost </w:t>
      </w:r>
      <w:proofErr w:type="gramStart"/>
      <w:r>
        <w:t>heave</w:t>
      </w:r>
      <w:proofErr w:type="gramEnd"/>
      <w:r>
        <w:t xml:space="preserve"> and extremely low air temperature environment and would be crushed possibly. The experience with the use of pipe insulation in the N. Urengoy-Surgut pipeline indicates that the thermal insulation failed after 3–5 years of operation under heaving conditions when freezing occurred in a closed space [30].</w:t>
      </w:r>
    </w:p>
    <w:p w14:paraId="69EB7F8E" w14:textId="77777777" w:rsidR="00786192" w:rsidRDefault="00786192" w:rsidP="00786192">
      <w:pPr>
        <w:pStyle w:val="Heading4"/>
      </w:pPr>
      <w:r w:rsidRPr="00AA6E94">
        <w:t xml:space="preserve">Advanced insulation and heating innovations make chilled gas pipelines safe and sustainable in Arctic </w:t>
      </w:r>
      <w:proofErr w:type="gramStart"/>
      <w:r w:rsidRPr="00AA6E94">
        <w:t>regions—</w:t>
      </w:r>
      <w:proofErr w:type="gramEnd"/>
      <w:r w:rsidRPr="00AA6E94">
        <w:t>mitigating frost heave and preserving permafrost.</w:t>
      </w:r>
    </w:p>
    <w:p w14:paraId="0A894BC6" w14:textId="77777777" w:rsidR="00786192" w:rsidRPr="00786192" w:rsidRDefault="00786192" w:rsidP="00786192">
      <w:r w:rsidRPr="00786192">
        <w:rPr>
          <w:rStyle w:val="Style13ptBold"/>
        </w:rPr>
        <w:t>Li et al ’22</w:t>
      </w:r>
      <w:r w:rsidRPr="00786192">
        <w:t xml:space="preserve"> (</w:t>
      </w:r>
      <w:proofErr w:type="spellStart"/>
      <w:r w:rsidRPr="00786192">
        <w:t>XinZe</w:t>
      </w:r>
      <w:proofErr w:type="spellEnd"/>
      <w:r w:rsidRPr="00786192">
        <w:t xml:space="preserve"> Li: State Key Laboratory of Frozen Soils Engineering, Northwest Institute of Eco-Environment and </w:t>
      </w:r>
      <w:proofErr w:type="spellStart"/>
      <w:r w:rsidRPr="00786192">
        <w:t>Resources,Chinese</w:t>
      </w:r>
      <w:proofErr w:type="spellEnd"/>
      <w:r w:rsidRPr="00786192">
        <w:t xml:space="preserve"> Academy of Sciences-College of Resources and Environment-Uni, </w:t>
      </w:r>
      <w:proofErr w:type="spellStart"/>
      <w:r w:rsidRPr="00786192">
        <w:t>versity</w:t>
      </w:r>
      <w:proofErr w:type="spellEnd"/>
      <w:r w:rsidRPr="00786192">
        <w:t xml:space="preserve"> of Chinese Academy of Sciences- Department of Chemical and Material Engineering, University of Alberta, Edmonton, Qingbai Wu: Northwest Institute of Eco-Environment and Resources, </w:t>
      </w:r>
      <w:proofErr w:type="spellStart"/>
      <w:r w:rsidRPr="00786192">
        <w:t>Huijun</w:t>
      </w:r>
      <w:proofErr w:type="spellEnd"/>
      <w:r w:rsidRPr="00786192">
        <w:t xml:space="preserve"> Jin: Northwest Institute of Eco-Environment and Resources, Rui Shi: State Key Laboratory of Frozen Soils Engineering, Northwest Institute of Eco-Environment and </w:t>
      </w:r>
      <w:proofErr w:type="spellStart"/>
      <w:r w:rsidRPr="00786192">
        <w:t>Resources,Chinese</w:t>
      </w:r>
      <w:proofErr w:type="spellEnd"/>
      <w:r w:rsidRPr="00786192">
        <w:t xml:space="preserve"> Academy of Sciences- College of Resources and Environment, University of Chinese Academy of Sciences, Gang Wu: State Key Laboratory of Frozen Soils Engineering, Northwest Institute of Eco-Environment and </w:t>
      </w:r>
      <w:proofErr w:type="spellStart"/>
      <w:r w:rsidRPr="00786192">
        <w:t>Resources,Chinese</w:t>
      </w:r>
      <w:proofErr w:type="spellEnd"/>
      <w:r w:rsidRPr="00786192">
        <w:t xml:space="preserve"> Academy of Sciences, College of Resources and Environment, University of Chinese Academy of Sciences, </w:t>
      </w:r>
      <w:proofErr w:type="spellStart"/>
      <w:r w:rsidRPr="00786192">
        <w:t>YaPeng</w:t>
      </w:r>
      <w:proofErr w:type="spellEnd"/>
      <w:r w:rsidRPr="00786192">
        <w:t xml:space="preserve"> Co: State Key Laboratory of Frozen Soils Engineering, Northwest Institute of Eco-Environment and </w:t>
      </w:r>
      <w:proofErr w:type="spellStart"/>
      <w:r w:rsidRPr="00786192">
        <w:t>Resources,Chinese</w:t>
      </w:r>
      <w:proofErr w:type="spellEnd"/>
      <w:r w:rsidRPr="00786192">
        <w:t xml:space="preserve"> Academy of Sciences, College of Resources and Environment, University of Chinese Academy of Sciences, https://www.sciencedirect.com/science/article/pii/S2097158322000210, “Numerical evaluation of the effectiveness of frost heave mitigation strategies for chilled arctic gas pipelines”, Date Published: October 2022, Date Accessed: 7/5/2025”)//GOATKUNA</w:t>
      </w:r>
    </w:p>
    <w:p w14:paraId="22B56B8D" w14:textId="09570E2D" w:rsidR="00786192" w:rsidRPr="00786192" w:rsidRDefault="00786192" w:rsidP="008C227D">
      <w:r w:rsidRPr="00AA6E94">
        <w:rPr>
          <w:rStyle w:val="StyleUnderline"/>
        </w:rPr>
        <w:t xml:space="preserve">To prevent the thawing of ice-rich permafrost, it is suggested that gas should be </w:t>
      </w:r>
      <w:r w:rsidRPr="00AA6E94">
        <w:rPr>
          <w:rStyle w:val="Emphasis"/>
        </w:rPr>
        <w:t>transported in a chilled state</w:t>
      </w:r>
      <w:r w:rsidRPr="00AA6E94">
        <w:rPr>
          <w:rStyle w:val="StyleUnderline"/>
        </w:rPr>
        <w:t xml:space="preserve"> (below the freezing temperature) in </w:t>
      </w:r>
      <w:hyperlink r:id="rId10" w:tooltip="Learn more about pipelines buried from ScienceDirect's AI-generated Topic Pages" w:history="1">
        <w:r w:rsidRPr="00AA6E94">
          <w:rPr>
            <w:rStyle w:val="StyleUnderline"/>
          </w:rPr>
          <w:t>pipelines buried</w:t>
        </w:r>
      </w:hyperlink>
      <w:r w:rsidRPr="00AA6E94">
        <w:rPr>
          <w:rStyle w:val="StyleUnderline"/>
        </w:rPr>
        <w:t xml:space="preserve"> in permafrost.</w:t>
      </w:r>
      <w:r w:rsidRPr="00AA6E94">
        <w:t xml:space="preserve"> However, </w:t>
      </w:r>
      <w:r w:rsidRPr="00016656">
        <w:t xml:space="preserve">frost </w:t>
      </w:r>
      <w:proofErr w:type="gramStart"/>
      <w:r w:rsidRPr="00016656">
        <w:t>heave</w:t>
      </w:r>
      <w:proofErr w:type="gramEnd"/>
      <w:r w:rsidRPr="00AA6E94">
        <w:t xml:space="preserve"> occurs when water migrates towards the chilled pipeline and ice lenses grow underneath the pipe. This might endanger the integrity of the pipeline and the environment as well. Therefore, </w:t>
      </w:r>
      <w:r w:rsidRPr="00AA6E94">
        <w:rPr>
          <w:rStyle w:val="StyleUnderline"/>
        </w:rPr>
        <w:t xml:space="preserve">innovative </w:t>
      </w:r>
      <w:r w:rsidRPr="00AA6E94">
        <w:rPr>
          <w:rStyle w:val="Emphasis"/>
        </w:rPr>
        <w:t xml:space="preserve">frost heave </w:t>
      </w:r>
      <w:hyperlink r:id="rId11" w:tooltip="Learn more about mitigation measures from ScienceDirect's AI-generated Topic Pages" w:history="1">
        <w:r w:rsidRPr="00AA6E94">
          <w:rPr>
            <w:rStyle w:val="Emphasis"/>
          </w:rPr>
          <w:t>mitigation measures</w:t>
        </w:r>
      </w:hyperlink>
      <w:r w:rsidRPr="00AA6E94">
        <w:rPr>
          <w:rStyle w:val="StyleUnderline"/>
        </w:rPr>
        <w:t xml:space="preserve"> are required when designing the pipeline, especially those sections in discontinuous permafrost or near the </w:t>
      </w:r>
      <w:hyperlink r:id="rId12" w:tooltip="Learn more about compressor stations from ScienceDirect's AI-generated Topic Pages" w:history="1">
        <w:r w:rsidRPr="00AA6E94">
          <w:rPr>
            <w:rStyle w:val="StyleUnderline"/>
          </w:rPr>
          <w:t>compressor stations</w:t>
        </w:r>
      </w:hyperlink>
      <w:r w:rsidRPr="00AA6E94">
        <w:rPr>
          <w:rStyle w:val="StyleUnderline"/>
        </w:rPr>
        <w:t>.</w:t>
      </w:r>
      <w:r w:rsidRPr="00AA6E94">
        <w:t xml:space="preserve"> The ground </w:t>
      </w:r>
      <w:r w:rsidRPr="00016656">
        <w:t>temperature field</w:t>
      </w:r>
      <w:r w:rsidRPr="00AA6E94">
        <w:t xml:space="preserve"> in response to the operation of a proposed chilled </w:t>
      </w:r>
      <w:hyperlink r:id="rId13" w:tooltip="Learn more about gas pipeline from ScienceDirect's AI-generated Topic Pages" w:history="1">
        <w:r w:rsidRPr="00AA6E94">
          <w:rPr>
            <w:rStyle w:val="Hyperlink"/>
          </w:rPr>
          <w:t>gas pipeline</w:t>
        </w:r>
      </w:hyperlink>
      <w:r w:rsidRPr="00AA6E94">
        <w:t xml:space="preserve"> traversing permafrost regions in Alaska was simulated by a pipe-soil thermal interaction geothermal model. </w:t>
      </w:r>
      <w:r w:rsidRPr="00AA6E94">
        <w:rPr>
          <w:rStyle w:val="StyleUnderline"/>
        </w:rPr>
        <w:t xml:space="preserve">Frost </w:t>
      </w:r>
      <w:proofErr w:type="gramStart"/>
      <w:r w:rsidRPr="00AA6E94">
        <w:rPr>
          <w:rStyle w:val="StyleUnderline"/>
        </w:rPr>
        <w:t>heave</w:t>
      </w:r>
      <w:proofErr w:type="gramEnd"/>
      <w:r w:rsidRPr="00AA6E94">
        <w:rPr>
          <w:rStyle w:val="StyleUnderline"/>
        </w:rPr>
        <w:t xml:space="preserve"> mitigation measures, including insulation around the pipe, flat slab insulation under the pipe, and heating cables combined with slab insulation, were evaluated for chilled pipeline operation in seasonally varying ambient temperatures. The numerical results show that the minimum temperature of the observation point at 2.5</w:t>
      </w:r>
      <w:r>
        <w:rPr>
          <w:rStyle w:val="StyleUnderline"/>
        </w:rPr>
        <w:t xml:space="preserve"> </w:t>
      </w:r>
      <w:r w:rsidRPr="00AA6E94">
        <w:rPr>
          <w:rStyle w:val="StyleUnderline"/>
        </w:rPr>
        <w:t xml:space="preserve">m below the pipe bottom increases by 17%, 29%, and 48% when the </w:t>
      </w:r>
      <w:hyperlink r:id="rId14" w:tooltip="Learn more about thermal conductivity from ScienceDirect's AI-generated Topic Pages" w:history="1">
        <w:r w:rsidRPr="00AA6E94">
          <w:rPr>
            <w:rStyle w:val="StyleUnderline"/>
          </w:rPr>
          <w:t>thermal conductivity</w:t>
        </w:r>
      </w:hyperlink>
      <w:r w:rsidRPr="00AA6E94">
        <w:rPr>
          <w:rStyle w:val="StyleUnderline"/>
        </w:rPr>
        <w:t xml:space="preserve"> of the outer </w:t>
      </w:r>
      <w:hyperlink r:id="rId15" w:tooltip="Learn more about insulation layer from ScienceDirect's AI-generated Topic Pages" w:history="1">
        <w:r w:rsidRPr="00AA6E94">
          <w:rPr>
            <w:rStyle w:val="StyleUnderline"/>
          </w:rPr>
          <w:t>insulation layer</w:t>
        </w:r>
      </w:hyperlink>
      <w:r w:rsidRPr="00AA6E94">
        <w:rPr>
          <w:rStyle w:val="StyleUnderline"/>
        </w:rPr>
        <w:t xml:space="preserve"> is 0.1, 0.05, and 0.02</w:t>
      </w:r>
      <w:r>
        <w:rPr>
          <w:rStyle w:val="StyleUnderline"/>
        </w:rPr>
        <w:t xml:space="preserve"> </w:t>
      </w:r>
      <w:r w:rsidRPr="00AA6E94">
        <w:rPr>
          <w:rStyle w:val="StyleUnderline"/>
        </w:rPr>
        <w:t>W/(</w:t>
      </w:r>
      <w:proofErr w:type="spellStart"/>
      <w:r w:rsidRPr="00AA6E94">
        <w:rPr>
          <w:rStyle w:val="StyleUnderline"/>
        </w:rPr>
        <w:t>m·K</w:t>
      </w:r>
      <w:proofErr w:type="spellEnd"/>
      <w:r w:rsidRPr="00AA6E94">
        <w:rPr>
          <w:rStyle w:val="StyleUnderline"/>
        </w:rPr>
        <w:t>), respectively.</w:t>
      </w:r>
      <w:r w:rsidRPr="00AA6E94">
        <w:t xml:space="preserve"> For flat slab insulation, the thermal field is less sensitive to varying </w:t>
      </w:r>
      <w:r w:rsidRPr="00016656">
        <w:t>slab thicknesses</w:t>
      </w:r>
      <w:r w:rsidRPr="00AA6E94">
        <w:t xml:space="preserve"> than to varying </w:t>
      </w:r>
      <w:r w:rsidRPr="00016656">
        <w:t>thermal conductivity</w:t>
      </w:r>
      <w:r w:rsidRPr="00AA6E94">
        <w:t>, implying the thermal conductivity, not the thickness, is the crucial factor. Additionally</w:t>
      </w:r>
      <w:r w:rsidRPr="00AA6E94">
        <w:rPr>
          <w:rStyle w:val="StyleUnderline"/>
        </w:rPr>
        <w:t xml:space="preserve">, </w:t>
      </w:r>
      <w:r w:rsidRPr="00AA6E94">
        <w:rPr>
          <w:rStyle w:val="Emphasis"/>
        </w:rPr>
        <w:t>the heat flow could be redirected</w:t>
      </w:r>
      <w:r w:rsidRPr="00AA6E94">
        <w:rPr>
          <w:rStyle w:val="StyleUnderline"/>
        </w:rPr>
        <w:t xml:space="preserve"> from vertical to horizontal by flat slab insulation. The electrical </w:t>
      </w:r>
      <w:r w:rsidRPr="00AA6E94">
        <w:rPr>
          <w:rStyle w:val="Emphasis"/>
        </w:rPr>
        <w:t xml:space="preserve">heating cables could be regarded as a new </w:t>
      </w:r>
      <w:hyperlink r:id="rId16" w:tooltip="Learn more about heat source from ScienceDirect's AI-generated Topic Pages" w:history="1">
        <w:r w:rsidRPr="00AA6E94">
          <w:rPr>
            <w:rStyle w:val="Emphasis"/>
          </w:rPr>
          <w:t>heat source</w:t>
        </w:r>
      </w:hyperlink>
      <w:r w:rsidRPr="00AA6E94">
        <w:rPr>
          <w:rStyle w:val="StyleUnderline"/>
        </w:rPr>
        <w:t xml:space="preserve"> to balance the heat removal rate of the soil around the chilled pipe.</w:t>
      </w:r>
      <w:r w:rsidRPr="00AA6E94">
        <w:t xml:space="preserve"> The minimum temperature of the observation point at 1.1</w:t>
      </w:r>
      <w:r>
        <w:t xml:space="preserve"> </w:t>
      </w:r>
      <w:r w:rsidRPr="00AA6E94">
        <w:t>m below the bottom of the pipe increases from −15.2</w:t>
      </w:r>
      <w:r>
        <w:t xml:space="preserve"> </w:t>
      </w:r>
      <w:r w:rsidRPr="00AA6E94">
        <w:t>°C to −3.0, 1.5, and 7.5</w:t>
      </w:r>
      <w:r>
        <w:t xml:space="preserve"> </w:t>
      </w:r>
      <w:r w:rsidRPr="00AA6E94">
        <w:t>°C, corresponding to the heating cable power of 20, 30, and 40</w:t>
      </w:r>
      <w:r>
        <w:t xml:space="preserve"> </w:t>
      </w:r>
      <w:r w:rsidRPr="00AA6E94">
        <w:t>W, respectively, with the power of 30</w:t>
      </w:r>
      <w:r>
        <w:t xml:space="preserve"> </w:t>
      </w:r>
      <w:r w:rsidRPr="00AA6E94">
        <w:t xml:space="preserve">W deemed appropriate for the study case. It is concluded that </w:t>
      </w:r>
      <w:r w:rsidRPr="00AA6E94">
        <w:rPr>
          <w:rStyle w:val="StyleUnderline"/>
        </w:rPr>
        <w:t xml:space="preserve">heating cables in combination with insulation slabs could be adopted to </w:t>
      </w:r>
      <w:r w:rsidRPr="00AA6E94">
        <w:rPr>
          <w:rStyle w:val="Emphasis"/>
        </w:rPr>
        <w:t xml:space="preserve">regulate the temperature field </w:t>
      </w:r>
      <w:r w:rsidRPr="00AA6E94">
        <w:rPr>
          <w:rStyle w:val="StyleUnderline"/>
        </w:rPr>
        <w:t>around the chilled pipeline efficiently and economically. The advantages of this combination include redirecting the heat flow and eliminating frost in the soil underlying the pipe</w:t>
      </w:r>
      <w:r w:rsidRPr="00AA6E94">
        <w:t>. These approaches could be considered for applications in gas pipeline projects in arctic and alpine/high-plateau permafrost regions.</w:t>
      </w:r>
    </w:p>
    <w:p w14:paraId="3113CAA0" w14:textId="77777777" w:rsidR="008C227D" w:rsidRDefault="008C227D" w:rsidP="008C227D">
      <w:pPr>
        <w:pStyle w:val="Heading3"/>
      </w:pPr>
      <w:r>
        <w:t>No Link---Oil and Gas</w:t>
      </w:r>
    </w:p>
    <w:p w14:paraId="5F511D9C" w14:textId="77777777" w:rsidR="008C227D" w:rsidRDefault="008C227D" w:rsidP="008C227D">
      <w:pPr>
        <w:pStyle w:val="Heading4"/>
      </w:pPr>
      <w:r>
        <w:t>No Link – Oil and Gas Companies are shifting to much more sustainable practices</w:t>
      </w:r>
    </w:p>
    <w:p w14:paraId="45E9E06F" w14:textId="77777777" w:rsidR="008C227D" w:rsidRDefault="008C227D" w:rsidP="008C227D">
      <w:r>
        <w:rPr>
          <w:rStyle w:val="Style13ptBold"/>
        </w:rPr>
        <w:t xml:space="preserve">WFES 18 </w:t>
      </w:r>
      <w:r>
        <w:t>– “</w:t>
      </w:r>
      <w:r w:rsidRPr="004B2161">
        <w:t>The World Future Energy Summit is the premier platform shaping and strengthening intellectual and corporate evolution, while offering solutions for actionable development in the transformation of future energy systems</w:t>
      </w:r>
      <w:r>
        <w:t>”.</w:t>
      </w:r>
      <w:r w:rsidRPr="004B2161">
        <w:t> </w:t>
      </w:r>
      <w:r>
        <w:t>They use</w:t>
      </w:r>
      <w:r w:rsidRPr="004B2161">
        <w:t xml:space="preserve"> </w:t>
      </w:r>
      <w:r>
        <w:t>“</w:t>
      </w:r>
      <w:r w:rsidRPr="004B2161">
        <w:t>knowledge and collaboration</w:t>
      </w:r>
      <w:r>
        <w:t xml:space="preserve">…to </w:t>
      </w:r>
      <w:r w:rsidRPr="004B2161">
        <w:t>propel our world forward in unprecedented ways. Ultimately, we’re striving for a cleaner, greener tomorrow</w:t>
      </w:r>
      <w:proofErr w:type="gramStart"/>
      <w:r>
        <w:t>” ,</w:t>
      </w:r>
      <w:proofErr w:type="gramEnd"/>
      <w:r>
        <w:t xml:space="preserve"> World Future Energy Summit, “8 ways the Oil and Gas Industry is making better use of sustainable technologies,” 2018*, </w:t>
      </w:r>
      <w:proofErr w:type="gramStart"/>
      <w:r w:rsidRPr="004B2161">
        <w:t>https://www.worldfutureenergysummit.com/en-gb/future-insights-blog/8-ways-the-oil-and-gas-industry-is-making-better-use-of-sustainable-technologies.html#:~:text=This%20month%20sees%20yet%20more,of%20companies%20exploring%20the%20following:</w:t>
      </w:r>
      <w:r>
        <w:t>,</w:t>
      </w:r>
      <w:proofErr w:type="gramEnd"/>
      <w:r>
        <w:t xml:space="preserve"> accessed 6/30/2025) //</w:t>
      </w:r>
      <w:proofErr w:type="spellStart"/>
      <w:r>
        <w:t>daxw</w:t>
      </w:r>
      <w:proofErr w:type="spellEnd"/>
    </w:p>
    <w:p w14:paraId="3853D858" w14:textId="77777777" w:rsidR="008C227D" w:rsidRDefault="008C227D" w:rsidP="008C227D">
      <w:r>
        <w:t xml:space="preserve">*The most recently used evidence in the article is from 2018 so the date written </w:t>
      </w:r>
      <w:proofErr w:type="gramStart"/>
      <w:r>
        <w:t>has to</w:t>
      </w:r>
      <w:proofErr w:type="gramEnd"/>
      <w:r>
        <w:t xml:space="preserve"> be 2018 or later</w:t>
      </w:r>
    </w:p>
    <w:p w14:paraId="039F6F87" w14:textId="77777777" w:rsidR="008C227D" w:rsidRPr="004B2161" w:rsidRDefault="008C227D" w:rsidP="008C227D">
      <w:pPr>
        <w:rPr>
          <w:rStyle w:val="Style13ptBold"/>
          <w:b w:val="0"/>
          <w:bCs w:val="0"/>
        </w:rPr>
      </w:pPr>
    </w:p>
    <w:p w14:paraId="1686536E" w14:textId="77777777" w:rsidR="008C227D" w:rsidRDefault="008C227D" w:rsidP="008C227D">
      <w:pPr>
        <w:rPr>
          <w:sz w:val="16"/>
        </w:rPr>
      </w:pPr>
      <w:r w:rsidRPr="001962F4">
        <w:rPr>
          <w:sz w:val="16"/>
        </w:rPr>
        <w:t xml:space="preserve">This month sees yet more evidence of </w:t>
      </w:r>
      <w:r w:rsidRPr="00731AFE">
        <w:rPr>
          <w:u w:val="single"/>
        </w:rPr>
        <w:t>oil and gas companies stepping up their sustainability commitments</w:t>
      </w:r>
      <w:r w:rsidRPr="001962F4">
        <w:rPr>
          <w:sz w:val="16"/>
        </w:rPr>
        <w:t xml:space="preserve"> as they adapt to the newly emerging realities of the global energy landscape. </w:t>
      </w:r>
      <w:r w:rsidRPr="00731AFE">
        <w:rPr>
          <w:u w:val="single"/>
        </w:rPr>
        <w:t xml:space="preserve">With governments across the Middle East and </w:t>
      </w:r>
      <w:proofErr w:type="gramStart"/>
      <w:r w:rsidRPr="00731AFE">
        <w:rPr>
          <w:u w:val="single"/>
        </w:rPr>
        <w:t>wider</w:t>
      </w:r>
      <w:proofErr w:type="gramEnd"/>
      <w:r w:rsidRPr="00731AFE">
        <w:rPr>
          <w:u w:val="single"/>
        </w:rPr>
        <w:t xml:space="preserve"> world setting targets for lower carbon emissions and greater presence of renewables</w:t>
      </w:r>
      <w:r w:rsidRPr="001962F4">
        <w:rPr>
          <w:sz w:val="16"/>
        </w:rPr>
        <w:t xml:space="preserve"> in their national energy mix, </w:t>
      </w:r>
      <w:r w:rsidRPr="00731AFE">
        <w:rPr>
          <w:u w:val="single"/>
        </w:rPr>
        <w:t>the oil and gas industry is looking towards cleantech innovations</w:t>
      </w:r>
      <w:r w:rsidRPr="001962F4">
        <w:rPr>
          <w:sz w:val="16"/>
        </w:rPr>
        <w:t xml:space="preserve"> to find the best ways to successfully pivot towards this future energy vision.</w:t>
      </w:r>
    </w:p>
    <w:p w14:paraId="3A3B5E14" w14:textId="77777777" w:rsidR="008C227D" w:rsidRDefault="008C227D" w:rsidP="008C227D">
      <w:pPr>
        <w:rPr>
          <w:sz w:val="16"/>
        </w:rPr>
      </w:pPr>
      <w:r w:rsidRPr="001962F4">
        <w:rPr>
          <w:sz w:val="16"/>
        </w:rPr>
        <w:t xml:space="preserve">Increasingly, we are seeing a lot more oil and gas companies </w:t>
      </w:r>
      <w:proofErr w:type="spellStart"/>
      <w:r w:rsidRPr="001962F4">
        <w:rPr>
          <w:sz w:val="16"/>
        </w:rPr>
        <w:t>trialling</w:t>
      </w:r>
      <w:proofErr w:type="spellEnd"/>
      <w:r w:rsidRPr="001962F4">
        <w:rPr>
          <w:sz w:val="16"/>
        </w:rPr>
        <w:t xml:space="preserve"> and enjoying success with a widening range of </w:t>
      </w:r>
      <w:r w:rsidRPr="00731AFE">
        <w:rPr>
          <w:u w:val="single"/>
        </w:rPr>
        <w:t>technologies and solutions that are helping them become more sustainable</w:t>
      </w:r>
      <w:r w:rsidRPr="001962F4">
        <w:rPr>
          <w:sz w:val="16"/>
        </w:rPr>
        <w:t xml:space="preserve">, </w:t>
      </w:r>
      <w:proofErr w:type="spellStart"/>
      <w:r w:rsidRPr="001962F4">
        <w:rPr>
          <w:sz w:val="16"/>
        </w:rPr>
        <w:t>minimise</w:t>
      </w:r>
      <w:proofErr w:type="spellEnd"/>
      <w:r w:rsidRPr="001962F4">
        <w:rPr>
          <w:sz w:val="16"/>
        </w:rPr>
        <w:t xml:space="preserve"> costs and </w:t>
      </w:r>
      <w:r w:rsidRPr="00731AFE">
        <w:rPr>
          <w:u w:val="single"/>
        </w:rPr>
        <w:t>ultimately cut their carbon footprint</w:t>
      </w:r>
      <w:r w:rsidRPr="001962F4">
        <w:rPr>
          <w:sz w:val="16"/>
        </w:rPr>
        <w:t xml:space="preserve">. With so many of the Middle East’s </w:t>
      </w:r>
      <w:r w:rsidRPr="00731AFE">
        <w:rPr>
          <w:u w:val="single"/>
        </w:rPr>
        <w:t>OPEC</w:t>
      </w:r>
      <w:r w:rsidRPr="001962F4">
        <w:rPr>
          <w:sz w:val="16"/>
        </w:rPr>
        <w:t xml:space="preserve"> countries pushing the pace of their economic diversification strategies, this </w:t>
      </w:r>
      <w:r w:rsidRPr="00731AFE">
        <w:rPr>
          <w:u w:val="single"/>
        </w:rPr>
        <w:t xml:space="preserve">is prompting even greater and faster adoption of sustainability measures across </w:t>
      </w:r>
      <w:proofErr w:type="gramStart"/>
      <w:r w:rsidRPr="00731AFE">
        <w:rPr>
          <w:u w:val="single"/>
        </w:rPr>
        <w:t>the industry</w:t>
      </w:r>
      <w:proofErr w:type="gramEnd"/>
      <w:r w:rsidRPr="001962F4">
        <w:rPr>
          <w:sz w:val="16"/>
        </w:rPr>
        <w:t>, so we can expect to see a lot more instances of companies exploring the following:</w:t>
      </w:r>
    </w:p>
    <w:p w14:paraId="12950B2C" w14:textId="77777777" w:rsidR="008C227D" w:rsidRPr="001962F4" w:rsidRDefault="008C227D" w:rsidP="008C227D">
      <w:pPr>
        <w:rPr>
          <w:sz w:val="16"/>
        </w:rPr>
      </w:pPr>
      <w:r w:rsidRPr="001962F4">
        <w:rPr>
          <w:sz w:val="16"/>
        </w:rPr>
        <w:t>8 WAYS THE OIL AND GAS INDUSTRY IS MAKING BETTER USE OF SUSTAINABLE TECHNOLOGIES</w:t>
      </w:r>
    </w:p>
    <w:p w14:paraId="7ADA4BA8" w14:textId="77777777" w:rsidR="008C227D" w:rsidRDefault="008C227D" w:rsidP="008C227D">
      <w:pPr>
        <w:rPr>
          <w:sz w:val="16"/>
        </w:rPr>
      </w:pPr>
      <w:r w:rsidRPr="001962F4">
        <w:rPr>
          <w:sz w:val="16"/>
        </w:rPr>
        <w:t>1. Better use of data</w:t>
      </w:r>
    </w:p>
    <w:p w14:paraId="23956079" w14:textId="77777777" w:rsidR="008C227D" w:rsidRDefault="008C227D" w:rsidP="008C227D">
      <w:pPr>
        <w:rPr>
          <w:u w:val="single"/>
        </w:rPr>
      </w:pPr>
      <w:r w:rsidRPr="001962F4">
        <w:rPr>
          <w:sz w:val="16"/>
        </w:rPr>
        <w:t xml:space="preserve">At the end of last year, McKinsey placed the O&amp;G industry’s performance gap at $200 billion. Their research states that on average, offshore platforms run at only 77% of maximum production potential. </w:t>
      </w:r>
      <w:r w:rsidRPr="00731AFE">
        <w:rPr>
          <w:u w:val="single"/>
        </w:rPr>
        <w:t>Correctly implemented data analytics systems and tools can overcome the operational complexity</w:t>
      </w:r>
      <w:r w:rsidRPr="001962F4">
        <w:rPr>
          <w:sz w:val="16"/>
        </w:rPr>
        <w:t xml:space="preserve"> of O&amp;G operations, </w:t>
      </w:r>
      <w:r w:rsidRPr="00731AFE">
        <w:rPr>
          <w:u w:val="single"/>
        </w:rPr>
        <w:t>quickly yielding returns of as much as 30-50 times the original investment and reducing ecological impact by reducing wastage, accidents and bottlenecks.</w:t>
      </w:r>
    </w:p>
    <w:p w14:paraId="34A2BFEC" w14:textId="77777777" w:rsidR="008C227D" w:rsidRDefault="008C227D" w:rsidP="008C227D">
      <w:pPr>
        <w:rPr>
          <w:sz w:val="16"/>
        </w:rPr>
      </w:pPr>
      <w:r w:rsidRPr="001962F4">
        <w:rPr>
          <w:sz w:val="16"/>
        </w:rPr>
        <w:t>2. Decreasing freshwater usage</w:t>
      </w:r>
    </w:p>
    <w:p w14:paraId="62A9A2E3" w14:textId="77777777" w:rsidR="008C227D" w:rsidRDefault="008C227D" w:rsidP="008C227D">
      <w:pPr>
        <w:rPr>
          <w:sz w:val="16"/>
        </w:rPr>
      </w:pPr>
      <w:r w:rsidRPr="001962F4">
        <w:rPr>
          <w:sz w:val="16"/>
        </w:rPr>
        <w:t xml:space="preserve">Water is an essential element in various oil production processes, from fracking to separating oil from other elements present in oil sands. </w:t>
      </w:r>
      <w:r w:rsidRPr="00731AFE">
        <w:rPr>
          <w:u w:val="single"/>
        </w:rPr>
        <w:t xml:space="preserve">Hundreds of millions of barrels of water are </w:t>
      </w:r>
      <w:proofErr w:type="spellStart"/>
      <w:r w:rsidRPr="00731AFE">
        <w:rPr>
          <w:u w:val="single"/>
        </w:rPr>
        <w:t>utilised</w:t>
      </w:r>
      <w:proofErr w:type="spellEnd"/>
      <w:r w:rsidRPr="00731AFE">
        <w:rPr>
          <w:u w:val="single"/>
        </w:rPr>
        <w:t xml:space="preserve"> every single day</w:t>
      </w:r>
      <w:r w:rsidRPr="001962F4">
        <w:rPr>
          <w:sz w:val="16"/>
        </w:rPr>
        <w:t xml:space="preserve">, and </w:t>
      </w:r>
      <w:r w:rsidRPr="00731AFE">
        <w:rPr>
          <w:u w:val="single"/>
        </w:rPr>
        <w:t xml:space="preserve">while the global O&amp;G industry currently manages to recycle </w:t>
      </w:r>
      <w:proofErr w:type="gramStart"/>
      <w:r w:rsidRPr="00731AFE">
        <w:rPr>
          <w:u w:val="single"/>
        </w:rPr>
        <w:t>the vast majority of</w:t>
      </w:r>
      <w:proofErr w:type="gramEnd"/>
      <w:r w:rsidRPr="00731AFE">
        <w:rPr>
          <w:u w:val="single"/>
        </w:rPr>
        <w:t xml:space="preserve"> this water (between 80-95%)</w:t>
      </w:r>
      <w:r w:rsidRPr="001962F4">
        <w:rPr>
          <w:sz w:val="16"/>
        </w:rPr>
        <w:t>, companies are rethinking the extraction process to reduce freshwater from the very outset.</w:t>
      </w:r>
    </w:p>
    <w:p w14:paraId="20DADCB9" w14:textId="77777777" w:rsidR="008C227D" w:rsidRDefault="008C227D" w:rsidP="008C227D">
      <w:pPr>
        <w:rPr>
          <w:sz w:val="16"/>
        </w:rPr>
      </w:pPr>
      <w:r w:rsidRPr="001962F4">
        <w:rPr>
          <w:sz w:val="16"/>
        </w:rPr>
        <w:t>3. Improving water recycling efforts</w:t>
      </w:r>
    </w:p>
    <w:p w14:paraId="07525B29" w14:textId="77777777" w:rsidR="008C227D" w:rsidRDefault="008C227D" w:rsidP="008C227D">
      <w:pPr>
        <w:rPr>
          <w:sz w:val="16"/>
        </w:rPr>
      </w:pPr>
      <w:proofErr w:type="gramStart"/>
      <w:r w:rsidRPr="001962F4">
        <w:rPr>
          <w:sz w:val="16"/>
        </w:rPr>
        <w:t>In order to</w:t>
      </w:r>
      <w:proofErr w:type="gramEnd"/>
      <w:r w:rsidRPr="001962F4">
        <w:rPr>
          <w:sz w:val="16"/>
        </w:rPr>
        <w:t xml:space="preserve"> decrease freshwater usage, O&amp;G companies are exploring more effective ways of recycling and reusing water for their operations. Increasingly, </w:t>
      </w:r>
      <w:r w:rsidRPr="00731AFE">
        <w:rPr>
          <w:u w:val="single"/>
        </w:rPr>
        <w:t xml:space="preserve">companies are aiming to use 100% non-potable water by improving filtration </w:t>
      </w:r>
      <w:proofErr w:type="spellStart"/>
      <w:r w:rsidRPr="00731AFE">
        <w:rPr>
          <w:u w:val="single"/>
        </w:rPr>
        <w:t>oxidisation</w:t>
      </w:r>
      <w:proofErr w:type="spellEnd"/>
      <w:r w:rsidRPr="00731AFE">
        <w:rPr>
          <w:u w:val="single"/>
        </w:rPr>
        <w:t xml:space="preserve"> methods</w:t>
      </w:r>
      <w:r w:rsidRPr="001962F4">
        <w:rPr>
          <w:sz w:val="16"/>
        </w:rPr>
        <w:t xml:space="preserve">, as well as advanced chemical-free water treatment solutions to </w:t>
      </w:r>
      <w:proofErr w:type="spellStart"/>
      <w:r w:rsidRPr="001962F4">
        <w:rPr>
          <w:sz w:val="16"/>
        </w:rPr>
        <w:t>neutralise</w:t>
      </w:r>
      <w:proofErr w:type="spellEnd"/>
      <w:r w:rsidRPr="001962F4">
        <w:rPr>
          <w:sz w:val="16"/>
        </w:rPr>
        <w:t xml:space="preserve"> bacterial contaminants such as sulphate-reducing and iron-oxidizing bacteria.</w:t>
      </w:r>
    </w:p>
    <w:p w14:paraId="7D7FDEFA" w14:textId="77777777" w:rsidR="008C227D" w:rsidRDefault="008C227D" w:rsidP="008C227D">
      <w:pPr>
        <w:rPr>
          <w:sz w:val="16"/>
        </w:rPr>
      </w:pPr>
      <w:r w:rsidRPr="001962F4">
        <w:rPr>
          <w:sz w:val="16"/>
        </w:rPr>
        <w:t>4. Reducing methane leaks</w:t>
      </w:r>
    </w:p>
    <w:p w14:paraId="2D9A07AB" w14:textId="77777777" w:rsidR="008C227D" w:rsidRDefault="008C227D" w:rsidP="008C227D">
      <w:pPr>
        <w:rPr>
          <w:sz w:val="16"/>
        </w:rPr>
      </w:pPr>
      <w:r w:rsidRPr="00731AFE">
        <w:rPr>
          <w:u w:val="single"/>
        </w:rPr>
        <w:t>Finding ways to reduce methane leaks is a cost-effective opportunity for the industry.</w:t>
      </w:r>
      <w:r w:rsidRPr="001962F4">
        <w:rPr>
          <w:sz w:val="16"/>
        </w:rPr>
        <w:t xml:space="preserve"> Recent figures from the International Energy Agency have outlined that it is financially possible to reduce oil and gas methane </w:t>
      </w:r>
      <w:proofErr w:type="gramStart"/>
      <w:r w:rsidRPr="001962F4">
        <w:rPr>
          <w:sz w:val="16"/>
        </w:rPr>
        <w:t>emissions[</w:t>
      </w:r>
      <w:proofErr w:type="gramEnd"/>
      <w:r w:rsidRPr="001962F4">
        <w:rPr>
          <w:sz w:val="16"/>
        </w:rPr>
        <w:t xml:space="preserve">1] </w:t>
      </w:r>
      <w:proofErr w:type="spellStart"/>
      <w:r w:rsidRPr="001962F4">
        <w:rPr>
          <w:sz w:val="16"/>
        </w:rPr>
        <w:t>utilising</w:t>
      </w:r>
      <w:proofErr w:type="spellEnd"/>
      <w:r w:rsidRPr="001962F4">
        <w:rPr>
          <w:sz w:val="16"/>
        </w:rPr>
        <w:t xml:space="preserve"> currently available and emerging technologies.</w:t>
      </w:r>
    </w:p>
    <w:p w14:paraId="092505DD" w14:textId="77777777" w:rsidR="008C227D" w:rsidRDefault="008C227D" w:rsidP="008C227D">
      <w:pPr>
        <w:rPr>
          <w:sz w:val="16"/>
        </w:rPr>
      </w:pPr>
      <w:r w:rsidRPr="001962F4">
        <w:rPr>
          <w:sz w:val="16"/>
        </w:rPr>
        <w:t>5. Used oil recycling</w:t>
      </w:r>
    </w:p>
    <w:p w14:paraId="6C5EA17C" w14:textId="77777777" w:rsidR="008C227D" w:rsidRDefault="008C227D" w:rsidP="008C227D">
      <w:pPr>
        <w:rPr>
          <w:sz w:val="16"/>
        </w:rPr>
      </w:pPr>
      <w:r w:rsidRPr="001962F4">
        <w:rPr>
          <w:sz w:val="16"/>
        </w:rPr>
        <w:t>M</w:t>
      </w:r>
      <w:r w:rsidRPr="00731AFE">
        <w:rPr>
          <w:u w:val="single"/>
        </w:rPr>
        <w:t xml:space="preserve">ore companies are </w:t>
      </w:r>
      <w:proofErr w:type="spellStart"/>
      <w:r w:rsidRPr="00731AFE">
        <w:rPr>
          <w:u w:val="single"/>
        </w:rPr>
        <w:t>utilising</w:t>
      </w:r>
      <w:proofErr w:type="spellEnd"/>
      <w:r w:rsidRPr="00731AFE">
        <w:rPr>
          <w:u w:val="single"/>
        </w:rPr>
        <w:t xml:space="preserve"> small-scale waste-oil micro-refinery units that transform used oil into diesel fuel</w:t>
      </w:r>
      <w:r w:rsidRPr="001962F4">
        <w:rPr>
          <w:sz w:val="16"/>
        </w:rPr>
        <w:t>. Not only does this approach yield fuel for ongoing operations, it’s also a relatively inexpensive alternative to more traditional oil disposal methods.</w:t>
      </w:r>
    </w:p>
    <w:p w14:paraId="056606B7" w14:textId="77777777" w:rsidR="008C227D" w:rsidRDefault="008C227D" w:rsidP="008C227D">
      <w:pPr>
        <w:rPr>
          <w:sz w:val="16"/>
        </w:rPr>
      </w:pPr>
      <w:r w:rsidRPr="001962F4">
        <w:rPr>
          <w:sz w:val="16"/>
        </w:rPr>
        <w:t>6. Streamlining/improving processes</w:t>
      </w:r>
    </w:p>
    <w:p w14:paraId="361C46EA" w14:textId="77777777" w:rsidR="008C227D" w:rsidRDefault="008C227D" w:rsidP="008C227D">
      <w:pPr>
        <w:rPr>
          <w:u w:val="single"/>
        </w:rPr>
      </w:pPr>
      <w:r w:rsidRPr="001962F4">
        <w:rPr>
          <w:sz w:val="16"/>
        </w:rPr>
        <w:t xml:space="preserve">Even innovations that don’t specifically make oil and gas processing greener and cleaner can still help improve the industry’s overall sustainability by allowing for more cost-efficient processes. For example, new </w:t>
      </w:r>
      <w:r w:rsidRPr="00731AFE">
        <w:rPr>
          <w:u w:val="single"/>
        </w:rPr>
        <w:t>ultrasound technology allows companies to create 3D images of the inside of oil wells</w:t>
      </w:r>
      <w:r w:rsidRPr="001962F4">
        <w:rPr>
          <w:sz w:val="16"/>
        </w:rPr>
        <w:t xml:space="preserve">, enabling them to make more informed and cost-effective production decisions. Similarly, IIOT, analytics, automation, reserve replacement and enhancement capabilities, and </w:t>
      </w:r>
      <w:r w:rsidRPr="00731AFE">
        <w:rPr>
          <w:u w:val="single"/>
        </w:rPr>
        <w:t xml:space="preserve">emerging artificial intelligence </w:t>
      </w:r>
      <w:proofErr w:type="spellStart"/>
      <w:r w:rsidRPr="00731AFE">
        <w:rPr>
          <w:u w:val="single"/>
        </w:rPr>
        <w:t>programmes</w:t>
      </w:r>
      <w:proofErr w:type="spellEnd"/>
      <w:r w:rsidRPr="00731AFE">
        <w:rPr>
          <w:u w:val="single"/>
        </w:rPr>
        <w:t xml:space="preserve"> can all help find and eliminate operational inefficiencies.</w:t>
      </w:r>
    </w:p>
    <w:p w14:paraId="75D94DD4" w14:textId="77777777" w:rsidR="008C227D" w:rsidRDefault="008C227D" w:rsidP="008C227D">
      <w:pPr>
        <w:rPr>
          <w:u w:val="single"/>
        </w:rPr>
      </w:pPr>
      <w:r w:rsidRPr="00731AFE">
        <w:rPr>
          <w:u w:val="single"/>
        </w:rPr>
        <w:t>By improving the efficiency of ongoing operational processes by even a small fraction, O&amp;G companies can produce the same amount but with reduced costs and energy expenditure, leading to a lower overall carbon footprint.</w:t>
      </w:r>
    </w:p>
    <w:p w14:paraId="61D85BC2" w14:textId="0A16E87D" w:rsidR="008C227D" w:rsidRDefault="008C227D" w:rsidP="008C227D">
      <w:pPr>
        <w:pStyle w:val="Heading2"/>
      </w:pPr>
      <w:r>
        <w:t>Impact</w:t>
      </w:r>
    </w:p>
    <w:p w14:paraId="24E7CB2D" w14:textId="464E4D98" w:rsidR="008C227D" w:rsidRDefault="008C227D" w:rsidP="008C227D">
      <w:pPr>
        <w:pStyle w:val="Heading3"/>
      </w:pPr>
      <w:r>
        <w:t>Thumper---Arctic Biodiversity</w:t>
      </w:r>
    </w:p>
    <w:p w14:paraId="089E8FC6" w14:textId="77777777" w:rsidR="008C227D" w:rsidRDefault="008C227D" w:rsidP="008C227D">
      <w:pPr>
        <w:pStyle w:val="Heading4"/>
      </w:pPr>
      <w:r>
        <w:t xml:space="preserve">Arctic biodiversity will crash with worsening climate change </w:t>
      </w:r>
    </w:p>
    <w:p w14:paraId="45FE5926" w14:textId="77777777" w:rsidR="008C227D" w:rsidRPr="003C5EAD" w:rsidRDefault="008C227D" w:rsidP="008C227D">
      <w:r w:rsidRPr="003C5EAD">
        <w:rPr>
          <w:rStyle w:val="Style13ptBold"/>
        </w:rPr>
        <w:t>Shahbazi 24</w:t>
      </w:r>
      <w:r w:rsidRPr="003C5EAD">
        <w:t xml:space="preserve"> [Alex Shahbazi; Senior Manager, Arctic Programs at Ocean </w:t>
      </w:r>
      <w:proofErr w:type="gramStart"/>
      <w:r w:rsidRPr="003C5EAD">
        <w:t>Conservancy ;</w:t>
      </w:r>
      <w:proofErr w:type="gramEnd"/>
      <w:r w:rsidRPr="003C5EAD">
        <w:t xml:space="preserve"> 7-15-25; Turning the Tide for Imperiled Arctic Biodiversity; Wilson </w:t>
      </w:r>
      <w:proofErr w:type="gramStart"/>
      <w:r w:rsidRPr="003C5EAD">
        <w:t>Center ;</w:t>
      </w:r>
      <w:proofErr w:type="gramEnd"/>
      <w:r w:rsidRPr="003C5EAD">
        <w:t xml:space="preserve"> https://www.wilsoncenter.org/blog-post/no-33-turning-tide-imperiled-arctic-biodiversity; 7-3-2025; JC]</w:t>
      </w:r>
    </w:p>
    <w:p w14:paraId="49AEE5D0" w14:textId="77777777" w:rsidR="008C227D" w:rsidRPr="00A40C3F" w:rsidRDefault="008C227D" w:rsidP="008C227D">
      <w:pPr>
        <w:rPr>
          <w:sz w:val="16"/>
        </w:rPr>
      </w:pPr>
    </w:p>
    <w:p w14:paraId="55B342B0" w14:textId="77777777" w:rsidR="008C227D" w:rsidRDefault="008C227D" w:rsidP="008C227D">
      <w:pPr>
        <w:rPr>
          <w:sz w:val="16"/>
        </w:rPr>
      </w:pPr>
      <w:r w:rsidRPr="00A40C3F">
        <w:rPr>
          <w:sz w:val="16"/>
        </w:rPr>
        <w:t xml:space="preserve">The Arctic brims with biodiversity: the variety of living things. </w:t>
      </w:r>
      <w:r w:rsidRPr="006C31BF">
        <w:rPr>
          <w:rStyle w:val="StyleUnderline"/>
        </w:rPr>
        <w:t>Over 21,000 species are Arctic inhabitants, including over</w:t>
      </w:r>
      <w:r>
        <w:rPr>
          <w:rStyle w:val="StyleUnderline"/>
        </w:rPr>
        <w:t xml:space="preserve"> </w:t>
      </w:r>
      <w:r w:rsidRPr="006C31BF">
        <w:rPr>
          <w:rStyle w:val="StyleUnderline"/>
        </w:rPr>
        <w:t xml:space="preserve">100 species of mammals, nearly 400 species of fish, almost 10,000 invertebrate species, and more than 2,000 species of plants. Many of these species are endemic, meaning they occur nowhere else on Earth, with narwhals, musk ox, and polar </w:t>
      </w:r>
      <w:proofErr w:type="gramStart"/>
      <w:r w:rsidRPr="006C31BF">
        <w:rPr>
          <w:rStyle w:val="StyleUnderline"/>
        </w:rPr>
        <w:t>bears</w:t>
      </w:r>
      <w:proofErr w:type="gramEnd"/>
      <w:r w:rsidRPr="006C31BF">
        <w:rPr>
          <w:rStyle w:val="StyleUnderline"/>
        </w:rPr>
        <w:t xml:space="preserve"> some of the most famous. Many others are only part-time resident</w:t>
      </w:r>
      <w:r w:rsidRPr="00A40C3F">
        <w:rPr>
          <w:sz w:val="16"/>
        </w:rPr>
        <w:t>s. Those part-timers still depend on the seas, coasts, rivers, and lakes of the north. Birds seen in your own backyard might frequent Arctic ecosystems when they aren’t stopping at feeders further south; over 100 migratory bird species over-summer in the High North. Marine species like whales make vast journeys, too, traversing to and from the Arctic along oceanic highways hundreds to thousands of miles long.</w:t>
      </w:r>
      <w:r>
        <w:rPr>
          <w:sz w:val="16"/>
        </w:rPr>
        <w:t xml:space="preserve"> </w:t>
      </w:r>
    </w:p>
    <w:p w14:paraId="591249E1" w14:textId="77777777" w:rsidR="008C227D" w:rsidRDefault="008C227D" w:rsidP="008C227D">
      <w:pPr>
        <w:rPr>
          <w:rStyle w:val="StyleUnderline"/>
        </w:rPr>
      </w:pPr>
      <w:r w:rsidRPr="006C31BF">
        <w:rPr>
          <w:rStyle w:val="StyleUnderline"/>
        </w:rPr>
        <w:t>Yet biodiversity in the Far North is increasingly imperiled. As carbon emissions rise and far-northern human activities expand, the fabric of Arctic ecosystems and the communities that rely on them continue to unravel.</w:t>
      </w:r>
      <w:r>
        <w:rPr>
          <w:rStyle w:val="StyleUnderline"/>
        </w:rPr>
        <w:t xml:space="preserve"> </w:t>
      </w:r>
      <w:r w:rsidRPr="006C31BF">
        <w:rPr>
          <w:rStyle w:val="StyleUnderline"/>
        </w:rPr>
        <w:t xml:space="preserve"> </w:t>
      </w:r>
    </w:p>
    <w:p w14:paraId="2DA924D1" w14:textId="77777777" w:rsidR="008C227D" w:rsidRDefault="008C227D" w:rsidP="008C227D">
      <w:pPr>
        <w:rPr>
          <w:rStyle w:val="StyleUnderline"/>
        </w:rPr>
      </w:pPr>
      <w:r w:rsidRPr="00A40C3F">
        <w:rPr>
          <w:sz w:val="16"/>
        </w:rPr>
        <w:t xml:space="preserve">The Arctic is warming many times faster than the global average as anthropogenic carbon emissions intensify climate change and ravage the Arctic environment. </w:t>
      </w:r>
      <w:r w:rsidRPr="006C31BF">
        <w:rPr>
          <w:rStyle w:val="StyleUnderline"/>
        </w:rPr>
        <w:t xml:space="preserve">Diminishing sea ice eliminates habitat for seals and feeding opportunities for polar bears. Increasing rain-on-snow events—when rain freezes as a crust on top of existing snowpack—severely inhibit ungulates like reindeer, caribou, and muskox from finding food. Warming water temperatures harm salmon in rivers like the Yukon and Kuskokwim. Thawing permafrost impacts wildlife habitats while intensifying wildfires wreck forests and tundra. </w:t>
      </w:r>
    </w:p>
    <w:p w14:paraId="4CF624DD" w14:textId="77777777" w:rsidR="008C227D" w:rsidRDefault="008C227D" w:rsidP="008C227D">
      <w:pPr>
        <w:rPr>
          <w:rStyle w:val="StyleUnderline"/>
        </w:rPr>
      </w:pPr>
      <w:r w:rsidRPr="00A40C3F">
        <w:rPr>
          <w:sz w:val="16"/>
        </w:rPr>
        <w:t xml:space="preserve">As political and economic interest in the Arctic increases, rapidly expanding human activities in the Far North introduce their own perils. </w:t>
      </w:r>
      <w:r w:rsidRPr="006C31BF">
        <w:rPr>
          <w:rStyle w:val="StyleUnderline"/>
        </w:rPr>
        <w:t>Resource extraction and other commercial development may harm ecosystems. In the fisheries world, bycatch is weakening salmon populations. Arctic shipping threatens species of all kinds through pollution, underwater noise, vessel strikes, and oil spills.</w:t>
      </w:r>
      <w:r>
        <w:rPr>
          <w:rStyle w:val="StyleUnderline"/>
        </w:rPr>
        <w:t xml:space="preserve"> </w:t>
      </w:r>
    </w:p>
    <w:p w14:paraId="19F1224E" w14:textId="77777777" w:rsidR="008C227D" w:rsidRDefault="008C227D" w:rsidP="008C227D">
      <w:pPr>
        <w:rPr>
          <w:sz w:val="16"/>
        </w:rPr>
      </w:pPr>
      <w:r w:rsidRPr="00A40C3F">
        <w:rPr>
          <w:sz w:val="16"/>
        </w:rPr>
        <w:t xml:space="preserve">It’s a multi-pronged problem with numerous consequences. </w:t>
      </w:r>
    </w:p>
    <w:p w14:paraId="52BDD304" w14:textId="77777777" w:rsidR="008C227D" w:rsidRDefault="008C227D" w:rsidP="008C227D">
      <w:pPr>
        <w:rPr>
          <w:sz w:val="16"/>
        </w:rPr>
      </w:pPr>
      <w:r w:rsidRPr="00A40C3F">
        <w:rPr>
          <w:sz w:val="16"/>
        </w:rPr>
        <w:t xml:space="preserve">Arctic biodiversity supports economic engines of local, regional, and global importance. Local economies, and especially Indigenous communities, rely heavily on the harvests of fish, marine mammals, berries, birds, and more. Fisheries in Arctic and near-Arctic waters support thousands of jobs and fill grocery stores around the world. Tourism is also growing in the Arctic, with far northern wildlife and landscapes a key draw. </w:t>
      </w:r>
    </w:p>
    <w:p w14:paraId="30B1F234" w14:textId="3A06C83A" w:rsidR="008C227D" w:rsidRDefault="008C227D" w:rsidP="008C227D">
      <w:pPr>
        <w:rPr>
          <w:sz w:val="16"/>
        </w:rPr>
      </w:pPr>
      <w:r w:rsidRPr="006C31BF">
        <w:rPr>
          <w:rStyle w:val="StyleUnderline"/>
        </w:rPr>
        <w:t>Crucially, declining Arctic biodiversity threatens the cultures, livelihoods, and ways of life of Arctic residents, particularly Indigenous Peoples. Indigenous Peoples of the High North have been intrinsically tied to Arctic biodiversity for at least several thousand years, connections which still thrive today. As Arctic biodiversity dwindles and changes, however, these connections are endangered</w:t>
      </w:r>
      <w:r w:rsidRPr="00A40C3F">
        <w:rPr>
          <w:sz w:val="16"/>
        </w:rPr>
        <w:t>. Arctic Indigenous People are not driving these changes despite being those whose way of life are most at risk.</w:t>
      </w:r>
      <w:r>
        <w:rPr>
          <w:sz w:val="16"/>
        </w:rPr>
        <w:t xml:space="preserve"> </w:t>
      </w:r>
    </w:p>
    <w:p w14:paraId="3AF4B557" w14:textId="77777777" w:rsidR="008C227D" w:rsidRDefault="008C227D" w:rsidP="008C227D">
      <w:pPr>
        <w:pStyle w:val="Heading4"/>
      </w:pPr>
      <w:r>
        <w:t xml:space="preserve">Biodiversity will continue to decrease in the arctic </w:t>
      </w:r>
    </w:p>
    <w:p w14:paraId="58DD8E0A" w14:textId="112074BD" w:rsidR="008C227D" w:rsidRPr="008C227D" w:rsidRDefault="008C227D" w:rsidP="008C227D">
      <w:r w:rsidRPr="008C227D">
        <w:rPr>
          <w:rStyle w:val="Style13ptBold"/>
        </w:rPr>
        <w:t xml:space="preserve">Gothenburg 25 </w:t>
      </w:r>
      <w:r w:rsidRPr="008C227D">
        <w:t xml:space="preserve">[University of Gothenburg; A University for the World - with internationally renowned education and research, the University of Gothenburg takes responsibility for societal development and contributes to a sustainable </w:t>
      </w:r>
      <w:proofErr w:type="gramStart"/>
      <w:r w:rsidRPr="008C227D">
        <w:t>world ;</w:t>
      </w:r>
      <w:proofErr w:type="gramEnd"/>
      <w:r w:rsidRPr="008C227D">
        <w:t xml:space="preserve"> 4-30-25; Arctic plant life shifts as warming drives major changes in biodiversity; https://phys.org/news/2025-04-arctic-life-shifts-major-biodiversity.html; 7-3-2025; JC]</w:t>
      </w:r>
    </w:p>
    <w:p w14:paraId="469F01C1" w14:textId="77777777" w:rsidR="008C227D" w:rsidRPr="00A40C3F" w:rsidRDefault="008C227D" w:rsidP="008C227D"/>
    <w:p w14:paraId="04B44A1D" w14:textId="77777777" w:rsidR="008C227D" w:rsidRDefault="008C227D" w:rsidP="008C227D">
      <w:pPr>
        <w:rPr>
          <w:sz w:val="16"/>
        </w:rPr>
      </w:pPr>
      <w:r w:rsidRPr="00527D47">
        <w:rPr>
          <w:sz w:val="16"/>
        </w:rPr>
        <w:t xml:space="preserve">"But </w:t>
      </w:r>
      <w:proofErr w:type="gramStart"/>
      <w:r w:rsidRPr="00527D47">
        <w:rPr>
          <w:sz w:val="16"/>
        </w:rPr>
        <w:t>where</w:t>
      </w:r>
      <w:proofErr w:type="gramEnd"/>
      <w:r w:rsidRPr="00527D47">
        <w:rPr>
          <w:sz w:val="16"/>
        </w:rPr>
        <w:t xml:space="preserve"> the shrubs take over, </w:t>
      </w:r>
      <w:r w:rsidRPr="00EA3B33">
        <w:rPr>
          <w:rStyle w:val="StyleUnderline"/>
        </w:rPr>
        <w:t>biodiversity will decrease, and then the question is where the outcompeted species will go. There are no colder regions than the Arctic, and some species may disappear completely from large areas</w:t>
      </w:r>
      <w:r w:rsidRPr="00527D47">
        <w:rPr>
          <w:sz w:val="16"/>
        </w:rPr>
        <w:t>," says Bjorkman.</w:t>
      </w:r>
    </w:p>
    <w:p w14:paraId="7ADD7342" w14:textId="77777777" w:rsidR="008C227D" w:rsidRDefault="008C227D" w:rsidP="008C227D">
      <w:pPr>
        <w:rPr>
          <w:rStyle w:val="StyleUnderline"/>
        </w:rPr>
      </w:pPr>
      <w:r w:rsidRPr="00527D47">
        <w:rPr>
          <w:sz w:val="16"/>
        </w:rPr>
        <w:t>The unique vegetation of the Arctic tundra is important for carbon sequestration and how much sun is reflected from the ground surface</w:t>
      </w:r>
      <w:r w:rsidRPr="00EA3B33">
        <w:rPr>
          <w:rStyle w:val="StyleUnderline"/>
        </w:rPr>
        <w:t>. Larger shrubs absorb more of the sun's rays than today's vegetation, which amplifies the warming of the Arctic.</w:t>
      </w:r>
    </w:p>
    <w:p w14:paraId="199E657F" w14:textId="77777777" w:rsidR="008C227D" w:rsidRDefault="008C227D" w:rsidP="008C227D">
      <w:pPr>
        <w:rPr>
          <w:sz w:val="16"/>
        </w:rPr>
      </w:pPr>
      <w:r w:rsidRPr="00EA3B33">
        <w:rPr>
          <w:rStyle w:val="StyleUnderline"/>
        </w:rPr>
        <w:t>"Changes in vegetation obviously also affect herbivorous animals.</w:t>
      </w:r>
      <w:r w:rsidRPr="00527D47">
        <w:rPr>
          <w:sz w:val="16"/>
        </w:rPr>
        <w:t xml:space="preserve"> Reindeer husbandry cannot have the same grazing areas in the valleys as today, perhaps they can find new ones on the bare mountains. </w:t>
      </w:r>
      <w:r w:rsidRPr="00EA3B33">
        <w:rPr>
          <w:rStyle w:val="StyleUnderline"/>
        </w:rPr>
        <w:t>Then tourism will be affected when mountain birches and shrubs take over on the mountains and the alpine meadows with beautiful wildflowers disappear. And it will be difficult to get hold of drinkable water when the glaciers and the late snowfields melt away,</w:t>
      </w:r>
      <w:r w:rsidRPr="00527D47">
        <w:rPr>
          <w:sz w:val="16"/>
        </w:rPr>
        <w:t>" says Robert Bjork.</w:t>
      </w:r>
    </w:p>
    <w:p w14:paraId="172D1440" w14:textId="77777777" w:rsidR="008C227D" w:rsidRDefault="008C227D" w:rsidP="008C227D">
      <w:pPr>
        <w:rPr>
          <w:sz w:val="16"/>
        </w:rPr>
      </w:pPr>
      <w:r w:rsidRPr="00527D47">
        <w:rPr>
          <w:sz w:val="16"/>
        </w:rPr>
        <w:t xml:space="preserve">The researchers cannot give a clear picture of exactly how the Swedish mountain world will look in 50 to 100 years. </w:t>
      </w:r>
      <w:r w:rsidRPr="00EA3B33">
        <w:rPr>
          <w:rStyle w:val="StyleUnderline"/>
        </w:rPr>
        <w:t>Much research remains to be done to find out, but it is certain that the area of open mountain meadow will decrease</w:t>
      </w:r>
      <w:r w:rsidRPr="00527D47">
        <w:rPr>
          <w:sz w:val="16"/>
        </w:rPr>
        <w:t xml:space="preserve">. At the </w:t>
      </w:r>
      <w:proofErr w:type="spellStart"/>
      <w:r w:rsidRPr="00527D47">
        <w:rPr>
          <w:sz w:val="16"/>
        </w:rPr>
        <w:t>Latnjajaure</w:t>
      </w:r>
      <w:proofErr w:type="spellEnd"/>
      <w:r w:rsidRPr="00527D47">
        <w:rPr>
          <w:sz w:val="16"/>
        </w:rPr>
        <w:t xml:space="preserve"> research station near </w:t>
      </w:r>
      <w:proofErr w:type="spellStart"/>
      <w:r w:rsidRPr="00527D47">
        <w:rPr>
          <w:sz w:val="16"/>
        </w:rPr>
        <w:t>Abisko</w:t>
      </w:r>
      <w:proofErr w:type="spellEnd"/>
      <w:r w:rsidRPr="00527D47">
        <w:rPr>
          <w:sz w:val="16"/>
        </w:rPr>
        <w:t>, led by the University of Gothenburg, the changes are clearly visible.</w:t>
      </w:r>
    </w:p>
    <w:p w14:paraId="03C1C023" w14:textId="6CA87F6B" w:rsidR="008C227D" w:rsidRPr="008C227D" w:rsidRDefault="008C227D" w:rsidP="008C227D">
      <w:pPr>
        <w:rPr>
          <w:sz w:val="16"/>
        </w:rPr>
      </w:pPr>
      <w:r w:rsidRPr="00EA3B33">
        <w:rPr>
          <w:rStyle w:val="StyleUnderline"/>
        </w:rPr>
        <w:t>"We are in the midst of climate change and will reach certain thresholds where the flora will change radically, but we don't know when it will happen. Or how it will happen</w:t>
      </w:r>
      <w:r w:rsidRPr="00527D47">
        <w:rPr>
          <w:sz w:val="16"/>
        </w:rPr>
        <w:t>," says Bjorkman.</w:t>
      </w:r>
    </w:p>
    <w:p w14:paraId="20B32843" w14:textId="77777777" w:rsidR="008C227D" w:rsidRDefault="008C227D" w:rsidP="008C227D">
      <w:pPr>
        <w:pStyle w:val="Heading3"/>
      </w:pPr>
      <w:r>
        <w:t>Thumper---Whales</w:t>
      </w:r>
    </w:p>
    <w:p w14:paraId="141C56E7" w14:textId="77777777" w:rsidR="008C227D" w:rsidRDefault="008C227D" w:rsidP="008C227D">
      <w:pPr>
        <w:pStyle w:val="Heading4"/>
      </w:pPr>
      <w:r>
        <w:t>Hasty morticians and overfishing thump.</w:t>
      </w:r>
    </w:p>
    <w:p w14:paraId="1E3E971D" w14:textId="77777777" w:rsidR="008C227D" w:rsidRPr="001B7EAA" w:rsidRDefault="008C227D" w:rsidP="008C227D">
      <w:r>
        <w:t xml:space="preserve">Ben </w:t>
      </w:r>
      <w:r w:rsidRPr="001B7EAA">
        <w:rPr>
          <w:rStyle w:val="Style13ptBold"/>
        </w:rPr>
        <w:t>Goldfarb 22</w:t>
      </w:r>
      <w:r>
        <w:t>, Award-Winning Environmental Journalist, “Humans Are Overzealous Whale Morticians,” Nautilus, 08-10-2022, accessed 07-02-2025, https://nautil.us/humans-are-overzealous-whale-morticians-238529, DG</w:t>
      </w:r>
    </w:p>
    <w:p w14:paraId="6237FA0A" w14:textId="77777777" w:rsidR="008C227D" w:rsidRPr="001B7EAA" w:rsidRDefault="008C227D" w:rsidP="008C227D">
      <w:pPr>
        <w:rPr>
          <w:sz w:val="14"/>
        </w:rPr>
      </w:pPr>
      <w:r w:rsidRPr="001B7EAA">
        <w:rPr>
          <w:sz w:val="14"/>
        </w:rPr>
        <w:t xml:space="preserve">Those </w:t>
      </w:r>
      <w:r w:rsidRPr="00FF12C9">
        <w:rPr>
          <w:rStyle w:val="StyleUnderline"/>
        </w:rPr>
        <w:t>whales who drift ashore</w:t>
      </w:r>
      <w:r w:rsidRPr="001B7EAA">
        <w:rPr>
          <w:sz w:val="14"/>
        </w:rPr>
        <w:t>—buoyed by internal gasses, conveyed by currents—</w:t>
      </w:r>
      <w:r w:rsidRPr="00FF12C9">
        <w:rPr>
          <w:rStyle w:val="StyleUnderline"/>
        </w:rPr>
        <w:t xml:space="preserve">support </w:t>
      </w:r>
      <w:r w:rsidRPr="00FF12C9">
        <w:rPr>
          <w:rStyle w:val="Emphasis"/>
        </w:rPr>
        <w:t>complex ecosystems</w:t>
      </w:r>
      <w:r w:rsidRPr="001B7EAA">
        <w:rPr>
          <w:sz w:val="14"/>
        </w:rPr>
        <w:t xml:space="preserve"> of their own. </w:t>
      </w:r>
      <w:r w:rsidRPr="00FF12C9">
        <w:rPr>
          <w:rStyle w:val="StyleUnderline"/>
        </w:rPr>
        <w:t>Vultures and seabirds peck at eyes and blowhole; sharks strip blubber</w:t>
      </w:r>
      <w:r w:rsidRPr="001B7EAA">
        <w:rPr>
          <w:sz w:val="14"/>
        </w:rPr>
        <w:t xml:space="preserve"> in the surf. In Namibia’s coastal deserts, </w:t>
      </w:r>
      <w:r w:rsidRPr="00FF12C9">
        <w:rPr>
          <w:rStyle w:val="StyleUnderline"/>
        </w:rPr>
        <w:t>jackals and hyenas gnaw at dead seal pups, dolphins, and whales</w:t>
      </w:r>
      <w:r w:rsidRPr="001B7EAA">
        <w:rPr>
          <w:sz w:val="14"/>
        </w:rPr>
        <w:t>.4 When, in 2020, a minke whale—nicknamed Godfried, for a beloved local author—washed ashore on a Dutch islet, he was visited by 57 species of beetle, 21 of whom had never been seen on the island before. In Russia, scientists have documented 180 polar bears feasting on a single bowhead.5</w:t>
      </w:r>
    </w:p>
    <w:p w14:paraId="18804EEA" w14:textId="77777777" w:rsidR="008C227D" w:rsidRPr="001B7EAA" w:rsidRDefault="008C227D" w:rsidP="008C227D">
      <w:pPr>
        <w:rPr>
          <w:sz w:val="14"/>
        </w:rPr>
      </w:pPr>
      <w:r w:rsidRPr="001B7EAA">
        <w:rPr>
          <w:sz w:val="14"/>
        </w:rPr>
        <w:t xml:space="preserve">Once, </w:t>
      </w:r>
      <w:r w:rsidRPr="00FF12C9">
        <w:rPr>
          <w:rStyle w:val="StyleUnderline"/>
        </w:rPr>
        <w:t>coastal necrophages could count on a steady supply of whale carcasses</w:t>
      </w:r>
      <w:r w:rsidRPr="001B7EAA">
        <w:rPr>
          <w:sz w:val="14"/>
        </w:rPr>
        <w:t xml:space="preserve">. (California’s famously huge grizzlies, now extinct, may have attained their gargantuan size by feeding upon the same marine mammals who supported condors.6) </w:t>
      </w:r>
      <w:r w:rsidRPr="00FF12C9">
        <w:rPr>
          <w:rStyle w:val="StyleUnderline"/>
        </w:rPr>
        <w:t>Today</w:t>
      </w:r>
      <w:r w:rsidRPr="001B7EAA">
        <w:rPr>
          <w:sz w:val="14"/>
        </w:rPr>
        <w:t xml:space="preserve">, however, </w:t>
      </w:r>
      <w:r w:rsidRPr="00FF12C9">
        <w:rPr>
          <w:rStyle w:val="StyleUnderline"/>
        </w:rPr>
        <w:t xml:space="preserve">washed-up cetaceans are </w:t>
      </w:r>
      <w:r w:rsidRPr="00FF12C9">
        <w:rPr>
          <w:rStyle w:val="Emphasis"/>
        </w:rPr>
        <w:t>comparatively rare</w:t>
      </w:r>
      <w:r w:rsidRPr="001B7EAA">
        <w:rPr>
          <w:sz w:val="14"/>
        </w:rPr>
        <w:t xml:space="preserve">. In part, that’s </w:t>
      </w:r>
      <w:r w:rsidRPr="00FF12C9">
        <w:rPr>
          <w:rStyle w:val="StyleUnderline"/>
        </w:rPr>
        <w:t>because industrial whaling</w:t>
      </w:r>
      <w:proofErr w:type="gramStart"/>
      <w:r w:rsidRPr="001B7EAA">
        <w:rPr>
          <w:sz w:val="14"/>
        </w:rPr>
        <w:t>—“</w:t>
      </w:r>
      <w:proofErr w:type="gramEnd"/>
      <w:r w:rsidRPr="001B7EAA">
        <w:rPr>
          <w:sz w:val="14"/>
        </w:rPr>
        <w:t>the largest removal of biomass in world history,” per one researcher—</w:t>
      </w:r>
      <w:r w:rsidRPr="00FF12C9">
        <w:rPr>
          <w:rStyle w:val="StyleUnderline"/>
        </w:rPr>
        <w:t>ravaged the leviathans. Blue whale populations have plummeted</w:t>
      </w:r>
      <w:r w:rsidRPr="001B7EAA">
        <w:rPr>
          <w:sz w:val="14"/>
        </w:rPr>
        <w:t xml:space="preserve"> by up to 90 percent, and </w:t>
      </w:r>
      <w:r w:rsidRPr="00FF12C9">
        <w:rPr>
          <w:rStyle w:val="StyleUnderline"/>
        </w:rPr>
        <w:t>sperm whales endure at just one-third of their historic numbers</w:t>
      </w:r>
      <w:r w:rsidRPr="001B7EAA">
        <w:rPr>
          <w:sz w:val="14"/>
        </w:rPr>
        <w:t>. Scavengers can’t eat nonexistent animals.</w:t>
      </w:r>
    </w:p>
    <w:p w14:paraId="0D603576" w14:textId="77777777" w:rsidR="008C227D" w:rsidRPr="001B7EAA" w:rsidRDefault="008C227D" w:rsidP="008C227D">
      <w:pPr>
        <w:rPr>
          <w:sz w:val="14"/>
        </w:rPr>
      </w:pPr>
      <w:r w:rsidRPr="001B7EAA">
        <w:rPr>
          <w:sz w:val="14"/>
        </w:rPr>
        <w:t xml:space="preserve">But the dearth of whales isn’t entirely responsible for the dearth of whale carcasses. We </w:t>
      </w:r>
      <w:r w:rsidRPr="00FF12C9">
        <w:rPr>
          <w:rStyle w:val="StyleUnderline"/>
        </w:rPr>
        <w:t>humans</w:t>
      </w:r>
      <w:r w:rsidRPr="001B7EAA">
        <w:rPr>
          <w:sz w:val="14"/>
        </w:rPr>
        <w:t xml:space="preserve"> also </w:t>
      </w:r>
      <w:r w:rsidRPr="00FF12C9">
        <w:rPr>
          <w:rStyle w:val="StyleUnderline"/>
        </w:rPr>
        <w:t xml:space="preserve">tend to be </w:t>
      </w:r>
      <w:r w:rsidRPr="00FF12C9">
        <w:rPr>
          <w:rStyle w:val="Emphasis"/>
        </w:rPr>
        <w:t>overzealous morticians</w:t>
      </w:r>
      <w:r w:rsidRPr="001B7EAA">
        <w:rPr>
          <w:sz w:val="14"/>
        </w:rPr>
        <w:t xml:space="preserve">. Rather than letting stranded animals fulfill their ancient roles, </w:t>
      </w:r>
      <w:r w:rsidRPr="00FF12C9">
        <w:rPr>
          <w:rStyle w:val="StyleUnderline"/>
        </w:rPr>
        <w:t>we hastily dispose of their remains, depriving coastal ecosystems of nature’s greatest windfall</w:t>
      </w:r>
      <w:r w:rsidRPr="001B7EAA">
        <w:rPr>
          <w:sz w:val="14"/>
        </w:rPr>
        <w:t xml:space="preserve">. As one group of scientists put it in a recent review of cetacean carcass management, </w:t>
      </w:r>
      <w:r w:rsidRPr="00FF12C9">
        <w:rPr>
          <w:rStyle w:val="StyleUnderline"/>
        </w:rPr>
        <w:t>whaling and whale-removal have together</w:t>
      </w:r>
      <w:r w:rsidRPr="001B7EAA">
        <w:rPr>
          <w:sz w:val="14"/>
        </w:rPr>
        <w:t xml:space="preserve"> “</w:t>
      </w:r>
      <w:r w:rsidRPr="00FF12C9">
        <w:rPr>
          <w:rStyle w:val="StyleUnderline"/>
        </w:rPr>
        <w:t xml:space="preserve">led to </w:t>
      </w:r>
      <w:r w:rsidRPr="00FF12C9">
        <w:rPr>
          <w:rStyle w:val="Emphasis"/>
        </w:rPr>
        <w:t>radical changes</w:t>
      </w:r>
      <w:r w:rsidRPr="00FF12C9">
        <w:rPr>
          <w:rStyle w:val="StyleUnderline"/>
        </w:rPr>
        <w:t xml:space="preserve"> in the abundance and availability of large marine biomass inputs</w:t>
      </w:r>
      <w:r w:rsidRPr="001B7EAA">
        <w:rPr>
          <w:sz w:val="14"/>
        </w:rPr>
        <w:t xml:space="preserve">.”7 In other words: </w:t>
      </w:r>
      <w:r w:rsidRPr="00FF12C9">
        <w:rPr>
          <w:rStyle w:val="Emphasis"/>
        </w:rPr>
        <w:t>Our shorelines miss their whales and dolphins</w:t>
      </w:r>
      <w:r w:rsidRPr="001B7EAA">
        <w:rPr>
          <w:sz w:val="14"/>
        </w:rPr>
        <w:t>.</w:t>
      </w:r>
    </w:p>
    <w:p w14:paraId="3EEFAA29" w14:textId="77777777" w:rsidR="008C227D" w:rsidRPr="001B7EAA" w:rsidRDefault="008C227D" w:rsidP="008C227D">
      <w:pPr>
        <w:rPr>
          <w:sz w:val="14"/>
        </w:rPr>
      </w:pPr>
      <w:r w:rsidRPr="001B7EAA">
        <w:rPr>
          <w:sz w:val="14"/>
        </w:rPr>
        <w:t xml:space="preserve">Lately, some researchers have begun to pay closer heed to the value of stranded whales, and to encourage coastal managers to let carcasses lie. Granted, not every beach is an appropriate resting place for a reeking, 50,000-pound corpse. When circumstances allow, however, permitting dead whales to decompose in situ may be preferable to disposal. “Can we do better than the way we manage carcasses nowadays?” says Martina </w:t>
      </w:r>
      <w:proofErr w:type="spellStart"/>
      <w:r w:rsidRPr="001B7EAA">
        <w:rPr>
          <w:sz w:val="14"/>
        </w:rPr>
        <w:t>Quaggiotto</w:t>
      </w:r>
      <w:proofErr w:type="spellEnd"/>
      <w:r w:rsidRPr="001B7EAA">
        <w:rPr>
          <w:sz w:val="14"/>
        </w:rPr>
        <w:t>, an ecologist at the University of Stirling and the review’s lead author. “We are removing what is natural from a natural place.”</w:t>
      </w:r>
    </w:p>
    <w:p w14:paraId="0B5FCCE0" w14:textId="77777777" w:rsidR="008C227D" w:rsidRPr="001B7EAA" w:rsidRDefault="008C227D" w:rsidP="008C227D">
      <w:pPr>
        <w:rPr>
          <w:sz w:val="14"/>
        </w:rPr>
      </w:pPr>
      <w:r w:rsidRPr="001B7EAA">
        <w:rPr>
          <w:sz w:val="14"/>
        </w:rPr>
        <w:t>In 1979, a pod of 41 sperm whales stranded on an Oregon beach</w:t>
      </w:r>
      <w:proofErr w:type="gramStart"/>
      <w:r w:rsidRPr="001B7EAA">
        <w:rPr>
          <w:sz w:val="14"/>
        </w:rPr>
        <w:t>—“</w:t>
      </w:r>
      <w:proofErr w:type="gramEnd"/>
      <w:r w:rsidRPr="001B7EAA">
        <w:rPr>
          <w:sz w:val="14"/>
        </w:rPr>
        <w:t xml:space="preserve">hemorrhaging under the crushing weight of their own flesh,” wrote Barry Lopez, who attended the spectacle. The whales, it was clear, couldn’t be saved, and the numinous visitation became a profane exercise in bureaucratic wrangling. What law-enforcement agency should manage crowd-control, which scientists should </w:t>
      </w:r>
      <w:proofErr w:type="gramStart"/>
      <w:r w:rsidRPr="001B7EAA">
        <w:rPr>
          <w:sz w:val="14"/>
        </w:rPr>
        <w:t>be in charge of</w:t>
      </w:r>
      <w:proofErr w:type="gramEnd"/>
      <w:r w:rsidRPr="001B7EAA">
        <w:rPr>
          <w:sz w:val="14"/>
        </w:rPr>
        <w:t xml:space="preserve"> obtaining tissue samples, and how would the state dispose of the corpses? “If buried, the carcasses would become hard envelopes of rotting flesh, the internal organs would liquefy and leach out onto the beach, and winter storms would uncover the whole mess,” Lopez cautioned. (Officials ultimately decided to burn the whales, then bury the charred remnants.) A dead cetacean on a public beach was no longer an ecological cog, but a logistical nightmare.</w:t>
      </w:r>
    </w:p>
    <w:p w14:paraId="75436904" w14:textId="77777777" w:rsidR="008C227D" w:rsidRPr="001B7EAA" w:rsidRDefault="008C227D" w:rsidP="008C227D">
      <w:pPr>
        <w:rPr>
          <w:sz w:val="14"/>
        </w:rPr>
      </w:pPr>
      <w:r w:rsidRPr="001B7EAA">
        <w:rPr>
          <w:sz w:val="14"/>
        </w:rPr>
        <w:t xml:space="preserve">More than 40 years later, our management of dead whales is no more coherent. As </w:t>
      </w:r>
      <w:proofErr w:type="spellStart"/>
      <w:r w:rsidRPr="001B7EAA">
        <w:rPr>
          <w:sz w:val="14"/>
        </w:rPr>
        <w:t>Quaggiotto</w:t>
      </w:r>
      <w:proofErr w:type="spellEnd"/>
      <w:r w:rsidRPr="001B7EAA">
        <w:rPr>
          <w:sz w:val="14"/>
        </w:rPr>
        <w:t xml:space="preserve"> and her colleagues note, </w:t>
      </w:r>
      <w:r w:rsidRPr="00FF12C9">
        <w:rPr>
          <w:rStyle w:val="StyleUnderline"/>
        </w:rPr>
        <w:t xml:space="preserve">every country, state, and municipality </w:t>
      </w:r>
      <w:proofErr w:type="gramStart"/>
      <w:r w:rsidRPr="00FF12C9">
        <w:rPr>
          <w:rStyle w:val="StyleUnderline"/>
        </w:rPr>
        <w:t>obeys</w:t>
      </w:r>
      <w:proofErr w:type="gramEnd"/>
      <w:r w:rsidRPr="00FF12C9">
        <w:rPr>
          <w:rStyle w:val="StyleUnderline"/>
        </w:rPr>
        <w:t xml:space="preserve"> slightly different protocols. Some whales are carted off to the landfill, incinerator, or rendering plant, where their oily fats may be extracted</w:t>
      </w:r>
      <w:r w:rsidRPr="001B7EAA">
        <w:rPr>
          <w:sz w:val="14"/>
        </w:rPr>
        <w:t xml:space="preserve"> for soaps, pet foods, and biofuel. </w:t>
      </w:r>
      <w:r w:rsidRPr="00FF12C9">
        <w:rPr>
          <w:rStyle w:val="StyleUnderline"/>
        </w:rPr>
        <w:t xml:space="preserve">Some are towed to </w:t>
      </w:r>
      <w:proofErr w:type="gramStart"/>
      <w:r w:rsidRPr="00FF12C9">
        <w:rPr>
          <w:rStyle w:val="StyleUnderline"/>
        </w:rPr>
        <w:t>sea</w:t>
      </w:r>
      <w:proofErr w:type="gramEnd"/>
      <w:r w:rsidRPr="00FF12C9">
        <w:rPr>
          <w:rStyle w:val="StyleUnderline"/>
        </w:rPr>
        <w:t>, weighed down with scrap metal, and sunk. Some are buried. Some are cleaned for museum display</w:t>
      </w:r>
      <w:r w:rsidRPr="001B7EAA">
        <w:rPr>
          <w:sz w:val="14"/>
        </w:rPr>
        <w:t>. In 1970, the Oregon Highway Department infamously dynamited a gray whale, flattening an Oldsmobile beneath a chunk of flying blubber and leaving 75 bystanders flecked with putrescent meat. Detonation</w:t>
      </w:r>
      <w:proofErr w:type="gramStart"/>
      <w:r w:rsidRPr="001B7EAA">
        <w:rPr>
          <w:sz w:val="14"/>
        </w:rPr>
        <w:t>, needless to say, is</w:t>
      </w:r>
      <w:proofErr w:type="gramEnd"/>
      <w:r w:rsidRPr="001B7EAA">
        <w:rPr>
          <w:sz w:val="14"/>
        </w:rPr>
        <w:t xml:space="preserve"> no longer anyone’s preferred alternative.</w:t>
      </w:r>
    </w:p>
    <w:p w14:paraId="3620AEC6" w14:textId="77777777" w:rsidR="008C227D" w:rsidRPr="001B7EAA" w:rsidRDefault="008C227D" w:rsidP="008C227D">
      <w:pPr>
        <w:rPr>
          <w:sz w:val="14"/>
        </w:rPr>
      </w:pPr>
      <w:r w:rsidRPr="001B7EAA">
        <w:rPr>
          <w:sz w:val="14"/>
        </w:rPr>
        <w:t>In some cases removal is a matter of public safety, given that a dead whale is the world’s most alluring shark bait; even a buried cetacean may leach shark-beckoning plumes of carbon and ammonium into the ocean.8 Often, whales who strand alive are put out of their misery with pentobarbital, a drug that renders their bodies toxic long after death. In one horrifying incident, a 2-year-old Australian shepherd fell into a coma after she excavated blubber from a humpback who’d been euthanized three weeks earlier.9 (Today many veterinarians prefer potassium chloride, which doesn’t leave behind dangerous residues.)</w:t>
      </w:r>
    </w:p>
    <w:p w14:paraId="1EDDA033" w14:textId="77777777" w:rsidR="008C227D" w:rsidRPr="001B7EAA" w:rsidRDefault="008C227D" w:rsidP="008C227D">
      <w:pPr>
        <w:rPr>
          <w:sz w:val="14"/>
        </w:rPr>
      </w:pPr>
      <w:r w:rsidRPr="001B7EAA">
        <w:rPr>
          <w:sz w:val="14"/>
        </w:rPr>
        <w:t xml:space="preserve">Mostly, </w:t>
      </w:r>
      <w:r w:rsidRPr="00FF12C9">
        <w:rPr>
          <w:rStyle w:val="StyleUnderline"/>
        </w:rPr>
        <w:t>whales are removed for a prosaic reason: They stink</w:t>
      </w:r>
      <w:r w:rsidRPr="001B7EAA">
        <w:rPr>
          <w:sz w:val="14"/>
        </w:rPr>
        <w:t>. The aroma of dead cetaceans has been described as “the worst garbage smell you can think of,” “death in a dumpster,” and “like a dead animal but multiply that by 10 and then add fish smell to that and then feces.” The journalist Sarah Gilman took a more literary tack: “a throatier version of seashore rot that tastes like backwash from a mildew-darkened garbage disposal.”</w:t>
      </w:r>
    </w:p>
    <w:p w14:paraId="375775D5" w14:textId="77777777" w:rsidR="008C227D" w:rsidRPr="001B7EAA" w:rsidRDefault="008C227D" w:rsidP="008C227D">
      <w:pPr>
        <w:rPr>
          <w:sz w:val="14"/>
        </w:rPr>
      </w:pPr>
      <w:r w:rsidRPr="001B7EAA">
        <w:rPr>
          <w:sz w:val="14"/>
        </w:rPr>
        <w:t xml:space="preserve">As a result, </w:t>
      </w:r>
      <w:r w:rsidRPr="00FF12C9">
        <w:rPr>
          <w:rStyle w:val="Emphasis"/>
        </w:rPr>
        <w:t>authorities seldom let carcasses lie</w:t>
      </w:r>
      <w:r w:rsidRPr="00FF12C9">
        <w:rPr>
          <w:rStyle w:val="StyleUnderline"/>
        </w:rPr>
        <w:t>. Some countries</w:t>
      </w:r>
      <w:r w:rsidRPr="001B7EAA">
        <w:rPr>
          <w:sz w:val="14"/>
        </w:rPr>
        <w:t xml:space="preserve">, like Belgium and France, </w:t>
      </w:r>
      <w:proofErr w:type="gramStart"/>
      <w:r w:rsidRPr="001B7EAA">
        <w:rPr>
          <w:sz w:val="14"/>
        </w:rPr>
        <w:t xml:space="preserve">actually </w:t>
      </w:r>
      <w:r w:rsidRPr="00FF12C9">
        <w:rPr>
          <w:rStyle w:val="StyleUnderline"/>
        </w:rPr>
        <w:t>require</w:t>
      </w:r>
      <w:proofErr w:type="gramEnd"/>
      <w:r w:rsidRPr="00FF12C9">
        <w:rPr>
          <w:rStyle w:val="StyleUnderline"/>
        </w:rPr>
        <w:t xml:space="preserve"> officials</w:t>
      </w:r>
      <w:r w:rsidRPr="001B7EAA">
        <w:rPr>
          <w:sz w:val="14"/>
        </w:rPr>
        <w:t xml:space="preserve"> to </w:t>
      </w:r>
      <w:r w:rsidRPr="00FF12C9">
        <w:rPr>
          <w:rStyle w:val="StyleUnderline"/>
        </w:rPr>
        <w:t>usher dead cetaceans off to a waste-management facility</w:t>
      </w:r>
      <w:r w:rsidRPr="001B7EAA">
        <w:rPr>
          <w:sz w:val="14"/>
        </w:rPr>
        <w:t xml:space="preserve">. In the United States, </w:t>
      </w:r>
      <w:proofErr w:type="spellStart"/>
      <w:r w:rsidRPr="001B7EAA">
        <w:rPr>
          <w:sz w:val="14"/>
        </w:rPr>
        <w:t>Quaggiotto</w:t>
      </w:r>
      <w:proofErr w:type="spellEnd"/>
      <w:r w:rsidRPr="001B7EAA">
        <w:rPr>
          <w:sz w:val="14"/>
        </w:rPr>
        <w:t xml:space="preserve"> found that just 28 percent of cetacean carcasses remain in situ—nearly all of these, surely, on remote beaches in wildlife refuges, national parks, and Alaska. In heavily developed Florida, Megan Stolen, a stranding investigator and scientist with the Blue World Research Institute, estimates that less than 5 percent of dead whales and dolphins get to stay put. The removal of a bottlenose dolphin can be a tourist attraction as enticing as Epcot Center. “Daytona Beach during spring break on a Friday afternoon, that’s fun,” Stolen says wryly.</w:t>
      </w:r>
    </w:p>
    <w:p w14:paraId="315033C9" w14:textId="77777777" w:rsidR="008C227D" w:rsidRPr="001B7EAA" w:rsidRDefault="008C227D" w:rsidP="008C227D">
      <w:pPr>
        <w:rPr>
          <w:sz w:val="14"/>
        </w:rPr>
      </w:pPr>
      <w:r w:rsidRPr="00FF12C9">
        <w:rPr>
          <w:rStyle w:val="StyleUnderline"/>
        </w:rPr>
        <w:t>Our tendency to remove carcasses</w:t>
      </w:r>
      <w:r w:rsidRPr="001B7EAA">
        <w:rPr>
          <w:sz w:val="14"/>
        </w:rPr>
        <w:t xml:space="preserve">, however understandable, </w:t>
      </w:r>
      <w:r w:rsidRPr="00FF12C9">
        <w:rPr>
          <w:rStyle w:val="StyleUnderline"/>
        </w:rPr>
        <w:t xml:space="preserve">is </w:t>
      </w:r>
      <w:r w:rsidRPr="00FF12C9">
        <w:rPr>
          <w:rStyle w:val="Emphasis"/>
        </w:rPr>
        <w:t>problematic</w:t>
      </w:r>
      <w:r w:rsidRPr="001B7EAA">
        <w:rPr>
          <w:sz w:val="14"/>
        </w:rPr>
        <w:t xml:space="preserve"> on a few levels. In Australia, disposing of a single small whale costs around $20,000 AUD (nearly $14,000),10 and some large humpbacks have run more than $115,000 </w:t>
      </w:r>
      <w:r w:rsidRPr="00FF12C9">
        <w:rPr>
          <w:rStyle w:val="StyleUnderline"/>
        </w:rPr>
        <w:t>It’s</w:t>
      </w:r>
      <w:r w:rsidRPr="001B7EAA">
        <w:rPr>
          <w:sz w:val="14"/>
        </w:rPr>
        <w:t xml:space="preserve"> also </w:t>
      </w:r>
      <w:r w:rsidRPr="00FF12C9">
        <w:rPr>
          <w:rStyle w:val="StyleUnderline"/>
        </w:rPr>
        <w:t>tremendously labor-intensive</w:t>
      </w:r>
      <w:r w:rsidRPr="001B7EAA">
        <w:rPr>
          <w:sz w:val="14"/>
        </w:rPr>
        <w:t>. Stolen’s team once elected to chop up and bury a humpback on Melbourne Beach. Because heavy machinery would have destroyed sea turtle nests, they dug the immense grave by hand. “It was about eight hours of digging with a five-man crew,” Stolen recalls.</w:t>
      </w:r>
    </w:p>
    <w:p w14:paraId="6CDF83D4" w14:textId="77777777" w:rsidR="008C227D" w:rsidRPr="001B7EAA" w:rsidRDefault="008C227D" w:rsidP="008C227D">
      <w:pPr>
        <w:rPr>
          <w:sz w:val="14"/>
        </w:rPr>
      </w:pPr>
      <w:r w:rsidRPr="00FF12C9">
        <w:rPr>
          <w:rStyle w:val="StyleUnderline"/>
        </w:rPr>
        <w:t>The refusal to let bodies be bodies has ecological implications</w:t>
      </w:r>
      <w:r w:rsidRPr="001B7EAA">
        <w:rPr>
          <w:sz w:val="14"/>
        </w:rPr>
        <w:t xml:space="preserve">, too. </w:t>
      </w:r>
      <w:r w:rsidRPr="00FF12C9">
        <w:rPr>
          <w:rStyle w:val="StyleUnderline"/>
        </w:rPr>
        <w:t>Deprived of coastal carrion, California condors have turned to the gut piles left behind by hunters</w:t>
      </w:r>
      <w:r w:rsidRPr="001B7EAA">
        <w:rPr>
          <w:sz w:val="14"/>
        </w:rPr>
        <w:t xml:space="preserve">, which are often </w:t>
      </w:r>
      <w:r w:rsidRPr="00FF12C9">
        <w:rPr>
          <w:rStyle w:val="StyleUnderline"/>
        </w:rPr>
        <w:t>tainted with bullet fragments</w:t>
      </w:r>
      <w:r w:rsidRPr="001B7EAA">
        <w:rPr>
          <w:sz w:val="14"/>
        </w:rPr>
        <w:t xml:space="preserve">; today </w:t>
      </w:r>
      <w:r w:rsidRPr="00FF12C9">
        <w:rPr>
          <w:rStyle w:val="StyleUnderline"/>
        </w:rPr>
        <w:t>lead poisoning accounts for half of known condor deaths</w:t>
      </w:r>
      <w:r w:rsidRPr="001B7EAA">
        <w:rPr>
          <w:sz w:val="14"/>
        </w:rPr>
        <w:t xml:space="preserve">.11 Similarly afflicted are Andean condors, the California condor’s cousins, whose 10-foot wingspans shadow South America’s Pacific lip. Like their North American relatives, Andean condors once depended on coastal cuisine, then turned to cattle and other terrestrial carrion after industrial whaling eliminated their preferred repast. But it hasn’t been a smooth transition. To access their inland scavenging grounds on the Patagonian steppe, many condors must </w:t>
      </w:r>
      <w:proofErr w:type="spellStart"/>
      <w:r w:rsidRPr="001B7EAA">
        <w:rPr>
          <w:sz w:val="14"/>
        </w:rPr>
        <w:t>wing</w:t>
      </w:r>
      <w:proofErr w:type="spellEnd"/>
      <w:r w:rsidRPr="001B7EAA">
        <w:rPr>
          <w:sz w:val="14"/>
        </w:rPr>
        <w:t xml:space="preserve"> over the Andes, fight powerful headwinds, and traverse one of the wettest rainforests on Earth. Condors on the Pacific coast, scientists note, “</w:t>
      </w:r>
      <w:r w:rsidRPr="001B7EAA">
        <w:rPr>
          <w:rFonts w:ascii="Times New Roman" w:hAnsi="Times New Roman" w:cs="Times New Roman"/>
          <w:sz w:val="14"/>
        </w:rPr>
        <w:t>​​</w:t>
      </w:r>
      <w:r w:rsidRPr="001B7EAA">
        <w:rPr>
          <w:sz w:val="14"/>
        </w:rPr>
        <w:t>expend more time and energy than their historical counterparts</w:t>
      </w:r>
      <w:r w:rsidRPr="001B7EAA">
        <w:rPr>
          <w:rFonts w:cs="Georgia"/>
          <w:sz w:val="14"/>
        </w:rPr>
        <w:t>”</w:t>
      </w:r>
      <w:r w:rsidRPr="001B7EAA">
        <w:rPr>
          <w:sz w:val="14"/>
        </w:rPr>
        <w:t xml:space="preserve"> hunting for carcasses, which, along with the coastal development that has overwhelmed prime foraging grounds, is among the reasons that they’re endangered throughout much of their range.12</w:t>
      </w:r>
    </w:p>
    <w:p w14:paraId="55D145BD" w14:textId="77777777" w:rsidR="008C227D" w:rsidRPr="001B7EAA" w:rsidRDefault="008C227D" w:rsidP="008C227D">
      <w:pPr>
        <w:rPr>
          <w:sz w:val="14"/>
        </w:rPr>
      </w:pPr>
      <w:r w:rsidRPr="001B7EAA">
        <w:rPr>
          <w:sz w:val="14"/>
        </w:rPr>
        <w:t xml:space="preserve">Nor are condors the only </w:t>
      </w:r>
      <w:r w:rsidRPr="00FF12C9">
        <w:rPr>
          <w:rStyle w:val="StyleUnderline"/>
        </w:rPr>
        <w:t>scavengers</w:t>
      </w:r>
      <w:r w:rsidRPr="001B7EAA">
        <w:rPr>
          <w:sz w:val="14"/>
        </w:rPr>
        <w:t xml:space="preserve"> to </w:t>
      </w:r>
      <w:r w:rsidRPr="00FF12C9">
        <w:rPr>
          <w:rStyle w:val="StyleUnderline"/>
        </w:rPr>
        <w:t xml:space="preserve">get </w:t>
      </w:r>
      <w:r w:rsidRPr="00FF12C9">
        <w:rPr>
          <w:rStyle w:val="Emphasis"/>
        </w:rPr>
        <w:t>crowded out by humans</w:t>
      </w:r>
      <w:r w:rsidRPr="001B7EAA">
        <w:rPr>
          <w:sz w:val="14"/>
        </w:rPr>
        <w:t xml:space="preserve">. This was illustrated by a clever 2012 experiment, in which Australian researchers placed dead fish along two sets of beaches—some near towns, others in more rural areas.13 While fish on remote beaches were quickly claimed by native raptors like whistling kites, the urban carcasses lingered much </w:t>
      </w:r>
      <w:proofErr w:type="gramStart"/>
      <w:r w:rsidRPr="001B7EAA">
        <w:rPr>
          <w:sz w:val="14"/>
        </w:rPr>
        <w:t>longer, and</w:t>
      </w:r>
      <w:proofErr w:type="gramEnd"/>
      <w:r w:rsidRPr="001B7EAA">
        <w:rPr>
          <w:sz w:val="14"/>
        </w:rPr>
        <w:t xml:space="preserve"> were only belatedly scavenged by nonnative foxes and rats. The implications were troubling: Many co</w:t>
      </w:r>
      <w:r w:rsidRPr="00FF12C9">
        <w:rPr>
          <w:rStyle w:val="StyleUnderline"/>
        </w:rPr>
        <w:t xml:space="preserve">astal necrobiomes are </w:t>
      </w:r>
      <w:r w:rsidRPr="00FF12C9">
        <w:rPr>
          <w:rStyle w:val="Emphasis"/>
        </w:rPr>
        <w:t>too impoverished by people</w:t>
      </w:r>
      <w:r w:rsidRPr="00FF12C9">
        <w:rPr>
          <w:rStyle w:val="StyleUnderline"/>
        </w:rPr>
        <w:t xml:space="preserve"> to take full advantage of carrion</w:t>
      </w:r>
      <w:r w:rsidRPr="001B7EAA">
        <w:rPr>
          <w:sz w:val="14"/>
        </w:rPr>
        <w:t>.</w:t>
      </w:r>
    </w:p>
    <w:p w14:paraId="586D48E3" w14:textId="77777777" w:rsidR="008C227D" w:rsidRPr="001B7EAA" w:rsidRDefault="008C227D" w:rsidP="008C227D">
      <w:pPr>
        <w:rPr>
          <w:sz w:val="14"/>
        </w:rPr>
      </w:pPr>
      <w:r w:rsidRPr="001B7EAA">
        <w:rPr>
          <w:sz w:val="14"/>
        </w:rPr>
        <w:t>Yet letting scavengers feast can be fraught, too. In California, scientists typically necropsy cetaceans to ascertain their cause of death and collect bone and tissue samples. Sometimes, though, bodies wash up near nesting colonies of snowy plovers, threatened seabirds who lay their eggs in sandy hollows. Cutting open a whale on a plover beach, says Moe Flannery, a senior collections manager at the California Academy of Sciences who investigates cetacean strandings, risks attracting ravens, coyotes, and other scavengers, who might prey on plover eggs and chicks once they’re in the area. Some land managers prohibit necropsies near plover beaches altogether, even if performing one would theoretically benefit scavengers.</w:t>
      </w:r>
    </w:p>
    <w:p w14:paraId="73921583" w14:textId="77777777" w:rsidR="008C227D" w:rsidRPr="001B7EAA" w:rsidRDefault="008C227D" w:rsidP="008C227D">
      <w:pPr>
        <w:rPr>
          <w:sz w:val="14"/>
        </w:rPr>
      </w:pPr>
      <w:r w:rsidRPr="001B7EAA">
        <w:rPr>
          <w:sz w:val="14"/>
        </w:rPr>
        <w:t>Plovers have always contended with predators and the carcasses that enticed them, of course—but today their populations, diminished by development, are more vulnerable to hungry mouths and beaks. We may wish to restore coastal necrobiomes, yet our broken world doesn’t always make it easy.</w:t>
      </w:r>
    </w:p>
    <w:p w14:paraId="465035C1" w14:textId="77777777" w:rsidR="008C227D" w:rsidRPr="001B7EAA" w:rsidRDefault="008C227D" w:rsidP="008C227D">
      <w:pPr>
        <w:rPr>
          <w:sz w:val="14"/>
        </w:rPr>
      </w:pPr>
      <w:r w:rsidRPr="001B7EAA">
        <w:rPr>
          <w:sz w:val="14"/>
        </w:rPr>
        <w:t xml:space="preserve">Millennia ago, we humans were as dependent on whale carcasses as condors. Coastal Indigenous peoples around the planet—the Arawak, the </w:t>
      </w:r>
      <w:proofErr w:type="spellStart"/>
      <w:r w:rsidRPr="001B7EAA">
        <w:rPr>
          <w:sz w:val="14"/>
        </w:rPr>
        <w:t>Maori</w:t>
      </w:r>
      <w:proofErr w:type="spellEnd"/>
      <w:r w:rsidRPr="001B7EAA">
        <w:rPr>
          <w:sz w:val="14"/>
        </w:rPr>
        <w:t>, the Inuit—exploited stranded cetaceans for food and tool material. In one Spanish cave occupied by humans some 14,000 years ago, researchers unearthed barnacles that grow only upon the skin of right whales, a molluscan testament to our ancestors’ scavenging prowess.14 To Patagonia’s Fuegians, each dead whale was a “great gift of nature.”</w:t>
      </w:r>
    </w:p>
    <w:p w14:paraId="0E2B0E00" w14:textId="77777777" w:rsidR="008C227D" w:rsidRPr="001B7EAA" w:rsidRDefault="008C227D" w:rsidP="008C227D">
      <w:pPr>
        <w:rPr>
          <w:sz w:val="14"/>
        </w:rPr>
      </w:pPr>
      <w:r w:rsidRPr="001B7EAA">
        <w:rPr>
          <w:sz w:val="14"/>
        </w:rPr>
        <w:t xml:space="preserve">“For as long as there have been humans,” Rebecca Giggs points out in Fathoms, her meditation on cetaceans, “the whale has been a portentous animal.” Precisely what a dead whale portends, however, has changed drastically. In the Anthropocene, carcasses aren’t always divine gifts; sometimes they’re curses of a sort, the rotten fruits of modernity’s diseased tree. Whales and dolphins are diced by ship propellers, drowned by fishing gear, starved by the plastic bezoars that accumulate in their guts. Pods of pilot whales, agonized and disoriented by the clamor of naval sonar and seismic energy testing, hurl themselves onto beaches. A symbol of nature’s bounty </w:t>
      </w:r>
      <w:proofErr w:type="spellStart"/>
      <w:r w:rsidRPr="001B7EAA">
        <w:rPr>
          <w:sz w:val="14"/>
        </w:rPr>
        <w:t>transmutates</w:t>
      </w:r>
      <w:proofErr w:type="spellEnd"/>
      <w:r w:rsidRPr="001B7EAA">
        <w:rPr>
          <w:sz w:val="14"/>
        </w:rPr>
        <w:t xml:space="preserve"> into a symptom of its collapse. </w:t>
      </w:r>
      <w:r w:rsidRPr="00FF12C9">
        <w:rPr>
          <w:rStyle w:val="StyleUnderline"/>
        </w:rPr>
        <w:t>We jettison dead whales not just because they’re smelly shark attractants</w:t>
      </w:r>
      <w:r w:rsidRPr="001B7EAA">
        <w:rPr>
          <w:sz w:val="14"/>
        </w:rPr>
        <w:t xml:space="preserve">, perhaps, </w:t>
      </w:r>
      <w:r w:rsidRPr="00FF12C9">
        <w:rPr>
          <w:rStyle w:val="StyleUnderline"/>
        </w:rPr>
        <w:t xml:space="preserve">but to </w:t>
      </w:r>
      <w:r w:rsidRPr="00FF12C9">
        <w:rPr>
          <w:rStyle w:val="Emphasis"/>
        </w:rPr>
        <w:t>escape the evidence of our sins</w:t>
      </w:r>
      <w:r w:rsidRPr="001B7EAA">
        <w:rPr>
          <w:sz w:val="14"/>
        </w:rPr>
        <w:t>.</w:t>
      </w:r>
    </w:p>
    <w:p w14:paraId="24C4C428" w14:textId="77777777" w:rsidR="008C227D" w:rsidRPr="001B7EAA" w:rsidRDefault="008C227D" w:rsidP="008C227D">
      <w:pPr>
        <w:rPr>
          <w:sz w:val="14"/>
        </w:rPr>
      </w:pPr>
      <w:r w:rsidRPr="001B7EAA">
        <w:rPr>
          <w:sz w:val="14"/>
        </w:rPr>
        <w:t>Our treatment of dead whales mirrors our treatment of most dead animals. Highway maintenance personnel haul roadkill to the dump, a reasonable safety measure that also disguises the violence of automobility. In Spain, regulations imposed in the wake of Mad Cow Disease require farmers to incinerate livestock rather than letting their bodies nourish vultures. Our “aseptic” approach to carcass management has short-circuited processes, like scavenging and decomposition, that have buttressed ecosystems since the dawn of microbial life. Because objects interred in landfills don’t readily break down, many coastal dumps have become tombs for the unprocessed corpses of whales and dolphins, as eerily preserved as pharaohs in their pyramids. “It’s kind of a joke among marine-mammal people,” Megan Stolen says. “When life on Earth ends and the aliens come down, they’re going to wonder what the heck these humans were doing.”</w:t>
      </w:r>
    </w:p>
    <w:p w14:paraId="2BA6082D" w14:textId="77777777" w:rsidR="008C227D" w:rsidRPr="001B7EAA" w:rsidRDefault="008C227D" w:rsidP="008C227D">
      <w:pPr>
        <w:rPr>
          <w:sz w:val="14"/>
        </w:rPr>
      </w:pPr>
      <w:r w:rsidRPr="001B7EAA">
        <w:rPr>
          <w:sz w:val="14"/>
        </w:rPr>
        <w:t xml:space="preserve">And the management of dead cetaceans will only grow more vexing. Many whale populations have grown in recent decades, meaning there’s more future carrion in the sea; some groups of humpbacks, for instance, have nearly recovered from whaling.15 Less happily, </w:t>
      </w:r>
      <w:r w:rsidRPr="00FF12C9">
        <w:rPr>
          <w:rStyle w:val="StyleUnderline"/>
        </w:rPr>
        <w:t>climate change is</w:t>
      </w:r>
      <w:r w:rsidRPr="001B7EAA">
        <w:rPr>
          <w:sz w:val="14"/>
        </w:rPr>
        <w:t xml:space="preserve"> already </w:t>
      </w:r>
      <w:r w:rsidRPr="00FF12C9">
        <w:rPr>
          <w:rStyle w:val="Emphasis"/>
        </w:rPr>
        <w:t>wreaking havoc on marine ecosystems</w:t>
      </w:r>
      <w:r w:rsidRPr="001B7EAA">
        <w:rPr>
          <w:sz w:val="14"/>
        </w:rPr>
        <w:t xml:space="preserve">. Along the Pacific Coast, </w:t>
      </w:r>
      <w:r w:rsidRPr="00FF12C9">
        <w:rPr>
          <w:rStyle w:val="StyleUnderline"/>
        </w:rPr>
        <w:t xml:space="preserve">a recent rash of stranded and emaciated gray whales may be symptomatic of </w:t>
      </w:r>
      <w:r w:rsidRPr="00FF12C9">
        <w:rPr>
          <w:rStyle w:val="Emphasis"/>
        </w:rPr>
        <w:t>dwindling Arctic food supplies</w:t>
      </w:r>
      <w:r w:rsidRPr="001B7EAA">
        <w:rPr>
          <w:sz w:val="14"/>
        </w:rPr>
        <w:t xml:space="preserve">.16 </w:t>
      </w:r>
      <w:r w:rsidRPr="00FF12C9">
        <w:rPr>
          <w:rStyle w:val="StyleUnderline"/>
        </w:rPr>
        <w:t>Warmer oceans</w:t>
      </w:r>
      <w:r w:rsidRPr="001B7EAA">
        <w:rPr>
          <w:sz w:val="14"/>
        </w:rPr>
        <w:t xml:space="preserve"> may also </w:t>
      </w:r>
      <w:r w:rsidRPr="00FF12C9">
        <w:rPr>
          <w:rStyle w:val="StyleUnderline"/>
        </w:rPr>
        <w:t>give rise to more infectious diseases and</w:t>
      </w:r>
      <w:r w:rsidRPr="001B7EAA">
        <w:rPr>
          <w:sz w:val="14"/>
        </w:rPr>
        <w:t>, with them, “</w:t>
      </w:r>
      <w:r w:rsidRPr="00FF12C9">
        <w:rPr>
          <w:rStyle w:val="Emphasis"/>
        </w:rPr>
        <w:t>mass mortality events</w:t>
      </w:r>
      <w:r w:rsidRPr="001B7EAA">
        <w:rPr>
          <w:sz w:val="14"/>
        </w:rPr>
        <w:t>.”17 For some creatures, the carcass boom may present a grim opportunity. During the Pleistocene, when warmer temperatures melted Arctic sea-ice and left polar bears unable to hunt seals, Ursus maritimus likely survived by scavenging cetaceans.17 It’s some solace to think that the great white bear, the poster-species for global warming, could yet endure the Anthropocene on a putrescent diet of bowheads and grays.</w:t>
      </w:r>
    </w:p>
    <w:p w14:paraId="1B94716E" w14:textId="77777777" w:rsidR="008C227D" w:rsidRDefault="008C227D" w:rsidP="008C227D">
      <w:pPr>
        <w:rPr>
          <w:sz w:val="14"/>
        </w:rPr>
      </w:pPr>
      <w:r w:rsidRPr="001B7EAA">
        <w:rPr>
          <w:sz w:val="14"/>
        </w:rPr>
        <w:t xml:space="preserve">In a sense, says </w:t>
      </w:r>
      <w:proofErr w:type="spellStart"/>
      <w:r w:rsidRPr="001B7EAA">
        <w:rPr>
          <w:sz w:val="14"/>
        </w:rPr>
        <w:t>Quaggiotto</w:t>
      </w:r>
      <w:proofErr w:type="spellEnd"/>
      <w:r w:rsidRPr="001B7EAA">
        <w:rPr>
          <w:sz w:val="14"/>
        </w:rPr>
        <w:t xml:space="preserve">, </w:t>
      </w:r>
      <w:r w:rsidRPr="00FF12C9">
        <w:rPr>
          <w:rStyle w:val="StyleUnderline"/>
        </w:rPr>
        <w:t>humanity’s relationship with stranded cetaceans must come full circle</w:t>
      </w:r>
      <w:r w:rsidRPr="001B7EAA">
        <w:rPr>
          <w:sz w:val="14"/>
        </w:rPr>
        <w:t xml:space="preserve">. A dead whale furnishes vital data about the health of our oceans; reconnects us to nature; and nourishes the scavengers whose waste-management services support our own health. A dead whale, as our forebears knew, was both tragedy and gift, an object to be cherished and learned from, not reflexively discarded. “For looking at the future of carcass management, we must also look to the past,” </w:t>
      </w:r>
      <w:proofErr w:type="spellStart"/>
      <w:r w:rsidRPr="001B7EAA">
        <w:rPr>
          <w:sz w:val="14"/>
        </w:rPr>
        <w:t>Quaggiotto</w:t>
      </w:r>
      <w:proofErr w:type="spellEnd"/>
      <w:r w:rsidRPr="001B7EAA">
        <w:rPr>
          <w:sz w:val="14"/>
        </w:rPr>
        <w:t xml:space="preserve"> says.</w:t>
      </w:r>
    </w:p>
    <w:p w14:paraId="28D03C97" w14:textId="77777777" w:rsidR="008C227D" w:rsidRDefault="008C227D" w:rsidP="008C227D">
      <w:pPr>
        <w:pStyle w:val="Heading4"/>
      </w:pPr>
      <w:r>
        <w:t>Climate change threatens all whales.</w:t>
      </w:r>
    </w:p>
    <w:p w14:paraId="57B12619" w14:textId="77777777" w:rsidR="008C227D" w:rsidRPr="009012D2" w:rsidRDefault="008C227D" w:rsidP="008C227D">
      <w:r w:rsidRPr="00064F36">
        <w:rPr>
          <w:rStyle w:val="Style13ptBold"/>
        </w:rPr>
        <w:t>Stewart et al. 25</w:t>
      </w:r>
      <w:r>
        <w:t xml:space="preserve">, Joshua D. Stewart, Assistant Professor in the Marine Mammal Institute at Oregon State University, Ph.D. from the Scripps Institution of Oceanography; M. Tim Tinker, Research Biologist at </w:t>
      </w:r>
      <w:proofErr w:type="spellStart"/>
      <w:r>
        <w:t>Nhydra</w:t>
      </w:r>
      <w:proofErr w:type="spellEnd"/>
      <w:r>
        <w:t xml:space="preserve"> Ecological Research, Ph.D. in Ecology and Evolutionary Biology from the University of California, Santa Cruz; Robert L. Brownell Jr., Senior Researcher in the Southwest Fisheries Science Center at the National Oceanic and Atmospheric Administration, Ph.D. from the University of Tokyo;  Andrew J. Read, Stephen A. Toth Distinguished Professor of Marine Biology at Duke University, Ph.D. from the University of Guelph, “The future of baleen whales: Recoveries, environmental constraints, and climate change,” Science Advances, Vol. 11, No. 26, 06-25-2025, accessed 07-05-2025, https://doi.org/10.1126/sciadv.adv8031, DG</w:t>
      </w:r>
    </w:p>
    <w:p w14:paraId="420F8498" w14:textId="77777777" w:rsidR="008C227D" w:rsidRPr="009012D2" w:rsidRDefault="008C227D" w:rsidP="008C227D">
      <w:pPr>
        <w:rPr>
          <w:sz w:val="16"/>
        </w:rPr>
      </w:pPr>
      <w:r w:rsidRPr="009012D2">
        <w:rPr>
          <w:sz w:val="16"/>
        </w:rPr>
        <w:t xml:space="preserve">In an unfortunate twist of fate, </w:t>
      </w:r>
      <w:r w:rsidRPr="009012D2">
        <w:rPr>
          <w:rStyle w:val="StyleUnderline"/>
        </w:rPr>
        <w:t>as humans</w:t>
      </w:r>
      <w:r w:rsidRPr="009012D2">
        <w:rPr>
          <w:sz w:val="16"/>
        </w:rPr>
        <w:t xml:space="preserve"> largely </w:t>
      </w:r>
      <w:r w:rsidRPr="009012D2">
        <w:rPr>
          <w:rStyle w:val="StyleUnderline"/>
        </w:rPr>
        <w:t xml:space="preserve">ended the hunting of baleen whales, we </w:t>
      </w:r>
      <w:r w:rsidRPr="009012D2">
        <w:rPr>
          <w:rStyle w:val="Emphasis"/>
        </w:rPr>
        <w:t>accelerated</w:t>
      </w:r>
      <w:r w:rsidRPr="009012D2">
        <w:rPr>
          <w:sz w:val="16"/>
        </w:rPr>
        <w:t xml:space="preserve"> our </w:t>
      </w:r>
      <w:r w:rsidRPr="009012D2">
        <w:rPr>
          <w:rStyle w:val="Emphasis"/>
        </w:rPr>
        <w:t>emissions</w:t>
      </w:r>
      <w:r w:rsidRPr="009012D2">
        <w:rPr>
          <w:sz w:val="16"/>
        </w:rPr>
        <w:t xml:space="preserve"> of greenhouse gases, </w:t>
      </w:r>
      <w:r w:rsidRPr="009012D2">
        <w:rPr>
          <w:rStyle w:val="Emphasis"/>
        </w:rPr>
        <w:t>driving global warming</w:t>
      </w:r>
      <w:r w:rsidRPr="009012D2">
        <w:rPr>
          <w:rStyle w:val="StyleUnderline"/>
        </w:rPr>
        <w:t xml:space="preserve"> and the </w:t>
      </w:r>
      <w:r w:rsidRPr="009012D2">
        <w:rPr>
          <w:rStyle w:val="Emphasis"/>
        </w:rPr>
        <w:t>rapid alteration of high-latitude oceans</w:t>
      </w:r>
      <w:r w:rsidRPr="009012D2">
        <w:rPr>
          <w:rStyle w:val="StyleUnderline"/>
        </w:rPr>
        <w:t xml:space="preserve"> that are primary foraging areas for baleen whales.</w:t>
      </w:r>
      <w:r w:rsidRPr="009012D2">
        <w:rPr>
          <w:sz w:val="16"/>
        </w:rPr>
        <w:t xml:space="preserve"> As a result, </w:t>
      </w:r>
      <w:r w:rsidRPr="009012D2">
        <w:rPr>
          <w:rStyle w:val="StyleUnderline"/>
        </w:rPr>
        <w:t>populations that are recovering from the impacts of whaling are</w:t>
      </w:r>
      <w:r w:rsidRPr="009012D2">
        <w:rPr>
          <w:sz w:val="16"/>
        </w:rPr>
        <w:t xml:space="preserve"> now </w:t>
      </w:r>
      <w:r w:rsidRPr="009012D2">
        <w:rPr>
          <w:rStyle w:val="StyleUnderline"/>
        </w:rPr>
        <w:t>inhabiting ecosystems</w:t>
      </w:r>
      <w:r w:rsidRPr="009012D2">
        <w:rPr>
          <w:sz w:val="16"/>
        </w:rPr>
        <w:t xml:space="preserve"> that are being </w:t>
      </w:r>
      <w:r w:rsidRPr="009012D2">
        <w:rPr>
          <w:rStyle w:val="Emphasis"/>
        </w:rPr>
        <w:t>profoundly affected by climate change</w:t>
      </w:r>
      <w:r w:rsidRPr="009012D2">
        <w:rPr>
          <w:sz w:val="16"/>
        </w:rPr>
        <w:t xml:space="preserve">. Climate projections predict that </w:t>
      </w:r>
      <w:r w:rsidRPr="009012D2">
        <w:rPr>
          <w:rStyle w:val="StyleUnderline"/>
        </w:rPr>
        <w:t>upwelling regions and polar systems will experience declines in productivity as ocean temperatures rise</w:t>
      </w:r>
      <w:r w:rsidRPr="009012D2">
        <w:rPr>
          <w:sz w:val="16"/>
        </w:rPr>
        <w:t xml:space="preserve"> (95, 96). Ecosystem models suggest that </w:t>
      </w:r>
      <w:r w:rsidRPr="009012D2">
        <w:rPr>
          <w:rStyle w:val="StyleUnderline"/>
        </w:rPr>
        <w:t>a projected reduction and redistribution of Antarctic zooplankton will slow and reverse recoveries of Southern Hemisphere baleen whales</w:t>
      </w:r>
      <w:r w:rsidRPr="009012D2">
        <w:rPr>
          <w:sz w:val="16"/>
        </w:rPr>
        <w:t>, due in part to interspecific competition among species (97).</w:t>
      </w:r>
    </w:p>
    <w:p w14:paraId="685E8A31" w14:textId="77777777" w:rsidR="008C227D" w:rsidRPr="009012D2" w:rsidRDefault="008C227D" w:rsidP="008C227D">
      <w:pPr>
        <w:rPr>
          <w:sz w:val="16"/>
        </w:rPr>
      </w:pPr>
      <w:r w:rsidRPr="009012D2">
        <w:rPr>
          <w:sz w:val="16"/>
        </w:rPr>
        <w:t xml:space="preserve">Our simulations suggest that, if environmental and climate effects act through density-dependent mechanisms as we hypothesize, then </w:t>
      </w:r>
      <w:r w:rsidRPr="009012D2">
        <w:rPr>
          <w:rStyle w:val="StyleUnderline"/>
        </w:rPr>
        <w:t xml:space="preserve">recovered populations that are already experiencing density-dependent constraints will </w:t>
      </w:r>
      <w:r w:rsidRPr="009012D2">
        <w:rPr>
          <w:rStyle w:val="Emphasis"/>
        </w:rPr>
        <w:t>respond more quickly</w:t>
      </w:r>
      <w:r w:rsidRPr="009012D2">
        <w:rPr>
          <w:rStyle w:val="StyleUnderline"/>
        </w:rPr>
        <w:t xml:space="preserve"> and </w:t>
      </w:r>
      <w:r w:rsidRPr="009012D2">
        <w:rPr>
          <w:rStyle w:val="Emphasis"/>
        </w:rPr>
        <w:t>in greater magnitude to climate-associated declines in productivity</w:t>
      </w:r>
      <w:r w:rsidRPr="009012D2">
        <w:rPr>
          <w:sz w:val="16"/>
        </w:rPr>
        <w:t xml:space="preserve">. This presents another paradox: </w:t>
      </w:r>
      <w:r w:rsidRPr="009012D2">
        <w:rPr>
          <w:rStyle w:val="StyleUnderline"/>
        </w:rPr>
        <w:t>Populations</w:t>
      </w:r>
      <w:r w:rsidRPr="009012D2">
        <w:rPr>
          <w:sz w:val="16"/>
        </w:rPr>
        <w:t xml:space="preserve"> that are </w:t>
      </w:r>
      <w:r w:rsidRPr="009012D2">
        <w:rPr>
          <w:rStyle w:val="StyleUnderline"/>
        </w:rPr>
        <w:t>considered recovered or close to recovery will</w:t>
      </w:r>
      <w:r w:rsidRPr="009012D2">
        <w:rPr>
          <w:sz w:val="16"/>
        </w:rPr>
        <w:t xml:space="preserve"> likely </w:t>
      </w:r>
      <w:r w:rsidRPr="009012D2">
        <w:rPr>
          <w:rStyle w:val="StyleUnderline"/>
        </w:rPr>
        <w:t xml:space="preserve">be </w:t>
      </w:r>
      <w:r w:rsidRPr="009012D2">
        <w:rPr>
          <w:rStyle w:val="Emphasis"/>
        </w:rPr>
        <w:t>the first</w:t>
      </w:r>
      <w:r w:rsidRPr="009012D2">
        <w:rPr>
          <w:rStyle w:val="StyleUnderline"/>
        </w:rPr>
        <w:t xml:space="preserve"> to exhibit climate-associated downturns. Depleted populations</w:t>
      </w:r>
      <w:r w:rsidRPr="009012D2">
        <w:rPr>
          <w:sz w:val="16"/>
        </w:rPr>
        <w:t xml:space="preserve">, in contrast, </w:t>
      </w:r>
      <w:r w:rsidRPr="009012D2">
        <w:rPr>
          <w:rStyle w:val="StyleUnderline"/>
        </w:rPr>
        <w:t>are less likely to experience climate-driven declines until prey availability decreases to levels that introduce intraspecific competition</w:t>
      </w:r>
      <w:r w:rsidRPr="009012D2">
        <w:rPr>
          <w:sz w:val="16"/>
        </w:rPr>
        <w:t xml:space="preserve">. Thus, it may be </w:t>
      </w:r>
      <w:r w:rsidRPr="009012D2">
        <w:rPr>
          <w:rStyle w:val="StyleUnderline"/>
        </w:rPr>
        <w:t xml:space="preserve">the populations of </w:t>
      </w:r>
      <w:proofErr w:type="gramStart"/>
      <w:r w:rsidRPr="009012D2">
        <w:rPr>
          <w:rStyle w:val="StyleUnderline"/>
        </w:rPr>
        <w:t>least</w:t>
      </w:r>
      <w:proofErr w:type="gramEnd"/>
      <w:r w:rsidRPr="009012D2">
        <w:rPr>
          <w:rStyle w:val="StyleUnderline"/>
        </w:rPr>
        <w:t xml:space="preserve"> conservation concern that experience the most substantial early responses</w:t>
      </w:r>
      <w:r w:rsidRPr="009012D2">
        <w:rPr>
          <w:sz w:val="16"/>
        </w:rPr>
        <w:t xml:space="preserve"> to climate change. This may already be playing out in several cases. Eastern North Pacific gray whales have long been considered an icon of successful </w:t>
      </w:r>
      <w:proofErr w:type="gramStart"/>
      <w:r w:rsidRPr="009012D2">
        <w:rPr>
          <w:sz w:val="16"/>
        </w:rPr>
        <w:t>conservation, but</w:t>
      </w:r>
      <w:proofErr w:type="gramEnd"/>
      <w:r w:rsidRPr="009012D2">
        <w:rPr>
          <w:sz w:val="16"/>
        </w:rPr>
        <w:t xml:space="preserve"> have experienced three major mortality events over the past three decades in response to variable Arctic prey conditions and access to feeding areas. Whereas the first two mortality events lasted for 2 years and were followed by rapid recoveries, the most recent mortality event lasted twice as long and has been associated with an ongoing depression of reproductive output that has so far lasted for 6 years (98, 99). The </w:t>
      </w:r>
      <w:r w:rsidRPr="009012D2">
        <w:rPr>
          <w:rStyle w:val="StyleUnderline"/>
        </w:rPr>
        <w:t>Arctic feeding grounds</w:t>
      </w:r>
      <w:r w:rsidRPr="009012D2">
        <w:rPr>
          <w:sz w:val="16"/>
        </w:rPr>
        <w:t xml:space="preserve"> of this species </w:t>
      </w:r>
      <w:r w:rsidRPr="009012D2">
        <w:rPr>
          <w:rStyle w:val="StyleUnderline"/>
        </w:rPr>
        <w:t>are among the most rapidly changing ecosystems</w:t>
      </w:r>
      <w:r w:rsidRPr="009012D2">
        <w:rPr>
          <w:sz w:val="16"/>
        </w:rPr>
        <w:t xml:space="preserve"> on the planet (100). Similarly, the recent major abundance </w:t>
      </w:r>
      <w:proofErr w:type="gramStart"/>
      <w:r w:rsidRPr="009012D2">
        <w:rPr>
          <w:sz w:val="16"/>
        </w:rPr>
        <w:t>decline</w:t>
      </w:r>
      <w:proofErr w:type="gramEnd"/>
      <w:r w:rsidRPr="009012D2">
        <w:rPr>
          <w:sz w:val="16"/>
        </w:rPr>
        <w:t xml:space="preserve"> in North Pacific humpback whales coincided with repeated and prolonged marine heatwaves (14), an ongoing manifestation of climate change in the North Pacific (101, 102). These populations have made some of the strongest post-whaling recoveries and were among the first populations to show substantial responses to climate change in their abundance and vital rates.</w:t>
      </w:r>
    </w:p>
    <w:p w14:paraId="0DE864E0" w14:textId="77777777" w:rsidR="008C227D" w:rsidRPr="009012D2" w:rsidRDefault="008C227D" w:rsidP="008C227D">
      <w:pPr>
        <w:rPr>
          <w:sz w:val="16"/>
        </w:rPr>
      </w:pPr>
      <w:r w:rsidRPr="009012D2">
        <w:rPr>
          <w:sz w:val="16"/>
        </w:rPr>
        <w:t xml:space="preserve">The potential impacts of climate change on marine mammal populations have been extensively reviewed (103–105), and it is not our intention to duplicate those efforts here. However, </w:t>
      </w:r>
      <w:r w:rsidRPr="009012D2">
        <w:rPr>
          <w:rStyle w:val="StyleUnderline"/>
        </w:rPr>
        <w:t>it is important to distinguish</w:t>
      </w:r>
      <w:r w:rsidRPr="009012D2">
        <w:rPr>
          <w:sz w:val="16"/>
        </w:rPr>
        <w:t xml:space="preserve"> between </w:t>
      </w:r>
      <w:r w:rsidRPr="009012D2">
        <w:rPr>
          <w:rStyle w:val="StyleUnderline"/>
        </w:rPr>
        <w:t>density-dependent and density-independent effects of climate change on these species</w:t>
      </w:r>
      <w:r w:rsidRPr="009012D2">
        <w:rPr>
          <w:sz w:val="16"/>
        </w:rPr>
        <w:t xml:space="preserve"> when considering how they will manifest in recovered and depleted populations. </w:t>
      </w:r>
      <w:r w:rsidRPr="009012D2">
        <w:rPr>
          <w:rStyle w:val="StyleUnderline"/>
        </w:rPr>
        <w:t xml:space="preserve">The most widely anticipated impacts to marine mammals from climate change are </w:t>
      </w:r>
      <w:r w:rsidRPr="009012D2">
        <w:rPr>
          <w:rStyle w:val="Emphasis"/>
        </w:rPr>
        <w:t>changes in distribution</w:t>
      </w:r>
      <w:r w:rsidRPr="009012D2">
        <w:rPr>
          <w:rStyle w:val="StyleUnderline"/>
        </w:rPr>
        <w:t xml:space="preserve"> in response to poleward shifts of prey species, driven by warming ocean temperatures</w:t>
      </w:r>
      <w:r w:rsidRPr="009012D2">
        <w:rPr>
          <w:sz w:val="16"/>
        </w:rPr>
        <w:t xml:space="preserve"> (104). In turn, </w:t>
      </w:r>
      <w:r w:rsidRPr="009012D2">
        <w:rPr>
          <w:rStyle w:val="StyleUnderline"/>
        </w:rPr>
        <w:t>this could expose baleen whales to increased risk of acute human impacts</w:t>
      </w:r>
      <w:r w:rsidRPr="009012D2">
        <w:rPr>
          <w:sz w:val="16"/>
        </w:rPr>
        <w:t xml:space="preserve"> such as vessel strikes and fisheries interactions in regions where they were previously seen rarely, as has been documented in North Atlantic right whales (</w:t>
      </w:r>
      <w:proofErr w:type="spellStart"/>
      <w:r w:rsidRPr="009012D2">
        <w:rPr>
          <w:sz w:val="16"/>
        </w:rPr>
        <w:t>Eubalaena</w:t>
      </w:r>
      <w:proofErr w:type="spellEnd"/>
      <w:r w:rsidRPr="009012D2">
        <w:rPr>
          <w:sz w:val="16"/>
        </w:rPr>
        <w:t xml:space="preserve"> glacialis) (106). This is an example of a density-independent effect of climate change, which would be expected to affect both recovered and depleted populations similarly.</w:t>
      </w:r>
    </w:p>
    <w:p w14:paraId="2772AE82" w14:textId="77777777" w:rsidR="008C227D" w:rsidRPr="009012D2" w:rsidRDefault="008C227D" w:rsidP="008C227D">
      <w:pPr>
        <w:rPr>
          <w:sz w:val="16"/>
        </w:rPr>
      </w:pPr>
      <w:r w:rsidRPr="009012D2">
        <w:rPr>
          <w:rStyle w:val="StyleUnderline"/>
        </w:rPr>
        <w:t>Future impacts</w:t>
      </w:r>
      <w:r w:rsidRPr="009012D2">
        <w:rPr>
          <w:sz w:val="16"/>
        </w:rPr>
        <w:t xml:space="preserve"> to baleen whale carrying capacities and prey availability </w:t>
      </w:r>
      <w:r w:rsidRPr="009012D2">
        <w:rPr>
          <w:rStyle w:val="StyleUnderline"/>
        </w:rPr>
        <w:t>will not be limited to climate change and natural environmental variability</w:t>
      </w:r>
      <w:r w:rsidRPr="009012D2">
        <w:rPr>
          <w:sz w:val="16"/>
        </w:rPr>
        <w:t xml:space="preserve">. We have focused here on intraspecific density- dependent </w:t>
      </w:r>
      <w:proofErr w:type="gramStart"/>
      <w:r w:rsidRPr="009012D2">
        <w:rPr>
          <w:sz w:val="16"/>
        </w:rPr>
        <w:t>feedbacks</w:t>
      </w:r>
      <w:proofErr w:type="gramEnd"/>
      <w:r w:rsidRPr="009012D2">
        <w:rPr>
          <w:sz w:val="16"/>
        </w:rPr>
        <w:t xml:space="preserve">, but </w:t>
      </w:r>
      <w:r w:rsidRPr="009012D2">
        <w:rPr>
          <w:rStyle w:val="StyleUnderline"/>
        </w:rPr>
        <w:t>interspecific competition may also be a constraining force on baleen whale population dynamics</w:t>
      </w:r>
      <w:r w:rsidRPr="009012D2">
        <w:rPr>
          <w:sz w:val="16"/>
        </w:rPr>
        <w:t xml:space="preserve"> (107), </w:t>
      </w:r>
      <w:r w:rsidRPr="009012D2">
        <w:rPr>
          <w:rStyle w:val="StyleUnderline"/>
        </w:rPr>
        <w:t>depending on the extent of niche overlap</w:t>
      </w:r>
      <w:r w:rsidRPr="009012D2">
        <w:rPr>
          <w:sz w:val="16"/>
        </w:rPr>
        <w:t xml:space="preserve"> (22, 24). Humans can function as important consumers of lower trophic level prey of baleen whales. In the Southern Ocean, for example, krill fisheries have recently increased in scale and could potentially act as a further competitor to baleen whales that feed seasonally in the waters surrounding Antarctica (108). </w:t>
      </w:r>
      <w:r w:rsidRPr="009012D2">
        <w:rPr>
          <w:rStyle w:val="StyleUnderline"/>
        </w:rPr>
        <w:t xml:space="preserve">The harvest of krill could reduce the total prey biomass available to baleen whales </w:t>
      </w:r>
      <w:r w:rsidRPr="009012D2">
        <w:rPr>
          <w:sz w:val="16"/>
        </w:rPr>
        <w:t xml:space="preserve">in the Southern Ocean, effectively reducing their carrying capacities and inducing density dependence at lower abundance levels than historical abundances before whaling. </w:t>
      </w:r>
      <w:r w:rsidRPr="009012D2">
        <w:rPr>
          <w:rStyle w:val="StyleUnderline"/>
        </w:rPr>
        <w:t xml:space="preserve">Collectively, natural environmental variability, increasing climate impacts, and poorly managed human harvest of low trophic level prey items could drive </w:t>
      </w:r>
      <w:r w:rsidRPr="009012D2">
        <w:rPr>
          <w:rStyle w:val="Emphasis"/>
        </w:rPr>
        <w:t>major interannual variability</w:t>
      </w:r>
      <w:r w:rsidRPr="009012D2">
        <w:rPr>
          <w:sz w:val="16"/>
        </w:rPr>
        <w:t xml:space="preserve"> in baleen whale population dynamics, </w:t>
      </w:r>
      <w:r w:rsidRPr="009012D2">
        <w:rPr>
          <w:rStyle w:val="StyleUnderline"/>
        </w:rPr>
        <w:t>with the strongest responses expected in recovered populations</w:t>
      </w:r>
      <w:r w:rsidRPr="009012D2">
        <w:rPr>
          <w:sz w:val="16"/>
        </w:rPr>
        <w:t>.</w:t>
      </w:r>
    </w:p>
    <w:p w14:paraId="473B08B6" w14:textId="4411CA0F" w:rsidR="00F7065A" w:rsidRDefault="00B16935" w:rsidP="00B16935">
      <w:pPr>
        <w:pStyle w:val="Heading3"/>
      </w:pPr>
      <w:r>
        <w:t>No Impact---Arctic Biodiversity</w:t>
      </w:r>
    </w:p>
    <w:p w14:paraId="3D054FEF" w14:textId="77777777" w:rsidR="00B16935" w:rsidRPr="00853CBA" w:rsidRDefault="00B16935" w:rsidP="00B16935">
      <w:pPr>
        <w:pStyle w:val="Heading4"/>
      </w:pPr>
      <w:r>
        <w:t xml:space="preserve">Biodiversity is resilient despite warming </w:t>
      </w:r>
    </w:p>
    <w:p w14:paraId="7A9993E9" w14:textId="7C8627AE" w:rsidR="00B16935" w:rsidRPr="00E760C7" w:rsidRDefault="00B16935" w:rsidP="00B16935">
      <w:pPr>
        <w:rPr>
          <w:rStyle w:val="StyleUnderline"/>
          <w:u w:val="none"/>
        </w:rPr>
      </w:pPr>
      <w:r w:rsidRPr="00C70CF6">
        <w:rPr>
          <w:rStyle w:val="Style13ptBold"/>
        </w:rPr>
        <w:t>Gray 6-9</w:t>
      </w:r>
      <w:r w:rsidR="00C70CF6" w:rsidRPr="00C70CF6">
        <w:t xml:space="preserve"> </w:t>
      </w:r>
      <w:r w:rsidRPr="00C70CF6">
        <w:t>[Luna Gray; Writer for Earth Vocal; 06-09-25; Frozen Wonders: Unveiling the Hidden Biodiversity of the North Pole; Earth; https://vocal.media/earth/frozen-wonders-unveiling-the-hidden-biodiversity-of-the-north-pole; 7-2-2025; JC]</w:t>
      </w:r>
    </w:p>
    <w:p w14:paraId="70CC40E9" w14:textId="77777777" w:rsidR="00B16935" w:rsidRDefault="00B16935" w:rsidP="00B16935">
      <w:pPr>
        <w:rPr>
          <w:rStyle w:val="StyleUnderline"/>
          <w:sz w:val="16"/>
          <w:u w:val="none"/>
        </w:rPr>
      </w:pPr>
      <w:r w:rsidRPr="00E760C7">
        <w:rPr>
          <w:rStyle w:val="StyleUnderline"/>
        </w:rPr>
        <w:t xml:space="preserve">What makes Arctic biodiversity even more remarkable is how species are highly specialized </w:t>
      </w:r>
      <w:proofErr w:type="gramStart"/>
      <w:r w:rsidRPr="00E760C7">
        <w:rPr>
          <w:rStyle w:val="StyleUnderline"/>
        </w:rPr>
        <w:t>to</w:t>
      </w:r>
      <w:proofErr w:type="gramEnd"/>
      <w:r w:rsidRPr="00E760C7">
        <w:rPr>
          <w:rStyle w:val="StyleUnderline"/>
        </w:rPr>
        <w:t xml:space="preserve"> their environment</w:t>
      </w:r>
      <w:r w:rsidRPr="00E760C7">
        <w:rPr>
          <w:rStyle w:val="StyleUnderline"/>
          <w:sz w:val="16"/>
          <w:u w:val="none"/>
        </w:rPr>
        <w:t xml:space="preserve">. These adaptations are not flexible; they are precise responses to ice, cold, light, and scarcity. This specialization, while impressive, also makes Arctic biodiversity extremely vulnerable to environmental </w:t>
      </w:r>
      <w:proofErr w:type="gramStart"/>
      <w:r w:rsidRPr="00E760C7">
        <w:rPr>
          <w:rStyle w:val="StyleUnderline"/>
          <w:sz w:val="16"/>
          <w:u w:val="none"/>
        </w:rPr>
        <w:t>change—</w:t>
      </w:r>
      <w:proofErr w:type="gramEnd"/>
      <w:r w:rsidRPr="00E760C7">
        <w:rPr>
          <w:rStyle w:val="StyleUnderline"/>
          <w:sz w:val="16"/>
          <w:u w:val="none"/>
        </w:rPr>
        <w:t>especially climate change.</w:t>
      </w:r>
    </w:p>
    <w:p w14:paraId="66E320CE" w14:textId="77777777" w:rsidR="00B16935" w:rsidRDefault="00B16935" w:rsidP="00B16935">
      <w:pPr>
        <w:rPr>
          <w:rStyle w:val="StyleUnderline"/>
          <w:sz w:val="16"/>
          <w:u w:val="none"/>
        </w:rPr>
      </w:pPr>
      <w:r w:rsidRPr="00E760C7">
        <w:rPr>
          <w:rStyle w:val="StyleUnderline"/>
        </w:rPr>
        <w:t>The Arctic is warming at nearly four times the global average rate, a phenomenon known as Arctic amplification.</w:t>
      </w:r>
      <w:r w:rsidRPr="00E760C7">
        <w:rPr>
          <w:rStyle w:val="StyleUnderline"/>
          <w:sz w:val="16"/>
          <w:u w:val="none"/>
        </w:rPr>
        <w:t xml:space="preserve"> Sea ice </w:t>
      </w:r>
      <w:proofErr w:type="gramStart"/>
      <w:r w:rsidRPr="00E760C7">
        <w:rPr>
          <w:rStyle w:val="StyleUnderline"/>
          <w:sz w:val="16"/>
          <w:u w:val="none"/>
        </w:rPr>
        <w:t>is melting</w:t>
      </w:r>
      <w:proofErr w:type="gramEnd"/>
      <w:r w:rsidRPr="00E760C7">
        <w:rPr>
          <w:rStyle w:val="StyleUnderline"/>
          <w:sz w:val="16"/>
          <w:u w:val="none"/>
        </w:rPr>
        <w:t xml:space="preserve"> earlier in the spring and </w:t>
      </w:r>
      <w:proofErr w:type="gramStart"/>
      <w:r w:rsidRPr="00E760C7">
        <w:rPr>
          <w:rStyle w:val="StyleUnderline"/>
          <w:sz w:val="16"/>
          <w:u w:val="none"/>
        </w:rPr>
        <w:t>forming</w:t>
      </w:r>
      <w:proofErr w:type="gramEnd"/>
      <w:r w:rsidRPr="00E760C7">
        <w:rPr>
          <w:rStyle w:val="StyleUnderline"/>
          <w:sz w:val="16"/>
          <w:u w:val="none"/>
        </w:rPr>
        <w:t xml:space="preserve"> later in the autumn, which disrupts the entire food chain. Without stable sea ice, seals lose breeding grounds. Without seals, polar bears starve. Algal blooms shift, affecting fish populations. Migratory patterns are thrown off, and new predators or pathogens may enter the system. Essentially, the delicate balance of Arctic biodiversity begins to unravel.</w:t>
      </w:r>
    </w:p>
    <w:p w14:paraId="326E69E9" w14:textId="77777777" w:rsidR="00B16935" w:rsidRDefault="00B16935" w:rsidP="00B16935">
      <w:pPr>
        <w:rPr>
          <w:rStyle w:val="StyleUnderline"/>
        </w:rPr>
      </w:pPr>
      <w:r w:rsidRPr="00E760C7">
        <w:rPr>
          <w:rStyle w:val="StyleUnderline"/>
          <w:sz w:val="16"/>
          <w:u w:val="none"/>
        </w:rPr>
        <w:t xml:space="preserve">Scientists and conservationists are working hard to understand and protect this hidden web of life. </w:t>
      </w:r>
      <w:r w:rsidRPr="00E760C7">
        <w:rPr>
          <w:rStyle w:val="StyleUnderline"/>
        </w:rPr>
        <w:t>From remote monitoring stations to satellite tracking of animal movements, the effort to preserve Arctic ecosystems is global. Indigenous communities, such as the Inuit, also offer traditional ecological knowledge, having lived in harmony with Arctic biodiversity for centuries.</w:t>
      </w:r>
    </w:p>
    <w:p w14:paraId="50E1D8C6" w14:textId="77777777" w:rsidR="00B16935" w:rsidRDefault="00B16935" w:rsidP="00B16935">
      <w:pPr>
        <w:rPr>
          <w:rStyle w:val="StyleUnderline"/>
          <w:sz w:val="16"/>
          <w:u w:val="none"/>
        </w:rPr>
      </w:pPr>
      <w:r w:rsidRPr="00E760C7">
        <w:rPr>
          <w:rStyle w:val="StyleUnderline"/>
          <w:sz w:val="16"/>
          <w:u w:val="none"/>
        </w:rPr>
        <w:t xml:space="preserve">While legal protections exist through agreements like the Arctic Council, much more is needed. </w:t>
      </w:r>
      <w:r w:rsidRPr="00E760C7">
        <w:rPr>
          <w:rStyle w:val="StyleUnderline"/>
        </w:rPr>
        <w:t>Sustainable fishing, emissions reduction, and protected marine zones can all contribute to preserving the Arctic’s biodiversity</w:t>
      </w:r>
      <w:r w:rsidRPr="00E760C7">
        <w:rPr>
          <w:rStyle w:val="StyleUnderline"/>
          <w:sz w:val="16"/>
          <w:u w:val="none"/>
        </w:rPr>
        <w:t>. But without immediate and collective action, many of these species—and the relationships they maintain—could be lost forever.</w:t>
      </w:r>
    </w:p>
    <w:p w14:paraId="03460890" w14:textId="77777777" w:rsidR="00B16935" w:rsidRDefault="00B16935" w:rsidP="00B16935">
      <w:pPr>
        <w:rPr>
          <w:rStyle w:val="StyleUnderline"/>
          <w:sz w:val="16"/>
          <w:u w:val="none"/>
        </w:rPr>
      </w:pPr>
      <w:r w:rsidRPr="00E760C7">
        <w:rPr>
          <w:rStyle w:val="StyleUnderline"/>
          <w:sz w:val="16"/>
          <w:u w:val="none"/>
        </w:rPr>
        <w:t xml:space="preserve">One way the public can help is by simply raising awareness. </w:t>
      </w:r>
      <w:r w:rsidRPr="00E760C7">
        <w:rPr>
          <w:rStyle w:val="StyleUnderline"/>
        </w:rPr>
        <w:t xml:space="preserve">Knowing that life thrives at the top of the </w:t>
      </w:r>
      <w:proofErr w:type="gramStart"/>
      <w:r w:rsidRPr="00E760C7">
        <w:rPr>
          <w:rStyle w:val="StyleUnderline"/>
        </w:rPr>
        <w:t>world, and</w:t>
      </w:r>
      <w:proofErr w:type="gramEnd"/>
      <w:r w:rsidRPr="00E760C7">
        <w:rPr>
          <w:rStyle w:val="StyleUnderline"/>
        </w:rPr>
        <w:t xml:space="preserve"> understanding how connected it is to the rest of the planet, helps build a case for its protection. The Arctic may seem distant, but the climate systems, ocean currents, and animal migrations that depend on it affect us all.</w:t>
      </w:r>
      <w:r w:rsidRPr="00E760C7">
        <w:rPr>
          <w:rStyle w:val="StyleUnderline"/>
          <w:sz w:val="16"/>
          <w:u w:val="none"/>
        </w:rPr>
        <w:t xml:space="preserve"> What happens at the North Pole doesn’t stay at the North Pole.</w:t>
      </w:r>
    </w:p>
    <w:p w14:paraId="762D2585" w14:textId="6E0D7079" w:rsidR="00B16935" w:rsidRDefault="00B16935" w:rsidP="00B16935">
      <w:pPr>
        <w:rPr>
          <w:rStyle w:val="StyleUnderline"/>
          <w:rFonts w:ascii="Calibri" w:hAnsi="Calibri"/>
        </w:rPr>
      </w:pPr>
      <w:r w:rsidRPr="00E760C7">
        <w:t>In conclusion,</w:t>
      </w:r>
      <w:r w:rsidRPr="00E760C7">
        <w:rPr>
          <w:rStyle w:val="StyleUnderline"/>
        </w:rPr>
        <w:t xml:space="preserve"> the North Pole is not barren—it’s brimming with life. That life may be subtle, hidden beneath ice or cloaked in fog, but it’s there, surviving against all odds. It is a frozen </w:t>
      </w:r>
      <w:proofErr w:type="gramStart"/>
      <w:r w:rsidRPr="00E760C7">
        <w:rPr>
          <w:rStyle w:val="StyleUnderline"/>
        </w:rPr>
        <w:t>wonder—a</w:t>
      </w:r>
      <w:proofErr w:type="gramEnd"/>
      <w:r w:rsidRPr="00E760C7">
        <w:rPr>
          <w:rStyle w:val="StyleUnderline"/>
        </w:rPr>
        <w:t xml:space="preserve"> treasure trove of biodiversity—and it urgently needs our attention. Every phytoplankton bloom, every tern migration, and every seal pup born on shifting ice is a miracle of adaptation. It’s a reminder that biodiversity is not just about </w:t>
      </w:r>
      <w:proofErr w:type="gramStart"/>
      <w:r w:rsidRPr="00E760C7">
        <w:rPr>
          <w:rStyle w:val="StyleUnderline"/>
        </w:rPr>
        <w:t>quantity—</w:t>
      </w:r>
      <w:proofErr w:type="gramEnd"/>
      <w:r w:rsidRPr="00E760C7">
        <w:rPr>
          <w:rStyle w:val="StyleUnderline"/>
        </w:rPr>
        <w:t>it’s about resilience, connection, and survival.</w:t>
      </w:r>
      <w:r w:rsidRPr="00E760C7">
        <w:rPr>
          <w:rStyle w:val="StyleUnderline"/>
          <w:rFonts w:ascii="Calibri" w:hAnsi="Calibri"/>
        </w:rPr>
        <w:t>﻿</w:t>
      </w:r>
    </w:p>
    <w:p w14:paraId="510FEDB3" w14:textId="77777777" w:rsidR="00B16935" w:rsidRPr="00853CBA" w:rsidRDefault="00B16935" w:rsidP="00B16935">
      <w:pPr>
        <w:pStyle w:val="Heading4"/>
        <w:rPr>
          <w:rStyle w:val="StyleUnderline"/>
          <w:sz w:val="26"/>
          <w:szCs w:val="26"/>
          <w:u w:val="none"/>
        </w:rPr>
      </w:pPr>
      <w:r w:rsidRPr="00853CBA">
        <w:rPr>
          <w:rStyle w:val="StyleUnderline"/>
          <w:sz w:val="26"/>
          <w:szCs w:val="26"/>
          <w:u w:val="none"/>
        </w:rPr>
        <w:t xml:space="preserve">NBS and indigenous knowledge ensures biodiversity strength </w:t>
      </w:r>
    </w:p>
    <w:p w14:paraId="6B1EDB38" w14:textId="2A9CE428" w:rsidR="00B16935" w:rsidRPr="00C70CF6" w:rsidRDefault="00B16935" w:rsidP="00C70CF6">
      <w:proofErr w:type="spellStart"/>
      <w:r w:rsidRPr="00C70CF6">
        <w:rPr>
          <w:rStyle w:val="Style13ptBold"/>
        </w:rPr>
        <w:t>Weichenrieder</w:t>
      </w:r>
      <w:proofErr w:type="spellEnd"/>
      <w:r w:rsidRPr="00C70CF6">
        <w:rPr>
          <w:rStyle w:val="Style13ptBold"/>
        </w:rPr>
        <w:t xml:space="preserve"> 24</w:t>
      </w:r>
      <w:r w:rsidR="00C70CF6">
        <w:t xml:space="preserve"> </w:t>
      </w:r>
      <w:r w:rsidRPr="00C70CF6">
        <w:t xml:space="preserve">[Simone </w:t>
      </w:r>
      <w:proofErr w:type="spellStart"/>
      <w:r w:rsidRPr="00C70CF6">
        <w:t>Weichenrieder</w:t>
      </w:r>
      <w:proofErr w:type="spellEnd"/>
      <w:r w:rsidRPr="00C70CF6">
        <w:t>; SAIS Alumna from DC and Bologna with a background in international economics and development finance; 8-27-2024; Leveraging Indigenous Knowledge for Effective Nature-Based Solutions in the Arctic; Arctic Institute - Center for Circumpolar Security Studies; https://www.thearcticinstitute.org/leveraging-indigenous-knowledge-effective-nature-based-solutions-arctic/; 7-2-2025; JC]</w:t>
      </w:r>
    </w:p>
    <w:p w14:paraId="19CCE277" w14:textId="77777777" w:rsidR="00B16935" w:rsidRDefault="00B16935" w:rsidP="00B16935">
      <w:pPr>
        <w:rPr>
          <w:rStyle w:val="StyleUnderline"/>
        </w:rPr>
      </w:pPr>
    </w:p>
    <w:p w14:paraId="6418B117" w14:textId="77777777" w:rsidR="00B16935" w:rsidRPr="00853CBA" w:rsidRDefault="00B16935" w:rsidP="00B16935">
      <w:pPr>
        <w:rPr>
          <w:sz w:val="16"/>
        </w:rPr>
      </w:pPr>
      <w:r w:rsidRPr="00853CBA">
        <w:rPr>
          <w:rStyle w:val="StyleUnderline"/>
        </w:rPr>
        <w:t>The Arctic stands at the forefront of our global climate crisis. Experiencing warming at more than twice the rate of the rest of the planet, the Arctic faces dramatic transformations as ancient ice melts, permafrost thaws, and ecosystems undergo upheaval</w:t>
      </w:r>
      <w:r w:rsidRPr="00853CBA">
        <w:rPr>
          <w:sz w:val="16"/>
        </w:rPr>
        <w:t>. These changes lead to a cascade of challenges, from coastal erosion to shifting wildlife habitats, threatening both natural landscapes and the communities that depend on them. In response to these pressing challenges, integrating Indigenous knowledge into nature-based solutions (</w:t>
      </w:r>
      <w:proofErr w:type="spellStart"/>
      <w:r w:rsidRPr="00853CBA">
        <w:rPr>
          <w:sz w:val="16"/>
        </w:rPr>
        <w:t>NbS</w:t>
      </w:r>
      <w:proofErr w:type="spellEnd"/>
      <w:r w:rsidRPr="00853CBA">
        <w:rPr>
          <w:sz w:val="16"/>
        </w:rPr>
        <w:t>) presents a promising approach to enhancing climate resilience.</w:t>
      </w:r>
    </w:p>
    <w:p w14:paraId="224EB299" w14:textId="77777777" w:rsidR="00B16935" w:rsidRPr="00853CBA" w:rsidRDefault="00B16935" w:rsidP="00B16935">
      <w:pPr>
        <w:rPr>
          <w:sz w:val="16"/>
        </w:rPr>
      </w:pPr>
    </w:p>
    <w:p w14:paraId="402658FF" w14:textId="77777777" w:rsidR="00B16935" w:rsidRPr="00853CBA" w:rsidRDefault="00B16935" w:rsidP="00B16935">
      <w:pPr>
        <w:rPr>
          <w:sz w:val="16"/>
        </w:rPr>
      </w:pPr>
      <w:proofErr w:type="spellStart"/>
      <w:r w:rsidRPr="00853CBA">
        <w:rPr>
          <w:rStyle w:val="StyleUnderline"/>
        </w:rPr>
        <w:t>NbS</w:t>
      </w:r>
      <w:proofErr w:type="spellEnd"/>
      <w:r w:rsidRPr="00853CBA">
        <w:rPr>
          <w:rStyle w:val="StyleUnderline"/>
        </w:rPr>
        <w:t xml:space="preserve"> is a recently emerging term for actions to leverage the power of ecosystems to protect people, optimize infrastructure, and ensure a stable and biodiverse future.</w:t>
      </w:r>
      <w:r w:rsidRPr="00853CBA">
        <w:rPr>
          <w:sz w:val="16"/>
        </w:rPr>
        <w:t xml:space="preserve"> These natural (climate) solutions include conservation efforts, habitat restoration, water resource management, and green infrastructure initiatives.1) By harnessing natural ecosystems, </w:t>
      </w:r>
      <w:proofErr w:type="spellStart"/>
      <w:r w:rsidRPr="00853CBA">
        <w:rPr>
          <w:rStyle w:val="StyleUnderline"/>
        </w:rPr>
        <w:t>NbS</w:t>
      </w:r>
      <w:proofErr w:type="spellEnd"/>
      <w:r w:rsidRPr="00853CBA">
        <w:rPr>
          <w:rStyle w:val="StyleUnderline"/>
        </w:rPr>
        <w:t xml:space="preserve"> can provide up to 37 percent of the mitigation needed by 2030 to achieve the targets of the Paris Agreement and give several benefits for climate adaptation and biodiversity enhancement.2) Informed and well-structured </w:t>
      </w:r>
      <w:proofErr w:type="spellStart"/>
      <w:r w:rsidRPr="00853CBA">
        <w:rPr>
          <w:rStyle w:val="StyleUnderline"/>
        </w:rPr>
        <w:t>NbS</w:t>
      </w:r>
      <w:proofErr w:type="spellEnd"/>
      <w:r w:rsidRPr="00853CBA">
        <w:rPr>
          <w:rStyle w:val="StyleUnderline"/>
        </w:rPr>
        <w:t xml:space="preserve"> can reduce climate change impacts on local communities and counter biodiversity loss.</w:t>
      </w:r>
      <w:r w:rsidRPr="00853CBA">
        <w:rPr>
          <w:sz w:val="16"/>
        </w:rPr>
        <w:t xml:space="preserve"> However, effective </w:t>
      </w:r>
      <w:proofErr w:type="spellStart"/>
      <w:r w:rsidRPr="00853CBA">
        <w:rPr>
          <w:sz w:val="16"/>
        </w:rPr>
        <w:t>NbS</w:t>
      </w:r>
      <w:proofErr w:type="spellEnd"/>
      <w:r w:rsidRPr="00853CBA">
        <w:rPr>
          <w:sz w:val="16"/>
        </w:rPr>
        <w:t xml:space="preserve"> are complex and difficult to design, especially in fragile ecosystems. Therefore, Indigenous communities and their knowledges are crucial for finding effective solutions to preserve and protect the Arctic.</w:t>
      </w:r>
    </w:p>
    <w:p w14:paraId="1A30F812" w14:textId="77777777" w:rsidR="00B16935" w:rsidRPr="00853CBA" w:rsidRDefault="00B16935" w:rsidP="00B16935">
      <w:pPr>
        <w:rPr>
          <w:sz w:val="16"/>
        </w:rPr>
      </w:pPr>
    </w:p>
    <w:p w14:paraId="63A97E50" w14:textId="77777777" w:rsidR="00B16935" w:rsidRPr="00853CBA" w:rsidRDefault="00B16935" w:rsidP="00B16935">
      <w:pPr>
        <w:rPr>
          <w:sz w:val="16"/>
        </w:rPr>
      </w:pPr>
      <w:r w:rsidRPr="00853CBA">
        <w:rPr>
          <w:rStyle w:val="StyleUnderline"/>
        </w:rPr>
        <w:t xml:space="preserve">Combining </w:t>
      </w:r>
      <w:proofErr w:type="spellStart"/>
      <w:r w:rsidRPr="00853CBA">
        <w:rPr>
          <w:rStyle w:val="StyleUnderline"/>
        </w:rPr>
        <w:t>NbS</w:t>
      </w:r>
      <w:proofErr w:type="spellEnd"/>
      <w:r w:rsidRPr="00853CBA">
        <w:rPr>
          <w:rStyle w:val="StyleUnderline"/>
        </w:rPr>
        <w:t xml:space="preserve"> with Indigenous knowledge, also known as traditional ecological knowledge, can greatly enhance the effectiveness of local climate and conservation actions. Indigenous peoples, despite comprising only a small fraction of the global population, manage between 13 and 20 percent of the world’s lands, which contain approximately 80 percent of the remaining global biodiversity</w:t>
      </w:r>
      <w:r w:rsidRPr="00853CBA">
        <w:rPr>
          <w:sz w:val="16"/>
        </w:rPr>
        <w:t>. In the Arctic, this includes communities such as the Sámi in Finland, Sweden, Norway, and Northwest Russia; the Nenets, Khanty, Evenk, and Chukchi in Russia; the Aleut, Yupik, and Inuit (</w:t>
      </w:r>
      <w:proofErr w:type="spellStart"/>
      <w:r w:rsidRPr="00853CBA">
        <w:rPr>
          <w:sz w:val="16"/>
        </w:rPr>
        <w:t>Iñupiat</w:t>
      </w:r>
      <w:proofErr w:type="spellEnd"/>
      <w:r w:rsidRPr="00853CBA">
        <w:rPr>
          <w:sz w:val="16"/>
        </w:rPr>
        <w:t>) in Alaska; the Inuit (Inuvialuit) in Canada; and the Inuit (Kalaallit) in Greenland.3) Since Indigenous communities’ livelihoods are often directly linked to the surrounding land, northern Indigenous groups are particularly vulnerable to climate change, experiencing its impacts more intensely and rapidly than many other regions. For millennia, Arctic Indigenous groups like the Inuit and Sámi have developed sophisticated land management systems and ecological knowledge crucial for maintaining their ecosystems’ delicate balance.</w:t>
      </w:r>
    </w:p>
    <w:p w14:paraId="785FB09B" w14:textId="77777777" w:rsidR="00B16935" w:rsidRPr="00853CBA" w:rsidRDefault="00B16935" w:rsidP="00B16935">
      <w:pPr>
        <w:rPr>
          <w:sz w:val="16"/>
        </w:rPr>
      </w:pPr>
    </w:p>
    <w:p w14:paraId="3FFFBD5A" w14:textId="1E558838" w:rsidR="00B16935" w:rsidRPr="00B16935" w:rsidRDefault="00B16935" w:rsidP="00B16935">
      <w:pPr>
        <w:rPr>
          <w:sz w:val="16"/>
        </w:rPr>
      </w:pPr>
      <w:r w:rsidRPr="00853CBA">
        <w:rPr>
          <w:rStyle w:val="StyleUnderline"/>
        </w:rPr>
        <w:t xml:space="preserve">This article explores the importance of combining Indigenous knowledge with </w:t>
      </w:r>
      <w:proofErr w:type="spellStart"/>
      <w:r w:rsidRPr="00853CBA">
        <w:rPr>
          <w:rStyle w:val="StyleUnderline"/>
        </w:rPr>
        <w:t>NbS</w:t>
      </w:r>
      <w:proofErr w:type="spellEnd"/>
      <w:r w:rsidRPr="00853CBA">
        <w:rPr>
          <w:rStyle w:val="StyleUnderline"/>
        </w:rPr>
        <w:t xml:space="preserve"> to address climate change impacts in the Arctic, highlighting the indispensable role of Indigenous expertise in achieving successful and sustainable outcomes</w:t>
      </w:r>
      <w:r w:rsidRPr="00853CBA">
        <w:rPr>
          <w:sz w:val="16"/>
        </w:rPr>
        <w:t>.</w:t>
      </w:r>
    </w:p>
    <w:p w14:paraId="019A12D2" w14:textId="32F51B4D" w:rsidR="00C14606" w:rsidRDefault="00C14606" w:rsidP="00C14606">
      <w:pPr>
        <w:pStyle w:val="Heading3"/>
      </w:pPr>
      <w:r>
        <w:t>No Impact---Biod</w:t>
      </w:r>
      <w:r w:rsidR="008C227D">
        <w:t>iversity Loss</w:t>
      </w:r>
    </w:p>
    <w:p w14:paraId="0516BACD" w14:textId="6C5BF35B" w:rsidR="00C14606" w:rsidRPr="004A36AE" w:rsidRDefault="00C70CF6" w:rsidP="00C14606">
      <w:pPr>
        <w:pStyle w:val="Heading4"/>
        <w:rPr>
          <w:rFonts w:cs="Calibri"/>
        </w:rPr>
      </w:pPr>
      <w:r>
        <w:rPr>
          <w:rFonts w:cs="Calibri"/>
        </w:rPr>
        <w:t xml:space="preserve">Biodiversity loss isn’t existential---species recover. </w:t>
      </w:r>
    </w:p>
    <w:p w14:paraId="54090A29" w14:textId="77777777" w:rsidR="00C14606" w:rsidRPr="004A36AE" w:rsidRDefault="00C14606" w:rsidP="00C14606">
      <w:r w:rsidRPr="004A36AE">
        <w:t xml:space="preserve">Dr. Hannah </w:t>
      </w:r>
      <w:r w:rsidRPr="004A36AE">
        <w:rPr>
          <w:rStyle w:val="Style13ptBold"/>
          <w:rFonts w:eastAsiaTheme="majorEastAsia"/>
        </w:rPr>
        <w:t>Ritchie 24</w:t>
      </w:r>
      <w:r w:rsidRPr="004A36AE">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4A36AE">
        <w:rPr>
          <w:i/>
          <w:iCs/>
        </w:rPr>
        <w:t>Not the End of the World: How We Can Be the First Generation to Build a Sustainable Planet</w:t>
      </w:r>
      <w:r w:rsidRPr="004A36AE">
        <w:t>, ISBN: 9780316536950</w:t>
      </w:r>
    </w:p>
    <w:p w14:paraId="79D7AFDE" w14:textId="77777777" w:rsidR="00C14606" w:rsidRPr="004A36AE" w:rsidRDefault="00C14606" w:rsidP="00C14606">
      <w:pPr>
        <w:rPr>
          <w:sz w:val="16"/>
        </w:rPr>
      </w:pPr>
      <w:r w:rsidRPr="004A36AE">
        <w:rPr>
          <w:rStyle w:val="StyleUnderline"/>
        </w:rPr>
        <w:t xml:space="preserve">Are we heading for a </w:t>
      </w:r>
      <w:r w:rsidRPr="004A36AE">
        <w:rPr>
          <w:rStyle w:val="Emphasis"/>
          <w:rFonts w:eastAsiaTheme="majorEastAsia"/>
        </w:rPr>
        <w:t>Sixth Mass Extinction</w:t>
      </w:r>
      <w:r w:rsidRPr="004A36AE">
        <w:rPr>
          <w:sz w:val="16"/>
        </w:rPr>
        <w:t>?</w:t>
      </w:r>
    </w:p>
    <w:p w14:paraId="6282C3D8" w14:textId="77777777" w:rsidR="00C14606" w:rsidRPr="004A36AE" w:rsidRDefault="00C14606" w:rsidP="00C14606">
      <w:pPr>
        <w:rPr>
          <w:sz w:val="16"/>
        </w:rPr>
      </w:pPr>
      <w:r w:rsidRPr="004A36AE">
        <w:rPr>
          <w:rStyle w:val="StyleUnderline"/>
        </w:rPr>
        <w:t>Watching</w:t>
      </w:r>
      <w:r w:rsidRPr="004A36AE">
        <w:rPr>
          <w:sz w:val="16"/>
        </w:rPr>
        <w:t xml:space="preserve"> the </w:t>
      </w:r>
      <w:r w:rsidRPr="004A36AE">
        <w:rPr>
          <w:rStyle w:val="Emphasis"/>
          <w:rFonts w:eastAsiaTheme="majorEastAsia"/>
        </w:rPr>
        <w:t>populations</w:t>
      </w:r>
      <w:r w:rsidRPr="004A36AE">
        <w:rPr>
          <w:sz w:val="16"/>
        </w:rPr>
        <w:t xml:space="preserve"> of our most cherished animals </w:t>
      </w:r>
      <w:r w:rsidRPr="004A36AE">
        <w:rPr>
          <w:rStyle w:val="Emphasis"/>
          <w:rFonts w:eastAsiaTheme="majorEastAsia"/>
        </w:rPr>
        <w:t>dwindle</w:t>
      </w:r>
      <w:r w:rsidRPr="004A36AE">
        <w:rPr>
          <w:rStyle w:val="StyleUnderline"/>
        </w:rPr>
        <w:t xml:space="preserve"> is </w:t>
      </w:r>
      <w:r w:rsidRPr="004A36AE">
        <w:rPr>
          <w:rStyle w:val="Emphasis"/>
          <w:rFonts w:eastAsiaTheme="majorEastAsia"/>
        </w:rPr>
        <w:t>painful</w:t>
      </w:r>
      <w:r w:rsidRPr="004A36AE">
        <w:rPr>
          <w:sz w:val="16"/>
        </w:rPr>
        <w:t xml:space="preserve">. Year by year we find fewer nests in the trees, fewer footprints in the soil and smaller herds in satellite images. As tragic as </w:t>
      </w:r>
      <w:proofErr w:type="gramStart"/>
      <w:r w:rsidRPr="004A36AE">
        <w:rPr>
          <w:sz w:val="16"/>
        </w:rPr>
        <w:t>a population</w:t>
      </w:r>
      <w:proofErr w:type="gramEnd"/>
      <w:r w:rsidRPr="004A36AE">
        <w:rPr>
          <w:sz w:val="16"/>
        </w:rPr>
        <w:t xml:space="preserve"> decline is, it’s a realm away from the complete loss of a species. When we are watching a species in decline – when we have a downward sloping chart – we can cling to the hope that we will reach the trough and </w:t>
      </w:r>
      <w:r w:rsidRPr="004A36AE">
        <w:rPr>
          <w:rStyle w:val="Emphasis"/>
          <w:rFonts w:eastAsiaTheme="majorEastAsia"/>
        </w:rPr>
        <w:t>numbers</w:t>
      </w:r>
      <w:r w:rsidRPr="004A36AE">
        <w:rPr>
          <w:rStyle w:val="StyleUnderline"/>
        </w:rPr>
        <w:t xml:space="preserve"> will </w:t>
      </w:r>
      <w:r w:rsidRPr="004A36AE">
        <w:rPr>
          <w:rStyle w:val="Emphasis"/>
          <w:rFonts w:eastAsiaTheme="majorEastAsia"/>
        </w:rPr>
        <w:t>climb</w:t>
      </w:r>
      <w:r w:rsidRPr="004A36AE">
        <w:rPr>
          <w:rStyle w:val="StyleUnderline"/>
        </w:rPr>
        <w:t xml:space="preserve"> again</w:t>
      </w:r>
      <w:r w:rsidRPr="004A36AE">
        <w:rPr>
          <w:sz w:val="16"/>
        </w:rPr>
        <w:t xml:space="preserve">. Indeed, </w:t>
      </w:r>
      <w:r w:rsidRPr="004A36AE">
        <w:rPr>
          <w:rStyle w:val="StyleUnderline"/>
        </w:rPr>
        <w:t xml:space="preserve">this has happened </w:t>
      </w:r>
      <w:r w:rsidRPr="004A36AE">
        <w:rPr>
          <w:rStyle w:val="Emphasis"/>
          <w:rFonts w:eastAsiaTheme="majorEastAsia"/>
        </w:rPr>
        <w:t>many times</w:t>
      </w:r>
      <w:r w:rsidRPr="004A36AE">
        <w:rPr>
          <w:sz w:val="16"/>
        </w:rPr>
        <w:t xml:space="preserve">. The </w:t>
      </w:r>
      <w:r w:rsidRPr="004A36AE">
        <w:rPr>
          <w:rStyle w:val="Emphasis"/>
          <w:rFonts w:eastAsiaTheme="majorEastAsia"/>
        </w:rPr>
        <w:t>African</w:t>
      </w:r>
      <w:r w:rsidRPr="004A36AE">
        <w:rPr>
          <w:rStyle w:val="StyleUnderline"/>
        </w:rPr>
        <w:t xml:space="preserve"> elephant</w:t>
      </w:r>
      <w:r w:rsidRPr="004A36AE">
        <w:rPr>
          <w:sz w:val="16"/>
        </w:rPr>
        <w:t xml:space="preserve">, the </w:t>
      </w:r>
      <w:r w:rsidRPr="004A36AE">
        <w:rPr>
          <w:rStyle w:val="Emphasis"/>
          <w:rFonts w:eastAsiaTheme="majorEastAsia"/>
        </w:rPr>
        <w:t>Asian</w:t>
      </w:r>
      <w:r w:rsidRPr="004A36AE">
        <w:rPr>
          <w:rStyle w:val="StyleUnderline"/>
        </w:rPr>
        <w:t xml:space="preserve"> elephant and the </w:t>
      </w:r>
      <w:r w:rsidRPr="004A36AE">
        <w:rPr>
          <w:rStyle w:val="Emphasis"/>
          <w:rFonts w:eastAsiaTheme="majorEastAsia"/>
        </w:rPr>
        <w:t>blue whale</w:t>
      </w:r>
      <w:r w:rsidRPr="004A36AE">
        <w:rPr>
          <w:rStyle w:val="StyleUnderline"/>
        </w:rPr>
        <w:t xml:space="preserve"> were all on </w:t>
      </w:r>
      <w:r w:rsidRPr="004A36AE">
        <w:rPr>
          <w:rStyle w:val="Emphasis"/>
          <w:rFonts w:eastAsiaTheme="majorEastAsia"/>
        </w:rPr>
        <w:t>course</w:t>
      </w:r>
      <w:r w:rsidRPr="004A36AE">
        <w:rPr>
          <w:rStyle w:val="StyleUnderline"/>
        </w:rPr>
        <w:t xml:space="preserve"> for</w:t>
      </w:r>
      <w:r w:rsidRPr="004A36AE">
        <w:rPr>
          <w:sz w:val="16"/>
        </w:rPr>
        <w:t xml:space="preserve"> a </w:t>
      </w:r>
      <w:r w:rsidRPr="004A36AE">
        <w:rPr>
          <w:rStyle w:val="Emphasis"/>
          <w:rFonts w:eastAsiaTheme="majorEastAsia"/>
        </w:rPr>
        <w:t>wipeout</w:t>
      </w:r>
      <w:r w:rsidRPr="004A36AE">
        <w:rPr>
          <w:sz w:val="16"/>
        </w:rPr>
        <w:t xml:space="preserve">. But </w:t>
      </w:r>
      <w:r w:rsidRPr="004A36AE">
        <w:rPr>
          <w:rStyle w:val="StyleUnderline"/>
        </w:rPr>
        <w:t xml:space="preserve">we </w:t>
      </w:r>
      <w:r w:rsidRPr="004A36AE">
        <w:rPr>
          <w:rStyle w:val="Emphasis"/>
          <w:rFonts w:eastAsiaTheme="majorEastAsia"/>
        </w:rPr>
        <w:t>pulled</w:t>
      </w:r>
      <w:r w:rsidRPr="004A36AE">
        <w:rPr>
          <w:rStyle w:val="StyleUnderline"/>
        </w:rPr>
        <w:t xml:space="preserve"> on the </w:t>
      </w:r>
      <w:r w:rsidRPr="004A36AE">
        <w:rPr>
          <w:rStyle w:val="Emphasis"/>
          <w:rFonts w:eastAsiaTheme="majorEastAsia"/>
        </w:rPr>
        <w:t>handbrake</w:t>
      </w:r>
      <w:r w:rsidRPr="004A36AE">
        <w:rPr>
          <w:rStyle w:val="StyleUnderline"/>
        </w:rPr>
        <w:t xml:space="preserve"> just in time</w:t>
      </w:r>
      <w:r w:rsidRPr="004A36AE">
        <w:rPr>
          <w:sz w:val="16"/>
        </w:rPr>
        <w:t xml:space="preserve">, and </w:t>
      </w:r>
      <w:r w:rsidRPr="004A36AE">
        <w:rPr>
          <w:rStyle w:val="Emphasis"/>
          <w:rFonts w:eastAsiaTheme="majorEastAsia"/>
        </w:rPr>
        <w:t>populations</w:t>
      </w:r>
      <w:r w:rsidRPr="004A36AE">
        <w:rPr>
          <w:rStyle w:val="StyleUnderline"/>
        </w:rPr>
        <w:t xml:space="preserve"> have started to</w:t>
      </w:r>
      <w:r w:rsidRPr="004A36AE">
        <w:rPr>
          <w:sz w:val="16"/>
        </w:rPr>
        <w:t xml:space="preserve"> </w:t>
      </w:r>
      <w:r w:rsidRPr="004A36AE">
        <w:rPr>
          <w:rStyle w:val="Emphasis"/>
          <w:rFonts w:eastAsiaTheme="majorEastAsia"/>
        </w:rPr>
        <w:t>recover</w:t>
      </w:r>
      <w:r w:rsidRPr="004A36AE">
        <w:rPr>
          <w:sz w:val="16"/>
        </w:rPr>
        <w:t>.</w:t>
      </w:r>
    </w:p>
    <w:p w14:paraId="4DA01A66" w14:textId="77777777" w:rsidR="00C14606" w:rsidRPr="004A36AE" w:rsidRDefault="00C14606" w:rsidP="00C14606">
      <w:pPr>
        <w:rPr>
          <w:sz w:val="16"/>
        </w:rPr>
      </w:pPr>
      <w:r w:rsidRPr="004A36AE">
        <w:rPr>
          <w:rStyle w:val="StyleUnderline"/>
        </w:rPr>
        <w:t xml:space="preserve">Over the </w:t>
      </w:r>
      <w:r w:rsidRPr="004A36AE">
        <w:rPr>
          <w:rStyle w:val="Emphasis"/>
          <w:rFonts w:eastAsiaTheme="majorEastAsia"/>
        </w:rPr>
        <w:t>last decade</w:t>
      </w:r>
      <w:r w:rsidRPr="004A36AE">
        <w:rPr>
          <w:sz w:val="16"/>
        </w:rPr>
        <w:t xml:space="preserve"> the number of African </w:t>
      </w:r>
      <w:r w:rsidRPr="004A36AE">
        <w:rPr>
          <w:rStyle w:val="Emphasis"/>
          <w:rFonts w:eastAsiaTheme="majorEastAsia"/>
        </w:rPr>
        <w:t>elephants</w:t>
      </w:r>
      <w:r w:rsidRPr="004A36AE">
        <w:rPr>
          <w:sz w:val="16"/>
        </w:rPr>
        <w:t xml:space="preserve"> in Namibia has doubled.27, 28 In Burkina Faso they’ve increased by 50%. In Zambia, South Africa, Angola, Ethiopia, Malawi and several other countries, populations </w:t>
      </w:r>
      <w:r w:rsidRPr="004A36AE">
        <w:rPr>
          <w:rStyle w:val="StyleUnderline"/>
        </w:rPr>
        <w:t xml:space="preserve">are on the </w:t>
      </w:r>
      <w:r w:rsidRPr="004A36AE">
        <w:rPr>
          <w:rStyle w:val="Emphasis"/>
          <w:rFonts w:eastAsiaTheme="majorEastAsia"/>
        </w:rPr>
        <w:t>up</w:t>
      </w:r>
      <w:r w:rsidRPr="004A36AE">
        <w:rPr>
          <w:sz w:val="16"/>
        </w:rPr>
        <w:t xml:space="preserve">. After enduring a steep decline there were just 15,000 Asian elephants left in India by 1980. Their </w:t>
      </w:r>
      <w:r w:rsidRPr="004A36AE">
        <w:rPr>
          <w:rStyle w:val="StyleUnderline"/>
        </w:rPr>
        <w:t>numbers have</w:t>
      </w:r>
      <w:r w:rsidRPr="004A36AE">
        <w:rPr>
          <w:sz w:val="16"/>
        </w:rPr>
        <w:t xml:space="preserve"> now </w:t>
      </w:r>
      <w:r w:rsidRPr="004A36AE">
        <w:rPr>
          <w:rStyle w:val="StyleUnderline"/>
        </w:rPr>
        <w:t>risen</w:t>
      </w:r>
      <w:r w:rsidRPr="004A36AE">
        <w:rPr>
          <w:sz w:val="16"/>
        </w:rPr>
        <w:t xml:space="preserve"> to almost 30,000.</w:t>
      </w:r>
    </w:p>
    <w:p w14:paraId="1221883C" w14:textId="77777777" w:rsidR="00C14606" w:rsidRPr="004A36AE" w:rsidRDefault="00C14606" w:rsidP="00C14606">
      <w:pPr>
        <w:rPr>
          <w:sz w:val="16"/>
        </w:rPr>
      </w:pPr>
      <w:r w:rsidRPr="004A36AE">
        <w:rPr>
          <w:sz w:val="16"/>
        </w:rPr>
        <w:t xml:space="preserve">Whether a trend is sloping up or sloping down, there is no reason to believe that it </w:t>
      </w:r>
      <w:proofErr w:type="gramStart"/>
      <w:r w:rsidRPr="004A36AE">
        <w:rPr>
          <w:sz w:val="16"/>
        </w:rPr>
        <w:t>has to</w:t>
      </w:r>
      <w:proofErr w:type="gramEnd"/>
      <w:r w:rsidRPr="004A36AE">
        <w:rPr>
          <w:sz w:val="16"/>
        </w:rPr>
        <w:t xml:space="preserve"> continue that way. </w:t>
      </w:r>
      <w:r w:rsidRPr="004A36AE">
        <w:rPr>
          <w:rStyle w:val="StyleUnderline"/>
        </w:rPr>
        <w:t xml:space="preserve">We nearly </w:t>
      </w:r>
      <w:r w:rsidRPr="004A36AE">
        <w:rPr>
          <w:rStyle w:val="Emphasis"/>
          <w:rFonts w:eastAsiaTheme="majorEastAsia"/>
        </w:rPr>
        <w:t>always</w:t>
      </w:r>
      <w:r w:rsidRPr="004A36AE">
        <w:rPr>
          <w:rStyle w:val="StyleUnderline"/>
        </w:rPr>
        <w:t xml:space="preserve"> </w:t>
      </w:r>
      <w:proofErr w:type="gramStart"/>
      <w:r w:rsidRPr="004A36AE">
        <w:rPr>
          <w:rStyle w:val="StyleUnderline"/>
        </w:rPr>
        <w:t xml:space="preserve">have the </w:t>
      </w:r>
      <w:r w:rsidRPr="004A36AE">
        <w:rPr>
          <w:rStyle w:val="Emphasis"/>
          <w:rFonts w:eastAsiaTheme="majorEastAsia"/>
        </w:rPr>
        <w:t>opportunity</w:t>
      </w:r>
      <w:r w:rsidRPr="004A36AE">
        <w:rPr>
          <w:rStyle w:val="StyleUnderline"/>
        </w:rPr>
        <w:t xml:space="preserve"> to</w:t>
      </w:r>
      <w:proofErr w:type="gramEnd"/>
      <w:r w:rsidRPr="004A36AE">
        <w:rPr>
          <w:rStyle w:val="StyleUnderline"/>
        </w:rPr>
        <w:t xml:space="preserve"> </w:t>
      </w:r>
      <w:r w:rsidRPr="004A36AE">
        <w:rPr>
          <w:rStyle w:val="Emphasis"/>
          <w:rFonts w:eastAsiaTheme="majorEastAsia"/>
        </w:rPr>
        <w:t>turn</w:t>
      </w:r>
      <w:r w:rsidRPr="004A36AE">
        <w:rPr>
          <w:rStyle w:val="StyleUnderline"/>
        </w:rPr>
        <w:t xml:space="preserve"> things </w:t>
      </w:r>
      <w:r w:rsidRPr="004A36AE">
        <w:rPr>
          <w:rStyle w:val="Emphasis"/>
          <w:rFonts w:eastAsiaTheme="majorEastAsia"/>
        </w:rPr>
        <w:t>around</w:t>
      </w:r>
      <w:r w:rsidRPr="004A36AE">
        <w:rPr>
          <w:sz w:val="16"/>
        </w:rPr>
        <w:t xml:space="preserve">. But when that line hits zero – as it does in an extinction event – our hopes of a turnaround vanish. It’s done. It’s finished. That loss hits differently. </w:t>
      </w:r>
      <w:r w:rsidRPr="004A36AE">
        <w:rPr>
          <w:rStyle w:val="StyleUnderline"/>
        </w:rPr>
        <w:t>Yet it’s one that the planet has experienced many times over</w:t>
      </w:r>
      <w:r w:rsidRPr="004A36AE">
        <w:rPr>
          <w:sz w:val="16"/>
        </w:rPr>
        <w:t>.</w:t>
      </w:r>
    </w:p>
    <w:p w14:paraId="7DFD698A" w14:textId="5AEA45AB" w:rsidR="00FA7EF3" w:rsidRPr="00FA7EF3" w:rsidRDefault="00C14606" w:rsidP="00FA7EF3">
      <w:pPr>
        <w:rPr>
          <w:sz w:val="16"/>
        </w:rPr>
      </w:pPr>
      <w:r w:rsidRPr="004A36AE">
        <w:rPr>
          <w:rStyle w:val="Emphasis"/>
          <w:rFonts w:eastAsiaTheme="majorEastAsia"/>
        </w:rPr>
        <w:t>Ninety-nine</w:t>
      </w:r>
      <w:r w:rsidRPr="004A36AE">
        <w:rPr>
          <w:rStyle w:val="StyleUnderline"/>
        </w:rPr>
        <w:t xml:space="preserve"> per cent of the 4 billion </w:t>
      </w:r>
      <w:r w:rsidRPr="004A36AE">
        <w:rPr>
          <w:rStyle w:val="Emphasis"/>
          <w:rFonts w:eastAsiaTheme="majorEastAsia"/>
        </w:rPr>
        <w:t>species</w:t>
      </w:r>
      <w:r w:rsidRPr="004A36AE">
        <w:rPr>
          <w:rStyle w:val="StyleUnderline"/>
        </w:rPr>
        <w:t xml:space="preserve"> that have ever </w:t>
      </w:r>
      <w:r w:rsidRPr="004A36AE">
        <w:rPr>
          <w:rStyle w:val="Emphasis"/>
          <w:rFonts w:eastAsiaTheme="majorEastAsia"/>
        </w:rPr>
        <w:t>lived</w:t>
      </w:r>
      <w:r w:rsidRPr="004A36AE">
        <w:rPr>
          <w:rStyle w:val="StyleUnderline"/>
        </w:rPr>
        <w:t xml:space="preserve"> on Earth are now </w:t>
      </w:r>
      <w:r w:rsidRPr="004A36AE">
        <w:rPr>
          <w:rStyle w:val="Emphasis"/>
          <w:rFonts w:eastAsiaTheme="majorEastAsia"/>
        </w:rPr>
        <w:t>gone</w:t>
      </w:r>
      <w:proofErr w:type="gramStart"/>
      <w:r w:rsidRPr="004A36AE">
        <w:rPr>
          <w:sz w:val="16"/>
        </w:rPr>
        <w:t>.29</w:t>
      </w:r>
      <w:proofErr w:type="gramEnd"/>
      <w:r w:rsidRPr="004A36AE">
        <w:rPr>
          <w:sz w:val="16"/>
        </w:rPr>
        <w:t xml:space="preserve"> </w:t>
      </w:r>
      <w:r w:rsidRPr="004A36AE">
        <w:rPr>
          <w:rStyle w:val="StyleUnderline"/>
        </w:rPr>
        <w:t>Extinctions have been</w:t>
      </w:r>
      <w:r w:rsidRPr="004A36AE">
        <w:rPr>
          <w:sz w:val="16"/>
        </w:rPr>
        <w:t xml:space="preserve"> a </w:t>
      </w:r>
      <w:r w:rsidRPr="004A36AE">
        <w:rPr>
          <w:rStyle w:val="Emphasis"/>
          <w:rFonts w:eastAsiaTheme="majorEastAsia"/>
        </w:rPr>
        <w:t>natural</w:t>
      </w:r>
      <w:r w:rsidRPr="004A36AE">
        <w:rPr>
          <w:sz w:val="16"/>
        </w:rPr>
        <w:t xml:space="preserve"> part of the planet’s evolutionary history. 30 </w:t>
      </w:r>
      <w:r w:rsidRPr="004A36AE">
        <w:rPr>
          <w:rStyle w:val="StyleUnderline"/>
        </w:rPr>
        <w:t>Without them, we wouldn’t be here</w:t>
      </w:r>
      <w:r w:rsidRPr="004A36AE">
        <w:rPr>
          <w:sz w:val="16"/>
        </w:rPr>
        <w:t xml:space="preserve"> today. </w:t>
      </w:r>
      <w:r w:rsidRPr="004A36AE">
        <w:rPr>
          <w:rStyle w:val="StyleUnderline"/>
        </w:rPr>
        <w:t xml:space="preserve">Species go </w:t>
      </w:r>
      <w:r w:rsidRPr="004A36AE">
        <w:rPr>
          <w:rStyle w:val="Emphasis"/>
          <w:rFonts w:eastAsiaTheme="majorEastAsia"/>
        </w:rPr>
        <w:t>extinct</w:t>
      </w:r>
      <w:r w:rsidRPr="004A36AE">
        <w:rPr>
          <w:sz w:val="16"/>
        </w:rPr>
        <w:t xml:space="preserve">, </w:t>
      </w:r>
      <w:r w:rsidRPr="004A36AE">
        <w:rPr>
          <w:rStyle w:val="StyleUnderline"/>
        </w:rPr>
        <w:t xml:space="preserve">and </w:t>
      </w:r>
      <w:r w:rsidRPr="004A36AE">
        <w:rPr>
          <w:rStyle w:val="Emphasis"/>
          <w:rFonts w:eastAsiaTheme="majorEastAsia"/>
        </w:rPr>
        <w:t>new species</w:t>
      </w:r>
      <w:r w:rsidRPr="004A36AE">
        <w:rPr>
          <w:rStyle w:val="StyleUnderline"/>
        </w:rPr>
        <w:t xml:space="preserve"> arise</w:t>
      </w:r>
      <w:r w:rsidRPr="004A36AE">
        <w:rPr>
          <w:sz w:val="16"/>
        </w:rPr>
        <w:t xml:space="preserve">. </w:t>
      </w:r>
      <w:r w:rsidRPr="004A36AE">
        <w:rPr>
          <w:rStyle w:val="StyleUnderline"/>
        </w:rPr>
        <w:t xml:space="preserve">This is </w:t>
      </w:r>
      <w:r w:rsidRPr="004A36AE">
        <w:rPr>
          <w:rStyle w:val="Emphasis"/>
          <w:rFonts w:eastAsiaTheme="majorEastAsia"/>
        </w:rPr>
        <w:t>evolution</w:t>
      </w:r>
      <w:r w:rsidRPr="004A36AE">
        <w:rPr>
          <w:rStyle w:val="StyleUnderline"/>
        </w:rPr>
        <w:t>-in-action</w:t>
      </w:r>
      <w:r w:rsidRPr="004A36AE">
        <w:rPr>
          <w:sz w:val="16"/>
        </w:rPr>
        <w:t>.</w:t>
      </w:r>
    </w:p>
    <w:p w14:paraId="348619CE" w14:textId="7A33ECEE" w:rsidR="00C14606" w:rsidRDefault="00C14606" w:rsidP="00C14606">
      <w:pPr>
        <w:pStyle w:val="Heading4"/>
        <w:rPr>
          <w:rFonts w:cs="Arial"/>
        </w:rPr>
      </w:pPr>
      <w:r>
        <w:rPr>
          <w:rFonts w:cs="Arial"/>
        </w:rPr>
        <w:t xml:space="preserve">Biodiversity loss </w:t>
      </w:r>
      <w:r w:rsidR="00C70CF6">
        <w:rPr>
          <w:rFonts w:cs="Arial"/>
        </w:rPr>
        <w:t xml:space="preserve">doesn’t impact ecosystem productivity. </w:t>
      </w:r>
    </w:p>
    <w:p w14:paraId="5CEECDD2" w14:textId="2FBB34DD" w:rsidR="00C14606" w:rsidRPr="00C70CF6" w:rsidRDefault="00C14606" w:rsidP="00C14606">
      <w:pPr>
        <w:rPr>
          <w:rStyle w:val="StyleUnderline"/>
          <w:u w:val="none"/>
        </w:rPr>
      </w:pPr>
      <w:r w:rsidRPr="004A36AE">
        <w:rPr>
          <w:rStyle w:val="Style13ptBold"/>
        </w:rPr>
        <w:t xml:space="preserve">Bruun </w:t>
      </w:r>
      <w:r>
        <w:rPr>
          <w:rStyle w:val="Style13ptBold"/>
        </w:rPr>
        <w:t xml:space="preserve">and </w:t>
      </w:r>
      <w:r w:rsidRPr="003A75BE">
        <w:rPr>
          <w:b/>
          <w:bCs/>
          <w:sz w:val="26"/>
          <w:szCs w:val="26"/>
        </w:rPr>
        <w:t>EjrnæS</w:t>
      </w:r>
      <w:r w:rsidRPr="004A36AE">
        <w:rPr>
          <w:rStyle w:val="Style13ptBold"/>
        </w:rPr>
        <w:t xml:space="preserve"> '22</w:t>
      </w:r>
      <w:r w:rsidRPr="004A36AE">
        <w:t xml:space="preserve"> [Hans Henrik Bruun</w:t>
      </w:r>
      <w:r>
        <w:t xml:space="preserve"> and </w:t>
      </w:r>
      <w:r w:rsidRPr="004A36AE">
        <w:t>Rasmus EjrnæS;</w:t>
      </w:r>
      <w:r w:rsidRPr="003A75BE">
        <w:t xml:space="preserve"> Hans Henrik Bruun is a professor at the Department of Biology, University of Copenhagen</w:t>
      </w:r>
      <w:r>
        <w:t>;</w:t>
      </w:r>
      <w:r w:rsidRPr="003A75BE">
        <w:t xml:space="preserve"> Professor at Department of </w:t>
      </w:r>
      <w:proofErr w:type="spellStart"/>
      <w:r w:rsidRPr="003A75BE">
        <w:t>Ecoscience</w:t>
      </w:r>
      <w:proofErr w:type="spellEnd"/>
      <w:r w:rsidRPr="003A75BE">
        <w:t xml:space="preserve"> - Biodiversity and Conservation at Aarhus </w:t>
      </w:r>
      <w:proofErr w:type="gramStart"/>
      <w:r w:rsidRPr="003A75BE">
        <w:t>University</w:t>
      </w:r>
      <w:r>
        <w:t xml:space="preserve"> </w:t>
      </w:r>
      <w:r w:rsidRPr="004A36AE">
        <w:t>;</w:t>
      </w:r>
      <w:proofErr w:type="gramEnd"/>
      <w:r w:rsidRPr="004A36AE">
        <w:t xml:space="preserve"> 4-14-2022; "Evidence against linking the biodiversity crisis to ecosystem collapse"; </w:t>
      </w:r>
      <w:proofErr w:type="spellStart"/>
      <w:r w:rsidRPr="004A36AE">
        <w:t>Authorea</w:t>
      </w:r>
      <w:proofErr w:type="spellEnd"/>
      <w:r w:rsidRPr="004A36AE">
        <w:t>; https://www.authorea.com/users/475874/articles/565074-evidence-against-linking-the-biodiversity-crisis-to-ecosystem-collapse; Accessed 6-30-2025; AY]</w:t>
      </w:r>
    </w:p>
    <w:p w14:paraId="505AC881" w14:textId="77777777" w:rsidR="00C14606" w:rsidRPr="004A36AE" w:rsidRDefault="00C14606" w:rsidP="00C14606">
      <w:pPr>
        <w:rPr>
          <w:sz w:val="16"/>
        </w:rPr>
      </w:pPr>
      <w:r w:rsidRPr="004A36AE">
        <w:rPr>
          <w:sz w:val="16"/>
        </w:rPr>
        <w:t xml:space="preserve">Brun et al. (2022) found that a few tall, high-SLA plant species had stronger effects on primary productivity than any measure of functional diversity. </w:t>
      </w:r>
      <w:r w:rsidRPr="004A36AE">
        <w:rPr>
          <w:rStyle w:val="StyleUnderline"/>
        </w:rPr>
        <w:t xml:space="preserve">We add data on species rarity to show that ongoing biodiversity loss is </w:t>
      </w:r>
      <w:r w:rsidRPr="004A36AE">
        <w:rPr>
          <w:rStyle w:val="Emphasis"/>
        </w:rPr>
        <w:t>unlikely</w:t>
      </w:r>
      <w:r w:rsidRPr="004A36AE">
        <w:rPr>
          <w:rStyle w:val="StyleUnderline"/>
        </w:rPr>
        <w:t xml:space="preserve"> to </w:t>
      </w:r>
      <w:r w:rsidRPr="004A36AE">
        <w:rPr>
          <w:rStyle w:val="Emphasis"/>
        </w:rPr>
        <w:t>hamper</w:t>
      </w:r>
      <w:r w:rsidRPr="004A36AE">
        <w:rPr>
          <w:rStyle w:val="StyleUnderline"/>
        </w:rPr>
        <w:t xml:space="preserve"> ecosystem productivity</w:t>
      </w:r>
      <w:r w:rsidRPr="004A36AE">
        <w:rPr>
          <w:sz w:val="16"/>
        </w:rPr>
        <w:t>, a core insight we feel the authors missed.</w:t>
      </w:r>
    </w:p>
    <w:p w14:paraId="45CAE730" w14:textId="77777777" w:rsidR="00C14606" w:rsidRPr="004A36AE" w:rsidRDefault="00C14606" w:rsidP="00C14606">
      <w:pPr>
        <w:rPr>
          <w:sz w:val="16"/>
          <w:szCs w:val="16"/>
        </w:rPr>
      </w:pPr>
      <w:r w:rsidRPr="004A36AE">
        <w:rPr>
          <w:sz w:val="16"/>
          <w:szCs w:val="16"/>
        </w:rPr>
        <w:t>Main text</w:t>
      </w:r>
    </w:p>
    <w:p w14:paraId="1413EC9D" w14:textId="77777777" w:rsidR="00C14606" w:rsidRPr="004A36AE" w:rsidRDefault="00C14606" w:rsidP="00C14606">
      <w:pPr>
        <w:rPr>
          <w:sz w:val="16"/>
          <w:szCs w:val="16"/>
        </w:rPr>
      </w:pPr>
      <w:r w:rsidRPr="004A36AE">
        <w:rPr>
          <w:sz w:val="16"/>
          <w:szCs w:val="16"/>
        </w:rPr>
        <w:t xml:space="preserve">Brun et al. (2022) present important new results regarding the controversial relationship between biodiversity and ecosystem function. Studying plant communities from the French and Swiss Alps, they assessed if the presence or abundance of certain plant species were linked to higher levels of pivotal ecosystem functions, here primary productivity. They identified ‘key’ species, which have a decisive role in overall productivity, and ‘keystone’ species, which have disproportionally large productivity effects given their abundance, and which are a subset of the key species. Out of 2918 plant species found, they identified 38 key species, of which 11 </w:t>
      </w:r>
      <w:proofErr w:type="gramStart"/>
      <w:r w:rsidRPr="004A36AE">
        <w:rPr>
          <w:sz w:val="16"/>
          <w:szCs w:val="16"/>
        </w:rPr>
        <w:t>qualified</w:t>
      </w:r>
      <w:proofErr w:type="gramEnd"/>
      <w:r w:rsidRPr="004A36AE">
        <w:rPr>
          <w:sz w:val="16"/>
          <w:szCs w:val="16"/>
        </w:rPr>
        <w:t xml:space="preserve"> as keystone species. They found that the five key species with largest effects on productivity jointly explained more deviance in ecosystem productivity than any measure of functional composition. The results provide evidence supporting the Trait Driver Theory (Enquist et al. 2015), which is related to the ‘mass-ratio hypothesis’ (Grime 1998; Garnier et al. 2004), and against the ‘complementary resource use hypothesis’ (Naeem et al. 1994). Key and keystone species were found to be taller and have higher than average specific leaf area.</w:t>
      </w:r>
    </w:p>
    <w:p w14:paraId="5B690426" w14:textId="77777777" w:rsidR="00C14606" w:rsidRPr="004A36AE" w:rsidRDefault="00C14606" w:rsidP="00C14606">
      <w:pPr>
        <w:rPr>
          <w:sz w:val="16"/>
          <w:szCs w:val="16"/>
        </w:rPr>
      </w:pPr>
      <w:r w:rsidRPr="004A36AE">
        <w:rPr>
          <w:sz w:val="16"/>
          <w:szCs w:val="16"/>
        </w:rPr>
        <w:t xml:space="preserve">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w:t>
      </w:r>
      <w:proofErr w:type="spellStart"/>
      <w:r w:rsidRPr="004A36AE">
        <w:rPr>
          <w:sz w:val="16"/>
          <w:szCs w:val="16"/>
        </w:rPr>
        <w:t>Mokanyet</w:t>
      </w:r>
      <w:proofErr w:type="spellEnd"/>
      <w:r w:rsidRPr="004A36AE">
        <w:rPr>
          <w:sz w:val="16"/>
          <w:szCs w:val="16"/>
        </w:rPr>
        <w:t xml:space="preserve"> al. 2008). Therefore, we miss an explicit evaluation of the assumptions underlying the ‘rivet-popper hypothesis’ (Ehrlich &amp; Ehrlich 1981). In this powerful narrative, the popping rivets leading to the crash of the plane are juxtaposed to species going extinct, leading to ecosystem collapse. The metaphor has inspired and gained some support from the so-called random deletion experiments (e.g. Tilman et al. 1997; Hector et al. 1999), in which all species are assumed to have equal extinction probability.</w:t>
      </w:r>
    </w:p>
    <w:p w14:paraId="66D0F9B9" w14:textId="77777777" w:rsidR="00C14606" w:rsidRPr="004A36AE" w:rsidRDefault="00C14606" w:rsidP="00C14606">
      <w:pPr>
        <w:rPr>
          <w:sz w:val="16"/>
        </w:rPr>
      </w:pPr>
      <w:r w:rsidRPr="004A36AE">
        <w:rPr>
          <w:sz w:val="16"/>
        </w:rPr>
        <w:t xml:space="preserve">We plotted a rank-abundance diagram of the species in the data of Brun et al. (2022) based on their regional occupancy (using mean local abundance yielded qualitatively equal results, with a strong positive correlation between regional occupancy and local abundance; Spearman rho = 0.93, p &lt;&lt; 0.001). </w:t>
      </w:r>
      <w:r w:rsidRPr="004A36AE">
        <w:rPr>
          <w:rStyle w:val="StyleUnderline"/>
        </w:rPr>
        <w:t xml:space="preserve">We categorized species as either key, keystone, </w:t>
      </w:r>
      <w:proofErr w:type="spellStart"/>
      <w:r w:rsidRPr="004A36AE">
        <w:rPr>
          <w:rStyle w:val="StyleUnderline"/>
        </w:rPr>
        <w:t>redlisted</w:t>
      </w:r>
      <w:proofErr w:type="spellEnd"/>
      <w:r w:rsidRPr="004A36AE">
        <w:rPr>
          <w:rStyle w:val="StyleUnderline"/>
        </w:rPr>
        <w:t xml:space="preserve"> or other and superimposed species</w:t>
      </w:r>
      <w:r w:rsidRPr="004A36AE">
        <w:rPr>
          <w:sz w:val="16"/>
        </w:rPr>
        <w:t xml:space="preserve"> category on the diagram (Fig. 1). </w:t>
      </w:r>
      <w:proofErr w:type="spellStart"/>
      <w:r w:rsidRPr="004A36AE">
        <w:rPr>
          <w:sz w:val="16"/>
        </w:rPr>
        <w:t>Redlist</w:t>
      </w:r>
      <w:proofErr w:type="spellEnd"/>
      <w:r w:rsidRPr="004A36AE">
        <w:rPr>
          <w:sz w:val="16"/>
        </w:rPr>
        <w:t xml:space="preserve"> status was derived from the </w:t>
      </w:r>
      <w:proofErr w:type="spellStart"/>
      <w:r w:rsidRPr="004A36AE">
        <w:rPr>
          <w:sz w:val="16"/>
        </w:rPr>
        <w:t>redlists</w:t>
      </w:r>
      <w:proofErr w:type="spellEnd"/>
      <w:r w:rsidRPr="004A36AE">
        <w:rPr>
          <w:sz w:val="16"/>
        </w:rPr>
        <w:t xml:space="preserve"> for vascular plants of Switzerland (</w:t>
      </w:r>
      <w:proofErr w:type="spellStart"/>
      <w:r w:rsidRPr="004A36AE">
        <w:rPr>
          <w:sz w:val="16"/>
        </w:rPr>
        <w:t>Bornand</w:t>
      </w:r>
      <w:proofErr w:type="spellEnd"/>
      <w:r w:rsidRPr="004A36AE">
        <w:rPr>
          <w:sz w:val="16"/>
        </w:rPr>
        <w:t xml:space="preserve"> et al. 2016) and the French region </w:t>
      </w:r>
      <w:proofErr w:type="spellStart"/>
      <w:r w:rsidRPr="004A36AE">
        <w:rPr>
          <w:sz w:val="16"/>
        </w:rPr>
        <w:t>Rhˆone-Alpes</w:t>
      </w:r>
      <w:proofErr w:type="spellEnd"/>
      <w:r w:rsidRPr="004A36AE">
        <w:rPr>
          <w:sz w:val="16"/>
        </w:rPr>
        <w:t xml:space="preserve"> (Kristo et al. 2015). We found that key and keystone species strongly tended to be regionally widespread and locally abundant species, whereas species threatened with regional extinction were found in the tail of the rank-abundance distribution. </w:t>
      </w:r>
      <w:r w:rsidRPr="004A36AE">
        <w:rPr>
          <w:rStyle w:val="StyleUnderline"/>
        </w:rPr>
        <w:t xml:space="preserve">A one-way </w:t>
      </w:r>
      <w:proofErr w:type="spellStart"/>
      <w:r w:rsidRPr="004A36AE">
        <w:rPr>
          <w:rStyle w:val="StyleUnderline"/>
        </w:rPr>
        <w:t>anova</w:t>
      </w:r>
      <w:proofErr w:type="spellEnd"/>
      <w:r w:rsidRPr="004A36AE">
        <w:rPr>
          <w:rStyle w:val="StyleUnderline"/>
        </w:rPr>
        <w:t xml:space="preserve"> of difference in </w:t>
      </w:r>
      <w:proofErr w:type="gramStart"/>
      <w:r w:rsidRPr="004A36AE">
        <w:rPr>
          <w:rStyle w:val="StyleUnderline"/>
        </w:rPr>
        <w:t>log</w:t>
      </w:r>
      <w:proofErr w:type="gramEnd"/>
      <w:r w:rsidRPr="004A36AE">
        <w:rPr>
          <w:rStyle w:val="StyleUnderline"/>
        </w:rPr>
        <w:t xml:space="preserve">-transformed frequencies revealed that key and keystone species did not differ in abundance but were both significantly more abundant than all other categories and that </w:t>
      </w:r>
      <w:proofErr w:type="spellStart"/>
      <w:r w:rsidRPr="004A36AE">
        <w:rPr>
          <w:rStyle w:val="StyleUnderline"/>
        </w:rPr>
        <w:t>redlisted</w:t>
      </w:r>
      <w:proofErr w:type="spellEnd"/>
      <w:r w:rsidRPr="004A36AE">
        <w:rPr>
          <w:rStyle w:val="StyleUnderline"/>
        </w:rPr>
        <w:t xml:space="preserve"> species were significantly less abundant than all other categories </w:t>
      </w:r>
      <w:r w:rsidRPr="004A36AE">
        <w:rPr>
          <w:sz w:val="16"/>
        </w:rPr>
        <w:t xml:space="preserve">(p &lt;&lt; 0.001, </w:t>
      </w:r>
      <w:proofErr w:type="spellStart"/>
      <w:r w:rsidRPr="004A36AE">
        <w:rPr>
          <w:sz w:val="16"/>
        </w:rPr>
        <w:t>TukeyHSD</w:t>
      </w:r>
      <w:proofErr w:type="spellEnd"/>
      <w:r w:rsidRPr="004A36AE">
        <w:rPr>
          <w:sz w:val="16"/>
        </w:rPr>
        <w:t xml:space="preserve">). </w:t>
      </w:r>
      <w:r w:rsidRPr="004A36AE">
        <w:rPr>
          <w:rStyle w:val="StyleUnderline"/>
        </w:rPr>
        <w:t xml:space="preserve">It appears evident that the contribution of </w:t>
      </w:r>
      <w:r w:rsidRPr="004A36AE">
        <w:rPr>
          <w:rStyle w:val="Emphasis"/>
        </w:rPr>
        <w:t>rare species</w:t>
      </w:r>
      <w:r w:rsidRPr="004A36AE">
        <w:rPr>
          <w:rStyle w:val="StyleUnderline"/>
        </w:rPr>
        <w:t xml:space="preserve"> to ecosystem </w:t>
      </w:r>
      <w:r w:rsidRPr="004A36AE">
        <w:rPr>
          <w:rStyle w:val="Emphasis"/>
        </w:rPr>
        <w:t>productivity</w:t>
      </w:r>
      <w:r w:rsidRPr="004A36AE">
        <w:rPr>
          <w:rStyle w:val="StyleUnderline"/>
        </w:rPr>
        <w:t xml:space="preserve"> is a weak argument for conservation actions in their </w:t>
      </w:r>
      <w:proofErr w:type="spellStart"/>
      <w:r w:rsidRPr="004A36AE">
        <w:rPr>
          <w:rStyle w:val="StyleUnderline"/>
        </w:rPr>
        <w:t>favour</w:t>
      </w:r>
      <w:proofErr w:type="spellEnd"/>
      <w:r w:rsidRPr="004A36AE">
        <w:rPr>
          <w:sz w:val="16"/>
        </w:rPr>
        <w:t xml:space="preserve">. In fact, Fig. 2a of the original paper shows that many species </w:t>
      </w:r>
      <w:proofErr w:type="gramStart"/>
      <w:r w:rsidRPr="004A36AE">
        <w:rPr>
          <w:sz w:val="16"/>
        </w:rPr>
        <w:t>leads</w:t>
      </w:r>
      <w:proofErr w:type="gramEnd"/>
      <w:r w:rsidRPr="004A36AE">
        <w:rPr>
          <w:sz w:val="16"/>
        </w:rPr>
        <w:t xml:space="preserve"> to reduced ecosystem productivity when present.</w:t>
      </w:r>
    </w:p>
    <w:p w14:paraId="7A0918D4" w14:textId="77777777" w:rsidR="00C14606" w:rsidRPr="004A36AE" w:rsidRDefault="00C14606" w:rsidP="00C14606">
      <w:pPr>
        <w:rPr>
          <w:sz w:val="16"/>
        </w:rPr>
      </w:pPr>
      <w:r w:rsidRPr="004A36AE">
        <w:rPr>
          <w:sz w:val="16"/>
        </w:rPr>
        <w:t xml:space="preserve">A revised version of Ehrlich’s </w:t>
      </w:r>
      <w:proofErr w:type="spellStart"/>
      <w:r w:rsidRPr="004A36AE">
        <w:rPr>
          <w:sz w:val="16"/>
        </w:rPr>
        <w:t>aeroplane</w:t>
      </w:r>
      <w:proofErr w:type="spellEnd"/>
      <w:r w:rsidRPr="004A36AE">
        <w:rPr>
          <w:sz w:val="16"/>
        </w:rPr>
        <w:t xml:space="preserve"> metaphor could sound: The wings are effectively attached to the body of the plane by a small number of large rivets of key importance, while numerous small rivets, most of which tiny as needles, serve no other function than mere decoration (Gould &amp; Lewontin 1979). </w:t>
      </w:r>
      <w:r w:rsidRPr="004A36AE">
        <w:rPr>
          <w:rStyle w:val="StyleUnderline"/>
        </w:rPr>
        <w:t xml:space="preserve">The biodiversity </w:t>
      </w:r>
      <w:r w:rsidRPr="004A36AE">
        <w:rPr>
          <w:rStyle w:val="Emphasis"/>
        </w:rPr>
        <w:t>crisis</w:t>
      </w:r>
      <w:r w:rsidRPr="004A36AE">
        <w:rPr>
          <w:rStyle w:val="StyleUnderline"/>
        </w:rPr>
        <w:t xml:space="preserve"> and its derived biotic homogenization </w:t>
      </w:r>
      <w:r w:rsidRPr="004A36AE">
        <w:rPr>
          <w:rStyle w:val="Emphasis"/>
        </w:rPr>
        <w:t>implies</w:t>
      </w:r>
      <w:r w:rsidRPr="004A36AE">
        <w:rPr>
          <w:rStyle w:val="StyleUnderline"/>
        </w:rPr>
        <w:t xml:space="preserve"> that already common </w:t>
      </w:r>
      <w:r w:rsidRPr="004A36AE">
        <w:rPr>
          <w:rStyle w:val="Emphasis"/>
        </w:rPr>
        <w:t xml:space="preserve">key species </w:t>
      </w:r>
      <w:r w:rsidRPr="004A36AE">
        <w:rPr>
          <w:rStyle w:val="StyleUnderline"/>
        </w:rPr>
        <w:t xml:space="preserve">increase in occupancy and </w:t>
      </w:r>
      <w:r w:rsidRPr="004A36AE">
        <w:rPr>
          <w:rStyle w:val="Emphasis"/>
        </w:rPr>
        <w:t>abundance</w:t>
      </w:r>
      <w:r w:rsidRPr="004A36AE">
        <w:rPr>
          <w:rStyle w:val="StyleUnderline"/>
        </w:rPr>
        <w:t xml:space="preserve">, while initially </w:t>
      </w:r>
      <w:r w:rsidRPr="004A36AE">
        <w:rPr>
          <w:rStyle w:val="Emphasis"/>
        </w:rPr>
        <w:t>un-common</w:t>
      </w:r>
      <w:r w:rsidRPr="004A36AE">
        <w:rPr>
          <w:rStyle w:val="StyleUnderline"/>
        </w:rPr>
        <w:t xml:space="preserve"> species decrease or vanish </w:t>
      </w:r>
      <w:r w:rsidRPr="004A36AE">
        <w:rPr>
          <w:rStyle w:val="Emphasis"/>
        </w:rPr>
        <w:t>completely</w:t>
      </w:r>
      <w:r w:rsidRPr="004A36AE">
        <w:rPr>
          <w:sz w:val="16"/>
        </w:rPr>
        <w:t xml:space="preserve"> (Finderup Nielsen et al. 2019; Kempel et al. 2020).</w:t>
      </w:r>
    </w:p>
    <w:p w14:paraId="5A40DACC" w14:textId="7F2DF015" w:rsidR="00C14606" w:rsidRDefault="00C14606" w:rsidP="00C14606">
      <w:pPr>
        <w:rPr>
          <w:rStyle w:val="StyleUnderline"/>
        </w:rPr>
      </w:pPr>
      <w:r w:rsidRPr="004A36AE">
        <w:rPr>
          <w:rStyle w:val="StyleUnderline"/>
        </w:rPr>
        <w:t xml:space="preserve">There is solid </w:t>
      </w:r>
      <w:r w:rsidRPr="004A36AE">
        <w:rPr>
          <w:rStyle w:val="Emphasis"/>
        </w:rPr>
        <w:t>evidence</w:t>
      </w:r>
      <w:r w:rsidRPr="004A36AE">
        <w:rPr>
          <w:rStyle w:val="StyleUnderline"/>
        </w:rPr>
        <w:t xml:space="preserve"> for </w:t>
      </w:r>
      <w:r w:rsidRPr="004A36AE">
        <w:rPr>
          <w:rStyle w:val="Emphasis"/>
        </w:rPr>
        <w:t>loss</w:t>
      </w:r>
      <w:r w:rsidRPr="004A36AE">
        <w:rPr>
          <w:rStyle w:val="StyleUnderline"/>
        </w:rPr>
        <w:t xml:space="preserve"> of endangered species </w:t>
      </w:r>
      <w:r w:rsidRPr="004A36AE">
        <w:rPr>
          <w:rStyle w:val="Emphasis"/>
        </w:rPr>
        <w:t>disproportionately</w:t>
      </w:r>
      <w:r w:rsidRPr="004A36AE">
        <w:rPr>
          <w:rStyle w:val="StyleUnderline"/>
        </w:rPr>
        <w:t xml:space="preserve"> happening in </w:t>
      </w:r>
      <w:r w:rsidRPr="004A36AE">
        <w:rPr>
          <w:rStyle w:val="Emphasis"/>
        </w:rPr>
        <w:t>low-productive natural ecosystems</w:t>
      </w:r>
      <w:r w:rsidRPr="004A36AE">
        <w:rPr>
          <w:sz w:val="16"/>
        </w:rPr>
        <w:t xml:space="preserve"> (Walker et al. 2004; </w:t>
      </w:r>
      <w:proofErr w:type="spellStart"/>
      <w:r w:rsidRPr="004A36AE">
        <w:rPr>
          <w:sz w:val="16"/>
        </w:rPr>
        <w:t>Wassen</w:t>
      </w:r>
      <w:proofErr w:type="spellEnd"/>
      <w:r w:rsidRPr="004A36AE">
        <w:rPr>
          <w:sz w:val="16"/>
        </w:rPr>
        <w:t xml:space="preserve"> et al. 2005), </w:t>
      </w:r>
      <w:r w:rsidRPr="004A36AE">
        <w:rPr>
          <w:rStyle w:val="StyleUnderline"/>
        </w:rPr>
        <w:t xml:space="preserve">which we show have </w:t>
      </w:r>
      <w:r w:rsidRPr="004A36AE">
        <w:rPr>
          <w:rStyle w:val="Emphasis"/>
        </w:rPr>
        <w:t>very low extinction risk</w:t>
      </w:r>
      <w:r w:rsidRPr="004A36AE">
        <w:rPr>
          <w:rStyle w:val="StyleUnderline"/>
        </w:rPr>
        <w:t>.</w:t>
      </w:r>
      <w:r w:rsidRPr="004A36AE">
        <w:rPr>
          <w:sz w:val="16"/>
        </w:rPr>
        <w:t xml:space="preserve"> Moreover, </w:t>
      </w:r>
      <w:r w:rsidRPr="004A36AE">
        <w:rPr>
          <w:rStyle w:val="StyleUnderline"/>
        </w:rPr>
        <w:t xml:space="preserve">the plant </w:t>
      </w:r>
      <w:r w:rsidRPr="004A36AE">
        <w:rPr>
          <w:rStyle w:val="Emphasis"/>
        </w:rPr>
        <w:t>species</w:t>
      </w:r>
      <w:r w:rsidRPr="004A36AE">
        <w:rPr>
          <w:rStyle w:val="StyleUnderline"/>
        </w:rPr>
        <w:t xml:space="preserve"> critical to human sustenance are all </w:t>
      </w:r>
      <w:r w:rsidRPr="004A36AE">
        <w:rPr>
          <w:rStyle w:val="Emphasis"/>
        </w:rPr>
        <w:t>superabundant crops</w:t>
      </w:r>
      <w:r w:rsidRPr="004A36AE">
        <w:rPr>
          <w:rStyle w:val="StyleUnderline"/>
        </w:rPr>
        <w:t>, such as wheat, corn and rice</w:t>
      </w:r>
      <w:r w:rsidRPr="004A36AE">
        <w:rPr>
          <w:sz w:val="16"/>
        </w:rPr>
        <w:t xml:space="preserve">. </w:t>
      </w:r>
      <w:r w:rsidRPr="004A36AE">
        <w:rPr>
          <w:rStyle w:val="StyleUnderline"/>
        </w:rPr>
        <w:t xml:space="preserve">We propose it is time the scientific </w:t>
      </w:r>
      <w:r w:rsidRPr="004A36AE">
        <w:rPr>
          <w:rStyle w:val="Emphasis"/>
        </w:rPr>
        <w:t>community acknowledge</w:t>
      </w:r>
      <w:r w:rsidRPr="004A36AE">
        <w:rPr>
          <w:rStyle w:val="StyleUnderline"/>
        </w:rPr>
        <w:t xml:space="preserve"> that arguments for </w:t>
      </w:r>
      <w:r w:rsidRPr="004A36AE">
        <w:rPr>
          <w:rStyle w:val="Emphasis"/>
        </w:rPr>
        <w:t>biodiversity</w:t>
      </w:r>
      <w:r w:rsidRPr="004A36AE">
        <w:rPr>
          <w:rStyle w:val="StyleUnderline"/>
        </w:rPr>
        <w:t xml:space="preserve"> conservation should not be sought in </w:t>
      </w:r>
      <w:r w:rsidRPr="004A36AE">
        <w:rPr>
          <w:rStyle w:val="Emphasis"/>
        </w:rPr>
        <w:t>optimization</w:t>
      </w:r>
      <w:r w:rsidRPr="004A36AE">
        <w:rPr>
          <w:rStyle w:val="StyleUnderline"/>
        </w:rPr>
        <w:t xml:space="preserve"> of </w:t>
      </w:r>
      <w:r w:rsidRPr="004A36AE">
        <w:rPr>
          <w:rStyle w:val="Emphasis"/>
        </w:rPr>
        <w:t>productivity</w:t>
      </w:r>
      <w:r w:rsidRPr="004A36AE">
        <w:rPr>
          <w:rStyle w:val="StyleUnderline"/>
        </w:rPr>
        <w:t xml:space="preserve">, decomposition rate or – in general – in efficiency of ecosystem </w:t>
      </w:r>
      <w:r w:rsidRPr="004A36AE">
        <w:rPr>
          <w:rStyle w:val="Emphasis"/>
        </w:rPr>
        <w:t>processes</w:t>
      </w:r>
      <w:r w:rsidRPr="004A36AE">
        <w:rPr>
          <w:sz w:val="16"/>
        </w:rPr>
        <w:t xml:space="preserve">. </w:t>
      </w:r>
      <w:r w:rsidRPr="004A36AE">
        <w:rPr>
          <w:rStyle w:val="StyleUnderline"/>
        </w:rPr>
        <w:t>We are</w:t>
      </w:r>
      <w:r w:rsidRPr="004A36AE">
        <w:rPr>
          <w:sz w:val="16"/>
        </w:rPr>
        <w:t xml:space="preserve"> not misanthropic, but rather </w:t>
      </w:r>
      <w:r w:rsidRPr="004A36AE">
        <w:rPr>
          <w:rStyle w:val="StyleUnderline"/>
        </w:rPr>
        <w:t xml:space="preserve">confident that </w:t>
      </w:r>
      <w:r w:rsidRPr="004A36AE">
        <w:rPr>
          <w:rStyle w:val="Emphasis"/>
        </w:rPr>
        <w:t>disciplines</w:t>
      </w:r>
      <w:r w:rsidRPr="004A36AE">
        <w:rPr>
          <w:rStyle w:val="StyleUnderline"/>
        </w:rPr>
        <w:t xml:space="preserve"> such as agronomy, forestry, technical sciences, geophysics and medicine will look after the well-being of our own species.</w:t>
      </w:r>
    </w:p>
    <w:p w14:paraId="1ECF361B" w14:textId="77777777" w:rsidR="00110048" w:rsidRPr="00C868F9" w:rsidRDefault="00110048" w:rsidP="00110048">
      <w:pPr>
        <w:pStyle w:val="Heading4"/>
      </w:pPr>
      <w:r w:rsidRPr="00C868F9">
        <w:t xml:space="preserve">No </w:t>
      </w:r>
      <w:r w:rsidRPr="00C868F9">
        <w:rPr>
          <w:u w:val="single"/>
        </w:rPr>
        <w:t>existential</w:t>
      </w:r>
      <w:r w:rsidRPr="00C868F9">
        <w:t xml:space="preserve"> collapse.</w:t>
      </w:r>
    </w:p>
    <w:p w14:paraId="0E5B799C" w14:textId="77777777" w:rsidR="00110048" w:rsidRPr="00C868F9" w:rsidRDefault="00110048" w:rsidP="00110048">
      <w:r w:rsidRPr="00C868F9">
        <w:t xml:space="preserve">Dr. Peter </w:t>
      </w:r>
      <w:r w:rsidRPr="00C868F9">
        <w:rPr>
          <w:rStyle w:val="Style13ptBold"/>
        </w:rPr>
        <w:t>Kareiva &amp;</w:t>
      </w:r>
      <w:r w:rsidRPr="00C868F9">
        <w:t xml:space="preserve"> Valerie </w:t>
      </w:r>
      <w:r w:rsidRPr="00C868F9">
        <w:rPr>
          <w:rStyle w:val="Style13ptBold"/>
        </w:rPr>
        <w:t>Carranza 18</w:t>
      </w:r>
      <w:r w:rsidRPr="00C868F9">
        <w:t xml:space="preserve">, Adjunct Professor, Institute of the Environment &amp; Sustainability, University of California, Los Angeles; PhD, Environmental Sciences, University of California, Riverside, "Existential Risk due to Ecosystem Collapse: Nature Strikes Back," Futures, Vol. 102, pg. 6-7, September 2018, ScienceDirect. </w:t>
      </w:r>
    </w:p>
    <w:p w14:paraId="66551A4E" w14:textId="77777777" w:rsidR="00110048" w:rsidRPr="00C868F9" w:rsidRDefault="00110048" w:rsidP="00110048">
      <w:pPr>
        <w:rPr>
          <w:sz w:val="16"/>
        </w:rPr>
      </w:pPr>
      <w:r w:rsidRPr="00C868F9">
        <w:rPr>
          <w:sz w:val="16"/>
        </w:rPr>
        <w:t xml:space="preserve">The interesting question is whether any of the planetary thresholds other than CO2 could also portend existential risks. Here the answer is not clear. One </w:t>
      </w:r>
      <w:r w:rsidRPr="00C868F9">
        <w:rPr>
          <w:rStyle w:val="StyleUnderline"/>
        </w:rPr>
        <w:t>boundary</w:t>
      </w:r>
      <w:r w:rsidRPr="00C868F9">
        <w:rPr>
          <w:sz w:val="16"/>
        </w:rPr>
        <w:t xml:space="preserve"> often </w:t>
      </w:r>
      <w:r w:rsidRPr="00C868F9">
        <w:rPr>
          <w:rStyle w:val="StyleUnderline"/>
        </w:rPr>
        <w:t>mentioned</w:t>
      </w:r>
      <w:r w:rsidRPr="00C868F9">
        <w:rPr>
          <w:sz w:val="16"/>
        </w:rPr>
        <w:t xml:space="preserve"> as a concern for the fate of global civilization </w:t>
      </w:r>
      <w:r w:rsidRPr="00C868F9">
        <w:rPr>
          <w:rStyle w:val="StyleUnderline"/>
        </w:rPr>
        <w:t>is</w:t>
      </w:r>
      <w:r w:rsidRPr="00C868F9">
        <w:rPr>
          <w:sz w:val="16"/>
        </w:rPr>
        <w:t xml:space="preserve"> </w:t>
      </w:r>
      <w:r w:rsidRPr="00C868F9">
        <w:rPr>
          <w:rStyle w:val="Emphasis"/>
        </w:rPr>
        <w:t>biodiversity</w:t>
      </w:r>
      <w:r w:rsidRPr="00C868F9">
        <w:rPr>
          <w:sz w:val="16"/>
        </w:rPr>
        <w:t xml:space="preserve"> (Ehrlich &amp; Ehrlich, 2012), with the proposed safety threshold being a loss of greater than .001% per year (</w:t>
      </w:r>
      <w:proofErr w:type="spellStart"/>
      <w:r w:rsidRPr="00C868F9">
        <w:rPr>
          <w:sz w:val="16"/>
        </w:rPr>
        <w:t>Rockström</w:t>
      </w:r>
      <w:proofErr w:type="spellEnd"/>
      <w:r w:rsidRPr="00C868F9">
        <w:rPr>
          <w:sz w:val="16"/>
        </w:rPr>
        <w:t xml:space="preserve"> et al., 2009). </w:t>
      </w:r>
      <w:r w:rsidRPr="00C868F9">
        <w:rPr>
          <w:rStyle w:val="StyleUnderline"/>
        </w:rPr>
        <w:t>There is</w:t>
      </w:r>
      <w:r w:rsidRPr="00C868F9">
        <w:rPr>
          <w:sz w:val="16"/>
        </w:rPr>
        <w:t xml:space="preserve"> </w:t>
      </w:r>
      <w:r w:rsidRPr="00C868F9">
        <w:rPr>
          <w:rStyle w:val="Emphasis"/>
        </w:rPr>
        <w:t>little evidence</w:t>
      </w:r>
      <w:r w:rsidRPr="00C868F9">
        <w:rPr>
          <w:sz w:val="16"/>
        </w:rPr>
        <w:t xml:space="preserve"> </w:t>
      </w:r>
      <w:r w:rsidRPr="00C868F9">
        <w:rPr>
          <w:rStyle w:val="StyleUnderline"/>
        </w:rPr>
        <w:t>that this</w:t>
      </w:r>
      <w:r w:rsidRPr="00C868F9">
        <w:rPr>
          <w:sz w:val="16"/>
        </w:rPr>
        <w:t xml:space="preserve"> </w:t>
      </w:r>
      <w:proofErr w:type="gramStart"/>
      <w:r w:rsidRPr="00C868F9">
        <w:rPr>
          <w:sz w:val="16"/>
        </w:rPr>
        <w:t xml:space="preserve">particular </w:t>
      </w:r>
      <w:r w:rsidRPr="00C868F9">
        <w:rPr>
          <w:rStyle w:val="StyleUnderline"/>
        </w:rPr>
        <w:t>.001%</w:t>
      </w:r>
      <w:proofErr w:type="gramEnd"/>
      <w:r w:rsidRPr="00C868F9">
        <w:rPr>
          <w:rStyle w:val="StyleUnderline"/>
        </w:rPr>
        <w:t xml:space="preserve"> annual loss is a</w:t>
      </w:r>
      <w:r w:rsidRPr="00C868F9">
        <w:rPr>
          <w:sz w:val="16"/>
        </w:rPr>
        <w:t xml:space="preserve"> </w:t>
      </w:r>
      <w:r w:rsidRPr="00C868F9">
        <w:rPr>
          <w:rStyle w:val="Emphasis"/>
        </w:rPr>
        <w:t>threshold</w:t>
      </w:r>
      <w:r w:rsidRPr="00C868F9">
        <w:rPr>
          <w:sz w:val="16"/>
        </w:rPr>
        <w:t>—</w:t>
      </w:r>
      <w:r w:rsidRPr="00C868F9">
        <w:rPr>
          <w:rStyle w:val="StyleUnderline"/>
        </w:rPr>
        <w:t>and it is hard to imagine</w:t>
      </w:r>
      <w:r w:rsidRPr="00C868F9">
        <w:rPr>
          <w:sz w:val="16"/>
        </w:rPr>
        <w:t xml:space="preserve"> </w:t>
      </w:r>
      <w:r w:rsidRPr="00C868F9">
        <w:rPr>
          <w:rStyle w:val="Emphasis"/>
        </w:rPr>
        <w:t>any data</w:t>
      </w:r>
      <w:r w:rsidRPr="00C868F9">
        <w:rPr>
          <w:sz w:val="16"/>
        </w:rPr>
        <w:t xml:space="preserve"> th</w:t>
      </w:r>
      <w:r w:rsidRPr="00C868F9">
        <w:rPr>
          <w:rStyle w:val="StyleUnderline"/>
        </w:rPr>
        <w:t>at would allow one to identify</w:t>
      </w:r>
      <w:r w:rsidRPr="00C868F9">
        <w:rPr>
          <w:sz w:val="16"/>
        </w:rPr>
        <w:t xml:space="preserve"> </w:t>
      </w:r>
      <w:r w:rsidRPr="00C868F9">
        <w:rPr>
          <w:rStyle w:val="Emphasis"/>
        </w:rPr>
        <w:t>where</w:t>
      </w:r>
      <w:r w:rsidRPr="00C868F9">
        <w:rPr>
          <w:sz w:val="16"/>
        </w:rPr>
        <w:t xml:space="preserve"> </w:t>
      </w:r>
      <w:r w:rsidRPr="00C868F9">
        <w:rPr>
          <w:rStyle w:val="StyleUnderline"/>
        </w:rPr>
        <w:t>the threshold was</w:t>
      </w:r>
      <w:r w:rsidRPr="00C868F9">
        <w:rPr>
          <w:sz w:val="16"/>
        </w:rPr>
        <w:t xml:space="preserve"> (Brook et al., 2013; Lenton &amp; Williams, 2013). A better question is whether one can imagine any scenario by which the loss of too many species leads to the collapse of societies and environmental disasters, even though </w:t>
      </w:r>
      <w:r w:rsidRPr="00C868F9">
        <w:rPr>
          <w:rStyle w:val="StyleUnderline"/>
        </w:rPr>
        <w:t>one cannot know the</w:t>
      </w:r>
      <w:r w:rsidRPr="00C868F9">
        <w:rPr>
          <w:sz w:val="16"/>
        </w:rPr>
        <w:t xml:space="preserve"> </w:t>
      </w:r>
      <w:r w:rsidRPr="00C868F9">
        <w:rPr>
          <w:rStyle w:val="Emphasis"/>
        </w:rPr>
        <w:t>absolute</w:t>
      </w:r>
      <w:r w:rsidRPr="00C868F9">
        <w:rPr>
          <w:sz w:val="16"/>
        </w:rPr>
        <w:t xml:space="preserve"> </w:t>
      </w:r>
      <w:r w:rsidRPr="00C868F9">
        <w:rPr>
          <w:rStyle w:val="StyleUnderline"/>
        </w:rPr>
        <w:t>number of extinctions that would be</w:t>
      </w:r>
      <w:r w:rsidRPr="00C868F9">
        <w:rPr>
          <w:sz w:val="16"/>
        </w:rPr>
        <w:t xml:space="preserve"> </w:t>
      </w:r>
      <w:r w:rsidRPr="00C868F9">
        <w:rPr>
          <w:rStyle w:val="Emphasis"/>
        </w:rPr>
        <w:t>required</w:t>
      </w:r>
      <w:r w:rsidRPr="00C868F9">
        <w:rPr>
          <w:sz w:val="16"/>
        </w:rPr>
        <w:t xml:space="preserve"> </w:t>
      </w:r>
      <w:r w:rsidRPr="00C868F9">
        <w:rPr>
          <w:rStyle w:val="StyleUnderline"/>
        </w:rPr>
        <w:t>to create this dystopia</w:t>
      </w:r>
      <w:r w:rsidRPr="00C868F9">
        <w:rPr>
          <w:sz w:val="16"/>
        </w:rPr>
        <w:t>.</w:t>
      </w:r>
    </w:p>
    <w:p w14:paraId="69DF0ADC" w14:textId="77777777" w:rsidR="00110048" w:rsidRPr="00C868F9" w:rsidRDefault="00110048" w:rsidP="00110048">
      <w:pPr>
        <w:rPr>
          <w:sz w:val="16"/>
        </w:rPr>
      </w:pPr>
      <w:r w:rsidRPr="00C868F9">
        <w:rPr>
          <w:sz w:val="16"/>
        </w:rPr>
        <w:t xml:space="preserve">While there are </w:t>
      </w:r>
      <w:r w:rsidRPr="00C868F9">
        <w:rPr>
          <w:rStyle w:val="Emphasis"/>
        </w:rPr>
        <w:t>data</w:t>
      </w:r>
      <w:r w:rsidRPr="00C868F9">
        <w:rPr>
          <w:sz w:val="16"/>
        </w:rPr>
        <w:t xml:space="preserve"> that </w:t>
      </w:r>
      <w:r w:rsidRPr="00C868F9">
        <w:rPr>
          <w:rStyle w:val="StyleUnderline"/>
        </w:rPr>
        <w:t>relate</w:t>
      </w:r>
      <w:r w:rsidRPr="00C868F9">
        <w:rPr>
          <w:sz w:val="16"/>
        </w:rPr>
        <w:t xml:space="preserve"> </w:t>
      </w:r>
      <w:r w:rsidRPr="00C868F9">
        <w:rPr>
          <w:rStyle w:val="Emphasis"/>
        </w:rPr>
        <w:t>local reductions</w:t>
      </w:r>
      <w:r w:rsidRPr="00C868F9">
        <w:rPr>
          <w:sz w:val="16"/>
        </w:rPr>
        <w:t xml:space="preserve"> </w:t>
      </w:r>
      <w:r w:rsidRPr="00C868F9">
        <w:rPr>
          <w:rStyle w:val="StyleUnderline"/>
        </w:rPr>
        <w:t>in species richness to altered ecosystem function, these results</w:t>
      </w:r>
      <w:r w:rsidRPr="00C868F9">
        <w:rPr>
          <w:sz w:val="16"/>
        </w:rPr>
        <w:t xml:space="preserve"> </w:t>
      </w:r>
      <w:r w:rsidRPr="00C868F9">
        <w:rPr>
          <w:rStyle w:val="Emphasis"/>
          <w:sz w:val="24"/>
        </w:rPr>
        <w:t>do not point to</w:t>
      </w:r>
      <w:r w:rsidRPr="00C868F9">
        <w:rPr>
          <w:sz w:val="16"/>
        </w:rPr>
        <w:t xml:space="preserve"> substantial </w:t>
      </w:r>
      <w:r w:rsidRPr="00C868F9">
        <w:rPr>
          <w:rStyle w:val="Emphasis"/>
          <w:sz w:val="24"/>
        </w:rPr>
        <w:t>existential risks</w:t>
      </w:r>
      <w:r w:rsidRPr="00C868F9">
        <w:rPr>
          <w:sz w:val="16"/>
        </w:rPr>
        <w:t xml:space="preserve">. The </w:t>
      </w:r>
      <w:r w:rsidRPr="00C868F9">
        <w:rPr>
          <w:rStyle w:val="StyleUnderline"/>
        </w:rPr>
        <w:t>data are</w:t>
      </w:r>
      <w:r w:rsidRPr="00C868F9">
        <w:rPr>
          <w:sz w:val="16"/>
        </w:rPr>
        <w:t xml:space="preserve"> </w:t>
      </w:r>
      <w:r w:rsidRPr="00C868F9">
        <w:rPr>
          <w:rStyle w:val="Emphasis"/>
        </w:rPr>
        <w:t>small-scale</w:t>
      </w:r>
      <w:r w:rsidRPr="00C868F9">
        <w:rPr>
          <w:sz w:val="16"/>
        </w:rPr>
        <w:t xml:space="preserve"> </w:t>
      </w:r>
      <w:r w:rsidRPr="00C868F9">
        <w:rPr>
          <w:rStyle w:val="StyleUnderline"/>
        </w:rPr>
        <w:t>experiments in which plant productivity, or nutrient retention is reduced as species number declines locally</w:t>
      </w:r>
      <w:r w:rsidRPr="00C868F9">
        <w:rPr>
          <w:sz w:val="16"/>
        </w:rPr>
        <w:t xml:space="preserve"> (</w:t>
      </w:r>
      <w:proofErr w:type="spellStart"/>
      <w:r w:rsidRPr="00C868F9">
        <w:rPr>
          <w:sz w:val="16"/>
        </w:rPr>
        <w:t>Vellend</w:t>
      </w:r>
      <w:proofErr w:type="spellEnd"/>
      <w:r w:rsidRPr="00C868F9">
        <w:rPr>
          <w:sz w:val="16"/>
        </w:rPr>
        <w:t>, 2017</w:t>
      </w:r>
      <w:proofErr w:type="gramStart"/>
      <w:r w:rsidRPr="00C868F9">
        <w:rPr>
          <w:sz w:val="16"/>
        </w:rPr>
        <w:t xml:space="preserve">), </w:t>
      </w:r>
      <w:r w:rsidRPr="00C868F9">
        <w:rPr>
          <w:rStyle w:val="StyleUnderline"/>
        </w:rPr>
        <w:t>or</w:t>
      </w:r>
      <w:proofErr w:type="gramEnd"/>
      <w:r w:rsidRPr="00C868F9">
        <w:rPr>
          <w:sz w:val="16"/>
        </w:rPr>
        <w:t xml:space="preserve"> are </w:t>
      </w:r>
      <w:r w:rsidRPr="00C868F9">
        <w:rPr>
          <w:rStyle w:val="Emphasis"/>
        </w:rPr>
        <w:t>local</w:t>
      </w:r>
      <w:r w:rsidRPr="00C868F9">
        <w:rPr>
          <w:sz w:val="16"/>
        </w:rPr>
        <w:t xml:space="preserve"> </w:t>
      </w:r>
      <w:r w:rsidRPr="00C868F9">
        <w:rPr>
          <w:rStyle w:val="StyleUnderline"/>
        </w:rPr>
        <w:t>observations of increased variability</w:t>
      </w:r>
      <w:r w:rsidRPr="00C868F9">
        <w:rPr>
          <w:sz w:val="16"/>
        </w:rPr>
        <w:t xml:space="preserve"> in fisheries yield </w:t>
      </w:r>
      <w:r w:rsidRPr="00C868F9">
        <w:rPr>
          <w:rStyle w:val="StyleUnderline"/>
        </w:rPr>
        <w:t>when</w:t>
      </w:r>
      <w:r w:rsidRPr="00C868F9">
        <w:rPr>
          <w:sz w:val="16"/>
        </w:rPr>
        <w:t xml:space="preserve"> stock </w:t>
      </w:r>
      <w:r w:rsidRPr="00C868F9">
        <w:rPr>
          <w:rStyle w:val="StyleUnderline"/>
        </w:rPr>
        <w:t>diversity is lost</w:t>
      </w:r>
      <w:r w:rsidRPr="00C868F9">
        <w:rPr>
          <w:sz w:val="16"/>
        </w:rPr>
        <w:t xml:space="preserve"> (Schindler et al., 2010). </w:t>
      </w:r>
      <w:r w:rsidRPr="00C868F9">
        <w:rPr>
          <w:rStyle w:val="StyleUnderline"/>
        </w:rPr>
        <w:t>Those are</w:t>
      </w:r>
      <w:r w:rsidRPr="00C868F9">
        <w:rPr>
          <w:sz w:val="16"/>
        </w:rPr>
        <w:t xml:space="preserve"> </w:t>
      </w:r>
      <w:r w:rsidRPr="00C868F9">
        <w:rPr>
          <w:rStyle w:val="Emphasis"/>
        </w:rPr>
        <w:t>not</w:t>
      </w:r>
      <w:r w:rsidRPr="00C868F9">
        <w:rPr>
          <w:sz w:val="16"/>
        </w:rPr>
        <w:t xml:space="preserve"> existential </w:t>
      </w:r>
      <w:r w:rsidRPr="00C868F9">
        <w:rPr>
          <w:rStyle w:val="StyleUnderline"/>
        </w:rPr>
        <w:t>risks</w:t>
      </w:r>
      <w:r w:rsidRPr="00C868F9">
        <w:rPr>
          <w:sz w:val="16"/>
        </w:rPr>
        <w:t xml:space="preserve">. </w:t>
      </w:r>
      <w:r w:rsidRPr="00C868F9">
        <w:rPr>
          <w:rStyle w:val="StyleUnderline"/>
        </w:rPr>
        <w:t>To make the link</w:t>
      </w:r>
      <w:r w:rsidRPr="00C868F9">
        <w:rPr>
          <w:sz w:val="16"/>
        </w:rPr>
        <w:t xml:space="preserve"> even more </w:t>
      </w:r>
      <w:r w:rsidRPr="00C868F9">
        <w:rPr>
          <w:rStyle w:val="Emphasis"/>
        </w:rPr>
        <w:t>tenuous</w:t>
      </w:r>
      <w:r w:rsidRPr="00C868F9">
        <w:rPr>
          <w:sz w:val="16"/>
        </w:rPr>
        <w:t xml:space="preserve">, </w:t>
      </w:r>
      <w:r w:rsidRPr="00C868F9">
        <w:rPr>
          <w:rStyle w:val="StyleUnderline"/>
        </w:rPr>
        <w:t>there is</w:t>
      </w:r>
      <w:r w:rsidRPr="00C868F9">
        <w:rPr>
          <w:sz w:val="16"/>
        </w:rPr>
        <w:t xml:space="preserve"> </w:t>
      </w:r>
      <w:r w:rsidRPr="00C868F9">
        <w:rPr>
          <w:rStyle w:val="Emphasis"/>
        </w:rPr>
        <w:t>little evidence</w:t>
      </w:r>
      <w:r w:rsidRPr="00C868F9">
        <w:rPr>
          <w:sz w:val="16"/>
        </w:rPr>
        <w:t xml:space="preserve"> that </w:t>
      </w:r>
      <w:r w:rsidRPr="00C868F9">
        <w:rPr>
          <w:rStyle w:val="StyleUnderline"/>
        </w:rPr>
        <w:t>biodiversity is</w:t>
      </w:r>
      <w:r w:rsidRPr="00C868F9">
        <w:rPr>
          <w:sz w:val="16"/>
        </w:rPr>
        <w:t xml:space="preserve"> </w:t>
      </w:r>
      <w:r w:rsidRPr="00C868F9">
        <w:rPr>
          <w:rStyle w:val="Emphasis"/>
        </w:rPr>
        <w:t>even declining at local scales</w:t>
      </w:r>
      <w:r w:rsidRPr="00C868F9">
        <w:rPr>
          <w:sz w:val="16"/>
        </w:rPr>
        <w:t xml:space="preserve"> (</w:t>
      </w:r>
      <w:proofErr w:type="spellStart"/>
      <w:r w:rsidRPr="00C868F9">
        <w:rPr>
          <w:sz w:val="16"/>
        </w:rPr>
        <w:t>Vellend</w:t>
      </w:r>
      <w:proofErr w:type="spellEnd"/>
      <w:r w:rsidRPr="00C868F9">
        <w:rPr>
          <w:sz w:val="16"/>
        </w:rPr>
        <w:t xml:space="preserve"> et al 2017; </w:t>
      </w:r>
      <w:proofErr w:type="spellStart"/>
      <w:r w:rsidRPr="00C868F9">
        <w:rPr>
          <w:sz w:val="16"/>
        </w:rPr>
        <w:t>Vellend</w:t>
      </w:r>
      <w:proofErr w:type="spellEnd"/>
      <w:r w:rsidRPr="00C868F9">
        <w:rPr>
          <w:sz w:val="16"/>
        </w:rPr>
        <w:t xml:space="preserve"> et al., 2013). Total planetary biodiversity may be in decline, but </w:t>
      </w:r>
      <w:r w:rsidRPr="00C868F9">
        <w:rPr>
          <w:rStyle w:val="StyleUnderline"/>
        </w:rPr>
        <w:t>local and regional biodiversity is</w:t>
      </w:r>
      <w:r w:rsidRPr="00C868F9">
        <w:rPr>
          <w:sz w:val="16"/>
        </w:rPr>
        <w:t xml:space="preserve"> often </w:t>
      </w:r>
      <w:r w:rsidRPr="00C868F9">
        <w:rPr>
          <w:rStyle w:val="StyleUnderline"/>
        </w:rPr>
        <w:t>staying the same because species</w:t>
      </w:r>
      <w:r w:rsidRPr="00C868F9">
        <w:rPr>
          <w:sz w:val="16"/>
        </w:rPr>
        <w:t xml:space="preserve"> from elsewhere </w:t>
      </w:r>
      <w:r w:rsidRPr="00C868F9">
        <w:rPr>
          <w:rStyle w:val="Emphasis"/>
        </w:rPr>
        <w:t>replace</w:t>
      </w:r>
      <w:r w:rsidRPr="00C868F9">
        <w:rPr>
          <w:sz w:val="16"/>
        </w:rPr>
        <w:t xml:space="preserve"> </w:t>
      </w:r>
      <w:r w:rsidRPr="00C868F9">
        <w:rPr>
          <w:rStyle w:val="StyleUnderline"/>
        </w:rPr>
        <w:t>local losses</w:t>
      </w:r>
      <w:r w:rsidRPr="00C868F9">
        <w:rPr>
          <w:sz w:val="16"/>
        </w:rPr>
        <w:t xml:space="preserve">, albeit homogenizing the world in the process. Although </w:t>
      </w:r>
      <w:proofErr w:type="gramStart"/>
      <w:r w:rsidRPr="00C868F9">
        <w:rPr>
          <w:sz w:val="16"/>
        </w:rPr>
        <w:t>the majority of</w:t>
      </w:r>
      <w:proofErr w:type="gramEnd"/>
      <w:r w:rsidRPr="00C868F9">
        <w:rPr>
          <w:sz w:val="16"/>
        </w:rPr>
        <w:t xml:space="preserve"> conservation scientists are likely to flinch at this conclusion, </w:t>
      </w:r>
      <w:r w:rsidRPr="00C868F9">
        <w:rPr>
          <w:rStyle w:val="StyleUnderline"/>
        </w:rPr>
        <w:t>there is</w:t>
      </w:r>
      <w:r w:rsidRPr="00C868F9">
        <w:rPr>
          <w:sz w:val="16"/>
        </w:rPr>
        <w:t xml:space="preserve"> </w:t>
      </w:r>
      <w:r w:rsidRPr="00C868F9">
        <w:rPr>
          <w:rStyle w:val="Emphasis"/>
        </w:rPr>
        <w:t>growing skepticism</w:t>
      </w:r>
      <w:r w:rsidRPr="00C868F9">
        <w:rPr>
          <w:sz w:val="16"/>
        </w:rPr>
        <w:t xml:space="preserve"> </w:t>
      </w:r>
      <w:r w:rsidRPr="00C868F9">
        <w:rPr>
          <w:rStyle w:val="StyleUnderline"/>
        </w:rPr>
        <w:t>regarding the</w:t>
      </w:r>
      <w:r w:rsidRPr="00C868F9">
        <w:rPr>
          <w:sz w:val="16"/>
        </w:rPr>
        <w:t xml:space="preserve"> </w:t>
      </w:r>
      <w:r w:rsidRPr="00C868F9">
        <w:rPr>
          <w:rStyle w:val="Emphasis"/>
        </w:rPr>
        <w:t>strength</w:t>
      </w:r>
      <w:r w:rsidRPr="00C868F9">
        <w:rPr>
          <w:sz w:val="16"/>
        </w:rPr>
        <w:t xml:space="preserve"> </w:t>
      </w:r>
      <w:r w:rsidRPr="00C868F9">
        <w:rPr>
          <w:rStyle w:val="StyleUnderline"/>
        </w:rPr>
        <w:t>of evidence linking trends in biodiversity loss to an</w:t>
      </w:r>
      <w:r w:rsidRPr="00C868F9">
        <w:rPr>
          <w:sz w:val="16"/>
        </w:rPr>
        <w:t xml:space="preserve"> </w:t>
      </w:r>
      <w:r w:rsidRPr="00C868F9">
        <w:rPr>
          <w:rStyle w:val="Emphasis"/>
        </w:rPr>
        <w:t>existential risk</w:t>
      </w:r>
      <w:r w:rsidRPr="00C868F9">
        <w:rPr>
          <w:sz w:val="16"/>
        </w:rPr>
        <w:t xml:space="preserve"> for humans (Maier, 2012; </w:t>
      </w:r>
      <w:proofErr w:type="spellStart"/>
      <w:r w:rsidRPr="00C868F9">
        <w:rPr>
          <w:sz w:val="16"/>
        </w:rPr>
        <w:t>Vellend</w:t>
      </w:r>
      <w:proofErr w:type="spellEnd"/>
      <w:r w:rsidRPr="00C868F9">
        <w:rPr>
          <w:sz w:val="16"/>
        </w:rPr>
        <w:t xml:space="preserve">, 2014). Obviously if all biodiversity disappeared civilization would end—but </w:t>
      </w:r>
      <w:r w:rsidRPr="00C868F9">
        <w:rPr>
          <w:rStyle w:val="StyleUnderline"/>
        </w:rPr>
        <w:t>no one is forecasting the</w:t>
      </w:r>
      <w:r w:rsidRPr="00C868F9">
        <w:rPr>
          <w:sz w:val="16"/>
        </w:rPr>
        <w:t xml:space="preserve"> </w:t>
      </w:r>
      <w:r w:rsidRPr="00C868F9">
        <w:rPr>
          <w:rStyle w:val="Emphasis"/>
        </w:rPr>
        <w:t>loss of all species</w:t>
      </w:r>
      <w:r w:rsidRPr="00C868F9">
        <w:rPr>
          <w:sz w:val="16"/>
        </w:rPr>
        <w:t xml:space="preserve">. It seems plausible that the loss of 90% of the world’s species could also be apocalyptic, but </w:t>
      </w:r>
      <w:proofErr w:type="gramStart"/>
      <w:r w:rsidRPr="00C868F9">
        <w:rPr>
          <w:sz w:val="16"/>
        </w:rPr>
        <w:t>not</w:t>
      </w:r>
      <w:proofErr w:type="gramEnd"/>
      <w:r w:rsidRPr="00C868F9">
        <w:rPr>
          <w:sz w:val="16"/>
        </w:rPr>
        <w:t xml:space="preserve"> one is predicting that degree of biodiversity loss either. Tragic, but </w:t>
      </w:r>
      <w:r w:rsidRPr="00C868F9">
        <w:rPr>
          <w:rStyle w:val="StyleUnderline"/>
        </w:rPr>
        <w:t>plausible is the possibility our planet suffering a loss of</w:t>
      </w:r>
      <w:r w:rsidRPr="00C868F9">
        <w:rPr>
          <w:sz w:val="16"/>
        </w:rPr>
        <w:t xml:space="preserve"> as many as </w:t>
      </w:r>
      <w:r w:rsidRPr="00C868F9">
        <w:rPr>
          <w:rStyle w:val="Emphasis"/>
        </w:rPr>
        <w:t>half</w:t>
      </w:r>
      <w:r w:rsidRPr="00C868F9">
        <w:rPr>
          <w:sz w:val="16"/>
        </w:rPr>
        <w:t xml:space="preserve"> </w:t>
      </w:r>
      <w:r w:rsidRPr="00C868F9">
        <w:rPr>
          <w:rStyle w:val="StyleUnderline"/>
        </w:rPr>
        <w:t>of its species</w:t>
      </w:r>
      <w:r w:rsidRPr="00C868F9">
        <w:rPr>
          <w:sz w:val="16"/>
        </w:rPr>
        <w:t xml:space="preserve">. If global biodiversity were halved, but at the same time locally the number of species stayed relatively stable, </w:t>
      </w:r>
      <w:r w:rsidRPr="00C868F9">
        <w:rPr>
          <w:rStyle w:val="StyleUnderline"/>
        </w:rPr>
        <w:t>what would be the</w:t>
      </w:r>
      <w:r w:rsidRPr="00C868F9">
        <w:rPr>
          <w:sz w:val="16"/>
        </w:rPr>
        <w:t xml:space="preserve"> </w:t>
      </w:r>
      <w:r w:rsidRPr="00C868F9">
        <w:rPr>
          <w:rStyle w:val="Emphasis"/>
        </w:rPr>
        <w:t>mechanism</w:t>
      </w:r>
      <w:r w:rsidRPr="00C868F9">
        <w:rPr>
          <w:sz w:val="16"/>
        </w:rPr>
        <w:t xml:space="preserve"> </w:t>
      </w:r>
      <w:r w:rsidRPr="00C868F9">
        <w:rPr>
          <w:rStyle w:val="StyleUnderline"/>
        </w:rPr>
        <w:t>for an end-of-civilization</w:t>
      </w:r>
      <w:r w:rsidRPr="00C868F9">
        <w:rPr>
          <w:sz w:val="16"/>
        </w:rPr>
        <w:t xml:space="preserve"> or even </w:t>
      </w:r>
      <w:proofErr w:type="gramStart"/>
      <w:r w:rsidRPr="00C868F9">
        <w:rPr>
          <w:sz w:val="16"/>
        </w:rPr>
        <w:t>end</w:t>
      </w:r>
      <w:proofErr w:type="gramEnd"/>
      <w:r w:rsidRPr="00C868F9">
        <w:rPr>
          <w:sz w:val="16"/>
        </w:rPr>
        <w:t xml:space="preserve"> of human prosperity </w:t>
      </w:r>
      <w:r w:rsidRPr="00C868F9">
        <w:rPr>
          <w:rStyle w:val="StyleUnderline"/>
        </w:rPr>
        <w:t>scenario</w:t>
      </w:r>
      <w:r w:rsidRPr="00C868F9">
        <w:rPr>
          <w:sz w:val="16"/>
        </w:rPr>
        <w:t xml:space="preserve">? </w:t>
      </w:r>
      <w:r w:rsidRPr="00C868F9">
        <w:rPr>
          <w:rStyle w:val="StyleUnderline"/>
        </w:rPr>
        <w:t>Extinctions and biodiversity loss are</w:t>
      </w:r>
      <w:r w:rsidRPr="00C868F9">
        <w:rPr>
          <w:sz w:val="16"/>
        </w:rPr>
        <w:t xml:space="preserve"> ethical and spiritual losses, but perhaps </w:t>
      </w:r>
      <w:r w:rsidRPr="00C868F9">
        <w:rPr>
          <w:rStyle w:val="Emphasis"/>
        </w:rPr>
        <w:t>not</w:t>
      </w:r>
      <w:r w:rsidRPr="00C868F9">
        <w:rPr>
          <w:sz w:val="16"/>
        </w:rPr>
        <w:t xml:space="preserve"> </w:t>
      </w:r>
      <w:r w:rsidRPr="00C868F9">
        <w:rPr>
          <w:rStyle w:val="StyleUnderline"/>
        </w:rPr>
        <w:t>an existential risk</w:t>
      </w:r>
      <w:r w:rsidRPr="00C868F9">
        <w:rPr>
          <w:sz w:val="16"/>
        </w:rPr>
        <w:t>.</w:t>
      </w:r>
    </w:p>
    <w:p w14:paraId="2CB082AC" w14:textId="77777777" w:rsidR="00110048" w:rsidRPr="00C868F9" w:rsidRDefault="00110048" w:rsidP="00110048">
      <w:pPr>
        <w:rPr>
          <w:sz w:val="16"/>
        </w:rPr>
      </w:pPr>
      <w:r w:rsidRPr="00C868F9">
        <w:rPr>
          <w:sz w:val="16"/>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w:t>
      </w:r>
      <w:proofErr w:type="gramStart"/>
      <w:r w:rsidRPr="00C868F9">
        <w:rPr>
          <w:sz w:val="16"/>
        </w:rPr>
        <w:t>At the same time that</w:t>
      </w:r>
      <w:proofErr w:type="gramEnd"/>
      <w:r w:rsidRPr="00C868F9">
        <w:rPr>
          <w:sz w:val="16"/>
        </w:rPr>
        <w:t xml:space="preserve"> there is too much N loading in the US, there is a need for more N in Africa as a way of increasing agricultural yields (Mueller et al., 2012). While the disruption of nitrogen and phosphorous cycles clearly perturb local ecosystems, end-of-the-world scenarios seem a bit far-fetched.</w:t>
      </w:r>
    </w:p>
    <w:p w14:paraId="175479BE" w14:textId="491244E0" w:rsidR="00110048" w:rsidRPr="00110048" w:rsidRDefault="00110048" w:rsidP="00C14606">
      <w:pPr>
        <w:rPr>
          <w:rStyle w:val="StyleUnderline"/>
          <w:sz w:val="16"/>
          <w:u w:val="none"/>
        </w:rPr>
      </w:pPr>
      <w:r w:rsidRPr="00C868F9">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w:t>
      </w:r>
      <w:proofErr w:type="gramStart"/>
      <w:r w:rsidRPr="00C868F9">
        <w:rPr>
          <w:sz w:val="16"/>
        </w:rPr>
        <w:t>extinctions</w:t>
      </w:r>
      <w:proofErr w:type="gramEnd"/>
      <w:r w:rsidRPr="00C868F9">
        <w:rPr>
          <w:sz w:val="16"/>
        </w:rPr>
        <w:t xml:space="preserve">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w:t>
      </w:r>
      <w:r w:rsidRPr="00C868F9">
        <w:rPr>
          <w:rStyle w:val="StyleUnderline"/>
        </w:rPr>
        <w:t>Data show</w:t>
      </w:r>
      <w:r w:rsidRPr="00C868F9">
        <w:rPr>
          <w:sz w:val="16"/>
        </w:rPr>
        <w:t xml:space="preserve"> that </w:t>
      </w:r>
      <w:r w:rsidRPr="00C868F9">
        <w:rPr>
          <w:rStyle w:val="StyleUnderline"/>
        </w:rPr>
        <w:t>as nations</w:t>
      </w:r>
      <w:r w:rsidRPr="00C868F9">
        <w:rPr>
          <w:sz w:val="16"/>
        </w:rPr>
        <w:t xml:space="preserve"> </w:t>
      </w:r>
      <w:r w:rsidRPr="00C868F9">
        <w:rPr>
          <w:rStyle w:val="Emphasis"/>
        </w:rPr>
        <w:t>develop</w:t>
      </w:r>
      <w:r w:rsidRPr="00C868F9">
        <w:rPr>
          <w:sz w:val="16"/>
        </w:rPr>
        <w:t xml:space="preserve"> and increase their wealth, </w:t>
      </w:r>
      <w:r w:rsidRPr="00C868F9">
        <w:rPr>
          <w:rStyle w:val="StyleUnderline"/>
        </w:rPr>
        <w:t>they tend to</w:t>
      </w:r>
      <w:r w:rsidRPr="00C868F9">
        <w:rPr>
          <w:sz w:val="16"/>
        </w:rPr>
        <w:t xml:space="preserve"> clean up their air and water and </w:t>
      </w:r>
      <w:r w:rsidRPr="00C868F9">
        <w:rPr>
          <w:rStyle w:val="Emphasis"/>
        </w:rPr>
        <w:t>reduce</w:t>
      </w:r>
      <w:r w:rsidRPr="00C868F9">
        <w:rPr>
          <w:sz w:val="16"/>
        </w:rPr>
        <w:t xml:space="preserve"> environmental </w:t>
      </w:r>
      <w:r w:rsidRPr="00C868F9">
        <w:rPr>
          <w:rStyle w:val="Emphasis"/>
        </w:rPr>
        <w:t>pollution</w:t>
      </w:r>
      <w:r w:rsidRPr="00C868F9">
        <w:rPr>
          <w:sz w:val="16"/>
        </w:rPr>
        <w:t xml:space="preserve"> (</w:t>
      </w:r>
      <w:proofErr w:type="spellStart"/>
      <w:r w:rsidRPr="00C868F9">
        <w:rPr>
          <w:sz w:val="16"/>
        </w:rPr>
        <w:t>Flörke</w:t>
      </w:r>
      <w:proofErr w:type="spellEnd"/>
      <w:r w:rsidRPr="00C868F9">
        <w:rPr>
          <w:sz w:val="16"/>
        </w:rPr>
        <w:t xml:space="preserve"> et al., 2013; Hao &amp; Wang, 2005). </w:t>
      </w:r>
      <w:r w:rsidRPr="00C868F9">
        <w:rPr>
          <w:rStyle w:val="StyleUnderline"/>
        </w:rPr>
        <w:t>In addition, as economies become</w:t>
      </w:r>
      <w:r w:rsidRPr="00C868F9">
        <w:rPr>
          <w:sz w:val="16"/>
        </w:rPr>
        <w:t xml:space="preserve"> </w:t>
      </w:r>
      <w:r w:rsidRPr="00C868F9">
        <w:rPr>
          <w:rStyle w:val="Emphasis"/>
        </w:rPr>
        <w:t>more circular</w:t>
      </w:r>
      <w:r w:rsidRPr="00C868F9">
        <w:rPr>
          <w:sz w:val="16"/>
        </w:rPr>
        <w:t xml:space="preserve"> (see Mathews &amp; Tan, 2016), </w:t>
      </w:r>
      <w:r w:rsidRPr="00C868F9">
        <w:rPr>
          <w:rStyle w:val="StyleUnderline"/>
        </w:rPr>
        <w:t>environmental damage</w:t>
      </w:r>
      <w:r w:rsidRPr="00C868F9">
        <w:rPr>
          <w:sz w:val="16"/>
        </w:rPr>
        <w:t xml:space="preserve"> due to waste products </w:t>
      </w:r>
      <w:r w:rsidRPr="00C868F9">
        <w:rPr>
          <w:rStyle w:val="StyleUnderline"/>
        </w:rPr>
        <w:t>is likely to</w:t>
      </w:r>
      <w:r w:rsidRPr="00C868F9">
        <w:rPr>
          <w:sz w:val="16"/>
        </w:rPr>
        <w:t xml:space="preserve"> </w:t>
      </w:r>
      <w:r w:rsidRPr="00C868F9">
        <w:rPr>
          <w:rStyle w:val="Emphasis"/>
        </w:rPr>
        <w:t>decline</w:t>
      </w:r>
      <w:r w:rsidRPr="00C868F9">
        <w:rPr>
          <w:sz w:val="16"/>
        </w:rPr>
        <w:t xml:space="preserve">. The </w:t>
      </w:r>
      <w:r w:rsidRPr="00C868F9">
        <w:rPr>
          <w:rStyle w:val="StyleUnderline"/>
        </w:rPr>
        <w:t>key point is</w:t>
      </w:r>
      <w:r w:rsidRPr="00C868F9">
        <w:rPr>
          <w:sz w:val="16"/>
        </w:rPr>
        <w:t xml:space="preserve"> that the pollutants associated with </w:t>
      </w:r>
      <w:r w:rsidRPr="00C868F9">
        <w:rPr>
          <w:rStyle w:val="StyleUnderline"/>
        </w:rPr>
        <w:t>the</w:t>
      </w:r>
      <w:r w:rsidRPr="00C868F9">
        <w:rPr>
          <w:sz w:val="16"/>
        </w:rPr>
        <w:t xml:space="preserve"> planetary </w:t>
      </w:r>
      <w:r w:rsidRPr="00C868F9">
        <w:rPr>
          <w:rStyle w:val="StyleUnderline"/>
        </w:rPr>
        <w:t>boundaries are</w:t>
      </w:r>
      <w:r w:rsidRPr="00C868F9">
        <w:rPr>
          <w:sz w:val="16"/>
        </w:rPr>
        <w:t xml:space="preserve"> </w:t>
      </w:r>
      <w:r w:rsidRPr="00C868F9">
        <w:rPr>
          <w:rStyle w:val="Emphasis"/>
        </w:rPr>
        <w:t>so widely recognized</w:t>
      </w:r>
      <w:r w:rsidRPr="00C868F9">
        <w:rPr>
          <w:sz w:val="16"/>
        </w:rPr>
        <w:t xml:space="preserve">, </w:t>
      </w:r>
      <w:r w:rsidRPr="00C868F9">
        <w:rPr>
          <w:rStyle w:val="StyleUnderline"/>
        </w:rPr>
        <w:t>and</w:t>
      </w:r>
      <w:r w:rsidRPr="00C868F9">
        <w:rPr>
          <w:sz w:val="16"/>
        </w:rPr>
        <w:t xml:space="preserve"> the </w:t>
      </w:r>
      <w:r w:rsidRPr="00C868F9">
        <w:rPr>
          <w:rStyle w:val="Emphasis"/>
        </w:rPr>
        <w:t>consequences</w:t>
      </w:r>
      <w:r w:rsidRPr="00C868F9">
        <w:rPr>
          <w:sz w:val="16"/>
        </w:rPr>
        <w:t xml:space="preserve"> of local toxic events </w:t>
      </w:r>
      <w:r w:rsidRPr="00C868F9">
        <w:rPr>
          <w:rStyle w:val="StyleUnderline"/>
        </w:rPr>
        <w:t>are so</w:t>
      </w:r>
      <w:r w:rsidRPr="00C868F9">
        <w:rPr>
          <w:sz w:val="16"/>
        </w:rPr>
        <w:t xml:space="preserve"> </w:t>
      </w:r>
      <w:proofErr w:type="gramStart"/>
      <w:r w:rsidRPr="00C868F9">
        <w:rPr>
          <w:rStyle w:val="Emphasis"/>
        </w:rPr>
        <w:t>immediate</w:t>
      </w:r>
      <w:r w:rsidRPr="00C868F9">
        <w:rPr>
          <w:sz w:val="16"/>
        </w:rPr>
        <w:t>,</w:t>
      </w:r>
      <w:proofErr w:type="gramEnd"/>
      <w:r w:rsidRPr="00C868F9">
        <w:rPr>
          <w:sz w:val="16"/>
        </w:rPr>
        <w:t xml:space="preserve"> that </w:t>
      </w:r>
      <w:r w:rsidRPr="00C868F9">
        <w:rPr>
          <w:rStyle w:val="StyleUnderline"/>
        </w:rPr>
        <w:t>it is reasonable to expect</w:t>
      </w:r>
      <w:r w:rsidRPr="00C868F9">
        <w:rPr>
          <w:sz w:val="16"/>
        </w:rPr>
        <w:t xml:space="preserve"> national </w:t>
      </w:r>
      <w:r w:rsidRPr="00C868F9">
        <w:rPr>
          <w:rStyle w:val="StyleUnderline"/>
        </w:rPr>
        <w:t>governments to act</w:t>
      </w:r>
      <w:r w:rsidRPr="00C868F9">
        <w:rPr>
          <w:sz w:val="16"/>
        </w:rPr>
        <w:t xml:space="preserve"> </w:t>
      </w:r>
      <w:r w:rsidRPr="00C868F9">
        <w:rPr>
          <w:rStyle w:val="Emphasis"/>
        </w:rPr>
        <w:t>before</w:t>
      </w:r>
      <w:r w:rsidRPr="00C868F9">
        <w:rPr>
          <w:sz w:val="16"/>
        </w:rPr>
        <w:t xml:space="preserve"> </w:t>
      </w:r>
      <w:r w:rsidRPr="00C868F9">
        <w:rPr>
          <w:rStyle w:val="StyleUnderline"/>
        </w:rPr>
        <w:t>we suffer a</w:t>
      </w:r>
      <w:r w:rsidRPr="00C868F9">
        <w:rPr>
          <w:sz w:val="16"/>
        </w:rPr>
        <w:t xml:space="preserve"> planetary </w:t>
      </w:r>
      <w:r w:rsidRPr="00C868F9">
        <w:rPr>
          <w:rStyle w:val="StyleUnderline"/>
        </w:rPr>
        <w:t>ecocatastrophe</w:t>
      </w:r>
      <w:r w:rsidRPr="00C868F9">
        <w:rPr>
          <w:sz w:val="16"/>
        </w:rPr>
        <w:t>.</w:t>
      </w:r>
      <w:r w:rsidRPr="00FD4942">
        <w:rPr>
          <w:sz w:val="16"/>
        </w:rPr>
        <w:t xml:space="preserve"> </w:t>
      </w:r>
    </w:p>
    <w:p w14:paraId="636335CB" w14:textId="7CA93C0C" w:rsidR="00F7065A" w:rsidRPr="00701A78" w:rsidRDefault="00F7065A" w:rsidP="00F7065A">
      <w:pPr>
        <w:pStyle w:val="Heading3"/>
      </w:pPr>
      <w:r>
        <w:t>No Impact---Greenland</w:t>
      </w:r>
      <w:r w:rsidR="008C227D">
        <w:t xml:space="preserve"> Melt</w:t>
      </w:r>
    </w:p>
    <w:p w14:paraId="70139DA9" w14:textId="77777777" w:rsidR="00F7065A" w:rsidRPr="00701A78" w:rsidRDefault="00F7065A" w:rsidP="00F7065A">
      <w:pPr>
        <w:pStyle w:val="Heading4"/>
      </w:pPr>
      <w:r w:rsidRPr="00701A78">
        <w:t>Greenland is already committed to significant melting regardless of future climate scenarios</w:t>
      </w:r>
    </w:p>
    <w:p w14:paraId="3B945255" w14:textId="77777777" w:rsidR="00F7065A" w:rsidRPr="00701A78" w:rsidRDefault="00F7065A" w:rsidP="00F7065A">
      <w:r w:rsidRPr="00701A78">
        <w:rPr>
          <w:rStyle w:val="Style13ptBold"/>
        </w:rPr>
        <w:t>Box et al. 22</w:t>
      </w:r>
      <w:r w:rsidRPr="00701A78">
        <w:t xml:space="preserve"> [Jason E. Box, Geological Survey of Denmark and Greenland, Copenhagen, Denmark; Alun Hubbard, </w:t>
      </w:r>
      <w:proofErr w:type="spellStart"/>
      <w:r w:rsidRPr="00701A78">
        <w:t>Institut</w:t>
      </w:r>
      <w:proofErr w:type="spellEnd"/>
      <w:r w:rsidRPr="00701A78">
        <w:t xml:space="preserve"> for Geosciences, The Arctic University of Norway, Tromsø, Norway, Geography and </w:t>
      </w:r>
      <w:proofErr w:type="spellStart"/>
      <w:r w:rsidRPr="00701A78">
        <w:t>Kvantum</w:t>
      </w:r>
      <w:proofErr w:type="spellEnd"/>
      <w:r w:rsidRPr="00701A78">
        <w:t xml:space="preserve"> Institute, </w:t>
      </w:r>
      <w:proofErr w:type="spellStart"/>
      <w:r w:rsidRPr="00701A78">
        <w:t>Oulun</w:t>
      </w:r>
      <w:proofErr w:type="spellEnd"/>
      <w:r w:rsidRPr="00701A78">
        <w:t xml:space="preserve"> </w:t>
      </w:r>
      <w:proofErr w:type="spellStart"/>
      <w:r w:rsidRPr="00701A78">
        <w:t>yliopisto</w:t>
      </w:r>
      <w:proofErr w:type="spellEnd"/>
      <w:r w:rsidRPr="00701A78">
        <w:t xml:space="preserve">, Oulu, Finland; David B. Bahr, Institute for Arctic and Alpine Research, University of Colorado, Boulder, CO, USA; William T. Colgan, Geological Survey of Denmark and Greenland, Copenhagen, Denmark; Xavier Fettweis, Geography, SPHERES research units, University of Liège, Liège, Belgium;  Kenneth D. Mankoff, Geological Survey of Denmark and Greenland, Copenhagen, Denmark; Adrien </w:t>
      </w:r>
      <w:proofErr w:type="spellStart"/>
      <w:r w:rsidRPr="00701A78">
        <w:t>Wehrlé</w:t>
      </w:r>
      <w:proofErr w:type="spellEnd"/>
      <w:r w:rsidRPr="00701A78">
        <w:t xml:space="preserve">, Institute of Geography, University of Zürich, Zürich, Switzerland; Brice Noël, Institute for Marine and Atmospheric Research, Utrecht University, Utrecht, the Netherlands; Michiel R. van den </w:t>
      </w:r>
      <w:proofErr w:type="spellStart"/>
      <w:r w:rsidRPr="00701A78">
        <w:t>Broeke</w:t>
      </w:r>
      <w:proofErr w:type="spellEnd"/>
      <w:r w:rsidRPr="00701A78">
        <w:t>, Institute for Marine and Atmospheric Research, Utrecht University, Utrecht, the Netherlands; Bert Wouters, Institute for Marine and Atmospheric Research, Utrecht University, Utrecht, the Netherlands, Department of Geoscience &amp; Remote Sensing, Delft University of Technology, Delft, the Netherlands; Anders A. Bjørk Department of Geosciences and Natural Resources Management, University of Copenhagen, Copenhagen, Denmark; &amp; Robert S. Fausto, Geological Survey of Denmark and Greenland, Copenhagen, Denmark. "Greenland ice sheet climate disequilibrium and committed sea-level rise", 8-28-2022, Nature, https://www.nature.com/articles/s41558-022-01441-2, accessed 6-30-2025] /</w:t>
      </w:r>
      <w:proofErr w:type="spellStart"/>
      <w:r w:rsidRPr="00701A78">
        <w:t>vzhu</w:t>
      </w:r>
      <w:proofErr w:type="spellEnd"/>
      <w:r w:rsidRPr="00701A78">
        <w:t xml:space="preserve"> **SLR = Sea Level Rise; SMB = surface mass balance**</w:t>
      </w:r>
    </w:p>
    <w:p w14:paraId="44275D1F" w14:textId="77777777" w:rsidR="00F7065A" w:rsidRPr="00701A78" w:rsidRDefault="00F7065A" w:rsidP="00F7065A">
      <w:pPr>
        <w:rPr>
          <w:sz w:val="16"/>
        </w:rPr>
      </w:pPr>
      <w:r w:rsidRPr="00701A78">
        <w:rPr>
          <w:sz w:val="16"/>
        </w:rPr>
        <w:t>Results</w:t>
      </w:r>
    </w:p>
    <w:p w14:paraId="352C4AB9" w14:textId="77777777" w:rsidR="00F7065A" w:rsidRPr="00701A78" w:rsidRDefault="00F7065A" w:rsidP="00F7065A">
      <w:pPr>
        <w:rPr>
          <w:u w:val="single"/>
        </w:rPr>
      </w:pPr>
      <w:r w:rsidRPr="00701A78">
        <w:rPr>
          <w:rStyle w:val="StyleUnderline"/>
        </w:rPr>
        <w:t xml:space="preserve">Application of the </w:t>
      </w:r>
      <w:r w:rsidRPr="00FA493F">
        <w:rPr>
          <w:rStyle w:val="StyleUnderline"/>
          <w:bCs/>
        </w:rPr>
        <w:t>average 2000–2019</w:t>
      </w:r>
      <w:r w:rsidRPr="00701A78">
        <w:rPr>
          <w:rStyle w:val="StyleUnderline"/>
        </w:rPr>
        <w:t xml:space="preserve">, hereafter ‘recent’, climatology to </w:t>
      </w:r>
      <w:r w:rsidRPr="00FA493F">
        <w:rPr>
          <w:rStyle w:val="StyleUnderline"/>
          <w:bCs/>
        </w:rPr>
        <w:t>Greenland</w:t>
      </w:r>
      <w:r w:rsidRPr="00701A78">
        <w:rPr>
          <w:rStyle w:val="StyleUnderline"/>
        </w:rPr>
        <w:t xml:space="preserve">’s entire glacierized area of 1,783,090 km2 gives an AAR/AAR0 (α) disequilibrium with the current ice configuration corresponding with a </w:t>
      </w:r>
      <w:r w:rsidRPr="00FA493F">
        <w:rPr>
          <w:rStyle w:val="StyleUnderline"/>
          <w:bCs/>
        </w:rPr>
        <w:t>3.3 ± 0.8% committed area</w:t>
      </w:r>
      <w:r w:rsidRPr="00701A78">
        <w:rPr>
          <w:rStyle w:val="StyleUnderline"/>
        </w:rPr>
        <w:t xml:space="preserve"> and volume loss. Taken in perpetuity, this imbalance with recent climate results in 59 ± 15 × 10^3 km2 of committed retreat of Greenland’s ice area, equivalent to 110 ± 27 × 103 km3 of the ice sheet volume or </w:t>
      </w:r>
      <w:r w:rsidRPr="00CF1F31">
        <w:rPr>
          <w:rStyle w:val="StyleUnderline"/>
          <w:bCs/>
        </w:rPr>
        <w:t>274 ± 68 mm</w:t>
      </w:r>
      <w:r w:rsidRPr="00701A78">
        <w:rPr>
          <w:rStyle w:val="StyleUnderline"/>
        </w:rPr>
        <w:t xml:space="preserve"> of global eustatic </w:t>
      </w:r>
      <w:r w:rsidRPr="00CF1F31">
        <w:rPr>
          <w:rStyle w:val="StyleUnderline"/>
          <w:bCs/>
        </w:rPr>
        <w:t>SLR.</w:t>
      </w:r>
    </w:p>
    <w:p w14:paraId="7F3B7A96" w14:textId="77777777" w:rsidR="00F7065A" w:rsidRPr="00701A78" w:rsidRDefault="00F7065A" w:rsidP="00F7065A">
      <w:pPr>
        <w:rPr>
          <w:sz w:val="16"/>
        </w:rPr>
      </w:pPr>
      <w:r w:rsidRPr="00701A78">
        <w:rPr>
          <w:sz w:val="16"/>
        </w:rPr>
        <w:t xml:space="preserve">Over the 2000–2019 period, we found that </w:t>
      </w:r>
      <w:r w:rsidRPr="00CF1F31">
        <w:rPr>
          <w:rStyle w:val="StyleUnderline"/>
          <w:bCs/>
        </w:rPr>
        <w:t>surface ablation</w:t>
      </w:r>
      <w:r w:rsidRPr="00701A78">
        <w:rPr>
          <w:rStyle w:val="StyleUnderline"/>
        </w:rPr>
        <w:t xml:space="preserve"> through meltwater run-off is the </w:t>
      </w:r>
      <w:r w:rsidRPr="00CF1F31">
        <w:rPr>
          <w:rStyle w:val="StyleUnderline"/>
          <w:bCs/>
        </w:rPr>
        <w:t>primary control</w:t>
      </w:r>
      <w:r w:rsidRPr="00701A78">
        <w:rPr>
          <w:rStyle w:val="StyleUnderline"/>
        </w:rPr>
        <w:t xml:space="preserve"> on the trend and interannual variability of the Greenland ice sheet mass budget.</w:t>
      </w:r>
      <w:r w:rsidRPr="00701A78">
        <w:rPr>
          <w:sz w:val="16"/>
        </w:rPr>
        <w:t xml:space="preserve"> The magnitude of the SMB trend is twice that of tidewater ice flow discharge (D) and the variability in SMB is an order of magnitude greater (Fig. 2). SMB variability is dominated by that from meltwater run-off (SMB versus R correlation: −0.855, 1 − P &gt; 0.999), with the SMB versus precipitation (P) correlation = 0.528, 1 − P &gt; 0.983. Despite run-off (R) averaging less than the ice flow discharge, its interannual variability exceeds that of D by a factor of ten. </w:t>
      </w:r>
      <w:r w:rsidRPr="00701A78">
        <w:rPr>
          <w:rStyle w:val="StyleUnderline"/>
        </w:rPr>
        <w:t xml:space="preserve">Indicative of an intensifying hydrological system, the ice sheet has been undergoing increased </w:t>
      </w:r>
      <w:r w:rsidRPr="00CF1F31">
        <w:rPr>
          <w:rStyle w:val="StyleUnderline"/>
          <w:bCs/>
        </w:rPr>
        <w:t>mass turnover,</w:t>
      </w:r>
      <w:r w:rsidRPr="00701A78">
        <w:rPr>
          <w:rStyle w:val="StyleUnderline"/>
        </w:rPr>
        <w:t xml:space="preserve"> while paradoxically in a state of retreat and </w:t>
      </w:r>
      <w:r w:rsidRPr="00CF1F31">
        <w:rPr>
          <w:rStyle w:val="StyleUnderline"/>
          <w:bCs/>
        </w:rPr>
        <w:t>thinning</w:t>
      </w:r>
      <w:r w:rsidRPr="00CF1F31">
        <w:rPr>
          <w:rStyle w:val="StyleUnderline"/>
        </w:rPr>
        <w:t>19</w:t>
      </w:r>
      <w:r w:rsidRPr="00701A78">
        <w:rPr>
          <w:sz w:val="16"/>
        </w:rPr>
        <w:t xml:space="preserve">,20. The AAR to mass balance correlation holds independently for both tidewater and land-terminating sectors, demonstrating that </w:t>
      </w:r>
      <w:r w:rsidRPr="00701A78">
        <w:rPr>
          <w:rStyle w:val="StyleUnderline"/>
        </w:rPr>
        <w:t xml:space="preserve">the impact of increasing surface ablation and run-off is not limited to land-terminating sectors but prevails across the </w:t>
      </w:r>
      <w:r w:rsidRPr="00CF1F31">
        <w:rPr>
          <w:rStyle w:val="StyleUnderline"/>
          <w:bCs/>
        </w:rPr>
        <w:t>entire ice sheet</w:t>
      </w:r>
      <w:r w:rsidRPr="00701A78">
        <w:rPr>
          <w:rStyle w:val="StyleUnderline"/>
        </w:rPr>
        <w:t xml:space="preserve"> given that </w:t>
      </w:r>
      <w:r w:rsidRPr="00CF1F31">
        <w:rPr>
          <w:rStyle w:val="StyleUnderline"/>
          <w:bCs/>
        </w:rPr>
        <w:t>84%</w:t>
      </w:r>
      <w:r w:rsidRPr="00701A78">
        <w:rPr>
          <w:rStyle w:val="StyleUnderline"/>
        </w:rPr>
        <w:t xml:space="preserve"> of its volume is </w:t>
      </w:r>
      <w:r w:rsidRPr="00CF1F31">
        <w:rPr>
          <w:rStyle w:val="StyleUnderline"/>
          <w:bCs/>
        </w:rPr>
        <w:t>marine-terminating</w:t>
      </w:r>
      <w:r w:rsidRPr="00701A78">
        <w:rPr>
          <w:sz w:val="16"/>
        </w:rPr>
        <w:t xml:space="preserve"> (Extended Data Fig. 2).</w:t>
      </w:r>
    </w:p>
    <w:p w14:paraId="27DAD577" w14:textId="77777777" w:rsidR="00F7065A" w:rsidRPr="00701A78" w:rsidRDefault="00F7065A" w:rsidP="00F7065A">
      <w:pPr>
        <w:rPr>
          <w:u w:val="single"/>
        </w:rPr>
      </w:pPr>
      <w:r w:rsidRPr="00701A78">
        <w:rPr>
          <w:sz w:val="16"/>
        </w:rPr>
        <w:t>T</w:t>
      </w:r>
      <w:r w:rsidRPr="00701A78">
        <w:rPr>
          <w:rStyle w:val="StyleUnderline"/>
        </w:rPr>
        <w:t xml:space="preserve">he </w:t>
      </w:r>
      <w:r w:rsidRPr="00CF1F31">
        <w:rPr>
          <w:rStyle w:val="StyleUnderline"/>
          <w:bCs/>
        </w:rPr>
        <w:t>high-melt year</w:t>
      </w:r>
      <w:r w:rsidRPr="00701A78">
        <w:rPr>
          <w:rStyle w:val="StyleUnderline"/>
        </w:rPr>
        <w:t xml:space="preserve"> of </w:t>
      </w:r>
      <w:r w:rsidRPr="00CF1F31">
        <w:rPr>
          <w:rStyle w:val="StyleUnderline"/>
          <w:bCs/>
        </w:rPr>
        <w:t>2012</w:t>
      </w:r>
      <w:r w:rsidRPr="00701A78">
        <w:rPr>
          <w:rStyle w:val="StyleUnderline"/>
        </w:rPr>
        <w:t xml:space="preserve"> was driven by a persistent </w:t>
      </w:r>
      <w:r w:rsidRPr="00CF1F31">
        <w:rPr>
          <w:rStyle w:val="StyleUnderline"/>
          <w:bCs/>
        </w:rPr>
        <w:t>negative</w:t>
      </w:r>
      <w:r w:rsidRPr="00701A78">
        <w:rPr>
          <w:rStyle w:val="StyleUnderline"/>
        </w:rPr>
        <w:t xml:space="preserve"> </w:t>
      </w:r>
      <w:r w:rsidRPr="00CF1F31">
        <w:rPr>
          <w:rStyle w:val="StyleUnderline"/>
          <w:bCs/>
        </w:rPr>
        <w:t>extreme</w:t>
      </w:r>
      <w:r w:rsidRPr="00701A78">
        <w:rPr>
          <w:rStyle w:val="StyleUnderline"/>
        </w:rPr>
        <w:t xml:space="preserve"> in the North Atlantic Oscillation (NAO index = −1.6),</w:t>
      </w:r>
      <w:r w:rsidRPr="00701A78">
        <w:rPr>
          <w:sz w:val="16"/>
        </w:rPr>
        <w:t xml:space="preserve"> </w:t>
      </w:r>
      <w:r w:rsidRPr="00701A78">
        <w:rPr>
          <w:rStyle w:val="StyleUnderline"/>
        </w:rPr>
        <w:t xml:space="preserve">delivering </w:t>
      </w:r>
      <w:r w:rsidRPr="00CF1F31">
        <w:rPr>
          <w:rStyle w:val="StyleUnderline"/>
          <w:bCs/>
        </w:rPr>
        <w:t>excess atmospheric heat</w:t>
      </w:r>
      <w:r w:rsidRPr="00701A78">
        <w:rPr>
          <w:rStyle w:val="StyleUnderline"/>
        </w:rPr>
        <w:t xml:space="preserve"> to Greenland21</w:t>
      </w:r>
      <w:r w:rsidRPr="00701A78">
        <w:rPr>
          <w:sz w:val="16"/>
        </w:rPr>
        <w:t xml:space="preserve">,22, which caused enhanced and sustained surface ablation and meltwater run-off, for example3,23. </w:t>
      </w:r>
      <w:r w:rsidRPr="00701A78">
        <w:rPr>
          <w:rStyle w:val="StyleUnderline"/>
        </w:rPr>
        <w:t>Taking this high-melt year as an analogue for a projected late-twenty-first-century sustained warmer climate</w:t>
      </w:r>
      <w:r w:rsidRPr="00701A78">
        <w:rPr>
          <w:sz w:val="16"/>
        </w:rPr>
        <w:t xml:space="preserve"> (</w:t>
      </w:r>
      <w:proofErr w:type="spellStart"/>
      <w:r w:rsidRPr="00701A78">
        <w:rPr>
          <w:sz w:val="16"/>
        </w:rPr>
        <w:t>Tedstone</w:t>
      </w:r>
      <w:proofErr w:type="spellEnd"/>
      <w:r w:rsidRPr="00701A78">
        <w:rPr>
          <w:sz w:val="16"/>
        </w:rPr>
        <w:t xml:space="preserve"> et al.24), we found that the year 2012 AAR applied in perpetuity to Greenland </w:t>
      </w:r>
      <w:r w:rsidRPr="00701A78">
        <w:rPr>
          <w:rStyle w:val="StyleUnderline"/>
        </w:rPr>
        <w:t xml:space="preserve">commits a minimum of </w:t>
      </w:r>
      <w:r w:rsidRPr="00CF1F31">
        <w:rPr>
          <w:rStyle w:val="StyleUnderline"/>
          <w:bCs/>
        </w:rPr>
        <w:t>10 ± 2% ice area</w:t>
      </w:r>
      <w:r w:rsidRPr="00701A78">
        <w:rPr>
          <w:rStyle w:val="StyleUnderline"/>
        </w:rPr>
        <w:t xml:space="preserve"> (169 ± 29 × 103 km2) decline equivalent to 314 ± 54 × 103 km3 of the ice sheet volume or </w:t>
      </w:r>
      <w:r w:rsidRPr="00CF1F31">
        <w:rPr>
          <w:rStyle w:val="StyleUnderline"/>
          <w:bCs/>
        </w:rPr>
        <w:t>782 ± 135 mm</w:t>
      </w:r>
      <w:r w:rsidRPr="00701A78">
        <w:rPr>
          <w:rStyle w:val="StyleUnderline"/>
        </w:rPr>
        <w:t xml:space="preserve"> eustatic SLR (Table 1).</w:t>
      </w:r>
    </w:p>
    <w:p w14:paraId="113BEB35" w14:textId="77777777" w:rsidR="00F7065A" w:rsidRPr="00701A78" w:rsidRDefault="00F7065A" w:rsidP="00F7065A">
      <w:pPr>
        <w:rPr>
          <w:sz w:val="16"/>
        </w:rPr>
      </w:pPr>
      <w:r w:rsidRPr="00701A78">
        <w:rPr>
          <w:rStyle w:val="StyleUnderline"/>
        </w:rPr>
        <w:t xml:space="preserve">Conversely, summer 2018 was dominated by an </w:t>
      </w:r>
      <w:r w:rsidRPr="00CF1F31">
        <w:rPr>
          <w:rStyle w:val="StyleUnderline"/>
          <w:bCs/>
        </w:rPr>
        <w:t>extreme</w:t>
      </w:r>
      <w:r w:rsidRPr="00701A78">
        <w:rPr>
          <w:rStyle w:val="StyleUnderline"/>
        </w:rPr>
        <w:t xml:space="preserve"> </w:t>
      </w:r>
      <w:r w:rsidRPr="00CF1F31">
        <w:rPr>
          <w:rStyle w:val="StyleUnderline"/>
          <w:bCs/>
        </w:rPr>
        <w:t>positive</w:t>
      </w:r>
      <w:r w:rsidRPr="00701A78">
        <w:rPr>
          <w:rStyle w:val="StyleUnderline"/>
        </w:rPr>
        <w:t xml:space="preserve"> NAO</w:t>
      </w:r>
      <w:r w:rsidRPr="00701A78">
        <w:rPr>
          <w:sz w:val="16"/>
        </w:rPr>
        <w:t xml:space="preserve"> (index = +1.5) with cold polar air drawn along Greenland’s broad western flank, suppressing surface melt and resulting in the lowest surface mass loss recorded so </w:t>
      </w:r>
      <w:proofErr w:type="gramStart"/>
      <w:r w:rsidRPr="00701A78">
        <w:rPr>
          <w:sz w:val="16"/>
        </w:rPr>
        <w:t>far</w:t>
      </w:r>
      <w:proofErr w:type="gramEnd"/>
      <w:r w:rsidRPr="00701A78">
        <w:rPr>
          <w:sz w:val="16"/>
        </w:rPr>
        <w:t xml:space="preserve"> this century3 (Fig. 1). Across virtually all sectors, this low surface ablation year had an AAR ≈ AAR0, indicating that the ice sheet was temporarily in a state of mass budget equilibrium. </w:t>
      </w:r>
      <w:r w:rsidRPr="00701A78">
        <w:rPr>
          <w:rStyle w:val="StyleUnderline"/>
        </w:rPr>
        <w:t xml:space="preserve">Western Greenland, which includes the large tidewater outlet glaciers of </w:t>
      </w:r>
      <w:proofErr w:type="spellStart"/>
      <w:r w:rsidRPr="00701A78">
        <w:rPr>
          <w:rStyle w:val="StyleUnderline"/>
        </w:rPr>
        <w:t>Jakobshavn</w:t>
      </w:r>
      <w:proofErr w:type="spellEnd"/>
      <w:r w:rsidRPr="00701A78">
        <w:rPr>
          <w:rStyle w:val="StyleUnderline"/>
        </w:rPr>
        <w:t xml:space="preserve"> </w:t>
      </w:r>
      <w:proofErr w:type="spellStart"/>
      <w:r w:rsidRPr="00701A78">
        <w:rPr>
          <w:rStyle w:val="StyleUnderline"/>
        </w:rPr>
        <w:t>Isbrae</w:t>
      </w:r>
      <w:proofErr w:type="spellEnd"/>
      <w:r w:rsidRPr="00701A78">
        <w:rPr>
          <w:rStyle w:val="StyleUnderline"/>
        </w:rPr>
        <w:t xml:space="preserve">, Rink, </w:t>
      </w:r>
      <w:proofErr w:type="spellStart"/>
      <w:r w:rsidRPr="00701A78">
        <w:rPr>
          <w:rStyle w:val="StyleUnderline"/>
        </w:rPr>
        <w:t>Upernavik</w:t>
      </w:r>
      <w:proofErr w:type="spellEnd"/>
      <w:r w:rsidRPr="00701A78">
        <w:rPr>
          <w:rStyle w:val="StyleUnderline"/>
        </w:rPr>
        <w:t xml:space="preserve"> and Store (</w:t>
      </w:r>
      <w:proofErr w:type="spellStart"/>
      <w:r w:rsidRPr="00701A78">
        <w:rPr>
          <w:rStyle w:val="StyleUnderline"/>
        </w:rPr>
        <w:t>Mouginot</w:t>
      </w:r>
      <w:proofErr w:type="spellEnd"/>
      <w:r w:rsidRPr="00701A78">
        <w:rPr>
          <w:rStyle w:val="StyleUnderline"/>
        </w:rPr>
        <w:t xml:space="preserve"> et al.19) still had an implicit adjustment with </w:t>
      </w:r>
      <w:r w:rsidRPr="00CF1F31">
        <w:rPr>
          <w:rStyle w:val="StyleUnderline"/>
          <w:bCs/>
        </w:rPr>
        <w:t>net mass loss</w:t>
      </w:r>
      <w:r w:rsidRPr="00701A78">
        <w:rPr>
          <w:sz w:val="16"/>
        </w:rPr>
        <w:t xml:space="preserve"> </w:t>
      </w:r>
      <w:r w:rsidRPr="00701A78">
        <w:rPr>
          <w:rStyle w:val="StyleUnderline"/>
        </w:rPr>
        <w:t xml:space="preserve">despite predominantly cool surface climatology </w:t>
      </w:r>
      <w:r w:rsidRPr="00701A78">
        <w:rPr>
          <w:sz w:val="16"/>
        </w:rPr>
        <w:t>but which was insufficient to offset the mass gains from snowfall and suppressed surface melting.</w:t>
      </w:r>
    </w:p>
    <w:p w14:paraId="42BB13D7" w14:textId="77777777" w:rsidR="00F7065A" w:rsidRPr="00701A78" w:rsidRDefault="00F7065A" w:rsidP="00F7065A">
      <w:pPr>
        <w:rPr>
          <w:u w:val="single"/>
        </w:rPr>
      </w:pPr>
      <w:r w:rsidRPr="00701A78">
        <w:rPr>
          <w:rStyle w:val="StyleUnderline"/>
        </w:rPr>
        <w:t xml:space="preserve">The respectively high and low-melt years of 2012 and 2018 are useful to </w:t>
      </w:r>
      <w:r w:rsidRPr="00CF1F31">
        <w:rPr>
          <w:rStyle w:val="StyleUnderline"/>
          <w:bCs/>
        </w:rPr>
        <w:t>represent future extremes</w:t>
      </w:r>
      <w:r w:rsidRPr="00701A78">
        <w:rPr>
          <w:rStyle w:val="StyleUnderline"/>
        </w:rPr>
        <w:t xml:space="preserve"> that are becoming the </w:t>
      </w:r>
      <w:r w:rsidRPr="00CF1F31">
        <w:rPr>
          <w:rStyle w:val="StyleUnderline"/>
          <w:bCs/>
        </w:rPr>
        <w:t>hallmark</w:t>
      </w:r>
      <w:r w:rsidRPr="00701A78">
        <w:rPr>
          <w:rStyle w:val="StyleUnderline"/>
        </w:rPr>
        <w:t xml:space="preserve"> of Arctic amplified climate change25,26,27. Indeed, Greenland climate </w:t>
      </w:r>
      <w:r w:rsidRPr="00CF1F31">
        <w:rPr>
          <w:rStyle w:val="StyleUnderline"/>
          <w:bCs/>
        </w:rPr>
        <w:t>variability</w:t>
      </w:r>
      <w:r w:rsidRPr="00701A78">
        <w:rPr>
          <w:rStyle w:val="StyleUnderline"/>
        </w:rPr>
        <w:t xml:space="preserve"> is observed to be </w:t>
      </w:r>
      <w:r w:rsidRPr="00CF1F31">
        <w:rPr>
          <w:rStyle w:val="StyleUnderline"/>
          <w:bCs/>
        </w:rPr>
        <w:t>increasing</w:t>
      </w:r>
      <w:r w:rsidRPr="00CF1F31">
        <w:rPr>
          <w:rStyle w:val="StyleUnderline"/>
        </w:rPr>
        <w:t>28</w:t>
      </w:r>
      <w:r w:rsidRPr="00701A78">
        <w:rPr>
          <w:rStyle w:val="StyleUnderline"/>
        </w:rPr>
        <w:t>,29, yet it is not well captured by global climate models30.</w:t>
      </w:r>
    </w:p>
    <w:p w14:paraId="1DF4F2CE" w14:textId="77777777" w:rsidR="00F7065A" w:rsidRPr="00701A78" w:rsidRDefault="00F7065A" w:rsidP="00F7065A">
      <w:pPr>
        <w:rPr>
          <w:sz w:val="16"/>
        </w:rPr>
      </w:pPr>
      <w:r w:rsidRPr="00701A78">
        <w:rPr>
          <w:sz w:val="16"/>
        </w:rPr>
        <w:t>Given no area dependence on specific mass balance across the 473 sectors (Extended Data Fig. 3), we may obtain ice mass closure for the missing 1% of ice area arising from areas smaller than 30 km2 not considered in this study due to a 1-km resolution constrain on the Moderate Resolution Imaging Spectroradiometer (MODIS) albedo grids by applying the mean specific imbalance for land-terminating sectors of −446 ± 309 kg m−2 y−1. That residual area has a recent climate (years 2000–2019) imbalance of 3.4 ± 2.7 mm sea level equivalent.</w:t>
      </w:r>
    </w:p>
    <w:p w14:paraId="59137830" w14:textId="77777777" w:rsidR="00F7065A" w:rsidRPr="00701A78" w:rsidRDefault="00F7065A" w:rsidP="00F7065A">
      <w:pPr>
        <w:rPr>
          <w:sz w:val="16"/>
        </w:rPr>
      </w:pPr>
      <w:r w:rsidRPr="00701A78">
        <w:rPr>
          <w:sz w:val="16"/>
        </w:rPr>
        <w:t>Regional imbalance</w:t>
      </w:r>
    </w:p>
    <w:p w14:paraId="5AF6C1D9" w14:textId="77777777" w:rsidR="00F7065A" w:rsidRPr="00701A78" w:rsidRDefault="00F7065A" w:rsidP="00F7065A">
      <w:pPr>
        <w:rPr>
          <w:sz w:val="16"/>
        </w:rPr>
      </w:pPr>
      <w:r w:rsidRPr="00701A78">
        <w:rPr>
          <w:sz w:val="16"/>
        </w:rPr>
        <w:t xml:space="preserve">Strong regional patterns of Greenland ice disequilibrium and committed SLR from the 2000 to 2019 climate are evident with the present-day imbalance of western Greenland being four times that of eastern sectors (Table 1). Such regional contrast arises from strong east–west gradients in snowfall accumulation31, coupled with high eastern topographic relief15 and proximity to high south-eastern (SE) snowfall North Atlantic storms31 that altogether result in a 30% steeper SE ice surface slope compared to the western ice sheet. </w:t>
      </w:r>
      <w:r w:rsidRPr="00701A78">
        <w:rPr>
          <w:rStyle w:val="StyleUnderline"/>
        </w:rPr>
        <w:t xml:space="preserve">Hence, the </w:t>
      </w:r>
      <w:r w:rsidRPr="00CF1F31">
        <w:rPr>
          <w:rStyle w:val="StyleUnderline"/>
          <w:bCs/>
        </w:rPr>
        <w:t>gentler western sectors</w:t>
      </w:r>
      <w:r w:rsidRPr="00701A78">
        <w:rPr>
          <w:rStyle w:val="StyleUnderline"/>
        </w:rPr>
        <w:t xml:space="preserve"> of the ice sheet are generally </w:t>
      </w:r>
      <w:r w:rsidRPr="00CF1F31">
        <w:rPr>
          <w:rStyle w:val="StyleUnderline"/>
          <w:bCs/>
        </w:rPr>
        <w:t>more susceptible</w:t>
      </w:r>
      <w:r w:rsidRPr="00701A78">
        <w:rPr>
          <w:rStyle w:val="StyleUnderline"/>
        </w:rPr>
        <w:t xml:space="preserve"> to recent surface warming and yield larger melt volumes amplified by the flatter elevation profile, thinner seasonal snow cover and a darker ablation area</w:t>
      </w:r>
      <w:r w:rsidRPr="00701A78">
        <w:rPr>
          <w:sz w:val="16"/>
        </w:rPr>
        <w:t>32,33. The year 2012 high-melt case resulted in a fourfold increase in disequilibrium from predominantly land-terminating south-western (SW) sectors and a 186 ± 30 mm SLR commitment, which is the highest of all Greenland sectors. Under the anomalously low-melt year 2018 surface climate, the SW incurs a mass budget surplus of 22 ± 13 mm equivalent sea-level drawdown. Although of a smaller magnitude than the sea-level drawdown from the north-eastern (NE) and central eastern (CE) regions, the magnitude of the difference between the 2012 and 2018 scenarios is greatest for the SW, highlighting the SW as a surface-climate-sensitivity hotspot region.</w:t>
      </w:r>
    </w:p>
    <w:p w14:paraId="477777B3" w14:textId="77777777" w:rsidR="00F7065A" w:rsidRPr="00701A78" w:rsidRDefault="00F7065A" w:rsidP="00F7065A">
      <w:pPr>
        <w:rPr>
          <w:sz w:val="16"/>
        </w:rPr>
      </w:pPr>
      <w:r w:rsidRPr="00701A78">
        <w:rPr>
          <w:sz w:val="16"/>
        </w:rPr>
        <w:t>The predominantly marine-terminating north-western (NW) sector is most out of balance with the 2000–2019 climate (Table 1 and Fig. 3), committing 79 ± 12 mm equivalent SLR. The region is sensitive to climate warming34 and meltwater run-off35 compounded by its marine-terminating margin with a relatively high regional ice flow discharge. Under a perpetual high-melt year 2012, this region’s mass loss commitment increases to 169 ± 28 mm equivalent SLR; under a perpetual 2018 climate, the sector is in mass budget equilibrium. In contrast to the NW, the relatively small SE sector, with just 8% of Greenland’s ice volume, yields just 4% of the recent ice imbalance (Table 1) despite this region having the largest ice flow discharge; 20% of the total36. However, under the 2012 climate applied in perpetuity, the mass loss commitment from the SE increases substantially to 67 ± 8 mm equivalent SLR but has, like for the NW, a stable mass budget under the low-melt 2018 climate.</w:t>
      </w:r>
    </w:p>
    <w:p w14:paraId="4D37EE03" w14:textId="77777777" w:rsidR="00F7065A" w:rsidRPr="00701A78" w:rsidRDefault="00F7065A" w:rsidP="00F7065A">
      <w:pPr>
        <w:rPr>
          <w:sz w:val="16"/>
        </w:rPr>
      </w:pPr>
      <w:r w:rsidRPr="00701A78">
        <w:rPr>
          <w:sz w:val="16"/>
        </w:rPr>
        <w:t>The relatively high elevation, cold and dry CE region is in mass budget equilibrium with the 2000–2019 climate (Table 1), a finding confirmed by recent satellite altimetry3,20. Despite rising air temperatures during the past two decades, a negative correspondence of mass balance with NAO across the region has delivered increased snowfall while limiting surface melt37. However, the CE region is vulnerable to future sustained mass loss as represented by the high-melt year of 2012. The CE region likewise exemplifies considerable climate sensitivity with an ice mass budget surplus under the cool year 2018 climate, yielding a substantial 44 ± 8 mm hypothetical sea-level drawdown.</w:t>
      </w:r>
    </w:p>
    <w:p w14:paraId="75B2B6B6" w14:textId="77777777" w:rsidR="00F7065A" w:rsidRPr="00701A78" w:rsidRDefault="00F7065A" w:rsidP="00F7065A">
      <w:pPr>
        <w:rPr>
          <w:sz w:val="16"/>
        </w:rPr>
      </w:pPr>
      <w:r w:rsidRPr="00701A78">
        <w:rPr>
          <w:sz w:val="16"/>
        </w:rPr>
        <w:t>Greenland’s NE sector, despite including major outlet glaciers and ice streams that are undergoing considerable dynamic changes19,38, yields a relatively modest 24 ± 30 mm equivalent SLR under Greenland’s recent climate but which rises to 65 ± 8 mm under a perpetual 2012 climate. Similarly, the northern (NO) sector with 14% of Greenland’s total ice area, is also mainly marine-terminating but contributes just 3% to the recent mass imbalance due to much lower surface ablation across this region, increasing by half to 72 ± 30 mm SLR under the high-melt year 2012 climate.</w:t>
      </w:r>
    </w:p>
    <w:p w14:paraId="64186B36" w14:textId="77777777" w:rsidR="00F7065A" w:rsidRPr="00701A78" w:rsidRDefault="00F7065A" w:rsidP="00F7065A">
      <w:pPr>
        <w:rPr>
          <w:sz w:val="16"/>
        </w:rPr>
      </w:pPr>
      <w:r w:rsidRPr="00701A78">
        <w:rPr>
          <w:sz w:val="16"/>
        </w:rPr>
        <w:t>Although land-terminating sectors comprise around a quarter of Greenland’s glacierized area, they disproportionately account for 41% of Greenland’s recent ice imbalance (Table 1) and demonstrate the dominance of surface ablation in currently committed ice loss. The land-terminating versus tidewater sector contrast is strongest for the SW sector, with the highest concentration of land-terminating ice flow, accounting for two-thirds of the recent land-terminating SLR commitment. Application of the extreme 2012 climate increases the land-terminating SLR commitment threefold, underscoring once again the high sensitivity of the SW mass budget to climate warming.</w:t>
      </w:r>
    </w:p>
    <w:p w14:paraId="17D5E3A4" w14:textId="77777777" w:rsidR="00F7065A" w:rsidRPr="00701A78" w:rsidRDefault="00F7065A" w:rsidP="00F7065A">
      <w:pPr>
        <w:rPr>
          <w:sz w:val="16"/>
        </w:rPr>
      </w:pPr>
      <w:r w:rsidRPr="00701A78">
        <w:rPr>
          <w:sz w:val="16"/>
        </w:rPr>
        <w:t xml:space="preserve">Our approach places no bounds on the timescale of </w:t>
      </w:r>
      <w:proofErr w:type="gramStart"/>
      <w:r w:rsidRPr="00701A78">
        <w:rPr>
          <w:sz w:val="16"/>
        </w:rPr>
        <w:t>Greenland‘</w:t>
      </w:r>
      <w:proofErr w:type="gramEnd"/>
      <w:r w:rsidRPr="00701A78">
        <w:rPr>
          <w:sz w:val="16"/>
        </w:rPr>
        <w:t xml:space="preserve">s committed ice mass loss, making direct comparison with coupled ice flow models an </w:t>
      </w:r>
      <w:proofErr w:type="gramStart"/>
      <w:r w:rsidRPr="00701A78">
        <w:rPr>
          <w:sz w:val="16"/>
        </w:rPr>
        <w:t>apples</w:t>
      </w:r>
      <w:proofErr w:type="gramEnd"/>
      <w:r w:rsidRPr="00701A78">
        <w:rPr>
          <w:sz w:val="16"/>
        </w:rPr>
        <w:t xml:space="preserve"> to oranges exercise. Yet, while a linear reservoir assumption suggests that Greenland ice sheet response times are up to approximately 2,500 years39, transient models indicate that the magnitude of response to the present day committed ice loss could occur within approximately 200 years40.</w:t>
      </w:r>
    </w:p>
    <w:p w14:paraId="038AC913" w14:textId="77777777" w:rsidR="00F7065A" w:rsidRPr="00701A78" w:rsidRDefault="00F7065A" w:rsidP="00F7065A">
      <w:pPr>
        <w:rPr>
          <w:sz w:val="16"/>
        </w:rPr>
      </w:pPr>
      <w:r w:rsidRPr="00701A78">
        <w:rPr>
          <w:sz w:val="16"/>
        </w:rPr>
        <w:t>Remarkable advances in ice flow modelling have been achieved in recent years, for example, incorporating higher-order ice rheology, improved treatment of tidewater dynamics and calving41, subglacial drainage42, deforming beds43, basal heat dissipation44 and grid-resolution dependence45. However, for application to Greenland, these have not yet been fully integrated with sufficiently realistic atmosphere/land/ocean forcing data nor with sufficient treatment of amplifying processes to yield a sensitive sub-centennial response to intensifying climate change6,46.</w:t>
      </w:r>
    </w:p>
    <w:p w14:paraId="7E507DBE" w14:textId="77777777" w:rsidR="00F7065A" w:rsidRPr="00701A78" w:rsidRDefault="00F7065A" w:rsidP="00F7065A">
      <w:pPr>
        <w:rPr>
          <w:sz w:val="16"/>
        </w:rPr>
      </w:pPr>
      <w:r w:rsidRPr="00701A78">
        <w:rPr>
          <w:sz w:val="16"/>
        </w:rPr>
        <w:t xml:space="preserve">The Greenland ice loss commitment presented in this study is complementary to process-based models, yet it is grounded in observations and theory, albeit lacking a response timescale. </w:t>
      </w:r>
      <w:r w:rsidRPr="00701A78">
        <w:rPr>
          <w:rStyle w:val="StyleUnderline"/>
        </w:rPr>
        <w:t xml:space="preserve">Our assessed Greenland’s ice disequilibrium with </w:t>
      </w:r>
      <w:r w:rsidRPr="00CF1F31">
        <w:rPr>
          <w:rStyle w:val="StyleUnderline"/>
          <w:bCs/>
        </w:rPr>
        <w:t>2000–2019</w:t>
      </w:r>
      <w:r w:rsidRPr="00701A78">
        <w:rPr>
          <w:rStyle w:val="StyleUnderline"/>
        </w:rPr>
        <w:t xml:space="preserve"> surface climate that commits the equivalent of 274 ± 68 mm SLR </w:t>
      </w:r>
      <w:r w:rsidRPr="00CF1F31">
        <w:rPr>
          <w:rStyle w:val="StyleUnderline"/>
          <w:bCs/>
        </w:rPr>
        <w:t>aligns with expert judgement</w:t>
      </w:r>
      <w:r w:rsidRPr="00701A78">
        <w:rPr>
          <w:rStyle w:val="StyleUnderline"/>
        </w:rPr>
        <w:t xml:space="preserve"> predicting a mean committed Greenland SLR contribution of 330–490 mm by 2100</w:t>
      </w:r>
      <w:r w:rsidRPr="00701A78">
        <w:rPr>
          <w:sz w:val="16"/>
        </w:rPr>
        <w:t xml:space="preserve"> (ref. 47). Moreover, </w:t>
      </w:r>
      <w:r w:rsidRPr="00701A78">
        <w:rPr>
          <w:rStyle w:val="StyleUnderline"/>
        </w:rPr>
        <w:t xml:space="preserve">application of the </w:t>
      </w:r>
      <w:r w:rsidRPr="00CF1F31">
        <w:rPr>
          <w:rStyle w:val="StyleUnderline"/>
          <w:bCs/>
        </w:rPr>
        <w:t>anomalous 2012</w:t>
      </w:r>
      <w:r w:rsidRPr="00701A78">
        <w:rPr>
          <w:rStyle w:val="StyleUnderline"/>
        </w:rPr>
        <w:t xml:space="preserve"> melt year in perpetuity taken as a representative analogue for sustained later-this-century climate yields a Greenland SLR commitment of 782 ± 135 mm, which also resonates with </w:t>
      </w:r>
      <w:r w:rsidRPr="00CF1F31">
        <w:rPr>
          <w:rStyle w:val="StyleUnderline"/>
          <w:bCs/>
        </w:rPr>
        <w:t>expert judgement</w:t>
      </w:r>
      <w:r w:rsidRPr="00701A78">
        <w:rPr>
          <w:sz w:val="16"/>
        </w:rPr>
        <w:t xml:space="preserve"> of </w:t>
      </w:r>
      <w:proofErr w:type="spellStart"/>
      <w:r w:rsidRPr="00701A78">
        <w:rPr>
          <w:sz w:val="16"/>
        </w:rPr>
        <w:t>metre</w:t>
      </w:r>
      <w:proofErr w:type="spellEnd"/>
      <w:r w:rsidRPr="00701A78">
        <w:rPr>
          <w:sz w:val="16"/>
        </w:rPr>
        <w:t>-scale SLR under the unabated SSP58 future climate scenario47.</w:t>
      </w:r>
    </w:p>
    <w:p w14:paraId="70F4E9CA" w14:textId="77777777" w:rsidR="00F7065A" w:rsidRPr="00701A78" w:rsidRDefault="00F7065A" w:rsidP="00F7065A">
      <w:pPr>
        <w:rPr>
          <w:sz w:val="16"/>
        </w:rPr>
      </w:pPr>
      <w:r w:rsidRPr="00701A78">
        <w:rPr>
          <w:sz w:val="16"/>
        </w:rPr>
        <w:t xml:space="preserve">The conservative lower bound and error budget (Methods) </w:t>
      </w:r>
      <w:proofErr w:type="gramStart"/>
      <w:r w:rsidRPr="00701A78">
        <w:rPr>
          <w:sz w:val="16"/>
        </w:rPr>
        <w:t>encompass</w:t>
      </w:r>
      <w:proofErr w:type="gramEnd"/>
      <w:r w:rsidRPr="00701A78">
        <w:rPr>
          <w:sz w:val="16"/>
        </w:rPr>
        <w:t xml:space="preserve"> how our estimates of committed SLR neglect potential future changes to ice discharge through fast-flowing outlet glaciers that are not the result of geometric adjustment to climate but result from changes in fjord circulation, oceanic heat delivery, calving front dynamics and/or subglacial conditions.</w:t>
      </w:r>
    </w:p>
    <w:p w14:paraId="7EB9EFAD" w14:textId="77777777" w:rsidR="00F7065A" w:rsidRPr="00701A78" w:rsidRDefault="00F7065A" w:rsidP="00F7065A">
      <w:pPr>
        <w:rPr>
          <w:sz w:val="16"/>
        </w:rPr>
      </w:pPr>
      <w:r w:rsidRPr="00701A78">
        <w:rPr>
          <w:sz w:val="16"/>
        </w:rPr>
        <w:t>By demonstrating how the low (2018) and high (2012) melt years encompass a state of Greenland ice sheet stability on the one hand, or extreme ice loss amplified by multiple feedbacks on the other, we underscore the high sensitivity and susceptibility of Greenland’s terrestrial ice to extremes in atmospheric circulation that may not be implicit in global climate model outputs, for example, Coupled Model Intercomparison Project Phase 6 (ref. 48). Furthermore, the large interannual Greenland surface climate variability represented by 2012 and 2018 is obscured when presentation of mass balance accounting is made as multi-method aggregates with a time-invariant uncertainty envelope3. Rather, given that observations demonstrate increases in interannual variability28,29, we contend that accounting for time-varying magnitudes of extremes may be essential in obtaining a realistic envelope of future ice response states.</w:t>
      </w:r>
    </w:p>
    <w:p w14:paraId="3E2CC572" w14:textId="77777777" w:rsidR="00F7065A" w:rsidRPr="00701A78" w:rsidRDefault="00F7065A" w:rsidP="00F7065A">
      <w:pPr>
        <w:rPr>
          <w:rStyle w:val="StyleUnderline"/>
        </w:rPr>
      </w:pPr>
      <w:r w:rsidRPr="00CF1F31">
        <w:rPr>
          <w:rStyle w:val="StyleUnderline"/>
          <w:bCs/>
        </w:rPr>
        <w:t>Newly emerging processes</w:t>
      </w:r>
      <w:r w:rsidRPr="00701A78">
        <w:rPr>
          <w:rStyle w:val="StyleUnderline"/>
        </w:rPr>
        <w:t xml:space="preserve"> are driving rapid ice sheet response: tidewater glacier acceleration and destabilization by submarine melting49,50,51; loss of floating ice shelves52; accelerating interior motion from increased melt and rainfall53; enhanced basal thawing due to hydraulically released latent heat and viscous warming54; amplified surface melt run-off due to bio-albedo darkening55; and impermeable </w:t>
      </w:r>
      <w:proofErr w:type="spellStart"/>
      <w:r w:rsidRPr="00701A78">
        <w:rPr>
          <w:rStyle w:val="StyleUnderline"/>
        </w:rPr>
        <w:t>firn</w:t>
      </w:r>
      <w:proofErr w:type="spellEnd"/>
      <w:r w:rsidRPr="00701A78">
        <w:rPr>
          <w:rStyle w:val="StyleUnderline"/>
        </w:rPr>
        <w:t xml:space="preserve"> layers56 amplified by ice sheet surface hypsometry32,33.</w:t>
      </w:r>
      <w:r w:rsidRPr="00701A78">
        <w:rPr>
          <w:sz w:val="16"/>
        </w:rPr>
        <w:t xml:space="preserve"> Given the breadth and potency of those processes, we contend that known physical mechanisms can deliver most of the committed ice volume loss from Greenland’s disequilibrium with its recent climate within this century. Nevertheless, we underscore that </w:t>
      </w:r>
      <w:r w:rsidRPr="00701A78">
        <w:rPr>
          <w:rStyle w:val="StyleUnderline"/>
        </w:rPr>
        <w:t xml:space="preserve">a </w:t>
      </w:r>
      <w:r w:rsidRPr="00CF1F31">
        <w:rPr>
          <w:rStyle w:val="StyleUnderline"/>
          <w:bCs/>
        </w:rPr>
        <w:t>SLR</w:t>
      </w:r>
      <w:r w:rsidRPr="00701A78">
        <w:rPr>
          <w:rStyle w:val="StyleUnderline"/>
        </w:rPr>
        <w:t xml:space="preserve"> of at least 274 ± 68 mm is </w:t>
      </w:r>
      <w:r w:rsidRPr="00CF1F31">
        <w:rPr>
          <w:rStyle w:val="StyleUnderline"/>
          <w:bCs/>
        </w:rPr>
        <w:t>already committed</w:t>
      </w:r>
      <w:r w:rsidRPr="00701A78">
        <w:rPr>
          <w:rStyle w:val="StyleUnderline"/>
        </w:rPr>
        <w:t xml:space="preserve">, </w:t>
      </w:r>
      <w:r w:rsidRPr="00CF1F31">
        <w:rPr>
          <w:rStyle w:val="StyleUnderline"/>
          <w:bCs/>
        </w:rPr>
        <w:t>regardless</w:t>
      </w:r>
      <w:r w:rsidRPr="00701A78">
        <w:rPr>
          <w:rStyle w:val="StyleUnderline"/>
        </w:rPr>
        <w:t xml:space="preserve"> of future climate </w:t>
      </w:r>
      <w:r w:rsidRPr="00CF1F31">
        <w:rPr>
          <w:rStyle w:val="StyleUnderline"/>
          <w:bCs/>
        </w:rPr>
        <w:t>warming</w:t>
      </w:r>
      <w:r w:rsidRPr="00701A78">
        <w:rPr>
          <w:rStyle w:val="StyleUnderline"/>
        </w:rPr>
        <w:t xml:space="preserve"> scenarios.</w:t>
      </w:r>
    </w:p>
    <w:p w14:paraId="61503C7C" w14:textId="504662E2" w:rsidR="00F7065A" w:rsidRDefault="00F7065A" w:rsidP="00F7065A">
      <w:pPr>
        <w:pStyle w:val="Heading3"/>
      </w:pPr>
      <w:r>
        <w:t>No Impact---Methane</w:t>
      </w:r>
    </w:p>
    <w:p w14:paraId="773FF0B6" w14:textId="77777777" w:rsidR="00F7065A" w:rsidRPr="005640B5" w:rsidRDefault="00F7065A" w:rsidP="00F7065A">
      <w:pPr>
        <w:pStyle w:val="Heading4"/>
      </w:pPr>
      <w:r>
        <w:t xml:space="preserve">Newly discovered microbes </w:t>
      </w:r>
      <w:proofErr w:type="gramStart"/>
      <w:r>
        <w:t>solves</w:t>
      </w:r>
      <w:proofErr w:type="gramEnd"/>
      <w:r>
        <w:t xml:space="preserve"> methane</w:t>
      </w:r>
    </w:p>
    <w:p w14:paraId="59BB4B5D" w14:textId="55A69C9B" w:rsidR="00F7065A" w:rsidRPr="00C70CF6" w:rsidRDefault="00F7065A" w:rsidP="00F7065A">
      <w:r w:rsidRPr="005640B5">
        <w:rPr>
          <w:rStyle w:val="Style13ptBold"/>
        </w:rPr>
        <w:t>Rakshit '21</w:t>
      </w:r>
      <w:r w:rsidRPr="005640B5">
        <w:t xml:space="preserve"> [</w:t>
      </w:r>
      <w:proofErr w:type="spellStart"/>
      <w:r>
        <w:t>Devrupa</w:t>
      </w:r>
      <w:proofErr w:type="spellEnd"/>
      <w:r w:rsidRPr="005640B5">
        <w:t>; Associate Editor at The Swaddl</w:t>
      </w:r>
      <w:r>
        <w:t>e and former lawyer</w:t>
      </w:r>
      <w:r w:rsidRPr="005640B5">
        <w:t xml:space="preserve">; 6-21-2021; "Ocean Microbes Act As ‘Methane Sinks,’ Can Help Tackle Climate Change: Study"; </w:t>
      </w:r>
      <w:r w:rsidR="00C70CF6">
        <w:t>The Swaddle</w:t>
      </w:r>
      <w:r w:rsidRPr="005640B5">
        <w:t>; https://www.theswaddle.com/ocean-microbes-act-as-methane-sinks-can-help-tackle-climate-change-study; Accessed 7-1-2025; AY]</w:t>
      </w:r>
    </w:p>
    <w:p w14:paraId="0147136B" w14:textId="77777777" w:rsidR="00F7065A" w:rsidRPr="005640B5" w:rsidRDefault="00F7065A" w:rsidP="00F7065A">
      <w:pPr>
        <w:rPr>
          <w:u w:val="single"/>
        </w:rPr>
      </w:pPr>
      <w:r w:rsidRPr="005640B5">
        <w:rPr>
          <w:u w:val="single"/>
        </w:rPr>
        <w:t>Microorganisms found in the ocean may play an important role in the process of mitigating climate change by acting as “</w:t>
      </w:r>
      <w:r w:rsidRPr="005640B5">
        <w:rPr>
          <w:rStyle w:val="Emphasis"/>
        </w:rPr>
        <w:t>methane sinks</w:t>
      </w:r>
      <w:r w:rsidRPr="005640B5">
        <w:rPr>
          <w:u w:val="single"/>
        </w:rPr>
        <w:t>” on ocean floors, a new study has found.</w:t>
      </w:r>
    </w:p>
    <w:p w14:paraId="1EC0A12D" w14:textId="77777777" w:rsidR="00F7065A" w:rsidRPr="005640B5" w:rsidRDefault="00F7065A" w:rsidP="00F7065A">
      <w:pPr>
        <w:rPr>
          <w:u w:val="single"/>
        </w:rPr>
      </w:pPr>
      <w:r w:rsidRPr="005640B5">
        <w:rPr>
          <w:sz w:val="16"/>
        </w:rPr>
        <w:t xml:space="preserve">Methane is a greenhouse gas that is 80% more effective than carbon dioxide at trapping heat in the atmosphere. Interestingly, microbes on the seafloor generate large quantities of methane — often </w:t>
      </w:r>
      <w:proofErr w:type="gramStart"/>
      <w:r w:rsidRPr="005640B5">
        <w:rPr>
          <w:sz w:val="16"/>
        </w:rPr>
        <w:t>as a result of</w:t>
      </w:r>
      <w:proofErr w:type="gramEnd"/>
      <w:r w:rsidRPr="005640B5">
        <w:rPr>
          <w:sz w:val="16"/>
        </w:rPr>
        <w:t xml:space="preserve"> breaking down organic matter that includes both dead plants and animals, as well as the latter’s excrements. However, </w:t>
      </w:r>
      <w:r w:rsidRPr="005640B5">
        <w:rPr>
          <w:u w:val="single"/>
        </w:rPr>
        <w:t>the same microbes also act as methane sinks, preventing the gas from escaping into the atmosphere and eventually warming up the Earth.</w:t>
      </w:r>
    </w:p>
    <w:p w14:paraId="5EF402C1" w14:textId="77777777" w:rsidR="00F7065A" w:rsidRPr="005640B5" w:rsidRDefault="00F7065A" w:rsidP="00F7065A">
      <w:pPr>
        <w:rPr>
          <w:u w:val="single"/>
        </w:rPr>
      </w:pPr>
      <w:r w:rsidRPr="005640B5">
        <w:rPr>
          <w:sz w:val="16"/>
        </w:rPr>
        <w:t xml:space="preserve">While </w:t>
      </w:r>
      <w:proofErr w:type="gramStart"/>
      <w:r w:rsidRPr="005640B5">
        <w:rPr>
          <w:sz w:val="16"/>
        </w:rPr>
        <w:t>the microbes</w:t>
      </w:r>
      <w:proofErr w:type="gramEnd"/>
      <w:r w:rsidRPr="005640B5">
        <w:rPr>
          <w:sz w:val="16"/>
        </w:rPr>
        <w:t xml:space="preserve">’ methane-trapping abilities were already known to science, the new study, published in Proceedings of the National Academy of Sciences, found that </w:t>
      </w:r>
      <w:r w:rsidRPr="005640B5">
        <w:rPr>
          <w:u w:val="single"/>
        </w:rPr>
        <w:t xml:space="preserve">microbes found in rocks underwater are </w:t>
      </w:r>
      <w:r w:rsidRPr="005640B5">
        <w:rPr>
          <w:rStyle w:val="Emphasis"/>
        </w:rPr>
        <w:t>more effective</w:t>
      </w:r>
      <w:r w:rsidRPr="005640B5">
        <w:rPr>
          <w:u w:val="single"/>
        </w:rPr>
        <w:t xml:space="preserve"> at consuming methane. Microbes within </w:t>
      </w:r>
      <w:proofErr w:type="gramStart"/>
      <w:r w:rsidRPr="005640B5">
        <w:rPr>
          <w:u w:val="single"/>
        </w:rPr>
        <w:t>under-sea</w:t>
      </w:r>
      <w:proofErr w:type="gramEnd"/>
      <w:r w:rsidRPr="005640B5">
        <w:rPr>
          <w:u w:val="single"/>
        </w:rPr>
        <w:t xml:space="preserve"> carbonate rocks — like limestone and dolomite — absorb methane </w:t>
      </w:r>
      <w:r w:rsidRPr="005640B5">
        <w:rPr>
          <w:rStyle w:val="Emphasis"/>
        </w:rPr>
        <w:t>50 times</w:t>
      </w:r>
      <w:r w:rsidRPr="005640B5">
        <w:rPr>
          <w:u w:val="single"/>
        </w:rPr>
        <w:t xml:space="preserve"> faster than microbes found in the sediments, like rocks and minerals.</w:t>
      </w:r>
    </w:p>
    <w:p w14:paraId="043B6FE2" w14:textId="3B631BF1" w:rsidR="00F7065A" w:rsidRPr="00F7065A" w:rsidRDefault="00F7065A" w:rsidP="00F7065A">
      <w:pPr>
        <w:rPr>
          <w:sz w:val="16"/>
        </w:rPr>
      </w:pPr>
      <w:r w:rsidRPr="005640B5">
        <w:rPr>
          <w:sz w:val="16"/>
        </w:rPr>
        <w:t xml:space="preserve">Scientists have also deemed these specific carbonate rocks unusual: they were not only more porous than other carbonate rocks, but also in the shape of more than 50-inch-tall chimney-like structures, resembling groups of underwater trees. Researchers believe the unique structures of these underwater rocks commonly found in oceans may have a role to play in rock-dwelling microbes consuming the gas faster than their </w:t>
      </w:r>
      <w:proofErr w:type="gramStart"/>
      <w:r w:rsidRPr="005640B5">
        <w:rPr>
          <w:sz w:val="16"/>
        </w:rPr>
        <w:t>counterparts</w:t>
      </w:r>
      <w:proofErr w:type="gramEnd"/>
      <w:r w:rsidRPr="005640B5">
        <w:rPr>
          <w:sz w:val="16"/>
        </w:rPr>
        <w:t xml:space="preserve"> seafloor-dwelling counterparts.</w:t>
      </w:r>
    </w:p>
    <w:p w14:paraId="5B92532E" w14:textId="77777777" w:rsidR="008C227D" w:rsidRPr="00654BDE" w:rsidRDefault="008C227D" w:rsidP="008C227D">
      <w:pPr>
        <w:pStyle w:val="Heading3"/>
      </w:pPr>
      <w:r w:rsidRPr="00654BDE">
        <w:t>No Impact---Natural Disasters</w:t>
      </w:r>
    </w:p>
    <w:p w14:paraId="178DEA59" w14:textId="77777777" w:rsidR="008C227D" w:rsidRDefault="008C227D" w:rsidP="008C227D">
      <w:pPr>
        <w:pStyle w:val="Heading4"/>
      </w:pPr>
      <w:r>
        <w:t xml:space="preserve">Climate doesn’t cause disasters – tipping points are historically fake and existential disaster crises are </w:t>
      </w:r>
      <w:r>
        <w:rPr>
          <w:u w:val="single"/>
        </w:rPr>
        <w:t>not related</w:t>
      </w:r>
      <w:r>
        <w:t>.</w:t>
      </w:r>
    </w:p>
    <w:p w14:paraId="3A641B9E" w14:textId="77777777" w:rsidR="008C227D" w:rsidRPr="00602247" w:rsidRDefault="008C227D" w:rsidP="008C227D">
      <w:r w:rsidRPr="00602247">
        <w:rPr>
          <w:rStyle w:val="Style13ptBold"/>
        </w:rPr>
        <w:t>Curry 23</w:t>
      </w:r>
      <w:r w:rsidRPr="00602247">
        <w:t xml:space="preserve"> [Judith Curry; climatologist. graduated cum laude from Northern Illinois University in 1974 with a Bachelor of Science (B.S.) degree in geography. She earned her geophysical sciences Ph.D. from the University of Chicago in 1982; Copyright Date - 2023; “Climate Uncertainty and Risk” p. 3; https://www.jstor.org/stable/pdf/jj.4418217.8.pdf; Accessed 7-2-2025] HS </w:t>
      </w:r>
      <w:r w:rsidRPr="00602247">
        <w:rPr>
          <w:rFonts w:ascii="MS Gothic" w:eastAsia="MS Gothic" w:hAnsi="MS Gothic" w:cs="MS Gothic" w:hint="eastAsia"/>
        </w:rPr>
        <w:t>宋</w:t>
      </w:r>
    </w:p>
    <w:p w14:paraId="2D845A96" w14:textId="77777777" w:rsidR="008C227D" w:rsidRPr="00094BE2" w:rsidRDefault="008C227D" w:rsidP="008C227D">
      <w:pPr>
        <w:rPr>
          <w:sz w:val="16"/>
        </w:rPr>
      </w:pPr>
      <w:r w:rsidRPr="00094BE2">
        <w:rPr>
          <w:rStyle w:val="StyleUnderline"/>
        </w:rPr>
        <w:t xml:space="preserve">The scientific validity of the two-degree target has been </w:t>
      </w:r>
      <w:r w:rsidRPr="00094BE2">
        <w:rPr>
          <w:rStyle w:val="Emphasis"/>
        </w:rPr>
        <w:t>questioned</w:t>
      </w:r>
      <w:r w:rsidRPr="00094BE2">
        <w:rPr>
          <w:sz w:val="16"/>
        </w:rPr>
        <w:t>.</w:t>
      </w:r>
    </w:p>
    <w:p w14:paraId="4993EC55" w14:textId="77777777" w:rsidR="008C227D" w:rsidRDefault="008C227D" w:rsidP="008C227D">
      <w:pPr>
        <w:rPr>
          <w:rStyle w:val="StyleUnderline"/>
        </w:rPr>
      </w:pPr>
      <w:r w:rsidRPr="00094BE2">
        <w:rPr>
          <w:sz w:val="16"/>
        </w:rPr>
        <w:t xml:space="preserve">Sustainability scientist Carl Jaeger describes how the two-degree limit has evolved in a somewhat ad hoc and contradictory fashion: policy makers have treated it as a scientific finding, and scientists treat it as a political issue. </w:t>
      </w:r>
      <w:r w:rsidRPr="00094BE2">
        <w:rPr>
          <w:rStyle w:val="StyleUnderline"/>
        </w:rPr>
        <w:t>It has been presented as a threshold separating a domain of safety from one of catastrophe,</w:t>
      </w:r>
      <w:r w:rsidRPr="00094BE2">
        <w:rPr>
          <w:sz w:val="16"/>
        </w:rPr>
        <w:t xml:space="preserve"> and as an optimal strategy that balances costs and benefits.35 To avoid making value judgments, the I</w:t>
      </w:r>
      <w:r w:rsidRPr="00094BE2">
        <w:rPr>
          <w:rStyle w:val="StyleUnderline"/>
        </w:rPr>
        <w:t xml:space="preserve">PCC does not define climate change in context of dangerous; the IPCC Assessment Reports refer to “reasons for concern.” </w:t>
      </w:r>
      <w:r w:rsidRPr="00094BE2">
        <w:rPr>
          <w:sz w:val="16"/>
        </w:rPr>
        <w:t xml:space="preserve">The  5th Assessment Report (AR5) (2014) articulates five integrative reasons for concern36: • Risk to unique and threatened systems (e.g., coral reefs, tropical mountain glaciers, endangered species) • Risk of extreme weather events (e.g., heat  waves, floods, droughts, wildfires, hurricanes) • Disparities of impacts and vulnerabilities (e.g., disproportionate harm to developing countries and the poor) • Aggregate damages (i.e., net global market damages) • Risks of large-scale discontinuities (“tipping points” resulting in rapid sea-level rise, ocean acidification, and strong amplifiers of warming) </w:t>
      </w:r>
      <w:r w:rsidRPr="00094BE2">
        <w:rPr>
          <w:rStyle w:val="StyleUnderline"/>
        </w:rPr>
        <w:t>Tipping points—abrupt or nonlinear transition to a different state—become likely to occur once some threshold has  been crossed, with regional or global consequences that are largely uncontrollable and beyond our management.</w:t>
      </w:r>
      <w:r w:rsidRPr="00094BE2">
        <w:rPr>
          <w:sz w:val="16"/>
        </w:rPr>
        <w:t xml:space="preserve"> In other words, tipping points are points of no return, at least on the century timescale. The IPCC AR5 considered </w:t>
      </w:r>
      <w:proofErr w:type="gramStart"/>
      <w:r w:rsidRPr="00094BE2">
        <w:rPr>
          <w:sz w:val="16"/>
        </w:rPr>
        <w:t>a number of</w:t>
      </w:r>
      <w:proofErr w:type="gramEnd"/>
      <w:r w:rsidRPr="00094BE2">
        <w:rPr>
          <w:sz w:val="16"/>
        </w:rPr>
        <w:t xml:space="preserve"> potential tipping points, including ice sheet collapse, collapse of the Atlantic overturning circulation, and carbon release from permafrost thawing. Every single catastrophic scenario considered by the IPCC AR5 has a rating of very unlikely or exceptionally unlikely and/or has low confidence. 37 </w:t>
      </w:r>
      <w:r w:rsidRPr="00094BE2">
        <w:rPr>
          <w:rStyle w:val="StyleUnderline"/>
        </w:rPr>
        <w:t xml:space="preserve">The </w:t>
      </w:r>
      <w:r w:rsidRPr="00094BE2">
        <w:rPr>
          <w:rStyle w:val="Emphasis"/>
        </w:rPr>
        <w:t>only</w:t>
      </w:r>
      <w:r w:rsidRPr="00094BE2">
        <w:rPr>
          <w:rStyle w:val="StyleUnderline"/>
        </w:rPr>
        <w:t xml:space="preserve"> tipping point that </w:t>
      </w:r>
      <w:proofErr w:type="gramStart"/>
      <w:r w:rsidRPr="00094BE2">
        <w:rPr>
          <w:rStyle w:val="StyleUnderline"/>
        </w:rPr>
        <w:t>the  IPCC</w:t>
      </w:r>
      <w:proofErr w:type="gramEnd"/>
      <w:r w:rsidRPr="00094BE2">
        <w:rPr>
          <w:rStyle w:val="StyleUnderline"/>
        </w:rPr>
        <w:t xml:space="preserve"> AR5 considers likely in the twenty-first century is </w:t>
      </w:r>
      <w:proofErr w:type="gramStart"/>
      <w:r w:rsidRPr="00094BE2">
        <w:rPr>
          <w:rStyle w:val="Emphasis"/>
        </w:rPr>
        <w:t>disappearance</w:t>
      </w:r>
      <w:proofErr w:type="gramEnd"/>
      <w:r w:rsidRPr="00094BE2">
        <w:rPr>
          <w:rStyle w:val="StyleUnderline"/>
        </w:rPr>
        <w:t xml:space="preserve"> of </w:t>
      </w:r>
      <w:proofErr w:type="gramStart"/>
      <w:r w:rsidRPr="00094BE2">
        <w:rPr>
          <w:rStyle w:val="StyleUnderline"/>
        </w:rPr>
        <w:t>Arctic sea</w:t>
      </w:r>
      <w:proofErr w:type="gramEnd"/>
      <w:r w:rsidRPr="00094BE2">
        <w:rPr>
          <w:rStyle w:val="StyleUnderline"/>
        </w:rPr>
        <w:t xml:space="preserve"> ice </w:t>
      </w:r>
      <w:r w:rsidRPr="00094BE2">
        <w:rPr>
          <w:rStyle w:val="Emphasis"/>
        </w:rPr>
        <w:t>during summer</w:t>
      </w:r>
      <w:r w:rsidRPr="00094BE2">
        <w:rPr>
          <w:rStyle w:val="StyleUnderline"/>
        </w:rPr>
        <w:t xml:space="preserve">, which </w:t>
      </w:r>
      <w:r w:rsidRPr="00094BE2">
        <w:rPr>
          <w:rStyle w:val="Emphasis"/>
        </w:rPr>
        <w:t>reforms</w:t>
      </w:r>
      <w:r w:rsidRPr="00094BE2">
        <w:rPr>
          <w:rStyle w:val="StyleUnderline"/>
        </w:rPr>
        <w:t xml:space="preserve"> each winter even under extreme warming scenarios. There is no actual large-scale threshold (or tipping point) in the climate that has been clearly linked to 2°C global warming.</w:t>
      </w:r>
      <w:r w:rsidRPr="00094BE2">
        <w:rPr>
          <w:sz w:val="16"/>
        </w:rPr>
        <w:t xml:space="preserve"> </w:t>
      </w:r>
      <w:proofErr w:type="gramStart"/>
      <w:r w:rsidRPr="00094BE2">
        <w:rPr>
          <w:sz w:val="16"/>
        </w:rPr>
        <w:t>Global average</w:t>
      </w:r>
      <w:proofErr w:type="gramEnd"/>
      <w:r w:rsidRPr="00094BE2">
        <w:rPr>
          <w:sz w:val="16"/>
        </w:rPr>
        <w:t xml:space="preserve"> warming is not the only kind of climate change that is potentially dangerous, and greenhouse gases such as CO2 are not the only cause of dangerous climate change. Some potential thresholds cannot be meaningfully linked to global temperature change and are more regional in nature; others are sensitive to </w:t>
      </w:r>
      <w:proofErr w:type="gramStart"/>
      <w:r w:rsidRPr="00094BE2">
        <w:rPr>
          <w:sz w:val="16"/>
        </w:rPr>
        <w:t>rates of climate</w:t>
      </w:r>
      <w:proofErr w:type="gramEnd"/>
      <w:r w:rsidRPr="00094BE2">
        <w:rPr>
          <w:sz w:val="16"/>
        </w:rPr>
        <w:t xml:space="preserve"> change, and some are most sensitive to spatial gradients of temperature change. </w:t>
      </w:r>
      <w:r w:rsidRPr="00094BE2">
        <w:rPr>
          <w:rStyle w:val="StyleUnderline"/>
        </w:rPr>
        <w:t xml:space="preserve">Among the greatest concerns about climate change are its impacts on extreme events such as floods, droughts, wildfires, and hurricanes. However, there is </w:t>
      </w:r>
      <w:r w:rsidRPr="00094BE2">
        <w:rPr>
          <w:rStyle w:val="Emphasis"/>
        </w:rPr>
        <w:t>little evidence</w:t>
      </w:r>
      <w:r w:rsidRPr="00094BE2">
        <w:rPr>
          <w:rStyle w:val="StyleUnderline"/>
        </w:rPr>
        <w:t xml:space="preserve"> that </w:t>
      </w:r>
      <w:proofErr w:type="gramStart"/>
      <w:r w:rsidRPr="00094BE2">
        <w:rPr>
          <w:rStyle w:val="StyleUnderline"/>
        </w:rPr>
        <w:t>the recent</w:t>
      </w:r>
      <w:proofErr w:type="gramEnd"/>
      <w:r w:rsidRPr="00094BE2">
        <w:rPr>
          <w:rStyle w:val="StyleUnderline"/>
        </w:rPr>
        <w:t xml:space="preserve"> warming has worsened such events (see Chapters Seven and Nine for a more thorough discussion). The first half of the twentieth century had </w:t>
      </w:r>
      <w:r w:rsidRPr="00094BE2">
        <w:rPr>
          <w:rStyle w:val="Emphasis"/>
        </w:rPr>
        <w:t>more</w:t>
      </w:r>
      <w:r w:rsidRPr="00094BE2">
        <w:rPr>
          <w:rStyle w:val="StyleUnderline"/>
        </w:rPr>
        <w:t xml:space="preserve"> extreme weather than the  second half, when human-caused global warming is  </w:t>
      </w:r>
      <w:r w:rsidRPr="00094BE2">
        <w:rPr>
          <w:rStyle w:val="Emphasis"/>
        </w:rPr>
        <w:t>claimed</w:t>
      </w:r>
      <w:r w:rsidRPr="00094BE2">
        <w:rPr>
          <w:rStyle w:val="StyleUnderline"/>
        </w:rPr>
        <w:t xml:space="preserve"> to have been mainly responsible for observed climate change.38</w:t>
      </w:r>
      <w:r w:rsidRPr="00094BE2">
        <w:rPr>
          <w:sz w:val="16"/>
        </w:rPr>
        <w:t xml:space="preserve"> The disconnect between historical data for the past 100 years and climate model-based projections of worsening extreme weather events presents a real conundrum regarding the appropriate basis on which to assess risk and make policies when theory and historical data  are in  such disagreement. </w:t>
      </w:r>
      <w:proofErr w:type="gramStart"/>
      <w:r w:rsidRPr="00094BE2">
        <w:rPr>
          <w:szCs w:val="28"/>
          <w:u w:val="single"/>
        </w:rPr>
        <w:t>With regard to</w:t>
      </w:r>
      <w:proofErr w:type="gramEnd"/>
      <w:r w:rsidRPr="00094BE2">
        <w:rPr>
          <w:szCs w:val="28"/>
          <w:u w:val="single"/>
        </w:rPr>
        <w:t xml:space="preserve"> the perception that severe weather events seem more frequent and more severe over the past decade, there are several factors in play.</w:t>
      </w:r>
      <w:r w:rsidRPr="00094BE2">
        <w:rPr>
          <w:szCs w:val="28"/>
        </w:rPr>
        <w:t xml:space="preserve"> </w:t>
      </w:r>
      <w:r w:rsidRPr="00094BE2">
        <w:rPr>
          <w:rStyle w:val="StyleUnderline"/>
        </w:rPr>
        <w:t xml:space="preserve">The first is increasing vulnerability and exposure associated with increasing population and concentration of wealth in coastal and other disaster-prone regions. The second factor is natural climate variability. Many extreme weather events have documented relationships with natural climate variability. </w:t>
      </w:r>
      <w:r w:rsidRPr="00094BE2">
        <w:rPr>
          <w:sz w:val="16"/>
        </w:rPr>
        <w:t xml:space="preserve">In the United States, extreme weather events (e.g., droughts, heat waves, and hurricanes) were significantly worse in the 1930s and 1950s.39 A recent analysis summarizing many studies finds no evidence to support claims that any part of the overall increase in global economic losses from weather and climate disasters can be attributed to global warming. 1.3.3 </w:t>
      </w:r>
      <w:r w:rsidRPr="00094BE2">
        <w:rPr>
          <w:rStyle w:val="StyleUnderline"/>
        </w:rPr>
        <w:t>The Catastrophe Narrative “The climate change debate has entered what we might call the Campfire Phase, in which the goal is to tell the scariest story.”</w:t>
      </w:r>
      <w:r w:rsidRPr="00094BE2">
        <w:rPr>
          <w:sz w:val="16"/>
        </w:rPr>
        <w:t xml:space="preserve"> (Journalist and policy analyst Oren Cass)41 In spite of the challenges associated with the Goldilocks dilemma and in providing a meaningful definition of dangerous climate change, there is a widespread narrative within the public domain of (near-term climate catastrophe absent deep emissions cuts). Climate change is now routinely referred to as the “climate crisis.” This catastrophe narrative is not supported by mainstream </w:t>
      </w:r>
      <w:proofErr w:type="gramStart"/>
      <w:r w:rsidRPr="00094BE2">
        <w:rPr>
          <w:sz w:val="16"/>
        </w:rPr>
        <w:t>science, but</w:t>
      </w:r>
      <w:proofErr w:type="gramEnd"/>
      <w:r w:rsidRPr="00094BE2">
        <w:rPr>
          <w:sz w:val="16"/>
        </w:rPr>
        <w:t xml:space="preserve"> rather propagates via emotive engagement</w:t>
      </w:r>
      <w:proofErr w:type="gramStart"/>
      <w:r w:rsidRPr="00094BE2">
        <w:rPr>
          <w:sz w:val="16"/>
        </w:rPr>
        <w:t>.42</w:t>
      </w:r>
      <w:proofErr w:type="gramEnd"/>
      <w:r w:rsidRPr="00094BE2">
        <w:rPr>
          <w:sz w:val="16"/>
        </w:rPr>
        <w:t xml:space="preserve"> </w:t>
      </w:r>
      <w:r w:rsidRPr="00094BE2">
        <w:rPr>
          <w:rStyle w:val="Emphasis"/>
        </w:rPr>
        <w:t>Climate catastrophe narratives</w:t>
      </w:r>
      <w:r w:rsidRPr="00094BE2">
        <w:rPr>
          <w:rStyle w:val="StyleUnderline"/>
        </w:rPr>
        <w:t xml:space="preserve"> are emboldened by climate reductionism (</w:t>
      </w:r>
      <w:proofErr w:type="gramStart"/>
      <w:r w:rsidRPr="00094BE2">
        <w:rPr>
          <w:rStyle w:val="StyleUnderline"/>
        </w:rPr>
        <w:t>Section  1.1</w:t>
      </w:r>
      <w:proofErr w:type="gramEnd"/>
      <w:r w:rsidRPr="00094BE2">
        <w:rPr>
          <w:rStyle w:val="StyleUnderline"/>
        </w:rPr>
        <w:t>), whereby climate change is regarded as the dominant cause of current and future societal problems.</w:t>
      </w:r>
    </w:p>
    <w:p w14:paraId="67295DB8" w14:textId="77777777" w:rsidR="008C227D" w:rsidRDefault="008C227D" w:rsidP="008C227D">
      <w:pPr>
        <w:pStyle w:val="Heading3"/>
      </w:pPr>
      <w:r>
        <w:t>No Impact---Ocean Acidification</w:t>
      </w:r>
    </w:p>
    <w:p w14:paraId="38FD4BA3" w14:textId="77777777" w:rsidR="008C227D" w:rsidRDefault="008C227D" w:rsidP="008C227D">
      <w:pPr>
        <w:pStyle w:val="Heading4"/>
      </w:pPr>
      <w:r>
        <w:t xml:space="preserve">Ocean acidification is </w:t>
      </w:r>
      <w:r>
        <w:rPr>
          <w:u w:val="single"/>
        </w:rPr>
        <w:t>pure nonsense</w:t>
      </w:r>
      <w:r>
        <w:t xml:space="preserve">, oceans are endless buffers to resist pH changes, and governments </w:t>
      </w:r>
      <w:r w:rsidRPr="00AF4242">
        <w:rPr>
          <w:u w:val="single"/>
        </w:rPr>
        <w:t>reward</w:t>
      </w:r>
      <w:r>
        <w:t xml:space="preserve"> fake literature.</w:t>
      </w:r>
    </w:p>
    <w:p w14:paraId="684B865A" w14:textId="77777777" w:rsidR="008C227D" w:rsidRPr="00C70CF6" w:rsidRDefault="008C227D" w:rsidP="008C227D">
      <w:proofErr w:type="spellStart"/>
      <w:r w:rsidRPr="00C70CF6">
        <w:rPr>
          <w:rStyle w:val="Style13ptBold"/>
        </w:rPr>
        <w:t>Marohasy</w:t>
      </w:r>
      <w:proofErr w:type="spellEnd"/>
      <w:r w:rsidRPr="00C70CF6">
        <w:rPr>
          <w:rStyle w:val="Style13ptBold"/>
        </w:rPr>
        <w:t xml:space="preserve"> 22</w:t>
      </w:r>
      <w:r w:rsidRPr="00C70CF6">
        <w:t xml:space="preserve"> [Jennifer </w:t>
      </w:r>
      <w:proofErr w:type="spellStart"/>
      <w:r w:rsidRPr="00C70CF6">
        <w:t>Marohasy</w:t>
      </w:r>
      <w:proofErr w:type="spellEnd"/>
      <w:r w:rsidRPr="00C70CF6">
        <w:t xml:space="preserve">; senior Fellow with responsibilities for Climate Change in the Research Program at the IPA; 2-21-2022; </w:t>
      </w:r>
      <w:r>
        <w:t>“</w:t>
      </w:r>
      <w:r w:rsidRPr="00C70CF6">
        <w:t>Most Published Studies Exaggerated the Effects of Ocean Acidification</w:t>
      </w:r>
      <w:r>
        <w:t>”</w:t>
      </w:r>
      <w:r w:rsidRPr="00C70CF6">
        <w:t xml:space="preserve">; IPA - The Voice </w:t>
      </w:r>
      <w:proofErr w:type="gramStart"/>
      <w:r w:rsidRPr="00C70CF6">
        <w:t>For</w:t>
      </w:r>
      <w:proofErr w:type="gramEnd"/>
      <w:r w:rsidRPr="00C70CF6">
        <w:t xml:space="preserve"> Freedom; https://ipa.org.au/ipa-today/most-published-studies-exaggerated-the-effects-of-ocean-acidification; Accessed 7-2-2025] HS </w:t>
      </w:r>
      <w:r w:rsidRPr="00C70CF6">
        <w:rPr>
          <w:rFonts w:ascii="MS Gothic" w:eastAsia="MS Gothic" w:hAnsi="MS Gothic" w:cs="MS Gothic" w:hint="eastAsia"/>
        </w:rPr>
        <w:t>宋</w:t>
      </w:r>
    </w:p>
    <w:p w14:paraId="346E183E" w14:textId="77777777" w:rsidR="008C227D" w:rsidRDefault="008C227D" w:rsidP="008C227D">
      <w:pPr>
        <w:rPr>
          <w:sz w:val="16"/>
        </w:rPr>
      </w:pPr>
      <w:r w:rsidRPr="00AF4242">
        <w:rPr>
          <w:rStyle w:val="StyleUnderline"/>
        </w:rPr>
        <w:t>The concept of ocean acidification</w:t>
      </w:r>
      <w:r w:rsidRPr="00AF4242">
        <w:rPr>
          <w:sz w:val="16"/>
        </w:rPr>
        <w:t xml:space="preserve">, and human-caused global warming more generally, could be described as containing a grain of truth embedded in a mountain of nonsense. Indeed, </w:t>
      </w:r>
      <w:r w:rsidRPr="00AF4242">
        <w:rPr>
          <w:rStyle w:val="StyleUnderline"/>
        </w:rPr>
        <w:t xml:space="preserve">the projected large increase in atmospheric CO2 will at most cause a small reduction in pH – it </w:t>
      </w:r>
      <w:r w:rsidRPr="00AF4242">
        <w:rPr>
          <w:rStyle w:val="Emphasis"/>
        </w:rPr>
        <w:t>will not turn</w:t>
      </w:r>
      <w:r w:rsidRPr="00AF4242">
        <w:rPr>
          <w:rStyle w:val="StyleUnderline"/>
        </w:rPr>
        <w:t xml:space="preserve"> the ocean </w:t>
      </w:r>
      <w:r w:rsidRPr="00AF4242">
        <w:rPr>
          <w:rStyle w:val="Emphasis"/>
        </w:rPr>
        <w:t>acidic</w:t>
      </w:r>
      <w:r w:rsidRPr="00AF4242">
        <w:rPr>
          <w:rStyle w:val="StyleUnderline"/>
        </w:rPr>
        <w:t>.</w:t>
      </w:r>
      <w:r w:rsidRPr="00AF4242">
        <w:rPr>
          <w:sz w:val="16"/>
        </w:rPr>
        <w:t xml:space="preserve"> Yet this is what is implied by the term ocean acidification. True acidification would require average pH to be reduced below 7.0, at which point seashells would indeed begin to dissolve. </w:t>
      </w:r>
      <w:r w:rsidRPr="00AF4242">
        <w:rPr>
          <w:rStyle w:val="StyleUnderline"/>
        </w:rPr>
        <w:t xml:space="preserve">This is an </w:t>
      </w:r>
      <w:r w:rsidRPr="00AF4242">
        <w:rPr>
          <w:rStyle w:val="Emphasis"/>
        </w:rPr>
        <w:t>impossible scenario</w:t>
      </w:r>
      <w:r w:rsidRPr="00AF4242">
        <w:rPr>
          <w:rStyle w:val="StyleUnderline"/>
        </w:rPr>
        <w:t xml:space="preserve">, however, because of the ocean’s effectively </w:t>
      </w:r>
      <w:r w:rsidRPr="00AF4242">
        <w:rPr>
          <w:rStyle w:val="Emphasis"/>
        </w:rPr>
        <w:t>limitless</w:t>
      </w:r>
      <w:r w:rsidRPr="00AF4242">
        <w:rPr>
          <w:rStyle w:val="StyleUnderline"/>
        </w:rPr>
        <w:t xml:space="preserve"> buffering capacity.</w:t>
      </w:r>
      <w:r w:rsidRPr="00AF4242">
        <w:rPr>
          <w:sz w:val="16"/>
        </w:rPr>
        <w:t xml:space="preserve"> There is a newly published study by Jeff Clements and team that </w:t>
      </w:r>
      <w:proofErr w:type="gramStart"/>
      <w:r w:rsidRPr="00AF4242">
        <w:rPr>
          <w:sz w:val="16"/>
        </w:rPr>
        <w:t>concludes</w:t>
      </w:r>
      <w:proofErr w:type="gramEnd"/>
      <w:r w:rsidRPr="00AF4242">
        <w:rPr>
          <w:sz w:val="16"/>
        </w:rPr>
        <w:t xml:space="preserve"> many of the published studies on ocean acidification, </w:t>
      </w:r>
      <w:r w:rsidRPr="00AF4242">
        <w:rPr>
          <w:rStyle w:val="StyleUnderline"/>
        </w:rPr>
        <w:t xml:space="preserve">especially those studies published in high impact journals and accompanied by sensational media reporting, have </w:t>
      </w:r>
      <w:proofErr w:type="gramStart"/>
      <w:r w:rsidRPr="00AF4242">
        <w:rPr>
          <w:rStyle w:val="StyleUnderline"/>
        </w:rPr>
        <w:t>turned-out</w:t>
      </w:r>
      <w:proofErr w:type="gramEnd"/>
      <w:r w:rsidRPr="00AF4242">
        <w:rPr>
          <w:rStyle w:val="StyleUnderline"/>
        </w:rPr>
        <w:t xml:space="preserve"> to be </w:t>
      </w:r>
      <w:r w:rsidRPr="00AF4242">
        <w:rPr>
          <w:rStyle w:val="Emphasis"/>
        </w:rPr>
        <w:t>wrong</w:t>
      </w:r>
      <w:r w:rsidRPr="00AF4242">
        <w:rPr>
          <w:rStyle w:val="StyleUnderline"/>
        </w:rPr>
        <w:t xml:space="preserve">, or at least </w:t>
      </w:r>
      <w:r w:rsidRPr="00AF4242">
        <w:rPr>
          <w:rStyle w:val="Emphasis"/>
        </w:rPr>
        <w:t>exaggerated</w:t>
      </w:r>
      <w:r w:rsidRPr="00AF4242">
        <w:rPr>
          <w:rStyle w:val="StyleUnderline"/>
        </w:rPr>
        <w:t>.</w:t>
      </w:r>
      <w:r w:rsidRPr="00AF4242">
        <w:rPr>
          <w:sz w:val="16"/>
        </w:rPr>
        <w:t xml:space="preserve"> My colleague Peter Ridd describes the situation: This problem with exaggeration of threats applies to many areas of science and has a name: The Decline Effect. The Decline Effect goes like this: an early report, usually attracting huge media interest, predicts some sort of catastrophe. But when follow up work is done, usually with far better experimental procedure and far greater numbers of samples, the original report turns out to be wrong. </w:t>
      </w:r>
      <w:r w:rsidRPr="00AF4242">
        <w:rPr>
          <w:rStyle w:val="StyleUnderline"/>
        </w:rPr>
        <w:t xml:space="preserve">Jeff Clements’ team included Timothy Clark, Josefin Sundin and Frederik </w:t>
      </w:r>
      <w:proofErr w:type="spellStart"/>
      <w:r w:rsidRPr="00AF4242">
        <w:rPr>
          <w:rStyle w:val="StyleUnderline"/>
        </w:rPr>
        <w:t>Jutfelt</w:t>
      </w:r>
      <w:proofErr w:type="spellEnd"/>
      <w:r w:rsidRPr="00AF4242">
        <w:rPr>
          <w:rStyle w:val="StyleUnderline"/>
        </w:rPr>
        <w:t xml:space="preserve"> who were involved in a study last year proving that numerous reports by James Cook University’s coral reef </w:t>
      </w:r>
      <w:proofErr w:type="spellStart"/>
      <w:r w:rsidRPr="00AF4242">
        <w:rPr>
          <w:rStyle w:val="StyleUnderline"/>
        </w:rPr>
        <w:t>centres</w:t>
      </w:r>
      <w:proofErr w:type="spellEnd"/>
      <w:r w:rsidRPr="00AF4242">
        <w:rPr>
          <w:rStyle w:val="StyleUnderline"/>
        </w:rPr>
        <w:t xml:space="preserve"> on reef fish </w:t>
      </w:r>
      <w:proofErr w:type="gramStart"/>
      <w:r w:rsidRPr="00AF4242">
        <w:rPr>
          <w:rStyle w:val="StyleUnderline"/>
        </w:rPr>
        <w:t>was</w:t>
      </w:r>
      <w:proofErr w:type="gramEnd"/>
      <w:r w:rsidRPr="00AF4242">
        <w:rPr>
          <w:rStyle w:val="StyleUnderline"/>
        </w:rPr>
        <w:t xml:space="preserve"> </w:t>
      </w:r>
      <w:r w:rsidRPr="00AF4242">
        <w:rPr>
          <w:rStyle w:val="Emphasis"/>
        </w:rPr>
        <w:t>totally wrong</w:t>
      </w:r>
      <w:r w:rsidRPr="00AF4242">
        <w:rPr>
          <w:rStyle w:val="StyleUnderline"/>
        </w:rPr>
        <w:t>.</w:t>
      </w:r>
      <w:r w:rsidRPr="00AF4242">
        <w:rPr>
          <w:sz w:val="16"/>
        </w:rPr>
        <w:t xml:space="preserve"> I co-authored a book chapter with John Abbot some years ago that explained: Initial concerns about ocean acidification focused on organisms that construct their shells or skeletons from calcium carbonate. Such organisms are referred to as marine </w:t>
      </w:r>
      <w:proofErr w:type="spellStart"/>
      <w:r w:rsidRPr="00AF4242">
        <w:rPr>
          <w:sz w:val="16"/>
        </w:rPr>
        <w:t>calcifiers</w:t>
      </w:r>
      <w:proofErr w:type="spellEnd"/>
      <w:r w:rsidRPr="00AF4242">
        <w:rPr>
          <w:sz w:val="16"/>
        </w:rPr>
        <w:t xml:space="preserve"> and include not only corals, but also crabs, clams and conchs (sea snails). </w:t>
      </w:r>
      <w:r w:rsidRPr="00AF4242">
        <w:rPr>
          <w:rStyle w:val="StyleUnderline"/>
        </w:rPr>
        <w:t xml:space="preserve">Theoretically, and according to popular science magazines, all corals are already severely and negatively affected by ocean acidification. But this is </w:t>
      </w:r>
      <w:r w:rsidRPr="00AF4242">
        <w:rPr>
          <w:rStyle w:val="Emphasis"/>
        </w:rPr>
        <w:t>not evident</w:t>
      </w:r>
      <w:r w:rsidRPr="00AF4242">
        <w:rPr>
          <w:rStyle w:val="StyleUnderline"/>
        </w:rPr>
        <w:t xml:space="preserve"> from methodologically sound studies undertaken at the Great Barrier Reef.</w:t>
      </w:r>
      <w:r w:rsidRPr="00AF4242">
        <w:rPr>
          <w:sz w:val="16"/>
        </w:rPr>
        <w:t xml:space="preserve"> A review of the growth rates of </w:t>
      </w:r>
      <w:proofErr w:type="gramStart"/>
      <w:r w:rsidRPr="00AF4242">
        <w:rPr>
          <w:sz w:val="16"/>
        </w:rPr>
        <w:t>six,</w:t>
      </w:r>
      <w:proofErr w:type="gramEnd"/>
      <w:r w:rsidRPr="00AF4242">
        <w:rPr>
          <w:sz w:val="16"/>
        </w:rPr>
        <w:t xml:space="preserve"> hard coral species at Lord Howe Island (Anderson et al. 2015) found marked variation in the growth rates of branching coral, while growth rates of the massive Porites coral were unchanged. The researchers suggested that a decline in the growth rates of the branching species could be attributable to a reduction in the calcium carbonate saturation state </w:t>
      </w:r>
      <w:proofErr w:type="gramStart"/>
      <w:r w:rsidRPr="00AF4242">
        <w:rPr>
          <w:sz w:val="16"/>
        </w:rPr>
        <w:t>as a consequence of</w:t>
      </w:r>
      <w:proofErr w:type="gramEnd"/>
      <w:r w:rsidRPr="00AF4242">
        <w:rPr>
          <w:sz w:val="16"/>
        </w:rPr>
        <w:t xml:space="preserve"> higher summer temperatures. A study measuring calcification rates for 41 long-lived Porites corals from seven reefs from the central Great Barrier Reef (</w:t>
      </w:r>
      <w:proofErr w:type="spellStart"/>
      <w:r w:rsidRPr="00AF4242">
        <w:rPr>
          <w:sz w:val="16"/>
        </w:rPr>
        <w:t>D’Olivio</w:t>
      </w:r>
      <w:proofErr w:type="spellEnd"/>
      <w:r w:rsidRPr="00AF4242">
        <w:rPr>
          <w:sz w:val="16"/>
        </w:rPr>
        <w:t xml:space="preserve"> et al. 2009), showed good recovery from the major 1998 bleaching event, with no significant trend in calcification rates for the inner reefs. Corals from the mid-shelf central Great Barrier Reef, however, did show a decline of 3.3%. While most ocean acidification research has been focused on physiological processes, in particular calcification, there have also been studies on three common hard corals to look at their </w:t>
      </w:r>
      <w:proofErr w:type="spellStart"/>
      <w:r w:rsidRPr="00AF4242">
        <w:rPr>
          <w:sz w:val="16"/>
        </w:rPr>
        <w:t>fertilisation</w:t>
      </w:r>
      <w:proofErr w:type="spellEnd"/>
      <w:r w:rsidRPr="00AF4242">
        <w:rPr>
          <w:sz w:val="16"/>
        </w:rPr>
        <w:t xml:space="preserve">, embryonic development, larval survivorship, and metamorphosis (Chua et al. 2013a; Chua et al. 2013b). These studies have found the early life-history stages were unaffected by reduced pH; there was no consistent effect of elevated CO2 alone, nor in combination with temperature. Studies of the effect of very high CO2 levels (up to 2,850 ppm) on </w:t>
      </w:r>
      <w:proofErr w:type="spellStart"/>
      <w:r w:rsidRPr="00AF4242">
        <w:rPr>
          <w:sz w:val="16"/>
        </w:rPr>
        <w:t>molluscs</w:t>
      </w:r>
      <w:proofErr w:type="spellEnd"/>
      <w:r w:rsidRPr="00AF4242">
        <w:rPr>
          <w:sz w:val="16"/>
        </w:rPr>
        <w:t xml:space="preserve"> – including oysters, clams, scallops and conchs – have shown that these species will generally build their shells more slowly as CO2 levels increase (Ries et al. 2009). This same study showed that crabs and lobsters respond quite differently to the same elevated CO2 levels, showing a general increase in calcification rates. The varied responses among different organisms reflect their differing abilities to regulate pH at the site of calcification, and: the extent to which their outer shell layer is protected by an organic covering the solubility of their shell, or skeletal mineral the extent to which they use photosynthesis (Ries et al. 2009). Of course, many marine organisms are not </w:t>
      </w:r>
      <w:proofErr w:type="spellStart"/>
      <w:r w:rsidRPr="00AF4242">
        <w:rPr>
          <w:sz w:val="16"/>
        </w:rPr>
        <w:t>calcifiers</w:t>
      </w:r>
      <w:proofErr w:type="spellEnd"/>
      <w:r w:rsidRPr="00AF4242">
        <w:rPr>
          <w:sz w:val="16"/>
        </w:rPr>
        <w:t xml:space="preserve">, and some of these organisms have also been tested for a response to ocean acidification. When seagrasses collected from three locations in the Great Barrier Reef region – Cockle Bay, Magnetic Island, and Green Island – were exposed to four different CO2 concentration levels for two weeks – with water temperature and salinity in the experimental tanks near-constant throughout – all three seagrass species exhibited enhanced photosynthetic responses (Ow et al. 2015). That </w:t>
      </w:r>
      <w:proofErr w:type="gramStart"/>
      <w:r w:rsidRPr="00AF4242">
        <w:rPr>
          <w:sz w:val="16"/>
        </w:rPr>
        <w:t>is</w:t>
      </w:r>
      <w:proofErr w:type="gramEnd"/>
      <w:r w:rsidRPr="00AF4242">
        <w:rPr>
          <w:sz w:val="16"/>
        </w:rPr>
        <w:t xml:space="preserve"> growth </w:t>
      </w:r>
      <w:proofErr w:type="gramStart"/>
      <w:r w:rsidRPr="00AF4242">
        <w:rPr>
          <w:sz w:val="16"/>
        </w:rPr>
        <w:t>rates,</w:t>
      </w:r>
      <w:proofErr w:type="gramEnd"/>
      <w:r w:rsidRPr="00AF4242">
        <w:rPr>
          <w:sz w:val="16"/>
        </w:rPr>
        <w:t xml:space="preserve"> observed after two weeks of exposure to an enriched CO2 environment in an indoor </w:t>
      </w:r>
      <w:proofErr w:type="gramStart"/>
      <w:r w:rsidRPr="00AF4242">
        <w:rPr>
          <w:sz w:val="16"/>
        </w:rPr>
        <w:t>aquarium,</w:t>
      </w:r>
      <w:proofErr w:type="gramEnd"/>
      <w:r w:rsidRPr="00AF4242">
        <w:rPr>
          <w:sz w:val="16"/>
        </w:rPr>
        <w:t xml:space="preserve"> were higher. This suggests that ocean acidification could mean more seagrass, which would be good for large marine mammals like dugongs (dugongs are vulnerable to extinction because of issues unrelated to changing ocean chemistry). Also, contrary to expectations, laboratory investigations into the effects of three different CO2 treatments on anemonefish (commonly known as the clownfish) found that higher CO2 levels stimulated breeding activity (Miller et al. 2013). The breeding pairs from the fringing reefs of Orpheus Island on the Great Barrier Reef, where they are exposed to the highest CO2 levels, produced double the number of clutches per breeding pair, and 67% more eggs per clutch than the control. However, young anemonefish that were bred in high CO2 levels and high temperatures showed decreases in their length, weight, condition, and survival (Miller et al. 2012). Though these effects were absent or reversed when their parents also experienced </w:t>
      </w:r>
      <w:proofErr w:type="gramStart"/>
      <w:r w:rsidRPr="00AF4242">
        <w:rPr>
          <w:sz w:val="16"/>
        </w:rPr>
        <w:t>the higher</w:t>
      </w:r>
      <w:proofErr w:type="gramEnd"/>
      <w:r w:rsidRPr="00AF4242">
        <w:rPr>
          <w:sz w:val="16"/>
        </w:rPr>
        <w:t xml:space="preserve"> concentrations (Miller et al. 2013). We concluded: Most studies have been on single species in contrived laboratory conditions. They have been of short duration, and they have not considered the potential for adaptation. In the few instances where adaptation has been considered, it has been shown to significantly modify the impact of varying pH </w:t>
      </w:r>
      <w:proofErr w:type="gramStart"/>
      <w:r w:rsidRPr="00AF4242">
        <w:rPr>
          <w:sz w:val="16"/>
        </w:rPr>
        <w:t>as a consequence of</w:t>
      </w:r>
      <w:proofErr w:type="gramEnd"/>
      <w:r w:rsidRPr="00AF4242">
        <w:rPr>
          <w:sz w:val="16"/>
        </w:rPr>
        <w:t xml:space="preserve"> elevated levels of CO2. </w:t>
      </w:r>
      <w:proofErr w:type="gramStart"/>
      <w:r w:rsidRPr="00AF4242">
        <w:rPr>
          <w:sz w:val="16"/>
        </w:rPr>
        <w:t>All of</w:t>
      </w:r>
      <w:proofErr w:type="gramEnd"/>
      <w:r w:rsidRPr="00AF4242">
        <w:rPr>
          <w:sz w:val="16"/>
        </w:rPr>
        <w:t xml:space="preserve"> this needs to be assessed against the reality that along the length and breadth of the Great Barrier Reef there are naturally occurring large daily fluctuations in pH, and that it is unclear as to what extent the current trends of apparent pH decline are part of existing natural cycles. Most of the articles describe the effects of changes of pH on biological organisms; many of the claims are based exclusively on laboratory experiments (</w:t>
      </w:r>
      <w:proofErr w:type="spellStart"/>
      <w:r w:rsidRPr="00AF4242">
        <w:rPr>
          <w:sz w:val="16"/>
        </w:rPr>
        <w:t>Riebesell</w:t>
      </w:r>
      <w:proofErr w:type="spellEnd"/>
      <w:r w:rsidRPr="00AF4242">
        <w:rPr>
          <w:sz w:val="16"/>
        </w:rPr>
        <w:t xml:space="preserve"> &amp; Gattuso 2015). However, a problem with laboratory experiments is that they cannot capture the complexities of the real world, not even the tremendous natural variability in ocean pH – which is a measure of ocean acidification. </w:t>
      </w:r>
      <w:r w:rsidRPr="00AF4242">
        <w:rPr>
          <w:rStyle w:val="StyleUnderline"/>
        </w:rPr>
        <w:t xml:space="preserve">Of course, Peter Ridd </w:t>
      </w:r>
      <w:r w:rsidRPr="00AF4242">
        <w:rPr>
          <w:rStyle w:val="Emphasis"/>
        </w:rPr>
        <w:t>lost his job</w:t>
      </w:r>
      <w:r w:rsidRPr="00AF4242">
        <w:rPr>
          <w:rStyle w:val="StyleUnderline"/>
        </w:rPr>
        <w:t xml:space="preserve"> at James Cook University for speaking truth to power. Those who continue to publish studies on ocean acidification, especially those studies published in high impact journals and accompanied by sensational media reporting, have most recently been rewarded by the Australian government with an additional $1billion in funding. Some of this money will </w:t>
      </w:r>
      <w:proofErr w:type="gramStart"/>
      <w:r w:rsidRPr="00AF4242">
        <w:rPr>
          <w:rStyle w:val="StyleUnderline"/>
        </w:rPr>
        <w:t>end-up</w:t>
      </w:r>
      <w:proofErr w:type="gramEnd"/>
      <w:r w:rsidRPr="00AF4242">
        <w:rPr>
          <w:rStyle w:val="StyleUnderline"/>
        </w:rPr>
        <w:t xml:space="preserve"> funding more </w:t>
      </w:r>
      <w:r w:rsidRPr="00AF4242">
        <w:rPr>
          <w:rStyle w:val="Emphasis"/>
        </w:rPr>
        <w:t>nonsense ocean acidification</w:t>
      </w:r>
      <w:r w:rsidRPr="00AF4242">
        <w:rPr>
          <w:rStyle w:val="StyleUnderline"/>
        </w:rPr>
        <w:t xml:space="preserve"> projects at James Cook University.</w:t>
      </w:r>
      <w:r w:rsidRPr="00AF4242">
        <w:rPr>
          <w:sz w:val="16"/>
        </w:rPr>
        <w:t xml:space="preserve"> It is unlikely that any of </w:t>
      </w:r>
      <w:proofErr w:type="gramStart"/>
      <w:r w:rsidRPr="00AF4242">
        <w:rPr>
          <w:sz w:val="16"/>
        </w:rPr>
        <w:t>this</w:t>
      </w:r>
      <w:proofErr w:type="gramEnd"/>
      <w:r w:rsidRPr="00AF4242">
        <w:rPr>
          <w:sz w:val="16"/>
        </w:rPr>
        <w:t xml:space="preserve"> grant money will be used to ensure that there is some quality assurance of the same research.</w:t>
      </w:r>
    </w:p>
    <w:p w14:paraId="7EA4CB6D" w14:textId="77777777" w:rsidR="008C227D" w:rsidRPr="00681633" w:rsidRDefault="008C227D" w:rsidP="008C227D">
      <w:pPr>
        <w:pStyle w:val="Heading4"/>
        <w:rPr>
          <w:rStyle w:val="Style13ptBold"/>
          <w:b/>
          <w:bCs w:val="0"/>
        </w:rPr>
      </w:pPr>
      <w:r w:rsidRPr="00681633">
        <w:rPr>
          <w:rStyle w:val="Style13ptBold"/>
          <w:b/>
          <w:bCs w:val="0"/>
        </w:rPr>
        <w:t xml:space="preserve">Ocean acidification has no impact on aquatic animals </w:t>
      </w:r>
    </w:p>
    <w:p w14:paraId="131D0AB0" w14:textId="77777777" w:rsidR="008C227D" w:rsidRPr="008C227D" w:rsidRDefault="008C227D" w:rsidP="008C227D">
      <w:proofErr w:type="spellStart"/>
      <w:r w:rsidRPr="008C227D">
        <w:rPr>
          <w:rStyle w:val="Style13ptBold"/>
        </w:rPr>
        <w:t>Enserink</w:t>
      </w:r>
      <w:proofErr w:type="spellEnd"/>
      <w:r w:rsidRPr="008C227D">
        <w:rPr>
          <w:rStyle w:val="Style13ptBold"/>
        </w:rPr>
        <w:t xml:space="preserve"> 21</w:t>
      </w:r>
      <w:r>
        <w:t xml:space="preserve"> </w:t>
      </w:r>
      <w:r w:rsidRPr="008C227D">
        <w:t xml:space="preserve">[Martin </w:t>
      </w:r>
      <w:proofErr w:type="spellStart"/>
      <w:r w:rsidRPr="008C227D">
        <w:t>Enserink</w:t>
      </w:r>
      <w:proofErr w:type="spellEnd"/>
      <w:r w:rsidRPr="008C227D">
        <w:t xml:space="preserve">; Deputy News Editor at Science, specializing in global health. based in Amsterdam, received a master’s degree in biology from the University of Groningen and worked for various publications in the Netherlands before joining Science in 1999.; 05-06-21; </w:t>
      </w:r>
      <w:proofErr w:type="gramStart"/>
      <w:r w:rsidRPr="008C227D">
        <w:t>Does ocean</w:t>
      </w:r>
      <w:proofErr w:type="gramEnd"/>
      <w:r w:rsidRPr="008C227D">
        <w:t xml:space="preserve"> acidification alter fish behavior? Fraud allegations create a sea of doubt; Science; </w:t>
      </w:r>
      <w:proofErr w:type="gramStart"/>
      <w:r w:rsidRPr="008C227D">
        <w:t>https://www.science.org/content/article/does-ocean-acidification-alter-fish-behavior-fraud-allegations-create-sea-doubt?;</w:t>
      </w:r>
      <w:proofErr w:type="gramEnd"/>
      <w:r w:rsidRPr="008C227D">
        <w:t xml:space="preserve"> 7-5-2025; JC]</w:t>
      </w:r>
    </w:p>
    <w:p w14:paraId="5C2FBF9A" w14:textId="77777777" w:rsidR="008C227D" w:rsidRDefault="008C227D" w:rsidP="008C227D"/>
    <w:p w14:paraId="2ED66398" w14:textId="77777777" w:rsidR="008C227D" w:rsidRDefault="008C227D" w:rsidP="008C227D">
      <w:pPr>
        <w:rPr>
          <w:rStyle w:val="StyleUnderline"/>
        </w:rPr>
      </w:pPr>
      <w:r w:rsidRPr="00681633">
        <w:rPr>
          <w:rStyle w:val="StyleUnderline"/>
        </w:rPr>
        <w:t xml:space="preserve">In January 2020, Nature published the Clark team's findings: </w:t>
      </w:r>
      <w:r w:rsidRPr="00681633">
        <w:rPr>
          <w:rStyle w:val="StyleUnderline"/>
          <w:highlight w:val="cyan"/>
        </w:rPr>
        <w:t>Elevated CO2 levels in water had</w:t>
      </w:r>
      <w:r w:rsidRPr="00681633">
        <w:rPr>
          <w:rStyle w:val="StyleUnderline"/>
        </w:rPr>
        <w:t xml:space="preserve"> a "</w:t>
      </w:r>
      <w:r w:rsidRPr="00681633">
        <w:rPr>
          <w:rStyle w:val="StyleUnderline"/>
          <w:highlight w:val="cyan"/>
        </w:rPr>
        <w:t>negligible" effect on fish's</w:t>
      </w:r>
      <w:r w:rsidRPr="00681633">
        <w:rPr>
          <w:rStyle w:val="StyleUnderline"/>
        </w:rPr>
        <w:t xml:space="preserve"> attraction to </w:t>
      </w:r>
      <w:r w:rsidRPr="00681633">
        <w:rPr>
          <w:rStyle w:val="StyleUnderline"/>
          <w:highlight w:val="cyan"/>
        </w:rPr>
        <w:t>chemical cues</w:t>
      </w:r>
      <w:r w:rsidRPr="00681633">
        <w:rPr>
          <w:rStyle w:val="StyleUnderline"/>
        </w:rPr>
        <w:t xml:space="preserve"> from predators, their </w:t>
      </w:r>
      <w:r w:rsidRPr="00681633">
        <w:rPr>
          <w:rStyle w:val="StyleUnderline"/>
          <w:highlight w:val="cyan"/>
        </w:rPr>
        <w:t>activity levels</w:t>
      </w:r>
      <w:r w:rsidRPr="00681633">
        <w:rPr>
          <w:rStyle w:val="StyleUnderline"/>
        </w:rPr>
        <w:t>, and "</w:t>
      </w:r>
      <w:proofErr w:type="gramStart"/>
      <w:r w:rsidRPr="00681633">
        <w:rPr>
          <w:rStyle w:val="StyleUnderline"/>
          <w:highlight w:val="cyan"/>
        </w:rPr>
        <w:t>lateralization</w:t>
      </w:r>
      <w:r w:rsidRPr="00681633">
        <w:rPr>
          <w:rStyle w:val="StyleUnderline"/>
        </w:rPr>
        <w:t>"—</w:t>
      </w:r>
      <w:proofErr w:type="gramEnd"/>
      <w:r w:rsidRPr="00681633">
        <w:rPr>
          <w:rStyle w:val="StyleUnderline"/>
        </w:rPr>
        <w:t>their tendency to favor their left or right side in some behaviors</w:t>
      </w:r>
      <w:r>
        <w:t xml:space="preserve">. Based on a statistical procedure called a bootstrapping simulation, </w:t>
      </w:r>
      <w:r w:rsidRPr="00681633">
        <w:rPr>
          <w:rStyle w:val="StyleUnderline"/>
        </w:rPr>
        <w:t xml:space="preserve">the team reported that Munday's and </w:t>
      </w:r>
      <w:r w:rsidRPr="00681633">
        <w:rPr>
          <w:rStyle w:val="StyleUnderline"/>
          <w:highlight w:val="cyan"/>
        </w:rPr>
        <w:t>Dixson's data on chemical signal preference had a "0 out of 10,000" chance of being real</w:t>
      </w:r>
      <w:r w:rsidRPr="00681633">
        <w:rPr>
          <w:rStyle w:val="StyleUnderline"/>
        </w:rPr>
        <w:t>. They left it to the reader to decide what to think about this.</w:t>
      </w:r>
    </w:p>
    <w:p w14:paraId="71B7803A" w14:textId="77777777" w:rsidR="008C227D" w:rsidRDefault="008C227D" w:rsidP="008C227D">
      <w:r>
        <w:t xml:space="preserve">As Clark had predicted, the ensuing debate focused on differences in methods. (It often does when replications fail, says psychologist Brian Nosek of the University of Virginia, a pioneer of the replication movement.) </w:t>
      </w:r>
      <w:r w:rsidRPr="00681633">
        <w:rPr>
          <w:rStyle w:val="StyleUnderline"/>
        </w:rPr>
        <w:t>In a rebuttal published in Nature in October 2020, Munday, Dixson, and 11 other coauthors argued that the replication effort differed in at least 16 "crucial" points from the original studies, including the species used, the CO2 measurement methods, and the fact that some of the work was done during a 2016 heat wave on Lizard Island, which could dampen CO2's effects.</w:t>
      </w:r>
      <w:r>
        <w:t xml:space="preserve"> "They altered methods in critical ways that reduce the likelihood of detecting effects," Munday said in his December 2020 Zoom seminar.</w:t>
      </w:r>
    </w:p>
    <w:p w14:paraId="27BF3240" w14:textId="77777777" w:rsidR="008C227D" w:rsidRPr="008C227D" w:rsidRDefault="008C227D" w:rsidP="008C227D">
      <w:pPr>
        <w:rPr>
          <w:u w:val="single"/>
        </w:rPr>
      </w:pPr>
      <w:r>
        <w:t xml:space="preserve">Clark acknowledges real differences in his team's approach, sometimes necessary because the original papers were vague or the </w:t>
      </w:r>
      <w:proofErr w:type="gramStart"/>
      <w:r>
        <w:t>methodology as</w:t>
      </w:r>
      <w:proofErr w:type="gramEnd"/>
      <w:r>
        <w:t xml:space="preserve"> described didn't work, he says. </w:t>
      </w:r>
      <w:r w:rsidRPr="00681633">
        <w:rPr>
          <w:rStyle w:val="StyleUnderline"/>
        </w:rPr>
        <w:t xml:space="preserve">Other </w:t>
      </w:r>
      <w:r w:rsidRPr="00681633">
        <w:rPr>
          <w:rStyle w:val="StyleUnderline"/>
          <w:highlight w:val="cyan"/>
        </w:rPr>
        <w:t>points</w:t>
      </w:r>
      <w:r w:rsidRPr="00681633">
        <w:rPr>
          <w:rStyle w:val="StyleUnderline"/>
        </w:rPr>
        <w:t xml:space="preserve"> </w:t>
      </w:r>
      <w:r w:rsidRPr="00681633">
        <w:rPr>
          <w:rStyle w:val="StyleUnderline"/>
          <w:highlight w:val="cyan"/>
        </w:rPr>
        <w:t>were easy to counter</w:t>
      </w:r>
      <w:r w:rsidRPr="00681633">
        <w:rPr>
          <w:rStyle w:val="StyleUnderline"/>
        </w:rPr>
        <w:t xml:space="preserve">, he says. </w:t>
      </w:r>
      <w:r w:rsidRPr="00681633">
        <w:rPr>
          <w:rStyle w:val="StyleUnderline"/>
          <w:highlight w:val="cyan"/>
        </w:rPr>
        <w:t>The team</w:t>
      </w:r>
      <w:r w:rsidRPr="00681633">
        <w:rPr>
          <w:rStyle w:val="StyleUnderline"/>
        </w:rPr>
        <w:t xml:space="preserve"> did </w:t>
      </w:r>
      <w:r w:rsidRPr="00681633">
        <w:rPr>
          <w:rStyle w:val="StyleUnderline"/>
          <w:highlight w:val="cyan"/>
        </w:rPr>
        <w:t>use several of</w:t>
      </w:r>
      <w:r w:rsidRPr="00681633">
        <w:rPr>
          <w:rStyle w:val="StyleUnderline"/>
        </w:rPr>
        <w:t xml:space="preserve"> the </w:t>
      </w:r>
      <w:r w:rsidRPr="00681633">
        <w:rPr>
          <w:rStyle w:val="StyleUnderline"/>
          <w:highlight w:val="cyan"/>
        </w:rPr>
        <w:t>same species</w:t>
      </w:r>
      <w:r w:rsidRPr="00681633">
        <w:rPr>
          <w:rStyle w:val="StyleUnderline"/>
        </w:rPr>
        <w:t xml:space="preserve"> as Munday and Dixson, for example, </w:t>
      </w:r>
      <w:r w:rsidRPr="00681633">
        <w:rPr>
          <w:rStyle w:val="StyleUnderline"/>
          <w:highlight w:val="cyan"/>
        </w:rPr>
        <w:t>and</w:t>
      </w:r>
      <w:r w:rsidRPr="00681633">
        <w:rPr>
          <w:rStyle w:val="StyleUnderline"/>
        </w:rPr>
        <w:t xml:space="preserve"> the </w:t>
      </w:r>
      <w:r w:rsidRPr="00681633">
        <w:rPr>
          <w:rStyle w:val="StyleUnderline"/>
          <w:highlight w:val="cyan"/>
        </w:rPr>
        <w:t>heat wave did not affect the temperature in</w:t>
      </w:r>
      <w:r w:rsidRPr="00681633">
        <w:rPr>
          <w:rStyle w:val="StyleUnderline"/>
        </w:rPr>
        <w:t xml:space="preserve"> their </w:t>
      </w:r>
      <w:r w:rsidRPr="00681633">
        <w:rPr>
          <w:rStyle w:val="StyleUnderline"/>
          <w:highlight w:val="cyan"/>
        </w:rPr>
        <w:t>fish tanks</w:t>
      </w:r>
      <w:r w:rsidRPr="00681633">
        <w:rPr>
          <w:rStyle w:val="StyleUnderline"/>
        </w:rPr>
        <w:t xml:space="preserve">. </w:t>
      </w:r>
      <w:proofErr w:type="gramStart"/>
      <w:r w:rsidRPr="00681633">
        <w:rPr>
          <w:rStyle w:val="StyleUnderline"/>
        </w:rPr>
        <w:t>And,</w:t>
      </w:r>
      <w:proofErr w:type="gramEnd"/>
      <w:r w:rsidRPr="00681633">
        <w:rPr>
          <w:rStyle w:val="StyleUnderline"/>
        </w:rPr>
        <w:t xml:space="preserve"> he notes, "</w:t>
      </w:r>
      <w:r w:rsidRPr="00681633">
        <w:rPr>
          <w:rStyle w:val="StyleUnderline"/>
          <w:highlight w:val="cyan"/>
        </w:rPr>
        <w:t>Massive effects in</w:t>
      </w:r>
      <w:r w:rsidRPr="00681633">
        <w:rPr>
          <w:rStyle w:val="StyleUnderline"/>
        </w:rPr>
        <w:t xml:space="preserve"> many </w:t>
      </w:r>
      <w:r w:rsidRPr="00681633">
        <w:rPr>
          <w:rStyle w:val="StyleUnderline"/>
          <w:highlight w:val="cyan"/>
        </w:rPr>
        <w:t>species should not</w:t>
      </w:r>
      <w:r w:rsidRPr="00681633">
        <w:rPr>
          <w:rStyle w:val="StyleUnderline"/>
        </w:rPr>
        <w:t xml:space="preserve"> suddenly </w:t>
      </w:r>
      <w:r w:rsidRPr="00681633">
        <w:rPr>
          <w:rStyle w:val="StyleUnderline"/>
          <w:highlight w:val="cyan"/>
        </w:rPr>
        <w:t>disappear because of</w:t>
      </w:r>
      <w:r w:rsidRPr="00681633">
        <w:rPr>
          <w:rStyle w:val="StyleUnderline"/>
        </w:rPr>
        <w:t xml:space="preserve"> small changes or </w:t>
      </w:r>
      <w:r w:rsidRPr="00681633">
        <w:rPr>
          <w:rStyle w:val="StyleUnderline"/>
          <w:highlight w:val="cyan"/>
        </w:rPr>
        <w:t>improvements in the methodology</w:t>
      </w:r>
      <w:r w:rsidRPr="00681633">
        <w:rPr>
          <w:rStyle w:val="StyleUnderline"/>
        </w:rPr>
        <w:t>."</w:t>
      </w:r>
    </w:p>
    <w:p w14:paraId="2CCE1FAA" w14:textId="77777777" w:rsidR="008C227D" w:rsidRDefault="008C227D" w:rsidP="008C227D">
      <w:pPr>
        <w:pStyle w:val="Heading3"/>
      </w:pPr>
      <w:r>
        <w:t>No Impact---Oil Spills</w:t>
      </w:r>
    </w:p>
    <w:p w14:paraId="7AA17E77" w14:textId="77777777" w:rsidR="008C227D" w:rsidRPr="00DA6BB2" w:rsidRDefault="008C227D" w:rsidP="008C227D">
      <w:pPr>
        <w:pStyle w:val="Heading4"/>
      </w:pPr>
      <w:r>
        <w:t xml:space="preserve">Ferrofluid mix is </w:t>
      </w:r>
      <w:r>
        <w:rPr>
          <w:u w:val="single"/>
        </w:rPr>
        <w:t>significantly</w:t>
      </w:r>
      <w:r>
        <w:t xml:space="preserve"> more efficient and productive than existing methods.</w:t>
      </w:r>
    </w:p>
    <w:p w14:paraId="207DA6E6" w14:textId="77777777" w:rsidR="008C227D" w:rsidRPr="00C70CF6" w:rsidRDefault="008C227D" w:rsidP="008C227D">
      <w:r w:rsidRPr="00C70CF6">
        <w:rPr>
          <w:rStyle w:val="Style13ptBold"/>
        </w:rPr>
        <w:t>Clark 12</w:t>
      </w:r>
      <w:r w:rsidRPr="00C70CF6">
        <w:t xml:space="preserve"> [Liat Clark; Commissioning Editor at WIREDUK writing and editing longform, curating WIRED Next Gen; 9-12-2012; </w:t>
      </w:r>
      <w:r>
        <w:t>“</w:t>
      </w:r>
      <w:r w:rsidRPr="00C70CF6">
        <w:t>MIT's magnetic oil spill separation solution preserves oil for reuse</w:t>
      </w:r>
      <w:r>
        <w:t>”</w:t>
      </w:r>
      <w:r w:rsidRPr="00C70CF6">
        <w:t xml:space="preserve">; WIRED; https://www.wired.com/story/magnetic-oil-spill-separation/; Accessed 7-1-2025] HS </w:t>
      </w:r>
      <w:r w:rsidRPr="00C70CF6">
        <w:rPr>
          <w:rFonts w:ascii="MS Gothic" w:eastAsia="MS Gothic" w:hAnsi="MS Gothic" w:cs="MS Gothic" w:hint="eastAsia"/>
        </w:rPr>
        <w:t>宋</w:t>
      </w:r>
    </w:p>
    <w:p w14:paraId="0F788F36" w14:textId="77777777" w:rsidR="008C227D" w:rsidRDefault="008C227D" w:rsidP="008C227D">
      <w:pPr>
        <w:rPr>
          <w:rStyle w:val="StyleUnderline"/>
        </w:rPr>
      </w:pPr>
      <w:r w:rsidRPr="00223A1B">
        <w:rPr>
          <w:rStyle w:val="StyleUnderline"/>
        </w:rPr>
        <w:t xml:space="preserve">MIT engineers have come up with a method of extracting clean water and </w:t>
      </w:r>
      <w:r w:rsidRPr="00223A1B">
        <w:rPr>
          <w:rStyle w:val="Emphasis"/>
        </w:rPr>
        <w:t>reusable oil</w:t>
      </w:r>
      <w:r w:rsidRPr="00223A1B">
        <w:rPr>
          <w:rStyle w:val="StyleUnderline"/>
        </w:rPr>
        <w:t xml:space="preserve"> from oil spills using nanoparticles that turn the oil into magnetic ferrofluids.</w:t>
      </w:r>
      <w:r w:rsidRPr="00223A1B">
        <w:rPr>
          <w:sz w:val="16"/>
        </w:rPr>
        <w:t xml:space="preserve"> When oil spills occur, the polluted surface is usually skimmed and a centrifuge system then used to separate the oil and water, as </w:t>
      </w:r>
      <w:r w:rsidRPr="00223A1B">
        <w:rPr>
          <w:rStyle w:val="StyleUnderline"/>
        </w:rPr>
        <w:t xml:space="preserve">Ocean Therapy Solutions' machines did </w:t>
      </w:r>
      <w:proofErr w:type="gramStart"/>
      <w:r w:rsidRPr="00223A1B">
        <w:rPr>
          <w:rStyle w:val="StyleUnderline"/>
        </w:rPr>
        <w:t>following</w:t>
      </w:r>
      <w:proofErr w:type="gramEnd"/>
      <w:r w:rsidRPr="00223A1B">
        <w:rPr>
          <w:rStyle w:val="StyleUnderline"/>
        </w:rPr>
        <w:t xml:space="preserve"> the 2010 BP disaster.</w:t>
      </w:r>
      <w:r w:rsidRPr="00223A1B">
        <w:rPr>
          <w:sz w:val="16"/>
        </w:rPr>
        <w:t xml:space="preserve"> </w:t>
      </w:r>
      <w:r w:rsidRPr="00223A1B">
        <w:rPr>
          <w:rStyle w:val="StyleUnderline"/>
        </w:rPr>
        <w:t xml:space="preserve">According to the company, it can clean up to 790,000 </w:t>
      </w:r>
      <w:proofErr w:type="spellStart"/>
      <w:r w:rsidRPr="00223A1B">
        <w:rPr>
          <w:rStyle w:val="StyleUnderline"/>
        </w:rPr>
        <w:t>litres</w:t>
      </w:r>
      <w:proofErr w:type="spellEnd"/>
      <w:r w:rsidRPr="00223A1B">
        <w:rPr>
          <w:rStyle w:val="StyleUnderline"/>
        </w:rPr>
        <w:t xml:space="preserve"> of oily water per day. Turning the oil slick into a ferrofluid mix will, MIT is now suggesting, provide a </w:t>
      </w:r>
      <w:r w:rsidRPr="00223A1B">
        <w:rPr>
          <w:rStyle w:val="Emphasis"/>
        </w:rPr>
        <w:t>faster</w:t>
      </w:r>
      <w:r w:rsidRPr="00223A1B">
        <w:rPr>
          <w:rStyle w:val="StyleUnderline"/>
        </w:rPr>
        <w:t xml:space="preserve"> and </w:t>
      </w:r>
      <w:r w:rsidRPr="00223A1B">
        <w:rPr>
          <w:rStyle w:val="Emphasis"/>
        </w:rPr>
        <w:t>more efficient</w:t>
      </w:r>
      <w:r w:rsidRPr="00223A1B">
        <w:rPr>
          <w:rStyle w:val="StyleUnderline"/>
        </w:rPr>
        <w:t xml:space="preserve"> alternative.</w:t>
      </w:r>
      <w:r w:rsidRPr="00223A1B">
        <w:rPr>
          <w:sz w:val="16"/>
        </w:rPr>
        <w:t xml:space="preserve"> "After the BP oil disaster about two years ago, I got the idea that if the oil were </w:t>
      </w:r>
      <w:proofErr w:type="gramStart"/>
      <w:r w:rsidRPr="00223A1B">
        <w:rPr>
          <w:sz w:val="16"/>
        </w:rPr>
        <w:t>magnetic</w:t>
      </w:r>
      <w:proofErr w:type="gramEnd"/>
      <w:r w:rsidRPr="00223A1B">
        <w:rPr>
          <w:sz w:val="16"/>
        </w:rPr>
        <w:t xml:space="preserve"> we would be able to remove it with strong magnets and separate it from the water," says engineering professor Markus Zahn, who will be presenting a paper on the theory at the International Conference on Magnetic Fluids in January 2013. </w:t>
      </w:r>
      <w:proofErr w:type="gramStart"/>
      <w:r w:rsidRPr="00223A1B">
        <w:rPr>
          <w:sz w:val="16"/>
        </w:rPr>
        <w:t>Lead</w:t>
      </w:r>
      <w:proofErr w:type="gramEnd"/>
      <w:r w:rsidRPr="00223A1B">
        <w:rPr>
          <w:sz w:val="16"/>
        </w:rPr>
        <w:t xml:space="preserve"> author on the paper and postdoctoral student Shahriar </w:t>
      </w:r>
      <w:proofErr w:type="spellStart"/>
      <w:r w:rsidRPr="00223A1B">
        <w:rPr>
          <w:sz w:val="16"/>
        </w:rPr>
        <w:t>Khushrushahi</w:t>
      </w:r>
      <w:proofErr w:type="spellEnd"/>
      <w:r w:rsidRPr="00223A1B">
        <w:rPr>
          <w:sz w:val="16"/>
        </w:rPr>
        <w:t xml:space="preserve"> explains, "</w:t>
      </w:r>
      <w:r w:rsidRPr="00223A1B">
        <w:rPr>
          <w:rStyle w:val="StyleUnderline"/>
        </w:rPr>
        <w:t xml:space="preserve">The current oil technology like skimmers are very good in calm waters but in choppy waters their oil recovery efficiency is about </w:t>
      </w:r>
      <w:r w:rsidRPr="00223A1B">
        <w:rPr>
          <w:rStyle w:val="Emphasis"/>
        </w:rPr>
        <w:t>50 percent</w:t>
      </w:r>
      <w:r w:rsidRPr="00223A1B">
        <w:rPr>
          <w:rStyle w:val="StyleUnderline"/>
        </w:rPr>
        <w:t>, so whatever they recover from the water would be half oil, half water.</w:t>
      </w:r>
      <w:r w:rsidRPr="00223A1B">
        <w:rPr>
          <w:sz w:val="16"/>
        </w:rPr>
        <w:t xml:space="preserve"> Our technology is supposed to improve that efficiency and act as an add on." The engineering team tested their theory by adding magnetic ferrous nanoparticles to test samples of oily water and then using a series of cylindrical magnets to pull off the newly magnetically charged contaminate. The method differs from other experiments that separate oil from water in this way by partially submerging the magnets in the murky water and ensuring they are positioned perpendicularly to the flow. In past investigations the magnets were held above water, but by submerging it the engineers ensured the oil rushed to the top of the cylinder where it </w:t>
      </w:r>
      <w:proofErr w:type="spellStart"/>
      <w:r w:rsidRPr="00223A1B">
        <w:rPr>
          <w:sz w:val="16"/>
        </w:rPr>
        <w:t>peaks</w:t>
      </w:r>
      <w:proofErr w:type="spellEnd"/>
      <w:r w:rsidRPr="00223A1B">
        <w:rPr>
          <w:sz w:val="16"/>
        </w:rPr>
        <w:t xml:space="preserve"> out of the water (a magnet's field is strongest at its edges, and since the fluid could not reach the submerged bottom, it would inevitably rise to the surface). In the above video you can see the fluid spring to life and leap up and around the magnets after it is poured into the water bath</w:t>
      </w:r>
      <w:r w:rsidRPr="00223A1B">
        <w:rPr>
          <w:rStyle w:val="StyleUnderline"/>
        </w:rPr>
        <w:t xml:space="preserve">. Traditional methods of separating oil and water in this way rely on a system that pumps the mixture through a channel, with exterior magnets manipulating the flow of the ferrofluid away from the water. This, says Zahn, is not an entirely reliable method since it is </w:t>
      </w:r>
      <w:proofErr w:type="spellStart"/>
      <w:r w:rsidRPr="00223A1B">
        <w:rPr>
          <w:rStyle w:val="StyleUnderline"/>
        </w:rPr>
        <w:t>dependant</w:t>
      </w:r>
      <w:proofErr w:type="spellEnd"/>
      <w:r w:rsidRPr="00223A1B">
        <w:rPr>
          <w:rStyle w:val="StyleUnderline"/>
        </w:rPr>
        <w:t xml:space="preserve"> on having accurate readings on the concentration of the ferrofluid and in the context of an oil spill it is difficult to be able to predict and measure this.</w:t>
      </w:r>
      <w:r w:rsidRPr="00223A1B">
        <w:rPr>
          <w:sz w:val="16"/>
        </w:rPr>
        <w:t xml:space="preserve"> Rather than relying on a series of channels where pathways could potentially be infiltrated by trace amounts of water or oil, the MIT team overcame the challenge by using the cylindrical magnets, then removing the collected oil using a Halbach array -- an arrangement of magnets where one end has a field near zero and the other has nearly double its usual magnetic field. MIT tested the theory in </w:t>
      </w:r>
      <w:proofErr w:type="gramStart"/>
      <w:r w:rsidRPr="00223A1B">
        <w:rPr>
          <w:sz w:val="16"/>
        </w:rPr>
        <w:t>small confined</w:t>
      </w:r>
      <w:proofErr w:type="gramEnd"/>
      <w:r w:rsidRPr="00223A1B">
        <w:rPr>
          <w:sz w:val="16"/>
        </w:rPr>
        <w:t xml:space="preserve"> </w:t>
      </w:r>
      <w:proofErr w:type="gramStart"/>
      <w:r w:rsidRPr="00223A1B">
        <w:rPr>
          <w:sz w:val="16"/>
        </w:rPr>
        <w:t>containers, and</w:t>
      </w:r>
      <w:proofErr w:type="gramEnd"/>
      <w:r w:rsidRPr="00223A1B">
        <w:rPr>
          <w:sz w:val="16"/>
        </w:rPr>
        <w:t xml:space="preserve"> would like to see oil companies doing the same -- skimming the surface and opting to carry out the rest of the water separation onboard a vessel on site, before shipping it off to a refinery to be reused. It's hoped the </w:t>
      </w:r>
      <w:proofErr w:type="gramStart"/>
      <w:r w:rsidRPr="00223A1B">
        <w:rPr>
          <w:sz w:val="16"/>
        </w:rPr>
        <w:t>economical</w:t>
      </w:r>
      <w:proofErr w:type="gramEnd"/>
      <w:r w:rsidRPr="00223A1B">
        <w:rPr>
          <w:sz w:val="16"/>
        </w:rPr>
        <w:t xml:space="preserve"> approach and process will </w:t>
      </w:r>
      <w:proofErr w:type="gramStart"/>
      <w:r w:rsidRPr="00223A1B">
        <w:rPr>
          <w:sz w:val="16"/>
        </w:rPr>
        <w:t>outdo</w:t>
      </w:r>
      <w:proofErr w:type="gramEnd"/>
      <w:r w:rsidRPr="00223A1B">
        <w:rPr>
          <w:sz w:val="16"/>
        </w:rPr>
        <w:t xml:space="preserve"> centrifuging in terms of efficiency. "You could think of separating oil from water by centrifuging or something like that, but in a lot of cases, the fluids are pretty much equal in density: Some of the oil sinks, some of it floats, and a lot of it is in between," says former Exxon researcher and author of </w:t>
      </w:r>
      <w:proofErr w:type="spellStart"/>
      <w:r w:rsidRPr="00223A1B">
        <w:rPr>
          <w:sz w:val="16"/>
        </w:rPr>
        <w:t>Ferrohydrodynamics</w:t>
      </w:r>
      <w:proofErr w:type="spellEnd"/>
      <w:r w:rsidRPr="00223A1B">
        <w:rPr>
          <w:sz w:val="16"/>
        </w:rPr>
        <w:t xml:space="preserve"> Ronald Rosensweig. "</w:t>
      </w:r>
      <w:r w:rsidRPr="00223A1B">
        <w:rPr>
          <w:rStyle w:val="StyleUnderline"/>
        </w:rPr>
        <w:t xml:space="preserve">The magnetic hook could, hopefully, make separation </w:t>
      </w:r>
      <w:r w:rsidRPr="00223A1B">
        <w:rPr>
          <w:rStyle w:val="Emphasis"/>
        </w:rPr>
        <w:t>faster and better</w:t>
      </w:r>
      <w:r w:rsidRPr="00223A1B">
        <w:rPr>
          <w:rStyle w:val="StyleUnderline"/>
        </w:rPr>
        <w:t>.</w:t>
      </w:r>
      <w:r w:rsidRPr="00223A1B">
        <w:rPr>
          <w:sz w:val="16"/>
        </w:rPr>
        <w:t xml:space="preserve">" "They often collect the oil and water in these big tanks and let it separate due to density differences -- but that takes a long time," says </w:t>
      </w:r>
      <w:proofErr w:type="spellStart"/>
      <w:r w:rsidRPr="00223A1B">
        <w:rPr>
          <w:sz w:val="16"/>
        </w:rPr>
        <w:t>Khushrushahi</w:t>
      </w:r>
      <w:proofErr w:type="spellEnd"/>
      <w:r w:rsidRPr="00223A1B">
        <w:rPr>
          <w:sz w:val="16"/>
        </w:rPr>
        <w:t xml:space="preserve">. </w:t>
      </w:r>
      <w:r w:rsidRPr="00223A1B">
        <w:rPr>
          <w:rStyle w:val="StyleUnderline"/>
        </w:rPr>
        <w:t xml:space="preserve">"[With our method] you can separate the two </w:t>
      </w:r>
      <w:r w:rsidRPr="00223A1B">
        <w:rPr>
          <w:rStyle w:val="Emphasis"/>
        </w:rPr>
        <w:t>very quickly</w:t>
      </w:r>
      <w:r w:rsidRPr="00223A1B">
        <w:rPr>
          <w:rStyle w:val="StyleUnderline"/>
        </w:rPr>
        <w:t xml:space="preserve"> because the forces are so much stronger than density -- you can process this much faster and continuously, without any real power being expended."</w:t>
      </w:r>
      <w:r w:rsidRPr="00223A1B">
        <w:rPr>
          <w:sz w:val="16"/>
        </w:rPr>
        <w:t xml:space="preserve"> </w:t>
      </w:r>
      <w:r w:rsidRPr="00223A1B">
        <w:rPr>
          <w:rStyle w:val="StyleUnderline"/>
        </w:rPr>
        <w:t xml:space="preserve">The team is investigating the possibility that water molecules are becoming trapped in the ferrofluids, as a precautionary measure, but preliminary tests </w:t>
      </w:r>
      <w:r w:rsidRPr="00223A1B">
        <w:rPr>
          <w:rStyle w:val="Emphasis"/>
        </w:rPr>
        <w:t>look good</w:t>
      </w:r>
      <w:r w:rsidRPr="00223A1B">
        <w:rPr>
          <w:rStyle w:val="StyleUnderline"/>
        </w:rPr>
        <w:t>.</w:t>
      </w:r>
    </w:p>
    <w:p w14:paraId="06CA45EB" w14:textId="14E6AD5A" w:rsidR="001F72CE" w:rsidRPr="00701A78" w:rsidRDefault="00F7065A" w:rsidP="001F72CE">
      <w:pPr>
        <w:pStyle w:val="Heading3"/>
      </w:pPr>
      <w:r>
        <w:t>No Impact---Permafrost</w:t>
      </w:r>
    </w:p>
    <w:p w14:paraId="18E90956" w14:textId="77777777" w:rsidR="001F72CE" w:rsidRPr="00701A78" w:rsidRDefault="001F72CE" w:rsidP="001F72CE">
      <w:pPr>
        <w:pStyle w:val="Heading4"/>
      </w:pPr>
      <w:r w:rsidRPr="00701A78">
        <w:t>No timebomb---effects are local and never compound</w:t>
      </w:r>
    </w:p>
    <w:p w14:paraId="3F17EE3A" w14:textId="77777777" w:rsidR="001F72CE" w:rsidRPr="00701A78" w:rsidRDefault="001F72CE" w:rsidP="001F72CE">
      <w:r w:rsidRPr="00701A78">
        <w:rPr>
          <w:rStyle w:val="Style13ptBold"/>
        </w:rPr>
        <w:t>AWI 24</w:t>
      </w:r>
      <w:r w:rsidRPr="00701A78">
        <w:t xml:space="preserve"> [Alfred Wegener Institute, Helmholtz Centre </w:t>
      </w:r>
      <w:proofErr w:type="gramStart"/>
      <w:r w:rsidRPr="00701A78">
        <w:t>For</w:t>
      </w:r>
      <w:proofErr w:type="gramEnd"/>
      <w:r w:rsidRPr="00701A78">
        <w:t xml:space="preserve"> Polar and Marine Research, located in Bremerhaven, Germany, and a member of the Helmholtz Association of German Research </w:t>
      </w:r>
      <w:proofErr w:type="spellStart"/>
      <w:r w:rsidRPr="00701A78">
        <w:t>Centres</w:t>
      </w:r>
      <w:proofErr w:type="spellEnd"/>
      <w:r w:rsidRPr="00701A78">
        <w:t xml:space="preserve">. It conducts research in the Arctic, the Antarctic, and the high and mid latitude oceans. "Dispelling the Doomsday Myth: New Research Reveals There Is No Global “Ticking Time Bomb” in Permafrost Thaw", 6-12-2024, </w:t>
      </w:r>
      <w:proofErr w:type="spellStart"/>
      <w:r w:rsidRPr="00701A78">
        <w:t>SciTechDaily</w:t>
      </w:r>
      <w:proofErr w:type="spellEnd"/>
      <w:r w:rsidRPr="00701A78">
        <w:t>, https://scitechdaily.com/dispelling-the-doomsday-myth-new-research-reveals-there-is-no-global-ticking-time-bomb-in-permafrost-thaw/, accessed 7-1-2025] /</w:t>
      </w:r>
      <w:proofErr w:type="spellStart"/>
      <w:r w:rsidRPr="00701A78">
        <w:t>vzhu</w:t>
      </w:r>
      <w:proofErr w:type="spellEnd"/>
    </w:p>
    <w:p w14:paraId="141AF393" w14:textId="77777777" w:rsidR="001F72CE" w:rsidRPr="00701A78" w:rsidRDefault="001F72CE" w:rsidP="001F72CE">
      <w:pPr>
        <w:rPr>
          <w:rStyle w:val="StyleUnderline"/>
        </w:rPr>
      </w:pPr>
      <w:r w:rsidRPr="00FA493F">
        <w:rPr>
          <w:rStyle w:val="StyleUnderline"/>
          <w:bCs/>
        </w:rPr>
        <w:t>Experts</w:t>
      </w:r>
      <w:r w:rsidRPr="00701A78">
        <w:rPr>
          <w:rStyle w:val="StyleUnderline"/>
        </w:rPr>
        <w:t xml:space="preserve"> from AWI have not discovered any evidence of a global climate </w:t>
      </w:r>
      <w:r w:rsidRPr="00FA493F">
        <w:rPr>
          <w:rStyle w:val="StyleUnderline"/>
          <w:bCs/>
        </w:rPr>
        <w:t>tipping point</w:t>
      </w:r>
      <w:r w:rsidRPr="00701A78">
        <w:rPr>
          <w:rStyle w:val="StyleUnderline"/>
        </w:rPr>
        <w:t xml:space="preserve"> related to permafrost; instead, they observe that </w:t>
      </w:r>
      <w:r w:rsidRPr="00FA493F">
        <w:rPr>
          <w:rStyle w:val="StyleUnderline"/>
          <w:bCs/>
        </w:rPr>
        <w:t>permafrost</w:t>
      </w:r>
      <w:r w:rsidRPr="00701A78">
        <w:rPr>
          <w:rStyle w:val="StyleUnderline"/>
        </w:rPr>
        <w:t xml:space="preserve"> soils are thawing in </w:t>
      </w:r>
      <w:r w:rsidRPr="00FA493F">
        <w:rPr>
          <w:rStyle w:val="StyleUnderline"/>
          <w:bCs/>
        </w:rPr>
        <w:t>alignment</w:t>
      </w:r>
      <w:r w:rsidRPr="00701A78">
        <w:rPr>
          <w:rStyle w:val="StyleUnderline"/>
        </w:rPr>
        <w:t xml:space="preserve"> with global </w:t>
      </w:r>
      <w:r w:rsidRPr="00FA493F">
        <w:rPr>
          <w:rStyle w:val="StyleUnderline"/>
          <w:bCs/>
        </w:rPr>
        <w:t>warming</w:t>
      </w:r>
      <w:r w:rsidRPr="00701A78">
        <w:rPr>
          <w:rStyle w:val="StyleUnderline"/>
        </w:rPr>
        <w:t xml:space="preserve"> trends.</w:t>
      </w:r>
    </w:p>
    <w:p w14:paraId="68FF1356" w14:textId="77777777" w:rsidR="001F72CE" w:rsidRPr="00701A78" w:rsidRDefault="001F72CE" w:rsidP="001F72CE">
      <w:pPr>
        <w:rPr>
          <w:rStyle w:val="StyleUnderline"/>
        </w:rPr>
      </w:pPr>
      <w:r w:rsidRPr="00701A78">
        <w:rPr>
          <w:rStyle w:val="StyleUnderline"/>
        </w:rPr>
        <w:t>Permafrost</w:t>
      </w:r>
      <w:r w:rsidRPr="00701A78">
        <w:rPr>
          <w:sz w:val="16"/>
        </w:rPr>
        <w:t xml:space="preserve"> soils contain substantial amounts of organic carbon and are </w:t>
      </w:r>
      <w:r w:rsidRPr="00701A78">
        <w:rPr>
          <w:rStyle w:val="StyleUnderline"/>
        </w:rPr>
        <w:t>frequently described as a crucial tipping point</w:t>
      </w:r>
      <w:r w:rsidRPr="00701A78">
        <w:rPr>
          <w:sz w:val="16"/>
        </w:rPr>
        <w:t xml:space="preserve"> in the Earth system, potentially collapsing suddenly and globally once a certain degree of global warming is reached. However, this </w:t>
      </w:r>
      <w:r w:rsidRPr="00FA493F">
        <w:rPr>
          <w:rStyle w:val="StyleUnderline"/>
          <w:bCs/>
        </w:rPr>
        <w:t>portrayal</w:t>
      </w:r>
      <w:r w:rsidRPr="00701A78">
        <w:rPr>
          <w:sz w:val="16"/>
        </w:rPr>
        <w:t xml:space="preserve"> of permafrost </w:t>
      </w:r>
      <w:r w:rsidRPr="00701A78">
        <w:rPr>
          <w:rStyle w:val="StyleUnderline"/>
        </w:rPr>
        <w:t xml:space="preserve">as a ticking timebomb </w:t>
      </w:r>
      <w:r w:rsidRPr="00701A78">
        <w:rPr>
          <w:sz w:val="16"/>
        </w:rPr>
        <w:t xml:space="preserve">that activates abruptly at a specific warming threshold is </w:t>
      </w:r>
      <w:r w:rsidRPr="00701A78">
        <w:rPr>
          <w:rStyle w:val="StyleUnderline"/>
        </w:rPr>
        <w:t>contentious</w:t>
      </w:r>
      <w:r w:rsidRPr="00701A78">
        <w:rPr>
          <w:sz w:val="16"/>
        </w:rPr>
        <w:t xml:space="preserve"> among researchers. A </w:t>
      </w:r>
      <w:r w:rsidRPr="00701A78">
        <w:rPr>
          <w:rStyle w:val="StyleUnderline"/>
        </w:rPr>
        <w:t xml:space="preserve">recent study led by the Alfred Wegener Institute reveals that this depiction is </w:t>
      </w:r>
      <w:r w:rsidRPr="00FA493F">
        <w:rPr>
          <w:rStyle w:val="StyleUnderline"/>
          <w:bCs/>
        </w:rPr>
        <w:t>misleading</w:t>
      </w:r>
      <w:r w:rsidRPr="00701A78">
        <w:rPr>
          <w:rStyle w:val="StyleUnderline"/>
        </w:rPr>
        <w:t xml:space="preserve">, according to the </w:t>
      </w:r>
      <w:r w:rsidRPr="00FA493F">
        <w:rPr>
          <w:rStyle w:val="StyleUnderline"/>
          <w:bCs/>
        </w:rPr>
        <w:t>latest scientific evidence.</w:t>
      </w:r>
    </w:p>
    <w:p w14:paraId="1C95A848" w14:textId="77777777" w:rsidR="001F72CE" w:rsidRPr="00701A78" w:rsidRDefault="001F72CE" w:rsidP="001F72CE">
      <w:pPr>
        <w:rPr>
          <w:sz w:val="16"/>
        </w:rPr>
      </w:pPr>
      <w:r w:rsidRPr="00701A78">
        <w:rPr>
          <w:sz w:val="16"/>
        </w:rPr>
        <w:t xml:space="preserve">According to their findings, there </w:t>
      </w:r>
      <w:r w:rsidRPr="00FA493F">
        <w:rPr>
          <w:b/>
          <w:bCs/>
          <w:sz w:val="16"/>
        </w:rPr>
        <w:t xml:space="preserve">is </w:t>
      </w:r>
      <w:r w:rsidRPr="00FA493F">
        <w:rPr>
          <w:rStyle w:val="StyleUnderline"/>
          <w:bCs/>
        </w:rPr>
        <w:t>no single</w:t>
      </w:r>
      <w:r w:rsidRPr="00701A78">
        <w:rPr>
          <w:rStyle w:val="StyleUnderline"/>
        </w:rPr>
        <w:t xml:space="preserve"> global tipping point; rather, there are </w:t>
      </w:r>
      <w:r w:rsidRPr="00FA493F">
        <w:rPr>
          <w:rStyle w:val="StyleUnderline"/>
          <w:bCs/>
        </w:rPr>
        <w:t>numerous</w:t>
      </w:r>
      <w:r w:rsidRPr="00701A78">
        <w:rPr>
          <w:rStyle w:val="StyleUnderline"/>
        </w:rPr>
        <w:t xml:space="preserve"> </w:t>
      </w:r>
      <w:r w:rsidRPr="00FA493F">
        <w:rPr>
          <w:rStyle w:val="StyleUnderline"/>
          <w:bCs/>
        </w:rPr>
        <w:t>local</w:t>
      </w:r>
      <w:r w:rsidRPr="00701A78">
        <w:rPr>
          <w:rStyle w:val="StyleUnderline"/>
        </w:rPr>
        <w:t xml:space="preserve"> and regional ones, which “tip” at </w:t>
      </w:r>
      <w:r w:rsidRPr="00FA493F">
        <w:rPr>
          <w:rStyle w:val="StyleUnderline"/>
          <w:bCs/>
        </w:rPr>
        <w:t>different times,</w:t>
      </w:r>
      <w:r w:rsidRPr="00701A78">
        <w:rPr>
          <w:rStyle w:val="StyleUnderline"/>
        </w:rPr>
        <w:t xml:space="preserve"> producing cumulative effects and causing the permafrost to </w:t>
      </w:r>
      <w:r w:rsidRPr="00FA493F">
        <w:rPr>
          <w:rStyle w:val="StyleUnderline"/>
          <w:bCs/>
        </w:rPr>
        <w:t>thaw</w:t>
      </w:r>
      <w:r w:rsidRPr="00701A78">
        <w:rPr>
          <w:rStyle w:val="StyleUnderline"/>
        </w:rPr>
        <w:t xml:space="preserve"> </w:t>
      </w:r>
      <w:r w:rsidRPr="00FA493F">
        <w:rPr>
          <w:rStyle w:val="StyleUnderline"/>
          <w:bCs/>
        </w:rPr>
        <w:t>in step</w:t>
      </w:r>
      <w:r w:rsidRPr="00701A78">
        <w:rPr>
          <w:rStyle w:val="StyleUnderline"/>
        </w:rPr>
        <w:t xml:space="preserve"> with climate change. </w:t>
      </w:r>
      <w:r w:rsidRPr="00701A78">
        <w:rPr>
          <w:sz w:val="16"/>
        </w:rPr>
        <w:t xml:space="preserve">As such, taking decisive action today is </w:t>
      </w:r>
      <w:proofErr w:type="gramStart"/>
      <w:r w:rsidRPr="00701A78">
        <w:rPr>
          <w:sz w:val="16"/>
        </w:rPr>
        <w:t>all the more</w:t>
      </w:r>
      <w:proofErr w:type="gramEnd"/>
      <w:r w:rsidRPr="00701A78">
        <w:rPr>
          <w:sz w:val="16"/>
        </w:rPr>
        <w:t xml:space="preserve"> important if our goal is to preserve as much permafrost as possible. The study was just released in the journal Nature Climate Change.</w:t>
      </w:r>
    </w:p>
    <w:p w14:paraId="3465840F" w14:textId="77777777" w:rsidR="001F72CE" w:rsidRPr="00701A78" w:rsidRDefault="001F72CE" w:rsidP="001F72CE">
      <w:pPr>
        <w:rPr>
          <w:rStyle w:val="StyleUnderline"/>
        </w:rPr>
      </w:pPr>
      <w:r w:rsidRPr="00701A78">
        <w:rPr>
          <w:sz w:val="16"/>
        </w:rPr>
        <w:t xml:space="preserve">Permafrost ground covers roughly a quarter of the landmass in the Northern Hemisphere and stores tremendous quantities of organic carbon in the form of dead plant matter. As long as it remains frozen, this matter remains intact – but when permafrost thaws, microorganisms begin breaking it down, releasing large amounts of carbon into the atmosphere as CO2 and methane. Accordingly, rising temperatures worldwide could activate this massive reservoir and substantially worsen climate change through additional emissions. Consequently, in the public debate, you’ll frequently encounter the idea of a </w:t>
      </w:r>
      <w:r w:rsidRPr="00701A78">
        <w:rPr>
          <w:rStyle w:val="StyleUnderline"/>
        </w:rPr>
        <w:t>“ticking carbon timebomb.”</w:t>
      </w:r>
    </w:p>
    <w:p w14:paraId="35880C3D" w14:textId="77777777" w:rsidR="001F72CE" w:rsidRPr="00701A78" w:rsidRDefault="001F72CE" w:rsidP="001F72CE">
      <w:pPr>
        <w:rPr>
          <w:rStyle w:val="StyleUnderline"/>
        </w:rPr>
      </w:pPr>
      <w:r w:rsidRPr="00701A78">
        <w:rPr>
          <w:sz w:val="16"/>
        </w:rPr>
        <w:t xml:space="preserve">This </w:t>
      </w:r>
      <w:proofErr w:type="gramStart"/>
      <w:r w:rsidRPr="00701A78">
        <w:rPr>
          <w:sz w:val="16"/>
        </w:rPr>
        <w:t xml:space="preserve">is </w:t>
      </w:r>
      <w:r w:rsidRPr="00701A78">
        <w:rPr>
          <w:rStyle w:val="StyleUnderline"/>
        </w:rPr>
        <w:t xml:space="preserve">based on the </w:t>
      </w:r>
      <w:r w:rsidRPr="00FA493F">
        <w:rPr>
          <w:rStyle w:val="StyleUnderline"/>
          <w:bCs/>
        </w:rPr>
        <w:t>assumption</w:t>
      </w:r>
      <w:proofErr w:type="gramEnd"/>
      <w:r w:rsidRPr="00701A78">
        <w:rPr>
          <w:rStyle w:val="StyleUnderline"/>
        </w:rPr>
        <w:t xml:space="preserve"> that the permafrost, like the Greenland Ice Sheet, is one of several tipping elements in the Earth system</w:t>
      </w:r>
      <w:r w:rsidRPr="00701A78">
        <w:rPr>
          <w:sz w:val="16"/>
        </w:rPr>
        <w:t xml:space="preserve">. In this view, permafrost will initially experience only gradual thawing in response to global warming; then, once a critical threshold value is surpassed, the thawing processes will suddenly begin amplifying one another, leading to the rapid and irreversible collapse of permafrost across the Arctic. Though many have speculated that this type of thawing scenario is possible, to date it has remained </w:t>
      </w:r>
      <w:r w:rsidRPr="00FA493F">
        <w:rPr>
          <w:rStyle w:val="StyleUnderline"/>
          <w:bCs/>
        </w:rPr>
        <w:t>unclear</w:t>
      </w:r>
      <w:r w:rsidRPr="00701A78">
        <w:rPr>
          <w:rStyle w:val="StyleUnderline"/>
        </w:rPr>
        <w:t xml:space="preserve"> whether there really is any such threshold value, and if so, what the corresponding </w:t>
      </w:r>
      <w:r w:rsidRPr="00FA493F">
        <w:rPr>
          <w:rStyle w:val="StyleUnderline"/>
          <w:bCs/>
        </w:rPr>
        <w:t>temperature</w:t>
      </w:r>
      <w:r w:rsidRPr="00701A78">
        <w:rPr>
          <w:rStyle w:val="StyleUnderline"/>
        </w:rPr>
        <w:t xml:space="preserve"> </w:t>
      </w:r>
      <w:r w:rsidRPr="00FA493F">
        <w:rPr>
          <w:rStyle w:val="StyleUnderline"/>
          <w:bCs/>
        </w:rPr>
        <w:t>limit</w:t>
      </w:r>
      <w:r w:rsidRPr="00701A78">
        <w:rPr>
          <w:rStyle w:val="StyleUnderline"/>
        </w:rPr>
        <w:t xml:space="preserve"> is.</w:t>
      </w:r>
    </w:p>
    <w:p w14:paraId="3F4A635E" w14:textId="77777777" w:rsidR="001F72CE" w:rsidRPr="00701A78" w:rsidRDefault="001F72CE" w:rsidP="001F72CE">
      <w:pPr>
        <w:rPr>
          <w:sz w:val="16"/>
        </w:rPr>
      </w:pPr>
      <w:r w:rsidRPr="00701A78">
        <w:rPr>
          <w:sz w:val="16"/>
        </w:rPr>
        <w:t>Research Findings on Permafrost Thawing</w:t>
      </w:r>
    </w:p>
    <w:p w14:paraId="23D2D382" w14:textId="77777777" w:rsidR="001F72CE" w:rsidRPr="00701A78" w:rsidRDefault="001F72CE" w:rsidP="001F72CE">
      <w:pPr>
        <w:rPr>
          <w:rStyle w:val="StyleUnderline"/>
        </w:rPr>
      </w:pPr>
      <w:r w:rsidRPr="00701A78">
        <w:rPr>
          <w:rStyle w:val="StyleUnderline"/>
        </w:rPr>
        <w:t xml:space="preserve">An </w:t>
      </w:r>
      <w:r w:rsidRPr="00FA493F">
        <w:rPr>
          <w:rStyle w:val="StyleUnderline"/>
          <w:bCs/>
        </w:rPr>
        <w:t>international research team</w:t>
      </w:r>
      <w:r w:rsidRPr="00701A78">
        <w:rPr>
          <w:rStyle w:val="StyleUnderline"/>
        </w:rPr>
        <w:t xml:space="preserve"> led by Dr Jan </w:t>
      </w:r>
      <w:proofErr w:type="spellStart"/>
      <w:r w:rsidRPr="00701A78">
        <w:rPr>
          <w:rStyle w:val="StyleUnderline"/>
        </w:rPr>
        <w:t>Nitzbon</w:t>
      </w:r>
      <w:proofErr w:type="spellEnd"/>
      <w:r w:rsidRPr="00701A78">
        <w:rPr>
          <w:rStyle w:val="StyleUnderline"/>
        </w:rPr>
        <w:t xml:space="preserve"> from the Alfred Wegener Institute, Helmholtz Centre for Polar and Marine Research (AWI)</w:t>
      </w:r>
      <w:r w:rsidRPr="00701A78">
        <w:rPr>
          <w:sz w:val="16"/>
        </w:rPr>
        <w:t xml:space="preserve"> has now gotten to the bottom of this question. “In fact, the idea of permafrost being a global tipping element is a controversial one in the research community. The </w:t>
      </w:r>
      <w:r w:rsidRPr="00FA493F">
        <w:rPr>
          <w:rStyle w:val="StyleUnderline"/>
          <w:bCs/>
        </w:rPr>
        <w:t>IPCC</w:t>
      </w:r>
      <w:r w:rsidRPr="00701A78">
        <w:rPr>
          <w:rStyle w:val="StyleUnderline"/>
        </w:rPr>
        <w:t xml:space="preserve"> also pointed out this </w:t>
      </w:r>
      <w:r w:rsidRPr="00FA493F">
        <w:rPr>
          <w:rStyle w:val="StyleUnderline"/>
          <w:bCs/>
        </w:rPr>
        <w:t>uncertainty</w:t>
      </w:r>
      <w:r w:rsidRPr="00701A78">
        <w:rPr>
          <w:rStyle w:val="StyleUnderline"/>
        </w:rPr>
        <w:t xml:space="preserve"> in its latest Assessment Report</w:t>
      </w:r>
      <w:r w:rsidRPr="00701A78">
        <w:rPr>
          <w:sz w:val="16"/>
        </w:rPr>
        <w:t xml:space="preserve">,” says the AWI expert. “Our goal was to close this gap in our knowledge. For our study, we </w:t>
      </w:r>
      <w:r w:rsidRPr="00701A78">
        <w:rPr>
          <w:rStyle w:val="StyleUnderline"/>
        </w:rPr>
        <w:t xml:space="preserve">compiled the available academic </w:t>
      </w:r>
      <w:r w:rsidRPr="00FA493F">
        <w:rPr>
          <w:rStyle w:val="StyleUnderline"/>
          <w:bCs/>
        </w:rPr>
        <w:t>literature</w:t>
      </w:r>
      <w:r w:rsidRPr="00701A78">
        <w:rPr>
          <w:rStyle w:val="StyleUnderline"/>
        </w:rPr>
        <w:t xml:space="preserve"> on those processes that can influence and accelerate the thawing of permafrost. Combining it with our own </w:t>
      </w:r>
      <w:r w:rsidRPr="00FA493F">
        <w:rPr>
          <w:rStyle w:val="StyleUnderline"/>
          <w:bCs/>
        </w:rPr>
        <w:t>data analysis</w:t>
      </w:r>
      <w:r w:rsidRPr="00701A78">
        <w:rPr>
          <w:rStyle w:val="StyleUnderline"/>
        </w:rPr>
        <w:t xml:space="preserve">, we assessed </w:t>
      </w:r>
      <w:r w:rsidRPr="00FA493F">
        <w:rPr>
          <w:rStyle w:val="StyleUnderline"/>
          <w:bCs/>
        </w:rPr>
        <w:t>all current findings</w:t>
      </w:r>
      <w:r w:rsidRPr="00701A78">
        <w:rPr>
          <w:rStyle w:val="StyleUnderline"/>
        </w:rPr>
        <w:t xml:space="preserve"> on thawing processes in terms of whether and, if so, on which spatial scale – local, regional, global – they could lead to </w:t>
      </w:r>
      <w:r w:rsidRPr="00FA493F">
        <w:rPr>
          <w:rStyle w:val="StyleUnderline"/>
        </w:rPr>
        <w:t>self-perpetuating</w:t>
      </w:r>
      <w:r w:rsidRPr="00701A78">
        <w:rPr>
          <w:rStyle w:val="StyleUnderline"/>
        </w:rPr>
        <w:t xml:space="preserve"> thawing and therefore to a ‘tipping’ in connection with a given level of warming.”</w:t>
      </w:r>
    </w:p>
    <w:p w14:paraId="6A08EB34" w14:textId="77777777" w:rsidR="001F72CE" w:rsidRPr="00701A78" w:rsidRDefault="001F72CE" w:rsidP="001F72CE">
      <w:pPr>
        <w:rPr>
          <w:rStyle w:val="StyleUnderline"/>
        </w:rPr>
      </w:pPr>
      <w:r w:rsidRPr="00701A78">
        <w:rPr>
          <w:rStyle w:val="StyleUnderline"/>
        </w:rPr>
        <w:t xml:space="preserve">The study’s findings are </w:t>
      </w:r>
      <w:r w:rsidRPr="00FA493F">
        <w:rPr>
          <w:rStyle w:val="StyleUnderline"/>
          <w:bCs/>
        </w:rPr>
        <w:t>clear</w:t>
      </w:r>
      <w:r w:rsidRPr="00701A78">
        <w:rPr>
          <w:rStyle w:val="StyleUnderline"/>
        </w:rPr>
        <w:t xml:space="preserve">: </w:t>
      </w:r>
      <w:r w:rsidRPr="00701A78">
        <w:rPr>
          <w:sz w:val="16"/>
        </w:rPr>
        <w:t xml:space="preserve">there are indeed geological, hydrological, and physical </w:t>
      </w:r>
      <w:r w:rsidRPr="00701A78">
        <w:rPr>
          <w:rStyle w:val="StyleUnderline"/>
        </w:rPr>
        <w:t xml:space="preserve">processes that are </w:t>
      </w:r>
      <w:r w:rsidRPr="00FA493F">
        <w:rPr>
          <w:rStyle w:val="StyleUnderline"/>
          <w:bCs/>
        </w:rPr>
        <w:t>self-amplifying</w:t>
      </w:r>
      <w:r w:rsidRPr="00701A78">
        <w:rPr>
          <w:sz w:val="16"/>
        </w:rPr>
        <w:t xml:space="preserve"> and, in some cases, irreversible; however, these </w:t>
      </w:r>
      <w:r w:rsidRPr="00701A78">
        <w:rPr>
          <w:rStyle w:val="StyleUnderline"/>
        </w:rPr>
        <w:t xml:space="preserve">are acting only </w:t>
      </w:r>
      <w:r w:rsidRPr="00FA493F">
        <w:rPr>
          <w:rStyle w:val="StyleUnderline"/>
          <w:bCs/>
        </w:rPr>
        <w:t>locally or regionally</w:t>
      </w:r>
      <w:r w:rsidRPr="00701A78">
        <w:rPr>
          <w:sz w:val="16"/>
        </w:rPr>
        <w:t xml:space="preserve">. </w:t>
      </w:r>
      <w:r w:rsidRPr="00701A78">
        <w:rPr>
          <w:rStyle w:val="StyleUnderline"/>
        </w:rPr>
        <w:t xml:space="preserve">One example: the formation of what are known as </w:t>
      </w:r>
      <w:r w:rsidRPr="00FA493F">
        <w:rPr>
          <w:rStyle w:val="StyleUnderline"/>
          <w:bCs/>
        </w:rPr>
        <w:t>thermokarst</w:t>
      </w:r>
      <w:r w:rsidRPr="00701A78">
        <w:rPr>
          <w:rStyle w:val="StyleUnderline"/>
        </w:rPr>
        <w:t xml:space="preserve"> </w:t>
      </w:r>
      <w:r w:rsidRPr="00FA493F">
        <w:rPr>
          <w:rStyle w:val="StyleUnderline"/>
          <w:bCs/>
        </w:rPr>
        <w:t>lakes</w:t>
      </w:r>
      <w:r w:rsidRPr="00701A78">
        <w:rPr>
          <w:rStyle w:val="StyleUnderline"/>
        </w:rPr>
        <w:t xml:space="preserve">. Here, the ice inside permafrost soils melts, creating </w:t>
      </w:r>
      <w:proofErr w:type="gramStart"/>
      <w:r w:rsidRPr="00701A78">
        <w:rPr>
          <w:rStyle w:val="StyleUnderline"/>
        </w:rPr>
        <w:t>depressions</w:t>
      </w:r>
      <w:proofErr w:type="gramEnd"/>
      <w:r w:rsidRPr="00701A78">
        <w:rPr>
          <w:rStyle w:val="StyleUnderline"/>
        </w:rPr>
        <w:t xml:space="preserve">. </w:t>
      </w:r>
      <w:proofErr w:type="gramStart"/>
      <w:r w:rsidRPr="00701A78">
        <w:rPr>
          <w:rStyle w:val="StyleUnderline"/>
        </w:rPr>
        <w:t>The meltwater</w:t>
      </w:r>
      <w:proofErr w:type="gramEnd"/>
      <w:r w:rsidRPr="00701A78">
        <w:rPr>
          <w:rStyle w:val="StyleUnderline"/>
        </w:rPr>
        <w:t xml:space="preserve"> collects at their surface, producing a dark lake that absorbs large quantities of solar energy. This in turn intensifies the warming of permafrost underneath the water, creating a self-sustaining thawing</w:t>
      </w:r>
      <w:r w:rsidRPr="00701A78">
        <w:rPr>
          <w:sz w:val="16"/>
        </w:rPr>
        <w:t xml:space="preserve"> process in and around the lake. They </w:t>
      </w:r>
      <w:r w:rsidRPr="00701A78">
        <w:rPr>
          <w:rStyle w:val="StyleUnderline"/>
        </w:rPr>
        <w:t xml:space="preserve">also found </w:t>
      </w:r>
      <w:r w:rsidRPr="00FA493F">
        <w:rPr>
          <w:rStyle w:val="StyleUnderline"/>
          <w:bCs/>
        </w:rPr>
        <w:t>similarly amplifying feedback</w:t>
      </w:r>
      <w:r w:rsidRPr="00701A78">
        <w:rPr>
          <w:rStyle w:val="StyleUnderline"/>
        </w:rPr>
        <w:t xml:space="preserve"> in other permafrost-relevant processes, like the loss of boreal </w:t>
      </w:r>
      <w:r w:rsidRPr="00FA493F">
        <w:rPr>
          <w:rStyle w:val="StyleUnderline"/>
          <w:bCs/>
        </w:rPr>
        <w:t>conifer forests</w:t>
      </w:r>
      <w:r w:rsidRPr="00701A78">
        <w:rPr>
          <w:rStyle w:val="StyleUnderline"/>
        </w:rPr>
        <w:t xml:space="preserve"> due to fire – but here, too, </w:t>
      </w:r>
      <w:r w:rsidRPr="00FA493F">
        <w:rPr>
          <w:rStyle w:val="StyleUnderline"/>
          <w:bCs/>
        </w:rPr>
        <w:t xml:space="preserve">only </w:t>
      </w:r>
      <w:r w:rsidRPr="00701A78">
        <w:rPr>
          <w:rStyle w:val="StyleUnderline"/>
        </w:rPr>
        <w:t xml:space="preserve">at the </w:t>
      </w:r>
      <w:r w:rsidRPr="00FA493F">
        <w:rPr>
          <w:rStyle w:val="StyleUnderline"/>
          <w:bCs/>
        </w:rPr>
        <w:t>local</w:t>
      </w:r>
      <w:r w:rsidRPr="00701A78">
        <w:rPr>
          <w:rStyle w:val="StyleUnderline"/>
        </w:rPr>
        <w:t xml:space="preserve"> to regional scale.</w:t>
      </w:r>
    </w:p>
    <w:p w14:paraId="733426F1" w14:textId="77777777" w:rsidR="001F72CE" w:rsidRPr="00701A78" w:rsidRDefault="001F72CE" w:rsidP="001F72CE">
      <w:r w:rsidRPr="00701A78">
        <w:rPr>
          <w:sz w:val="16"/>
        </w:rPr>
        <w:t>“</w:t>
      </w:r>
      <w:r w:rsidRPr="00701A78">
        <w:rPr>
          <w:rStyle w:val="StyleUnderline"/>
        </w:rPr>
        <w:t xml:space="preserve">There is </w:t>
      </w:r>
      <w:r w:rsidRPr="00FA493F">
        <w:rPr>
          <w:rStyle w:val="StyleUnderline"/>
          <w:bCs/>
        </w:rPr>
        <w:t>no evidence</w:t>
      </w:r>
      <w:r w:rsidRPr="00701A78">
        <w:rPr>
          <w:rStyle w:val="StyleUnderline"/>
        </w:rPr>
        <w:t xml:space="preserve"> of self-amplifying internal processes that, from a </w:t>
      </w:r>
      <w:r w:rsidRPr="00FA493F">
        <w:rPr>
          <w:rStyle w:val="StyleUnderline"/>
          <w:bCs/>
        </w:rPr>
        <w:t>certain degree</w:t>
      </w:r>
      <w:r w:rsidRPr="00701A78">
        <w:rPr>
          <w:rStyle w:val="StyleUnderline"/>
        </w:rPr>
        <w:t xml:space="preserve"> of global warming, affect all permafrost and accelerate its </w:t>
      </w:r>
      <w:r w:rsidRPr="00FA493F">
        <w:rPr>
          <w:rStyle w:val="StyleUnderline"/>
          <w:bCs/>
        </w:rPr>
        <w:t>thawing</w:t>
      </w:r>
      <w:r w:rsidRPr="00701A78">
        <w:rPr>
          <w:rStyle w:val="StyleUnderline"/>
        </w:rPr>
        <w:t xml:space="preserve"> </w:t>
      </w:r>
      <w:r w:rsidRPr="00FA493F">
        <w:rPr>
          <w:rStyle w:val="StyleUnderline"/>
          <w:bCs/>
        </w:rPr>
        <w:t>globally</w:t>
      </w:r>
      <w:r w:rsidRPr="00701A78">
        <w:rPr>
          <w:sz w:val="16"/>
        </w:rPr>
        <w:t xml:space="preserve">,” Jan </w:t>
      </w:r>
      <w:proofErr w:type="spellStart"/>
      <w:r w:rsidRPr="00701A78">
        <w:rPr>
          <w:sz w:val="16"/>
        </w:rPr>
        <w:t>Nitzbon</w:t>
      </w:r>
      <w:proofErr w:type="spellEnd"/>
      <w:r w:rsidRPr="00701A78">
        <w:rPr>
          <w:sz w:val="16"/>
        </w:rPr>
        <w:t xml:space="preserve"> explains. “Moreover, </w:t>
      </w:r>
      <w:r w:rsidRPr="00701A78">
        <w:rPr>
          <w:rStyle w:val="StyleUnderline"/>
        </w:rPr>
        <w:t xml:space="preserve">the </w:t>
      </w:r>
      <w:r w:rsidRPr="00FA493F">
        <w:rPr>
          <w:rStyle w:val="StyleUnderline"/>
          <w:bCs/>
        </w:rPr>
        <w:t>projected</w:t>
      </w:r>
      <w:r w:rsidRPr="00701A78">
        <w:rPr>
          <w:rStyle w:val="StyleUnderline"/>
        </w:rPr>
        <w:t xml:space="preserve"> release of </w:t>
      </w:r>
      <w:r w:rsidRPr="00FA493F">
        <w:rPr>
          <w:rStyle w:val="StyleUnderline"/>
          <w:bCs/>
        </w:rPr>
        <w:t>greenhouse gases</w:t>
      </w:r>
      <w:r w:rsidRPr="00701A78">
        <w:rPr>
          <w:rStyle w:val="StyleUnderline"/>
        </w:rPr>
        <w:t xml:space="preserve"> </w:t>
      </w:r>
      <w:r w:rsidRPr="00FA493F">
        <w:rPr>
          <w:rStyle w:val="StyleUnderline"/>
          <w:bCs/>
        </w:rPr>
        <w:t>wouldn’t</w:t>
      </w:r>
      <w:r w:rsidRPr="00701A78">
        <w:rPr>
          <w:rStyle w:val="StyleUnderline"/>
        </w:rPr>
        <w:t xml:space="preserve"> lead to a global upsurge in warming by the end of the century.</w:t>
      </w:r>
      <w:r w:rsidRPr="00701A78">
        <w:rPr>
          <w:sz w:val="16"/>
        </w:rPr>
        <w:t xml:space="preserve"> As such, </w:t>
      </w:r>
      <w:r w:rsidRPr="00701A78">
        <w:rPr>
          <w:rStyle w:val="StyleUnderline"/>
        </w:rPr>
        <w:t xml:space="preserve">portraying the permafrost as a global tipping element is </w:t>
      </w:r>
      <w:r w:rsidRPr="00FA493F">
        <w:rPr>
          <w:rStyle w:val="StyleUnderline"/>
          <w:bCs/>
        </w:rPr>
        <w:t>misleading</w:t>
      </w:r>
      <w:r w:rsidRPr="00701A78">
        <w:rPr>
          <w:rStyle w:val="StyleUnderline"/>
        </w:rPr>
        <w:t>.”</w:t>
      </w:r>
    </w:p>
    <w:p w14:paraId="6CB939EE" w14:textId="77777777" w:rsidR="00F7065A" w:rsidRDefault="00F7065A" w:rsidP="00F7065A">
      <w:pPr>
        <w:pStyle w:val="Heading4"/>
      </w:pPr>
      <w:r>
        <w:t>It’s too late – Arctic permafrost and Albedo melt inevitable</w:t>
      </w:r>
    </w:p>
    <w:p w14:paraId="009E4267" w14:textId="32BE11E5" w:rsidR="00F7065A" w:rsidRDefault="00F7065A" w:rsidP="00F7065A">
      <w:proofErr w:type="spellStart"/>
      <w:r>
        <w:rPr>
          <w:rStyle w:val="Style13ptBold"/>
        </w:rPr>
        <w:t>Satherley</w:t>
      </w:r>
      <w:proofErr w:type="spellEnd"/>
      <w:r>
        <w:rPr>
          <w:rStyle w:val="Style13ptBold"/>
        </w:rPr>
        <w:t xml:space="preserve"> 20 </w:t>
      </w:r>
      <w:r>
        <w:t xml:space="preserve">– </w:t>
      </w:r>
      <w:r w:rsidRPr="00804C18">
        <w:t>Digital Journalist</w:t>
      </w:r>
      <w:r>
        <w:t xml:space="preserve"> for Radio New Zealand (RNZ), Dan </w:t>
      </w:r>
      <w:proofErr w:type="spellStart"/>
      <w:r>
        <w:t>Satherley</w:t>
      </w:r>
      <w:proofErr w:type="spellEnd"/>
      <w:r>
        <w:t>,</w:t>
      </w:r>
      <w:r w:rsidRPr="00804C18">
        <w:t xml:space="preserve"> </w:t>
      </w:r>
      <w:r>
        <w:t>“Cl</w:t>
      </w:r>
      <w:r w:rsidRPr="00C11337">
        <w:t xml:space="preserve">imate change: We're 60 years too late to stop global warming, sea level rises </w:t>
      </w:r>
      <w:r>
        <w:t>–</w:t>
      </w:r>
      <w:r w:rsidRPr="00C11337">
        <w:t xml:space="preserve"> study</w:t>
      </w:r>
      <w:r>
        <w:t xml:space="preserve">,” 9/12/2020, </w:t>
      </w:r>
      <w:r w:rsidRPr="00804C18">
        <w:t>https://www.stuff.co.nz/world-news/350549988/climate-change-we-re-60-years-too-late-to-stop-global-warming-sea-level-rises-study</w:t>
      </w:r>
      <w:r>
        <w:t>, accessed 6-30-2025 //</w:t>
      </w:r>
      <w:proofErr w:type="spellStart"/>
      <w:r>
        <w:t>daxw</w:t>
      </w:r>
      <w:proofErr w:type="spellEnd"/>
    </w:p>
    <w:p w14:paraId="324CD06B" w14:textId="77777777" w:rsidR="00F7065A" w:rsidRDefault="00F7065A" w:rsidP="00F7065A">
      <w:pPr>
        <w:rPr>
          <w:sz w:val="16"/>
        </w:rPr>
      </w:pPr>
      <w:r w:rsidRPr="00C00E69">
        <w:rPr>
          <w:u w:val="single"/>
        </w:rPr>
        <w:t>We're perhaps between 50 and 60 years too late to prevent catastrophic climate change simply by ceasing emissions</w:t>
      </w:r>
      <w:r w:rsidRPr="00687365">
        <w:rPr>
          <w:sz w:val="16"/>
        </w:rPr>
        <w:t>, scientists say.</w:t>
      </w:r>
    </w:p>
    <w:p w14:paraId="1FA1BDDB" w14:textId="77777777" w:rsidR="00F7065A" w:rsidRDefault="00F7065A" w:rsidP="00F7065A">
      <w:pPr>
        <w:rPr>
          <w:u w:val="single"/>
        </w:rPr>
      </w:pPr>
      <w:r w:rsidRPr="00C00E69">
        <w:rPr>
          <w:u w:val="single"/>
        </w:rPr>
        <w:t>Temperatures will continue to rise for a long time after we reach carbon-zero, new research has found, and the only way to avoid the worst will be to start actively taking carbon out of the atmosphere.</w:t>
      </w:r>
    </w:p>
    <w:p w14:paraId="7F93AD27" w14:textId="77777777" w:rsidR="00F7065A" w:rsidRDefault="00F7065A" w:rsidP="00F7065A">
      <w:pPr>
        <w:rPr>
          <w:sz w:val="16"/>
        </w:rPr>
      </w:pPr>
      <w:r w:rsidRPr="00687365">
        <w:rPr>
          <w:sz w:val="16"/>
        </w:rPr>
        <w:t xml:space="preserve">But the research has been </w:t>
      </w:r>
      <w:proofErr w:type="spellStart"/>
      <w:r w:rsidRPr="00687365">
        <w:rPr>
          <w:sz w:val="16"/>
        </w:rPr>
        <w:t>criticised</w:t>
      </w:r>
      <w:proofErr w:type="spellEnd"/>
      <w:r w:rsidRPr="00687365">
        <w:rPr>
          <w:sz w:val="16"/>
        </w:rPr>
        <w:t xml:space="preserve"> by Kiwi climate scientists, saying the findings are unrealistic and based on low-complex modelling, rather than state-of-the-art systems.</w:t>
      </w:r>
    </w:p>
    <w:p w14:paraId="7F1D18F2" w14:textId="77777777" w:rsidR="00F7065A" w:rsidRDefault="00F7065A" w:rsidP="00F7065A">
      <w:pPr>
        <w:rPr>
          <w:sz w:val="16"/>
        </w:rPr>
      </w:pPr>
      <w:r w:rsidRPr="00687365">
        <w:rPr>
          <w:sz w:val="16"/>
        </w:rPr>
        <w:t>Two Norwegian researchers ran simulations of the global climate between 1850 and 2500, looking at how different levels of greenhouse gas emissions affected temperatures and sea level rises.</w:t>
      </w:r>
    </w:p>
    <w:p w14:paraId="7C56FFF3" w14:textId="77777777" w:rsidR="00F7065A" w:rsidRDefault="00F7065A" w:rsidP="00F7065A">
      <w:pPr>
        <w:rPr>
          <w:sz w:val="16"/>
        </w:rPr>
      </w:pPr>
      <w:r w:rsidRPr="00C00E69">
        <w:rPr>
          <w:u w:val="single"/>
        </w:rPr>
        <w:t xml:space="preserve">Under the most likely optimistic scenario - emissions peaking in the 2030s before gradually declining to zero by 2100, by 2500 the seas would be 3m higher and temperatures on average 3C warmer than in 1850. </w:t>
      </w:r>
      <w:r w:rsidRPr="00687365">
        <w:rPr>
          <w:sz w:val="16"/>
        </w:rPr>
        <w:t xml:space="preserve">1850 is when the concentration of carbon dioxide in the atmosphere began to skyrocket, thanks to </w:t>
      </w:r>
      <w:proofErr w:type="spellStart"/>
      <w:r w:rsidRPr="00687365">
        <w:rPr>
          <w:sz w:val="16"/>
        </w:rPr>
        <w:t>industrialisation</w:t>
      </w:r>
      <w:proofErr w:type="spellEnd"/>
      <w:r w:rsidRPr="00687365">
        <w:rPr>
          <w:sz w:val="16"/>
        </w:rPr>
        <w:t>.</w:t>
      </w:r>
    </w:p>
    <w:p w14:paraId="6D96970C" w14:textId="77777777" w:rsidR="00F7065A" w:rsidRDefault="00F7065A" w:rsidP="00F7065A">
      <w:pPr>
        <w:rPr>
          <w:sz w:val="16"/>
        </w:rPr>
      </w:pPr>
      <w:r w:rsidRPr="00687365">
        <w:rPr>
          <w:sz w:val="16"/>
        </w:rPr>
        <w:t xml:space="preserve">Even if we stopped emissions today, "global temperatures will still be around 3C warmer and sea levels will rise by around 2.5 </w:t>
      </w:r>
      <w:proofErr w:type="spellStart"/>
      <w:r w:rsidRPr="00687365">
        <w:rPr>
          <w:sz w:val="16"/>
        </w:rPr>
        <w:t>metres</w:t>
      </w:r>
      <w:proofErr w:type="spellEnd"/>
      <w:r w:rsidRPr="00687365">
        <w:rPr>
          <w:sz w:val="16"/>
        </w:rPr>
        <w:t xml:space="preserve"> by 2500", the modelling showed.</w:t>
      </w:r>
    </w:p>
    <w:p w14:paraId="7F8B5EC8" w14:textId="77777777" w:rsidR="00F7065A" w:rsidRDefault="00F7065A" w:rsidP="00F7065A">
      <w:pPr>
        <w:rPr>
          <w:sz w:val="16"/>
        </w:rPr>
      </w:pPr>
      <w:r w:rsidRPr="00687365">
        <w:rPr>
          <w:sz w:val="16"/>
        </w:rPr>
        <w:t xml:space="preserve">"We have identified a point-of-no-return in our climate model ESCIMO - and that it is already behind us," climate scientists Jorgen Randers and Ulrich </w:t>
      </w:r>
      <w:proofErr w:type="spellStart"/>
      <w:r w:rsidRPr="00687365">
        <w:rPr>
          <w:sz w:val="16"/>
        </w:rPr>
        <w:t>Goluke</w:t>
      </w:r>
      <w:proofErr w:type="spellEnd"/>
      <w:r w:rsidRPr="00687365">
        <w:rPr>
          <w:sz w:val="16"/>
        </w:rPr>
        <w:t xml:space="preserve"> wrote in journal Scientific Reports.</w:t>
      </w:r>
    </w:p>
    <w:p w14:paraId="06FC3DC5" w14:textId="77777777" w:rsidR="00F7065A" w:rsidRDefault="00F7065A" w:rsidP="00F7065A">
      <w:pPr>
        <w:rPr>
          <w:sz w:val="16"/>
        </w:rPr>
      </w:pPr>
      <w:r w:rsidRPr="00687365">
        <w:rPr>
          <w:sz w:val="16"/>
        </w:rPr>
        <w:t>"In ESCIMO the global temperature keeps rising to 2500 and beyond, irrespective of how fast humanity cuts the emissions of man-made greenhouse gas emissions."</w:t>
      </w:r>
    </w:p>
    <w:p w14:paraId="785A15DC" w14:textId="77777777" w:rsidR="00F7065A" w:rsidRDefault="00F7065A" w:rsidP="00F7065A">
      <w:pPr>
        <w:rPr>
          <w:u w:val="single"/>
        </w:rPr>
      </w:pPr>
      <w:r w:rsidRPr="00F51969">
        <w:rPr>
          <w:u w:val="single"/>
        </w:rPr>
        <w:t xml:space="preserve">There are three main drivers of this continued growth in temperatures and sea level rises. </w:t>
      </w:r>
      <w:r w:rsidRPr="00687365">
        <w:rPr>
          <w:sz w:val="16"/>
        </w:rPr>
        <w:t xml:space="preserve">The </w:t>
      </w:r>
      <w:r w:rsidRPr="00F51969">
        <w:rPr>
          <w:u w:val="single"/>
        </w:rPr>
        <w:t xml:space="preserve">first is a "cycle of self-sustained melting of the permafrost". It's already melting, releasing methane - a gas with an even stronger greenhouse effect than carbon dioxide - which causes more temperature rises, and more melting. </w:t>
      </w:r>
    </w:p>
    <w:p w14:paraId="78321968" w14:textId="77777777" w:rsidR="00F7065A" w:rsidRDefault="00F7065A" w:rsidP="00F7065A">
      <w:pPr>
        <w:rPr>
          <w:u w:val="single"/>
        </w:rPr>
      </w:pPr>
      <w:r w:rsidRPr="00687365">
        <w:rPr>
          <w:sz w:val="16"/>
        </w:rPr>
        <w:t xml:space="preserve">The </w:t>
      </w:r>
      <w:r w:rsidRPr="00F51969">
        <w:rPr>
          <w:u w:val="single"/>
        </w:rPr>
        <w:t xml:space="preserve">second is "lower surface albedo" - with less of the Earth's surface covered by ice and snow, less of the sun's energy is </w:t>
      </w:r>
      <w:proofErr w:type="gramStart"/>
      <w:r w:rsidRPr="00F51969">
        <w:rPr>
          <w:u w:val="single"/>
        </w:rPr>
        <w:t>reflected back</w:t>
      </w:r>
      <w:proofErr w:type="gramEnd"/>
      <w:r w:rsidRPr="00F51969">
        <w:rPr>
          <w:u w:val="single"/>
        </w:rPr>
        <w:t xml:space="preserve"> into space. This means it absorbs more, contributing to warming. </w:t>
      </w:r>
    </w:p>
    <w:p w14:paraId="34E4FE39" w14:textId="77777777" w:rsidR="00F7065A" w:rsidRDefault="00F7065A" w:rsidP="00F7065A">
      <w:pPr>
        <w:rPr>
          <w:u w:val="single"/>
        </w:rPr>
      </w:pPr>
      <w:r w:rsidRPr="00687365">
        <w:rPr>
          <w:sz w:val="16"/>
        </w:rPr>
        <w:t>And the</w:t>
      </w:r>
      <w:r w:rsidRPr="00F51969">
        <w:rPr>
          <w:u w:val="single"/>
        </w:rPr>
        <w:t xml:space="preserve"> third is water </w:t>
      </w:r>
      <w:proofErr w:type="spellStart"/>
      <w:r w:rsidRPr="00F51969">
        <w:rPr>
          <w:u w:val="single"/>
        </w:rPr>
        <w:t>vapour</w:t>
      </w:r>
      <w:proofErr w:type="spellEnd"/>
      <w:r w:rsidRPr="00F51969">
        <w:rPr>
          <w:u w:val="single"/>
        </w:rPr>
        <w:t xml:space="preserve">. A warmer atmosphere is a more humid one, and water </w:t>
      </w:r>
      <w:proofErr w:type="spellStart"/>
      <w:r w:rsidRPr="00F51969">
        <w:rPr>
          <w:u w:val="single"/>
        </w:rPr>
        <w:t>vapour</w:t>
      </w:r>
      <w:proofErr w:type="spellEnd"/>
      <w:r w:rsidRPr="00F51969">
        <w:rPr>
          <w:u w:val="single"/>
        </w:rPr>
        <w:t xml:space="preserve"> is also a greenhouse gas. </w:t>
      </w:r>
    </w:p>
    <w:p w14:paraId="3852AB8F" w14:textId="77777777" w:rsidR="00F7065A" w:rsidRDefault="00F7065A" w:rsidP="00F7065A">
      <w:pPr>
        <w:rPr>
          <w:u w:val="single"/>
        </w:rPr>
      </w:pPr>
      <w:r w:rsidRPr="00687365">
        <w:rPr>
          <w:sz w:val="16"/>
        </w:rPr>
        <w:t xml:space="preserve">Under the first scenario - </w:t>
      </w:r>
      <w:r w:rsidRPr="0011510E">
        <w:rPr>
          <w:u w:val="single"/>
        </w:rPr>
        <w:t>cutting emissions to zero by 2100 - the model found temperatures would peak at 2.3C above 1850 around 2075, before declining over the next 75 years.</w:t>
      </w:r>
    </w:p>
    <w:p w14:paraId="608A24FF" w14:textId="77777777" w:rsidR="00F7065A" w:rsidRDefault="00F7065A" w:rsidP="00F7065A">
      <w:pPr>
        <w:rPr>
          <w:u w:val="single"/>
        </w:rPr>
      </w:pPr>
      <w:r w:rsidRPr="0011510E">
        <w:rPr>
          <w:u w:val="single"/>
        </w:rPr>
        <w:t>But then something unexpected happens - temperatures start going back up again.</w:t>
      </w:r>
    </w:p>
    <w:p w14:paraId="3915AB77" w14:textId="77777777" w:rsidR="00F7065A" w:rsidRDefault="00F7065A" w:rsidP="00F7065A">
      <w:pPr>
        <w:rPr>
          <w:sz w:val="16"/>
        </w:rPr>
      </w:pPr>
      <w:r w:rsidRPr="00687365">
        <w:rPr>
          <w:sz w:val="16"/>
        </w:rPr>
        <w:t>"</w:t>
      </w:r>
      <w:r w:rsidRPr="0011510E">
        <w:rPr>
          <w:u w:val="single"/>
        </w:rPr>
        <w:t>The surprising fact is that this rise takes place 50 years after man-made emissions have ceased</w:t>
      </w:r>
      <w:r w:rsidRPr="00687365">
        <w:rPr>
          <w:sz w:val="16"/>
        </w:rPr>
        <w:t>, and after the concentration of CO2 in the atmosphere has been significantly reduced through absorption in oceans and biomass."</w:t>
      </w:r>
    </w:p>
    <w:p w14:paraId="6574E81F" w14:textId="77777777" w:rsidR="00F7065A" w:rsidRDefault="00F7065A" w:rsidP="00F7065A">
      <w:pPr>
        <w:rPr>
          <w:sz w:val="16"/>
        </w:rPr>
      </w:pPr>
      <w:r w:rsidRPr="00687365">
        <w:rPr>
          <w:sz w:val="16"/>
        </w:rPr>
        <w:t>"</w:t>
      </w:r>
      <w:r w:rsidRPr="0011510E">
        <w:rPr>
          <w:u w:val="single"/>
        </w:rPr>
        <w:t>The effect of surface albedo continues on its smooth upward path throughout this period... it has enough momentum to push the climate system back onto a path of rising temperatures, with its secondary effects of raising humidity and permafrost melting</w:t>
      </w:r>
      <w:r w:rsidRPr="00687365">
        <w:rPr>
          <w:sz w:val="16"/>
        </w:rPr>
        <w:t xml:space="preserve">, which then in turn help the system become warmer and warmer, even if man-made greenhouse gas emissions are zero. </w:t>
      </w:r>
    </w:p>
    <w:p w14:paraId="1A0D19F9" w14:textId="77777777" w:rsidR="00F7065A" w:rsidRDefault="00F7065A" w:rsidP="00F7065A">
      <w:pPr>
        <w:rPr>
          <w:u w:val="single"/>
        </w:rPr>
      </w:pPr>
      <w:r w:rsidRPr="0011510E">
        <w:rPr>
          <w:u w:val="single"/>
        </w:rPr>
        <w:t>"A cycle of self-reinforcing processes is established... The process is self-sustaining, at least until all carbon is released from permafrost and all ice is melted."</w:t>
      </w:r>
    </w:p>
    <w:p w14:paraId="32C6F1D3" w14:textId="50F9CBD2" w:rsidR="001F72CE" w:rsidRDefault="00F7065A" w:rsidP="001F72CE">
      <w:pPr>
        <w:rPr>
          <w:u w:val="single"/>
        </w:rPr>
      </w:pPr>
      <w:r w:rsidRPr="0011510E">
        <w:rPr>
          <w:u w:val="single"/>
        </w:rPr>
        <w:t>Even if emissions are cut to zero right now, the same thing happens - albeit about 75 years later. In other words, we're past the point of no return.</w:t>
      </w:r>
    </w:p>
    <w:p w14:paraId="66406FBF" w14:textId="055FAF41" w:rsidR="000541D4" w:rsidRDefault="000541D4" w:rsidP="000541D4">
      <w:pPr>
        <w:pStyle w:val="Heading3"/>
      </w:pPr>
      <w:r>
        <w:t>No Impact---Radiation</w:t>
      </w:r>
    </w:p>
    <w:p w14:paraId="338859E6" w14:textId="7D5AC259" w:rsidR="000541D4" w:rsidRDefault="000541D4" w:rsidP="000541D4">
      <w:pPr>
        <w:pStyle w:val="Heading4"/>
      </w:pPr>
      <w:r>
        <w:t>Cleanup solves</w:t>
      </w:r>
    </w:p>
    <w:p w14:paraId="10ED8A73" w14:textId="77777777" w:rsidR="000541D4" w:rsidRPr="00C97A4A" w:rsidRDefault="000541D4" w:rsidP="000541D4">
      <w:pPr>
        <w:rPr>
          <w:rStyle w:val="StyleUnderline"/>
          <w:sz w:val="16"/>
          <w:szCs w:val="16"/>
        </w:rPr>
      </w:pPr>
      <w:r>
        <w:rPr>
          <w:rStyle w:val="Style13ptBold"/>
        </w:rPr>
        <w:t xml:space="preserve">Isibor 24 </w:t>
      </w:r>
      <w:r w:rsidRPr="00C97A4A">
        <w:rPr>
          <w:sz w:val="16"/>
          <w:szCs w:val="16"/>
        </w:rPr>
        <w:t>(Patrick Omoregie Isibor, Researcher in the Department of Agriculture, specialist in</w:t>
      </w:r>
      <w:r>
        <w:rPr>
          <w:sz w:val="16"/>
          <w:szCs w:val="16"/>
        </w:rPr>
        <w:t xml:space="preserve"> </w:t>
      </w:r>
      <w:r w:rsidRPr="00C97A4A">
        <w:rPr>
          <w:sz w:val="16"/>
          <w:szCs w:val="16"/>
        </w:rPr>
        <w:t>Pollution Studies and Ecotoxicology and a Lecturer/Researcher in the Department of Biological Sciences at Covenant University. He received his Ph.D. and M.Sc. in Pollution Studies &amp; Ecotoxicology (Environmental Quality Management) from the University of Benin and a B.Sc. in Zoology from Ambrose Alli University. Dr. Isibor’s research interests include ecotoxicology, hydrobiology, bioaccumulation, bio sequestration, biodiversity conservation, and aquatic ecology. He is a member of the Association for Environmental Impact Assessment of Nigeria (AEIAN), the International Association of Risk and Compliance Professionals (IARCP), and the African Society for Toxicological Sciences (ASTS). Dr. Isibor is currently an Editor for the African Journal of Health, Safety, and Environment, and a reviewer for several reputable international journals. Date published: December 5, 2025, “Arctic Marine Ecotoxicology”, Date access 7/1/2025)//</w:t>
      </w:r>
      <w:proofErr w:type="spellStart"/>
      <w:r>
        <w:rPr>
          <w:sz w:val="16"/>
          <w:szCs w:val="16"/>
        </w:rPr>
        <w:t>daxw</w:t>
      </w:r>
      <w:proofErr w:type="spellEnd"/>
    </w:p>
    <w:p w14:paraId="32AD0AE9" w14:textId="5D196990" w:rsidR="000541D4" w:rsidRPr="000541D4" w:rsidRDefault="000541D4" w:rsidP="000541D4">
      <w:pPr>
        <w:rPr>
          <w:u w:val="single"/>
        </w:rPr>
      </w:pPr>
      <w:r w:rsidRPr="00C97A4A">
        <w:rPr>
          <w:rStyle w:val="StyleUnderline"/>
        </w:rPr>
        <w:t>Mitigation and remediation efforts to address radioactive contamination in the Arctic encompass</w:t>
      </w:r>
      <w:r w:rsidRPr="00C97A4A">
        <w:rPr>
          <w:sz w:val="16"/>
        </w:rPr>
        <w:t xml:space="preserve"> a multifaceted approach that integrates </w:t>
      </w:r>
      <w:r w:rsidRPr="00C97A4A">
        <w:rPr>
          <w:rStyle w:val="StyleUnderline"/>
        </w:rPr>
        <w:t>international agreements, effective cleanup and containment strategies, and the invaluable role of indigenous knowledge</w:t>
      </w:r>
      <w:r w:rsidRPr="00C97A4A">
        <w:rPr>
          <w:sz w:val="16"/>
        </w:rPr>
        <w:t xml:space="preserve"> [39]. </w:t>
      </w:r>
      <w:r w:rsidRPr="00C97A4A">
        <w:rPr>
          <w:rStyle w:val="StyleUnderline"/>
        </w:rPr>
        <w:t>International agreements and policies, such as the United Nations’ Stockholm Convention and the Arctic Council’s initiatives, provide a framework for coordinated action and set binding commitments for the reduction and monitoring of radioactive pollutants</w:t>
      </w:r>
      <w:r w:rsidRPr="00C97A4A">
        <w:rPr>
          <w:sz w:val="16"/>
        </w:rPr>
        <w:t xml:space="preserve">. These agreements foster collaboration among Arctic nations, promoting the sharing of data, technology, and best practices [20]. Cleanup and containment strategies are pivotal to mitigating the environmental and health S. O. Adeniran-Obey et al. 269 impacts of contamination. These </w:t>
      </w:r>
      <w:r w:rsidRPr="00C97A4A">
        <w:rPr>
          <w:rStyle w:val="StyleUnderline"/>
        </w:rPr>
        <w:t>strategies include the removal of contaminated soil and sediments, the use of barriers to prevent the spread of radionuclides, and advanced techniques such as phytoremediation</w:t>
      </w:r>
      <w:r w:rsidRPr="00C97A4A">
        <w:rPr>
          <w:sz w:val="16"/>
        </w:rPr>
        <w:t xml:space="preserve">, </w:t>
      </w:r>
      <w:r w:rsidRPr="00C97A4A">
        <w:rPr>
          <w:rStyle w:val="StyleUnderline"/>
        </w:rPr>
        <w:t>which leverages plants to absorb and sequester radioactive substances</w:t>
      </w:r>
      <w:r w:rsidRPr="00C97A4A">
        <w:rPr>
          <w:sz w:val="16"/>
        </w:rPr>
        <w:t xml:space="preserve">. Additionally, the encapsulation and secure storage of radioactive waste are essential to prevent further environmental release [29]. Indigenous knowledge plays a critical role in these efforts, offering unique insights into local ecosystems and effective management practices honed over generations. Indigenous communities possess a deep understanding of the land and its ecological interconnections, which can enhance the precision and cultural relevance of remediation activities. Their involvement ensures that mitigation measures are not only </w:t>
      </w:r>
      <w:proofErr w:type="spellStart"/>
      <w:r w:rsidRPr="00C97A4A">
        <w:rPr>
          <w:sz w:val="16"/>
        </w:rPr>
        <w:t>scientifcally</w:t>
      </w:r>
      <w:proofErr w:type="spellEnd"/>
      <w:r w:rsidRPr="00C97A4A">
        <w:rPr>
          <w:sz w:val="16"/>
        </w:rPr>
        <w:t xml:space="preserve"> sound but also socially and culturally acceptable, fostering greater community engagement and cooperation</w:t>
      </w:r>
      <w:r w:rsidRPr="00C97A4A">
        <w:rPr>
          <w:rStyle w:val="StyleUnderline"/>
        </w:rPr>
        <w:t>. Collectively, these efforts underscore the importance of a comprehensive, collaborative, and culturally informed approach to addressing the challenges of radioactive contamination in the Arctic, ensuring the protection and resilience of this vulnerable region.</w:t>
      </w:r>
    </w:p>
    <w:p w14:paraId="51CE6696" w14:textId="77777777" w:rsidR="00FA7EF3" w:rsidRDefault="00FA7EF3" w:rsidP="00FA7EF3">
      <w:pPr>
        <w:pStyle w:val="Heading3"/>
      </w:pPr>
      <w:r>
        <w:t>No Impact---Random Animal Species</w:t>
      </w:r>
    </w:p>
    <w:p w14:paraId="76427031" w14:textId="77777777" w:rsidR="00FA7EF3" w:rsidRDefault="00FA7EF3" w:rsidP="00FA7EF3">
      <w:pPr>
        <w:pStyle w:val="Heading4"/>
      </w:pPr>
      <w:r>
        <w:t>One species can never be key.</w:t>
      </w:r>
    </w:p>
    <w:p w14:paraId="7A28EE42" w14:textId="4A104FCD" w:rsidR="00FA7EF3" w:rsidRPr="00FA7EF3" w:rsidRDefault="00FA7EF3" w:rsidP="00FA7EF3">
      <w:r w:rsidRPr="00865C38">
        <w:rPr>
          <w:rStyle w:val="Style13ptBold"/>
        </w:rPr>
        <w:t>Duvall et al. 24</w:t>
      </w:r>
      <w:r>
        <w:t xml:space="preserve">, Ethan S. Duvall, Executive Director of the Amazon Research &amp; Conservation Collaborative, Ph.D. candidate in Ecology and Evolutionary Biology at Cornell University; Elizabeth le Roux, Associate Professor of Biology at Aarhus University, </w:t>
      </w:r>
      <w:r w:rsidR="00865C38">
        <w:t xml:space="preserve">Ph.D. from Nelson Mandela University; Heidi C. Pearson, Professor of Marine Biology at University of Alaska Southeast, Ph.D. from Texas A&amp;M University; Joe Roman, Research Affiliate in the Rubenstein School of Environment and Natural Resources at the University of Vermont, Fellow at the Gund Institute, Ph.D. in Organismic and Evolutionary Biology from Harvard University; Yadvinder Malhi, Professor of Ecosystem Science and Founding Director of the Oxford Centre for Tropical Forests at the University of Oxford, Ph.D. in Meteorology from the University of Reading; Andrew J. Abraham, Marie </w:t>
      </w:r>
      <w:proofErr w:type="spellStart"/>
      <w:r w:rsidR="00865C38">
        <w:t>Skłodowska</w:t>
      </w:r>
      <w:proofErr w:type="spellEnd"/>
      <w:r w:rsidR="00865C38">
        <w:t>-Curie Actions Postdoctoral Fellow at Aarhus University, Ph.D. in Ecoinformatics from Northern Arizona University, “Resisting the carbonization of animals as climate solutions,” Nature Climate Change, Vol. 14, 2024, accessed 07-05-2025, https://doi.org/10.1038/s41558-024-02106-y, DG</w:t>
      </w:r>
    </w:p>
    <w:p w14:paraId="6DD6FC16" w14:textId="77777777" w:rsidR="00FA7EF3" w:rsidRPr="00FA7EF3" w:rsidRDefault="00FA7EF3" w:rsidP="00FA7EF3">
      <w:pPr>
        <w:rPr>
          <w:sz w:val="16"/>
        </w:rPr>
      </w:pPr>
      <w:r w:rsidRPr="00FA7EF3">
        <w:rPr>
          <w:sz w:val="16"/>
        </w:rPr>
        <w:t xml:space="preserve">Despite representing ~0.3% of Earth’s biomass, wild animals can exert oversized impacts on ecosystem carbon cycling via diverse mechanisms5. For example, recent modelling efforts suggest that African forest elephants (Loxodonta </w:t>
      </w:r>
      <w:proofErr w:type="spellStart"/>
      <w:r w:rsidRPr="00FA7EF3">
        <w:rPr>
          <w:sz w:val="16"/>
        </w:rPr>
        <w:t>cyclotis</w:t>
      </w:r>
      <w:proofErr w:type="spellEnd"/>
      <w:r w:rsidRPr="00FA7EF3">
        <w:rPr>
          <w:sz w:val="16"/>
        </w:rPr>
        <w:t xml:space="preserve">) may increase above-ground carbon stocks by ~7.5% through engineering habitat and promoting growth of carbon-rich plants3. This research, among other studies, has generated the argument that global rewilding can expand nature-based solutions to prevent climate warming beyond 1.5–2 °C4. Yet, </w:t>
      </w:r>
      <w:r w:rsidRPr="00FA7EF3">
        <w:rPr>
          <w:rStyle w:val="StyleUnderline"/>
        </w:rPr>
        <w:t xml:space="preserve">the prospect of leveraging animals for globally significant carbon capture should be met with </w:t>
      </w:r>
      <w:r w:rsidRPr="00FA7EF3">
        <w:rPr>
          <w:rStyle w:val="Emphasis"/>
        </w:rPr>
        <w:t>caution</w:t>
      </w:r>
      <w:r w:rsidRPr="00FA7EF3">
        <w:rPr>
          <w:sz w:val="16"/>
        </w:rPr>
        <w:t xml:space="preserve"> (Fig. 1a). A recent study4 estimated that </w:t>
      </w:r>
      <w:r w:rsidRPr="00FA7EF3">
        <w:rPr>
          <w:rStyle w:val="StyleUnderline"/>
        </w:rPr>
        <w:t xml:space="preserve">conservation and rewilding </w:t>
      </w:r>
      <w:r w:rsidRPr="00FA7EF3">
        <w:rPr>
          <w:sz w:val="16"/>
        </w:rPr>
        <w:t xml:space="preserve">of nine key animal groups </w:t>
      </w:r>
      <w:r w:rsidRPr="00FA7EF3">
        <w:rPr>
          <w:rStyle w:val="StyleUnderline"/>
        </w:rPr>
        <w:t>could result in a net uptake of</w:t>
      </w:r>
      <w:r w:rsidRPr="00FA7EF3">
        <w:rPr>
          <w:sz w:val="16"/>
        </w:rPr>
        <w:t xml:space="preserve"> 6.41 Pg </w:t>
      </w:r>
      <w:r w:rsidRPr="00FA7EF3">
        <w:rPr>
          <w:rStyle w:val="StyleUnderline"/>
        </w:rPr>
        <w:t>CO 2</w:t>
      </w:r>
      <w:r w:rsidRPr="00FA7EF3">
        <w:rPr>
          <w:sz w:val="16"/>
        </w:rPr>
        <w:t xml:space="preserve"> yr−1, ~64% of the Paris Agreement’s natural climate solutions target. However, despite emphasis of rewilding terrestrial and marine megafauna, this estimate attributes ~90% of carbon capture benefits to conserving marine fish populations 4.</w:t>
      </w:r>
    </w:p>
    <w:p w14:paraId="6B91D498" w14:textId="77777777" w:rsidR="00FA7EF3" w:rsidRPr="00FA7EF3" w:rsidRDefault="00FA7EF3" w:rsidP="00FA7EF3">
      <w:pPr>
        <w:rPr>
          <w:sz w:val="16"/>
        </w:rPr>
      </w:pPr>
      <w:r w:rsidRPr="00FA7EF3">
        <w:rPr>
          <w:rStyle w:val="StyleUnderline"/>
        </w:rPr>
        <w:t>Media outlets have</w:t>
      </w:r>
      <w:r w:rsidRPr="00FA7EF3">
        <w:rPr>
          <w:sz w:val="16"/>
        </w:rPr>
        <w:t xml:space="preserve"> also </w:t>
      </w:r>
      <w:r w:rsidRPr="00FA7EF3">
        <w:rPr>
          <w:rStyle w:val="Emphasis"/>
        </w:rPr>
        <w:t>skewed attention</w:t>
      </w:r>
      <w:r w:rsidRPr="00FA7EF3">
        <w:rPr>
          <w:rStyle w:val="StyleUnderline"/>
        </w:rPr>
        <w:t xml:space="preserve"> heavily towards large animals’ positive roles in carbon capture</w:t>
      </w:r>
      <w:r w:rsidRPr="00FA7EF3">
        <w:rPr>
          <w:sz w:val="16"/>
        </w:rPr>
        <w:t xml:space="preserve"> (Fig. 1b). Yet, </w:t>
      </w:r>
      <w:r w:rsidRPr="00FA7EF3">
        <w:rPr>
          <w:rStyle w:val="StyleUnderline"/>
        </w:rPr>
        <w:t xml:space="preserve">animal impacts on carbon cycling are </w:t>
      </w:r>
      <w:r w:rsidRPr="00FA7EF3">
        <w:rPr>
          <w:rStyle w:val="Emphasis"/>
        </w:rPr>
        <w:t>extremely variable</w:t>
      </w:r>
      <w:r w:rsidRPr="00FA7EF3">
        <w:rPr>
          <w:rStyle w:val="StyleUnderline"/>
        </w:rPr>
        <w:t xml:space="preserve"> and </w:t>
      </w:r>
      <w:r w:rsidRPr="00FA7EF3">
        <w:rPr>
          <w:rStyle w:val="Emphasis"/>
        </w:rPr>
        <w:t>context-dependent</w:t>
      </w:r>
      <w:r w:rsidRPr="00FA7EF3">
        <w:rPr>
          <w:rStyle w:val="StyleUnderline"/>
        </w:rPr>
        <w:t xml:space="preserve"> among species and environments</w:t>
      </w:r>
      <w:r w:rsidRPr="00FA7EF3">
        <w:rPr>
          <w:sz w:val="16"/>
        </w:rPr>
        <w:t xml:space="preserve"> 5,6 (Table 1). For example, unlike forest elephants, savanna elephants (Loxodonta </w:t>
      </w:r>
      <w:proofErr w:type="spellStart"/>
      <w:r w:rsidRPr="00FA7EF3">
        <w:rPr>
          <w:sz w:val="16"/>
        </w:rPr>
        <w:t>africana</w:t>
      </w:r>
      <w:proofErr w:type="spellEnd"/>
      <w:r w:rsidRPr="00FA7EF3">
        <w:rPr>
          <w:sz w:val="16"/>
        </w:rPr>
        <w:t xml:space="preserve">) can decrease above-ground carbon stocks by ~65% through herbivory, trampling and tree toppling7. </w:t>
      </w:r>
      <w:r w:rsidRPr="00FA7EF3">
        <w:rPr>
          <w:rStyle w:val="StyleUnderline"/>
        </w:rPr>
        <w:t>Muskox</w:t>
      </w:r>
      <w:r w:rsidRPr="00FA7EF3">
        <w:rPr>
          <w:sz w:val="16"/>
        </w:rPr>
        <w:t xml:space="preserve"> (</w:t>
      </w:r>
      <w:proofErr w:type="spellStart"/>
      <w:r w:rsidRPr="00FA7EF3">
        <w:rPr>
          <w:sz w:val="16"/>
        </w:rPr>
        <w:t>Ovibos</w:t>
      </w:r>
      <w:proofErr w:type="spellEnd"/>
      <w:r w:rsidRPr="00FA7EF3">
        <w:rPr>
          <w:sz w:val="16"/>
        </w:rPr>
        <w:t xml:space="preserve"> </w:t>
      </w:r>
      <w:proofErr w:type="spellStart"/>
      <w:r w:rsidRPr="00FA7EF3">
        <w:rPr>
          <w:sz w:val="16"/>
        </w:rPr>
        <w:t>moschatus</w:t>
      </w:r>
      <w:proofErr w:type="spellEnd"/>
      <w:r w:rsidRPr="00FA7EF3">
        <w:rPr>
          <w:sz w:val="16"/>
        </w:rPr>
        <w:t xml:space="preserve">) </w:t>
      </w:r>
      <w:r w:rsidRPr="00FA7EF3">
        <w:rPr>
          <w:rStyle w:val="StyleUnderline"/>
        </w:rPr>
        <w:t>may</w:t>
      </w:r>
      <w:r w:rsidRPr="00FA7EF3">
        <w:rPr>
          <w:sz w:val="16"/>
        </w:rPr>
        <w:t xml:space="preserve"> similarly </w:t>
      </w:r>
      <w:r w:rsidRPr="00FA7EF3">
        <w:rPr>
          <w:rStyle w:val="StyleUnderline"/>
        </w:rPr>
        <w:t xml:space="preserve">increase carbon storage in Arctic </w:t>
      </w:r>
      <w:proofErr w:type="gramStart"/>
      <w:r w:rsidRPr="00FA7EF3">
        <w:rPr>
          <w:rStyle w:val="StyleUnderline"/>
        </w:rPr>
        <w:t>mire, but</w:t>
      </w:r>
      <w:proofErr w:type="gramEnd"/>
      <w:r w:rsidRPr="00FA7EF3">
        <w:rPr>
          <w:rStyle w:val="StyleUnderline"/>
        </w:rPr>
        <w:t xml:space="preserve"> decrease carbon storage in tundra shrubland</w:t>
      </w:r>
      <w:r w:rsidRPr="00FA7EF3">
        <w:rPr>
          <w:sz w:val="16"/>
        </w:rPr>
        <w:t xml:space="preserve">5. </w:t>
      </w:r>
      <w:r w:rsidRPr="00FA7EF3">
        <w:rPr>
          <w:rStyle w:val="StyleUnderline"/>
        </w:rPr>
        <w:t>Herbivore impacts on carbon balance are</w:t>
      </w:r>
      <w:r w:rsidRPr="00FA7EF3">
        <w:rPr>
          <w:sz w:val="16"/>
        </w:rPr>
        <w:t xml:space="preserve"> further </w:t>
      </w:r>
      <w:r w:rsidRPr="00FA7EF3">
        <w:rPr>
          <w:rStyle w:val="Emphasis"/>
        </w:rPr>
        <w:t>convoluted</w:t>
      </w:r>
      <w:r w:rsidRPr="00FA7EF3">
        <w:rPr>
          <w:rStyle w:val="StyleUnderline"/>
        </w:rPr>
        <w:t xml:space="preserve"> by the presence or absence of predators</w:t>
      </w:r>
      <w:r w:rsidRPr="00FA7EF3">
        <w:rPr>
          <w:sz w:val="16"/>
        </w:rPr>
        <w:t xml:space="preserve">. For example, predation by wolves may enhance carbon storage in boreal </w:t>
      </w:r>
      <w:proofErr w:type="gramStart"/>
      <w:r w:rsidRPr="00FA7EF3">
        <w:rPr>
          <w:sz w:val="16"/>
        </w:rPr>
        <w:t>forest</w:t>
      </w:r>
      <w:proofErr w:type="gramEnd"/>
      <w:r w:rsidRPr="00FA7EF3">
        <w:rPr>
          <w:sz w:val="16"/>
        </w:rPr>
        <w:t xml:space="preserve"> but reduce carbon storage in grasslands due to the variable impacts of their prey 5,6.</w:t>
      </w:r>
    </w:p>
    <w:p w14:paraId="5495CE1E" w14:textId="77777777" w:rsidR="00FA7EF3" w:rsidRPr="00FA7EF3" w:rsidRDefault="00FA7EF3" w:rsidP="00FA7EF3">
      <w:pPr>
        <w:rPr>
          <w:sz w:val="16"/>
        </w:rPr>
      </w:pPr>
      <w:r w:rsidRPr="00FA7EF3">
        <w:rPr>
          <w:sz w:val="16"/>
        </w:rPr>
        <w:t xml:space="preserve">Additionally, </w:t>
      </w:r>
      <w:r w:rsidRPr="00FA7EF3">
        <w:rPr>
          <w:rStyle w:val="StyleUnderline"/>
        </w:rPr>
        <w:t>current predictions of</w:t>
      </w:r>
      <w:r w:rsidRPr="00FA7EF3">
        <w:rPr>
          <w:sz w:val="16"/>
        </w:rPr>
        <w:t xml:space="preserve"> rewilding </w:t>
      </w:r>
      <w:r w:rsidRPr="00FA7EF3">
        <w:rPr>
          <w:rStyle w:val="StyleUnderline"/>
        </w:rPr>
        <w:t>impacts on carbon balance</w:t>
      </w:r>
      <w:r w:rsidRPr="00FA7EF3">
        <w:rPr>
          <w:sz w:val="16"/>
        </w:rPr>
        <w:t xml:space="preserve"> often </w:t>
      </w:r>
      <w:r w:rsidRPr="00FA7EF3">
        <w:rPr>
          <w:rStyle w:val="StyleUnderline"/>
        </w:rPr>
        <w:t xml:space="preserve">focus on </w:t>
      </w:r>
      <w:r w:rsidRPr="00FA7EF3">
        <w:rPr>
          <w:rStyle w:val="Emphasis"/>
        </w:rPr>
        <w:t>above-ground carbon</w:t>
      </w:r>
      <w:r w:rsidRPr="00FA7EF3">
        <w:rPr>
          <w:sz w:val="16"/>
        </w:rPr>
        <w:t xml:space="preserve"> 3,</w:t>
      </w:r>
      <w:proofErr w:type="gramStart"/>
      <w:r w:rsidRPr="00FA7EF3">
        <w:rPr>
          <w:sz w:val="16"/>
        </w:rPr>
        <w:t>4 ;</w:t>
      </w:r>
      <w:proofErr w:type="gramEnd"/>
      <w:r w:rsidRPr="00FA7EF3">
        <w:rPr>
          <w:sz w:val="16"/>
        </w:rPr>
        <w:t xml:space="preserve"> however, </w:t>
      </w:r>
      <w:r w:rsidRPr="00FA7EF3">
        <w:rPr>
          <w:rStyle w:val="StyleUnderline"/>
        </w:rPr>
        <w:t>animals can influence carbon balance via numerous</w:t>
      </w:r>
      <w:r w:rsidRPr="00FA7EF3">
        <w:rPr>
          <w:sz w:val="16"/>
        </w:rPr>
        <w:t xml:space="preserve"> diverse </w:t>
      </w:r>
      <w:r w:rsidRPr="00FA7EF3">
        <w:rPr>
          <w:rStyle w:val="StyleUnderline"/>
        </w:rPr>
        <w:t>mechanisms</w:t>
      </w:r>
      <w:r w:rsidRPr="00FA7EF3">
        <w:rPr>
          <w:sz w:val="16"/>
        </w:rPr>
        <w:t xml:space="preserve"> 5. For example, savanna elephants can increase below-ground carbon through deposition of organic carbon in dung while escalating carbon emissions by stimulating decomposition8. Animals can also influence carbon balance through indirect effects on fire regimes and soil-carbon persistence9. Ultimately, </w:t>
      </w:r>
      <w:r w:rsidRPr="00FA7EF3">
        <w:rPr>
          <w:rStyle w:val="StyleUnderline"/>
        </w:rPr>
        <w:t xml:space="preserve">animals can promote the capture or release of carbon </w:t>
      </w:r>
      <w:r w:rsidRPr="00FA7EF3">
        <w:rPr>
          <w:rStyle w:val="Emphasis"/>
        </w:rPr>
        <w:t>in different settings</w:t>
      </w:r>
      <w:r w:rsidRPr="00FA7EF3">
        <w:rPr>
          <w:rStyle w:val="StyleUnderline"/>
        </w:rPr>
        <w:t xml:space="preserve">, exhibiting a </w:t>
      </w:r>
      <w:r w:rsidRPr="00FA7EF3">
        <w:rPr>
          <w:rStyle w:val="Emphasis"/>
        </w:rPr>
        <w:t>high degree of variability</w:t>
      </w:r>
      <w:r w:rsidRPr="00FA7EF3">
        <w:rPr>
          <w:rStyle w:val="StyleUnderline"/>
        </w:rPr>
        <w:t>, particularly in response to rapidly changing environments</w:t>
      </w:r>
      <w:r w:rsidRPr="00FA7EF3">
        <w:rPr>
          <w:sz w:val="16"/>
        </w:rPr>
        <w:t xml:space="preserve">6. </w:t>
      </w:r>
      <w:r w:rsidRPr="00FA7EF3">
        <w:rPr>
          <w:rStyle w:val="Emphasis"/>
        </w:rPr>
        <w:t>Increased carbon storage is not an inevitable outcome of healthy, functional ecosystems</w:t>
      </w:r>
      <w:r w:rsidRPr="00FA7EF3">
        <w:rPr>
          <w:rStyle w:val="StyleUnderline"/>
        </w:rPr>
        <w:t xml:space="preserve">: current scientific knowledge indicates there is </w:t>
      </w:r>
      <w:r w:rsidRPr="00FA7EF3">
        <w:rPr>
          <w:rStyle w:val="Emphasis"/>
        </w:rPr>
        <w:t>no straight-forward answer</w:t>
      </w:r>
      <w:r w:rsidRPr="00FA7EF3">
        <w:rPr>
          <w:rStyle w:val="StyleUnderline"/>
        </w:rPr>
        <w:t xml:space="preserve"> when predicting wildlife impacts on carbon balance</w:t>
      </w:r>
      <w:r w:rsidRPr="00FA7EF3">
        <w:rPr>
          <w:sz w:val="16"/>
        </w:rPr>
        <w:t>.</w:t>
      </w:r>
    </w:p>
    <w:p w14:paraId="12113B54" w14:textId="77777777" w:rsidR="00FA7EF3" w:rsidRPr="00FA7EF3" w:rsidRDefault="00FA7EF3" w:rsidP="00FA7EF3">
      <w:pPr>
        <w:rPr>
          <w:sz w:val="16"/>
        </w:rPr>
      </w:pPr>
      <w:r w:rsidRPr="00FA7EF3">
        <w:rPr>
          <w:sz w:val="16"/>
        </w:rPr>
        <w:t xml:space="preserve">The reality of scaling </w:t>
      </w:r>
      <w:proofErr w:type="gramStart"/>
      <w:r w:rsidRPr="00FA7EF3">
        <w:rPr>
          <w:sz w:val="16"/>
        </w:rPr>
        <w:t>animal</w:t>
      </w:r>
      <w:proofErr w:type="gramEnd"/>
      <w:r w:rsidRPr="00FA7EF3">
        <w:rPr>
          <w:sz w:val="16"/>
        </w:rPr>
        <w:t xml:space="preserve"> impacts on carbon balance</w:t>
      </w:r>
    </w:p>
    <w:p w14:paraId="3A1DC49B" w14:textId="77777777" w:rsidR="00FA7EF3" w:rsidRPr="00FA7EF3" w:rsidRDefault="00FA7EF3" w:rsidP="00FA7EF3">
      <w:pPr>
        <w:rPr>
          <w:sz w:val="16"/>
        </w:rPr>
      </w:pPr>
      <w:r w:rsidRPr="00FA7EF3">
        <w:rPr>
          <w:rStyle w:val="StyleUnderline"/>
        </w:rPr>
        <w:t xml:space="preserve">Given the </w:t>
      </w:r>
      <w:r w:rsidRPr="00FA7EF3">
        <w:rPr>
          <w:rStyle w:val="Emphasis"/>
        </w:rPr>
        <w:t>uncertainty</w:t>
      </w:r>
      <w:r w:rsidRPr="00FA7EF3">
        <w:rPr>
          <w:rStyle w:val="StyleUnderline"/>
        </w:rPr>
        <w:t xml:space="preserve"> and </w:t>
      </w:r>
      <w:r w:rsidRPr="00FA7EF3">
        <w:rPr>
          <w:rStyle w:val="Emphasis"/>
        </w:rPr>
        <w:t>context-dependency</w:t>
      </w:r>
      <w:r w:rsidRPr="00FA7EF3">
        <w:rPr>
          <w:rStyle w:val="StyleUnderline"/>
        </w:rPr>
        <w:t xml:space="preserve"> of animals’ roles in carbon capture</w:t>
      </w:r>
      <w:r w:rsidRPr="00FA7EF3">
        <w:rPr>
          <w:sz w:val="16"/>
        </w:rPr>
        <w:t xml:space="preserve"> at the ecosystem level, </w:t>
      </w:r>
      <w:r w:rsidRPr="00FA7EF3">
        <w:rPr>
          <w:rStyle w:val="StyleUnderline"/>
        </w:rPr>
        <w:t>scaling estimates globally bestows an incredible challenge</w:t>
      </w:r>
      <w:r w:rsidRPr="00FA7EF3">
        <w:rPr>
          <w:sz w:val="16"/>
        </w:rPr>
        <w:t xml:space="preserve">. On land, only ~11% of areas available for rewilding are formally protected4. The </w:t>
      </w:r>
      <w:r w:rsidRPr="00FA7EF3">
        <w:rPr>
          <w:rStyle w:val="StyleUnderline"/>
        </w:rPr>
        <w:t>remaining spaces introduce numerous social barriers</w:t>
      </w:r>
      <w:r w:rsidRPr="00FA7EF3">
        <w:rPr>
          <w:sz w:val="16"/>
        </w:rPr>
        <w:t xml:space="preserve"> (for example, human–wildlife conflict), </w:t>
      </w:r>
      <w:r w:rsidRPr="00FA7EF3">
        <w:rPr>
          <w:rStyle w:val="StyleUnderline"/>
        </w:rPr>
        <w:t>complicating carbon capture outcomes</w:t>
      </w:r>
      <w:r w:rsidRPr="00FA7EF3">
        <w:rPr>
          <w:sz w:val="16"/>
        </w:rPr>
        <w:t xml:space="preserve">6,10. These challenges are </w:t>
      </w:r>
      <w:r w:rsidRPr="00FA7EF3">
        <w:rPr>
          <w:rStyle w:val="StyleUnderline"/>
        </w:rPr>
        <w:t>especially</w:t>
      </w:r>
      <w:r w:rsidRPr="00FA7EF3">
        <w:rPr>
          <w:sz w:val="16"/>
        </w:rPr>
        <w:t xml:space="preserve"> true for </w:t>
      </w:r>
      <w:r w:rsidRPr="00FA7EF3">
        <w:rPr>
          <w:rStyle w:val="StyleUnderline"/>
        </w:rPr>
        <w:t xml:space="preserve">apex predators and will be particularly </w:t>
      </w:r>
      <w:r w:rsidRPr="00FA7EF3">
        <w:rPr>
          <w:sz w:val="16"/>
        </w:rPr>
        <w:t xml:space="preserve">(and unjustly) </w:t>
      </w:r>
      <w:r w:rsidRPr="00FA7EF3">
        <w:rPr>
          <w:rStyle w:val="StyleUnderline"/>
        </w:rPr>
        <w:t>pertinent to the Global South</w:t>
      </w:r>
      <w:r w:rsidRPr="00FA7EF3">
        <w:rPr>
          <w:sz w:val="16"/>
        </w:rPr>
        <w:t xml:space="preserve">. Rewilding objectives may also counteract revegetation efforts and convolute carbon capture goals. For example, a recent meta-analysis 11 found that herbivory reduced vegetation stocks by a mean of 89% at restoration sites globally. Consequently, </w:t>
      </w:r>
      <w:r w:rsidRPr="00FA7EF3">
        <w:rPr>
          <w:rStyle w:val="StyleUnderline"/>
        </w:rPr>
        <w:t xml:space="preserve">even with sufficient investment, attaining the necessary spatial scale and restoration outcomes to make carbon benefits meaningful for climate mitigation may be </w:t>
      </w:r>
      <w:r w:rsidRPr="00FA7EF3">
        <w:rPr>
          <w:rStyle w:val="Emphasis"/>
        </w:rPr>
        <w:t>unrealistic</w:t>
      </w:r>
      <w:r w:rsidRPr="00FA7EF3">
        <w:rPr>
          <w:sz w:val="16"/>
        </w:rPr>
        <w:t>.</w:t>
      </w:r>
    </w:p>
    <w:p w14:paraId="00C64840" w14:textId="28E26F5C" w:rsidR="00FA7EF3" w:rsidRPr="00FA7EF3" w:rsidRDefault="00FA7EF3" w:rsidP="00654BDE">
      <w:pPr>
        <w:rPr>
          <w:sz w:val="16"/>
        </w:rPr>
      </w:pPr>
      <w:r w:rsidRPr="00FA7EF3">
        <w:rPr>
          <w:sz w:val="16"/>
        </w:rPr>
        <w:t xml:space="preserve">For wildlife conservation and rewilding to meaningfully contribute to climate mitigation, they must also align with the goal of achieving net-zero CO2 emissions by the mid–late twenty-first century1. </w:t>
      </w:r>
      <w:r w:rsidRPr="00FA7EF3">
        <w:rPr>
          <w:rStyle w:val="StyleUnderline"/>
        </w:rPr>
        <w:t xml:space="preserve">Even if current biodiversity declines are halted, and large animal population growth is rapidly initiated, most species will take </w:t>
      </w:r>
      <w:r w:rsidRPr="00FA7EF3">
        <w:rPr>
          <w:rStyle w:val="Emphasis"/>
        </w:rPr>
        <w:t>several generations</w:t>
      </w:r>
      <w:r w:rsidRPr="00FA7EF3">
        <w:rPr>
          <w:rStyle w:val="StyleUnderline"/>
        </w:rPr>
        <w:t>, spanning</w:t>
      </w:r>
      <w:r w:rsidRPr="00FA7EF3">
        <w:rPr>
          <w:sz w:val="16"/>
        </w:rPr>
        <w:t xml:space="preserve"> decades to </w:t>
      </w:r>
      <w:r w:rsidRPr="00FA7EF3">
        <w:rPr>
          <w:rStyle w:val="Emphasis"/>
        </w:rPr>
        <w:t>centuries</w:t>
      </w:r>
      <w:r w:rsidRPr="00FA7EF3">
        <w:rPr>
          <w:rStyle w:val="StyleUnderline"/>
        </w:rPr>
        <w:t>, to reach their carrying capacity</w:t>
      </w:r>
      <w:r w:rsidRPr="00FA7EF3">
        <w:rPr>
          <w:sz w:val="16"/>
        </w:rPr>
        <w:t xml:space="preserve"> (Fig. 1c). </w:t>
      </w:r>
      <w:r w:rsidRPr="00FA7EF3">
        <w:rPr>
          <w:rStyle w:val="StyleUnderline"/>
        </w:rPr>
        <w:t xml:space="preserve">Large animals give birth infrequently and </w:t>
      </w:r>
      <w:proofErr w:type="spellStart"/>
      <w:r w:rsidRPr="00FA7EF3">
        <w:rPr>
          <w:rStyle w:val="StyleUnderline"/>
        </w:rPr>
        <w:t>to</w:t>
      </w:r>
      <w:proofErr w:type="spellEnd"/>
      <w:r w:rsidRPr="00FA7EF3">
        <w:rPr>
          <w:rStyle w:val="StyleUnderline"/>
        </w:rPr>
        <w:t xml:space="preserve"> few young</w:t>
      </w:r>
      <w:r w:rsidRPr="00FA7EF3">
        <w:rPr>
          <w:sz w:val="16"/>
        </w:rPr>
        <w:t xml:space="preserve">, and </w:t>
      </w:r>
      <w:r w:rsidRPr="00FA7EF3">
        <w:rPr>
          <w:rStyle w:val="StyleUnderline"/>
        </w:rPr>
        <w:t>population growth is</w:t>
      </w:r>
      <w:r w:rsidRPr="00FA7EF3">
        <w:rPr>
          <w:sz w:val="16"/>
        </w:rPr>
        <w:t xml:space="preserve"> further </w:t>
      </w:r>
      <w:r w:rsidRPr="00FA7EF3">
        <w:rPr>
          <w:rStyle w:val="StyleUnderline"/>
        </w:rPr>
        <w:t xml:space="preserve">slowed by </w:t>
      </w:r>
      <w:r w:rsidRPr="00FA7EF3">
        <w:rPr>
          <w:rStyle w:val="Emphasis"/>
        </w:rPr>
        <w:t>apex predator rewilding, human exploitation</w:t>
      </w:r>
      <w:r w:rsidRPr="00FA7EF3">
        <w:rPr>
          <w:sz w:val="16"/>
        </w:rPr>
        <w:t xml:space="preserve"> (for example, poaching) </w:t>
      </w:r>
      <w:r w:rsidRPr="00FA7EF3">
        <w:rPr>
          <w:rStyle w:val="StyleUnderline"/>
        </w:rPr>
        <w:t xml:space="preserve">and </w:t>
      </w:r>
      <w:r w:rsidRPr="00FA7EF3">
        <w:rPr>
          <w:rStyle w:val="Emphasis"/>
        </w:rPr>
        <w:t>increasing extreme climate events</w:t>
      </w:r>
      <w:r w:rsidRPr="00FA7EF3">
        <w:rPr>
          <w:sz w:val="16"/>
        </w:rPr>
        <w:t xml:space="preserve"> (for example, fire, flooding). </w:t>
      </w:r>
      <w:r w:rsidRPr="00FA7EF3">
        <w:rPr>
          <w:rStyle w:val="StyleUnderline"/>
        </w:rPr>
        <w:t>Where animal influence is mediated through tree biomass</w:t>
      </w:r>
      <w:r w:rsidRPr="00FA7EF3">
        <w:rPr>
          <w:sz w:val="16"/>
        </w:rPr>
        <w:t xml:space="preserve"> (for example, forest elephants), </w:t>
      </w:r>
      <w:r w:rsidRPr="00FA7EF3">
        <w:rPr>
          <w:rStyle w:val="StyleUnderline"/>
        </w:rPr>
        <w:t xml:space="preserve">responses are </w:t>
      </w:r>
      <w:r w:rsidRPr="00FA7EF3">
        <w:rPr>
          <w:sz w:val="16"/>
        </w:rPr>
        <w:t xml:space="preserve">further </w:t>
      </w:r>
      <w:r w:rsidRPr="00FA7EF3">
        <w:rPr>
          <w:rStyle w:val="StyleUnderline"/>
        </w:rPr>
        <w:t>delayed by slow tree demographics</w:t>
      </w:r>
      <w:r w:rsidRPr="00FA7EF3">
        <w:rPr>
          <w:sz w:val="16"/>
        </w:rPr>
        <w:t xml:space="preserve">. Thus, </w:t>
      </w:r>
      <w:r w:rsidRPr="00FA7EF3">
        <w:rPr>
          <w:rStyle w:val="StyleUnderline"/>
        </w:rPr>
        <w:t xml:space="preserve">animal effects on carbon balance can range </w:t>
      </w:r>
      <w:r w:rsidRPr="00FA7EF3">
        <w:rPr>
          <w:rStyle w:val="Emphasis"/>
        </w:rPr>
        <w:t>from years</w:t>
      </w:r>
      <w:r w:rsidRPr="00FA7EF3">
        <w:rPr>
          <w:sz w:val="16"/>
        </w:rPr>
        <w:t xml:space="preserve"> (for example, herbivory) </w:t>
      </w:r>
      <w:r w:rsidRPr="00FA7EF3">
        <w:rPr>
          <w:rStyle w:val="Emphasis"/>
        </w:rPr>
        <w:t>to centuries</w:t>
      </w:r>
      <w:r w:rsidRPr="00FA7EF3">
        <w:rPr>
          <w:sz w:val="16"/>
        </w:rPr>
        <w:t xml:space="preserve"> (for example, seed dispersal). Although these timeframes are valuable to consider for long-term carbon balance 9, </w:t>
      </w:r>
      <w:r w:rsidRPr="00FA7EF3">
        <w:rPr>
          <w:rStyle w:val="StyleUnderline"/>
        </w:rPr>
        <w:t xml:space="preserve">rewilding is </w:t>
      </w:r>
      <w:r w:rsidRPr="00FA7EF3">
        <w:rPr>
          <w:rStyle w:val="Emphasis"/>
        </w:rPr>
        <w:t>unlikely to meet immediate climate mitigation needs</w:t>
      </w:r>
      <w:r w:rsidRPr="00FA7EF3">
        <w:rPr>
          <w:sz w:val="16"/>
        </w:rPr>
        <w:t xml:space="preserve"> (Fig. 1d).</w:t>
      </w:r>
    </w:p>
    <w:p w14:paraId="66521A40" w14:textId="7F556B30" w:rsidR="00654BDE" w:rsidRPr="00654BDE" w:rsidRDefault="00654BDE" w:rsidP="00654BDE">
      <w:pPr>
        <w:pStyle w:val="Heading3"/>
      </w:pPr>
      <w:r w:rsidRPr="00654BDE">
        <w:t>No Impact---Sea Level Rise</w:t>
      </w:r>
    </w:p>
    <w:p w14:paraId="4BE73228" w14:textId="77777777" w:rsidR="00654BDE" w:rsidRPr="003C57E5" w:rsidRDefault="00654BDE" w:rsidP="00654BDE">
      <w:pPr>
        <w:pStyle w:val="Heading4"/>
      </w:pPr>
      <w:r>
        <w:t xml:space="preserve">Sea level rise is </w:t>
      </w:r>
      <w:r>
        <w:rPr>
          <w:u w:val="single"/>
        </w:rPr>
        <w:t>wildly</w:t>
      </w:r>
      <w:r>
        <w:t xml:space="preserve"> exaggerated, and even </w:t>
      </w:r>
      <w:proofErr w:type="gramStart"/>
      <w:r>
        <w:rPr>
          <w:u w:val="single"/>
        </w:rPr>
        <w:t>worst</w:t>
      </w:r>
      <w:proofErr w:type="gramEnd"/>
      <w:r>
        <w:rPr>
          <w:u w:val="single"/>
        </w:rPr>
        <w:t>-case</w:t>
      </w:r>
      <w:r>
        <w:t xml:space="preserve"> scenario could be </w:t>
      </w:r>
      <w:proofErr w:type="gramStart"/>
      <w:r>
        <w:t>solve</w:t>
      </w:r>
      <w:proofErr w:type="gramEnd"/>
      <w:r>
        <w:t xml:space="preserve"> with adaptation.</w:t>
      </w:r>
    </w:p>
    <w:p w14:paraId="53A1C61D" w14:textId="4BE4B7AB" w:rsidR="00654BDE" w:rsidRPr="00082D10" w:rsidRDefault="00654BDE" w:rsidP="00082D10">
      <w:r w:rsidRPr="00082D10">
        <w:rPr>
          <w:rStyle w:val="Style13ptBold"/>
        </w:rPr>
        <w:t>Lewis 21</w:t>
      </w:r>
      <w:r w:rsidRPr="00082D10">
        <w:t xml:space="preserve"> [Marlo Lewis; PhD, senior fellow at the Competitive Enterprise Institute; 12-1-2021; </w:t>
      </w:r>
      <w:r w:rsidR="00082D10">
        <w:t>“</w:t>
      </w:r>
      <w:r w:rsidRPr="00082D10">
        <w:t>Why Carbon Taxes Are Anti-Growth, Anti-Consumer, and Politically Dangerous for Conservatives</w:t>
      </w:r>
      <w:r w:rsidR="00082D10">
        <w:t>”</w:t>
      </w:r>
      <w:r w:rsidRPr="00082D10">
        <w:t xml:space="preserve">; Competitive Enterprise Institute; https://cei.org/wp-content/uploads/2021/11/Marlo_Lewis_-_Carbon_Taxes_Are_Anti-Growth.pdf; Accessed 7-2-2025] HS </w:t>
      </w:r>
      <w:r w:rsidRPr="00082D10">
        <w:rPr>
          <w:rFonts w:ascii="MS Gothic" w:eastAsia="MS Gothic" w:hAnsi="MS Gothic" w:cs="MS Gothic" w:hint="eastAsia"/>
        </w:rPr>
        <w:t>宋</w:t>
      </w:r>
    </w:p>
    <w:p w14:paraId="003A2ADE" w14:textId="77777777" w:rsidR="00654BDE" w:rsidRPr="00310A01" w:rsidRDefault="00654BDE" w:rsidP="00654BDE">
      <w:pPr>
        <w:rPr>
          <w:sz w:val="16"/>
        </w:rPr>
      </w:pPr>
      <w:r w:rsidRPr="00310A01">
        <w:rPr>
          <w:sz w:val="16"/>
        </w:rPr>
        <w:t>First, as noted, a $300 per ton CO2 tax would avert only 0.1°C of global warming and one centimeter of sea-level rise by 2100, based on EPA modeling. The tax would cause significant economic pain for no discernible protection from sea-level rise.</w:t>
      </w:r>
    </w:p>
    <w:p w14:paraId="528B4271" w14:textId="77777777" w:rsidR="00654BDE" w:rsidRPr="00674267" w:rsidRDefault="00654BDE" w:rsidP="00654BDE">
      <w:pPr>
        <w:rPr>
          <w:sz w:val="16"/>
        </w:rPr>
      </w:pPr>
      <w:r w:rsidRPr="00310A01">
        <w:rPr>
          <w:sz w:val="16"/>
        </w:rPr>
        <w:t xml:space="preserve">Second, </w:t>
      </w:r>
      <w:r w:rsidRPr="00674267">
        <w:rPr>
          <w:rStyle w:val="StyleUnderline"/>
        </w:rPr>
        <w:t xml:space="preserve">adaptation can provide </w:t>
      </w:r>
      <w:r w:rsidRPr="00674267">
        <w:rPr>
          <w:rStyle w:val="Emphasis"/>
        </w:rPr>
        <w:t>substantial</w:t>
      </w:r>
      <w:r w:rsidRPr="00E644B0">
        <w:rPr>
          <w:rStyle w:val="Emphasis"/>
        </w:rPr>
        <w:t xml:space="preserve"> cost-</w:t>
      </w:r>
      <w:r w:rsidRPr="00674267">
        <w:rPr>
          <w:rStyle w:val="Emphasis"/>
        </w:rPr>
        <w:t>effective protection</w:t>
      </w:r>
      <w:r w:rsidRPr="00674267">
        <w:rPr>
          <w:rStyle w:val="StyleUnderline"/>
        </w:rPr>
        <w:t xml:space="preserve"> from </w:t>
      </w:r>
      <w:r w:rsidRPr="00674267">
        <w:rPr>
          <w:rStyle w:val="Emphasis"/>
        </w:rPr>
        <w:t>sea-level rise</w:t>
      </w:r>
      <w:r w:rsidRPr="00310A01">
        <w:rPr>
          <w:sz w:val="16"/>
        </w:rPr>
        <w:t xml:space="preserve">. However, </w:t>
      </w:r>
      <w:r w:rsidRPr="00674267">
        <w:rPr>
          <w:rStyle w:val="StyleUnderline"/>
        </w:rPr>
        <w:t>adaptation is not free, and societies with stronger economies are more likely to invest in adequate amounts of protection</w:t>
      </w:r>
      <w:r w:rsidRPr="00674267">
        <w:rPr>
          <w:sz w:val="16"/>
        </w:rPr>
        <w:t>.</w:t>
      </w:r>
    </w:p>
    <w:p w14:paraId="4380C0F1" w14:textId="77777777" w:rsidR="00654BDE" w:rsidRPr="00674267" w:rsidRDefault="00654BDE" w:rsidP="00654BDE">
      <w:pPr>
        <w:rPr>
          <w:u w:val="single"/>
        </w:rPr>
      </w:pPr>
      <w:r w:rsidRPr="00674267">
        <w:rPr>
          <w:sz w:val="16"/>
        </w:rPr>
        <w:t xml:space="preserve">In his book False Alarm, Bjørn Lomborg provides a telling example of how </w:t>
      </w:r>
      <w:r w:rsidRPr="003C57E5">
        <w:rPr>
          <w:rStyle w:val="StyleUnderline"/>
          <w:sz w:val="16"/>
        </w:rPr>
        <w:t>adaptation can take the</w:t>
      </w:r>
      <w:r w:rsidRPr="003C57E5">
        <w:rPr>
          <w:sz w:val="16"/>
        </w:rPr>
        <w:t xml:space="preserve"> “</w:t>
      </w:r>
      <w:r w:rsidRPr="003C57E5">
        <w:rPr>
          <w:rStyle w:val="StyleUnderline"/>
          <w:sz w:val="16"/>
        </w:rPr>
        <w:t>existential threat</w:t>
      </w:r>
      <w:r w:rsidRPr="003C57E5">
        <w:rPr>
          <w:sz w:val="16"/>
        </w:rPr>
        <w:t xml:space="preserve">” </w:t>
      </w:r>
      <w:r w:rsidRPr="003C57E5">
        <w:rPr>
          <w:rStyle w:val="StyleUnderline"/>
          <w:sz w:val="16"/>
        </w:rPr>
        <w:t>out of sea-level rise</w:t>
      </w:r>
      <w:r w:rsidRPr="00674267">
        <w:rPr>
          <w:sz w:val="16"/>
        </w:rPr>
        <w:t xml:space="preserve">. A 2014 study by European researchers published in the Proceedings of the National Academy of Sciences includes </w:t>
      </w:r>
      <w:r w:rsidRPr="00674267">
        <w:rPr>
          <w:rStyle w:val="StyleUnderline"/>
        </w:rPr>
        <w:t xml:space="preserve">a </w:t>
      </w:r>
      <w:r w:rsidRPr="00674267">
        <w:rPr>
          <w:rStyle w:val="Emphasis"/>
        </w:rPr>
        <w:t>worst-case</w:t>
      </w:r>
      <w:r w:rsidRPr="00674267">
        <w:rPr>
          <w:sz w:val="16"/>
        </w:rPr>
        <w:t xml:space="preserve"> RCP8.5 warming </w:t>
      </w:r>
      <w:r w:rsidRPr="00674267">
        <w:rPr>
          <w:rStyle w:val="StyleUnderline"/>
        </w:rPr>
        <w:t>scenario in which sea levels rise six feet and flood</w:t>
      </w:r>
      <w:r w:rsidRPr="00674267">
        <w:rPr>
          <w:sz w:val="16"/>
        </w:rPr>
        <w:t xml:space="preserve"> up to </w:t>
      </w:r>
      <w:r w:rsidRPr="00674267">
        <w:rPr>
          <w:rStyle w:val="StyleUnderline"/>
        </w:rPr>
        <w:t>350 million people</w:t>
      </w:r>
      <w:r w:rsidRPr="00674267">
        <w:rPr>
          <w:sz w:val="16"/>
        </w:rPr>
        <w:t xml:space="preserve"> every year by century’s end, with costs reaching $100 trillion or 11 percent of global GDP annually.[90] However, </w:t>
      </w:r>
      <w:r w:rsidRPr="00674267">
        <w:rPr>
          <w:rStyle w:val="StyleUnderline"/>
        </w:rPr>
        <w:t xml:space="preserve">those extraordinary damages are projected to occur </w:t>
      </w:r>
      <w:r w:rsidRPr="003C57E5">
        <w:rPr>
          <w:rStyle w:val="StyleUnderline"/>
        </w:rPr>
        <w:t xml:space="preserve">only if people do </w:t>
      </w:r>
      <w:r w:rsidRPr="003C57E5">
        <w:rPr>
          <w:rStyle w:val="Emphasis"/>
        </w:rPr>
        <w:t>nothing</w:t>
      </w:r>
      <w:r w:rsidRPr="00674267">
        <w:rPr>
          <w:rStyle w:val="StyleUnderline"/>
        </w:rPr>
        <w:t xml:space="preserve"> more than maintain current sea walls.</w:t>
      </w:r>
    </w:p>
    <w:p w14:paraId="10ED0BE8" w14:textId="12CE718A" w:rsidR="00654BDE" w:rsidRPr="00654BDE" w:rsidRDefault="00654BDE" w:rsidP="00654BDE">
      <w:pPr>
        <w:rPr>
          <w:sz w:val="16"/>
        </w:rPr>
      </w:pPr>
      <w:r w:rsidRPr="00674267">
        <w:rPr>
          <w:sz w:val="16"/>
        </w:rPr>
        <w:t xml:space="preserve">If “enhanced” adaptive measures are taken, flood costs increase from $11 billion in 2000 to $38 billion in 2100. Similarly, dike costs </w:t>
      </w:r>
      <w:proofErr w:type="gramStart"/>
      <w:r w:rsidRPr="00674267">
        <w:rPr>
          <w:sz w:val="16"/>
        </w:rPr>
        <w:t>increase</w:t>
      </w:r>
      <w:proofErr w:type="gramEnd"/>
      <w:r w:rsidRPr="00674267">
        <w:rPr>
          <w:sz w:val="16"/>
        </w:rPr>
        <w:t xml:space="preserve"> from $13 billion to $48 billion. However, Lomborg notes, “</w:t>
      </w:r>
      <w:r w:rsidRPr="00674267">
        <w:rPr>
          <w:rStyle w:val="StyleUnderline"/>
        </w:rPr>
        <w:t xml:space="preserve">the </w:t>
      </w:r>
      <w:r w:rsidRPr="003C57E5">
        <w:rPr>
          <w:rStyle w:val="StyleUnderline"/>
        </w:rPr>
        <w:t>total cost to</w:t>
      </w:r>
      <w:r w:rsidRPr="00674267">
        <w:rPr>
          <w:rStyle w:val="StyleUnderline"/>
        </w:rPr>
        <w:t xml:space="preserve"> the economy will actually </w:t>
      </w:r>
      <w:r w:rsidRPr="003C57E5">
        <w:rPr>
          <w:rStyle w:val="StyleUnderline"/>
        </w:rPr>
        <w:t>decline, from 0.05 percent</w:t>
      </w:r>
      <w:r w:rsidRPr="00674267">
        <w:rPr>
          <w:rStyle w:val="StyleUnderline"/>
        </w:rPr>
        <w:t xml:space="preserve"> of GDP to 0</w:t>
      </w:r>
      <w:r w:rsidRPr="003C57E5">
        <w:rPr>
          <w:rStyle w:val="StyleUnderline"/>
        </w:rPr>
        <w:t>.008 percent</w:t>
      </w:r>
      <w:r w:rsidRPr="00674267">
        <w:rPr>
          <w:sz w:val="16"/>
        </w:rPr>
        <w:t xml:space="preserve">.” Moreover, </w:t>
      </w:r>
      <w:r w:rsidRPr="00674267">
        <w:rPr>
          <w:rStyle w:val="StyleUnderline"/>
        </w:rPr>
        <w:t xml:space="preserve">the number of people experiencing flood </w:t>
      </w:r>
      <w:proofErr w:type="gramStart"/>
      <w:r w:rsidRPr="00674267">
        <w:rPr>
          <w:rStyle w:val="StyleUnderline"/>
        </w:rPr>
        <w:t>damages</w:t>
      </w:r>
      <w:proofErr w:type="gramEnd"/>
      <w:r w:rsidRPr="00674267">
        <w:rPr>
          <w:rStyle w:val="StyleUnderline"/>
        </w:rPr>
        <w:t xml:space="preserve"> </w:t>
      </w:r>
      <w:r w:rsidRPr="003C57E5">
        <w:rPr>
          <w:rStyle w:val="StyleUnderline"/>
        </w:rPr>
        <w:t>drops from 3.4 million in 2000 to 15,000</w:t>
      </w:r>
      <w:r w:rsidRPr="00674267">
        <w:rPr>
          <w:sz w:val="16"/>
        </w:rPr>
        <w:t xml:space="preserve"> in 2100—</w:t>
      </w:r>
      <w:r w:rsidRPr="003C57E5">
        <w:rPr>
          <w:rStyle w:val="StyleUnderline"/>
        </w:rPr>
        <w:t xml:space="preserve">a </w:t>
      </w:r>
      <w:r w:rsidRPr="003C57E5">
        <w:rPr>
          <w:rStyle w:val="Emphasis"/>
        </w:rPr>
        <w:t>99.6 percent</w:t>
      </w:r>
      <w:r w:rsidRPr="003C57E5">
        <w:rPr>
          <w:rStyle w:val="StyleUnderline"/>
        </w:rPr>
        <w:t xml:space="preserve"> reduction</w:t>
      </w:r>
      <w:r w:rsidRPr="00674267">
        <w:rPr>
          <w:sz w:val="16"/>
        </w:rPr>
        <w:t xml:space="preserve">. In other words, </w:t>
      </w:r>
      <w:r w:rsidRPr="00674267">
        <w:rPr>
          <w:rStyle w:val="StyleUnderline"/>
        </w:rPr>
        <w:t xml:space="preserve">with </w:t>
      </w:r>
      <w:r w:rsidRPr="003C57E5">
        <w:rPr>
          <w:rStyle w:val="StyleUnderline"/>
        </w:rPr>
        <w:t>adaptation investments</w:t>
      </w:r>
      <w:r w:rsidRPr="00674267">
        <w:rPr>
          <w:rStyle w:val="StyleUnderline"/>
        </w:rPr>
        <w:t xml:space="preserve"> that keep pace with sea-level rise, people are projected to be </w:t>
      </w:r>
      <w:r w:rsidRPr="003C57E5">
        <w:t>much safer, and the</w:t>
      </w:r>
      <w:r w:rsidRPr="00674267">
        <w:rPr>
          <w:rStyle w:val="StyleUnderline"/>
        </w:rPr>
        <w:t xml:space="preserve"> global economy much less affected by coastal flooding</w:t>
      </w:r>
      <w:r w:rsidRPr="00674267">
        <w:rPr>
          <w:sz w:val="16"/>
        </w:rPr>
        <w:t xml:space="preserve"> in 2100, </w:t>
      </w:r>
      <w:r w:rsidRPr="003C57E5">
        <w:rPr>
          <w:rStyle w:val="StyleUnderline"/>
        </w:rPr>
        <w:t>despite high-end</w:t>
      </w:r>
      <w:r w:rsidRPr="00674267">
        <w:rPr>
          <w:rStyle w:val="StyleUnderline"/>
        </w:rPr>
        <w:t xml:space="preserve"> warming</w:t>
      </w:r>
      <w:r w:rsidRPr="00674267">
        <w:rPr>
          <w:sz w:val="16"/>
        </w:rPr>
        <w:t>. [91]</w:t>
      </w:r>
    </w:p>
    <w:p w14:paraId="70EE6FC9" w14:textId="77777777" w:rsidR="00654BDE" w:rsidRDefault="00654BDE" w:rsidP="00654BDE">
      <w:pPr>
        <w:pStyle w:val="Heading4"/>
      </w:pPr>
      <w:r>
        <w:t xml:space="preserve">Sea level rising claims are media </w:t>
      </w:r>
      <w:r>
        <w:rPr>
          <w:u w:val="single"/>
        </w:rPr>
        <w:t>fearmongering</w:t>
      </w:r>
      <w:r>
        <w:t xml:space="preserve"> and new tech solves.</w:t>
      </w:r>
    </w:p>
    <w:p w14:paraId="06436E2E" w14:textId="1A0E8A02" w:rsidR="00654BDE" w:rsidRPr="00082D10" w:rsidRDefault="00654BDE" w:rsidP="00082D10">
      <w:r w:rsidRPr="00082D10">
        <w:rPr>
          <w:rStyle w:val="Style13ptBold"/>
        </w:rPr>
        <w:t>Watts 20</w:t>
      </w:r>
      <w:r w:rsidRPr="00082D10">
        <w:t xml:space="preserve"> [Anthony Watts; senior fellow for environment and climate at The Heartland Institute; 5-11-2020; </w:t>
      </w:r>
      <w:r w:rsidR="00082D10">
        <w:t>“</w:t>
      </w:r>
      <w:r w:rsidRPr="00082D10">
        <w:t>Sorry, Alarmist Media, Sea Level Won't Rise 4 Feet by 2100</w:t>
      </w:r>
      <w:r w:rsidR="00082D10">
        <w:t>”</w:t>
      </w:r>
      <w:r w:rsidRPr="00082D10">
        <w:t xml:space="preserve">; </w:t>
      </w:r>
      <w:proofErr w:type="spellStart"/>
      <w:r w:rsidRPr="00082D10">
        <w:t>ClimateRealism</w:t>
      </w:r>
      <w:proofErr w:type="spellEnd"/>
      <w:r w:rsidRPr="00082D10">
        <w:t xml:space="preserve">; https://climaterealism.com/2020/05/sorry-alarmist-media-sea-level-wont-rise-4-feet-by-2100/; Accessed 7-2-2025] HS </w:t>
      </w:r>
      <w:r w:rsidRPr="00082D10">
        <w:rPr>
          <w:rFonts w:ascii="MS Gothic" w:eastAsia="MS Gothic" w:hAnsi="MS Gothic" w:cs="MS Gothic" w:hint="eastAsia"/>
        </w:rPr>
        <w:t>宋</w:t>
      </w:r>
    </w:p>
    <w:p w14:paraId="675F0625" w14:textId="77777777" w:rsidR="00654BDE" w:rsidRDefault="00654BDE" w:rsidP="00654BDE">
      <w:pPr>
        <w:rPr>
          <w:rStyle w:val="StyleUnderline"/>
        </w:rPr>
      </w:pPr>
      <w:r w:rsidRPr="00004173">
        <w:rPr>
          <w:rStyle w:val="StyleUnderline"/>
        </w:rPr>
        <w:t xml:space="preserve">The news media today is breathlessly promoting a </w:t>
      </w:r>
      <w:r w:rsidRPr="00004173">
        <w:rPr>
          <w:rStyle w:val="Emphasis"/>
        </w:rPr>
        <w:t>ridiculous “study”</w:t>
      </w:r>
      <w:r w:rsidRPr="00004173">
        <w:rPr>
          <w:rStyle w:val="StyleUnderline"/>
        </w:rPr>
        <w:t xml:space="preserve"> claiming sea level will </w:t>
      </w:r>
      <w:proofErr w:type="gramStart"/>
      <w:r w:rsidRPr="00004173">
        <w:rPr>
          <w:rStyle w:val="StyleUnderline"/>
        </w:rPr>
        <w:t>rise up</w:t>
      </w:r>
      <w:proofErr w:type="gramEnd"/>
      <w:r w:rsidRPr="00004173">
        <w:rPr>
          <w:rStyle w:val="StyleUnderline"/>
        </w:rPr>
        <w:t xml:space="preserve"> to four feet by the year 2100. The study and the many fawning media reports on the study are completely ridiculous.</w:t>
      </w:r>
      <w:r w:rsidRPr="00004173">
        <w:rPr>
          <w:sz w:val="16"/>
        </w:rPr>
        <w:t xml:space="preserve"> With sea level currently rising at a pace of approximately 1 foot per century, </w:t>
      </w:r>
      <w:r w:rsidRPr="00004173">
        <w:rPr>
          <w:rStyle w:val="StyleUnderline"/>
        </w:rPr>
        <w:t xml:space="preserve">sea level rise would have to – immediately, starting today – </w:t>
      </w:r>
      <w:r w:rsidRPr="00004173">
        <w:rPr>
          <w:rStyle w:val="Emphasis"/>
        </w:rPr>
        <w:t>quadruple</w:t>
      </w:r>
      <w:r w:rsidRPr="00004173">
        <w:rPr>
          <w:rStyle w:val="StyleUnderline"/>
        </w:rPr>
        <w:t xml:space="preserve"> its pace and sustain that quadrupled pace </w:t>
      </w:r>
      <w:r w:rsidRPr="00004173">
        <w:rPr>
          <w:rStyle w:val="Emphasis"/>
        </w:rPr>
        <w:t>without interruption</w:t>
      </w:r>
      <w:r w:rsidRPr="00004173">
        <w:rPr>
          <w:rStyle w:val="StyleUnderline"/>
        </w:rPr>
        <w:t xml:space="preserve"> for </w:t>
      </w:r>
      <w:proofErr w:type="gramStart"/>
      <w:r w:rsidRPr="00004173">
        <w:rPr>
          <w:rStyle w:val="StyleUnderline"/>
        </w:rPr>
        <w:t>all of</w:t>
      </w:r>
      <w:proofErr w:type="gramEnd"/>
      <w:r w:rsidRPr="00004173">
        <w:rPr>
          <w:rStyle w:val="StyleUnderline"/>
        </w:rPr>
        <w:t xml:space="preserve"> the next 80 years. That is simply preposterous.</w:t>
      </w:r>
    </w:p>
    <w:p w14:paraId="77BC9817" w14:textId="77777777" w:rsidR="00654BDE" w:rsidRDefault="00654BDE" w:rsidP="00654BDE">
      <w:pPr>
        <w:rPr>
          <w:sz w:val="16"/>
        </w:rPr>
      </w:pPr>
      <w:r w:rsidRPr="00004173">
        <w:rPr>
          <w:sz w:val="16"/>
        </w:rPr>
        <w:t xml:space="preserve">To begin, here is how </w:t>
      </w:r>
      <w:proofErr w:type="spellStart"/>
      <w:r w:rsidRPr="00004173">
        <w:rPr>
          <w:sz w:val="16"/>
        </w:rPr>
        <w:t>EcoWatch</w:t>
      </w:r>
      <w:proofErr w:type="spellEnd"/>
      <w:r w:rsidRPr="00004173">
        <w:rPr>
          <w:sz w:val="16"/>
        </w:rPr>
        <w:t xml:space="preserve"> reports the study:</w:t>
      </w:r>
    </w:p>
    <w:p w14:paraId="08BD5CD7" w14:textId="77777777" w:rsidR="00654BDE" w:rsidRDefault="00654BDE" w:rsidP="00654BDE">
      <w:pPr>
        <w:rPr>
          <w:sz w:val="16"/>
        </w:rPr>
      </w:pPr>
      <w:r w:rsidRPr="00004173">
        <w:rPr>
          <w:sz w:val="16"/>
        </w:rPr>
        <w:t>If nations fail to act, and current emissions lead to warming of 4.5 degrees, then sea levels are predicted to rise between 0.6 and 1.3 meters by 2100 and between 1.7 and 5.6 meters by 2300.</w:t>
      </w:r>
    </w:p>
    <w:p w14:paraId="7303DFE5" w14:textId="77777777" w:rsidR="00654BDE" w:rsidRDefault="00654BDE" w:rsidP="00654BDE">
      <w:pPr>
        <w:rPr>
          <w:sz w:val="16"/>
        </w:rPr>
      </w:pPr>
      <w:r w:rsidRPr="00004173">
        <w:rPr>
          <w:sz w:val="16"/>
        </w:rPr>
        <w:t>The predictions are based on a survey of 106 of the world’s leading sea level researchers, carried out by scientists from Nanyang Technological University (NTU) and co-authored by researchers from the Potsdam Institute for Climate Impact Research (PIK) and published in the Nature Partner Journal Climate and Atmospheric Science.</w:t>
      </w:r>
    </w:p>
    <w:p w14:paraId="079B8AEF" w14:textId="77777777" w:rsidR="00654BDE" w:rsidRDefault="00654BDE" w:rsidP="00654BDE">
      <w:pPr>
        <w:rPr>
          <w:sz w:val="16"/>
        </w:rPr>
      </w:pPr>
      <w:r w:rsidRPr="00004173">
        <w:rPr>
          <w:sz w:val="16"/>
        </w:rPr>
        <w:t>Key to the prediction is the assertion that many massive Antarctic ice sheets will imminently collapse into the sea. Just last year, however, scientists published research showing such a scenario is not likely to happen anytime soon.</w:t>
      </w:r>
    </w:p>
    <w:p w14:paraId="73462A29" w14:textId="77777777" w:rsidR="00654BDE" w:rsidRDefault="00654BDE" w:rsidP="00654BDE">
      <w:pPr>
        <w:rPr>
          <w:sz w:val="16"/>
        </w:rPr>
      </w:pPr>
      <w:r w:rsidRPr="00004173">
        <w:rPr>
          <w:sz w:val="16"/>
        </w:rPr>
        <w:t>As pointed out by climate realists, and summarized by The Atlantic, “[collapse of] ice cliffs might simply be a product of running a computer model of ice physics at a too-low resolution.”</w:t>
      </w:r>
    </w:p>
    <w:p w14:paraId="6A49221B" w14:textId="77777777" w:rsidR="00654BDE" w:rsidRDefault="00654BDE" w:rsidP="00654BDE">
      <w:pPr>
        <w:rPr>
          <w:sz w:val="16"/>
        </w:rPr>
      </w:pPr>
      <w:r w:rsidRPr="00004173">
        <w:rPr>
          <w:rStyle w:val="StyleUnderline"/>
        </w:rPr>
        <w:t xml:space="preserve">Then there’s real-world data, reported in Climate </w:t>
      </w:r>
      <w:proofErr w:type="gramStart"/>
      <w:r w:rsidRPr="00004173">
        <w:rPr>
          <w:rStyle w:val="StyleUnderline"/>
        </w:rPr>
        <w:t>at a Glance</w:t>
      </w:r>
      <w:proofErr w:type="gramEnd"/>
      <w:r w:rsidRPr="00004173">
        <w:rPr>
          <w:rStyle w:val="StyleUnderline"/>
        </w:rPr>
        <w:t>: Sea Level Rise</w:t>
      </w:r>
      <w:r w:rsidRPr="00004173">
        <w:rPr>
          <w:sz w:val="16"/>
        </w:rPr>
        <w:t>:</w:t>
      </w:r>
    </w:p>
    <w:p w14:paraId="18334BEE" w14:textId="65CC50EB" w:rsidR="00654BDE" w:rsidRPr="00004173" w:rsidRDefault="00654BDE" w:rsidP="00654BDE">
      <w:pPr>
        <w:rPr>
          <w:rStyle w:val="StyleUnderline"/>
        </w:rPr>
      </w:pPr>
      <w:r w:rsidRPr="00004173">
        <w:rPr>
          <w:rStyle w:val="StyleUnderline"/>
        </w:rPr>
        <w:t xml:space="preserve">Global sea level has been rising since at least the mid-1800s, and data show there has been only </w:t>
      </w:r>
      <w:r w:rsidRPr="00004173">
        <w:rPr>
          <w:rStyle w:val="Emphasis"/>
        </w:rPr>
        <w:t>minor</w:t>
      </w:r>
      <w:r w:rsidRPr="00004173">
        <w:rPr>
          <w:rStyle w:val="StyleUnderline"/>
        </w:rPr>
        <w:t xml:space="preserve"> recent acceleration.</w:t>
      </w:r>
    </w:p>
    <w:p w14:paraId="02F4AC73" w14:textId="77777777" w:rsidR="00654BDE" w:rsidRPr="00004173" w:rsidRDefault="00654BDE" w:rsidP="00654BDE">
      <w:pPr>
        <w:rPr>
          <w:sz w:val="16"/>
        </w:rPr>
      </w:pPr>
      <w:r w:rsidRPr="00004173">
        <w:rPr>
          <w:sz w:val="16"/>
        </w:rPr>
        <w:t xml:space="preserve">NASA satellite instruments, with readings dating back to 1993, show </w:t>
      </w:r>
      <w:proofErr w:type="gramStart"/>
      <w:r w:rsidRPr="00004173">
        <w:rPr>
          <w:sz w:val="16"/>
        </w:rPr>
        <w:t>global</w:t>
      </w:r>
      <w:proofErr w:type="gramEnd"/>
      <w:r w:rsidRPr="00004173">
        <w:rPr>
          <w:sz w:val="16"/>
        </w:rPr>
        <w:t xml:space="preserve"> sea level recently rising at a pace of merely 1.2 inches per decade (1 foot per century).</w:t>
      </w:r>
    </w:p>
    <w:p w14:paraId="7F887A16" w14:textId="77777777" w:rsidR="00654BDE" w:rsidRPr="00004173" w:rsidRDefault="00654BDE" w:rsidP="00654BDE">
      <w:pPr>
        <w:rPr>
          <w:sz w:val="16"/>
        </w:rPr>
      </w:pPr>
      <w:r w:rsidRPr="00004173">
        <w:rPr>
          <w:rStyle w:val="StyleUnderline"/>
        </w:rPr>
        <w:t xml:space="preserve">Human civilization successfully dealt with sea level rise utilizing nineteenth and twentieth century technologies, and it will be able to adapt to rising sea levels </w:t>
      </w:r>
      <w:r w:rsidRPr="00004173">
        <w:rPr>
          <w:rStyle w:val="Emphasis"/>
        </w:rPr>
        <w:t>even more successfully</w:t>
      </w:r>
      <w:r w:rsidRPr="00004173">
        <w:rPr>
          <w:rStyle w:val="StyleUnderline"/>
        </w:rPr>
        <w:t xml:space="preserve"> in the coming decades by utilizing twenty-first century technologies</w:t>
      </w:r>
      <w:r w:rsidRPr="00004173">
        <w:rPr>
          <w:sz w:val="16"/>
        </w:rPr>
        <w:t>.</w:t>
      </w:r>
    </w:p>
    <w:p w14:paraId="475B74F6" w14:textId="77777777" w:rsidR="00654BDE" w:rsidRDefault="00654BDE" w:rsidP="00654BDE">
      <w:pPr>
        <w:rPr>
          <w:rStyle w:val="StyleUnderline"/>
        </w:rPr>
      </w:pPr>
      <w:r w:rsidRPr="00004173">
        <w:rPr>
          <w:sz w:val="16"/>
        </w:rPr>
        <w:t xml:space="preserve">Global sea level has been rising at a relatively steady pace of approximately one foot per century since at least the mid-1800s. </w:t>
      </w:r>
      <w:r w:rsidRPr="00004173">
        <w:rPr>
          <w:rStyle w:val="StyleUnderline"/>
        </w:rPr>
        <w:t xml:space="preserve">There has been </w:t>
      </w:r>
      <w:r w:rsidRPr="00004173">
        <w:rPr>
          <w:rStyle w:val="Emphasis"/>
        </w:rPr>
        <w:t>no significant</w:t>
      </w:r>
      <w:r w:rsidRPr="00004173">
        <w:rPr>
          <w:rStyle w:val="StyleUnderline"/>
        </w:rPr>
        <w:t xml:space="preserve"> recent acceleration. Yet the </w:t>
      </w:r>
      <w:r w:rsidRPr="00004173">
        <w:rPr>
          <w:rStyle w:val="Emphasis"/>
        </w:rPr>
        <w:t>media-hyped</w:t>
      </w:r>
      <w:r w:rsidRPr="00004173">
        <w:rPr>
          <w:rStyle w:val="StyleUnderline"/>
        </w:rPr>
        <w:t xml:space="preserve"> study claims sea-level rise will immediately quadruple and sustain that pace for the rest of the century.</w:t>
      </w:r>
    </w:p>
    <w:p w14:paraId="4CE01735" w14:textId="12AE64BD" w:rsidR="00654BDE" w:rsidRDefault="00654BDE" w:rsidP="00654BDE">
      <w:pPr>
        <w:rPr>
          <w:sz w:val="16"/>
        </w:rPr>
      </w:pPr>
      <w:r w:rsidRPr="00004173">
        <w:rPr>
          <w:sz w:val="16"/>
        </w:rPr>
        <w:t>Not likely.</w:t>
      </w:r>
    </w:p>
    <w:p w14:paraId="0655BACC" w14:textId="3B2C77A4" w:rsidR="00110048" w:rsidRDefault="00110048" w:rsidP="00110048">
      <w:pPr>
        <w:pStyle w:val="Heading3"/>
      </w:pPr>
      <w:r>
        <w:t>No Impact---Warming</w:t>
      </w:r>
    </w:p>
    <w:p w14:paraId="68999A5F" w14:textId="77777777" w:rsidR="00110048" w:rsidRPr="00110048" w:rsidRDefault="00110048" w:rsidP="00110048">
      <w:pPr>
        <w:pStyle w:val="Heading4"/>
      </w:pPr>
      <w:r w:rsidRPr="00110048">
        <w:t xml:space="preserve">No </w:t>
      </w:r>
      <w:r w:rsidRPr="00110048">
        <w:rPr>
          <w:u w:val="single"/>
        </w:rPr>
        <w:t>existential</w:t>
      </w:r>
      <w:r w:rsidRPr="00110048">
        <w:t xml:space="preserve"> climate impacts, </w:t>
      </w:r>
      <w:r w:rsidRPr="00110048">
        <w:rPr>
          <w:u w:val="single"/>
        </w:rPr>
        <w:t>adaptation solves</w:t>
      </w:r>
      <w:r w:rsidRPr="00110048">
        <w:t xml:space="preserve">, AND </w:t>
      </w:r>
      <w:r w:rsidRPr="00110048">
        <w:rPr>
          <w:u w:val="single"/>
        </w:rPr>
        <w:t>war</w:t>
      </w:r>
      <w:r w:rsidRPr="00110048">
        <w:t xml:space="preserve"> turns it.</w:t>
      </w:r>
    </w:p>
    <w:p w14:paraId="67C4263F" w14:textId="77777777" w:rsidR="00110048" w:rsidRPr="00110048" w:rsidRDefault="00110048" w:rsidP="00110048">
      <w:r w:rsidRPr="00110048">
        <w:t xml:space="preserve">Dr. Harry </w:t>
      </w:r>
      <w:r w:rsidRPr="00110048">
        <w:rPr>
          <w:rStyle w:val="Style13ptBold"/>
        </w:rPr>
        <w:t>DeAngelo &amp;</w:t>
      </w:r>
      <w:r w:rsidRPr="00110048">
        <w:t xml:space="preserve"> Dr. Judith A. </w:t>
      </w:r>
      <w:r w:rsidRPr="00110048">
        <w:rPr>
          <w:rStyle w:val="Style13ptBold"/>
        </w:rPr>
        <w:t>Curry 25</w:t>
      </w:r>
      <w:r w:rsidRPr="00110048">
        <w:t>, PhD, Chair Emeritus, Marshall School of Business, University of Southern California; PhD, Professor Emeritus, School of Earth &amp; Atmospheric Sciences, Georgia Institute of Technology, "A Critique of the Apocalyptic Climate Narrative," SSRN, 02/19/2025, pg. 1-4. [italics in original]</w:t>
      </w:r>
    </w:p>
    <w:p w14:paraId="6AFC22C4" w14:textId="77777777" w:rsidR="00110048" w:rsidRPr="00110048" w:rsidRDefault="00110048" w:rsidP="00110048">
      <w:pPr>
        <w:rPr>
          <w:sz w:val="16"/>
        </w:rPr>
      </w:pPr>
      <w:r w:rsidRPr="00110048">
        <w:rPr>
          <w:sz w:val="16"/>
        </w:rPr>
        <w:t>Hypothesized damaging consequences of global warming include (</w:t>
      </w:r>
      <w:proofErr w:type="spellStart"/>
      <w:r w:rsidRPr="00110048">
        <w:rPr>
          <w:sz w:val="16"/>
        </w:rPr>
        <w:t>i</w:t>
      </w:r>
      <w:proofErr w:type="spellEnd"/>
      <w:r w:rsidRPr="00110048">
        <w:rPr>
          <w:sz w:val="16"/>
        </w:rPr>
        <w:t xml:space="preserve">) loss of life from greater intensity and frequency of heat waves, hurricanes, floods, droughts, and wildfires and (ii) economic losses from such extreme-weather events and from sea-level rise due to melting polar ice caps. </w:t>
      </w:r>
      <w:r w:rsidRPr="00110048">
        <w:rPr>
          <w:rStyle w:val="StyleUnderline"/>
        </w:rPr>
        <w:t>Assessments of the</w:t>
      </w:r>
      <w:r w:rsidRPr="00110048">
        <w:rPr>
          <w:sz w:val="16"/>
        </w:rPr>
        <w:t xml:space="preserve"> </w:t>
      </w:r>
      <w:r w:rsidRPr="00110048">
        <w:rPr>
          <w:rStyle w:val="Emphasis"/>
        </w:rPr>
        <w:t>impact</w:t>
      </w:r>
      <w:r w:rsidRPr="00110048">
        <w:rPr>
          <w:sz w:val="16"/>
        </w:rPr>
        <w:t xml:space="preserve"> </w:t>
      </w:r>
      <w:r w:rsidRPr="00110048">
        <w:rPr>
          <w:rStyle w:val="StyleUnderline"/>
        </w:rPr>
        <w:t>from</w:t>
      </w:r>
      <w:r w:rsidRPr="00110048">
        <w:rPr>
          <w:sz w:val="16"/>
        </w:rPr>
        <w:t xml:space="preserve"> </w:t>
      </w:r>
      <w:r w:rsidRPr="00110048">
        <w:rPr>
          <w:rStyle w:val="Emphasis"/>
        </w:rPr>
        <w:t>human-caused warming</w:t>
      </w:r>
      <w:r w:rsidRPr="00110048">
        <w:rPr>
          <w:sz w:val="16"/>
        </w:rPr>
        <w:t xml:space="preserve"> </w:t>
      </w:r>
      <w:r w:rsidRPr="00110048">
        <w:rPr>
          <w:rStyle w:val="StyleUnderline"/>
        </w:rPr>
        <w:t>are complicated by</w:t>
      </w:r>
      <w:r w:rsidRPr="00110048">
        <w:rPr>
          <w:sz w:val="16"/>
        </w:rPr>
        <w:t xml:space="preserve"> the </w:t>
      </w:r>
      <w:r w:rsidRPr="00110048">
        <w:rPr>
          <w:rStyle w:val="StyleUnderline"/>
        </w:rPr>
        <w:t>difficulty of determining the extent to which observed temperature increases are caused by</w:t>
      </w:r>
      <w:r w:rsidRPr="00110048">
        <w:rPr>
          <w:sz w:val="16"/>
        </w:rPr>
        <w:t xml:space="preserve"> </w:t>
      </w:r>
      <w:r w:rsidRPr="00110048">
        <w:rPr>
          <w:rStyle w:val="Emphasis"/>
        </w:rPr>
        <w:t>natural climate variability</w:t>
      </w:r>
      <w:r w:rsidRPr="00110048">
        <w:rPr>
          <w:sz w:val="16"/>
        </w:rPr>
        <w:t xml:space="preserve"> – </w:t>
      </w:r>
      <w:r w:rsidRPr="00110048">
        <w:rPr>
          <w:rStyle w:val="StyleUnderline"/>
        </w:rPr>
        <w:t>a difficulty that adds to the</w:t>
      </w:r>
      <w:r w:rsidRPr="00110048">
        <w:rPr>
          <w:sz w:val="16"/>
        </w:rPr>
        <w:t xml:space="preserve"> </w:t>
      </w:r>
      <w:r w:rsidRPr="00110048">
        <w:rPr>
          <w:rStyle w:val="Emphasis"/>
        </w:rPr>
        <w:t>uncertainty</w:t>
      </w:r>
      <w:r w:rsidRPr="00110048">
        <w:rPr>
          <w:sz w:val="16"/>
        </w:rPr>
        <w:t xml:space="preserve"> </w:t>
      </w:r>
      <w:r w:rsidRPr="00110048">
        <w:rPr>
          <w:rStyle w:val="StyleUnderline"/>
        </w:rPr>
        <w:t>in estimates of how much human-caused warming to expect</w:t>
      </w:r>
      <w:r w:rsidRPr="00110048">
        <w:rPr>
          <w:sz w:val="16"/>
        </w:rPr>
        <w:t xml:space="preserve"> over the 21st century.</w:t>
      </w:r>
    </w:p>
    <w:p w14:paraId="65CE97E9" w14:textId="77777777" w:rsidR="00110048" w:rsidRPr="00110048" w:rsidRDefault="00110048" w:rsidP="00110048">
      <w:pPr>
        <w:rPr>
          <w:i/>
          <w:iCs/>
          <w:sz w:val="16"/>
        </w:rPr>
      </w:pPr>
      <w:r w:rsidRPr="00110048">
        <w:rPr>
          <w:i/>
          <w:iCs/>
          <w:sz w:val="16"/>
        </w:rPr>
        <w:t>Warming over the past 120 years</w:t>
      </w:r>
    </w:p>
    <w:p w14:paraId="41A6B643" w14:textId="77777777" w:rsidR="00110048" w:rsidRPr="00110048" w:rsidRDefault="00110048" w:rsidP="00110048">
      <w:pPr>
        <w:rPr>
          <w:sz w:val="16"/>
        </w:rPr>
      </w:pPr>
      <w:r w:rsidRPr="00110048">
        <w:rPr>
          <w:sz w:val="16"/>
        </w:rPr>
        <w:t xml:space="preserve">The question of whether global warming is dangerous (whatever its cause) can be addressed by examining the behavior of the climate since before the time human activity generated large amounts of </w:t>
      </w:r>
      <w:proofErr w:type="spellStart"/>
      <w:proofErr w:type="gramStart"/>
      <w:r w:rsidRPr="00110048">
        <w:rPr>
          <w:sz w:val="16"/>
        </w:rPr>
        <w:t>greenhousegas</w:t>
      </w:r>
      <w:proofErr w:type="spellEnd"/>
      <w:proofErr w:type="gramEnd"/>
      <w:r w:rsidRPr="00110048">
        <w:rPr>
          <w:sz w:val="16"/>
        </w:rPr>
        <w:t xml:space="preserve"> emissions. Human-caused global warming is typically measured with reference to pre-industrial times; for practical reasons in terms of the availability of data, the usual approach employs a baseline period in the late 19th century. </w:t>
      </w:r>
      <w:r w:rsidRPr="00110048">
        <w:rPr>
          <w:rStyle w:val="StyleUnderline"/>
        </w:rPr>
        <w:t>Since the</w:t>
      </w:r>
      <w:r w:rsidRPr="00110048">
        <w:rPr>
          <w:sz w:val="16"/>
        </w:rPr>
        <w:t xml:space="preserve"> </w:t>
      </w:r>
      <w:r w:rsidRPr="00110048">
        <w:rPr>
          <w:rStyle w:val="Emphasis"/>
        </w:rPr>
        <w:t>late 19th century</w:t>
      </w:r>
      <w:r w:rsidRPr="00110048">
        <w:rPr>
          <w:sz w:val="16"/>
        </w:rPr>
        <w:t xml:space="preserve">, </w:t>
      </w:r>
      <w:r w:rsidRPr="00110048">
        <w:rPr>
          <w:rStyle w:val="StyleUnderline"/>
        </w:rPr>
        <w:t>Earth’s average temperature has increased</w:t>
      </w:r>
      <w:r w:rsidRPr="00110048">
        <w:rPr>
          <w:sz w:val="16"/>
        </w:rPr>
        <w:t xml:space="preserve"> by about 1.3o C (2.3o F). </w:t>
      </w:r>
      <w:r w:rsidRPr="00110048">
        <w:rPr>
          <w:rStyle w:val="StyleUnderline"/>
        </w:rPr>
        <w:t>During the</w:t>
      </w:r>
      <w:r w:rsidRPr="00110048">
        <w:rPr>
          <w:sz w:val="16"/>
        </w:rPr>
        <w:t xml:space="preserve"> </w:t>
      </w:r>
      <w:r w:rsidRPr="00110048">
        <w:rPr>
          <w:rStyle w:val="Emphasis"/>
        </w:rPr>
        <w:t>same</w:t>
      </w:r>
      <w:r w:rsidRPr="00110048">
        <w:rPr>
          <w:sz w:val="16"/>
        </w:rPr>
        <w:t xml:space="preserve"> </w:t>
      </w:r>
      <w:r w:rsidRPr="00110048">
        <w:rPr>
          <w:rStyle w:val="StyleUnderline"/>
        </w:rPr>
        <w:t>period</w:t>
      </w:r>
      <w:r w:rsidRPr="00110048">
        <w:rPr>
          <w:sz w:val="16"/>
        </w:rPr>
        <w:t xml:space="preserve">, </w:t>
      </w:r>
      <w:proofErr w:type="gramStart"/>
      <w:r w:rsidRPr="00110048">
        <w:rPr>
          <w:sz w:val="16"/>
        </w:rPr>
        <w:t>average</w:t>
      </w:r>
      <w:proofErr w:type="gramEnd"/>
      <w:r w:rsidRPr="00110048">
        <w:rPr>
          <w:sz w:val="16"/>
        </w:rPr>
        <w:t xml:space="preserve"> global sea level has risen 8-9 inches, and </w:t>
      </w:r>
      <w:r w:rsidRPr="00110048">
        <w:rPr>
          <w:rStyle w:val="StyleUnderline"/>
        </w:rPr>
        <w:t>there has been</w:t>
      </w:r>
      <w:r w:rsidRPr="00110048">
        <w:rPr>
          <w:sz w:val="16"/>
        </w:rPr>
        <w:t xml:space="preserve"> </w:t>
      </w:r>
      <w:r w:rsidRPr="00110048">
        <w:rPr>
          <w:rStyle w:val="Emphasis"/>
        </w:rPr>
        <w:t>little or no detectable change</w:t>
      </w:r>
      <w:r w:rsidRPr="00110048">
        <w:rPr>
          <w:sz w:val="16"/>
        </w:rPr>
        <w:t xml:space="preserve"> </w:t>
      </w:r>
      <w:r w:rsidRPr="00110048">
        <w:rPr>
          <w:rStyle w:val="StyleUnderline"/>
        </w:rPr>
        <w:t>in most types of</w:t>
      </w:r>
      <w:r w:rsidRPr="00110048">
        <w:rPr>
          <w:sz w:val="16"/>
        </w:rPr>
        <w:t xml:space="preserve"> </w:t>
      </w:r>
      <w:r w:rsidRPr="00110048">
        <w:rPr>
          <w:rStyle w:val="Emphasis"/>
        </w:rPr>
        <w:t>extreme weather</w:t>
      </w:r>
      <w:r w:rsidRPr="00110048">
        <w:rPr>
          <w:sz w:val="16"/>
        </w:rPr>
        <w:t xml:space="preserve"> </w:t>
      </w:r>
      <w:r w:rsidRPr="00110048">
        <w:rPr>
          <w:rStyle w:val="StyleUnderline"/>
        </w:rPr>
        <w:t>events when measured against the background of</w:t>
      </w:r>
      <w:r w:rsidRPr="00110048">
        <w:rPr>
          <w:sz w:val="16"/>
        </w:rPr>
        <w:t xml:space="preserve"> </w:t>
      </w:r>
      <w:r w:rsidRPr="00110048">
        <w:rPr>
          <w:rStyle w:val="Emphasis"/>
        </w:rPr>
        <w:t>natural</w:t>
      </w:r>
      <w:r w:rsidRPr="00110048">
        <w:rPr>
          <w:sz w:val="16"/>
        </w:rPr>
        <w:t xml:space="preserve"> </w:t>
      </w:r>
      <w:r w:rsidRPr="00110048">
        <w:rPr>
          <w:rStyle w:val="StyleUnderline"/>
        </w:rPr>
        <w:t>weather and climate variability</w:t>
      </w:r>
      <w:r w:rsidRPr="00110048">
        <w:rPr>
          <w:sz w:val="16"/>
        </w:rPr>
        <w:t xml:space="preserve">. </w:t>
      </w:r>
    </w:p>
    <w:p w14:paraId="33AB0268" w14:textId="77777777" w:rsidR="00110048" w:rsidRPr="00110048" w:rsidRDefault="00110048" w:rsidP="00110048">
      <w:pPr>
        <w:rPr>
          <w:sz w:val="16"/>
        </w:rPr>
      </w:pPr>
      <w:r w:rsidRPr="00110048">
        <w:rPr>
          <w:sz w:val="16"/>
        </w:rPr>
        <w:t xml:space="preserve">Since the late 19th century, with 1.3o C of global warming, </w:t>
      </w:r>
      <w:r w:rsidRPr="00110048">
        <w:rPr>
          <w:rStyle w:val="StyleUnderline"/>
        </w:rPr>
        <w:t>humanity has seen</w:t>
      </w:r>
      <w:r w:rsidRPr="00110048">
        <w:rPr>
          <w:sz w:val="16"/>
        </w:rPr>
        <w:t xml:space="preserve"> </w:t>
      </w:r>
      <w:r w:rsidRPr="00110048">
        <w:rPr>
          <w:rStyle w:val="Emphasis"/>
        </w:rPr>
        <w:t>unprecedented increases</w:t>
      </w:r>
      <w:r w:rsidRPr="00110048">
        <w:rPr>
          <w:sz w:val="16"/>
        </w:rPr>
        <w:t xml:space="preserve"> </w:t>
      </w:r>
      <w:r w:rsidRPr="00110048">
        <w:rPr>
          <w:rStyle w:val="StyleUnderline"/>
        </w:rPr>
        <w:t>in prosperity and well-being</w:t>
      </w:r>
      <w:r w:rsidRPr="00110048">
        <w:rPr>
          <w:sz w:val="16"/>
        </w:rPr>
        <w:t xml:space="preserve">. </w:t>
      </w:r>
      <w:r w:rsidRPr="00110048">
        <w:rPr>
          <w:rStyle w:val="Emphasis"/>
        </w:rPr>
        <w:t>Global population</w:t>
      </w:r>
      <w:r w:rsidRPr="00110048">
        <w:rPr>
          <w:sz w:val="16"/>
        </w:rPr>
        <w:t xml:space="preserve"> </w:t>
      </w:r>
      <w:r w:rsidRPr="00110048">
        <w:rPr>
          <w:rStyle w:val="StyleUnderline"/>
        </w:rPr>
        <w:t>has increased from</w:t>
      </w:r>
      <w:r w:rsidRPr="00110048">
        <w:rPr>
          <w:sz w:val="16"/>
        </w:rPr>
        <w:t xml:space="preserve"> about </w:t>
      </w:r>
      <w:r w:rsidRPr="00110048">
        <w:rPr>
          <w:rStyle w:val="StyleUnderline"/>
        </w:rPr>
        <w:t>1.6 billion</w:t>
      </w:r>
      <w:r w:rsidRPr="00110048">
        <w:rPr>
          <w:sz w:val="16"/>
        </w:rPr>
        <w:t xml:space="preserve"> in 1900 </w:t>
      </w:r>
      <w:r w:rsidRPr="00110048">
        <w:rPr>
          <w:rStyle w:val="StyleUnderline"/>
        </w:rPr>
        <w:t>to</w:t>
      </w:r>
      <w:r w:rsidRPr="00110048">
        <w:rPr>
          <w:sz w:val="16"/>
        </w:rPr>
        <w:t xml:space="preserve"> </w:t>
      </w:r>
      <w:r w:rsidRPr="00110048">
        <w:rPr>
          <w:rStyle w:val="Emphasis"/>
        </w:rPr>
        <w:t>8.2 billion</w:t>
      </w:r>
      <w:r w:rsidRPr="00110048">
        <w:rPr>
          <w:sz w:val="16"/>
        </w:rPr>
        <w:t xml:space="preserve"> </w:t>
      </w:r>
      <w:r w:rsidRPr="00110048">
        <w:rPr>
          <w:rStyle w:val="StyleUnderline"/>
        </w:rPr>
        <w:t>people</w:t>
      </w:r>
      <w:r w:rsidRPr="00110048">
        <w:rPr>
          <w:sz w:val="16"/>
        </w:rPr>
        <w:t xml:space="preserve"> in 2024. In 1900, </w:t>
      </w:r>
      <w:r w:rsidRPr="00110048">
        <w:rPr>
          <w:rStyle w:val="StyleUnderline"/>
        </w:rPr>
        <w:t>the</w:t>
      </w:r>
      <w:r w:rsidRPr="00110048">
        <w:rPr>
          <w:sz w:val="16"/>
        </w:rPr>
        <w:t xml:space="preserve"> </w:t>
      </w:r>
      <w:r w:rsidRPr="00110048">
        <w:rPr>
          <w:rStyle w:val="Emphasis"/>
        </w:rPr>
        <w:t>global average lifespan</w:t>
      </w:r>
      <w:r w:rsidRPr="00110048">
        <w:rPr>
          <w:sz w:val="16"/>
        </w:rPr>
        <w:t xml:space="preserve"> </w:t>
      </w:r>
      <w:r w:rsidRPr="00110048">
        <w:rPr>
          <w:rStyle w:val="StyleUnderline"/>
        </w:rPr>
        <w:t>was 34 years; in</w:t>
      </w:r>
      <w:r w:rsidRPr="00110048">
        <w:rPr>
          <w:sz w:val="16"/>
        </w:rPr>
        <w:t xml:space="preserve"> </w:t>
      </w:r>
      <w:r w:rsidRPr="00110048">
        <w:rPr>
          <w:rStyle w:val="Emphasis"/>
        </w:rPr>
        <w:t>2024</w:t>
      </w:r>
      <w:r w:rsidRPr="00110048">
        <w:rPr>
          <w:sz w:val="16"/>
        </w:rPr>
        <w:t xml:space="preserve"> </w:t>
      </w:r>
      <w:r w:rsidRPr="00110048">
        <w:rPr>
          <w:rStyle w:val="StyleUnderline"/>
        </w:rPr>
        <w:t>the global average lifespan</w:t>
      </w:r>
      <w:r w:rsidRPr="00110048">
        <w:rPr>
          <w:sz w:val="16"/>
        </w:rPr>
        <w:t xml:space="preserve"> </w:t>
      </w:r>
      <w:r w:rsidRPr="00110048">
        <w:rPr>
          <w:rStyle w:val="Emphasis"/>
        </w:rPr>
        <w:t>more than doubled</w:t>
      </w:r>
      <w:r w:rsidRPr="00110048">
        <w:rPr>
          <w:sz w:val="16"/>
        </w:rPr>
        <w:t xml:space="preserve"> to 73 years. From 1961 to 2020, </w:t>
      </w:r>
      <w:r w:rsidRPr="00110048">
        <w:rPr>
          <w:rStyle w:val="StyleUnderline"/>
        </w:rPr>
        <w:t>global</w:t>
      </w:r>
      <w:r w:rsidRPr="00110048">
        <w:rPr>
          <w:sz w:val="16"/>
        </w:rPr>
        <w:t xml:space="preserve"> </w:t>
      </w:r>
      <w:r w:rsidRPr="00110048">
        <w:rPr>
          <w:rStyle w:val="Emphasis"/>
        </w:rPr>
        <w:t>agricultural output</w:t>
      </w:r>
      <w:r w:rsidRPr="00110048">
        <w:rPr>
          <w:sz w:val="16"/>
        </w:rPr>
        <w:t xml:space="preserve"> </w:t>
      </w:r>
      <w:r w:rsidRPr="00110048">
        <w:rPr>
          <w:rStyle w:val="StyleUnderline"/>
        </w:rPr>
        <w:t>nearly quadrupled</w:t>
      </w:r>
      <w:r w:rsidRPr="00110048">
        <w:rPr>
          <w:sz w:val="16"/>
        </w:rPr>
        <w:t>, with a 53% increase in per capita output despite a 2.6-fold increase in global population.</w:t>
      </w:r>
    </w:p>
    <w:p w14:paraId="42880FFF" w14:textId="77777777" w:rsidR="00110048" w:rsidRPr="00110048" w:rsidRDefault="00110048" w:rsidP="00110048">
      <w:pPr>
        <w:rPr>
          <w:sz w:val="16"/>
        </w:rPr>
      </w:pPr>
      <w:r w:rsidRPr="00110048">
        <w:rPr>
          <w:sz w:val="16"/>
        </w:rPr>
        <w:t xml:space="preserve">Since the early 1900s, </w:t>
      </w:r>
      <w:r w:rsidRPr="00110048">
        <w:rPr>
          <w:rStyle w:val="StyleUnderline"/>
        </w:rPr>
        <w:t>per capita mortality from</w:t>
      </w:r>
      <w:r w:rsidRPr="00110048">
        <w:rPr>
          <w:sz w:val="16"/>
        </w:rPr>
        <w:t xml:space="preserve"> </w:t>
      </w:r>
      <w:r w:rsidRPr="00110048">
        <w:rPr>
          <w:rStyle w:val="Emphasis"/>
        </w:rPr>
        <w:t>hurricanes</w:t>
      </w:r>
      <w:r w:rsidRPr="00110048">
        <w:rPr>
          <w:sz w:val="16"/>
        </w:rPr>
        <w:t xml:space="preserve">, </w:t>
      </w:r>
      <w:r w:rsidRPr="00110048">
        <w:rPr>
          <w:rStyle w:val="Emphasis"/>
        </w:rPr>
        <w:t>floods</w:t>
      </w:r>
      <w:r w:rsidRPr="00110048">
        <w:rPr>
          <w:sz w:val="16"/>
        </w:rPr>
        <w:t xml:space="preserve">, </w:t>
      </w:r>
      <w:r w:rsidRPr="00110048">
        <w:rPr>
          <w:rStyle w:val="Emphasis"/>
        </w:rPr>
        <w:t>droughts</w:t>
      </w:r>
      <w:r w:rsidRPr="00110048">
        <w:rPr>
          <w:sz w:val="16"/>
        </w:rPr>
        <w:t xml:space="preserve">, </w:t>
      </w:r>
      <w:r w:rsidRPr="00110048">
        <w:rPr>
          <w:rStyle w:val="StyleUnderline"/>
        </w:rPr>
        <w:t>and</w:t>
      </w:r>
      <w:r w:rsidRPr="00110048">
        <w:rPr>
          <w:sz w:val="16"/>
        </w:rPr>
        <w:t xml:space="preserve"> </w:t>
      </w:r>
      <w:r w:rsidRPr="00110048">
        <w:rPr>
          <w:rStyle w:val="Emphasis"/>
        </w:rPr>
        <w:t>wildfires</w:t>
      </w:r>
      <w:r w:rsidRPr="00110048">
        <w:rPr>
          <w:sz w:val="16"/>
        </w:rPr>
        <w:t xml:space="preserve"> </w:t>
      </w:r>
      <w:r w:rsidRPr="00110048">
        <w:rPr>
          <w:rStyle w:val="StyleUnderline"/>
        </w:rPr>
        <w:t>has decreased by</w:t>
      </w:r>
      <w:r w:rsidRPr="00110048">
        <w:rPr>
          <w:sz w:val="16"/>
        </w:rPr>
        <w:t xml:space="preserve"> </w:t>
      </w:r>
      <w:r w:rsidRPr="00110048">
        <w:rPr>
          <w:rStyle w:val="Emphasis"/>
        </w:rPr>
        <w:t>almost 98%</w:t>
      </w:r>
      <w:r w:rsidRPr="00110048">
        <w:rPr>
          <w:sz w:val="16"/>
        </w:rPr>
        <w:t xml:space="preserve"> (</w:t>
      </w:r>
      <w:proofErr w:type="spellStart"/>
      <w:r w:rsidRPr="00110048">
        <w:rPr>
          <w:sz w:val="16"/>
        </w:rPr>
        <w:t>Koonin</w:t>
      </w:r>
      <w:proofErr w:type="spellEnd"/>
      <w:r w:rsidRPr="00110048">
        <w:rPr>
          <w:sz w:val="16"/>
        </w:rPr>
        <w:t xml:space="preserve"> (2021, page 170)). These </w:t>
      </w:r>
      <w:r w:rsidRPr="00110048">
        <w:rPr>
          <w:rStyle w:val="StyleUnderline"/>
        </w:rPr>
        <w:t>favorable trends in</w:t>
      </w:r>
      <w:r w:rsidRPr="00110048">
        <w:rPr>
          <w:sz w:val="16"/>
        </w:rPr>
        <w:t xml:space="preserve"> weather- and climate-related </w:t>
      </w:r>
      <w:r w:rsidRPr="00110048">
        <w:rPr>
          <w:rStyle w:val="StyleUnderline"/>
        </w:rPr>
        <w:t>mortality rates reveal</w:t>
      </w:r>
      <w:r w:rsidRPr="00110048">
        <w:rPr>
          <w:sz w:val="16"/>
        </w:rPr>
        <w:t xml:space="preserve"> that </w:t>
      </w:r>
      <w:r w:rsidRPr="00110048">
        <w:rPr>
          <w:rStyle w:val="StyleUnderline"/>
        </w:rPr>
        <w:t>the world is now</w:t>
      </w:r>
      <w:r w:rsidRPr="00110048">
        <w:rPr>
          <w:sz w:val="16"/>
        </w:rPr>
        <w:t xml:space="preserve"> </w:t>
      </w:r>
      <w:r w:rsidRPr="00110048">
        <w:rPr>
          <w:rStyle w:val="Emphasis"/>
        </w:rPr>
        <w:t>much better</w:t>
      </w:r>
      <w:r w:rsidRPr="00110048">
        <w:rPr>
          <w:sz w:val="16"/>
        </w:rPr>
        <w:t xml:space="preserve"> </w:t>
      </w:r>
      <w:r w:rsidRPr="00110048">
        <w:rPr>
          <w:rStyle w:val="StyleUnderline"/>
        </w:rPr>
        <w:t>at preventing deaths from extreme weather and climate events than it was a century ago</w:t>
      </w:r>
      <w:r w:rsidRPr="00110048">
        <w:rPr>
          <w:sz w:val="16"/>
        </w:rPr>
        <w:t xml:space="preserve">. The sharp reduction in death rates has been accomplished through greater wealth (driven by energy derived from fossil fuels), which provides </w:t>
      </w:r>
      <w:r w:rsidRPr="00110048">
        <w:rPr>
          <w:rStyle w:val="StyleUnderline"/>
        </w:rPr>
        <w:t>better</w:t>
      </w:r>
      <w:r w:rsidRPr="00110048">
        <w:rPr>
          <w:sz w:val="16"/>
        </w:rPr>
        <w:t xml:space="preserve"> </w:t>
      </w:r>
      <w:r w:rsidRPr="00110048">
        <w:rPr>
          <w:rStyle w:val="Emphasis"/>
        </w:rPr>
        <w:t>infrastructure</w:t>
      </w:r>
      <w:r w:rsidRPr="00110048">
        <w:rPr>
          <w:sz w:val="16"/>
        </w:rPr>
        <w:t xml:space="preserve">, superior advance-warning </w:t>
      </w:r>
      <w:r w:rsidRPr="00110048">
        <w:rPr>
          <w:rStyle w:val="Emphasis"/>
        </w:rPr>
        <w:t>technologies</w:t>
      </w:r>
      <w:r w:rsidRPr="00110048">
        <w:rPr>
          <w:sz w:val="16"/>
        </w:rPr>
        <w:t xml:space="preserve">, </w:t>
      </w:r>
      <w:r w:rsidRPr="00110048">
        <w:rPr>
          <w:rStyle w:val="StyleUnderline"/>
        </w:rPr>
        <w:t>and</w:t>
      </w:r>
      <w:r w:rsidRPr="00110048">
        <w:rPr>
          <w:sz w:val="16"/>
        </w:rPr>
        <w:t xml:space="preserve"> greater </w:t>
      </w:r>
      <w:r w:rsidRPr="00110048">
        <w:rPr>
          <w:rStyle w:val="Emphasis"/>
        </w:rPr>
        <w:t>capacity</w:t>
      </w:r>
      <w:r w:rsidRPr="00110048">
        <w:rPr>
          <w:sz w:val="16"/>
        </w:rPr>
        <w:t xml:space="preserve"> </w:t>
      </w:r>
      <w:r w:rsidRPr="00110048">
        <w:rPr>
          <w:rStyle w:val="StyleUnderline"/>
        </w:rPr>
        <w:t>to recover from weather-related disasters</w:t>
      </w:r>
      <w:r w:rsidRPr="00110048">
        <w:rPr>
          <w:sz w:val="16"/>
        </w:rPr>
        <w:t xml:space="preserve">. </w:t>
      </w:r>
    </w:p>
    <w:p w14:paraId="78DA76A9" w14:textId="77777777" w:rsidR="00110048" w:rsidRPr="00110048" w:rsidRDefault="00110048" w:rsidP="00110048">
      <w:pPr>
        <w:rPr>
          <w:sz w:val="16"/>
        </w:rPr>
      </w:pPr>
      <w:r w:rsidRPr="00110048">
        <w:rPr>
          <w:sz w:val="16"/>
        </w:rPr>
        <w:t xml:space="preserve">Although the role of higher temperatures and atmospheric CO2 concentrations in these favorable changes in mortality rates is open to debate, two aspects of the increases are unambiguously beneficial. First, </w:t>
      </w:r>
      <w:r w:rsidRPr="00110048">
        <w:rPr>
          <w:rStyle w:val="Emphasis"/>
        </w:rPr>
        <w:t>sat</w:t>
      </w:r>
      <w:r w:rsidRPr="00110048">
        <w:rPr>
          <w:sz w:val="16"/>
        </w:rPr>
        <w:t xml:space="preserve">ellite </w:t>
      </w:r>
      <w:r w:rsidRPr="00110048">
        <w:rPr>
          <w:rStyle w:val="StyleUnderline"/>
        </w:rPr>
        <w:t>observations</w:t>
      </w:r>
      <w:r w:rsidRPr="00110048">
        <w:rPr>
          <w:sz w:val="16"/>
        </w:rPr>
        <w:t xml:space="preserve"> since the 1980s </w:t>
      </w:r>
      <w:r w:rsidRPr="00110048">
        <w:rPr>
          <w:rStyle w:val="StyleUnderline"/>
        </w:rPr>
        <w:t>indicate</w:t>
      </w:r>
      <w:r w:rsidRPr="00110048">
        <w:rPr>
          <w:sz w:val="16"/>
        </w:rPr>
        <w:t xml:space="preserve"> </w:t>
      </w:r>
      <w:r w:rsidRPr="00110048">
        <w:rPr>
          <w:rStyle w:val="Emphasis"/>
        </w:rPr>
        <w:t>widespread greening</w:t>
      </w:r>
      <w:r w:rsidRPr="00110048">
        <w:rPr>
          <w:sz w:val="16"/>
        </w:rPr>
        <w:t xml:space="preserve"> </w:t>
      </w:r>
      <w:r w:rsidRPr="00110048">
        <w:rPr>
          <w:rStyle w:val="StyleUnderline"/>
        </w:rPr>
        <w:t>of the planet</w:t>
      </w:r>
      <w:r w:rsidRPr="00110048">
        <w:rPr>
          <w:sz w:val="16"/>
        </w:rPr>
        <w:t xml:space="preserve">. The satellite data show that, over the last two decades, </w:t>
      </w:r>
      <w:r w:rsidRPr="00110048">
        <w:rPr>
          <w:rStyle w:val="StyleUnderline"/>
        </w:rPr>
        <w:t>Earth has increased its green leaf area by</w:t>
      </w:r>
      <w:r w:rsidRPr="00110048">
        <w:rPr>
          <w:sz w:val="16"/>
        </w:rPr>
        <w:t xml:space="preserve"> approximately </w:t>
      </w:r>
      <w:r w:rsidRPr="00110048">
        <w:rPr>
          <w:rStyle w:val="Emphasis"/>
        </w:rPr>
        <w:t>5%</w:t>
      </w:r>
      <w:r w:rsidRPr="00110048">
        <w:rPr>
          <w:sz w:val="16"/>
        </w:rPr>
        <w:t xml:space="preserve">. This </w:t>
      </w:r>
      <w:r w:rsidRPr="00110048">
        <w:rPr>
          <w:rStyle w:val="StyleUnderline"/>
        </w:rPr>
        <w:t>greening reflects</w:t>
      </w:r>
      <w:r w:rsidRPr="00110048">
        <w:rPr>
          <w:sz w:val="16"/>
        </w:rPr>
        <w:t xml:space="preserve"> </w:t>
      </w:r>
      <w:r w:rsidRPr="00110048">
        <w:rPr>
          <w:rStyle w:val="Emphasis"/>
        </w:rPr>
        <w:t>increased</w:t>
      </w:r>
      <w:r w:rsidRPr="00110048">
        <w:rPr>
          <w:sz w:val="16"/>
        </w:rPr>
        <w:t xml:space="preserve"> </w:t>
      </w:r>
      <w:r w:rsidRPr="00110048">
        <w:rPr>
          <w:rStyle w:val="StyleUnderline"/>
        </w:rPr>
        <w:t>CO2 fertilization, warmer temperatures, and more rainfall</w:t>
      </w:r>
      <w:r w:rsidRPr="00110048">
        <w:rPr>
          <w:sz w:val="16"/>
        </w:rPr>
        <w:t xml:space="preserve"> (Chen et al. (2024)).</w:t>
      </w:r>
    </w:p>
    <w:p w14:paraId="7007271B" w14:textId="77777777" w:rsidR="00110048" w:rsidRPr="00110048" w:rsidRDefault="00110048" w:rsidP="00110048">
      <w:pPr>
        <w:rPr>
          <w:sz w:val="16"/>
        </w:rPr>
      </w:pPr>
      <w:r w:rsidRPr="00110048">
        <w:rPr>
          <w:sz w:val="16"/>
        </w:rPr>
        <w:t xml:space="preserve">The </w:t>
      </w:r>
      <w:r w:rsidRPr="00110048">
        <w:rPr>
          <w:rStyle w:val="StyleUnderline"/>
        </w:rPr>
        <w:t>second aspect relates to</w:t>
      </w:r>
      <w:r w:rsidRPr="00110048">
        <w:rPr>
          <w:sz w:val="16"/>
        </w:rPr>
        <w:t xml:space="preserve"> </w:t>
      </w:r>
      <w:r w:rsidRPr="00110048">
        <w:rPr>
          <w:rStyle w:val="Emphasis"/>
        </w:rPr>
        <w:t>heat</w:t>
      </w:r>
      <w:r w:rsidRPr="00110048">
        <w:rPr>
          <w:sz w:val="16"/>
        </w:rPr>
        <w:t xml:space="preserve"> </w:t>
      </w:r>
      <w:r w:rsidRPr="00110048">
        <w:rPr>
          <w:rStyle w:val="StyleUnderline"/>
        </w:rPr>
        <w:t>and</w:t>
      </w:r>
      <w:r w:rsidRPr="00110048">
        <w:rPr>
          <w:sz w:val="16"/>
        </w:rPr>
        <w:t xml:space="preserve"> </w:t>
      </w:r>
      <w:r w:rsidRPr="00110048">
        <w:rPr>
          <w:rStyle w:val="Emphasis"/>
        </w:rPr>
        <w:t>cold</w:t>
      </w:r>
      <w:r w:rsidRPr="00110048">
        <w:rPr>
          <w:sz w:val="16"/>
        </w:rPr>
        <w:t xml:space="preserve"> </w:t>
      </w:r>
      <w:r w:rsidRPr="00110048">
        <w:rPr>
          <w:rStyle w:val="StyleUnderline"/>
        </w:rPr>
        <w:t>extremes</w:t>
      </w:r>
      <w:r w:rsidRPr="00110048">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110048">
        <w:rPr>
          <w:rStyle w:val="StyleUnderline"/>
        </w:rPr>
        <w:t>rising temperatures are associated with a</w:t>
      </w:r>
      <w:r w:rsidRPr="00110048">
        <w:rPr>
          <w:sz w:val="16"/>
        </w:rPr>
        <w:t xml:space="preserve"> </w:t>
      </w:r>
      <w:r w:rsidRPr="00110048">
        <w:rPr>
          <w:rStyle w:val="Emphasis"/>
          <w:i/>
          <w:iCs w:val="0"/>
        </w:rPr>
        <w:t>net saving of lives</w:t>
      </w:r>
      <w:r w:rsidRPr="00110048">
        <w:rPr>
          <w:sz w:val="16"/>
        </w:rPr>
        <w:t xml:space="preserve"> </w:t>
      </w:r>
      <w:r w:rsidRPr="00110048">
        <w:rPr>
          <w:rStyle w:val="StyleUnderline"/>
        </w:rPr>
        <w:t>owing to the reduction of mortality from extreme cold events</w:t>
      </w:r>
      <w:r w:rsidRPr="00110048">
        <w:rPr>
          <w:sz w:val="16"/>
        </w:rPr>
        <w:t xml:space="preserve">. </w:t>
      </w:r>
      <w:r w:rsidRPr="00110048">
        <w:rPr>
          <w:rStyle w:val="StyleUnderline"/>
        </w:rPr>
        <w:t>Heat-related mortality is</w:t>
      </w:r>
      <w:r w:rsidRPr="00110048">
        <w:rPr>
          <w:sz w:val="16"/>
        </w:rPr>
        <w:t xml:space="preserve"> also </w:t>
      </w:r>
      <w:r w:rsidRPr="00110048">
        <w:rPr>
          <w:rStyle w:val="Emphasis"/>
        </w:rPr>
        <w:t>declining</w:t>
      </w:r>
      <w:r w:rsidRPr="00110048">
        <w:rPr>
          <w:sz w:val="16"/>
        </w:rPr>
        <w:t xml:space="preserve"> </w:t>
      </w:r>
      <w:r w:rsidRPr="00110048">
        <w:rPr>
          <w:rStyle w:val="StyleUnderline"/>
        </w:rPr>
        <w:t>over time (</w:t>
      </w:r>
      <w:r w:rsidRPr="00110048">
        <w:rPr>
          <w:sz w:val="16"/>
        </w:rPr>
        <w:t xml:space="preserve">O’Neill et al. (2021)), </w:t>
      </w:r>
      <w:r w:rsidRPr="00110048">
        <w:rPr>
          <w:rStyle w:val="StyleUnderline"/>
        </w:rPr>
        <w:t>owing to</w:t>
      </w:r>
      <w:r w:rsidRPr="00110048">
        <w:rPr>
          <w:sz w:val="16"/>
        </w:rPr>
        <w:t xml:space="preserve"> </w:t>
      </w:r>
      <w:r w:rsidRPr="00110048">
        <w:rPr>
          <w:rStyle w:val="Emphasis"/>
        </w:rPr>
        <w:t>general</w:t>
      </w:r>
      <w:r w:rsidRPr="00110048">
        <w:rPr>
          <w:sz w:val="16"/>
        </w:rPr>
        <w:t xml:space="preserve"> </w:t>
      </w:r>
      <w:r w:rsidRPr="00110048">
        <w:rPr>
          <w:rStyle w:val="StyleUnderline"/>
        </w:rPr>
        <w:t>improvements in</w:t>
      </w:r>
      <w:r w:rsidRPr="00110048">
        <w:rPr>
          <w:sz w:val="16"/>
        </w:rPr>
        <w:t xml:space="preserve"> </w:t>
      </w:r>
      <w:r w:rsidRPr="00110048">
        <w:rPr>
          <w:rStyle w:val="Emphasis"/>
        </w:rPr>
        <w:t>health care</w:t>
      </w:r>
      <w:r w:rsidRPr="00110048">
        <w:rPr>
          <w:sz w:val="16"/>
        </w:rPr>
        <w:t xml:space="preserve"> systems, </w:t>
      </w:r>
      <w:r w:rsidRPr="00110048">
        <w:rPr>
          <w:rStyle w:val="StyleUnderline"/>
        </w:rPr>
        <w:t>increasing prevalence of</w:t>
      </w:r>
      <w:r w:rsidRPr="00110048">
        <w:rPr>
          <w:sz w:val="16"/>
        </w:rPr>
        <w:t xml:space="preserve"> residential </w:t>
      </w:r>
      <w:r w:rsidRPr="00110048">
        <w:rPr>
          <w:rStyle w:val="Emphasis"/>
        </w:rPr>
        <w:t>air conditioning</w:t>
      </w:r>
      <w:r w:rsidRPr="00110048">
        <w:rPr>
          <w:sz w:val="16"/>
        </w:rPr>
        <w:t xml:space="preserve">, </w:t>
      </w:r>
      <w:r w:rsidRPr="00110048">
        <w:rPr>
          <w:rStyle w:val="StyleUnderline"/>
        </w:rPr>
        <w:t>and</w:t>
      </w:r>
      <w:r w:rsidRPr="00110048">
        <w:rPr>
          <w:sz w:val="16"/>
        </w:rPr>
        <w:t xml:space="preserve"> </w:t>
      </w:r>
      <w:r w:rsidRPr="00110048">
        <w:rPr>
          <w:rStyle w:val="Emphasis"/>
        </w:rPr>
        <w:t>behavioral changes</w:t>
      </w:r>
      <w:r w:rsidRPr="00110048">
        <w:rPr>
          <w:sz w:val="16"/>
        </w:rPr>
        <w:t xml:space="preserve"> – </w:t>
      </w:r>
      <w:r w:rsidRPr="00110048">
        <w:rPr>
          <w:rStyle w:val="StyleUnderline"/>
        </w:rPr>
        <w:t>factors that have dominated</w:t>
      </w:r>
      <w:r w:rsidRPr="00110048">
        <w:rPr>
          <w:sz w:val="16"/>
        </w:rPr>
        <w:t xml:space="preserve"> </w:t>
      </w:r>
      <w:r w:rsidRPr="00110048">
        <w:rPr>
          <w:rStyle w:val="Emphasis"/>
        </w:rPr>
        <w:t>any impact of a warmer planet</w:t>
      </w:r>
      <w:r w:rsidRPr="00110048">
        <w:rPr>
          <w:sz w:val="16"/>
        </w:rPr>
        <w:t xml:space="preserve"> </w:t>
      </w:r>
      <w:r w:rsidRPr="00110048">
        <w:rPr>
          <w:rStyle w:val="StyleUnderline"/>
        </w:rPr>
        <w:t>on the risk of heat-related death</w:t>
      </w:r>
      <w:r w:rsidRPr="00110048">
        <w:rPr>
          <w:sz w:val="16"/>
        </w:rPr>
        <w:t>.</w:t>
      </w:r>
    </w:p>
    <w:p w14:paraId="5D741E6F" w14:textId="77777777" w:rsidR="00110048" w:rsidRPr="00110048" w:rsidRDefault="00110048" w:rsidP="00110048">
      <w:pPr>
        <w:rPr>
          <w:sz w:val="16"/>
        </w:rPr>
      </w:pPr>
      <w:r w:rsidRPr="00110048">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4AC06A41" w14:textId="77777777" w:rsidR="00110048" w:rsidRPr="00110048" w:rsidRDefault="00110048" w:rsidP="00110048">
      <w:pPr>
        <w:rPr>
          <w:i/>
          <w:iCs/>
          <w:sz w:val="16"/>
        </w:rPr>
      </w:pPr>
      <w:r w:rsidRPr="00110048">
        <w:rPr>
          <w:i/>
          <w:iCs/>
          <w:sz w:val="16"/>
        </w:rPr>
        <w:t>Prospective warming over the 21st century</w:t>
      </w:r>
    </w:p>
    <w:p w14:paraId="52B928F6" w14:textId="77777777" w:rsidR="00110048" w:rsidRPr="00110048" w:rsidRDefault="00110048" w:rsidP="00110048">
      <w:pPr>
        <w:rPr>
          <w:sz w:val="16"/>
        </w:rPr>
      </w:pPr>
      <w:r w:rsidRPr="00110048">
        <w:rPr>
          <w:sz w:val="16"/>
        </w:rPr>
        <w:t>What about warming over the rest of the 21st century? Is there reason to expect dire consequences for humanity going forward in time?</w:t>
      </w:r>
    </w:p>
    <w:p w14:paraId="24654E0B" w14:textId="77777777" w:rsidR="00110048" w:rsidRPr="00110048" w:rsidRDefault="00110048" w:rsidP="00110048">
      <w:pPr>
        <w:rPr>
          <w:sz w:val="16"/>
        </w:rPr>
      </w:pPr>
      <w:r w:rsidRPr="00110048">
        <w:rPr>
          <w:sz w:val="16"/>
        </w:rPr>
        <w:t xml:space="preserve">The Apocalyptic climate narrative and the </w:t>
      </w:r>
      <w:r w:rsidRPr="00110048">
        <w:rPr>
          <w:rStyle w:val="StyleUnderline"/>
        </w:rPr>
        <w:t>most extreme impacts are driven by</w:t>
      </w:r>
      <w:r w:rsidRPr="00110048">
        <w:rPr>
          <w:sz w:val="16"/>
        </w:rPr>
        <w:t xml:space="preserve"> </w:t>
      </w:r>
      <w:r w:rsidRPr="00110048">
        <w:rPr>
          <w:rStyle w:val="Emphasis"/>
        </w:rPr>
        <w:t>extreme</w:t>
      </w:r>
      <w:r w:rsidRPr="00110048">
        <w:rPr>
          <w:sz w:val="16"/>
        </w:rPr>
        <w:t xml:space="preserve"> </w:t>
      </w:r>
      <w:r w:rsidRPr="00110048">
        <w:rPr>
          <w:rStyle w:val="StyleUnderline"/>
        </w:rPr>
        <w:t>emissions scenarios, with</w:t>
      </w:r>
      <w:r w:rsidRPr="00110048">
        <w:rPr>
          <w:sz w:val="16"/>
        </w:rPr>
        <w:t xml:space="preserve"> </w:t>
      </w:r>
      <w:r w:rsidRPr="00110048">
        <w:rPr>
          <w:rStyle w:val="Emphasis"/>
        </w:rPr>
        <w:t>4-5</w:t>
      </w:r>
      <w:r w:rsidRPr="00110048">
        <w:rPr>
          <w:rStyle w:val="Emphasis"/>
          <w:vertAlign w:val="superscript"/>
        </w:rPr>
        <w:t>o</w:t>
      </w:r>
      <w:r w:rsidRPr="00110048">
        <w:rPr>
          <w:rStyle w:val="Emphasis"/>
        </w:rPr>
        <w:t xml:space="preserve"> C</w:t>
      </w:r>
      <w:r w:rsidRPr="00110048">
        <w:rPr>
          <w:sz w:val="16"/>
        </w:rPr>
        <w:t xml:space="preserve"> </w:t>
      </w:r>
      <w:r w:rsidRPr="00110048">
        <w:rPr>
          <w:rStyle w:val="StyleUnderline"/>
        </w:rPr>
        <w:t>of warming</w:t>
      </w:r>
      <w:r w:rsidRPr="00110048">
        <w:rPr>
          <w:sz w:val="16"/>
        </w:rPr>
        <w:t xml:space="preserve"> by 2100 (above a baseline in the late 19th century). However, </w:t>
      </w:r>
      <w:r w:rsidRPr="00110048">
        <w:rPr>
          <w:rStyle w:val="StyleUnderline"/>
        </w:rPr>
        <w:t>since</w:t>
      </w:r>
      <w:r w:rsidRPr="00110048">
        <w:rPr>
          <w:sz w:val="16"/>
        </w:rPr>
        <w:t xml:space="preserve"> </w:t>
      </w:r>
      <w:r w:rsidRPr="00110048">
        <w:rPr>
          <w:rStyle w:val="Emphasis"/>
        </w:rPr>
        <w:t>2021</w:t>
      </w:r>
      <w:r w:rsidRPr="00110048">
        <w:rPr>
          <w:sz w:val="16"/>
        </w:rPr>
        <w:t xml:space="preserve">, </w:t>
      </w:r>
      <w:r w:rsidRPr="00110048">
        <w:rPr>
          <w:rStyle w:val="StyleUnderline"/>
        </w:rPr>
        <w:t>the</w:t>
      </w:r>
      <w:r w:rsidRPr="00110048">
        <w:rPr>
          <w:sz w:val="16"/>
        </w:rPr>
        <w:t xml:space="preserve"> </w:t>
      </w:r>
      <w:r w:rsidRPr="00110048">
        <w:rPr>
          <w:rStyle w:val="Emphasis"/>
        </w:rPr>
        <w:t>UN</w:t>
      </w:r>
      <w:r w:rsidRPr="00110048">
        <w:rPr>
          <w:sz w:val="16"/>
        </w:rPr>
        <w:t xml:space="preserve">’s climate negotiators </w:t>
      </w:r>
      <w:r w:rsidRPr="00110048">
        <w:rPr>
          <w:rStyle w:val="StyleUnderline"/>
        </w:rPr>
        <w:t>have</w:t>
      </w:r>
      <w:r w:rsidRPr="00110048">
        <w:rPr>
          <w:sz w:val="16"/>
        </w:rPr>
        <w:t xml:space="preserve"> </w:t>
      </w:r>
      <w:r w:rsidRPr="00110048">
        <w:rPr>
          <w:rStyle w:val="Emphasis"/>
        </w:rPr>
        <w:t>abandoned</w:t>
      </w:r>
      <w:r w:rsidRPr="00110048">
        <w:rPr>
          <w:sz w:val="16"/>
        </w:rPr>
        <w:t xml:space="preserve"> </w:t>
      </w:r>
      <w:r w:rsidRPr="00110048">
        <w:rPr>
          <w:rStyle w:val="StyleUnderline"/>
        </w:rPr>
        <w:t>extreme emissions scenarios as unrealistic for two reasons</w:t>
      </w:r>
      <w:r w:rsidRPr="00110048">
        <w:rPr>
          <w:sz w:val="16"/>
        </w:rPr>
        <w:t xml:space="preserve">. First, </w:t>
      </w:r>
      <w:r w:rsidRPr="00110048">
        <w:rPr>
          <w:rStyle w:val="StyleUnderline"/>
        </w:rPr>
        <w:t>they make</w:t>
      </w:r>
      <w:r w:rsidRPr="00110048">
        <w:rPr>
          <w:sz w:val="16"/>
        </w:rPr>
        <w:t xml:space="preserve"> </w:t>
      </w:r>
      <w:r w:rsidRPr="00110048">
        <w:rPr>
          <w:rStyle w:val="Emphasis"/>
        </w:rPr>
        <w:t>unrealistic assumptions</w:t>
      </w:r>
      <w:r w:rsidRPr="00110048">
        <w:rPr>
          <w:sz w:val="16"/>
        </w:rPr>
        <w:t xml:space="preserve">, </w:t>
      </w:r>
      <w:r w:rsidRPr="00110048">
        <w:rPr>
          <w:rStyle w:val="StyleUnderline"/>
        </w:rPr>
        <w:t>especially about</w:t>
      </w:r>
      <w:r w:rsidRPr="00110048">
        <w:rPr>
          <w:sz w:val="16"/>
        </w:rPr>
        <w:t xml:space="preserve"> </w:t>
      </w:r>
      <w:r w:rsidRPr="00110048">
        <w:rPr>
          <w:rStyle w:val="Emphasis"/>
        </w:rPr>
        <w:t>coal</w:t>
      </w:r>
      <w:r w:rsidRPr="00110048">
        <w:rPr>
          <w:sz w:val="16"/>
        </w:rPr>
        <w:t xml:space="preserve"> </w:t>
      </w:r>
      <w:r w:rsidRPr="00110048">
        <w:rPr>
          <w:rStyle w:val="StyleUnderline"/>
        </w:rPr>
        <w:t>use</w:t>
      </w:r>
      <w:r w:rsidRPr="00110048">
        <w:rPr>
          <w:sz w:val="16"/>
        </w:rPr>
        <w:t xml:space="preserve">. Second, </w:t>
      </w:r>
      <w:r w:rsidRPr="00110048">
        <w:rPr>
          <w:rStyle w:val="Emphasis"/>
        </w:rPr>
        <w:t>actual emissions</w:t>
      </w:r>
      <w:r w:rsidRPr="00110048">
        <w:rPr>
          <w:sz w:val="16"/>
        </w:rPr>
        <w:t xml:space="preserve"> </w:t>
      </w:r>
      <w:r w:rsidRPr="00110048">
        <w:rPr>
          <w:rStyle w:val="StyleUnderline"/>
        </w:rPr>
        <w:t>have been tracking</w:t>
      </w:r>
      <w:r w:rsidRPr="00110048">
        <w:rPr>
          <w:sz w:val="16"/>
        </w:rPr>
        <w:t xml:space="preserve"> </w:t>
      </w:r>
      <w:r w:rsidRPr="00110048">
        <w:rPr>
          <w:rStyle w:val="Emphasis"/>
        </w:rPr>
        <w:t>well below</w:t>
      </w:r>
      <w:r w:rsidRPr="00110048">
        <w:rPr>
          <w:sz w:val="16"/>
        </w:rPr>
        <w:t xml:space="preserve"> </w:t>
      </w:r>
      <w:r w:rsidRPr="00110048">
        <w:rPr>
          <w:rStyle w:val="StyleUnderline"/>
        </w:rPr>
        <w:t>their most extreme emission scenario, and indeed slightly below their medium emissions scenario</w:t>
      </w:r>
      <w:r w:rsidRPr="00110048">
        <w:rPr>
          <w:sz w:val="16"/>
        </w:rPr>
        <w:t xml:space="preserve">. The </w:t>
      </w:r>
      <w:r w:rsidRPr="00110048">
        <w:rPr>
          <w:rStyle w:val="Emphasis"/>
        </w:rPr>
        <w:t>UN</w:t>
      </w:r>
      <w:r w:rsidRPr="00110048">
        <w:rPr>
          <w:sz w:val="16"/>
        </w:rPr>
        <w:t xml:space="preserve"> </w:t>
      </w:r>
      <w:r w:rsidRPr="00110048">
        <w:rPr>
          <w:rStyle w:val="StyleUnderline"/>
        </w:rPr>
        <w:t>is now working with an estimated</w:t>
      </w:r>
      <w:r w:rsidRPr="00110048">
        <w:rPr>
          <w:sz w:val="16"/>
        </w:rPr>
        <w:t xml:space="preserve"> </w:t>
      </w:r>
      <w:r w:rsidRPr="00110048">
        <w:rPr>
          <w:rStyle w:val="Emphasis"/>
        </w:rPr>
        <w:t>year 2100</w:t>
      </w:r>
      <w:r w:rsidRPr="00110048">
        <w:rPr>
          <w:sz w:val="16"/>
        </w:rPr>
        <w:t xml:space="preserve"> </w:t>
      </w:r>
      <w:r w:rsidRPr="00110048">
        <w:rPr>
          <w:rStyle w:val="StyleUnderline"/>
        </w:rPr>
        <w:t xml:space="preserve">warming of </w:t>
      </w:r>
      <w:r w:rsidRPr="00110048">
        <w:rPr>
          <w:rStyle w:val="Emphasis"/>
        </w:rPr>
        <w:t>2.5°C</w:t>
      </w:r>
      <w:r w:rsidRPr="00110048">
        <w:rPr>
          <w:sz w:val="16"/>
        </w:rPr>
        <w:t xml:space="preserve"> (UNFCCC (2022)), </w:t>
      </w:r>
      <w:r w:rsidRPr="00110048">
        <w:rPr>
          <w:rStyle w:val="StyleUnderline"/>
        </w:rPr>
        <w:t>while the</w:t>
      </w:r>
      <w:r w:rsidRPr="00110048">
        <w:rPr>
          <w:sz w:val="16"/>
        </w:rPr>
        <w:t xml:space="preserve"> </w:t>
      </w:r>
      <w:r w:rsidRPr="00110048">
        <w:rPr>
          <w:rStyle w:val="Emphasis"/>
        </w:rPr>
        <w:t>IEA</w:t>
      </w:r>
      <w:r w:rsidRPr="00110048">
        <w:rPr>
          <w:sz w:val="16"/>
        </w:rPr>
        <w:t xml:space="preserve"> Roadmap to NetZero </w:t>
      </w:r>
      <w:r w:rsidRPr="00110048">
        <w:rPr>
          <w:rStyle w:val="StyleUnderline"/>
        </w:rPr>
        <w:t>projects</w:t>
      </w:r>
      <w:r w:rsidRPr="00110048">
        <w:rPr>
          <w:sz w:val="16"/>
        </w:rPr>
        <w:t xml:space="preserve"> </w:t>
      </w:r>
      <w:r w:rsidRPr="00110048">
        <w:rPr>
          <w:rStyle w:val="Emphasis"/>
        </w:rPr>
        <w:t>2.4°C</w:t>
      </w:r>
      <w:r w:rsidRPr="00110048">
        <w:rPr>
          <w:sz w:val="16"/>
        </w:rPr>
        <w:t xml:space="preserve"> </w:t>
      </w:r>
      <w:r w:rsidRPr="00110048">
        <w:rPr>
          <w:rStyle w:val="StyleUnderline"/>
        </w:rPr>
        <w:t>of warming</w:t>
      </w:r>
      <w:r w:rsidRPr="00110048">
        <w:rPr>
          <w:sz w:val="16"/>
        </w:rPr>
        <w:t xml:space="preserve"> by 2100 (IEA (2023)). </w:t>
      </w:r>
      <w:r w:rsidRPr="00110048">
        <w:rPr>
          <w:rStyle w:val="StyleUnderline"/>
        </w:rPr>
        <w:t>When plausible scenarios of</w:t>
      </w:r>
      <w:r w:rsidRPr="00110048">
        <w:rPr>
          <w:sz w:val="16"/>
        </w:rPr>
        <w:t xml:space="preserve"> </w:t>
      </w:r>
      <w:r w:rsidRPr="00110048">
        <w:rPr>
          <w:rStyle w:val="Emphasis"/>
        </w:rPr>
        <w:t>natural</w:t>
      </w:r>
      <w:r w:rsidRPr="00110048">
        <w:rPr>
          <w:sz w:val="16"/>
        </w:rPr>
        <w:t xml:space="preserve"> climate </w:t>
      </w:r>
      <w:r w:rsidRPr="00110048">
        <w:rPr>
          <w:rStyle w:val="Emphasis"/>
        </w:rPr>
        <w:t>variability</w:t>
      </w:r>
      <w:r w:rsidRPr="00110048">
        <w:rPr>
          <w:sz w:val="16"/>
        </w:rPr>
        <w:t xml:space="preserve"> </w:t>
      </w:r>
      <w:r w:rsidRPr="00110048">
        <w:rPr>
          <w:rStyle w:val="StyleUnderline"/>
        </w:rPr>
        <w:t>and values of</w:t>
      </w:r>
      <w:r w:rsidRPr="00110048">
        <w:rPr>
          <w:sz w:val="16"/>
        </w:rPr>
        <w:t xml:space="preserve"> </w:t>
      </w:r>
      <w:r w:rsidRPr="00110048">
        <w:rPr>
          <w:rStyle w:val="Emphasis"/>
        </w:rPr>
        <w:t>climate sensitivity</w:t>
      </w:r>
      <w:r w:rsidRPr="00110048">
        <w:rPr>
          <w:sz w:val="16"/>
        </w:rPr>
        <w:t xml:space="preserve"> </w:t>
      </w:r>
      <w:r w:rsidRPr="00110048">
        <w:rPr>
          <w:rStyle w:val="StyleUnderline"/>
        </w:rPr>
        <w:t>on the lower end of the</w:t>
      </w:r>
      <w:r w:rsidRPr="00110048">
        <w:rPr>
          <w:sz w:val="16"/>
        </w:rPr>
        <w:t xml:space="preserve"> UN’s </w:t>
      </w:r>
      <w:r w:rsidRPr="00110048">
        <w:rPr>
          <w:rStyle w:val="Emphasis"/>
        </w:rPr>
        <w:t>IPCC</w:t>
      </w:r>
      <w:r w:rsidRPr="00110048">
        <w:rPr>
          <w:sz w:val="16"/>
        </w:rPr>
        <w:t xml:space="preserve"> likely </w:t>
      </w:r>
      <w:r w:rsidRPr="00110048">
        <w:rPr>
          <w:rStyle w:val="Emphasis"/>
        </w:rPr>
        <w:t>range</w:t>
      </w:r>
      <w:r w:rsidRPr="00110048">
        <w:rPr>
          <w:sz w:val="16"/>
        </w:rPr>
        <w:t xml:space="preserve"> </w:t>
      </w:r>
      <w:r w:rsidRPr="00110048">
        <w:rPr>
          <w:rStyle w:val="StyleUnderline"/>
        </w:rPr>
        <w:t>are considered, the expected warming could be</w:t>
      </w:r>
      <w:r w:rsidRPr="00110048">
        <w:rPr>
          <w:sz w:val="16"/>
        </w:rPr>
        <w:t xml:space="preserve"> </w:t>
      </w:r>
      <w:r w:rsidRPr="00110048">
        <w:rPr>
          <w:rStyle w:val="Emphasis"/>
        </w:rPr>
        <w:t>significantly</w:t>
      </w:r>
      <w:r w:rsidRPr="00110048">
        <w:rPr>
          <w:sz w:val="16"/>
        </w:rPr>
        <w:t xml:space="preserve"> </w:t>
      </w:r>
      <w:r w:rsidRPr="00110048">
        <w:rPr>
          <w:rStyle w:val="StyleUnderline"/>
        </w:rPr>
        <w:t>lower</w:t>
      </w:r>
      <w:r w:rsidRPr="00110048">
        <w:rPr>
          <w:sz w:val="16"/>
        </w:rPr>
        <w:t xml:space="preserve"> (Lee et al. (2021)).</w:t>
      </w:r>
    </w:p>
    <w:p w14:paraId="5D6FCC51" w14:textId="77777777" w:rsidR="00110048" w:rsidRPr="00110048" w:rsidRDefault="00110048" w:rsidP="00110048">
      <w:pPr>
        <w:rPr>
          <w:sz w:val="16"/>
        </w:rPr>
      </w:pPr>
      <w:r w:rsidRPr="00110048">
        <w:rPr>
          <w:sz w:val="16"/>
        </w:rPr>
        <w:t xml:space="preserve">If we work with 2.5°C projected warming by 2100, more than half (1.3°C) of the predicted increase in temperature has already occurred. </w:t>
      </w:r>
      <w:r w:rsidRPr="00110048">
        <w:rPr>
          <w:rStyle w:val="StyleUnderline"/>
        </w:rPr>
        <w:t>There are good reasons to expect</w:t>
      </w:r>
      <w:r w:rsidRPr="00110048">
        <w:rPr>
          <w:sz w:val="16"/>
        </w:rPr>
        <w:t xml:space="preserve"> </w:t>
      </w:r>
      <w:r w:rsidRPr="00110048">
        <w:rPr>
          <w:rStyle w:val="Emphasis"/>
        </w:rPr>
        <w:t>continued advances</w:t>
      </w:r>
      <w:r w:rsidRPr="00110048">
        <w:rPr>
          <w:sz w:val="16"/>
        </w:rPr>
        <w:t xml:space="preserve"> </w:t>
      </w:r>
      <w:r w:rsidRPr="00110048">
        <w:rPr>
          <w:rStyle w:val="StyleUnderline"/>
        </w:rPr>
        <w:t>in prosperity and well-being over the remainder of the 21st century – and</w:t>
      </w:r>
      <w:r w:rsidRPr="00110048">
        <w:rPr>
          <w:sz w:val="16"/>
        </w:rPr>
        <w:t xml:space="preserve"> </w:t>
      </w:r>
      <w:r w:rsidRPr="00110048">
        <w:rPr>
          <w:rStyle w:val="Emphasis"/>
        </w:rPr>
        <w:t>ample reasons</w:t>
      </w:r>
      <w:r w:rsidRPr="00110048">
        <w:rPr>
          <w:sz w:val="16"/>
        </w:rPr>
        <w:t xml:space="preserve"> such as AI to expect </w:t>
      </w:r>
      <w:r w:rsidRPr="00110048">
        <w:rPr>
          <w:rStyle w:val="StyleUnderline"/>
        </w:rPr>
        <w:t>such advances</w:t>
      </w:r>
      <w:r w:rsidRPr="00110048">
        <w:rPr>
          <w:sz w:val="16"/>
        </w:rPr>
        <w:t xml:space="preserve"> to </w:t>
      </w:r>
      <w:r w:rsidRPr="00110048">
        <w:rPr>
          <w:rStyle w:val="Emphasis"/>
        </w:rPr>
        <w:t>accelerate</w:t>
      </w:r>
      <w:r w:rsidRPr="00110048">
        <w:rPr>
          <w:sz w:val="16"/>
        </w:rPr>
        <w:t xml:space="preserve">. Moreover, </w:t>
      </w:r>
      <w:r w:rsidRPr="00110048">
        <w:rPr>
          <w:rStyle w:val="StyleUnderline"/>
        </w:rPr>
        <w:t>the</w:t>
      </w:r>
      <w:r w:rsidRPr="00110048">
        <w:rPr>
          <w:sz w:val="16"/>
        </w:rPr>
        <w:t xml:space="preserve"> so-called </w:t>
      </w:r>
      <w:r w:rsidRPr="00110048">
        <w:rPr>
          <w:rStyle w:val="StyleUnderline"/>
        </w:rPr>
        <w:t>threshold of danger of</w:t>
      </w:r>
      <w:r w:rsidRPr="00110048">
        <w:rPr>
          <w:sz w:val="16"/>
        </w:rPr>
        <w:t xml:space="preserve"> </w:t>
      </w:r>
      <w:r w:rsidRPr="00110048">
        <w:rPr>
          <w:rStyle w:val="Emphasis"/>
        </w:rPr>
        <w:t>2°C warming</w:t>
      </w:r>
      <w:r w:rsidRPr="00110048">
        <w:rPr>
          <w:sz w:val="16"/>
        </w:rPr>
        <w:t xml:space="preserve"> </w:t>
      </w:r>
      <w:r w:rsidRPr="00110048">
        <w:rPr>
          <w:rStyle w:val="StyleUnderline"/>
        </w:rPr>
        <w:t>since pre-industrial times is</w:t>
      </w:r>
      <w:r w:rsidRPr="00110048">
        <w:rPr>
          <w:sz w:val="16"/>
        </w:rPr>
        <w:t xml:space="preserve"> </w:t>
      </w:r>
      <w:r w:rsidRPr="00110048">
        <w:rPr>
          <w:rStyle w:val="Emphasis"/>
        </w:rPr>
        <w:t>not</w:t>
      </w:r>
      <w:r w:rsidRPr="00110048">
        <w:rPr>
          <w:sz w:val="16"/>
        </w:rPr>
        <w:t xml:space="preserve"> </w:t>
      </w:r>
      <w:r w:rsidRPr="00110048">
        <w:rPr>
          <w:rStyle w:val="StyleUnderline"/>
        </w:rPr>
        <w:t>an objective threshold of danger</w:t>
      </w:r>
      <w:r w:rsidRPr="00110048">
        <w:rPr>
          <w:sz w:val="16"/>
        </w:rPr>
        <w:t xml:space="preserve">. </w:t>
      </w:r>
      <w:r w:rsidRPr="00110048">
        <w:rPr>
          <w:rStyle w:val="StyleUnderline"/>
        </w:rPr>
        <w:t>Rather</w:t>
      </w:r>
      <w:r w:rsidRPr="00110048">
        <w:rPr>
          <w:sz w:val="16"/>
        </w:rPr>
        <w:t xml:space="preserve">, 2°C is </w:t>
      </w:r>
      <w:r w:rsidRPr="00110048">
        <w:rPr>
          <w:rStyle w:val="StyleUnderline"/>
        </w:rPr>
        <w:t>a</w:t>
      </w:r>
      <w:r w:rsidRPr="00110048">
        <w:rPr>
          <w:sz w:val="16"/>
        </w:rPr>
        <w:t xml:space="preserve"> </w:t>
      </w:r>
      <w:r w:rsidRPr="00110048">
        <w:rPr>
          <w:rStyle w:val="Emphasis"/>
        </w:rPr>
        <w:t>political</w:t>
      </w:r>
      <w:r w:rsidRPr="00110048">
        <w:rPr>
          <w:sz w:val="16"/>
        </w:rPr>
        <w:t xml:space="preserve">ly negotiated </w:t>
      </w:r>
      <w:r w:rsidRPr="00110048">
        <w:rPr>
          <w:rStyle w:val="Emphasis"/>
        </w:rPr>
        <w:t>target</w:t>
      </w:r>
      <w:r w:rsidRPr="00110048">
        <w:rPr>
          <w:sz w:val="16"/>
        </w:rPr>
        <w:t xml:space="preserve"> </w:t>
      </w:r>
      <w:r w:rsidRPr="00110048">
        <w:rPr>
          <w:rStyle w:val="StyleUnderline"/>
        </w:rPr>
        <w:t>designed to motivate broad-based actions to reduce emissions</w:t>
      </w:r>
      <w:r w:rsidRPr="00110048">
        <w:rPr>
          <w:sz w:val="16"/>
        </w:rPr>
        <w:t xml:space="preserve"> (Curry (2023, page 9)).</w:t>
      </w:r>
    </w:p>
    <w:p w14:paraId="24FE34D7" w14:textId="77777777" w:rsidR="00110048" w:rsidRPr="00110048" w:rsidRDefault="00110048" w:rsidP="00110048">
      <w:pPr>
        <w:rPr>
          <w:sz w:val="16"/>
        </w:rPr>
      </w:pPr>
      <w:r w:rsidRPr="00110048">
        <w:rPr>
          <w:sz w:val="16"/>
        </w:rPr>
        <w:t xml:space="preserve">Importantly, </w:t>
      </w:r>
      <w:r w:rsidRPr="00110048">
        <w:rPr>
          <w:rStyle w:val="StyleUnderline"/>
        </w:rPr>
        <w:t>there is</w:t>
      </w:r>
      <w:r w:rsidRPr="00110048">
        <w:rPr>
          <w:sz w:val="16"/>
        </w:rPr>
        <w:t xml:space="preserve"> </w:t>
      </w:r>
      <w:r w:rsidRPr="00110048">
        <w:rPr>
          <w:rStyle w:val="Emphasis"/>
        </w:rPr>
        <w:t>no credible case</w:t>
      </w:r>
      <w:r w:rsidRPr="00110048">
        <w:rPr>
          <w:sz w:val="16"/>
        </w:rPr>
        <w:t xml:space="preserve"> that </w:t>
      </w:r>
      <w:r w:rsidRPr="00110048">
        <w:rPr>
          <w:rStyle w:val="StyleUnderline"/>
        </w:rPr>
        <w:t>missing the</w:t>
      </w:r>
      <w:r w:rsidRPr="00110048">
        <w:rPr>
          <w:sz w:val="16"/>
        </w:rPr>
        <w:t xml:space="preserve"> </w:t>
      </w:r>
      <w:r w:rsidRPr="00110048">
        <w:rPr>
          <w:rStyle w:val="Emphasis"/>
        </w:rPr>
        <w:t>2°C target</w:t>
      </w:r>
      <w:r w:rsidRPr="00110048">
        <w:rPr>
          <w:sz w:val="16"/>
        </w:rPr>
        <w:t xml:space="preserve"> </w:t>
      </w:r>
      <w:r w:rsidRPr="00110048">
        <w:rPr>
          <w:rStyle w:val="StyleUnderline"/>
        </w:rPr>
        <w:t>would pose an</w:t>
      </w:r>
      <w:r w:rsidRPr="00110048">
        <w:rPr>
          <w:sz w:val="16"/>
        </w:rPr>
        <w:t xml:space="preserve"> </w:t>
      </w:r>
      <w:r w:rsidRPr="00110048">
        <w:rPr>
          <w:rStyle w:val="Emphasis"/>
        </w:rPr>
        <w:t>existential risk</w:t>
      </w:r>
      <w:r w:rsidRPr="00110048">
        <w:rPr>
          <w:sz w:val="16"/>
        </w:rPr>
        <w:t xml:space="preserve"> </w:t>
      </w:r>
      <w:r w:rsidRPr="00110048">
        <w:rPr>
          <w:rStyle w:val="StyleUnderline"/>
        </w:rPr>
        <w:t>to humanity</w:t>
      </w:r>
      <w:r w:rsidRPr="00110048">
        <w:rPr>
          <w:sz w:val="16"/>
        </w:rPr>
        <w:t xml:space="preserve">. </w:t>
      </w:r>
      <w:r w:rsidRPr="00110048">
        <w:rPr>
          <w:rStyle w:val="StyleUnderline"/>
        </w:rPr>
        <w:t>Humans have</w:t>
      </w:r>
      <w:r w:rsidRPr="00110048">
        <w:rPr>
          <w:sz w:val="16"/>
        </w:rPr>
        <w:t xml:space="preserve"> </w:t>
      </w:r>
      <w:r w:rsidRPr="00110048">
        <w:rPr>
          <w:rStyle w:val="Emphasis"/>
        </w:rPr>
        <w:t>adapted</w:t>
      </w:r>
      <w:r w:rsidRPr="00110048">
        <w:rPr>
          <w:sz w:val="16"/>
        </w:rPr>
        <w:t xml:space="preserve"> </w:t>
      </w:r>
      <w:r w:rsidRPr="00110048">
        <w:rPr>
          <w:rStyle w:val="StyleUnderline"/>
        </w:rPr>
        <w:t>to (and</w:t>
      </w:r>
      <w:r w:rsidRPr="00110048">
        <w:rPr>
          <w:sz w:val="16"/>
        </w:rPr>
        <w:t xml:space="preserve"> </w:t>
      </w:r>
      <w:r w:rsidRPr="00110048">
        <w:rPr>
          <w:rStyle w:val="Emphasis"/>
        </w:rPr>
        <w:t>thrived</w:t>
      </w:r>
      <w:r w:rsidRPr="00110048">
        <w:rPr>
          <w:sz w:val="16"/>
        </w:rPr>
        <w:t xml:space="preserve"> </w:t>
      </w:r>
      <w:r w:rsidRPr="00110048">
        <w:rPr>
          <w:rStyle w:val="StyleUnderline"/>
        </w:rPr>
        <w:t xml:space="preserve">in) </w:t>
      </w:r>
      <w:proofErr w:type="gramStart"/>
      <w:r w:rsidRPr="00110048">
        <w:rPr>
          <w:rStyle w:val="StyleUnderline"/>
        </w:rPr>
        <w:t>climates extremes</w:t>
      </w:r>
      <w:proofErr w:type="gramEnd"/>
      <w:r w:rsidRPr="00110048">
        <w:rPr>
          <w:rStyle w:val="StyleUnderline"/>
        </w:rPr>
        <w:t xml:space="preserve"> far worse than in the pessimistic extreme scenario</w:t>
      </w:r>
      <w:r w:rsidRPr="00110048">
        <w:rPr>
          <w:sz w:val="16"/>
        </w:rPr>
        <w:t>, as summertime residents of Phoenix and wintertime residents of Minneapolis demonstrate every year.</w:t>
      </w:r>
    </w:p>
    <w:p w14:paraId="473DE7C8" w14:textId="77777777" w:rsidR="00110048" w:rsidRPr="00110048" w:rsidRDefault="00110048" w:rsidP="00110048">
      <w:pPr>
        <w:rPr>
          <w:sz w:val="16"/>
        </w:rPr>
      </w:pPr>
      <w:r w:rsidRPr="00110048">
        <w:rPr>
          <w:sz w:val="16"/>
        </w:rPr>
        <w:t xml:space="preserve">Two other risk-related points are relevant here. First, a basic </w:t>
      </w:r>
      <w:r w:rsidRPr="00110048">
        <w:rPr>
          <w:rStyle w:val="StyleUnderline"/>
        </w:rPr>
        <w:t>assumption</w:t>
      </w:r>
      <w:r w:rsidRPr="00110048">
        <w:rPr>
          <w:sz w:val="16"/>
        </w:rPr>
        <w:t xml:space="preserve"> in the socioeconomic scenarios </w:t>
      </w:r>
      <w:r w:rsidRPr="00110048">
        <w:rPr>
          <w:rStyle w:val="StyleUnderline"/>
        </w:rPr>
        <w:t>used in formulating</w:t>
      </w:r>
      <w:r w:rsidRPr="00110048">
        <w:rPr>
          <w:sz w:val="16"/>
        </w:rPr>
        <w:t xml:space="preserve"> the </w:t>
      </w:r>
      <w:r w:rsidRPr="00110048">
        <w:rPr>
          <w:rStyle w:val="Emphasis"/>
        </w:rPr>
        <w:t>UN</w:t>
      </w:r>
      <w:r w:rsidRPr="00110048">
        <w:rPr>
          <w:sz w:val="16"/>
        </w:rPr>
        <w:t xml:space="preserve"> climate-assessment </w:t>
      </w:r>
      <w:r w:rsidRPr="00110048">
        <w:rPr>
          <w:rStyle w:val="Emphasis"/>
        </w:rPr>
        <w:t>reports</w:t>
      </w:r>
      <w:r w:rsidRPr="00110048">
        <w:rPr>
          <w:sz w:val="16"/>
        </w:rPr>
        <w:t xml:space="preserve"> </w:t>
      </w:r>
      <w:r w:rsidRPr="00110048">
        <w:rPr>
          <w:rStyle w:val="StyleUnderline"/>
        </w:rPr>
        <w:t>is that vulnerability to weather and climate extremes</w:t>
      </w:r>
      <w:r w:rsidRPr="00110048">
        <w:rPr>
          <w:sz w:val="16"/>
        </w:rPr>
        <w:t xml:space="preserve"> </w:t>
      </w:r>
      <w:r w:rsidRPr="00110048">
        <w:rPr>
          <w:rStyle w:val="Emphasis"/>
        </w:rPr>
        <w:t>decreases</w:t>
      </w:r>
      <w:r w:rsidRPr="00110048">
        <w:rPr>
          <w:sz w:val="16"/>
        </w:rPr>
        <w:t xml:space="preserve"> with greater wealth and economic development, </w:t>
      </w:r>
      <w:r w:rsidRPr="00110048">
        <w:rPr>
          <w:rStyle w:val="StyleUnderline"/>
        </w:rPr>
        <w:t>as</w:t>
      </w:r>
      <w:r w:rsidRPr="00110048">
        <w:rPr>
          <w:sz w:val="16"/>
        </w:rPr>
        <w:t xml:space="preserve"> </w:t>
      </w:r>
      <w:r w:rsidRPr="00110048">
        <w:rPr>
          <w:rStyle w:val="Emphasis"/>
        </w:rPr>
        <w:t>adaptive capacity</w:t>
      </w:r>
      <w:r w:rsidRPr="00110048">
        <w:rPr>
          <w:sz w:val="16"/>
        </w:rPr>
        <w:t xml:space="preserve"> </w:t>
      </w:r>
      <w:r w:rsidRPr="00110048">
        <w:rPr>
          <w:rStyle w:val="StyleUnderline"/>
        </w:rPr>
        <w:t>increases</w:t>
      </w:r>
      <w:r w:rsidRPr="00110048">
        <w:rPr>
          <w:sz w:val="16"/>
        </w:rPr>
        <w:t xml:space="preserve">. </w:t>
      </w:r>
      <w:proofErr w:type="gramStart"/>
      <w:r w:rsidRPr="00110048">
        <w:rPr>
          <w:rStyle w:val="StyleUnderline"/>
        </w:rPr>
        <w:t>All</w:t>
      </w:r>
      <w:r w:rsidRPr="00110048">
        <w:rPr>
          <w:sz w:val="16"/>
        </w:rPr>
        <w:t xml:space="preserve"> of</w:t>
      </w:r>
      <w:proofErr w:type="gramEnd"/>
      <w:r w:rsidRPr="00110048">
        <w:rPr>
          <w:sz w:val="16"/>
        </w:rPr>
        <w:t xml:space="preserve"> the Shared Socioeconomic Pathways (SSPs) </w:t>
      </w:r>
      <w:r w:rsidRPr="00110048">
        <w:rPr>
          <w:rStyle w:val="Emphasis"/>
        </w:rPr>
        <w:t>scenarios</w:t>
      </w:r>
      <w:r w:rsidRPr="00110048">
        <w:rPr>
          <w:sz w:val="16"/>
        </w:rPr>
        <w:t xml:space="preserve"> </w:t>
      </w:r>
      <w:r w:rsidRPr="00110048">
        <w:rPr>
          <w:rStyle w:val="StyleUnderline"/>
        </w:rPr>
        <w:t>constructed for the most recent</w:t>
      </w:r>
      <w:r w:rsidRPr="00110048">
        <w:rPr>
          <w:sz w:val="16"/>
        </w:rPr>
        <w:t xml:space="preserve"> </w:t>
      </w:r>
      <w:r w:rsidRPr="00110048">
        <w:rPr>
          <w:rStyle w:val="Emphasis"/>
        </w:rPr>
        <w:t>UN</w:t>
      </w:r>
      <w:r w:rsidRPr="00110048">
        <w:rPr>
          <w:sz w:val="16"/>
        </w:rPr>
        <w:t xml:space="preserve"> climate </w:t>
      </w:r>
      <w:r w:rsidRPr="00110048">
        <w:rPr>
          <w:rStyle w:val="StyleUnderline"/>
        </w:rPr>
        <w:t>assessment entail</w:t>
      </w:r>
      <w:r w:rsidRPr="00110048">
        <w:rPr>
          <w:sz w:val="16"/>
        </w:rPr>
        <w:t xml:space="preserve"> </w:t>
      </w:r>
      <w:r w:rsidRPr="00110048">
        <w:rPr>
          <w:rStyle w:val="Emphasis"/>
        </w:rPr>
        <w:t>dramatic</w:t>
      </w:r>
      <w:r w:rsidRPr="00110048">
        <w:rPr>
          <w:sz w:val="16"/>
        </w:rPr>
        <w:t xml:space="preserve"> </w:t>
      </w:r>
      <w:r w:rsidRPr="00110048">
        <w:rPr>
          <w:rStyle w:val="StyleUnderline"/>
        </w:rPr>
        <w:t>growth</w:t>
      </w:r>
      <w:r w:rsidRPr="00110048">
        <w:rPr>
          <w:sz w:val="16"/>
        </w:rPr>
        <w:t>, with global GDP in 2100 between four and ten times larger than in 2010 (</w:t>
      </w:r>
      <w:proofErr w:type="spellStart"/>
      <w:r w:rsidRPr="00110048">
        <w:rPr>
          <w:sz w:val="16"/>
        </w:rPr>
        <w:t>Dellink</w:t>
      </w:r>
      <w:proofErr w:type="spellEnd"/>
      <w:r w:rsidRPr="00110048">
        <w:rPr>
          <w:sz w:val="16"/>
        </w:rPr>
        <w:t xml:space="preserve"> et al. (2017)). These </w:t>
      </w:r>
      <w:r w:rsidRPr="00110048">
        <w:rPr>
          <w:rStyle w:val="StyleUnderline"/>
        </w:rPr>
        <w:t>scenarios</w:t>
      </w:r>
      <w:r w:rsidRPr="00110048">
        <w:rPr>
          <w:sz w:val="16"/>
        </w:rPr>
        <w:t xml:space="preserve"> </w:t>
      </w:r>
      <w:r w:rsidRPr="00110048">
        <w:rPr>
          <w:rStyle w:val="Emphasis"/>
        </w:rPr>
        <w:t>do not imply</w:t>
      </w:r>
      <w:r w:rsidRPr="00110048">
        <w:rPr>
          <w:sz w:val="16"/>
        </w:rPr>
        <w:t xml:space="preserve"> </w:t>
      </w:r>
      <w:r w:rsidRPr="00110048">
        <w:rPr>
          <w:rStyle w:val="StyleUnderline"/>
        </w:rPr>
        <w:t>any futures for humanity that are worse than today</w:t>
      </w:r>
      <w:r w:rsidRPr="00110048">
        <w:rPr>
          <w:sz w:val="16"/>
        </w:rPr>
        <w:t xml:space="preserve">. </w:t>
      </w:r>
    </w:p>
    <w:p w14:paraId="2CF1CF08" w14:textId="77777777" w:rsidR="00110048" w:rsidRPr="00110048" w:rsidRDefault="00110048" w:rsidP="00110048">
      <w:pPr>
        <w:rPr>
          <w:sz w:val="16"/>
        </w:rPr>
      </w:pPr>
      <w:r w:rsidRPr="00110048">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3A0248C" w14:textId="77777777" w:rsidR="00110048" w:rsidRPr="00110048" w:rsidRDefault="00110048" w:rsidP="00110048">
      <w:pPr>
        <w:rPr>
          <w:i/>
          <w:iCs/>
          <w:sz w:val="16"/>
        </w:rPr>
      </w:pPr>
      <w:r w:rsidRPr="00110048">
        <w:rPr>
          <w:i/>
          <w:iCs/>
          <w:sz w:val="16"/>
        </w:rPr>
        <w:t>Tipping points and surprises</w:t>
      </w:r>
    </w:p>
    <w:p w14:paraId="41A6E301" w14:textId="77777777" w:rsidR="00110048" w:rsidRPr="00110048" w:rsidRDefault="00110048" w:rsidP="00110048">
      <w:pPr>
        <w:rPr>
          <w:sz w:val="16"/>
        </w:rPr>
      </w:pPr>
      <w:r w:rsidRPr="00110048">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A5F7687" w14:textId="77777777" w:rsidR="00110048" w:rsidRPr="00110048" w:rsidRDefault="00110048" w:rsidP="00110048">
      <w:pPr>
        <w:rPr>
          <w:sz w:val="16"/>
        </w:rPr>
      </w:pPr>
      <w:r w:rsidRPr="00110048">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110048">
        <w:rPr>
          <w:sz w:val="16"/>
        </w:rPr>
        <w:t>i</w:t>
      </w:r>
      <w:proofErr w:type="spellEnd"/>
      <w:r w:rsidRPr="00110048">
        <w:rPr>
          <w:sz w:val="16"/>
        </w:rPr>
        <w:t>)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7B52F8B9" w14:textId="77777777" w:rsidR="00110048" w:rsidRPr="00110048" w:rsidRDefault="00110048" w:rsidP="00110048">
      <w:pPr>
        <w:rPr>
          <w:sz w:val="16"/>
        </w:rPr>
      </w:pPr>
      <w:r w:rsidRPr="00110048">
        <w:rPr>
          <w:sz w:val="16"/>
        </w:rPr>
        <w:t xml:space="preserve">The </w:t>
      </w:r>
      <w:r w:rsidRPr="00110048">
        <w:rPr>
          <w:rStyle w:val="Emphasis"/>
        </w:rPr>
        <w:t>IPCC</w:t>
      </w:r>
      <w:r w:rsidRPr="00110048">
        <w:rPr>
          <w:sz w:val="16"/>
        </w:rPr>
        <w:t xml:space="preserve"> Assessment </w:t>
      </w:r>
      <w:r w:rsidRPr="00110048">
        <w:rPr>
          <w:rStyle w:val="Emphasis"/>
        </w:rPr>
        <w:t>Reports</w:t>
      </w:r>
      <w:r w:rsidRPr="00110048">
        <w:rPr>
          <w:sz w:val="16"/>
        </w:rPr>
        <w:t xml:space="preserve"> </w:t>
      </w:r>
      <w:r w:rsidRPr="00110048">
        <w:rPr>
          <w:rStyle w:val="StyleUnderline"/>
        </w:rPr>
        <w:t xml:space="preserve">have considered </w:t>
      </w:r>
      <w:proofErr w:type="gramStart"/>
      <w:r w:rsidRPr="00110048">
        <w:rPr>
          <w:rStyle w:val="StyleUnderline"/>
        </w:rPr>
        <w:t>a number of</w:t>
      </w:r>
      <w:proofErr w:type="gramEnd"/>
      <w:r w:rsidRPr="00110048">
        <w:rPr>
          <w:rStyle w:val="StyleUnderline"/>
        </w:rPr>
        <w:t xml:space="preserve"> potential</w:t>
      </w:r>
      <w:r w:rsidRPr="00110048">
        <w:rPr>
          <w:sz w:val="16"/>
        </w:rPr>
        <w:t xml:space="preserve"> </w:t>
      </w:r>
      <w:r w:rsidRPr="00110048">
        <w:rPr>
          <w:rStyle w:val="Emphasis"/>
        </w:rPr>
        <w:t>tipping points</w:t>
      </w:r>
      <w:r w:rsidRPr="00110048">
        <w:rPr>
          <w:sz w:val="16"/>
        </w:rPr>
        <w:t xml:space="preserve"> </w:t>
      </w:r>
      <w:r w:rsidRPr="00110048">
        <w:rPr>
          <w:rStyle w:val="StyleUnderline"/>
        </w:rPr>
        <w:t>associated with global warming, including</w:t>
      </w:r>
      <w:r w:rsidRPr="00110048">
        <w:rPr>
          <w:sz w:val="16"/>
        </w:rPr>
        <w:t xml:space="preserve"> </w:t>
      </w:r>
      <w:r w:rsidRPr="00110048">
        <w:rPr>
          <w:rStyle w:val="Emphasis"/>
        </w:rPr>
        <w:t>ice</w:t>
      </w:r>
      <w:r w:rsidRPr="00110048">
        <w:rPr>
          <w:sz w:val="16"/>
        </w:rPr>
        <w:t xml:space="preserve">-sheet </w:t>
      </w:r>
      <w:r w:rsidRPr="00110048">
        <w:rPr>
          <w:rStyle w:val="Emphasis"/>
        </w:rPr>
        <w:t>collapse</w:t>
      </w:r>
      <w:r w:rsidRPr="00110048">
        <w:rPr>
          <w:sz w:val="16"/>
        </w:rPr>
        <w:t xml:space="preserve">, </w:t>
      </w:r>
      <w:r w:rsidRPr="00110048">
        <w:rPr>
          <w:rStyle w:val="StyleUnderline"/>
        </w:rPr>
        <w:t>collapse of the</w:t>
      </w:r>
      <w:r w:rsidRPr="00110048">
        <w:rPr>
          <w:sz w:val="16"/>
        </w:rPr>
        <w:t xml:space="preserve"> </w:t>
      </w:r>
      <w:r w:rsidRPr="00110048">
        <w:rPr>
          <w:rStyle w:val="Emphasis"/>
        </w:rPr>
        <w:t>A</w:t>
      </w:r>
      <w:r w:rsidRPr="00110048">
        <w:rPr>
          <w:sz w:val="16"/>
        </w:rPr>
        <w:t xml:space="preserve">tlantic </w:t>
      </w:r>
      <w:r w:rsidRPr="00110048">
        <w:rPr>
          <w:rStyle w:val="Emphasis"/>
        </w:rPr>
        <w:t>O</w:t>
      </w:r>
      <w:r w:rsidRPr="00110048">
        <w:rPr>
          <w:sz w:val="16"/>
        </w:rPr>
        <w:t xml:space="preserve">verturning </w:t>
      </w:r>
      <w:r w:rsidRPr="00110048">
        <w:rPr>
          <w:rStyle w:val="Emphasis"/>
        </w:rPr>
        <w:t>C</w:t>
      </w:r>
      <w:r w:rsidRPr="00110048">
        <w:rPr>
          <w:sz w:val="16"/>
        </w:rPr>
        <w:t xml:space="preserve">irculation, </w:t>
      </w:r>
      <w:r w:rsidRPr="00110048">
        <w:rPr>
          <w:rStyle w:val="StyleUnderline"/>
        </w:rPr>
        <w:t>carbon release from</w:t>
      </w:r>
      <w:r w:rsidRPr="00110048">
        <w:rPr>
          <w:sz w:val="16"/>
        </w:rPr>
        <w:t xml:space="preserve"> </w:t>
      </w:r>
      <w:r w:rsidRPr="00110048">
        <w:rPr>
          <w:rStyle w:val="Emphasis"/>
        </w:rPr>
        <w:t>permafrost thawing</w:t>
      </w:r>
      <w:r w:rsidRPr="00110048">
        <w:rPr>
          <w:sz w:val="16"/>
        </w:rPr>
        <w:t xml:space="preserve">, </w:t>
      </w:r>
      <w:r w:rsidRPr="00110048">
        <w:rPr>
          <w:rStyle w:val="StyleUnderline"/>
        </w:rPr>
        <w:t>and destruction of the</w:t>
      </w:r>
      <w:r w:rsidRPr="00110048">
        <w:rPr>
          <w:sz w:val="16"/>
        </w:rPr>
        <w:t xml:space="preserve"> </w:t>
      </w:r>
      <w:r w:rsidRPr="00110048">
        <w:rPr>
          <w:rStyle w:val="Emphasis"/>
        </w:rPr>
        <w:t>Amazon</w:t>
      </w:r>
      <w:r w:rsidRPr="00110048">
        <w:rPr>
          <w:sz w:val="16"/>
        </w:rPr>
        <w:t xml:space="preserve"> rainforest </w:t>
      </w:r>
      <w:r w:rsidRPr="00110048">
        <w:rPr>
          <w:rStyle w:val="StyleUnderline"/>
        </w:rPr>
        <w:t>and</w:t>
      </w:r>
      <w:r w:rsidRPr="00110048">
        <w:rPr>
          <w:sz w:val="16"/>
        </w:rPr>
        <w:t xml:space="preserve"> </w:t>
      </w:r>
      <w:r w:rsidRPr="00110048">
        <w:rPr>
          <w:rStyle w:val="Emphasis"/>
        </w:rPr>
        <w:t>coral reefs</w:t>
      </w:r>
      <w:r w:rsidRPr="00110048">
        <w:rPr>
          <w:sz w:val="16"/>
        </w:rPr>
        <w:t xml:space="preserve">. There are some preliminary climate model simulations for some of these conjectured tipping points. However, </w:t>
      </w:r>
      <w:r w:rsidRPr="00110048">
        <w:rPr>
          <w:rStyle w:val="StyleUnderline"/>
        </w:rPr>
        <w:t>climate models</w:t>
      </w:r>
      <w:r w:rsidRPr="00110048">
        <w:rPr>
          <w:sz w:val="16"/>
        </w:rPr>
        <w:t xml:space="preserve"> </w:t>
      </w:r>
      <w:r w:rsidRPr="00110048">
        <w:rPr>
          <w:rStyle w:val="Emphasis"/>
        </w:rPr>
        <w:t>do not include</w:t>
      </w:r>
      <w:r w:rsidRPr="00110048">
        <w:rPr>
          <w:sz w:val="16"/>
        </w:rPr>
        <w:t xml:space="preserve"> </w:t>
      </w:r>
      <w:proofErr w:type="gramStart"/>
      <w:r w:rsidRPr="00110048">
        <w:rPr>
          <w:rStyle w:val="StyleUnderline"/>
        </w:rPr>
        <w:t>the appropriate</w:t>
      </w:r>
      <w:proofErr w:type="gramEnd"/>
      <w:r w:rsidRPr="00110048">
        <w:rPr>
          <w:rStyle w:val="StyleUnderline"/>
        </w:rPr>
        <w:t xml:space="preserve"> physical, chemical, and biological processes to</w:t>
      </w:r>
      <w:r w:rsidRPr="00110048">
        <w:rPr>
          <w:sz w:val="16"/>
        </w:rPr>
        <w:t xml:space="preserve"> </w:t>
      </w:r>
      <w:r w:rsidRPr="00110048">
        <w:rPr>
          <w:rStyle w:val="Emphasis"/>
        </w:rPr>
        <w:t>adequately</w:t>
      </w:r>
      <w:r w:rsidRPr="00110048">
        <w:rPr>
          <w:sz w:val="16"/>
        </w:rPr>
        <w:t xml:space="preserve"> </w:t>
      </w:r>
      <w:r w:rsidRPr="00110048">
        <w:rPr>
          <w:rStyle w:val="StyleUnderline"/>
        </w:rPr>
        <w:t>simulate such events</w:t>
      </w:r>
      <w:r w:rsidRPr="00110048">
        <w:rPr>
          <w:sz w:val="16"/>
        </w:rPr>
        <w:t xml:space="preserve">. Hence, </w:t>
      </w:r>
      <w:r w:rsidRPr="00110048">
        <w:rPr>
          <w:rStyle w:val="StyleUnderline"/>
        </w:rPr>
        <w:t>these hypothesized climate tipping points have been based largely upon</w:t>
      </w:r>
      <w:r w:rsidRPr="00110048">
        <w:rPr>
          <w:sz w:val="16"/>
        </w:rPr>
        <w:t xml:space="preserve"> the </w:t>
      </w:r>
      <w:r w:rsidRPr="00110048">
        <w:rPr>
          <w:rStyle w:val="StyleUnderline"/>
        </w:rPr>
        <w:t>consideration of</w:t>
      </w:r>
      <w:r w:rsidRPr="00110048">
        <w:rPr>
          <w:sz w:val="16"/>
        </w:rPr>
        <w:t xml:space="preserve"> </w:t>
      </w:r>
      <w:r w:rsidRPr="00110048">
        <w:rPr>
          <w:rStyle w:val="Emphasis"/>
        </w:rPr>
        <w:t>imperfect analogues</w:t>
      </w:r>
      <w:r w:rsidRPr="00110048">
        <w:rPr>
          <w:sz w:val="16"/>
        </w:rPr>
        <w:t xml:space="preserve"> </w:t>
      </w:r>
      <w:r w:rsidRPr="00110048">
        <w:rPr>
          <w:rStyle w:val="StyleUnderline"/>
        </w:rPr>
        <w:t>from the geologic past, process models, and physically based storylines</w:t>
      </w:r>
      <w:r w:rsidRPr="00110048">
        <w:rPr>
          <w:sz w:val="16"/>
        </w:rPr>
        <w:t>.</w:t>
      </w:r>
    </w:p>
    <w:p w14:paraId="391CCFB0" w14:textId="77777777" w:rsidR="00110048" w:rsidRPr="00110048" w:rsidRDefault="00110048" w:rsidP="00110048">
      <w:pPr>
        <w:rPr>
          <w:sz w:val="16"/>
        </w:rPr>
      </w:pPr>
      <w:r w:rsidRPr="00110048">
        <w:rPr>
          <w:sz w:val="16"/>
        </w:rPr>
        <w:t xml:space="preserve">The </w:t>
      </w:r>
      <w:r w:rsidRPr="00110048">
        <w:rPr>
          <w:rStyle w:val="StyleUnderline"/>
        </w:rPr>
        <w:t>likelihood of</w:t>
      </w:r>
      <w:r w:rsidRPr="00110048">
        <w:rPr>
          <w:sz w:val="16"/>
        </w:rPr>
        <w:t xml:space="preserve"> </w:t>
      </w:r>
      <w:r w:rsidRPr="00110048">
        <w:rPr>
          <w:rStyle w:val="Emphasis"/>
        </w:rPr>
        <w:t>any</w:t>
      </w:r>
      <w:r w:rsidRPr="00110048">
        <w:rPr>
          <w:sz w:val="16"/>
        </w:rPr>
        <w:t xml:space="preserve"> </w:t>
      </w:r>
      <w:r w:rsidRPr="00110048">
        <w:rPr>
          <w:rStyle w:val="StyleUnderline"/>
        </w:rPr>
        <w:t>of the</w:t>
      </w:r>
      <w:r w:rsidRPr="00110048">
        <w:rPr>
          <w:sz w:val="16"/>
        </w:rPr>
        <w:t xml:space="preserve"> above types of </w:t>
      </w:r>
      <w:r w:rsidRPr="00110048">
        <w:rPr>
          <w:rStyle w:val="StyleUnderline"/>
        </w:rPr>
        <w:t>hypothesized tipping points occurring</w:t>
      </w:r>
      <w:r w:rsidRPr="00110048">
        <w:rPr>
          <w:sz w:val="16"/>
        </w:rPr>
        <w:t xml:space="preserve"> in the 21st century </w:t>
      </w:r>
      <w:r w:rsidRPr="00110048">
        <w:rPr>
          <w:rStyle w:val="StyleUnderline"/>
        </w:rPr>
        <w:t>under the</w:t>
      </w:r>
      <w:r w:rsidRPr="00110048">
        <w:rPr>
          <w:sz w:val="16"/>
        </w:rPr>
        <w:t xml:space="preserve"> </w:t>
      </w:r>
      <w:r w:rsidRPr="00110048">
        <w:rPr>
          <w:rStyle w:val="Emphasis"/>
        </w:rPr>
        <w:t>medium</w:t>
      </w:r>
      <w:r w:rsidRPr="00110048">
        <w:rPr>
          <w:sz w:val="16"/>
        </w:rPr>
        <w:t xml:space="preserve"> </w:t>
      </w:r>
      <w:r w:rsidRPr="00110048">
        <w:rPr>
          <w:rStyle w:val="StyleUnderline"/>
        </w:rPr>
        <w:t>emissions scenario is generally regarded as</w:t>
      </w:r>
      <w:r w:rsidRPr="00110048">
        <w:rPr>
          <w:sz w:val="16"/>
        </w:rPr>
        <w:t xml:space="preserve"> </w:t>
      </w:r>
      <w:r w:rsidRPr="00110048">
        <w:rPr>
          <w:rStyle w:val="Emphasis"/>
        </w:rPr>
        <w:t>low</w:t>
      </w:r>
      <w:r w:rsidRPr="00110048">
        <w:rPr>
          <w:sz w:val="16"/>
        </w:rPr>
        <w:t>, although there is also low confidence in any conclusions surrounding possible tipping points owing to deep (Knightian) uncertainties in our understanding of the complex climate system.</w:t>
      </w:r>
    </w:p>
    <w:p w14:paraId="21585DCB" w14:textId="77777777" w:rsidR="00110048" w:rsidRPr="00110048" w:rsidRDefault="00110048" w:rsidP="00110048">
      <w:pPr>
        <w:rPr>
          <w:sz w:val="16"/>
        </w:rPr>
      </w:pPr>
      <w:r w:rsidRPr="00110048">
        <w:rPr>
          <w:rStyle w:val="StyleUnderline"/>
        </w:rPr>
        <w:t>Could something</w:t>
      </w:r>
      <w:r w:rsidRPr="00110048">
        <w:rPr>
          <w:sz w:val="16"/>
        </w:rPr>
        <w:t xml:space="preserve"> </w:t>
      </w:r>
      <w:r w:rsidRPr="00110048">
        <w:rPr>
          <w:rStyle w:val="Emphasis"/>
        </w:rPr>
        <w:t>genuinely catastrophic</w:t>
      </w:r>
      <w:r w:rsidRPr="00110048">
        <w:rPr>
          <w:sz w:val="16"/>
        </w:rPr>
        <w:t xml:space="preserve"> </w:t>
      </w:r>
      <w:r w:rsidRPr="00110048">
        <w:rPr>
          <w:rStyle w:val="StyleUnderline"/>
        </w:rPr>
        <w:t>happen to the climate</w:t>
      </w:r>
      <w:r w:rsidRPr="00110048">
        <w:rPr>
          <w:sz w:val="16"/>
        </w:rPr>
        <w:t xml:space="preserve"> on the timescale of the 21st century? </w:t>
      </w:r>
      <w:r w:rsidRPr="00110048">
        <w:rPr>
          <w:rStyle w:val="Emphasis"/>
        </w:rPr>
        <w:t>Yes</w:t>
      </w:r>
      <w:r w:rsidRPr="00110048">
        <w:rPr>
          <w:sz w:val="16"/>
        </w:rPr>
        <w:t xml:space="preserve">, </w:t>
      </w:r>
      <w:r w:rsidRPr="00110048">
        <w:rPr>
          <w:rStyle w:val="StyleUnderline"/>
        </w:rPr>
        <w:t>although</w:t>
      </w:r>
      <w:r w:rsidRPr="00110048">
        <w:rPr>
          <w:sz w:val="16"/>
        </w:rPr>
        <w:t xml:space="preserve"> continued use of </w:t>
      </w:r>
      <w:r w:rsidRPr="00110048">
        <w:rPr>
          <w:rStyle w:val="Emphasis"/>
        </w:rPr>
        <w:t>fossil fuels</w:t>
      </w:r>
      <w:r w:rsidRPr="00110048">
        <w:rPr>
          <w:sz w:val="16"/>
        </w:rPr>
        <w:t xml:space="preserve"> </w:t>
      </w:r>
      <w:r w:rsidRPr="00110048">
        <w:rPr>
          <w:rStyle w:val="StyleUnderline"/>
        </w:rPr>
        <w:t>is not the only possible cause</w:t>
      </w:r>
      <w:r w:rsidRPr="00110048">
        <w:rPr>
          <w:sz w:val="16"/>
        </w:rPr>
        <w:t xml:space="preserve">. For example, </w:t>
      </w:r>
      <w:proofErr w:type="gramStart"/>
      <w:r w:rsidRPr="00110048">
        <w:rPr>
          <w:rStyle w:val="StyleUnderline"/>
        </w:rPr>
        <w:t>a climate</w:t>
      </w:r>
      <w:proofErr w:type="gramEnd"/>
      <w:r w:rsidRPr="00110048">
        <w:rPr>
          <w:rStyle w:val="StyleUnderline"/>
        </w:rPr>
        <w:t xml:space="preserve"> catastrophe could</w:t>
      </w:r>
      <w:r w:rsidRPr="00110048">
        <w:rPr>
          <w:sz w:val="16"/>
        </w:rPr>
        <w:t xml:space="preserve"> also </w:t>
      </w:r>
      <w:r w:rsidRPr="00110048">
        <w:rPr>
          <w:rStyle w:val="StyleUnderline"/>
        </w:rPr>
        <w:t>be caused</w:t>
      </w:r>
      <w:r w:rsidRPr="00110048">
        <w:rPr>
          <w:sz w:val="16"/>
        </w:rPr>
        <w:t xml:space="preserve"> </w:t>
      </w:r>
      <w:r w:rsidRPr="00110048">
        <w:rPr>
          <w:rStyle w:val="Emphasis"/>
        </w:rPr>
        <w:t>by nuclear war</w:t>
      </w:r>
      <w:r w:rsidRPr="00110048">
        <w:rPr>
          <w:sz w:val="16"/>
        </w:rPr>
        <w:t xml:space="preserve">, a series of explosive volcanic eruptions, natural shifts in ocean circulation patterns, and/or shifts in ice-sheet dynamics driven by geologic processes. </w:t>
      </w:r>
    </w:p>
    <w:p w14:paraId="5612F9D4" w14:textId="77777777" w:rsidR="00110048" w:rsidRPr="00110048" w:rsidRDefault="00110048" w:rsidP="00110048">
      <w:pPr>
        <w:rPr>
          <w:sz w:val="16"/>
        </w:rPr>
      </w:pPr>
      <w:r w:rsidRPr="00110048">
        <w:rPr>
          <w:sz w:val="16"/>
        </w:rPr>
        <w:t xml:space="preserve">It is impossible to remove all sources of climate-related risk, and it would be unwise to attempt to try to avert low probability climate catastrophes with policy actions that </w:t>
      </w:r>
      <w:proofErr w:type="gramStart"/>
      <w:r w:rsidRPr="00110048">
        <w:rPr>
          <w:sz w:val="16"/>
        </w:rPr>
        <w:t>would themselves</w:t>
      </w:r>
      <w:proofErr w:type="gramEnd"/>
      <w:r w:rsidRPr="00110048">
        <w:rPr>
          <w:sz w:val="16"/>
        </w:rPr>
        <w:t xml:space="preserve"> surely impose massive near-term costs on humanity. There is no doubt that aggressive near-term suppression of fossil-fuel use would impose significant costs on humans until such </w:t>
      </w:r>
      <w:proofErr w:type="gramStart"/>
      <w:r w:rsidRPr="00110048">
        <w:rPr>
          <w:sz w:val="16"/>
        </w:rPr>
        <w:t>time</w:t>
      </w:r>
      <w:proofErr w:type="gramEnd"/>
      <w:r w:rsidRPr="00110048">
        <w:rPr>
          <w:sz w:val="16"/>
        </w:rPr>
        <w:t xml:space="preserve"> as viable replacements for fossil fuels were found for the roles they play in the production of food, steel, cement, and plastics.</w:t>
      </w:r>
    </w:p>
    <w:p w14:paraId="310725FD" w14:textId="77777777" w:rsidR="00110048" w:rsidRPr="00110048" w:rsidRDefault="00110048" w:rsidP="00110048">
      <w:pPr>
        <w:rPr>
          <w:sz w:val="16"/>
        </w:rPr>
      </w:pPr>
      <w:r w:rsidRPr="00110048">
        <w:rPr>
          <w:sz w:val="16"/>
        </w:rPr>
        <w:t xml:space="preserve">The critical implication: </w:t>
      </w:r>
      <w:r w:rsidRPr="00110048">
        <w:rPr>
          <w:rStyle w:val="StyleUnderline"/>
        </w:rPr>
        <w:t>In terms of</w:t>
      </w:r>
      <w:r w:rsidRPr="00110048">
        <w:rPr>
          <w:sz w:val="16"/>
        </w:rPr>
        <w:t xml:space="preserve"> rational </w:t>
      </w:r>
      <w:r w:rsidRPr="00110048">
        <w:rPr>
          <w:rStyle w:val="Emphasis"/>
        </w:rPr>
        <w:t>risk</w:t>
      </w:r>
      <w:r w:rsidRPr="00110048">
        <w:rPr>
          <w:sz w:val="16"/>
        </w:rPr>
        <w:t xml:space="preserve"> </w:t>
      </w:r>
      <w:r w:rsidRPr="00110048">
        <w:rPr>
          <w:rStyle w:val="StyleUnderline"/>
        </w:rPr>
        <w:t>management, there is</w:t>
      </w:r>
      <w:r w:rsidRPr="00110048">
        <w:rPr>
          <w:sz w:val="16"/>
        </w:rPr>
        <w:t xml:space="preserve"> </w:t>
      </w:r>
      <w:r w:rsidRPr="00110048">
        <w:rPr>
          <w:rStyle w:val="Emphasis"/>
        </w:rPr>
        <w:t>no case</w:t>
      </w:r>
      <w:r w:rsidRPr="00110048">
        <w:rPr>
          <w:sz w:val="16"/>
        </w:rPr>
        <w:t xml:space="preserve"> </w:t>
      </w:r>
      <w:r w:rsidRPr="00110048">
        <w:rPr>
          <w:rStyle w:val="StyleUnderline"/>
        </w:rPr>
        <w:t xml:space="preserve">for policies that would suppress </w:t>
      </w:r>
      <w:proofErr w:type="gramStart"/>
      <w:r w:rsidRPr="00110048">
        <w:rPr>
          <w:rStyle w:val="StyleUnderline"/>
        </w:rPr>
        <w:t>fossil-fuel</w:t>
      </w:r>
      <w:proofErr w:type="gramEnd"/>
      <w:r w:rsidRPr="00110048">
        <w:rPr>
          <w:rStyle w:val="StyleUnderline"/>
        </w:rPr>
        <w:t xml:space="preserve"> use aggressively simply because something bad</w:t>
      </w:r>
      <w:r w:rsidRPr="00110048">
        <w:rPr>
          <w:sz w:val="16"/>
        </w:rPr>
        <w:t xml:space="preserve"> </w:t>
      </w:r>
      <w:r w:rsidRPr="00110048">
        <w:rPr>
          <w:rStyle w:val="Emphasis"/>
        </w:rPr>
        <w:t>might</w:t>
      </w:r>
      <w:r w:rsidRPr="00110048">
        <w:rPr>
          <w:sz w:val="16"/>
        </w:rPr>
        <w:t xml:space="preserve"> </w:t>
      </w:r>
      <w:r w:rsidRPr="00110048">
        <w:rPr>
          <w:rStyle w:val="StyleUnderline"/>
        </w:rPr>
        <w:t>happen</w:t>
      </w:r>
      <w:r w:rsidRPr="00110048">
        <w:rPr>
          <w:sz w:val="16"/>
        </w:rPr>
        <w:t xml:space="preserve">. </w:t>
      </w:r>
      <w:r w:rsidRPr="00110048">
        <w:rPr>
          <w:rStyle w:val="StyleUnderline"/>
        </w:rPr>
        <w:t>For</w:t>
      </w:r>
      <w:r w:rsidRPr="00110048">
        <w:rPr>
          <w:sz w:val="16"/>
        </w:rPr>
        <w:t xml:space="preserve"> such </w:t>
      </w:r>
      <w:r w:rsidRPr="00110048">
        <w:rPr>
          <w:rStyle w:val="StyleUnderline"/>
        </w:rPr>
        <w:t>suppression to be rational, we should have good reason to think</w:t>
      </w:r>
      <w:r w:rsidRPr="00110048">
        <w:rPr>
          <w:sz w:val="16"/>
        </w:rPr>
        <w:t xml:space="preserve"> that </w:t>
      </w:r>
      <w:r w:rsidRPr="00110048">
        <w:rPr>
          <w:rStyle w:val="StyleUnderline"/>
        </w:rPr>
        <w:t>the</w:t>
      </w:r>
      <w:r w:rsidRPr="00110048">
        <w:rPr>
          <w:sz w:val="16"/>
        </w:rPr>
        <w:t xml:space="preserve"> </w:t>
      </w:r>
      <w:r w:rsidRPr="00110048">
        <w:rPr>
          <w:rStyle w:val="Emphasis"/>
        </w:rPr>
        <w:t>low probability climate catastrophe</w:t>
      </w:r>
      <w:r w:rsidRPr="00110048">
        <w:rPr>
          <w:sz w:val="16"/>
        </w:rPr>
        <w:t xml:space="preserve"> we </w:t>
      </w:r>
      <w:r w:rsidRPr="00110048">
        <w:rPr>
          <w:rStyle w:val="StyleUnderline"/>
        </w:rPr>
        <w:t>would avoid would be far worse than the catastrophe we would</w:t>
      </w:r>
      <w:r w:rsidRPr="00110048">
        <w:rPr>
          <w:sz w:val="16"/>
        </w:rPr>
        <w:t xml:space="preserve"> surely </w:t>
      </w:r>
      <w:r w:rsidRPr="00110048">
        <w:rPr>
          <w:rStyle w:val="StyleUnderline"/>
        </w:rPr>
        <w:t>induce by moving</w:t>
      </w:r>
      <w:r w:rsidRPr="00110048">
        <w:rPr>
          <w:sz w:val="16"/>
        </w:rPr>
        <w:t xml:space="preserve"> </w:t>
      </w:r>
      <w:r w:rsidRPr="00110048">
        <w:rPr>
          <w:rStyle w:val="Emphasis"/>
        </w:rPr>
        <w:t>aggressively</w:t>
      </w:r>
      <w:r w:rsidRPr="00110048">
        <w:rPr>
          <w:sz w:val="16"/>
        </w:rPr>
        <w:t xml:space="preserve"> </w:t>
      </w:r>
      <w:r w:rsidRPr="00110048">
        <w:rPr>
          <w:rStyle w:val="StyleUnderline"/>
        </w:rPr>
        <w:t>to net zero</w:t>
      </w:r>
      <w:r w:rsidRPr="00110048">
        <w:rPr>
          <w:sz w:val="16"/>
        </w:rPr>
        <w:t xml:space="preserve">. We have </w:t>
      </w:r>
      <w:r w:rsidRPr="00110048">
        <w:rPr>
          <w:rStyle w:val="StyleUnderline"/>
        </w:rPr>
        <w:t>yet to see anyone provide</w:t>
      </w:r>
      <w:r w:rsidRPr="00110048">
        <w:rPr>
          <w:sz w:val="16"/>
        </w:rPr>
        <w:t xml:space="preserve"> </w:t>
      </w:r>
      <w:r w:rsidRPr="00110048">
        <w:rPr>
          <w:rStyle w:val="Emphasis"/>
        </w:rPr>
        <w:t>credible support</w:t>
      </w:r>
      <w:r w:rsidRPr="00110048">
        <w:rPr>
          <w:sz w:val="16"/>
        </w:rPr>
        <w:t xml:space="preserve"> </w:t>
      </w:r>
      <w:r w:rsidRPr="00110048">
        <w:rPr>
          <w:rStyle w:val="StyleUnderline"/>
        </w:rPr>
        <w:t>for the latter argument</w:t>
      </w:r>
      <w:r w:rsidRPr="00110048">
        <w:rPr>
          <w:sz w:val="16"/>
        </w:rPr>
        <w:t>.</w:t>
      </w:r>
    </w:p>
    <w:p w14:paraId="7A492AEE" w14:textId="77777777" w:rsidR="00110048" w:rsidRPr="00110048" w:rsidRDefault="00110048" w:rsidP="00110048">
      <w:pPr>
        <w:pStyle w:val="Heading4"/>
      </w:pPr>
      <w:r w:rsidRPr="00110048">
        <w:t xml:space="preserve">The </w:t>
      </w:r>
      <w:r w:rsidRPr="00110048">
        <w:rPr>
          <w:u w:val="single"/>
        </w:rPr>
        <w:t>newest</w:t>
      </w:r>
      <w:r w:rsidRPr="00110048">
        <w:t xml:space="preserve">, </w:t>
      </w:r>
      <w:r w:rsidRPr="00110048">
        <w:rPr>
          <w:u w:val="single"/>
        </w:rPr>
        <w:t>conclusive</w:t>
      </w:r>
      <w:r w:rsidRPr="00110048">
        <w:t xml:space="preserve"> study </w:t>
      </w:r>
      <w:r w:rsidRPr="00110048">
        <w:rPr>
          <w:u w:val="single"/>
        </w:rPr>
        <w:t>concurs</w:t>
      </w:r>
      <w:r w:rsidRPr="00110048">
        <w:t>.</w:t>
      </w:r>
    </w:p>
    <w:p w14:paraId="6400EC5D" w14:textId="77777777" w:rsidR="00110048" w:rsidRPr="00110048" w:rsidRDefault="00110048" w:rsidP="00110048">
      <w:r w:rsidRPr="00110048">
        <w:t xml:space="preserve">Roger A. </w:t>
      </w:r>
      <w:r w:rsidRPr="00110048">
        <w:rPr>
          <w:rStyle w:val="Style13ptBold"/>
        </w:rPr>
        <w:t>Pielke 24</w:t>
      </w:r>
      <w:r w:rsidRPr="00110048">
        <w:t>, Nonresident Senior Fellow at the American Enterprise Institute and a professor in the College of Arts and Sciences at the University of Colorado Boulder, 11/13/24, “Global Existential Risks,” https://rogerpielkejr.substack.com/p/global-existential-risks</w:t>
      </w:r>
    </w:p>
    <w:p w14:paraId="12788806" w14:textId="77777777" w:rsidR="00110048" w:rsidRPr="00110048" w:rsidRDefault="00110048" w:rsidP="00110048">
      <w:pPr>
        <w:rPr>
          <w:sz w:val="16"/>
        </w:rPr>
      </w:pPr>
      <w:r w:rsidRPr="00110048">
        <w:rPr>
          <w:rStyle w:val="StyleUnderline"/>
        </w:rPr>
        <w:t>In 2022</w:t>
      </w:r>
      <w:r w:rsidRPr="00110048">
        <w:rPr>
          <w:sz w:val="16"/>
        </w:rPr>
        <w:t xml:space="preserve">, on a bipartisan basis, the U.S. </w:t>
      </w:r>
      <w:r w:rsidRPr="00110048">
        <w:rPr>
          <w:rStyle w:val="StyleUnderline"/>
        </w:rPr>
        <w:t xml:space="preserve">Congress passed the </w:t>
      </w:r>
      <w:r w:rsidRPr="00110048">
        <w:rPr>
          <w:rStyle w:val="Emphasis"/>
        </w:rPr>
        <w:t>G</w:t>
      </w:r>
      <w:r w:rsidRPr="00110048">
        <w:rPr>
          <w:rStyle w:val="StyleUnderline"/>
        </w:rPr>
        <w:t xml:space="preserve">lobal </w:t>
      </w:r>
      <w:r w:rsidRPr="00110048">
        <w:rPr>
          <w:rStyle w:val="Emphasis"/>
        </w:rPr>
        <w:t>C</w:t>
      </w:r>
      <w:r w:rsidRPr="00110048">
        <w:rPr>
          <w:rStyle w:val="StyleUnderline"/>
        </w:rPr>
        <w:t xml:space="preserve">atastrophic </w:t>
      </w:r>
      <w:r w:rsidRPr="00110048">
        <w:rPr>
          <w:rStyle w:val="Emphasis"/>
        </w:rPr>
        <w:t>R</w:t>
      </w:r>
      <w:r w:rsidRPr="00110048">
        <w:rPr>
          <w:rStyle w:val="StyleUnderline"/>
        </w:rPr>
        <w:t xml:space="preserve">isk </w:t>
      </w:r>
      <w:r w:rsidRPr="00110048">
        <w:rPr>
          <w:rStyle w:val="Emphasis"/>
        </w:rPr>
        <w:t>M</w:t>
      </w:r>
      <w:r w:rsidRPr="00110048">
        <w:rPr>
          <w:rStyle w:val="StyleUnderline"/>
        </w:rPr>
        <w:t xml:space="preserve">anagement </w:t>
      </w:r>
      <w:r w:rsidRPr="00110048">
        <w:rPr>
          <w:rStyle w:val="Emphasis"/>
        </w:rPr>
        <w:t>A</w:t>
      </w:r>
      <w:r w:rsidRPr="00110048">
        <w:rPr>
          <w:rStyle w:val="StyleUnderline"/>
        </w:rPr>
        <w:t>ct</w:t>
      </w:r>
      <w:r w:rsidRPr="00110048">
        <w:rPr>
          <w:sz w:val="16"/>
        </w:rPr>
        <w:t xml:space="preserve"> of 2022 </w:t>
      </w:r>
      <w:r w:rsidRPr="00110048">
        <w:rPr>
          <w:rStyle w:val="StyleUnderline"/>
        </w:rPr>
        <w:t>requiring</w:t>
      </w:r>
      <w:r w:rsidRPr="00110048">
        <w:rPr>
          <w:sz w:val="16"/>
        </w:rPr>
        <w:t xml:space="preserve"> the </w:t>
      </w:r>
      <w:r w:rsidRPr="00110048">
        <w:rPr>
          <w:rStyle w:val="Emphasis"/>
        </w:rPr>
        <w:t>D</w:t>
      </w:r>
      <w:r w:rsidRPr="00110048">
        <w:rPr>
          <w:rStyle w:val="StyleUnderline"/>
        </w:rPr>
        <w:t xml:space="preserve">epartment of </w:t>
      </w:r>
      <w:r w:rsidRPr="00110048">
        <w:rPr>
          <w:rStyle w:val="Emphasis"/>
        </w:rPr>
        <w:t>H</w:t>
      </w:r>
      <w:r w:rsidRPr="00110048">
        <w:rPr>
          <w:rStyle w:val="StyleUnderline"/>
        </w:rPr>
        <w:t xml:space="preserve">omeland </w:t>
      </w:r>
      <w:r w:rsidRPr="00110048">
        <w:rPr>
          <w:rStyle w:val="Emphasis"/>
        </w:rPr>
        <w:t>S</w:t>
      </w:r>
      <w:r w:rsidRPr="00110048">
        <w:rPr>
          <w:rStyle w:val="StyleUnderline"/>
        </w:rPr>
        <w:t>ecurity to coordinate an expert assessment of global catastrophic and existential risks</w:t>
      </w:r>
      <w:r w:rsidRPr="00110048">
        <w:rPr>
          <w:sz w:val="16"/>
        </w:rPr>
        <w:t xml:space="preserve">. The Department of Homeland Security published </w:t>
      </w:r>
      <w:r w:rsidRPr="00110048">
        <w:rPr>
          <w:rStyle w:val="StyleUnderline"/>
        </w:rPr>
        <w:t>the first Global Catastrophic Risk Assessment</w:t>
      </w:r>
      <w:r w:rsidRPr="00110048">
        <w:rPr>
          <w:sz w:val="16"/>
        </w:rPr>
        <w:t xml:space="preserve"> two weeks </w:t>
      </w:r>
      <w:proofErr w:type="gramStart"/>
      <w:r w:rsidRPr="00110048">
        <w:rPr>
          <w:sz w:val="16"/>
        </w:rPr>
        <w:t>ago, and</w:t>
      </w:r>
      <w:proofErr w:type="gramEnd"/>
      <w:r w:rsidRPr="00110048">
        <w:rPr>
          <w:sz w:val="16"/>
        </w:rPr>
        <w:t xml:space="preserve"> </w:t>
      </w:r>
      <w:r w:rsidRPr="00110048">
        <w:rPr>
          <w:rStyle w:val="StyleUnderline"/>
        </w:rPr>
        <w:t>reached some important — and one surprising — conclusions</w:t>
      </w:r>
      <w:r w:rsidRPr="00110048">
        <w:rPr>
          <w:sz w:val="16"/>
        </w:rPr>
        <w:t>.1</w:t>
      </w:r>
    </w:p>
    <w:p w14:paraId="350718A9" w14:textId="77777777" w:rsidR="00110048" w:rsidRPr="00110048" w:rsidRDefault="00110048" w:rsidP="00110048">
      <w:pPr>
        <w:rPr>
          <w:sz w:val="16"/>
        </w:rPr>
      </w:pPr>
      <w:r w:rsidRPr="00110048">
        <w:rPr>
          <w:sz w:val="16"/>
        </w:rPr>
        <w:t>The legislation provided key definitions:</w:t>
      </w:r>
    </w:p>
    <w:p w14:paraId="6C49D3FF" w14:textId="77777777" w:rsidR="00110048" w:rsidRPr="00110048" w:rsidRDefault="00110048" w:rsidP="00110048">
      <w:pPr>
        <w:rPr>
          <w:sz w:val="16"/>
        </w:rPr>
      </w:pPr>
      <w:r w:rsidRPr="00110048">
        <w:rPr>
          <w:sz w:val="16"/>
        </w:rPr>
        <w:t>The term ‘‘</w:t>
      </w:r>
      <w:r w:rsidRPr="00110048">
        <w:rPr>
          <w:rStyle w:val="StyleUnderline"/>
        </w:rPr>
        <w:t>existential risk’’ means</w:t>
      </w:r>
      <w:r w:rsidRPr="00110048">
        <w:rPr>
          <w:sz w:val="16"/>
        </w:rPr>
        <w:t xml:space="preserve"> the </w:t>
      </w:r>
      <w:r w:rsidRPr="00110048">
        <w:rPr>
          <w:rStyle w:val="StyleUnderline"/>
        </w:rPr>
        <w:t>potential for an outcome that would result in human extinction</w:t>
      </w:r>
      <w:r w:rsidRPr="00110048">
        <w:rPr>
          <w:sz w:val="16"/>
        </w:rPr>
        <w:t>.</w:t>
      </w:r>
    </w:p>
    <w:p w14:paraId="6756DE36" w14:textId="77777777" w:rsidR="00110048" w:rsidRPr="00110048" w:rsidRDefault="00110048" w:rsidP="00110048">
      <w:pPr>
        <w:rPr>
          <w:sz w:val="16"/>
        </w:rPr>
      </w:pPr>
      <w:r w:rsidRPr="00110048">
        <w:rPr>
          <w:sz w:val="16"/>
        </w:rPr>
        <w:t>The term ‘‘global catastrophic risk’’ means the risk of events or incidents consequential enough to significantly harm or set back human civilization</w:t>
      </w:r>
    </w:p>
    <w:p w14:paraId="0A97B222" w14:textId="77777777" w:rsidR="00110048" w:rsidRPr="00110048" w:rsidRDefault="00110048" w:rsidP="00110048">
      <w:pPr>
        <w:rPr>
          <w:sz w:val="16"/>
        </w:rPr>
      </w:pPr>
      <w:r w:rsidRPr="00110048">
        <w:rPr>
          <w:sz w:val="16"/>
        </w:rPr>
        <w:t>at the global scale.</w:t>
      </w:r>
    </w:p>
    <w:p w14:paraId="78998722" w14:textId="77777777" w:rsidR="00110048" w:rsidRPr="00110048" w:rsidRDefault="00110048" w:rsidP="00110048">
      <w:pPr>
        <w:rPr>
          <w:sz w:val="16"/>
        </w:rPr>
      </w:pPr>
      <w:r w:rsidRPr="00110048">
        <w:rPr>
          <w:sz w:val="16"/>
        </w:rPr>
        <w:t xml:space="preserve">The term ‘‘global catastrophic and existential </w:t>
      </w:r>
      <w:proofErr w:type="gramStart"/>
      <w:r w:rsidRPr="00110048">
        <w:rPr>
          <w:sz w:val="16"/>
        </w:rPr>
        <w:t>threats’’</w:t>
      </w:r>
      <w:proofErr w:type="gramEnd"/>
      <w:r w:rsidRPr="00110048">
        <w:rPr>
          <w:sz w:val="16"/>
        </w:rPr>
        <w:t xml:space="preserve"> means threats that with varying likelihood may produce consequences severe enough to result in systemic failure or destruction of critical infrastructure or significant harm to human civilization.</w:t>
      </w:r>
    </w:p>
    <w:p w14:paraId="34E219D0" w14:textId="77777777" w:rsidR="00110048" w:rsidRPr="00110048" w:rsidRDefault="00110048" w:rsidP="00110048">
      <w:pPr>
        <w:rPr>
          <w:sz w:val="16"/>
        </w:rPr>
      </w:pPr>
      <w:r w:rsidRPr="00110048">
        <w:rPr>
          <w:sz w:val="16"/>
        </w:rPr>
        <w:t>Congress requested that the assessment focus on six areas of risk:2</w:t>
      </w:r>
    </w:p>
    <w:p w14:paraId="61052125" w14:textId="77777777" w:rsidR="00110048" w:rsidRPr="00110048" w:rsidRDefault="00110048" w:rsidP="00110048">
      <w:pPr>
        <w:rPr>
          <w:sz w:val="16"/>
        </w:rPr>
      </w:pPr>
      <w:r w:rsidRPr="00110048">
        <w:rPr>
          <w:sz w:val="16"/>
        </w:rPr>
        <w:t>the use and development of artificial intelligence (AI);</w:t>
      </w:r>
    </w:p>
    <w:p w14:paraId="1CD56774" w14:textId="77777777" w:rsidR="00110048" w:rsidRPr="00110048" w:rsidRDefault="00110048" w:rsidP="00110048">
      <w:pPr>
        <w:rPr>
          <w:sz w:val="16"/>
        </w:rPr>
      </w:pPr>
      <w:r w:rsidRPr="00110048">
        <w:rPr>
          <w:sz w:val="16"/>
        </w:rPr>
        <w:t>asteroid and comet impacts;</w:t>
      </w:r>
    </w:p>
    <w:p w14:paraId="41EE8CE8" w14:textId="77777777" w:rsidR="00110048" w:rsidRPr="00110048" w:rsidRDefault="00110048" w:rsidP="00110048">
      <w:pPr>
        <w:rPr>
          <w:sz w:val="16"/>
        </w:rPr>
      </w:pPr>
      <w:r w:rsidRPr="00110048">
        <w:rPr>
          <w:sz w:val="16"/>
        </w:rPr>
        <w:t>sudden and severe changes to Earth’s climate;</w:t>
      </w:r>
    </w:p>
    <w:p w14:paraId="77A069DC" w14:textId="77777777" w:rsidR="00110048" w:rsidRPr="00110048" w:rsidRDefault="00110048" w:rsidP="00110048">
      <w:pPr>
        <w:rPr>
          <w:sz w:val="16"/>
        </w:rPr>
      </w:pPr>
      <w:r w:rsidRPr="00110048">
        <w:rPr>
          <w:sz w:val="16"/>
        </w:rPr>
        <w:t>nuclear war;</w:t>
      </w:r>
    </w:p>
    <w:p w14:paraId="600A04FF" w14:textId="77777777" w:rsidR="00110048" w:rsidRPr="00110048" w:rsidRDefault="00110048" w:rsidP="00110048">
      <w:pPr>
        <w:rPr>
          <w:sz w:val="16"/>
        </w:rPr>
      </w:pPr>
      <w:r w:rsidRPr="00110048">
        <w:rPr>
          <w:sz w:val="16"/>
        </w:rPr>
        <w:t>severe pandemics, whether resulting from naturally occurring events or from synthetic biology;</w:t>
      </w:r>
    </w:p>
    <w:p w14:paraId="7B6E9003" w14:textId="77777777" w:rsidR="00110048" w:rsidRPr="00110048" w:rsidRDefault="00110048" w:rsidP="00110048">
      <w:pPr>
        <w:rPr>
          <w:sz w:val="16"/>
        </w:rPr>
      </w:pPr>
      <w:proofErr w:type="spellStart"/>
      <w:r w:rsidRPr="00110048">
        <w:rPr>
          <w:sz w:val="16"/>
        </w:rPr>
        <w:t>supervolcanoes</w:t>
      </w:r>
      <w:proofErr w:type="spellEnd"/>
      <w:r w:rsidRPr="00110048">
        <w:rPr>
          <w:sz w:val="16"/>
        </w:rPr>
        <w:t>;</w:t>
      </w:r>
    </w:p>
    <w:p w14:paraId="5B97BA13" w14:textId="77777777" w:rsidR="00110048" w:rsidRPr="00110048" w:rsidRDefault="00110048" w:rsidP="00110048">
      <w:pPr>
        <w:rPr>
          <w:sz w:val="16"/>
        </w:rPr>
      </w:pPr>
      <w:r w:rsidRPr="00110048">
        <w:rPr>
          <w:sz w:val="16"/>
        </w:rPr>
        <w:t>Using the key definitions across these six categories, the table below summarizes my reading of the report.</w:t>
      </w:r>
    </w:p>
    <w:p w14:paraId="66CA55D3" w14:textId="77777777" w:rsidR="00110048" w:rsidRPr="00110048" w:rsidRDefault="00110048" w:rsidP="00110048">
      <w:r w:rsidRPr="00110048">
        <w:rPr>
          <w:noProof/>
        </w:rPr>
        <w:drawing>
          <wp:inline distT="0" distB="0" distL="0" distR="0" wp14:anchorId="7A25450A" wp14:editId="02D69A0E">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7B4B6135" w14:textId="77777777" w:rsidR="00110048" w:rsidRPr="00110048" w:rsidRDefault="00110048" w:rsidP="00110048">
      <w:pPr>
        <w:rPr>
          <w:sz w:val="16"/>
          <w:szCs w:val="16"/>
        </w:rPr>
      </w:pPr>
      <w:r w:rsidRPr="00110048">
        <w:rPr>
          <w:sz w:val="16"/>
          <w:szCs w:val="16"/>
        </w:rPr>
        <w:t xml:space="preserve">Below is the full summary table from the report, within </w:t>
      </w:r>
      <w:proofErr w:type="gramStart"/>
      <w:r w:rsidRPr="00110048">
        <w:rPr>
          <w:sz w:val="16"/>
          <w:szCs w:val="16"/>
        </w:rPr>
        <w:t>which,</w:t>
      </w:r>
      <w:proofErr w:type="gramEnd"/>
      <w:r w:rsidRPr="00110048">
        <w:rPr>
          <w:sz w:val="16"/>
          <w:szCs w:val="16"/>
        </w:rPr>
        <w:t xml:space="preserve"> each chapter goes into extensive detail on each of the six risk categories.</w:t>
      </w:r>
    </w:p>
    <w:p w14:paraId="15DD1B21" w14:textId="77777777" w:rsidR="00110048" w:rsidRPr="00110048" w:rsidRDefault="00110048" w:rsidP="00110048">
      <w:r w:rsidRPr="00110048">
        <w:rPr>
          <w:noProof/>
        </w:rPr>
        <w:drawing>
          <wp:inline distT="0" distB="0" distL="0" distR="0" wp14:anchorId="7DE0C3A7" wp14:editId="32BEE332">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5E66719D" w14:textId="77777777" w:rsidR="00110048" w:rsidRPr="00110048" w:rsidRDefault="00110048" w:rsidP="00110048">
      <w:pPr>
        <w:rPr>
          <w:sz w:val="16"/>
        </w:rPr>
      </w:pPr>
      <w:r w:rsidRPr="00110048">
        <w:rPr>
          <w:sz w:val="16"/>
        </w:rPr>
        <w:t xml:space="preserve">The report is well done, and each of the six risk areas are worth their own focused post here at THB.3 In the remainder of this post, I highlight what the report says about </w:t>
      </w:r>
      <w:r w:rsidRPr="00110048">
        <w:rPr>
          <w:rStyle w:val="Emphasis"/>
        </w:rPr>
        <w:t>climate change</w:t>
      </w:r>
      <w:r w:rsidRPr="00110048">
        <w:rPr>
          <w:sz w:val="16"/>
        </w:rPr>
        <w:t xml:space="preserve"> — which </w:t>
      </w:r>
      <w:r w:rsidRPr="00110048">
        <w:rPr>
          <w:rStyle w:val="StyleUnderline"/>
        </w:rPr>
        <w:t xml:space="preserve">the report does </w:t>
      </w:r>
      <w:r w:rsidRPr="00110048">
        <w:rPr>
          <w:rStyle w:val="Emphasis"/>
        </w:rPr>
        <w:t>not</w:t>
      </w:r>
      <w:r w:rsidRPr="00110048">
        <w:rPr>
          <w:rStyle w:val="StyleUnderline"/>
        </w:rPr>
        <w:t xml:space="preserve"> identify as an existential risk</w:t>
      </w:r>
      <w:r w:rsidRPr="00110048">
        <w:rPr>
          <w:sz w:val="16"/>
        </w:rPr>
        <w:t>.</w:t>
      </w:r>
    </w:p>
    <w:p w14:paraId="1B218FD2" w14:textId="77777777" w:rsidR="00110048" w:rsidRPr="00110048" w:rsidRDefault="00110048" w:rsidP="00110048">
      <w:pPr>
        <w:rPr>
          <w:sz w:val="16"/>
        </w:rPr>
      </w:pPr>
      <w:r w:rsidRPr="00110048">
        <w:rPr>
          <w:sz w:val="16"/>
        </w:rPr>
        <w:t xml:space="preserve">The assessment recognizes that </w:t>
      </w:r>
      <w:r w:rsidRPr="00110048">
        <w:rPr>
          <w:rStyle w:val="StyleUnderline"/>
        </w:rPr>
        <w:t>changes in climate have many significant consequences for people and ecosystems, but</w:t>
      </w:r>
      <w:r w:rsidRPr="00110048">
        <w:rPr>
          <w:sz w:val="16"/>
        </w:rPr>
        <w:t xml:space="preserve"> the </w:t>
      </w:r>
      <w:r w:rsidRPr="00110048">
        <w:rPr>
          <w:rStyle w:val="Emphasis"/>
        </w:rPr>
        <w:t>corresponding risks are local and regional</w:t>
      </w:r>
      <w:r w:rsidRPr="00110048">
        <w:rPr>
          <w:rStyle w:val="StyleUnderline"/>
        </w:rPr>
        <w:t>, not global</w:t>
      </w:r>
      <w:r w:rsidRPr="00110048">
        <w:rPr>
          <w:sz w:val="16"/>
        </w:rPr>
        <w:t>:</w:t>
      </w:r>
    </w:p>
    <w:p w14:paraId="71972176" w14:textId="77777777" w:rsidR="00110048" w:rsidRPr="00110048" w:rsidRDefault="00110048" w:rsidP="00110048">
      <w:pPr>
        <w:rPr>
          <w:sz w:val="16"/>
        </w:rPr>
      </w:pPr>
      <w:r w:rsidRPr="00110048">
        <w:rPr>
          <w:sz w:val="16"/>
        </w:rPr>
        <w:t xml:space="preserve">“An important dynamic of climate change effects is that </w:t>
      </w:r>
      <w:r w:rsidRPr="00110048">
        <w:rPr>
          <w:rStyle w:val="StyleUnderline"/>
        </w:rPr>
        <w:t>any one mechanism by which climate change creates risk</w:t>
      </w:r>
      <w:r w:rsidRPr="00110048">
        <w:rPr>
          <w:sz w:val="16"/>
        </w:rPr>
        <w:t xml:space="preserve">, such as those listed above, </w:t>
      </w:r>
      <w:r w:rsidRPr="00110048">
        <w:rPr>
          <w:rStyle w:val="StyleUnderline"/>
        </w:rPr>
        <w:t>although potentially devastating on a local to regional scale, might not rise to the level of a global catastrophe or an existential risk</w:t>
      </w:r>
      <w:r w:rsidRPr="00110048">
        <w:rPr>
          <w:sz w:val="16"/>
        </w:rPr>
        <w:t>.”4</w:t>
      </w:r>
    </w:p>
    <w:p w14:paraId="4DEB9238" w14:textId="77777777" w:rsidR="00110048" w:rsidRPr="00110048" w:rsidRDefault="00110048" w:rsidP="00110048">
      <w:pPr>
        <w:rPr>
          <w:sz w:val="16"/>
        </w:rPr>
      </w:pPr>
      <w:r w:rsidRPr="00110048">
        <w:rPr>
          <w:sz w:val="16"/>
        </w:rPr>
        <w:t xml:space="preserve">The report acknowledges diplomatically that </w:t>
      </w:r>
      <w:r w:rsidRPr="00110048">
        <w:rPr>
          <w:rStyle w:val="StyleUnderline"/>
        </w:rPr>
        <w:t xml:space="preserve">activists often </w:t>
      </w:r>
      <w:r w:rsidRPr="00110048">
        <w:rPr>
          <w:rStyle w:val="Emphasis"/>
        </w:rPr>
        <w:t>characterize</w:t>
      </w:r>
      <w:r w:rsidRPr="00110048">
        <w:rPr>
          <w:rStyle w:val="StyleUnderline"/>
        </w:rPr>
        <w:t xml:space="preserve"> climate change as an existential risk, which reflects “subjective values and worldviews” rather than scientific judgments of real-world risks</w:t>
      </w:r>
      <w:r w:rsidRPr="00110048">
        <w:rPr>
          <w:sz w:val="16"/>
        </w:rPr>
        <w:t>:5</w:t>
      </w:r>
    </w:p>
    <w:p w14:paraId="61554CFA" w14:textId="77777777" w:rsidR="00110048" w:rsidRPr="00110048" w:rsidRDefault="00110048" w:rsidP="00110048">
      <w:pPr>
        <w:rPr>
          <w:sz w:val="16"/>
        </w:rPr>
      </w:pPr>
      <w:r w:rsidRPr="00110048">
        <w:rPr>
          <w:sz w:val="16"/>
        </w:rPr>
        <w:t xml:space="preserve">“A </w:t>
      </w:r>
      <w:r w:rsidRPr="00110048">
        <w:rPr>
          <w:rStyle w:val="StyleUnderline"/>
        </w:rPr>
        <w:t>strong, international activist movement now exists that engages in advocacy for addressing climate change. That movement emphasizes</w:t>
      </w:r>
      <w:r w:rsidRPr="00110048">
        <w:rPr>
          <w:sz w:val="16"/>
        </w:rPr>
        <w:t xml:space="preserve"> the </w:t>
      </w:r>
      <w:r w:rsidRPr="00110048">
        <w:rPr>
          <w:rStyle w:val="StyleUnderline"/>
        </w:rPr>
        <w:t>urgency</w:t>
      </w:r>
      <w:r w:rsidRPr="00110048">
        <w:rPr>
          <w:sz w:val="16"/>
        </w:rPr>
        <w:t xml:space="preserve"> of climate change; sponsors civic engagement efforts, including protest and civil disobedience, particularly among youths around the globe; </w:t>
      </w:r>
      <w:r w:rsidRPr="00110048">
        <w:rPr>
          <w:rStyle w:val="StyleUnderline"/>
        </w:rPr>
        <w:t>and argues</w:t>
      </w:r>
      <w:r w:rsidRPr="00110048">
        <w:rPr>
          <w:sz w:val="16"/>
        </w:rPr>
        <w:t xml:space="preserve"> that </w:t>
      </w:r>
      <w:r w:rsidRPr="00110048">
        <w:rPr>
          <w:rStyle w:val="StyleUnderline"/>
        </w:rPr>
        <w:t>climate change is a potential existential risk</w:t>
      </w:r>
      <w:r w:rsidRPr="00110048">
        <w:rPr>
          <w:sz w:val="16"/>
        </w:rPr>
        <w:t xml:space="preserve">. . . although </w:t>
      </w:r>
      <w:r w:rsidRPr="00110048">
        <w:rPr>
          <w:rStyle w:val="StyleUnderline"/>
        </w:rPr>
        <w:t>social movements</w:t>
      </w:r>
      <w:r w:rsidRPr="00110048">
        <w:rPr>
          <w:sz w:val="16"/>
        </w:rPr>
        <w:t xml:space="preserve"> reflect a genuine and legitimate concern about climate change’s potential risks to society, they </w:t>
      </w:r>
      <w:r w:rsidRPr="00110048">
        <w:rPr>
          <w:rStyle w:val="StyleUnderline"/>
        </w:rPr>
        <w:t xml:space="preserve">are not necessarily grounded in </w:t>
      </w:r>
      <w:r w:rsidRPr="00110048">
        <w:rPr>
          <w:rStyle w:val="Emphasis"/>
        </w:rPr>
        <w:t>objective assessment</w:t>
      </w:r>
      <w:r w:rsidRPr="00110048">
        <w:rPr>
          <w:rStyle w:val="StyleUnderline"/>
        </w:rPr>
        <w:t xml:space="preserve"> of those risks</w:t>
      </w:r>
      <w:r w:rsidRPr="00110048">
        <w:rPr>
          <w:sz w:val="16"/>
        </w:rPr>
        <w:t>.”</w:t>
      </w:r>
    </w:p>
    <w:p w14:paraId="2076FC79" w14:textId="77777777" w:rsidR="00110048" w:rsidRPr="00110048" w:rsidRDefault="00110048" w:rsidP="00110048">
      <w:pPr>
        <w:rPr>
          <w:sz w:val="16"/>
        </w:rPr>
      </w:pPr>
      <w:r w:rsidRPr="00110048">
        <w:rPr>
          <w:sz w:val="16"/>
        </w:rPr>
        <w:t xml:space="preserve">The </w:t>
      </w:r>
      <w:r w:rsidRPr="00110048">
        <w:rPr>
          <w:rStyle w:val="StyleUnderline"/>
        </w:rPr>
        <w:t xml:space="preserve">report </w:t>
      </w:r>
      <w:r w:rsidRPr="00110048">
        <w:rPr>
          <w:rStyle w:val="Emphasis"/>
        </w:rPr>
        <w:t>acknowledges</w:t>
      </w:r>
      <w:r w:rsidRPr="00110048">
        <w:rPr>
          <w:sz w:val="16"/>
        </w:rPr>
        <w:t xml:space="preserve"> some of the </w:t>
      </w:r>
      <w:r w:rsidRPr="00110048">
        <w:rPr>
          <w:rStyle w:val="Emphasis"/>
        </w:rPr>
        <w:t>extreme claims</w:t>
      </w:r>
      <w:r w:rsidRPr="00110048">
        <w:rPr>
          <w:rStyle w:val="StyleUnderline"/>
        </w:rPr>
        <w:t xml:space="preserve"> found in </w:t>
      </w:r>
      <w:proofErr w:type="gramStart"/>
      <w:r w:rsidRPr="00110048">
        <w:rPr>
          <w:rStyle w:val="StyleUnderline"/>
        </w:rPr>
        <w:t>the scientific</w:t>
      </w:r>
      <w:proofErr w:type="gramEnd"/>
      <w:r w:rsidRPr="00110048">
        <w:rPr>
          <w:rStyle w:val="StyleUnderline"/>
        </w:rPr>
        <w:t xml:space="preserve"> literature from those in the </w:t>
      </w:r>
      <w:r w:rsidRPr="00110048">
        <w:rPr>
          <w:rStyle w:val="Emphasis"/>
        </w:rPr>
        <w:t>catastrophist planetary boundaries community</w:t>
      </w:r>
      <w:r w:rsidRPr="00110048">
        <w:rPr>
          <w:sz w:val="16"/>
        </w:rPr>
        <w:t xml:space="preserve"> as well as some of the outlier work in climate econometrics. However, </w:t>
      </w:r>
      <w:r w:rsidRPr="00110048">
        <w:rPr>
          <w:rStyle w:val="StyleUnderline"/>
        </w:rPr>
        <w:t>the assessment</w:t>
      </w:r>
      <w:r w:rsidRPr="00110048">
        <w:rPr>
          <w:sz w:val="16"/>
        </w:rPr>
        <w:t xml:space="preserve"> largely </w:t>
      </w:r>
      <w:r w:rsidRPr="00110048">
        <w:rPr>
          <w:rStyle w:val="Emphasis"/>
        </w:rPr>
        <w:t>rejects these outliers</w:t>
      </w:r>
      <w:r w:rsidRPr="00110048">
        <w:rPr>
          <w:rStyle w:val="StyleUnderline"/>
        </w:rPr>
        <w:t xml:space="preserve"> </w:t>
      </w:r>
      <w:proofErr w:type="gramStart"/>
      <w:r w:rsidRPr="00110048">
        <w:rPr>
          <w:rStyle w:val="StyleUnderline"/>
        </w:rPr>
        <w:t>and</w:t>
      </w:r>
      <w:proofErr w:type="gramEnd"/>
      <w:r w:rsidRPr="00110048">
        <w:rPr>
          <w:rStyle w:val="StyleUnderline"/>
        </w:rPr>
        <w:t xml:space="preserve"> is very clear in its conclusion that climate change does not present a catastrophic health risk</w:t>
      </w:r>
      <w:r w:rsidRPr="00110048">
        <w:rPr>
          <w:sz w:val="16"/>
        </w:rPr>
        <w:t xml:space="preserve"> — </w:t>
      </w:r>
      <w:r w:rsidRPr="00110048">
        <w:rPr>
          <w:rStyle w:val="Emphasis"/>
        </w:rPr>
        <w:t>even over the course of a century</w:t>
      </w:r>
      <w:r w:rsidRPr="00110048">
        <w:rPr>
          <w:sz w:val="16"/>
        </w:rPr>
        <w:t>:</w:t>
      </w:r>
    </w:p>
    <w:p w14:paraId="0FC065C8" w14:textId="77777777" w:rsidR="00110048" w:rsidRPr="00110048" w:rsidRDefault="00110048" w:rsidP="00110048">
      <w:pPr>
        <w:rPr>
          <w:sz w:val="16"/>
        </w:rPr>
      </w:pPr>
      <w:r w:rsidRPr="00110048">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110048">
        <w:rPr>
          <w:rStyle w:val="Emphasis"/>
        </w:rPr>
        <w:t>No published study</w:t>
      </w:r>
      <w:r w:rsidRPr="00110048">
        <w:rPr>
          <w:rStyle w:val="StyleUnderline"/>
        </w:rPr>
        <w:t xml:space="preserve"> has suggested the possibility of a singular mass-mortality event</w:t>
      </w:r>
      <w:r w:rsidRPr="00110048">
        <w:rPr>
          <w:sz w:val="16"/>
        </w:rPr>
        <w:t xml:space="preserve"> of this magnitude, </w:t>
      </w:r>
      <w:r w:rsidRPr="00110048">
        <w:rPr>
          <w:rStyle w:val="StyleUnderline"/>
        </w:rPr>
        <w:t xml:space="preserve">nor is there evidence of an </w:t>
      </w:r>
      <w:r w:rsidRPr="00110048">
        <w:rPr>
          <w:rStyle w:val="Emphasis"/>
        </w:rPr>
        <w:t>indirect mechanism</w:t>
      </w:r>
      <w:r w:rsidRPr="00110048">
        <w:rPr>
          <w:rStyle w:val="StyleUnderline"/>
        </w:rPr>
        <w:t>, such as collapse of global food supplies or climate-mediated pathogenesis, that would result in such high rates of mortality</w:t>
      </w:r>
      <w:r w:rsidRPr="00110048">
        <w:rPr>
          <w:sz w:val="16"/>
        </w:rPr>
        <w:t>. Even with cumulative losses over a century, mortality would not meet these thresholds.”</w:t>
      </w:r>
    </w:p>
    <w:p w14:paraId="630D697E" w14:textId="77777777" w:rsidR="00110048" w:rsidRPr="00110048" w:rsidRDefault="00110048" w:rsidP="00110048">
      <w:pPr>
        <w:rPr>
          <w:sz w:val="16"/>
        </w:rPr>
      </w:pPr>
      <w:r w:rsidRPr="00110048">
        <w:rPr>
          <w:sz w:val="16"/>
        </w:rPr>
        <w:t xml:space="preserve">The </w:t>
      </w:r>
      <w:r w:rsidRPr="00110048">
        <w:rPr>
          <w:rStyle w:val="Emphasis"/>
        </w:rPr>
        <w:t>bottom line</w:t>
      </w:r>
      <w:r w:rsidRPr="00110048">
        <w:rPr>
          <w:sz w:val="16"/>
        </w:rPr>
        <w:t xml:space="preserve">: Climate change is important and poses significant risks that will require continued policy development and implementation in mitigation and adaptation — but </w:t>
      </w:r>
      <w:r w:rsidRPr="00110048">
        <w:rPr>
          <w:rStyle w:val="Emphasis"/>
        </w:rPr>
        <w:t>climate change is not an existential risk</w:t>
      </w:r>
      <w:r w:rsidRPr="00110048">
        <w:rPr>
          <w:rStyle w:val="StyleUnderline"/>
        </w:rPr>
        <w:t>. The world does indeed face existential risks and we should take care that concern over climate does not overshadow these other risks</w:t>
      </w:r>
      <w:r w:rsidRPr="00110048">
        <w:rPr>
          <w:sz w:val="16"/>
        </w:rPr>
        <w:t>.</w:t>
      </w:r>
    </w:p>
    <w:p w14:paraId="1494FDB0" w14:textId="77777777" w:rsidR="00110048" w:rsidRPr="00110048" w:rsidRDefault="00110048" w:rsidP="00110048">
      <w:pPr>
        <w:rPr>
          <w:sz w:val="16"/>
        </w:rPr>
      </w:pPr>
      <w:r w:rsidRPr="00110048">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32D50688" w14:textId="77777777" w:rsidR="00110048" w:rsidRPr="00110048" w:rsidRDefault="00110048" w:rsidP="00110048">
      <w:pPr>
        <w:rPr>
          <w:sz w:val="16"/>
        </w:rPr>
      </w:pPr>
      <w:r w:rsidRPr="00110048">
        <w:rPr>
          <w:sz w:val="16"/>
        </w:rPr>
        <w:t>In a paper I wrote almost a decade ago, I warned that the catastrophes of the 21st century may — like COVID-19 — come from places not at the center of our attention:</w:t>
      </w:r>
    </w:p>
    <w:p w14:paraId="31684EB9" w14:textId="77777777" w:rsidR="00110048" w:rsidRPr="00110048" w:rsidRDefault="00110048" w:rsidP="00110048">
      <w:pPr>
        <w:rPr>
          <w:sz w:val="16"/>
        </w:rPr>
      </w:pPr>
      <w:r w:rsidRPr="00110048">
        <w:rPr>
          <w:sz w:val="16"/>
        </w:rPr>
        <w:t xml:space="preserve">I suggest three types of catastrophes lie ahead. The familiar – hazards that we have come to expect based on experience and knowledge, such as earthquakes and typhoons. The </w:t>
      </w:r>
      <w:proofErr w:type="gramStart"/>
      <w:r w:rsidRPr="00110048">
        <w:rPr>
          <w:sz w:val="16"/>
        </w:rPr>
        <w:t>emergent – hazards that</w:t>
      </w:r>
      <w:proofErr w:type="gramEnd"/>
      <w:r w:rsidRPr="00110048">
        <w:rPr>
          <w:sz w:val="16"/>
        </w:rPr>
        <w:t xml:space="preserve">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w:t>
      </w:r>
      <w:proofErr w:type="gramStart"/>
      <w:r w:rsidRPr="00110048">
        <w:rPr>
          <w:sz w:val="16"/>
        </w:rPr>
        <w:t>familiar</w:t>
      </w:r>
      <w:proofErr w:type="gramEnd"/>
      <w:r w:rsidRPr="00110048">
        <w:rPr>
          <w:sz w:val="16"/>
        </w:rPr>
        <w:t>.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50ABC461" w14:textId="1CBE673B" w:rsidR="00110048" w:rsidRPr="00110048" w:rsidRDefault="00110048" w:rsidP="00110048">
      <w:pPr>
        <w:rPr>
          <w:sz w:val="16"/>
        </w:rPr>
      </w:pPr>
      <w:r w:rsidRPr="00110048">
        <w:rPr>
          <w:sz w:val="16"/>
        </w:rPr>
        <w:t xml:space="preserve">The </w:t>
      </w:r>
      <w:r w:rsidRPr="00110048">
        <w:rPr>
          <w:rStyle w:val="StyleUnderline"/>
        </w:rPr>
        <w:t>first Global Catastrophic Risk assessment by the U.S. government is an excellent starting point for a continuing discussion about catastrophic risks</w:t>
      </w:r>
      <w:r w:rsidRPr="00110048">
        <w:rPr>
          <w:sz w:val="16"/>
        </w:rPr>
        <w:t xml:space="preserve"> and how we might better prepare for them. It tells us that </w:t>
      </w:r>
      <w:r w:rsidRPr="00110048">
        <w:rPr>
          <w:rStyle w:val="StyleUnderline"/>
        </w:rPr>
        <w:t>where our focus lies may not be where we find the greatest risks</w:t>
      </w:r>
      <w:r w:rsidRPr="00110048">
        <w:rPr>
          <w:sz w:val="16"/>
        </w:rPr>
        <w:t>.</w:t>
      </w:r>
    </w:p>
    <w:p w14:paraId="69200524" w14:textId="77777777" w:rsidR="00110048" w:rsidRPr="00110048" w:rsidRDefault="00110048" w:rsidP="00110048">
      <w:pPr>
        <w:pStyle w:val="Heading4"/>
      </w:pPr>
      <w:r w:rsidRPr="00110048">
        <w:t xml:space="preserve">IPCC </w:t>
      </w:r>
      <w:r w:rsidRPr="00110048">
        <w:rPr>
          <w:u w:val="single"/>
        </w:rPr>
        <w:t>agrees</w:t>
      </w:r>
      <w:r w:rsidRPr="00110048">
        <w:t xml:space="preserve">, impacts are </w:t>
      </w:r>
      <w:r w:rsidRPr="00110048">
        <w:rPr>
          <w:u w:val="single"/>
        </w:rPr>
        <w:t>localized</w:t>
      </w:r>
      <w:r w:rsidRPr="00110048">
        <w:t xml:space="preserve">, AND variability is </w:t>
      </w:r>
      <w:r w:rsidRPr="00110048">
        <w:rPr>
          <w:u w:val="single"/>
        </w:rPr>
        <w:t>extensively backed</w:t>
      </w:r>
      <w:r w:rsidRPr="00110048">
        <w:t>.</w:t>
      </w:r>
    </w:p>
    <w:p w14:paraId="0C721265" w14:textId="77777777" w:rsidR="00110048" w:rsidRPr="00110048" w:rsidRDefault="00110048" w:rsidP="00110048">
      <w:r w:rsidRPr="00110048">
        <w:t xml:space="preserve">Dr. Benjamin L. </w:t>
      </w:r>
      <w:r w:rsidRPr="00110048">
        <w:rPr>
          <w:rStyle w:val="Style13ptBold"/>
        </w:rPr>
        <w:t>Preston et al. 24</w:t>
      </w:r>
      <w:r w:rsidRPr="00110048">
        <w:t>, PhD, Senior Policy Researcher, RAND. Director, Community Health &amp; Environmental Policy, RAND; Kristin Van Abel, MA, Senior Technical Analyst, RAND. Professor, Policy Analysis, Pardee RAND Graduate School; Dr. Henry H. Willis, PhD, Member, Council on Foreign Relations. Associate Director, Meselson Center, RAND. Senior Researcher, RAND; Dr. Anu Narayanan, PhD, Associate Director, RAND National Security Research Division, "Rapid and Severe Climate Change: Summary of Risk," in Global Catastrophic Risk Assessment, Chapter 7, 10/30/2024, pg. 85-98. [italics in original]</w:t>
      </w:r>
    </w:p>
    <w:p w14:paraId="0F3857C7" w14:textId="77777777" w:rsidR="00110048" w:rsidRPr="00110048" w:rsidRDefault="00110048" w:rsidP="00110048">
      <w:pPr>
        <w:rPr>
          <w:sz w:val="16"/>
        </w:rPr>
      </w:pPr>
      <w:r w:rsidRPr="00110048">
        <w:rPr>
          <w:sz w:val="16"/>
        </w:rPr>
        <w:t xml:space="preserve">Another perspective on definitions of rapid and extreme climate change are those global warming thresholds policymakers </w:t>
      </w:r>
      <w:proofErr w:type="gramStart"/>
      <w:r w:rsidRPr="00110048">
        <w:rPr>
          <w:sz w:val="16"/>
        </w:rPr>
        <w:t>agree</w:t>
      </w:r>
      <w:proofErr w:type="gramEnd"/>
      <w:r w:rsidRPr="00110048">
        <w:rPr>
          <w:sz w:val="16"/>
        </w:rPr>
        <w:t xml:space="preserve"> represent critical thresholds. For example, the international policy community has long used the concept of DAI as a benchmark for guiding efforts to reduce GHG emissions. That benchmark is grounded, but not defined, in Article 2 of the 1992 United Nations Framework Convention on Climate Change (UNFCCC). International scientific assessments have concluded that an increase in global mean temperature of more than 1.5 to 2.0°C (2.7 to 3.6°F) relative to preindustrial temperatures is the threshold for dangerous climate change. Hence, the 2015 Paris Agreement commits countries to limiting warming to well below 2°C and to aiming for 1.5°C. Warming beyond this threshold is assumed to result in large and widespread consequences for the Earth system</w:t>
      </w:r>
      <w:proofErr w:type="gramStart"/>
      <w:r w:rsidRPr="00110048">
        <w:rPr>
          <w:sz w:val="16"/>
        </w:rPr>
        <w:t>.20</w:t>
      </w:r>
      <w:proofErr w:type="gramEnd"/>
      <w:r w:rsidRPr="00110048">
        <w:rPr>
          <w:sz w:val="16"/>
        </w:rPr>
        <w:t xml:space="preserve"> Therefore, </w:t>
      </w:r>
      <w:r w:rsidRPr="00110048">
        <w:rPr>
          <w:rStyle w:val="StyleUnderline"/>
        </w:rPr>
        <w:t>exceeding</w:t>
      </w:r>
      <w:r w:rsidRPr="00110048">
        <w:rPr>
          <w:sz w:val="16"/>
        </w:rPr>
        <w:t xml:space="preserve"> </w:t>
      </w:r>
      <w:r w:rsidRPr="00110048">
        <w:rPr>
          <w:rStyle w:val="Emphasis"/>
        </w:rPr>
        <w:t>1.5°C</w:t>
      </w:r>
      <w:r w:rsidRPr="00110048">
        <w:rPr>
          <w:sz w:val="16"/>
        </w:rPr>
        <w:t xml:space="preserve"> </w:t>
      </w:r>
      <w:r w:rsidRPr="00110048">
        <w:rPr>
          <w:rStyle w:val="StyleUnderline"/>
        </w:rPr>
        <w:t>is often used as a</w:t>
      </w:r>
      <w:r w:rsidRPr="00110048">
        <w:rPr>
          <w:sz w:val="16"/>
        </w:rPr>
        <w:t xml:space="preserve"> </w:t>
      </w:r>
      <w:r w:rsidRPr="00110048">
        <w:rPr>
          <w:rStyle w:val="Emphasis"/>
        </w:rPr>
        <w:t>proxy</w:t>
      </w:r>
      <w:r w:rsidRPr="00110048">
        <w:rPr>
          <w:sz w:val="16"/>
        </w:rPr>
        <w:t xml:space="preserve"> </w:t>
      </w:r>
      <w:r w:rsidRPr="00110048">
        <w:rPr>
          <w:rStyle w:val="StyleUnderline"/>
        </w:rPr>
        <w:t>for</w:t>
      </w:r>
      <w:r w:rsidRPr="00110048">
        <w:rPr>
          <w:sz w:val="16"/>
        </w:rPr>
        <w:t xml:space="preserve"> global catastrophic or even </w:t>
      </w:r>
      <w:r w:rsidRPr="00110048">
        <w:rPr>
          <w:rStyle w:val="Emphasis"/>
        </w:rPr>
        <w:t>existential</w:t>
      </w:r>
      <w:r w:rsidRPr="00110048">
        <w:rPr>
          <w:sz w:val="16"/>
        </w:rPr>
        <w:t xml:space="preserve"> </w:t>
      </w:r>
      <w:r w:rsidRPr="00110048">
        <w:rPr>
          <w:rStyle w:val="StyleUnderline"/>
        </w:rPr>
        <w:t>risk</w:t>
      </w:r>
      <w:r w:rsidRPr="00110048">
        <w:rPr>
          <w:sz w:val="16"/>
        </w:rPr>
        <w:t xml:space="preserve">. However, </w:t>
      </w:r>
      <w:r w:rsidRPr="00110048">
        <w:rPr>
          <w:rStyle w:val="StyleUnderline"/>
        </w:rPr>
        <w:t>there is</w:t>
      </w:r>
      <w:r w:rsidRPr="00110048">
        <w:rPr>
          <w:sz w:val="16"/>
        </w:rPr>
        <w:t xml:space="preserve"> </w:t>
      </w:r>
      <w:r w:rsidRPr="00110048">
        <w:rPr>
          <w:rStyle w:val="Emphasis"/>
        </w:rPr>
        <w:t>significant uncertainty</w:t>
      </w:r>
      <w:r w:rsidRPr="00110048">
        <w:rPr>
          <w:sz w:val="16"/>
        </w:rPr>
        <w:t xml:space="preserve"> about </w:t>
      </w:r>
      <w:r w:rsidRPr="00110048">
        <w:rPr>
          <w:rStyle w:val="StyleUnderline"/>
        </w:rPr>
        <w:t>how</w:t>
      </w:r>
      <w:r w:rsidRPr="00110048">
        <w:rPr>
          <w:sz w:val="16"/>
        </w:rPr>
        <w:t xml:space="preserve"> such magnitudes of </w:t>
      </w:r>
      <w:r w:rsidRPr="00110048">
        <w:rPr>
          <w:rStyle w:val="StyleUnderline"/>
        </w:rPr>
        <w:t>warming would result in</w:t>
      </w:r>
      <w:r w:rsidRPr="00110048">
        <w:rPr>
          <w:sz w:val="16"/>
        </w:rPr>
        <w:t xml:space="preserve"> catastrophic or </w:t>
      </w:r>
      <w:r w:rsidRPr="00110048">
        <w:rPr>
          <w:rStyle w:val="Emphasis"/>
        </w:rPr>
        <w:t>existential risk</w:t>
      </w:r>
      <w:r w:rsidRPr="00110048">
        <w:rPr>
          <w:sz w:val="16"/>
        </w:rPr>
        <w:t xml:space="preserve"> </w:t>
      </w:r>
      <w:r w:rsidRPr="00110048">
        <w:rPr>
          <w:rStyle w:val="StyleUnderline"/>
        </w:rPr>
        <w:t>to humanity</w:t>
      </w:r>
      <w:r w:rsidRPr="00110048">
        <w:rPr>
          <w:sz w:val="16"/>
        </w:rPr>
        <w:t xml:space="preserve">.21 The </w:t>
      </w:r>
      <w:r w:rsidRPr="00110048">
        <w:rPr>
          <w:rStyle w:val="Emphasis"/>
        </w:rPr>
        <w:t>IPCC</w:t>
      </w:r>
      <w:r w:rsidRPr="00110048">
        <w:rPr>
          <w:sz w:val="16"/>
        </w:rPr>
        <w:t xml:space="preserve">’s special </w:t>
      </w:r>
      <w:r w:rsidRPr="00110048">
        <w:rPr>
          <w:rStyle w:val="StyleUnderline"/>
        </w:rPr>
        <w:t>report</w:t>
      </w:r>
      <w:r w:rsidRPr="00110048">
        <w:rPr>
          <w:sz w:val="16"/>
        </w:rPr>
        <w:t xml:space="preserve">, </w:t>
      </w:r>
      <w:r w:rsidRPr="00110048">
        <w:rPr>
          <w:i/>
          <w:iCs/>
          <w:sz w:val="16"/>
        </w:rPr>
        <w:t>Global Warming of 1.5°C</w:t>
      </w:r>
      <w:r w:rsidRPr="00110048">
        <w:rPr>
          <w:sz w:val="16"/>
        </w:rPr>
        <w:t xml:space="preserve">, for example, </w:t>
      </w:r>
      <w:r w:rsidRPr="00110048">
        <w:rPr>
          <w:rStyle w:val="Emphasis"/>
        </w:rPr>
        <w:t>does not</w:t>
      </w:r>
      <w:r w:rsidRPr="00110048">
        <w:rPr>
          <w:sz w:val="16"/>
        </w:rPr>
        <w:t xml:space="preserve"> </w:t>
      </w:r>
      <w:r w:rsidRPr="00110048">
        <w:rPr>
          <w:rStyle w:val="StyleUnderline"/>
        </w:rPr>
        <w:t>identify climate change as an existential risk to humanity</w:t>
      </w:r>
      <w:r w:rsidRPr="00110048">
        <w:rPr>
          <w:sz w:val="16"/>
        </w:rPr>
        <w:t xml:space="preserve">.22 Similarly, in the IPCC’s Sixth Assessment Report, such </w:t>
      </w:r>
      <w:r w:rsidRPr="00110048">
        <w:rPr>
          <w:rStyle w:val="StyleUnderline"/>
        </w:rPr>
        <w:t>terms as</w:t>
      </w:r>
      <w:r w:rsidRPr="00110048">
        <w:rPr>
          <w:sz w:val="16"/>
        </w:rPr>
        <w:t xml:space="preserve"> </w:t>
      </w:r>
      <w:r w:rsidRPr="00110048">
        <w:rPr>
          <w:rStyle w:val="Emphasis"/>
          <w:i/>
          <w:iCs w:val="0"/>
        </w:rPr>
        <w:t>existential</w:t>
      </w:r>
      <w:r w:rsidRPr="00110048">
        <w:rPr>
          <w:sz w:val="16"/>
        </w:rPr>
        <w:t xml:space="preserve"> </w:t>
      </w:r>
      <w:r w:rsidRPr="00110048">
        <w:rPr>
          <w:rStyle w:val="StyleUnderline"/>
        </w:rPr>
        <w:t>and</w:t>
      </w:r>
      <w:r w:rsidRPr="00110048">
        <w:rPr>
          <w:sz w:val="16"/>
        </w:rPr>
        <w:t xml:space="preserve"> </w:t>
      </w:r>
      <w:r w:rsidRPr="00110048">
        <w:rPr>
          <w:rStyle w:val="Emphasis"/>
          <w:i/>
          <w:iCs w:val="0"/>
        </w:rPr>
        <w:t>catastrophic risk</w:t>
      </w:r>
      <w:r w:rsidRPr="00110048">
        <w:rPr>
          <w:sz w:val="16"/>
        </w:rPr>
        <w:t xml:space="preserve"> </w:t>
      </w:r>
      <w:r w:rsidRPr="00110048">
        <w:rPr>
          <w:rStyle w:val="StyleUnderline"/>
        </w:rPr>
        <w:t>are used in the context of</w:t>
      </w:r>
      <w:r w:rsidRPr="00110048">
        <w:rPr>
          <w:sz w:val="16"/>
        </w:rPr>
        <w:t xml:space="preserve"> </w:t>
      </w:r>
      <w:r w:rsidRPr="00110048">
        <w:rPr>
          <w:rStyle w:val="Emphasis"/>
        </w:rPr>
        <w:t>specific</w:t>
      </w:r>
      <w:r w:rsidRPr="00110048">
        <w:rPr>
          <w:sz w:val="16"/>
        </w:rPr>
        <w:t xml:space="preserve"> </w:t>
      </w:r>
      <w:r w:rsidRPr="00110048">
        <w:rPr>
          <w:rStyle w:val="StyleUnderline"/>
        </w:rPr>
        <w:t>geographies, such as small island states, or vulnerable species or populations</w:t>
      </w:r>
      <w:r w:rsidRPr="00110048">
        <w:rPr>
          <w:sz w:val="16"/>
        </w:rPr>
        <w:t>.23</w:t>
      </w:r>
    </w:p>
    <w:p w14:paraId="7F8C31C6" w14:textId="77777777" w:rsidR="00110048" w:rsidRPr="00110048" w:rsidRDefault="00110048" w:rsidP="00110048">
      <w:pPr>
        <w:rPr>
          <w:sz w:val="16"/>
        </w:rPr>
      </w:pPr>
      <w:r w:rsidRPr="00110048">
        <w:rPr>
          <w:sz w:val="16"/>
        </w:rPr>
        <w:t>A third perspective on catastrophic climate risk comes from a broader civil discourse that reflects the public’s concerns about the potential implications of climate change. For example, U.S. polling data suggest that people in the United States are increasingly concerned about climate change and supportive of more aggressive actions to reduce the risk.24 A strong, international activist movement now exists that engages in advocacy for addressing climate change. That movement emphasizes the urgency of climate change; sponsors civic engagement efforts, including protest and civil disobedience, particularly among youths around the globe;25 and argues that climate change is a potential existential risk. Social movements emerge from awareness of the science of climate change and the current state of progress on reducing climate risk. However, the bases for such social movements are also grounded in moral and ethical arguments and reflect the subjective values and worldviews of those who participate.26 Therefore, although social movements reflect a genuine and legitimate concern about climate change’s potential risks to society, they are not necessarily grounded in objective assessment of those risks.</w:t>
      </w:r>
    </w:p>
    <w:p w14:paraId="405E79E2" w14:textId="77777777" w:rsidR="00110048" w:rsidRPr="00110048" w:rsidRDefault="00110048" w:rsidP="00110048">
      <w:pPr>
        <w:rPr>
          <w:sz w:val="16"/>
        </w:rPr>
      </w:pPr>
      <w:r w:rsidRPr="00110048">
        <w:rPr>
          <w:sz w:val="16"/>
        </w:rPr>
        <w:t>Probabilities of Rapid and Severe Climate Change</w:t>
      </w:r>
    </w:p>
    <w:p w14:paraId="03769DCF" w14:textId="77777777" w:rsidR="00110048" w:rsidRPr="00110048" w:rsidRDefault="00110048" w:rsidP="00110048">
      <w:pPr>
        <w:rPr>
          <w:sz w:val="16"/>
        </w:rPr>
      </w:pPr>
      <w:r w:rsidRPr="00110048">
        <w:rPr>
          <w:sz w:val="16"/>
        </w:rPr>
        <w:t xml:space="preserve">What would be required for such large-scale effects to be realized, and how likely are those conditions to develop? </w:t>
      </w:r>
      <w:r w:rsidRPr="00110048">
        <w:rPr>
          <w:rStyle w:val="StyleUnderline"/>
        </w:rPr>
        <w:t>The</w:t>
      </w:r>
      <w:r w:rsidRPr="00110048">
        <w:rPr>
          <w:sz w:val="16"/>
        </w:rPr>
        <w:t xml:space="preserve"> </w:t>
      </w:r>
      <w:r w:rsidRPr="00110048">
        <w:rPr>
          <w:rStyle w:val="Emphasis"/>
        </w:rPr>
        <w:t>latest projections</w:t>
      </w:r>
      <w:r w:rsidRPr="00110048">
        <w:rPr>
          <w:sz w:val="16"/>
        </w:rPr>
        <w:t xml:space="preserve"> </w:t>
      </w:r>
      <w:r w:rsidRPr="00110048">
        <w:rPr>
          <w:rStyle w:val="StyleUnderline"/>
        </w:rPr>
        <w:t>of future climate change are based on a set of emission scenarios that result in</w:t>
      </w:r>
      <w:r w:rsidRPr="00110048">
        <w:rPr>
          <w:sz w:val="16"/>
        </w:rPr>
        <w:t xml:space="preserve"> </w:t>
      </w:r>
      <w:r w:rsidRPr="00110048">
        <w:rPr>
          <w:rStyle w:val="Emphasis"/>
        </w:rPr>
        <w:t>different</w:t>
      </w:r>
      <w:r w:rsidRPr="00110048">
        <w:rPr>
          <w:sz w:val="16"/>
        </w:rPr>
        <w:t xml:space="preserve"> </w:t>
      </w:r>
      <w:r w:rsidRPr="00110048">
        <w:rPr>
          <w:rStyle w:val="StyleUnderline"/>
        </w:rPr>
        <w:t>levels</w:t>
      </w:r>
      <w:r w:rsidRPr="00110048">
        <w:rPr>
          <w:sz w:val="16"/>
        </w:rPr>
        <w:t xml:space="preserve">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w:t>
      </w:r>
    </w:p>
    <w:p w14:paraId="7890C558" w14:textId="77777777" w:rsidR="00110048" w:rsidRPr="00110048" w:rsidRDefault="00110048" w:rsidP="00110048">
      <w:pPr>
        <w:rPr>
          <w:sz w:val="16"/>
        </w:rPr>
      </w:pPr>
      <w:r w:rsidRPr="00110048">
        <w:rPr>
          <w:rStyle w:val="StyleUnderline"/>
        </w:rPr>
        <w:t xml:space="preserve">Some scenarios project </w:t>
      </w:r>
      <w:proofErr w:type="gramStart"/>
      <w:r w:rsidRPr="00110048">
        <w:rPr>
          <w:rStyle w:val="StyleUnderline"/>
        </w:rPr>
        <w:t>warming of</w:t>
      </w:r>
      <w:proofErr w:type="gramEnd"/>
      <w:r w:rsidRPr="00110048">
        <w:rPr>
          <w:sz w:val="16"/>
        </w:rPr>
        <w:t xml:space="preserve"> up to </w:t>
      </w:r>
      <w:r w:rsidRPr="00110048">
        <w:rPr>
          <w:rStyle w:val="Emphasis"/>
        </w:rPr>
        <w:t>2.5°C</w:t>
      </w:r>
      <w:r w:rsidRPr="00110048">
        <w:rPr>
          <w:sz w:val="16"/>
        </w:rPr>
        <w:t xml:space="preserve"> (4.5°F) by 2050 </w:t>
      </w:r>
      <w:r w:rsidRPr="00110048">
        <w:rPr>
          <w:rStyle w:val="StyleUnderline"/>
        </w:rPr>
        <w:t>and</w:t>
      </w:r>
      <w:r w:rsidRPr="00110048">
        <w:rPr>
          <w:sz w:val="16"/>
        </w:rPr>
        <w:t xml:space="preserve"> </w:t>
      </w:r>
      <w:r w:rsidRPr="00110048">
        <w:rPr>
          <w:rStyle w:val="Emphasis"/>
        </w:rPr>
        <w:t>4 to 5°C</w:t>
      </w:r>
      <w:r w:rsidRPr="00110048">
        <w:rPr>
          <w:sz w:val="16"/>
        </w:rPr>
        <w:t xml:space="preserve"> (7.2 to 9.0°F) by 2100.28 These </w:t>
      </w:r>
      <w:r w:rsidRPr="00110048">
        <w:rPr>
          <w:rStyle w:val="StyleUnderline"/>
        </w:rPr>
        <w:t>increases imply</w:t>
      </w:r>
      <w:r w:rsidRPr="00110048">
        <w:rPr>
          <w:sz w:val="16"/>
        </w:rPr>
        <w:t xml:space="preserve"> much </w:t>
      </w:r>
      <w:r w:rsidRPr="00110048">
        <w:rPr>
          <w:rStyle w:val="Emphasis"/>
        </w:rPr>
        <w:t>larger</w:t>
      </w:r>
      <w:r w:rsidRPr="00110048">
        <w:rPr>
          <w:sz w:val="16"/>
        </w:rPr>
        <w:t xml:space="preserve"> </w:t>
      </w:r>
      <w:r w:rsidRPr="00110048">
        <w:rPr>
          <w:rStyle w:val="StyleUnderline"/>
        </w:rPr>
        <w:t>effects</w:t>
      </w:r>
      <w:r w:rsidRPr="00110048">
        <w:rPr>
          <w:sz w:val="16"/>
        </w:rPr>
        <w:t xml:space="preserve">, including up to 1 m (39 inches) of sea-level rise by 2100. Nevertheless, </w:t>
      </w:r>
      <w:r w:rsidRPr="00110048">
        <w:rPr>
          <w:rStyle w:val="StyleUnderline"/>
        </w:rPr>
        <w:t xml:space="preserve">even </w:t>
      </w:r>
      <w:proofErr w:type="gramStart"/>
      <w:r w:rsidRPr="00110048">
        <w:rPr>
          <w:rStyle w:val="StyleUnderline"/>
        </w:rPr>
        <w:t>at</w:t>
      </w:r>
      <w:proofErr w:type="gramEnd"/>
      <w:r w:rsidRPr="00110048">
        <w:rPr>
          <w:sz w:val="16"/>
        </w:rPr>
        <w:t xml:space="preserve"> these </w:t>
      </w:r>
      <w:proofErr w:type="gramStart"/>
      <w:r w:rsidRPr="00110048">
        <w:rPr>
          <w:rStyle w:val="Emphasis"/>
        </w:rPr>
        <w:t>more-extreme</w:t>
      </w:r>
      <w:proofErr w:type="gramEnd"/>
      <w:r w:rsidRPr="00110048">
        <w:rPr>
          <w:rStyle w:val="Emphasis"/>
        </w:rPr>
        <w:t xml:space="preserve"> magnitudes</w:t>
      </w:r>
      <w:r w:rsidRPr="00110048">
        <w:rPr>
          <w:sz w:val="16"/>
        </w:rPr>
        <w:t xml:space="preserve"> </w:t>
      </w:r>
      <w:r w:rsidRPr="00110048">
        <w:rPr>
          <w:rStyle w:val="StyleUnderline"/>
        </w:rPr>
        <w:t>of climate change, it is</w:t>
      </w:r>
      <w:r w:rsidRPr="00110048">
        <w:rPr>
          <w:sz w:val="16"/>
        </w:rPr>
        <w:t xml:space="preserve"> </w:t>
      </w:r>
      <w:r w:rsidRPr="00110048">
        <w:rPr>
          <w:rStyle w:val="Emphasis"/>
          <w:sz w:val="24"/>
          <w:szCs w:val="24"/>
        </w:rPr>
        <w:t>not clear</w:t>
      </w:r>
      <w:r w:rsidRPr="00110048">
        <w:rPr>
          <w:sz w:val="16"/>
        </w:rPr>
        <w:t xml:space="preserve"> that </w:t>
      </w:r>
      <w:r w:rsidRPr="00110048">
        <w:rPr>
          <w:rStyle w:val="Emphasis"/>
          <w:sz w:val="24"/>
          <w:szCs w:val="24"/>
        </w:rPr>
        <w:t>these constitute</w:t>
      </w:r>
      <w:r w:rsidRPr="00110048">
        <w:rPr>
          <w:sz w:val="16"/>
        </w:rPr>
        <w:t xml:space="preserve"> global catastrophic or </w:t>
      </w:r>
      <w:r w:rsidRPr="00110048">
        <w:rPr>
          <w:rStyle w:val="Emphasis"/>
          <w:sz w:val="24"/>
          <w:szCs w:val="24"/>
        </w:rPr>
        <w:t>existential risks</w:t>
      </w:r>
      <w:r w:rsidRPr="00110048">
        <w:rPr>
          <w:sz w:val="16"/>
        </w:rPr>
        <w:t xml:space="preserve">. At present, </w:t>
      </w:r>
      <w:r w:rsidRPr="00110048">
        <w:rPr>
          <w:rStyle w:val="StyleUnderline"/>
        </w:rPr>
        <w:t>global GHG emissions are tracking along a trajectory that would imply warming</w:t>
      </w:r>
      <w:r w:rsidRPr="00110048">
        <w:rPr>
          <w:sz w:val="16"/>
        </w:rPr>
        <w:t xml:space="preserve"> on the order </w:t>
      </w:r>
      <w:r w:rsidRPr="00110048">
        <w:rPr>
          <w:rStyle w:val="StyleUnderline"/>
        </w:rPr>
        <w:t>of</w:t>
      </w:r>
      <w:r w:rsidRPr="00110048">
        <w:rPr>
          <w:sz w:val="16"/>
        </w:rPr>
        <w:t xml:space="preserve"> </w:t>
      </w:r>
      <w:r w:rsidRPr="00110048">
        <w:rPr>
          <w:rStyle w:val="Emphasis"/>
        </w:rPr>
        <w:t>2 to 3°C</w:t>
      </w:r>
      <w:r w:rsidRPr="00110048">
        <w:rPr>
          <w:sz w:val="16"/>
        </w:rPr>
        <w:t xml:space="preserve"> by 2100, </w:t>
      </w:r>
      <w:r w:rsidRPr="00110048">
        <w:rPr>
          <w:rStyle w:val="StyleUnderline"/>
        </w:rPr>
        <w:t>making such</w:t>
      </w:r>
      <w:r w:rsidRPr="00110048">
        <w:rPr>
          <w:sz w:val="16"/>
        </w:rPr>
        <w:t xml:space="preserve"> </w:t>
      </w:r>
      <w:r w:rsidRPr="00110048">
        <w:rPr>
          <w:rStyle w:val="Emphasis"/>
        </w:rPr>
        <w:t>worst-case</w:t>
      </w:r>
      <w:r w:rsidRPr="00110048">
        <w:rPr>
          <w:sz w:val="16"/>
        </w:rPr>
        <w:t xml:space="preserve"> </w:t>
      </w:r>
      <w:r w:rsidRPr="00110048">
        <w:rPr>
          <w:rStyle w:val="StyleUnderline"/>
        </w:rPr>
        <w:t>scenarios</w:t>
      </w:r>
      <w:r w:rsidRPr="00110048">
        <w:rPr>
          <w:sz w:val="16"/>
        </w:rPr>
        <w:t xml:space="preserve"> </w:t>
      </w:r>
      <w:r w:rsidRPr="00110048">
        <w:rPr>
          <w:rStyle w:val="Emphasis"/>
        </w:rPr>
        <w:t>unlikely</w:t>
      </w:r>
      <w:r w:rsidRPr="00110048">
        <w:rPr>
          <w:sz w:val="16"/>
        </w:rPr>
        <w:t>, particularly by 2050.29</w:t>
      </w:r>
    </w:p>
    <w:p w14:paraId="64EFB52E" w14:textId="77777777" w:rsidR="00110048" w:rsidRPr="00110048" w:rsidRDefault="00110048" w:rsidP="00110048">
      <w:pPr>
        <w:rPr>
          <w:sz w:val="16"/>
        </w:rPr>
      </w:pPr>
      <w:r w:rsidRPr="00110048">
        <w:rPr>
          <w:sz w:val="16"/>
        </w:rPr>
        <w:t>Any one or any combination of four developments would have to transpire to drive greater magnitudes of climate change in the 21st century (Table 7.3). First, a resurgence in GHG emissions would have to reverse progress made in the past decade, particularly in wealthy countries. Specifically, this could involve expanded use of coal, which has seen a significant contraction in North America and Europe, combined with continued exploitation of natural gas resources. This would cause emissions to accelerate in the next few decades.</w:t>
      </w:r>
    </w:p>
    <w:p w14:paraId="5B069B6C" w14:textId="77777777" w:rsidR="00110048" w:rsidRPr="00110048" w:rsidRDefault="00110048" w:rsidP="00110048">
      <w:r w:rsidRPr="00110048">
        <w:rPr>
          <w:noProof/>
        </w:rPr>
        <w:drawing>
          <wp:inline distT="0" distB="0" distL="0" distR="0" wp14:anchorId="1A9FBA90" wp14:editId="7CC4ED31">
            <wp:extent cx="2997777" cy="1523360"/>
            <wp:effectExtent l="0" t="0" r="0" b="1270"/>
            <wp:docPr id="172969508"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9508" name="Picture 1" descr="A white paper with black text and numbers&#10;&#10;AI-generated content may be incorrect."/>
                    <pic:cNvPicPr/>
                  </pic:nvPicPr>
                  <pic:blipFill>
                    <a:blip r:embed="rId19"/>
                    <a:stretch>
                      <a:fillRect/>
                    </a:stretch>
                  </pic:blipFill>
                  <pic:spPr>
                    <a:xfrm>
                      <a:off x="0" y="0"/>
                      <a:ext cx="3009477" cy="1529305"/>
                    </a:xfrm>
                    <a:prstGeom prst="rect">
                      <a:avLst/>
                    </a:prstGeom>
                  </pic:spPr>
                </pic:pic>
              </a:graphicData>
            </a:graphic>
          </wp:inline>
        </w:drawing>
      </w:r>
    </w:p>
    <w:p w14:paraId="278565C9" w14:textId="77777777" w:rsidR="00110048" w:rsidRPr="00110048" w:rsidRDefault="00110048" w:rsidP="00110048">
      <w:pPr>
        <w:rPr>
          <w:sz w:val="16"/>
        </w:rPr>
      </w:pPr>
      <w:r w:rsidRPr="00110048">
        <w:rPr>
          <w:sz w:val="16"/>
        </w:rPr>
        <w:t xml:space="preserve">NOTE: </w:t>
      </w:r>
      <w:r w:rsidRPr="00110048">
        <w:rPr>
          <w:rStyle w:val="StyleUnderline"/>
        </w:rPr>
        <w:t>Probabilities represent the</w:t>
      </w:r>
      <w:r w:rsidRPr="00110048">
        <w:rPr>
          <w:sz w:val="16"/>
        </w:rPr>
        <w:t xml:space="preserve"> </w:t>
      </w:r>
      <w:r w:rsidRPr="00110048">
        <w:rPr>
          <w:rStyle w:val="Emphasis"/>
        </w:rPr>
        <w:t>likelihood</w:t>
      </w:r>
      <w:r w:rsidRPr="00110048">
        <w:rPr>
          <w:sz w:val="16"/>
        </w:rPr>
        <w:t xml:space="preserve"> </w:t>
      </w:r>
      <w:r w:rsidRPr="00110048">
        <w:rPr>
          <w:rStyle w:val="StyleUnderline"/>
        </w:rPr>
        <w:t>of future global mean temperature change</w:t>
      </w:r>
      <w:r w:rsidRPr="00110048">
        <w:rPr>
          <w:sz w:val="16"/>
        </w:rPr>
        <w:t xml:space="preserve"> in the 21st century </w:t>
      </w:r>
      <w:r w:rsidRPr="00110048">
        <w:rPr>
          <w:rStyle w:val="StyleUnderline"/>
        </w:rPr>
        <w:t>being</w:t>
      </w:r>
      <w:r w:rsidRPr="00110048">
        <w:rPr>
          <w:sz w:val="16"/>
        </w:rPr>
        <w:t xml:space="preserve"> </w:t>
      </w:r>
      <w:r w:rsidRPr="00110048">
        <w:rPr>
          <w:rStyle w:val="Emphasis"/>
        </w:rPr>
        <w:t>within each range</w:t>
      </w:r>
      <w:r w:rsidRPr="00110048">
        <w:rPr>
          <w:sz w:val="16"/>
        </w:rPr>
        <w:t xml:space="preserve"> </w:t>
      </w:r>
      <w:r w:rsidRPr="00110048">
        <w:rPr>
          <w:rStyle w:val="StyleUnderline"/>
        </w:rPr>
        <w:t>based on</w:t>
      </w:r>
      <w:r w:rsidRPr="00110048">
        <w:rPr>
          <w:sz w:val="16"/>
        </w:rPr>
        <w:t xml:space="preserve"> </w:t>
      </w:r>
      <w:r w:rsidRPr="00110048">
        <w:rPr>
          <w:rStyle w:val="Emphasis"/>
        </w:rPr>
        <w:t>current</w:t>
      </w:r>
      <w:r w:rsidRPr="00110048">
        <w:rPr>
          <w:sz w:val="16"/>
        </w:rPr>
        <w:t xml:space="preserve"> </w:t>
      </w:r>
      <w:r w:rsidRPr="00110048">
        <w:rPr>
          <w:rStyle w:val="StyleUnderline"/>
        </w:rPr>
        <w:t>climate mitigation policies and commitments</w:t>
      </w:r>
      <w:r w:rsidRPr="00110048">
        <w:rPr>
          <w:sz w:val="16"/>
        </w:rPr>
        <w:t xml:space="preserve"> under the Paris Agreement. More-ambitious actions to reduce emissions could significantly shift the probability distribution toward fewer degrees of change.</w:t>
      </w:r>
    </w:p>
    <w:p w14:paraId="439EAAE8" w14:textId="77777777" w:rsidR="00110048" w:rsidRPr="00110048" w:rsidRDefault="00110048" w:rsidP="00110048">
      <w:pPr>
        <w:rPr>
          <w:sz w:val="16"/>
        </w:rPr>
      </w:pPr>
      <w:r w:rsidRPr="00110048">
        <w:rPr>
          <w:sz w:val="16"/>
        </w:rPr>
        <w:t>[Table omitted]</w:t>
      </w:r>
    </w:p>
    <w:p w14:paraId="390F6CC9" w14:textId="77777777" w:rsidR="00110048" w:rsidRPr="00110048" w:rsidRDefault="00110048" w:rsidP="00110048">
      <w:pPr>
        <w:rPr>
          <w:sz w:val="16"/>
        </w:rPr>
      </w:pPr>
      <w:r w:rsidRPr="00110048">
        <w:rPr>
          <w:sz w:val="16"/>
        </w:rPr>
        <w:t xml:space="preserve">Second, </w:t>
      </w:r>
      <w:r w:rsidRPr="00110048">
        <w:rPr>
          <w:rStyle w:val="StyleUnderline"/>
        </w:rPr>
        <w:t>the climate would have to be</w:t>
      </w:r>
      <w:r w:rsidRPr="00110048">
        <w:rPr>
          <w:sz w:val="16"/>
        </w:rPr>
        <w:t xml:space="preserve"> </w:t>
      </w:r>
      <w:r w:rsidRPr="00110048">
        <w:rPr>
          <w:rStyle w:val="Emphasis"/>
        </w:rPr>
        <w:t>more sensitive</w:t>
      </w:r>
      <w:r w:rsidRPr="00110048">
        <w:rPr>
          <w:sz w:val="16"/>
        </w:rPr>
        <w:t xml:space="preserve"> </w:t>
      </w:r>
      <w:r w:rsidRPr="00110048">
        <w:rPr>
          <w:rStyle w:val="StyleUnderline"/>
        </w:rPr>
        <w:t>to</w:t>
      </w:r>
      <w:r w:rsidRPr="00110048">
        <w:rPr>
          <w:sz w:val="16"/>
        </w:rPr>
        <w:t xml:space="preserve"> GHG </w:t>
      </w:r>
      <w:r w:rsidRPr="00110048">
        <w:rPr>
          <w:rStyle w:val="StyleUnderline"/>
        </w:rPr>
        <w:t>emissions than</w:t>
      </w:r>
      <w:r w:rsidRPr="00110048">
        <w:rPr>
          <w:sz w:val="16"/>
        </w:rPr>
        <w:t xml:space="preserve"> </w:t>
      </w:r>
      <w:r w:rsidRPr="00110048">
        <w:rPr>
          <w:rStyle w:val="Emphasis"/>
        </w:rPr>
        <w:t>currently</w:t>
      </w:r>
      <w:r w:rsidRPr="00110048">
        <w:rPr>
          <w:sz w:val="16"/>
        </w:rPr>
        <w:t xml:space="preserve"> </w:t>
      </w:r>
      <w:r w:rsidRPr="00110048">
        <w:rPr>
          <w:rStyle w:val="StyleUnderline"/>
        </w:rPr>
        <w:t xml:space="preserve">estimated </w:t>
      </w:r>
      <w:proofErr w:type="gramStart"/>
      <w:r w:rsidRPr="00110048">
        <w:rPr>
          <w:rStyle w:val="StyleUnderline"/>
        </w:rPr>
        <w:t>from</w:t>
      </w:r>
      <w:proofErr w:type="gramEnd"/>
      <w:r w:rsidRPr="00110048">
        <w:rPr>
          <w:rStyle w:val="StyleUnderline"/>
        </w:rPr>
        <w:t xml:space="preserve"> models and observations</w:t>
      </w:r>
      <w:r w:rsidRPr="00110048">
        <w:rPr>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110048">
        <w:rPr>
          <w:rStyle w:val="StyleUnderline"/>
        </w:rPr>
        <w:t>there is a</w:t>
      </w:r>
      <w:r w:rsidRPr="00110048">
        <w:rPr>
          <w:sz w:val="16"/>
        </w:rPr>
        <w:t xml:space="preserve"> </w:t>
      </w:r>
      <w:r w:rsidRPr="00110048">
        <w:rPr>
          <w:rStyle w:val="Emphasis"/>
        </w:rPr>
        <w:t>wide range of uncertainty</w:t>
      </w:r>
      <w:r w:rsidRPr="00110048">
        <w:rPr>
          <w:sz w:val="16"/>
        </w:rPr>
        <w:t xml:space="preserve"> </w:t>
      </w:r>
      <w:r w:rsidRPr="00110048">
        <w:rPr>
          <w:rStyle w:val="StyleUnderline"/>
        </w:rPr>
        <w:t>around this</w:t>
      </w:r>
      <w:r w:rsidRPr="00110048">
        <w:rPr>
          <w:sz w:val="16"/>
        </w:rPr>
        <w:t xml:space="preserve"> estimate, </w:t>
      </w:r>
      <w:r w:rsidRPr="00110048">
        <w:rPr>
          <w:rStyle w:val="StyleUnderline"/>
        </w:rPr>
        <w:t>resulting in a long tail of potential sensitivity</w:t>
      </w:r>
      <w:r w:rsidRPr="00110048">
        <w:rPr>
          <w:sz w:val="16"/>
        </w:rPr>
        <w:t xml:space="preserve"> that goes higher than 5°C. That higher sensitivity could contribute to large magnitudes of climate change even for more-modest emissions.</w:t>
      </w:r>
    </w:p>
    <w:p w14:paraId="1FCD2114" w14:textId="77777777" w:rsidR="00110048" w:rsidRPr="00110048" w:rsidRDefault="00110048" w:rsidP="00110048">
      <w:pPr>
        <w:rPr>
          <w:sz w:val="12"/>
          <w:szCs w:val="12"/>
        </w:rPr>
      </w:pPr>
      <w:r w:rsidRPr="00110048">
        <w:rPr>
          <w:sz w:val="12"/>
          <w:szCs w:val="12"/>
        </w:rPr>
        <w:t>Third, social, ecological, and economic thresholds would have to be exceeded despite the efforts to manage and adapt to climate change. An inability for agricultural production to be managed in the face of high rates of climate change, insufficient freshwater resources to meet human demand despite conservation efforts, and rates of sea-level rise greater than humans can retreat from the coastline would all be examples of potential limits to adaptation.31</w:t>
      </w:r>
    </w:p>
    <w:p w14:paraId="1B7ACFBD" w14:textId="77777777" w:rsidR="00110048" w:rsidRPr="00110048" w:rsidRDefault="00110048" w:rsidP="00110048">
      <w:pPr>
        <w:rPr>
          <w:sz w:val="12"/>
          <w:szCs w:val="12"/>
        </w:rPr>
      </w:pPr>
      <w:r w:rsidRPr="00110048">
        <w:rPr>
          <w:sz w:val="12"/>
          <w:szCs w:val="12"/>
        </w:rPr>
        <w:t xml:space="preserve">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w:t>
      </w:r>
      <w:proofErr w:type="gramStart"/>
      <w:r w:rsidRPr="00110048">
        <w:rPr>
          <w:sz w:val="12"/>
          <w:szCs w:val="12"/>
        </w:rPr>
        <w:t>contributes</w:t>
      </w:r>
      <w:proofErr w:type="gramEnd"/>
      <w:r w:rsidRPr="00110048">
        <w:rPr>
          <w:sz w:val="12"/>
          <w:szCs w:val="12"/>
        </w:rPr>
        <w:t xml:space="preserve"> to significantly more uncertainty than when assessing the </w:t>
      </w:r>
      <w:proofErr w:type="spellStart"/>
      <w:r w:rsidRPr="00110048">
        <w:rPr>
          <w:sz w:val="12"/>
          <w:szCs w:val="12"/>
        </w:rPr>
        <w:t>moredirect</w:t>
      </w:r>
      <w:proofErr w:type="spellEnd"/>
      <w:r w:rsidRPr="00110048">
        <w:rPr>
          <w:sz w:val="12"/>
          <w:szCs w:val="12"/>
        </w:rPr>
        <w:t xml:space="preserve"> and -discrete effects of climate change.</w:t>
      </w:r>
    </w:p>
    <w:p w14:paraId="51804679" w14:textId="77777777" w:rsidR="00110048" w:rsidRPr="00110048" w:rsidRDefault="00110048" w:rsidP="00110048">
      <w:pPr>
        <w:rPr>
          <w:sz w:val="12"/>
          <w:szCs w:val="12"/>
        </w:rPr>
      </w:pPr>
      <w:r w:rsidRPr="00110048">
        <w:rPr>
          <w:sz w:val="12"/>
          <w:szCs w:val="12"/>
        </w:rPr>
        <w:t xml:space="preserve">In addition to the likelihoods of exceeding global average temperature thresholds, the likelihood of catastrophic climate change is also informed by the probabilities of exceeding specific thresholds for key risks (see Table 7.4 for examples). For example, irreversible melting of the Greenland or Antarctic ice sheet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Existing literature is consistent in reporting the plausibility of such scenarios but reflects significant uncertainty about their likelihoods.36 This uncertainty is attributed to multiple sources, including the method of probability assessment (e.g., biological or physical modeling versus expert elicitation), estimates of the sensitivity of key risks to global warming, and the use of different climate scenarios to estimate effects.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w:t>
      </w:r>
      <w:proofErr w:type="spellStart"/>
      <w:proofErr w:type="gramStart"/>
      <w:r w:rsidRPr="00110048">
        <w:rPr>
          <w:sz w:val="12"/>
          <w:szCs w:val="12"/>
        </w:rPr>
        <w:t>long time</w:t>
      </w:r>
      <w:proofErr w:type="spellEnd"/>
      <w:proofErr w:type="gramEnd"/>
      <w:r w:rsidRPr="00110048">
        <w:rPr>
          <w:sz w:val="12"/>
          <w:szCs w:val="12"/>
        </w:rPr>
        <w:t xml:space="preserve"> horizons.</w:t>
      </w:r>
    </w:p>
    <w:p w14:paraId="411C6E5E" w14:textId="77777777" w:rsidR="00110048" w:rsidRPr="00110048" w:rsidRDefault="00110048" w:rsidP="00110048">
      <w:pPr>
        <w:rPr>
          <w:sz w:val="12"/>
          <w:szCs w:val="12"/>
        </w:rPr>
      </w:pPr>
      <w:r w:rsidRPr="00110048">
        <w:rPr>
          <w:sz w:val="12"/>
          <w:szCs w:val="12"/>
        </w:rPr>
        <w:t>[Table omitted]</w:t>
      </w:r>
    </w:p>
    <w:p w14:paraId="7AC2E0E4" w14:textId="77777777" w:rsidR="00110048" w:rsidRPr="00110048" w:rsidRDefault="00110048" w:rsidP="00110048">
      <w:pPr>
        <w:rPr>
          <w:sz w:val="12"/>
          <w:szCs w:val="12"/>
        </w:rPr>
      </w:pPr>
      <w:r w:rsidRPr="00110048">
        <w:rPr>
          <w:sz w:val="12"/>
          <w:szCs w:val="12"/>
        </w:rPr>
        <w:t xml:space="preserve">Probabilities have generally increased, rather than decreased, in response to scientific advances over time. Although some of these outcomes (e.g., </w:t>
      </w:r>
      <w:proofErr w:type="gramStart"/>
      <w:r w:rsidRPr="00110048">
        <w:rPr>
          <w:sz w:val="12"/>
          <w:szCs w:val="12"/>
        </w:rPr>
        <w:t>melting of</w:t>
      </w:r>
      <w:proofErr w:type="gramEnd"/>
      <w:r w:rsidRPr="00110048">
        <w:rPr>
          <w:sz w:val="12"/>
          <w:szCs w:val="12"/>
        </w:rPr>
        <w:t xml:space="preserve"> ice sheets) have direct implications for global catastrophic risk, the consequences of other key risks (e.g., shifts in patterns of ocean circulation, such as ENSO) are less certain because their consequences would manifest indirectly through effects on other systems. </w:t>
      </w:r>
    </w:p>
    <w:p w14:paraId="213A7561" w14:textId="77777777" w:rsidR="00110048" w:rsidRPr="00110048" w:rsidRDefault="00110048" w:rsidP="00110048">
      <w:pPr>
        <w:rPr>
          <w:sz w:val="12"/>
          <w:szCs w:val="12"/>
        </w:rPr>
      </w:pPr>
      <w:r w:rsidRPr="00110048">
        <w:rPr>
          <w:sz w:val="12"/>
          <w:szCs w:val="12"/>
        </w:rPr>
        <w:t xml:space="preserve">What Is the Risk </w:t>
      </w:r>
      <w:proofErr w:type="gramStart"/>
      <w:r w:rsidRPr="00110048">
        <w:rPr>
          <w:sz w:val="12"/>
          <w:szCs w:val="12"/>
        </w:rPr>
        <w:t>from</w:t>
      </w:r>
      <w:proofErr w:type="gramEnd"/>
      <w:r w:rsidRPr="00110048">
        <w:rPr>
          <w:sz w:val="12"/>
          <w:szCs w:val="12"/>
        </w:rPr>
        <w:t xml:space="preserve"> Rapid and Severe Climate Change?</w:t>
      </w:r>
    </w:p>
    <w:p w14:paraId="5AB5C91A" w14:textId="77777777" w:rsidR="00110048" w:rsidRPr="00110048" w:rsidRDefault="00110048" w:rsidP="00110048">
      <w:pPr>
        <w:rPr>
          <w:sz w:val="12"/>
          <w:szCs w:val="12"/>
        </w:rPr>
      </w:pPr>
      <w:r w:rsidRPr="00110048">
        <w:rPr>
          <w:sz w:val="12"/>
          <w:szCs w:val="12"/>
        </w:rPr>
        <w:t xml:space="preserve">Consequences: Mortality </w:t>
      </w:r>
    </w:p>
    <w:p w14:paraId="0AF0D380" w14:textId="77777777" w:rsidR="00110048" w:rsidRPr="00110048" w:rsidRDefault="00110048" w:rsidP="00110048">
      <w:pPr>
        <w:rPr>
          <w:sz w:val="16"/>
        </w:rPr>
      </w:pPr>
      <w:r w:rsidRPr="00110048">
        <w:rPr>
          <w:sz w:val="16"/>
        </w:rPr>
        <w:t xml:space="preserve">An </w:t>
      </w:r>
      <w:r w:rsidRPr="00110048">
        <w:rPr>
          <w:rStyle w:val="StyleUnderline"/>
        </w:rPr>
        <w:t>extensive body of literature</w:t>
      </w:r>
      <w:r w:rsidRPr="00110048">
        <w:rPr>
          <w:sz w:val="16"/>
        </w:rPr>
        <w:t xml:space="preserve"> has </w:t>
      </w:r>
      <w:r w:rsidRPr="00110048">
        <w:rPr>
          <w:rStyle w:val="StyleUnderline"/>
        </w:rPr>
        <w:t>documented the</w:t>
      </w:r>
      <w:r w:rsidRPr="00110048">
        <w:rPr>
          <w:sz w:val="16"/>
        </w:rPr>
        <w:t xml:space="preserve"> </w:t>
      </w:r>
      <w:r w:rsidRPr="00110048">
        <w:rPr>
          <w:rStyle w:val="Emphasis"/>
        </w:rPr>
        <w:t>observed effects</w:t>
      </w:r>
      <w:r w:rsidRPr="00110048">
        <w:rPr>
          <w:sz w:val="16"/>
        </w:rPr>
        <w:t xml:space="preserve"> </w:t>
      </w:r>
      <w:r w:rsidRPr="00110048">
        <w:rPr>
          <w:rStyle w:val="StyleUnderline"/>
        </w:rPr>
        <w:t>that climate variability and change have</w:t>
      </w:r>
      <w:r w:rsidRPr="00110048">
        <w:rPr>
          <w:sz w:val="16"/>
        </w:rPr>
        <w:t xml:space="preserve"> on human health </w:t>
      </w:r>
      <w:r w:rsidRPr="00110048">
        <w:rPr>
          <w:rStyle w:val="StyleUnderline"/>
        </w:rPr>
        <w:t>and includes projections of</w:t>
      </w:r>
      <w:r w:rsidRPr="00110048">
        <w:rPr>
          <w:sz w:val="16"/>
        </w:rPr>
        <w:t xml:space="preserve"> </w:t>
      </w:r>
      <w:r w:rsidRPr="00110048">
        <w:rPr>
          <w:rStyle w:val="Emphasis"/>
        </w:rPr>
        <w:t>future</w:t>
      </w:r>
      <w:r w:rsidRPr="00110048">
        <w:rPr>
          <w:sz w:val="16"/>
        </w:rPr>
        <w:t xml:space="preserve"> health </w:t>
      </w:r>
      <w:r w:rsidRPr="00110048">
        <w:rPr>
          <w:rStyle w:val="Emphasis"/>
        </w:rPr>
        <w:t>consequences</w:t>
      </w:r>
      <w:r w:rsidRPr="00110048">
        <w:rPr>
          <w:sz w:val="16"/>
        </w:rPr>
        <w:t xml:space="preserve"> </w:t>
      </w:r>
      <w:r w:rsidRPr="00110048">
        <w:rPr>
          <w:rStyle w:val="StyleUnderline"/>
        </w:rPr>
        <w:t>of a changing climate</w:t>
      </w:r>
      <w:r w:rsidRPr="00110048">
        <w:rPr>
          <w:sz w:val="16"/>
        </w:rPr>
        <w:t xml:space="preserve"> under different global warming scenarios. The first of these papers emerged in the late 1980s and warned of catastrophic and existential risks</w:t>
      </w:r>
      <w:proofErr w:type="gramStart"/>
      <w:r w:rsidRPr="00110048">
        <w:rPr>
          <w:sz w:val="16"/>
        </w:rPr>
        <w:t>.37</w:t>
      </w:r>
      <w:proofErr w:type="gramEnd"/>
      <w:r w:rsidRPr="00110048">
        <w:rPr>
          <w:sz w:val="16"/>
        </w:rPr>
        <w:t xml:space="preserve"> These risks generally arise from direct pathways, such as exposure to extreme weather events, including extreme heat, flooding, and severe storms. However, climate change also indirectly affects human health through, for example, changes in the geography of disease vectors, effects on food and water security, or weather-related accidents.38 </w:t>
      </w:r>
      <w:r w:rsidRPr="00110048">
        <w:rPr>
          <w:rStyle w:val="StyleUnderline"/>
        </w:rPr>
        <w:t>Although the</w:t>
      </w:r>
      <w:r w:rsidRPr="00110048">
        <w:rPr>
          <w:sz w:val="16"/>
        </w:rPr>
        <w:t xml:space="preserve"> </w:t>
      </w:r>
      <w:r w:rsidRPr="00110048">
        <w:rPr>
          <w:rStyle w:val="Emphasis"/>
        </w:rPr>
        <w:t>risks</w:t>
      </w:r>
      <w:r w:rsidRPr="00110048">
        <w:rPr>
          <w:sz w:val="16"/>
        </w:rPr>
        <w:t xml:space="preserve"> </w:t>
      </w:r>
      <w:r w:rsidRPr="00110048">
        <w:rPr>
          <w:rStyle w:val="StyleUnderline"/>
        </w:rPr>
        <w:t>of climate change to</w:t>
      </w:r>
      <w:r w:rsidRPr="00110048">
        <w:rPr>
          <w:sz w:val="16"/>
        </w:rPr>
        <w:t xml:space="preserve"> </w:t>
      </w:r>
      <w:r w:rsidRPr="00110048">
        <w:rPr>
          <w:rStyle w:val="Emphasis"/>
        </w:rPr>
        <w:t>human health</w:t>
      </w:r>
      <w:r w:rsidRPr="00110048">
        <w:rPr>
          <w:sz w:val="16"/>
        </w:rPr>
        <w:t xml:space="preserve"> </w:t>
      </w:r>
      <w:r w:rsidRPr="00110048">
        <w:rPr>
          <w:rStyle w:val="StyleUnderline"/>
        </w:rPr>
        <w:t>are often cited as part of the climate emergency</w:t>
      </w:r>
      <w:r w:rsidRPr="00110048">
        <w:rPr>
          <w:sz w:val="16"/>
        </w:rPr>
        <w:t xml:space="preserve">, </w:t>
      </w:r>
      <w:r w:rsidRPr="00110048">
        <w:rPr>
          <w:rStyle w:val="Emphasis"/>
        </w:rPr>
        <w:t>rates</w:t>
      </w:r>
      <w:r w:rsidRPr="00110048">
        <w:rPr>
          <w:sz w:val="16"/>
        </w:rPr>
        <w:t xml:space="preserve"> </w:t>
      </w:r>
      <w:r w:rsidRPr="00110048">
        <w:rPr>
          <w:rStyle w:val="StyleUnderline"/>
        </w:rPr>
        <w:t>of human injury and death</w:t>
      </w:r>
      <w:r w:rsidRPr="00110048">
        <w:rPr>
          <w:sz w:val="16"/>
        </w:rPr>
        <w:t xml:space="preserve"> associated with extreme weather events </w:t>
      </w:r>
      <w:r w:rsidRPr="00110048">
        <w:rPr>
          <w:rStyle w:val="StyleUnderline"/>
        </w:rPr>
        <w:t>have generally</w:t>
      </w:r>
      <w:r w:rsidRPr="00110048">
        <w:rPr>
          <w:sz w:val="16"/>
        </w:rPr>
        <w:t xml:space="preserve"> </w:t>
      </w:r>
      <w:r w:rsidRPr="00110048">
        <w:rPr>
          <w:rStyle w:val="Emphasis"/>
        </w:rPr>
        <w:t>gone down</w:t>
      </w:r>
      <w:r w:rsidRPr="00110048">
        <w:rPr>
          <w:sz w:val="16"/>
        </w:rPr>
        <w:t xml:space="preserve"> </w:t>
      </w:r>
      <w:r w:rsidRPr="00110048">
        <w:rPr>
          <w:rStyle w:val="StyleUnderline"/>
        </w:rPr>
        <w:t>over time</w:t>
      </w:r>
      <w:r w:rsidRPr="00110048">
        <w:rPr>
          <w:sz w:val="16"/>
        </w:rPr>
        <w:t>.39</w:t>
      </w:r>
    </w:p>
    <w:p w14:paraId="53EE7BF0" w14:textId="77777777" w:rsidR="00110048" w:rsidRPr="00110048" w:rsidRDefault="00110048" w:rsidP="00110048">
      <w:pPr>
        <w:rPr>
          <w:sz w:val="16"/>
        </w:rPr>
      </w:pPr>
      <w:r w:rsidRPr="00110048">
        <w:rPr>
          <w:sz w:val="16"/>
        </w:rPr>
        <w:t xml:space="preserve">Overall, </w:t>
      </w:r>
      <w:r w:rsidRPr="00110048">
        <w:rPr>
          <w:rStyle w:val="StyleUnderline"/>
        </w:rPr>
        <w:t>society’s capacity to</w:t>
      </w:r>
      <w:r w:rsidRPr="00110048">
        <w:rPr>
          <w:sz w:val="16"/>
        </w:rPr>
        <w:t xml:space="preserve"> </w:t>
      </w:r>
      <w:r w:rsidRPr="00110048">
        <w:rPr>
          <w:rStyle w:val="Emphasis"/>
        </w:rPr>
        <w:t>cope with threats</w:t>
      </w:r>
      <w:r w:rsidRPr="00110048">
        <w:rPr>
          <w:sz w:val="16"/>
        </w:rPr>
        <w:t xml:space="preserve"> to health </w:t>
      </w:r>
      <w:r w:rsidRPr="00110048">
        <w:rPr>
          <w:rStyle w:val="StyleUnderline"/>
        </w:rPr>
        <w:t>is anticipated to continue to rise, particularly within</w:t>
      </w:r>
      <w:r w:rsidRPr="00110048">
        <w:rPr>
          <w:sz w:val="16"/>
        </w:rPr>
        <w:t xml:space="preserve"> </w:t>
      </w:r>
      <w:r w:rsidRPr="00110048">
        <w:rPr>
          <w:rStyle w:val="Emphasis"/>
        </w:rPr>
        <w:t>vulnerable</w:t>
      </w:r>
      <w:r w:rsidRPr="00110048">
        <w:rPr>
          <w:sz w:val="16"/>
        </w:rPr>
        <w:t xml:space="preserve"> </w:t>
      </w:r>
      <w:r w:rsidRPr="00110048">
        <w:rPr>
          <w:rStyle w:val="StyleUnderline"/>
        </w:rPr>
        <w:t>countries</w:t>
      </w:r>
      <w:r w:rsidRPr="00110048">
        <w:rPr>
          <w:sz w:val="16"/>
        </w:rPr>
        <w:t xml:space="preserve">, provided sufficient investments are made in adaptation, resilience, and economic development. Nevertheless, health modeling suggests that climate change will contribute to increases in mortality in the years ahead. One of the first global estimates of the health effects of climate change came from WHO in 2014. The authors estimated an additional </w:t>
      </w:r>
      <w:proofErr w:type="gramStart"/>
      <w:r w:rsidRPr="00110048">
        <w:rPr>
          <w:sz w:val="16"/>
        </w:rPr>
        <w:t>250,000  excess</w:t>
      </w:r>
      <w:proofErr w:type="gramEnd"/>
      <w:r w:rsidRPr="00110048">
        <w:rPr>
          <w:sz w:val="16"/>
        </w:rPr>
        <w:t xml:space="preserve"> deaths per year by midcentury caused by climate change.40 More-recent projections, also by WHO, suggest climate change–related deaths of 529,000 per year by 2050, with an upper confidence limit of 736,000.41 These mortality effects and broader health effects of climate change could also contribute to reductions in life expectancy.42</w:t>
      </w:r>
    </w:p>
    <w:p w14:paraId="7F1586FE" w14:textId="77777777" w:rsidR="00110048" w:rsidRPr="00110048" w:rsidRDefault="00110048" w:rsidP="00110048">
      <w:pPr>
        <w:rPr>
          <w:sz w:val="16"/>
        </w:rPr>
      </w:pPr>
      <w:r w:rsidRPr="00110048">
        <w:rPr>
          <w:sz w:val="16"/>
        </w:rPr>
        <w:t>What is clear is that heat waves are the leading cause of weather-related mortality in the United States, with past heat waves associated with significant excess deaths and mass-casualty events. As a result, increases in the heat-related death rate are projected to outweigh decreases in cold-related deaths, particularly in response to a high-emission scenario.43 Recent studies suggest that, if the global mean temperature increase reaches 4°C, large regions of the world could become uninhabitable because of heat stress unless significant adaptations are made.44</w:t>
      </w:r>
    </w:p>
    <w:p w14:paraId="77E8B22F" w14:textId="77777777" w:rsidR="00110048" w:rsidRPr="00110048" w:rsidRDefault="00110048" w:rsidP="00110048">
      <w:pPr>
        <w:rPr>
          <w:sz w:val="16"/>
        </w:rPr>
      </w:pPr>
      <w:r w:rsidRPr="00110048">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population.45 For the United States, based on the 2020 population (330 million), 25 percent would mean approximately 80 million people, or 2 billion for the estimated global population in 2022 of 8 billion.46 The thresholds would be higher if one accounted for future population growth, estimated to be almost 370 million in the United States and 9.7 billion globally by 2050.47 Mortality of this magnitude would effectively be ten times that of the 1918 influenza pandemic.48 These </w:t>
      </w:r>
      <w:r w:rsidRPr="00110048">
        <w:rPr>
          <w:rStyle w:val="StyleUnderline"/>
        </w:rPr>
        <w:t>values suggest a</w:t>
      </w:r>
      <w:r w:rsidRPr="00110048">
        <w:rPr>
          <w:sz w:val="16"/>
        </w:rPr>
        <w:t xml:space="preserve"> very </w:t>
      </w:r>
      <w:r w:rsidRPr="00110048">
        <w:rPr>
          <w:rStyle w:val="Emphasis"/>
        </w:rPr>
        <w:t>high bar</w:t>
      </w:r>
      <w:r w:rsidRPr="00110048">
        <w:rPr>
          <w:sz w:val="16"/>
        </w:rPr>
        <w:t xml:space="preserve"> </w:t>
      </w:r>
      <w:r w:rsidRPr="00110048">
        <w:rPr>
          <w:rStyle w:val="StyleUnderline"/>
        </w:rPr>
        <w:t>for catastrophic risk</w:t>
      </w:r>
      <w:r w:rsidRPr="00110048">
        <w:rPr>
          <w:sz w:val="16"/>
        </w:rPr>
        <w:t xml:space="preserve">. However, by comparison, in 2019, an estimated 14 million people globally died from infectious diseases alone.49 This </w:t>
      </w:r>
      <w:r w:rsidRPr="00110048">
        <w:rPr>
          <w:rStyle w:val="StyleUnderline"/>
        </w:rPr>
        <w:t>baseline mortality is</w:t>
      </w:r>
      <w:r w:rsidRPr="00110048">
        <w:rPr>
          <w:sz w:val="16"/>
        </w:rPr>
        <w:t xml:space="preserve"> </w:t>
      </w:r>
      <w:r w:rsidRPr="00110048">
        <w:rPr>
          <w:rStyle w:val="Emphasis"/>
        </w:rPr>
        <w:t>not</w:t>
      </w:r>
      <w:r w:rsidRPr="00110048">
        <w:rPr>
          <w:sz w:val="16"/>
        </w:rPr>
        <w:t xml:space="preserve"> generally </w:t>
      </w:r>
      <w:r w:rsidRPr="00110048">
        <w:rPr>
          <w:rStyle w:val="StyleUnderline"/>
        </w:rPr>
        <w:t>considered catastrophic, despite much of that mortality being preventable</w:t>
      </w:r>
      <w:r w:rsidRPr="00110048">
        <w:rPr>
          <w:sz w:val="16"/>
        </w:rPr>
        <w:t xml:space="preserve">. </w:t>
      </w:r>
      <w:r w:rsidRPr="00110048">
        <w:rPr>
          <w:rStyle w:val="Emphasis"/>
        </w:rPr>
        <w:t>No published study</w:t>
      </w:r>
      <w:r w:rsidRPr="00110048">
        <w:rPr>
          <w:sz w:val="16"/>
        </w:rPr>
        <w:t xml:space="preserve"> has </w:t>
      </w:r>
      <w:r w:rsidRPr="00110048">
        <w:rPr>
          <w:rStyle w:val="StyleUnderline"/>
        </w:rPr>
        <w:t>suggested the possibility of a</w:t>
      </w:r>
      <w:r w:rsidRPr="00110048">
        <w:rPr>
          <w:sz w:val="16"/>
        </w:rPr>
        <w:t xml:space="preserve"> singular </w:t>
      </w:r>
      <w:r w:rsidRPr="00110048">
        <w:rPr>
          <w:rStyle w:val="Emphasis"/>
        </w:rPr>
        <w:t>mass-mortality</w:t>
      </w:r>
      <w:r w:rsidRPr="00110048">
        <w:rPr>
          <w:sz w:val="16"/>
        </w:rPr>
        <w:t xml:space="preserve"> </w:t>
      </w:r>
      <w:r w:rsidRPr="00110048">
        <w:rPr>
          <w:rStyle w:val="StyleUnderline"/>
        </w:rPr>
        <w:t>event</w:t>
      </w:r>
      <w:r w:rsidRPr="00110048">
        <w:rPr>
          <w:sz w:val="16"/>
        </w:rPr>
        <w:t xml:space="preserve"> of this magnitude, </w:t>
      </w:r>
      <w:r w:rsidRPr="00110048">
        <w:rPr>
          <w:rStyle w:val="StyleUnderline"/>
        </w:rPr>
        <w:t>nor is there evidence of an</w:t>
      </w:r>
      <w:r w:rsidRPr="00110048">
        <w:rPr>
          <w:sz w:val="16"/>
        </w:rPr>
        <w:t xml:space="preserve"> </w:t>
      </w:r>
      <w:r w:rsidRPr="00110048">
        <w:rPr>
          <w:rStyle w:val="Emphasis"/>
        </w:rPr>
        <w:t>indirect mechanism</w:t>
      </w:r>
      <w:r w:rsidRPr="00110048">
        <w:rPr>
          <w:sz w:val="16"/>
        </w:rPr>
        <w:t xml:space="preserve">, such as collapse of global food supplies or climate-mediated pathogenesis, </w:t>
      </w:r>
      <w:r w:rsidRPr="00110048">
        <w:rPr>
          <w:rStyle w:val="StyleUnderline"/>
        </w:rPr>
        <w:t>that would result in</w:t>
      </w:r>
      <w:r w:rsidRPr="00110048">
        <w:rPr>
          <w:sz w:val="16"/>
        </w:rPr>
        <w:t xml:space="preserve"> such </w:t>
      </w:r>
      <w:r w:rsidRPr="00110048">
        <w:rPr>
          <w:rStyle w:val="Emphasis"/>
        </w:rPr>
        <w:t>high rates</w:t>
      </w:r>
      <w:r w:rsidRPr="00110048">
        <w:rPr>
          <w:sz w:val="16"/>
        </w:rPr>
        <w:t xml:space="preserve"> </w:t>
      </w:r>
      <w:r w:rsidRPr="00110048">
        <w:rPr>
          <w:rStyle w:val="StyleUnderline"/>
        </w:rPr>
        <w:t>of mortality</w:t>
      </w:r>
      <w:r w:rsidRPr="00110048">
        <w:rPr>
          <w:sz w:val="16"/>
        </w:rPr>
        <w:t xml:space="preserve">. </w:t>
      </w:r>
      <w:r w:rsidRPr="00110048">
        <w:rPr>
          <w:rStyle w:val="StyleUnderline"/>
        </w:rPr>
        <w:t>Even with</w:t>
      </w:r>
      <w:r w:rsidRPr="00110048">
        <w:rPr>
          <w:sz w:val="16"/>
        </w:rPr>
        <w:t xml:space="preserve"> </w:t>
      </w:r>
      <w:r w:rsidRPr="00110048">
        <w:rPr>
          <w:rStyle w:val="Emphasis"/>
        </w:rPr>
        <w:t>cumulative losses</w:t>
      </w:r>
      <w:r w:rsidRPr="00110048">
        <w:rPr>
          <w:sz w:val="16"/>
        </w:rPr>
        <w:t xml:space="preserve"> over a century, </w:t>
      </w:r>
      <w:r w:rsidRPr="00110048">
        <w:rPr>
          <w:rStyle w:val="StyleUnderline"/>
        </w:rPr>
        <w:t>mortality would</w:t>
      </w:r>
      <w:r w:rsidRPr="00110048">
        <w:rPr>
          <w:sz w:val="16"/>
        </w:rPr>
        <w:t xml:space="preserve"> </w:t>
      </w:r>
      <w:r w:rsidRPr="00110048">
        <w:rPr>
          <w:rStyle w:val="Emphasis"/>
        </w:rPr>
        <w:t>not</w:t>
      </w:r>
      <w:r w:rsidRPr="00110048">
        <w:rPr>
          <w:sz w:val="16"/>
        </w:rPr>
        <w:t xml:space="preserve"> </w:t>
      </w:r>
      <w:r w:rsidRPr="00110048">
        <w:rPr>
          <w:rStyle w:val="StyleUnderline"/>
        </w:rPr>
        <w:t>meet these thresholds</w:t>
      </w:r>
      <w:r w:rsidRPr="00110048">
        <w:rPr>
          <w:sz w:val="16"/>
        </w:rPr>
        <w:t>.</w:t>
      </w:r>
    </w:p>
    <w:p w14:paraId="3508B547" w14:textId="77777777" w:rsidR="00110048" w:rsidRPr="00110048" w:rsidRDefault="00110048" w:rsidP="00110048">
      <w:pPr>
        <w:rPr>
          <w:sz w:val="8"/>
          <w:szCs w:val="8"/>
        </w:rPr>
      </w:pPr>
      <w:r w:rsidRPr="00110048">
        <w:rPr>
          <w:sz w:val="8"/>
          <w:szCs w:val="8"/>
        </w:rPr>
        <w:t xml:space="preserve">Consequences: Ecosystem Instability </w:t>
      </w:r>
    </w:p>
    <w:p w14:paraId="2A1F368B" w14:textId="77777777" w:rsidR="00110048" w:rsidRPr="00110048" w:rsidRDefault="00110048" w:rsidP="00110048">
      <w:pPr>
        <w:rPr>
          <w:sz w:val="8"/>
          <w:szCs w:val="8"/>
        </w:rPr>
      </w:pPr>
      <w:r w:rsidRPr="00110048">
        <w:rPr>
          <w:sz w:val="8"/>
          <w:szCs w:val="8"/>
        </w:rPr>
        <w:t xml:space="preserve">The degradation and loss of global ecosystems is a major effect associated with climate change. Significant changes have already been observed in the structure, function, and geographic distribution of plant and animal species around the world.50 Changes in temperature and precipitation will expose existing ecosystems to climatic conditions that are significantly different from those in which the system evolved.51 For ocean ecosystems, ocean acidification caused by rising atmospheric concentrations of CO2 poses an additional threat.52 Key ecosystems at risk include the Amazon River basin, which is at risk of conversion from tropical rainforest to grassland, the Arctic tundra, and coral reefs around the world (Table 7.5).53 These ecosystem losses reflect a broader concern about mass extinction and loss of biodiversity.54 The risks become particularly high beyond 2.0°C.55 </w:t>
      </w:r>
    </w:p>
    <w:p w14:paraId="0A7C2C7F" w14:textId="77777777" w:rsidR="00110048" w:rsidRPr="00110048" w:rsidRDefault="00110048" w:rsidP="00110048">
      <w:pPr>
        <w:rPr>
          <w:sz w:val="8"/>
          <w:szCs w:val="8"/>
        </w:rPr>
      </w:pPr>
      <w:r w:rsidRPr="00110048">
        <w:rPr>
          <w:sz w:val="8"/>
          <w:szCs w:val="8"/>
        </w:rPr>
        <w:t xml:space="preserve">Ecosystem disruption can have significant downstream consequences for valuable services on which people depend, including agricultural and forestry products, water resources, nutrient cycling, and cultural values. Climate change’s effects on these services are difficult to predict but are an important consideration in the assessment of catastrophic risk.56 For example, 99 percent of coral reefs are projected to be lost if cli mate change exceeds 1.5°C.57 Although the loss of coral reefs is not a direct catastrophic risk to humans, the indirect dependence that specific communities and local economies have on coral reefs for livelihoods could result in significant damage. Similarly, the eastern Bering Sea snow crab population declined abruptly by more than 10 billion in three years, from 2018 to 2021.58 Scientists found that the snow crab population crash was a result of starvation caused by a series of marine heat waves in the preceding years, which increased the species’ caloric requirements. This, in combination with a historically high abundance of </w:t>
      </w:r>
      <w:proofErr w:type="gramStart"/>
      <w:r w:rsidRPr="00110048">
        <w:rPr>
          <w:sz w:val="8"/>
          <w:szCs w:val="8"/>
        </w:rPr>
        <w:t>crab</w:t>
      </w:r>
      <w:proofErr w:type="gramEnd"/>
      <w:r w:rsidRPr="00110048">
        <w:rPr>
          <w:sz w:val="8"/>
          <w:szCs w:val="8"/>
        </w:rPr>
        <w:t xml:space="preserve"> and a restricted range, created competition for a limited food source and ultimately led to this high-mortality event. The fishery, valued at roughly $150 million annually, was closed for the 2022 season—a devastating economic effect on the local, largely indigenous community, which relies heavily on landing taxes from the fishery. In two years, the community’s tax revenues declined from approximately $2.5 million to around $200,000.59</w:t>
      </w:r>
    </w:p>
    <w:p w14:paraId="58C3A7E0" w14:textId="77777777" w:rsidR="00110048" w:rsidRPr="00110048" w:rsidRDefault="00110048" w:rsidP="00110048">
      <w:pPr>
        <w:rPr>
          <w:sz w:val="8"/>
          <w:szCs w:val="8"/>
        </w:rPr>
      </w:pPr>
      <w:r w:rsidRPr="00110048">
        <w:rPr>
          <w:sz w:val="8"/>
          <w:szCs w:val="8"/>
        </w:rPr>
        <w:t>[Table omitted]</w:t>
      </w:r>
    </w:p>
    <w:p w14:paraId="650C2EDD" w14:textId="77777777" w:rsidR="00110048" w:rsidRPr="00110048" w:rsidRDefault="00110048" w:rsidP="00110048">
      <w:pPr>
        <w:rPr>
          <w:sz w:val="8"/>
          <w:szCs w:val="8"/>
        </w:rPr>
      </w:pPr>
      <w:r w:rsidRPr="00110048">
        <w:rPr>
          <w:sz w:val="8"/>
          <w:szCs w:val="8"/>
        </w:rPr>
        <w:t xml:space="preserve">Consequences: Societal Instability </w:t>
      </w:r>
    </w:p>
    <w:p w14:paraId="1F6EC31B" w14:textId="77777777" w:rsidR="00110048" w:rsidRPr="00110048" w:rsidRDefault="00110048" w:rsidP="00110048">
      <w:pPr>
        <w:rPr>
          <w:sz w:val="8"/>
          <w:szCs w:val="8"/>
        </w:rPr>
      </w:pPr>
      <w:proofErr w:type="gramStart"/>
      <w:r w:rsidRPr="00110048">
        <w:rPr>
          <w:sz w:val="8"/>
          <w:szCs w:val="8"/>
        </w:rPr>
        <w:t>An extensive</w:t>
      </w:r>
      <w:proofErr w:type="gramEnd"/>
      <w:r w:rsidRPr="00110048">
        <w:rPr>
          <w:sz w:val="8"/>
          <w:szCs w:val="8"/>
        </w:rPr>
        <w:t xml:space="preserve"> literature documents climate change’s risks to physical infrastructure, as well as the broader economy. Recent economic studies suggest that climate change has already resulted in significant economic losses. For example, the emissions attributed to global oil production between 1988 and 2015 alone are estimated to have already caused $50 billion to $200 billion in cumulative global economic damage by 2020.60 A recent comparison of dozens of studies of the macroeconomic effects of climate change used global welfare as a common metric of economic effect. In other words, they studied the relative change in household income in response to a change in global average temperature (Figure 7.2).61 These studies reflect the anticipated exponential growth in risk in response to greater magnitudes of climate change but suggest that effects are modest (less than a 10-percent reduction in household income) for warming up to 5°C, and only a few estimates are available for warming above 5°C.</w:t>
      </w:r>
    </w:p>
    <w:p w14:paraId="773FAF15" w14:textId="77777777" w:rsidR="00110048" w:rsidRPr="00110048" w:rsidRDefault="00110048" w:rsidP="00110048">
      <w:pPr>
        <w:rPr>
          <w:sz w:val="8"/>
          <w:szCs w:val="8"/>
        </w:rPr>
      </w:pPr>
      <w:r w:rsidRPr="00110048">
        <w:rPr>
          <w:sz w:val="8"/>
          <w:szCs w:val="8"/>
        </w:rPr>
        <w:t xml:space="preserve">Similarly, projections of future climate change–related effects on GDP vary because of differences in methods. Most suggest GDP decreases in the United States and globally on the order of 1 to 2 percent by 2100.62 Given economic growth, global GDP will be on the order of $400 trillion by that time,63 which translates into $4 trillion to $8 trillion per year in 2100 in damage. Although substantial in absolute terms, this is equivalent to only a few years of future GDP growth, so the world’s GDP would still be 3.5 times higher than it was in 2023, despite these economic effects. </w:t>
      </w:r>
    </w:p>
    <w:p w14:paraId="612CB562" w14:textId="77777777" w:rsidR="00110048" w:rsidRPr="00110048" w:rsidRDefault="00110048" w:rsidP="00110048">
      <w:pPr>
        <w:rPr>
          <w:sz w:val="8"/>
          <w:szCs w:val="8"/>
        </w:rPr>
      </w:pPr>
      <w:r w:rsidRPr="00110048">
        <w:rPr>
          <w:sz w:val="8"/>
          <w:szCs w:val="8"/>
        </w:rPr>
        <w:t xml:space="preserve">Nevertheless, recent years have seen several studies producing more-pessimistic projections of future GDP effects, which is a function of attempts to capture a broader array of consequences and learning about the sensitivity that human and natural systems have to climate. For example, researchers in some recent eco nomic studies have projected effects on the order of 10 to 20 percent of GDP in 2100, and some have suggested effects of more than 50 percent of GDP.64 These estimates are an order of magnitude higher than traditional assumptions, suggesting effects of $40 trillion per year by the end of the century. Effects of this scale imply weak economic growth (averaging less than 1 percent per year) for the remainder of the 21st century and a large social cost of climate change. Such weak growth while the population of the world is rising suggests negative effects on poverty, consumption, and quality of life. For example, although the implied scale of GDP by the end of the century is higher than that of 2023, given a population of approximately 10 billion as soon as </w:t>
      </w:r>
      <w:proofErr w:type="gramStart"/>
      <w:r w:rsidRPr="00110048">
        <w:rPr>
          <w:sz w:val="8"/>
          <w:szCs w:val="8"/>
        </w:rPr>
        <w:t>2050,65</w:t>
      </w:r>
      <w:proofErr w:type="gramEnd"/>
      <w:r w:rsidRPr="00110048">
        <w:rPr>
          <w:sz w:val="8"/>
          <w:szCs w:val="8"/>
        </w:rPr>
        <w:t xml:space="preserve"> GDP per capita could be lower than it is today. These global effects would be disproportionately larger in low-income and vulnerable countries. For example, some studies suggest effects on the order of 33 percent of developing-nation GDP, even if warming is limited to 1.5°C, and as high as 64 percent for 2 to 3°C of warming</w:t>
      </w:r>
      <w:proofErr w:type="gramStart"/>
      <w:r w:rsidRPr="00110048">
        <w:rPr>
          <w:sz w:val="8"/>
          <w:szCs w:val="8"/>
        </w:rPr>
        <w:t>.66</w:t>
      </w:r>
      <w:proofErr w:type="gramEnd"/>
      <w:r w:rsidRPr="00110048">
        <w:rPr>
          <w:sz w:val="8"/>
          <w:szCs w:val="8"/>
        </w:rPr>
        <w:t xml:space="preserve"> The status of economic development is highly correlated with state fragility, as well as a country’s contributions to global GHG emissions.</w:t>
      </w:r>
    </w:p>
    <w:p w14:paraId="0B375B14" w14:textId="77777777" w:rsidR="00110048" w:rsidRPr="00110048" w:rsidRDefault="00110048" w:rsidP="00110048">
      <w:pPr>
        <w:rPr>
          <w:sz w:val="8"/>
          <w:szCs w:val="8"/>
        </w:rPr>
      </w:pPr>
      <w:r w:rsidRPr="00110048">
        <w:rPr>
          <w:sz w:val="8"/>
          <w:szCs w:val="8"/>
        </w:rPr>
        <w:t xml:space="preserve">A significant fraction of the economic damage associated with climate change is effects on infrastructure and the built </w:t>
      </w:r>
      <w:proofErr w:type="gramStart"/>
      <w:r w:rsidRPr="00110048">
        <w:rPr>
          <w:sz w:val="8"/>
          <w:szCs w:val="8"/>
        </w:rPr>
        <w:t>environment—</w:t>
      </w:r>
      <w:proofErr w:type="gramEnd"/>
      <w:r w:rsidRPr="00110048">
        <w:rPr>
          <w:sz w:val="8"/>
          <w:szCs w:val="8"/>
        </w:rPr>
        <w:t>including direct damage to infrastructure from extreme weather events, which drives repair, replacement, and maintenance, as well as associated loss-of-use costs associated with infrastructure degradation. This damage to infrastructure affects such factors as the costs and reliability of travel, water and power, and access to other services. In some instances, these costs will be transient (e.g., storm damage to a physical asset), but they can also be persistent because of repetitive events or the permanent loss of an asset or opportunity (because, for instance, of sea-level rise and permanent inundation of an asset). Key risks would be associated with the loss of natural resources needed to support an infrastructure service (e.g., decline of water resources), effects on long-lived infrastructure that was designed or sited during a different climate era, and infrastructure that is poorly designed and hardened against climate and weather and is therefore particularly vulnerable to failure. Until recently, most infrastructure systems were designed to withstand historical climate variability and not designed to account for future climate change. However, public- and private-sector actors are taking action to shift infrastructure design practices to account for future climate change and to include additional safety factors to hedge against uncertainty. In addition, most physical infrastructure is highly distributed and even decentralized, making it difficult for climate change effects to scale to a global catastrophe.</w:t>
      </w:r>
    </w:p>
    <w:p w14:paraId="65ADC603" w14:textId="77777777" w:rsidR="00110048" w:rsidRPr="00110048" w:rsidRDefault="00110048" w:rsidP="00110048">
      <w:pPr>
        <w:rPr>
          <w:sz w:val="8"/>
          <w:szCs w:val="8"/>
        </w:rPr>
      </w:pPr>
      <w:r w:rsidRPr="00110048">
        <w:rPr>
          <w:sz w:val="8"/>
          <w:szCs w:val="8"/>
        </w:rPr>
        <w:t xml:space="preserve">Climate change effects on the built environment could be accompanied by effects on governance systems and social institutions. Such erosion of institutions could arise from multiple sources. One of the </w:t>
      </w:r>
      <w:proofErr w:type="spellStart"/>
      <w:proofErr w:type="gramStart"/>
      <w:r w:rsidRPr="00110048">
        <w:rPr>
          <w:sz w:val="8"/>
          <w:szCs w:val="8"/>
        </w:rPr>
        <w:t>mostimmediate</w:t>
      </w:r>
      <w:proofErr w:type="spellEnd"/>
      <w:proofErr w:type="gramEnd"/>
      <w:r w:rsidRPr="00110048">
        <w:rPr>
          <w:sz w:val="8"/>
          <w:szCs w:val="8"/>
        </w:rPr>
        <w:t xml:space="preserve"> challenges is the instability arising from climate change effects or countries’ responses to those effects. For example, the projections of economic costs of climate </w:t>
      </w:r>
      <w:proofErr w:type="gramStart"/>
      <w:r w:rsidRPr="00110048">
        <w:rPr>
          <w:sz w:val="8"/>
          <w:szCs w:val="8"/>
        </w:rPr>
        <w:t>change effects</w:t>
      </w:r>
      <w:proofErr w:type="gramEnd"/>
      <w:r w:rsidRPr="00110048">
        <w:rPr>
          <w:sz w:val="8"/>
          <w:szCs w:val="8"/>
        </w:rPr>
        <w:t xml:space="preserve"> suggest the potential for significant slowing of future economic growth. This translates into both public and private institutions’ ability to maintain budgets to invest in public and private goods and services.67 Moreover, global efforts to mitigate climate change effects through energy transitions could have additional effects in resource-dependent economies that rely on fossil fuel revenue for economic stability. For example, a synthesis of modeling studies indicates that aggressive reductions in GHG emissions to manage climate risk could also slow global economic growth and countries’ ability to address other social and economic challenges.68 </w:t>
      </w:r>
    </w:p>
    <w:p w14:paraId="56924053" w14:textId="77777777" w:rsidR="00110048" w:rsidRPr="00110048" w:rsidRDefault="00110048" w:rsidP="00110048">
      <w:pPr>
        <w:rPr>
          <w:sz w:val="8"/>
          <w:szCs w:val="8"/>
        </w:rPr>
      </w:pPr>
      <w:r w:rsidRPr="00110048">
        <w:rPr>
          <w:sz w:val="8"/>
          <w:szCs w:val="8"/>
        </w:rPr>
        <w:t>Various experts have argued that measures of climate change’s direct effects on the economy underestimate the broader downstream consequences for human society and the natural environment.69 For example, social unrest could arise from civil society’s concerns about the risks of climate change and the ability of governments and other institutions to adequately manage those risks. In many countries, climate change is now a mainstream policy issue and, as a result, a litmus test for policymakers. Responses to climate change shape political platforms and campaigns, as well as the leadership of corporations, raising the possibility of climate change being one element of a justification for regime change.70 Hence, a civil protest movement is growing around climate change that is using civil disobedience as a mechanism for driving more-aggressive climate policies.71 This is likely to be more significant in places where institutions are unable to provide people with necessities, such as food, water, and energy security. These tend to be low-income countries that are already fragile</w:t>
      </w:r>
      <w:proofErr w:type="gramStart"/>
      <w:r w:rsidRPr="00110048">
        <w:rPr>
          <w:sz w:val="8"/>
          <w:szCs w:val="8"/>
        </w:rPr>
        <w:t>.72</w:t>
      </w:r>
      <w:proofErr w:type="gramEnd"/>
      <w:r w:rsidRPr="00110048">
        <w:rPr>
          <w:sz w:val="8"/>
          <w:szCs w:val="8"/>
        </w:rPr>
        <w:t xml:space="preserve"> At the same time, many countries’ efforts to advance climate actions to reduce the risks of climate change have encountered public backlash. For example, public protests in France, Italy, Argentina, and Germany have occurred in response to increased costs of transportation, food, and energy, as well as the retirement of fossil fuel assets and industry.73</w:t>
      </w:r>
    </w:p>
    <w:p w14:paraId="43BA84D2" w14:textId="77777777" w:rsidR="00110048" w:rsidRPr="00110048" w:rsidRDefault="00110048" w:rsidP="00110048">
      <w:pPr>
        <w:rPr>
          <w:sz w:val="8"/>
          <w:szCs w:val="8"/>
        </w:rPr>
      </w:pPr>
      <w:r w:rsidRPr="00110048">
        <w:rPr>
          <w:sz w:val="8"/>
          <w:szCs w:val="8"/>
        </w:rPr>
        <w:t xml:space="preserve">Another potentially destabilizing force on global institutions is the increasing use of the courts as a vehicle for shaping climate action. One report indicates that the magnitude of climate litigation doubled between 2017 and 2023, with such costs now distributed across 55 countries.74 This could include </w:t>
      </w:r>
      <w:proofErr w:type="spellStart"/>
      <w:r w:rsidRPr="00110048">
        <w:rPr>
          <w:sz w:val="8"/>
          <w:szCs w:val="8"/>
        </w:rPr>
        <w:t>proregulatory</w:t>
      </w:r>
      <w:proofErr w:type="spellEnd"/>
      <w:r w:rsidRPr="00110048">
        <w:rPr>
          <w:sz w:val="8"/>
          <w:szCs w:val="8"/>
        </w:rPr>
        <w:t xml:space="preserve"> litigation against governments or the private sector for not taking sufficient action on climate change or antiregulatory litigation for actions that are deemed too costly or have negative effects on individual freedoms and civil rights.75 </w:t>
      </w:r>
    </w:p>
    <w:p w14:paraId="65864FDE" w14:textId="77777777" w:rsidR="00110048" w:rsidRPr="00110048" w:rsidRDefault="00110048" w:rsidP="00110048">
      <w:pPr>
        <w:rPr>
          <w:sz w:val="8"/>
          <w:szCs w:val="8"/>
        </w:rPr>
      </w:pPr>
      <w:r w:rsidRPr="00110048">
        <w:rPr>
          <w:sz w:val="8"/>
          <w:szCs w:val="8"/>
        </w:rPr>
        <w:t xml:space="preserve">Although this discussion identifies various pathways by which climate change could undermine societal stability, understanding of how such effects would translate into broader fragility or collapse of nation-states remains quite limited. Thresholds for these societal systems, such as the point at which failure </w:t>
      </w:r>
      <w:proofErr w:type="gramStart"/>
      <w:r w:rsidRPr="00110048">
        <w:rPr>
          <w:sz w:val="8"/>
          <w:szCs w:val="8"/>
        </w:rPr>
        <w:t>for</w:t>
      </w:r>
      <w:proofErr w:type="gramEnd"/>
      <w:r w:rsidRPr="00110048">
        <w:rPr>
          <w:sz w:val="8"/>
          <w:szCs w:val="8"/>
        </w:rPr>
        <w:t xml:space="preserve"> a government to satisfy societal needs results in collapse of the government, are largely unknown and likely only partially influenced by changes in the climate system.</w:t>
      </w:r>
    </w:p>
    <w:p w14:paraId="6CB2E0D8" w14:textId="77777777" w:rsidR="00110048" w:rsidRPr="00110048" w:rsidRDefault="00110048" w:rsidP="00110048">
      <w:pPr>
        <w:rPr>
          <w:sz w:val="8"/>
          <w:szCs w:val="8"/>
        </w:rPr>
      </w:pPr>
      <w:r w:rsidRPr="00110048">
        <w:rPr>
          <w:sz w:val="8"/>
          <w:szCs w:val="8"/>
        </w:rPr>
        <w:t xml:space="preserve">Consequences: Reduced Human Capabilities </w:t>
      </w:r>
    </w:p>
    <w:p w14:paraId="2568BF92" w14:textId="77777777" w:rsidR="00110048" w:rsidRPr="00110048" w:rsidRDefault="00110048" w:rsidP="00110048">
      <w:pPr>
        <w:rPr>
          <w:sz w:val="8"/>
          <w:szCs w:val="8"/>
        </w:rPr>
      </w:pPr>
      <w:r w:rsidRPr="00110048">
        <w:rPr>
          <w:sz w:val="8"/>
          <w:szCs w:val="8"/>
        </w:rPr>
        <w:t xml:space="preserve">Climate change has been named as one of the greatest threats to human health in the 21st century.76 It is already undermining key social determinants of human physical and psychological well-being, such as access to basic needs (e.g., food, water, stable housing) and social support institutions (e.g., health care), human security and freedom, and health equity. The direct and indirect physical and mental effects of natural disasters are well documented in the literature dating back to at least the 1980s.77 Examples of direct effects include illness, injury, or death resulting from extreme weather events, as well as other effects, such as reduced work productivity. Indirectly, changes to environmental conditions and extreme weather events can lead to poor air quality (e.g., wildfire smoke) and respiratory illness; waterborne diseases and other </w:t>
      </w:r>
      <w:proofErr w:type="spellStart"/>
      <w:proofErr w:type="gramStart"/>
      <w:r w:rsidRPr="00110048">
        <w:rPr>
          <w:sz w:val="8"/>
          <w:szCs w:val="8"/>
        </w:rPr>
        <w:t>waterrelated</w:t>
      </w:r>
      <w:proofErr w:type="spellEnd"/>
      <w:proofErr w:type="gramEnd"/>
      <w:r w:rsidRPr="00110048">
        <w:rPr>
          <w:sz w:val="8"/>
          <w:szCs w:val="8"/>
        </w:rPr>
        <w:t xml:space="preserve"> health effects; zoonoses, vector-borne diseases, malnutrition, and foodborne diseases; noncommunicable diseases; and mental and psychosocial health.78</w:t>
      </w:r>
    </w:p>
    <w:p w14:paraId="3E8A1CAE" w14:textId="77777777" w:rsidR="00110048" w:rsidRPr="00110048" w:rsidRDefault="00110048" w:rsidP="00110048">
      <w:pPr>
        <w:rPr>
          <w:sz w:val="8"/>
          <w:szCs w:val="8"/>
        </w:rPr>
      </w:pPr>
      <w:r w:rsidRPr="00110048">
        <w:rPr>
          <w:sz w:val="8"/>
          <w:szCs w:val="8"/>
        </w:rPr>
        <w:t xml:space="preserve">Although evidence unequivocally shows that climate change affects human health, accurately measuring the scale and magnitude of these effects is challenging. Individual and community vulnerability and the ability to adapt to a changing environment are at the heart of this dilemma. Moreover, understanding how these effects on health outcomes affect well-being is equally challenging because the term </w:t>
      </w:r>
      <w:r w:rsidRPr="00110048">
        <w:rPr>
          <w:i/>
          <w:iCs/>
          <w:sz w:val="8"/>
          <w:szCs w:val="8"/>
        </w:rPr>
        <w:t>well-being</w:t>
      </w:r>
      <w:r w:rsidRPr="00110048">
        <w:rPr>
          <w:sz w:val="8"/>
          <w:szCs w:val="8"/>
        </w:rPr>
        <w:t xml:space="preserve"> is used to describe a diverse, and sometimes contradictory, set of concepts—what constitutes an effect on well-being could differ by culture and context.79 Direct elements of well-being, such as access to basic needs (e.g., food, water, and stable housing), are easier to measure than indirect elements, such as the symbolic or cultural components of identity. </w:t>
      </w:r>
    </w:p>
    <w:p w14:paraId="537B147A" w14:textId="77777777" w:rsidR="00110048" w:rsidRPr="00110048" w:rsidRDefault="00110048" w:rsidP="00110048">
      <w:pPr>
        <w:rPr>
          <w:sz w:val="8"/>
          <w:szCs w:val="8"/>
        </w:rPr>
      </w:pPr>
      <w:r w:rsidRPr="00110048">
        <w:rPr>
          <w:sz w:val="8"/>
          <w:szCs w:val="8"/>
        </w:rPr>
        <w:t xml:space="preserve">Nevertheless, identifying and measuring climate change’s effect on quality of life or well-being is a growing area of research. Discussions in </w:t>
      </w:r>
      <w:proofErr w:type="gramStart"/>
      <w:r w:rsidRPr="00110048">
        <w:rPr>
          <w:sz w:val="8"/>
          <w:szCs w:val="8"/>
        </w:rPr>
        <w:t>the literature</w:t>
      </w:r>
      <w:proofErr w:type="gramEnd"/>
      <w:r w:rsidRPr="00110048">
        <w:rPr>
          <w:sz w:val="8"/>
          <w:szCs w:val="8"/>
        </w:rPr>
        <w:t xml:space="preserve"> center on a few concepts, including effects on the pillars of living standards that undermine acceptable levels of well-being, implications for human security and freedom, and climate anxiety and effects on mental health.80 The concepts of human security and freedom are a broad framing that arguably encompasses the other two concepts. Effects on living standards that undermine well-being are discussed in literature that has examined the links between climate change and higher costs of living, including effects on agriculture and related food shortages, infrastructure damage and supply chain disruptions, and the implications of slower economic growth.81</w:t>
      </w:r>
    </w:p>
    <w:p w14:paraId="33CD8149" w14:textId="77777777" w:rsidR="00110048" w:rsidRPr="00110048" w:rsidRDefault="00110048" w:rsidP="00110048">
      <w:pPr>
        <w:rPr>
          <w:sz w:val="8"/>
          <w:szCs w:val="8"/>
        </w:rPr>
      </w:pPr>
      <w:r w:rsidRPr="00110048">
        <w:rPr>
          <w:sz w:val="8"/>
          <w:szCs w:val="8"/>
        </w:rPr>
        <w:t xml:space="preserve">Most of the research on climate change and mental health has been conducted in high-income countries, which has implications for generalizability across global populations. However, the evidence strongly suggests a negative association between climate-related exposure and mental health, including posttraumatic stress disorder, anxiety, depression, psychiatric hospitalizations, and increased suicide rates.82 There is also a small but growing body of literature on climate change’s effects on indigenous populations’ mental health, particularly from the perspective of sense of place and identity.83 There is evidence to suggest that these populations are among those who are most acutely experiencing effects on mental health from climate change.84 Culturally, many indigenous communities define themselves by their environments. In this sense, climate change could pose an existential threat to these populations if their environments become uninhabitable or traditional ways of life are no longer viable. </w:t>
      </w:r>
    </w:p>
    <w:p w14:paraId="6DE595BF" w14:textId="77777777" w:rsidR="00110048" w:rsidRPr="00110048" w:rsidRDefault="00110048" w:rsidP="00110048">
      <w:pPr>
        <w:rPr>
          <w:sz w:val="8"/>
          <w:szCs w:val="8"/>
        </w:rPr>
      </w:pPr>
      <w:r w:rsidRPr="00110048">
        <w:rPr>
          <w:sz w:val="8"/>
          <w:szCs w:val="8"/>
        </w:rPr>
        <w:t>The geographic extent and duration of the effect on human well-being depend on the nature of the climate stressor and the dimension of well-being of concern. Additionally, because several drivers of good health and well-being interact with one another, effects could cascade and compound among these drivers, extending the acute effects of a precipitating event much longer than expected. With extreme weather, some effects on human health and well-being, such as acute stress and posttraumatic stress disorder, can be felt immediately during or after the event but can also be felt for years after the event. Researchers in one study found that stress, anxiety, and fear persisted for at least three years after a flood event.85 In the longer term, depression and suicidal ideation can develop.86 For slower-moving climate stressors, such as sea-level rise, for which the full extent of the physical effects might not be felt for years, anxiety associated with the awareness of climate change and the perception of risk might serve as a proxy for understanding these stressors’ implications for mental health.87</w:t>
      </w:r>
    </w:p>
    <w:p w14:paraId="1BAEC47D" w14:textId="77777777" w:rsidR="00110048" w:rsidRPr="00110048" w:rsidRDefault="00110048" w:rsidP="00110048">
      <w:pPr>
        <w:rPr>
          <w:sz w:val="8"/>
          <w:szCs w:val="8"/>
        </w:rPr>
      </w:pPr>
      <w:r w:rsidRPr="00110048">
        <w:rPr>
          <w:sz w:val="8"/>
          <w:szCs w:val="8"/>
        </w:rPr>
        <w:t xml:space="preserve">Evidence shows that geographically vulnerable and socially disadvantaged populations disproportionately experience effects on human health and well-being stemming from climate change and that other risk factors, including socioeconomic status, gender, and existing conditions, play a key role.88 Because climate change acts as a multiplier on individuals’ and communities’ existing conditions, one can expect to see these trends continue without intervention. Individuals’ and communities’ ability to cope with the mental health effects of climate change is uncertain. Very few empirical studies have examined these coping </w:t>
      </w:r>
      <w:proofErr w:type="gramStart"/>
      <w:r w:rsidRPr="00110048">
        <w:rPr>
          <w:sz w:val="8"/>
          <w:szCs w:val="8"/>
        </w:rPr>
        <w:t>mechanisms</w:t>
      </w:r>
      <w:proofErr w:type="gramEnd"/>
      <w:r w:rsidRPr="00110048">
        <w:rPr>
          <w:sz w:val="8"/>
          <w:szCs w:val="8"/>
        </w:rPr>
        <w:t xml:space="preserve"> or the efficacy and scalability of interventions and policies aimed at addressing mental health effects.89</w:t>
      </w:r>
    </w:p>
    <w:p w14:paraId="1AB4ABE1" w14:textId="77777777" w:rsidR="00110048" w:rsidRPr="00110048" w:rsidRDefault="00110048" w:rsidP="00110048">
      <w:pPr>
        <w:rPr>
          <w:sz w:val="8"/>
          <w:szCs w:val="8"/>
        </w:rPr>
      </w:pPr>
      <w:r w:rsidRPr="00110048">
        <w:rPr>
          <w:sz w:val="8"/>
          <w:szCs w:val="8"/>
        </w:rPr>
        <w:t xml:space="preserve">How the Risk </w:t>
      </w:r>
      <w:proofErr w:type="gramStart"/>
      <w:r w:rsidRPr="00110048">
        <w:rPr>
          <w:sz w:val="8"/>
          <w:szCs w:val="8"/>
        </w:rPr>
        <w:t>from</w:t>
      </w:r>
      <w:proofErr w:type="gramEnd"/>
      <w:r w:rsidRPr="00110048">
        <w:rPr>
          <w:sz w:val="8"/>
          <w:szCs w:val="8"/>
        </w:rPr>
        <w:t xml:space="preserve"> Extreme Climate Change Will Change in the Next Decade </w:t>
      </w:r>
    </w:p>
    <w:p w14:paraId="2032A09F" w14:textId="77777777" w:rsidR="00110048" w:rsidRPr="00110048" w:rsidRDefault="00110048" w:rsidP="00110048">
      <w:pPr>
        <w:rPr>
          <w:sz w:val="16"/>
        </w:rPr>
      </w:pPr>
      <w:r w:rsidRPr="00110048">
        <w:rPr>
          <w:sz w:val="16"/>
        </w:rPr>
        <w:t xml:space="preserve">The </w:t>
      </w:r>
      <w:r w:rsidRPr="00110048">
        <w:rPr>
          <w:rStyle w:val="StyleUnderline"/>
        </w:rPr>
        <w:t>scientific literature is</w:t>
      </w:r>
      <w:r w:rsidRPr="00110048">
        <w:rPr>
          <w:sz w:val="16"/>
        </w:rPr>
        <w:t xml:space="preserve"> </w:t>
      </w:r>
      <w:r w:rsidRPr="00110048">
        <w:rPr>
          <w:rStyle w:val="Emphasis"/>
        </w:rPr>
        <w:t>quite clear</w:t>
      </w:r>
      <w:r w:rsidRPr="00110048">
        <w:rPr>
          <w:sz w:val="16"/>
        </w:rPr>
        <w:t xml:space="preserve"> that </w:t>
      </w:r>
      <w:r w:rsidRPr="00110048">
        <w:rPr>
          <w:rStyle w:val="StyleUnderline"/>
        </w:rPr>
        <w:t>the risks associated with extreme climate change will</w:t>
      </w:r>
      <w:r w:rsidRPr="00110048">
        <w:rPr>
          <w:sz w:val="16"/>
        </w:rPr>
        <w:t xml:space="preserve"> </w:t>
      </w:r>
      <w:r w:rsidRPr="00110048">
        <w:rPr>
          <w:rStyle w:val="Emphasis"/>
        </w:rPr>
        <w:t>continue</w:t>
      </w:r>
      <w:r w:rsidRPr="00110048">
        <w:rPr>
          <w:sz w:val="16"/>
        </w:rPr>
        <w:t xml:space="preserve"> </w:t>
      </w:r>
      <w:r w:rsidRPr="00110048">
        <w:rPr>
          <w:rStyle w:val="StyleUnderline"/>
        </w:rPr>
        <w:t>to grow</w:t>
      </w:r>
      <w:r w:rsidRPr="00110048">
        <w:rPr>
          <w:sz w:val="16"/>
        </w:rPr>
        <w:t xml:space="preserve"> for at least the first half of the 21st century, </w:t>
      </w:r>
      <w:r w:rsidRPr="00110048">
        <w:rPr>
          <w:rStyle w:val="Emphasis"/>
        </w:rPr>
        <w:t>independently</w:t>
      </w:r>
      <w:r w:rsidRPr="00110048">
        <w:rPr>
          <w:sz w:val="16"/>
        </w:rPr>
        <w:t xml:space="preserve"> </w:t>
      </w:r>
      <w:r w:rsidRPr="00110048">
        <w:rPr>
          <w:rStyle w:val="StyleUnderline"/>
        </w:rPr>
        <w:t>of efforts made to</w:t>
      </w:r>
      <w:r w:rsidRPr="00110048">
        <w:rPr>
          <w:sz w:val="16"/>
        </w:rPr>
        <w:t xml:space="preserve"> </w:t>
      </w:r>
      <w:r w:rsidRPr="00110048">
        <w:rPr>
          <w:rStyle w:val="Emphasis"/>
        </w:rPr>
        <w:t>reduce</w:t>
      </w:r>
      <w:r w:rsidRPr="00110048">
        <w:rPr>
          <w:sz w:val="16"/>
        </w:rPr>
        <w:t xml:space="preserve"> </w:t>
      </w:r>
      <w:r w:rsidRPr="00110048">
        <w:rPr>
          <w:rStyle w:val="StyleUnderline"/>
        </w:rPr>
        <w:t>global GHG emissions</w:t>
      </w:r>
      <w:r w:rsidRPr="00110048">
        <w:rPr>
          <w:sz w:val="16"/>
        </w:rPr>
        <w:t xml:space="preserve">. This is </w:t>
      </w:r>
      <w:r w:rsidRPr="00110048">
        <w:rPr>
          <w:rStyle w:val="StyleUnderline"/>
        </w:rPr>
        <w:t>due to a certain magnitude of</w:t>
      </w:r>
      <w:r w:rsidRPr="00110048">
        <w:rPr>
          <w:sz w:val="16"/>
        </w:rPr>
        <w:t xml:space="preserve"> </w:t>
      </w:r>
      <w:r w:rsidRPr="00110048">
        <w:rPr>
          <w:rStyle w:val="Emphasis"/>
        </w:rPr>
        <w:t>lock-in</w:t>
      </w:r>
      <w:r w:rsidRPr="00110048">
        <w:rPr>
          <w:sz w:val="16"/>
        </w:rPr>
        <w:t xml:space="preserve"> </w:t>
      </w:r>
      <w:r w:rsidRPr="00110048">
        <w:rPr>
          <w:rStyle w:val="StyleUnderline"/>
        </w:rPr>
        <w:t>in terms of future GHG emissions, as well as</w:t>
      </w:r>
      <w:r w:rsidRPr="00110048">
        <w:rPr>
          <w:sz w:val="16"/>
        </w:rPr>
        <w:t xml:space="preserve"> </w:t>
      </w:r>
      <w:r w:rsidRPr="00110048">
        <w:rPr>
          <w:rStyle w:val="Emphasis"/>
        </w:rPr>
        <w:t>time lags</w:t>
      </w:r>
      <w:r w:rsidRPr="00110048">
        <w:rPr>
          <w:sz w:val="16"/>
        </w:rPr>
        <w:t xml:space="preserve"> </w:t>
      </w:r>
      <w:r w:rsidRPr="00110048">
        <w:rPr>
          <w:rStyle w:val="StyleUnderline"/>
        </w:rPr>
        <w:t>between emissions and associated changes</w:t>
      </w:r>
      <w:r w:rsidRPr="00110048">
        <w:rPr>
          <w:sz w:val="16"/>
        </w:rPr>
        <w:t xml:space="preserve"> in the climate system. Because CO2 can remain in the atmosphere for thousands of years, </w:t>
      </w:r>
      <w:r w:rsidRPr="00110048">
        <w:rPr>
          <w:rStyle w:val="Emphasis"/>
        </w:rPr>
        <w:t>past</w:t>
      </w:r>
      <w:r w:rsidRPr="00110048">
        <w:rPr>
          <w:sz w:val="16"/>
        </w:rPr>
        <w:t xml:space="preserve"> </w:t>
      </w:r>
      <w:r w:rsidRPr="00110048">
        <w:rPr>
          <w:rStyle w:val="StyleUnderline"/>
        </w:rPr>
        <w:t>GHG emissions</w:t>
      </w:r>
      <w:r w:rsidRPr="00110048">
        <w:rPr>
          <w:sz w:val="16"/>
        </w:rPr>
        <w:t xml:space="preserve"> have </w:t>
      </w:r>
      <w:r w:rsidRPr="00110048">
        <w:rPr>
          <w:rStyle w:val="Emphasis"/>
        </w:rPr>
        <w:t>committed Earth</w:t>
      </w:r>
      <w:r w:rsidRPr="00110048">
        <w:rPr>
          <w:sz w:val="16"/>
        </w:rPr>
        <w:t xml:space="preserve"> </w:t>
      </w:r>
      <w:r w:rsidRPr="00110048">
        <w:rPr>
          <w:rStyle w:val="StyleUnderline"/>
        </w:rPr>
        <w:t>to some degree of future warming</w:t>
      </w:r>
      <w:r w:rsidRPr="00110048">
        <w:rPr>
          <w:sz w:val="16"/>
        </w:rPr>
        <w:t xml:space="preserve">. If emissions were to cease, the global temperature would quickly stabilize.90 However, </w:t>
      </w:r>
      <w:r w:rsidRPr="00110048">
        <w:rPr>
          <w:rStyle w:val="StyleUnderline"/>
        </w:rPr>
        <w:t>emissions would take</w:t>
      </w:r>
      <w:r w:rsidRPr="00110048">
        <w:rPr>
          <w:sz w:val="16"/>
        </w:rPr>
        <w:t xml:space="preserve"> </w:t>
      </w:r>
      <w:r w:rsidRPr="00110048">
        <w:rPr>
          <w:rStyle w:val="Emphasis"/>
        </w:rPr>
        <w:t>decades</w:t>
      </w:r>
      <w:r w:rsidRPr="00110048">
        <w:rPr>
          <w:sz w:val="16"/>
        </w:rPr>
        <w:t xml:space="preserve"> </w:t>
      </w:r>
      <w:r w:rsidRPr="00110048">
        <w:rPr>
          <w:rStyle w:val="StyleUnderline"/>
        </w:rPr>
        <w:t>to return to</w:t>
      </w:r>
      <w:r w:rsidRPr="00110048">
        <w:rPr>
          <w:sz w:val="16"/>
        </w:rPr>
        <w:t xml:space="preserve"> their </w:t>
      </w:r>
      <w:r w:rsidRPr="00110048">
        <w:rPr>
          <w:rStyle w:val="StyleUnderline"/>
        </w:rPr>
        <w:t>preindustrial levels</w:t>
      </w:r>
      <w:r w:rsidRPr="00110048">
        <w:rPr>
          <w:sz w:val="16"/>
        </w:rPr>
        <w:t>. Meanwhile, some elements of the climate system, such as ice sheets, sea levels, or the temperatures of the deep ocean, would respond much more slowly.91 Therefore, the consequences of climate change are anticipated to become more severe in the next decade, and studies suggest that the rates of global mean temperature change and sea-level rise are accelerating.92</w:t>
      </w:r>
    </w:p>
    <w:p w14:paraId="5148AAFC" w14:textId="77777777" w:rsidR="00110048" w:rsidRPr="00110048" w:rsidRDefault="00110048" w:rsidP="00110048">
      <w:pPr>
        <w:rPr>
          <w:sz w:val="16"/>
        </w:rPr>
      </w:pPr>
      <w:r w:rsidRPr="00110048">
        <w:rPr>
          <w:sz w:val="16"/>
        </w:rPr>
        <w:t xml:space="preserve">Nevertheless, </w:t>
      </w:r>
      <w:r w:rsidRPr="00110048">
        <w:rPr>
          <w:rStyle w:val="StyleUnderline"/>
        </w:rPr>
        <w:t>even under the</w:t>
      </w:r>
      <w:r w:rsidRPr="00110048">
        <w:rPr>
          <w:sz w:val="16"/>
        </w:rPr>
        <w:t xml:space="preserve"> </w:t>
      </w:r>
      <w:r w:rsidRPr="00110048">
        <w:rPr>
          <w:rStyle w:val="Emphasis"/>
        </w:rPr>
        <w:t>most-extreme scenarios</w:t>
      </w:r>
      <w:r w:rsidRPr="00110048">
        <w:rPr>
          <w:sz w:val="16"/>
        </w:rPr>
        <w:t xml:space="preserve"> </w:t>
      </w:r>
      <w:r w:rsidRPr="00110048">
        <w:rPr>
          <w:rStyle w:val="StyleUnderline"/>
        </w:rPr>
        <w:t>of climate change, large-scale temperature shifts in the Earth system are</w:t>
      </w:r>
      <w:r w:rsidRPr="00110048">
        <w:rPr>
          <w:sz w:val="16"/>
        </w:rPr>
        <w:t xml:space="preserve"> </w:t>
      </w:r>
      <w:r w:rsidRPr="00110048">
        <w:rPr>
          <w:rStyle w:val="Emphasis"/>
        </w:rPr>
        <w:t>not anticipated</w:t>
      </w:r>
      <w:r w:rsidRPr="00110048">
        <w:rPr>
          <w:sz w:val="16"/>
        </w:rPr>
        <w:t xml:space="preserve"> </w:t>
      </w:r>
      <w:proofErr w:type="gramStart"/>
      <w:r w:rsidRPr="00110048">
        <w:rPr>
          <w:sz w:val="16"/>
        </w:rPr>
        <w:t>until toward</w:t>
      </w:r>
      <w:proofErr w:type="gramEnd"/>
      <w:r w:rsidRPr="00110048">
        <w:rPr>
          <w:sz w:val="16"/>
        </w:rPr>
        <w:t xml:space="preserve"> the end of the 21st century. This </w:t>
      </w:r>
      <w:r w:rsidRPr="00110048">
        <w:rPr>
          <w:rStyle w:val="StyleUnderline"/>
        </w:rPr>
        <w:t>suggests a</w:t>
      </w:r>
      <w:r w:rsidRPr="00110048">
        <w:rPr>
          <w:sz w:val="16"/>
        </w:rPr>
        <w:t xml:space="preserve"> </w:t>
      </w:r>
      <w:r w:rsidRPr="00110048">
        <w:rPr>
          <w:rStyle w:val="Emphasis"/>
        </w:rPr>
        <w:t>low probability</w:t>
      </w:r>
      <w:r w:rsidRPr="00110048">
        <w:rPr>
          <w:sz w:val="16"/>
        </w:rPr>
        <w:t xml:space="preserve"> </w:t>
      </w:r>
      <w:r w:rsidRPr="00110048">
        <w:rPr>
          <w:rStyle w:val="StyleUnderline"/>
        </w:rPr>
        <w:t>of</w:t>
      </w:r>
      <w:r w:rsidRPr="00110048">
        <w:rPr>
          <w:sz w:val="16"/>
        </w:rPr>
        <w:t xml:space="preserve"> global catastrophic or </w:t>
      </w:r>
      <w:r w:rsidRPr="00110048">
        <w:rPr>
          <w:rStyle w:val="Emphasis"/>
        </w:rPr>
        <w:t>existential risk</w:t>
      </w:r>
      <w:r w:rsidRPr="00110048">
        <w:rPr>
          <w:sz w:val="16"/>
        </w:rPr>
        <w:t xml:space="preserve"> in the next decade. </w:t>
      </w:r>
      <w:r w:rsidRPr="00110048">
        <w:rPr>
          <w:rStyle w:val="StyleUnderline"/>
        </w:rPr>
        <w:t>Projected trajectories</w:t>
      </w:r>
      <w:r w:rsidRPr="00110048">
        <w:rPr>
          <w:sz w:val="16"/>
        </w:rPr>
        <w:t xml:space="preserve"> of warming by 2050 </w:t>
      </w:r>
      <w:r w:rsidRPr="00110048">
        <w:rPr>
          <w:rStyle w:val="StyleUnderline"/>
        </w:rPr>
        <w:t>are</w:t>
      </w:r>
      <w:r w:rsidRPr="00110048">
        <w:rPr>
          <w:sz w:val="16"/>
        </w:rPr>
        <w:t xml:space="preserve"> relatively </w:t>
      </w:r>
      <w:r w:rsidRPr="00110048">
        <w:rPr>
          <w:rStyle w:val="Emphasis"/>
        </w:rPr>
        <w:t>similar</w:t>
      </w:r>
      <w:r w:rsidRPr="00110048">
        <w:rPr>
          <w:sz w:val="16"/>
        </w:rPr>
        <w:t xml:space="preserve"> </w:t>
      </w:r>
      <w:r w:rsidRPr="00110048">
        <w:rPr>
          <w:rStyle w:val="StyleUnderline"/>
        </w:rPr>
        <w:t>among quite disparate assumptions about</w:t>
      </w:r>
      <w:r w:rsidRPr="00110048">
        <w:rPr>
          <w:sz w:val="16"/>
        </w:rPr>
        <w:t xml:space="preserve"> </w:t>
      </w:r>
      <w:r w:rsidRPr="00110048">
        <w:rPr>
          <w:rStyle w:val="Emphasis"/>
        </w:rPr>
        <w:t>rates</w:t>
      </w:r>
      <w:r w:rsidRPr="00110048">
        <w:rPr>
          <w:sz w:val="16"/>
        </w:rPr>
        <w:t xml:space="preserve"> </w:t>
      </w:r>
      <w:r w:rsidRPr="00110048">
        <w:rPr>
          <w:rStyle w:val="StyleUnderline"/>
        </w:rPr>
        <w:t>of</w:t>
      </w:r>
      <w:r w:rsidRPr="00110048">
        <w:rPr>
          <w:sz w:val="16"/>
        </w:rPr>
        <w:t xml:space="preserve"> GHG </w:t>
      </w:r>
      <w:r w:rsidRPr="00110048">
        <w:rPr>
          <w:rStyle w:val="StyleUnderline"/>
        </w:rPr>
        <w:t>emissions and</w:t>
      </w:r>
      <w:r w:rsidRPr="00110048">
        <w:rPr>
          <w:sz w:val="16"/>
        </w:rPr>
        <w:t xml:space="preserve"> </w:t>
      </w:r>
      <w:r w:rsidRPr="00110048">
        <w:rPr>
          <w:rStyle w:val="Emphasis"/>
        </w:rPr>
        <w:t>feedback loops</w:t>
      </w:r>
      <w:r w:rsidRPr="00110048">
        <w:rPr>
          <w:sz w:val="16"/>
        </w:rPr>
        <w:t xml:space="preserve">, </w:t>
      </w:r>
      <w:r w:rsidRPr="00110048">
        <w:rPr>
          <w:rStyle w:val="StyleUnderline"/>
        </w:rPr>
        <w:t>resulting in warming on the order of</w:t>
      </w:r>
      <w:r w:rsidRPr="00110048">
        <w:rPr>
          <w:sz w:val="16"/>
        </w:rPr>
        <w:t xml:space="preserve"> </w:t>
      </w:r>
      <w:r w:rsidRPr="00110048">
        <w:rPr>
          <w:rStyle w:val="Emphasis"/>
        </w:rPr>
        <w:t>2 to 3°C</w:t>
      </w:r>
      <w:r w:rsidRPr="00110048">
        <w:rPr>
          <w:sz w:val="16"/>
        </w:rPr>
        <w:t xml:space="preserve"> by midcentury </w:t>
      </w:r>
      <w:r w:rsidRPr="00110048">
        <w:rPr>
          <w:rStyle w:val="StyleUnderline"/>
        </w:rPr>
        <w:t>given current progress</w:t>
      </w:r>
      <w:r w:rsidRPr="00110048">
        <w:rPr>
          <w:sz w:val="16"/>
        </w:rPr>
        <w:t xml:space="preserve"> on GHG-emission reductions. Nevertheless, </w:t>
      </w:r>
      <w:r w:rsidRPr="00110048">
        <w:rPr>
          <w:rStyle w:val="StyleUnderline"/>
        </w:rPr>
        <w:t>that level of warming</w:t>
      </w:r>
      <w:r w:rsidRPr="00110048">
        <w:rPr>
          <w:sz w:val="16"/>
        </w:rPr>
        <w:t xml:space="preserve"> </w:t>
      </w:r>
      <w:r w:rsidRPr="00110048">
        <w:rPr>
          <w:rStyle w:val="Emphasis"/>
        </w:rPr>
        <w:t>exceeds</w:t>
      </w:r>
      <w:r w:rsidRPr="00110048">
        <w:rPr>
          <w:sz w:val="16"/>
        </w:rPr>
        <w:t xml:space="preserve"> </w:t>
      </w:r>
      <w:r w:rsidRPr="00110048">
        <w:rPr>
          <w:rStyle w:val="StyleUnderline"/>
        </w:rPr>
        <w:t>the</w:t>
      </w:r>
      <w:r w:rsidRPr="00110048">
        <w:rPr>
          <w:sz w:val="16"/>
        </w:rPr>
        <w:t xml:space="preserve"> commonly used DAI threshold of 1.5 to 2.0°C, as well as </w:t>
      </w:r>
      <w:r w:rsidRPr="00110048">
        <w:rPr>
          <w:rStyle w:val="StyleUnderline"/>
        </w:rPr>
        <w:t>thresholds for various</w:t>
      </w:r>
      <w:r w:rsidRPr="00110048">
        <w:rPr>
          <w:sz w:val="16"/>
        </w:rPr>
        <w:t xml:space="preserve"> </w:t>
      </w:r>
      <w:r w:rsidRPr="00110048">
        <w:rPr>
          <w:rStyle w:val="Emphasis"/>
        </w:rPr>
        <w:t>key risks</w:t>
      </w:r>
      <w:r w:rsidRPr="00110048">
        <w:rPr>
          <w:sz w:val="16"/>
        </w:rPr>
        <w:t xml:space="preserve"> </w:t>
      </w:r>
      <w:r w:rsidRPr="00110048">
        <w:rPr>
          <w:rStyle w:val="StyleUnderline"/>
        </w:rPr>
        <w:t>and</w:t>
      </w:r>
      <w:r w:rsidRPr="00110048">
        <w:rPr>
          <w:sz w:val="16"/>
        </w:rPr>
        <w:t xml:space="preserve"> </w:t>
      </w:r>
      <w:r w:rsidRPr="00110048">
        <w:rPr>
          <w:rStyle w:val="Emphasis"/>
        </w:rPr>
        <w:t>tipping points</w:t>
      </w:r>
      <w:r w:rsidRPr="00110048">
        <w:rPr>
          <w:sz w:val="16"/>
        </w:rPr>
        <w:t xml:space="preserve"> in the Earth system (Table 7.4). As a result, </w:t>
      </w:r>
      <w:r w:rsidRPr="00110048">
        <w:rPr>
          <w:rStyle w:val="StyleUnderline"/>
        </w:rPr>
        <w:t>there is a</w:t>
      </w:r>
      <w:r w:rsidRPr="00110048">
        <w:rPr>
          <w:sz w:val="16"/>
        </w:rPr>
        <w:t xml:space="preserve"> </w:t>
      </w:r>
      <w:r w:rsidRPr="00110048">
        <w:rPr>
          <w:rStyle w:val="Emphasis"/>
        </w:rPr>
        <w:t>moderate</w:t>
      </w:r>
      <w:r w:rsidRPr="00110048">
        <w:rPr>
          <w:sz w:val="16"/>
        </w:rPr>
        <w:t xml:space="preserve"> to high </w:t>
      </w:r>
      <w:r w:rsidRPr="00110048">
        <w:rPr>
          <w:rStyle w:val="StyleUnderline"/>
        </w:rPr>
        <w:t>probability of</w:t>
      </w:r>
      <w:r w:rsidRPr="00110048">
        <w:rPr>
          <w:sz w:val="16"/>
        </w:rPr>
        <w:t xml:space="preserve"> catastrophic or </w:t>
      </w:r>
      <w:r w:rsidRPr="00110048">
        <w:rPr>
          <w:rStyle w:val="StyleUnderline"/>
        </w:rPr>
        <w:t>existential risk during that time on a</w:t>
      </w:r>
      <w:r w:rsidRPr="00110048">
        <w:rPr>
          <w:sz w:val="16"/>
        </w:rPr>
        <w:t xml:space="preserve"> </w:t>
      </w:r>
      <w:r w:rsidRPr="00110048">
        <w:rPr>
          <w:rStyle w:val="Emphasis"/>
        </w:rPr>
        <w:t>local to regional</w:t>
      </w:r>
      <w:r w:rsidRPr="00110048">
        <w:rPr>
          <w:sz w:val="16"/>
        </w:rPr>
        <w:t xml:space="preserve"> </w:t>
      </w:r>
      <w:r w:rsidRPr="00110048">
        <w:rPr>
          <w:rStyle w:val="StyleUnderline"/>
        </w:rPr>
        <w:t>basis for some particularly vulnerable populations or communities</w:t>
      </w:r>
      <w:r w:rsidRPr="00110048">
        <w:rPr>
          <w:sz w:val="16"/>
        </w:rPr>
        <w:t xml:space="preserve">. </w:t>
      </w:r>
      <w:r w:rsidRPr="00110048">
        <w:rPr>
          <w:rStyle w:val="StyleUnderline"/>
        </w:rPr>
        <w:t>Projections of</w:t>
      </w:r>
      <w:r w:rsidRPr="00110048">
        <w:rPr>
          <w:sz w:val="16"/>
        </w:rPr>
        <w:t xml:space="preserve"> </w:t>
      </w:r>
      <w:r w:rsidRPr="00110048">
        <w:rPr>
          <w:rStyle w:val="Emphasis"/>
        </w:rPr>
        <w:t>truly</w:t>
      </w:r>
      <w:r w:rsidRPr="00110048">
        <w:rPr>
          <w:sz w:val="16"/>
        </w:rPr>
        <w:t xml:space="preserve"> catastrophic global or </w:t>
      </w:r>
      <w:r w:rsidRPr="00110048">
        <w:rPr>
          <w:rStyle w:val="Emphasis"/>
        </w:rPr>
        <w:t>existential</w:t>
      </w:r>
      <w:r w:rsidRPr="00110048">
        <w:rPr>
          <w:sz w:val="16"/>
        </w:rPr>
        <w:t xml:space="preserve"> </w:t>
      </w:r>
      <w:r w:rsidRPr="00110048">
        <w:rPr>
          <w:rStyle w:val="StyleUnderline"/>
        </w:rPr>
        <w:t>risks</w:t>
      </w:r>
      <w:r w:rsidRPr="00110048">
        <w:rPr>
          <w:sz w:val="16"/>
        </w:rPr>
        <w:t xml:space="preserve"> by 2050 </w:t>
      </w:r>
      <w:r w:rsidRPr="00110048">
        <w:rPr>
          <w:rStyle w:val="StyleUnderline"/>
        </w:rPr>
        <w:t>are unlikely, according to existing studies</w:t>
      </w:r>
      <w:r w:rsidRPr="00110048">
        <w:rPr>
          <w:sz w:val="16"/>
        </w:rPr>
        <w:t>. That said, some scientists are warning that warming of 2 to 3°C by midcentury could commit the world to catastrophic risks later in the century because of such warming’s implications for positive feedback, such as ice-sheet melting, and release of additional GHGs from the thawing of Arctic permafrost (Table 7.4).93 Also, climate change could trigger other types of risk. For example, the thawing of permafrost and melting of glaciers could expose human populations to novel pathogens, suggesting a pathway for pandemic risk (see Chapter 6).94 Therefore, even if climate conditions in 2050 were not consistent with humans experiencing a global catastrophic or existential risk, the conditions could place the Earth system on such a pathway, directly or indirectly.</w:t>
      </w:r>
    </w:p>
    <w:p w14:paraId="6BD45A5D" w14:textId="77777777" w:rsidR="00110048" w:rsidRPr="00110048" w:rsidRDefault="00110048" w:rsidP="00110048">
      <w:pPr>
        <w:rPr>
          <w:sz w:val="16"/>
        </w:rPr>
      </w:pPr>
      <w:r w:rsidRPr="00110048">
        <w:rPr>
          <w:sz w:val="16"/>
        </w:rPr>
        <w:t xml:space="preserve">Much of the </w:t>
      </w:r>
      <w:proofErr w:type="gramStart"/>
      <w:r w:rsidRPr="00110048">
        <w:rPr>
          <w:sz w:val="16"/>
        </w:rPr>
        <w:t>more-severe</w:t>
      </w:r>
      <w:proofErr w:type="gramEnd"/>
      <w:r w:rsidRPr="00110048">
        <w:rPr>
          <w:sz w:val="16"/>
        </w:rPr>
        <w:t xml:space="preserve"> outcomes of climate change would manifest toward the end of the 21st century. </w:t>
      </w:r>
      <w:r w:rsidRPr="00110048">
        <w:rPr>
          <w:rStyle w:val="StyleUnderline"/>
        </w:rPr>
        <w:t>Uncertainty in climate</w:t>
      </w:r>
      <w:r w:rsidRPr="00110048">
        <w:rPr>
          <w:sz w:val="16"/>
        </w:rPr>
        <w:t xml:space="preserve"> </w:t>
      </w:r>
      <w:r w:rsidRPr="00110048">
        <w:rPr>
          <w:rStyle w:val="Emphasis"/>
        </w:rPr>
        <w:t>policy</w:t>
      </w:r>
      <w:r w:rsidRPr="00110048">
        <w:rPr>
          <w:sz w:val="16"/>
        </w:rPr>
        <w:t xml:space="preserve"> </w:t>
      </w:r>
      <w:r w:rsidRPr="00110048">
        <w:rPr>
          <w:rStyle w:val="StyleUnderline"/>
        </w:rPr>
        <w:t>and future</w:t>
      </w:r>
      <w:r w:rsidRPr="00110048">
        <w:rPr>
          <w:sz w:val="16"/>
        </w:rPr>
        <w:t xml:space="preserve"> GHG </w:t>
      </w:r>
      <w:r w:rsidRPr="00110048">
        <w:rPr>
          <w:rStyle w:val="Emphasis"/>
        </w:rPr>
        <w:t>emissions</w:t>
      </w:r>
      <w:r w:rsidRPr="00110048">
        <w:rPr>
          <w:sz w:val="16"/>
        </w:rPr>
        <w:t xml:space="preserve"> </w:t>
      </w:r>
      <w:r w:rsidRPr="00110048">
        <w:rPr>
          <w:rStyle w:val="StyleUnderline"/>
        </w:rPr>
        <w:t>create</w:t>
      </w:r>
      <w:r w:rsidRPr="00110048">
        <w:rPr>
          <w:sz w:val="16"/>
        </w:rPr>
        <w:t xml:space="preserve"> large </w:t>
      </w:r>
      <w:r w:rsidRPr="00110048">
        <w:rPr>
          <w:rStyle w:val="StyleUnderline"/>
        </w:rPr>
        <w:t>uncertainty in projections of climate change</w:t>
      </w:r>
      <w:r w:rsidRPr="00110048">
        <w:rPr>
          <w:sz w:val="16"/>
        </w:rPr>
        <w:t xml:space="preserve"> and sea-level rise by 2100 and beyond, </w:t>
      </w:r>
      <w:r w:rsidRPr="00110048">
        <w:rPr>
          <w:rStyle w:val="StyleUnderline"/>
        </w:rPr>
        <w:t>including</w:t>
      </w:r>
      <w:r w:rsidRPr="00110048">
        <w:rPr>
          <w:sz w:val="16"/>
        </w:rPr>
        <w:t xml:space="preserve"> global warming more than 4 to 5°C under </w:t>
      </w:r>
      <w:r w:rsidRPr="00110048">
        <w:rPr>
          <w:rStyle w:val="Emphasis"/>
        </w:rPr>
        <w:t>high-emission</w:t>
      </w:r>
      <w:r w:rsidRPr="00110048">
        <w:rPr>
          <w:sz w:val="16"/>
        </w:rPr>
        <w:t xml:space="preserve"> </w:t>
      </w:r>
      <w:r w:rsidRPr="00110048">
        <w:rPr>
          <w:rStyle w:val="StyleUnderline"/>
        </w:rPr>
        <w:t>scenarios</w:t>
      </w:r>
      <w:r w:rsidRPr="00110048">
        <w:rPr>
          <w:sz w:val="16"/>
        </w:rPr>
        <w:t xml:space="preserve">. Although </w:t>
      </w:r>
      <w:r w:rsidRPr="00110048">
        <w:rPr>
          <w:rStyle w:val="StyleUnderline"/>
        </w:rPr>
        <w:t>such scenarios appear</w:t>
      </w:r>
      <w:r w:rsidRPr="00110048">
        <w:rPr>
          <w:sz w:val="16"/>
        </w:rPr>
        <w:t xml:space="preserve"> </w:t>
      </w:r>
      <w:r w:rsidRPr="00110048">
        <w:rPr>
          <w:rStyle w:val="Emphasis"/>
        </w:rPr>
        <w:t>increasingly unlikely</w:t>
      </w:r>
      <w:r w:rsidRPr="00110048">
        <w:rPr>
          <w:sz w:val="16"/>
        </w:rPr>
        <w:t>, the scientific community has failed to reach consensus on their plausibility. Warming of this magnitude would likelier than not trigger most of the Earth-system key risks listed in Table 7.4. However, there are large uncertainties associated with the downstream consequences of such key risks for human society and well-being.</w:t>
      </w:r>
    </w:p>
    <w:p w14:paraId="4C9B934D" w14:textId="77777777" w:rsidR="00110048" w:rsidRPr="00110048" w:rsidRDefault="00110048" w:rsidP="00110048">
      <w:pPr>
        <w:pStyle w:val="Heading4"/>
      </w:pPr>
      <w:r w:rsidRPr="00110048">
        <w:t xml:space="preserve">AND </w:t>
      </w:r>
      <w:r w:rsidRPr="00110048">
        <w:rPr>
          <w:u w:val="single"/>
        </w:rPr>
        <w:t>negative feedback</w:t>
      </w:r>
      <w:r w:rsidRPr="00110048">
        <w:t xml:space="preserve"> solve.</w:t>
      </w:r>
    </w:p>
    <w:p w14:paraId="076ED202" w14:textId="77777777" w:rsidR="00110048" w:rsidRPr="00110048" w:rsidRDefault="00110048" w:rsidP="00110048">
      <w:r w:rsidRPr="00110048">
        <w:t xml:space="preserve">Dr. Matthew G. </w:t>
      </w:r>
      <w:r w:rsidRPr="00110048">
        <w:rPr>
          <w:rStyle w:val="Style13ptBold"/>
        </w:rPr>
        <w:t>Burgess 24</w:t>
      </w:r>
      <w:r w:rsidRPr="00110048">
        <w:t xml:space="preserve">, PhD, Assistant Professor, Environmental Studies, University of Colorado Boulder. Affiliate Faculty, Economics, University of Colorado Boulder. </w:t>
      </w:r>
      <w:proofErr w:type="gramStart"/>
      <w:r w:rsidRPr="00110048">
        <w:t>Fellow</w:t>
      </w:r>
      <w:proofErr w:type="gramEnd"/>
      <w:r w:rsidRPr="00110048">
        <w:t>,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287-289.</w:t>
      </w:r>
    </w:p>
    <w:p w14:paraId="417B52D2" w14:textId="77777777" w:rsidR="00110048" w:rsidRPr="00110048" w:rsidRDefault="00110048" w:rsidP="00110048">
      <w:pPr>
        <w:rPr>
          <w:sz w:val="16"/>
        </w:rPr>
      </w:pPr>
      <w:r w:rsidRPr="00110048">
        <w:rPr>
          <w:rStyle w:val="StyleUnderline"/>
        </w:rPr>
        <w:t>Recent studies</w:t>
      </w:r>
      <w:r w:rsidRPr="00110048">
        <w:rPr>
          <w:sz w:val="16"/>
        </w:rPr>
        <w:t xml:space="preserve">, from a variety of research groups and a variety of methods, now </w:t>
      </w:r>
      <w:r w:rsidRPr="00110048">
        <w:rPr>
          <w:rStyle w:val="StyleUnderline"/>
        </w:rPr>
        <w:t>suggest</w:t>
      </w:r>
      <w:r w:rsidRPr="00110048">
        <w:rPr>
          <w:sz w:val="16"/>
        </w:rPr>
        <w:t xml:space="preserve"> that </w:t>
      </w:r>
      <w:r w:rsidRPr="00110048">
        <w:rPr>
          <w:rStyle w:val="StyleUnderline"/>
        </w:rPr>
        <w:t>the world is on a path that would cause between</w:t>
      </w:r>
      <w:r w:rsidRPr="00110048">
        <w:rPr>
          <w:sz w:val="16"/>
        </w:rPr>
        <w:t xml:space="preserve"> </w:t>
      </w:r>
      <w:r w:rsidRPr="00110048">
        <w:rPr>
          <w:rStyle w:val="Emphasis"/>
        </w:rPr>
        <w:t>2ºC</w:t>
      </w:r>
      <w:r w:rsidRPr="00110048">
        <w:rPr>
          <w:sz w:val="16"/>
        </w:rPr>
        <w:t xml:space="preserve"> </w:t>
      </w:r>
      <w:r w:rsidRPr="00110048">
        <w:rPr>
          <w:rStyle w:val="StyleUnderline"/>
        </w:rPr>
        <w:t>and</w:t>
      </w:r>
      <w:r w:rsidRPr="00110048">
        <w:rPr>
          <w:sz w:val="16"/>
        </w:rPr>
        <w:t xml:space="preserve"> </w:t>
      </w:r>
      <w:r w:rsidRPr="00110048">
        <w:rPr>
          <w:rStyle w:val="Emphasis"/>
        </w:rPr>
        <w:t>3ºC</w:t>
      </w:r>
      <w:r w:rsidRPr="00110048">
        <w:rPr>
          <w:sz w:val="16"/>
        </w:rPr>
        <w:t xml:space="preserve"> </w:t>
      </w:r>
      <w:r w:rsidRPr="00110048">
        <w:rPr>
          <w:rStyle w:val="StyleUnderline"/>
        </w:rPr>
        <w:t>of warming</w:t>
      </w:r>
      <w:r w:rsidRPr="00110048">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110048">
        <w:rPr>
          <w:rStyle w:val="StyleUnderline"/>
        </w:rPr>
        <w:t>pathways</w:t>
      </w:r>
      <w:r w:rsidRPr="00110048">
        <w:rPr>
          <w:sz w:val="16"/>
        </w:rPr>
        <w:t xml:space="preserve"> consistent with stated policies </w:t>
      </w:r>
      <w:r w:rsidRPr="00110048">
        <w:rPr>
          <w:rStyle w:val="StyleUnderline"/>
        </w:rPr>
        <w:t>would produce</w:t>
      </w:r>
      <w:r w:rsidRPr="00110048">
        <w:rPr>
          <w:sz w:val="16"/>
        </w:rPr>
        <w:t xml:space="preserve"> </w:t>
      </w:r>
      <w:r w:rsidRPr="00110048">
        <w:rPr>
          <w:rStyle w:val="Emphasis"/>
        </w:rPr>
        <w:t>approximately 2.2ºC</w:t>
      </w:r>
      <w:r w:rsidRPr="00110048">
        <w:rPr>
          <w:sz w:val="16"/>
        </w:rPr>
        <w:t xml:space="preserve"> </w:t>
      </w:r>
      <w:r w:rsidRPr="00110048">
        <w:rPr>
          <w:rStyle w:val="StyleUnderline"/>
        </w:rPr>
        <w:t>of warming by</w:t>
      </w:r>
      <w:r w:rsidRPr="00110048">
        <w:rPr>
          <w:sz w:val="16"/>
        </w:rPr>
        <w:t xml:space="preserve"> </w:t>
      </w:r>
      <w:r w:rsidRPr="00110048">
        <w:rPr>
          <w:rStyle w:val="Emphasis"/>
        </w:rPr>
        <w:t>210021</w:t>
      </w:r>
      <w:r w:rsidRPr="00110048">
        <w:rPr>
          <w:sz w:val="16"/>
        </w:rPr>
        <w:t xml:space="preserve"> (similar to SSP2-3.4), and countries meeting their pledges and targets produce pathways consistent with limiting warming by 2100 to 2ºC or slightly less22 (similar to RCP2.6 or SSP1-2.6). </w:t>
      </w:r>
      <w:r w:rsidRPr="00110048">
        <w:rPr>
          <w:rStyle w:val="StyleUnderline"/>
        </w:rPr>
        <w:t>Modeling studies</w:t>
      </w:r>
      <w:r w:rsidRPr="00110048">
        <w:rPr>
          <w:sz w:val="16"/>
        </w:rPr>
        <w:t xml:space="preserve"> </w:t>
      </w:r>
      <w:r w:rsidRPr="00110048">
        <w:rPr>
          <w:rStyle w:val="Emphasis"/>
        </w:rPr>
        <w:t>simulating</w:t>
      </w:r>
      <w:r w:rsidRPr="00110048">
        <w:rPr>
          <w:sz w:val="16"/>
        </w:rPr>
        <w:t xml:space="preserve"> </w:t>
      </w:r>
      <w:r w:rsidRPr="00110048">
        <w:rPr>
          <w:rStyle w:val="StyleUnderline"/>
        </w:rPr>
        <w:t>continued changes in the sociopolitical system</w:t>
      </w:r>
      <w:r w:rsidRPr="00110048">
        <w:rPr>
          <w:sz w:val="16"/>
        </w:rPr>
        <w:t xml:space="preserve"> that </w:t>
      </w:r>
      <w:r w:rsidRPr="00110048">
        <w:rPr>
          <w:rStyle w:val="StyleUnderline"/>
        </w:rPr>
        <w:t>are</w:t>
      </w:r>
      <w:r w:rsidRPr="00110048">
        <w:rPr>
          <w:sz w:val="16"/>
        </w:rPr>
        <w:t xml:space="preserve"> </w:t>
      </w:r>
      <w:r w:rsidRPr="00110048">
        <w:rPr>
          <w:rStyle w:val="Emphasis"/>
        </w:rPr>
        <w:t>consistent</w:t>
      </w:r>
      <w:r w:rsidRPr="00110048">
        <w:rPr>
          <w:sz w:val="16"/>
        </w:rPr>
        <w:t xml:space="preserve"> </w:t>
      </w:r>
      <w:r w:rsidRPr="00110048">
        <w:rPr>
          <w:rStyle w:val="StyleUnderline"/>
        </w:rPr>
        <w:t>with recent</w:t>
      </w:r>
      <w:r w:rsidRPr="00110048">
        <w:rPr>
          <w:sz w:val="16"/>
        </w:rPr>
        <w:t xml:space="preserve"> history </w:t>
      </w:r>
      <w:proofErr w:type="gramStart"/>
      <w:r w:rsidRPr="00110048">
        <w:rPr>
          <w:rStyle w:val="StyleUnderline"/>
        </w:rPr>
        <w:t>project</w:t>
      </w:r>
      <w:proofErr w:type="gramEnd"/>
      <w:r w:rsidRPr="00110048">
        <w:rPr>
          <w:rStyle w:val="StyleUnderline"/>
        </w:rPr>
        <w:t xml:space="preserve"> between</w:t>
      </w:r>
      <w:r w:rsidRPr="00110048">
        <w:rPr>
          <w:sz w:val="16"/>
        </w:rPr>
        <w:t xml:space="preserve"> </w:t>
      </w:r>
      <w:r w:rsidRPr="00110048">
        <w:rPr>
          <w:rStyle w:val="Emphasis"/>
        </w:rPr>
        <w:t>2ºC</w:t>
      </w:r>
      <w:r w:rsidRPr="00110048">
        <w:rPr>
          <w:sz w:val="16"/>
        </w:rPr>
        <w:t xml:space="preserve"> </w:t>
      </w:r>
      <w:r w:rsidRPr="00110048">
        <w:rPr>
          <w:rStyle w:val="StyleUnderline"/>
        </w:rPr>
        <w:t>and</w:t>
      </w:r>
      <w:r w:rsidRPr="00110048">
        <w:rPr>
          <w:sz w:val="16"/>
        </w:rPr>
        <w:t xml:space="preserve"> </w:t>
      </w:r>
      <w:r w:rsidRPr="00110048">
        <w:rPr>
          <w:rStyle w:val="Emphasis"/>
        </w:rPr>
        <w:t>2.5ºC</w:t>
      </w:r>
      <w:r w:rsidRPr="00110048">
        <w:rPr>
          <w:sz w:val="16"/>
        </w:rPr>
        <w:t xml:space="preserve"> </w:t>
      </w:r>
      <w:r w:rsidRPr="00110048">
        <w:rPr>
          <w:rStyle w:val="StyleUnderline"/>
        </w:rPr>
        <w:t>of warming</w:t>
      </w:r>
      <w:r w:rsidRPr="00110048">
        <w:rPr>
          <w:sz w:val="16"/>
        </w:rPr>
        <w:t xml:space="preserve"> by 2100.23 Figure 1 below summarizes some of these pathways, compared to the SSP marker scenarios.</w:t>
      </w:r>
    </w:p>
    <w:p w14:paraId="33250FB1" w14:textId="77777777" w:rsidR="00110048" w:rsidRPr="00110048" w:rsidRDefault="00110048" w:rsidP="00110048">
      <w:pPr>
        <w:rPr>
          <w:sz w:val="16"/>
        </w:rPr>
      </w:pPr>
      <w:r w:rsidRPr="00110048">
        <w:rPr>
          <w:sz w:val="16"/>
        </w:rPr>
        <w:t xml:space="preserve">The </w:t>
      </w:r>
      <w:r w:rsidRPr="00110048">
        <w:rPr>
          <w:rStyle w:val="StyleUnderline"/>
        </w:rPr>
        <w:t>physical climate system adds</w:t>
      </w:r>
      <w:r w:rsidRPr="00110048">
        <w:rPr>
          <w:sz w:val="16"/>
        </w:rPr>
        <w:t xml:space="preserve"> </w:t>
      </w:r>
      <w:r w:rsidRPr="00110048">
        <w:rPr>
          <w:rStyle w:val="Emphasis"/>
        </w:rPr>
        <w:t>additional</w:t>
      </w:r>
      <w:r w:rsidRPr="00110048">
        <w:rPr>
          <w:sz w:val="16"/>
        </w:rPr>
        <w:t xml:space="preserve"> </w:t>
      </w:r>
      <w:r w:rsidRPr="00110048">
        <w:rPr>
          <w:rStyle w:val="StyleUnderline"/>
        </w:rPr>
        <w:t>layers of uncertainty</w:t>
      </w:r>
      <w:r w:rsidRPr="00110048">
        <w:rPr>
          <w:sz w:val="16"/>
        </w:rPr>
        <w:t xml:space="preserve">. There are uncertainties regarding: how sensitive the climate is to forcing;24 the degree to which declines in anthropogenic </w:t>
      </w:r>
      <w:r w:rsidRPr="00110048">
        <w:rPr>
          <w:rStyle w:val="Emphasis"/>
        </w:rPr>
        <w:t>aerosol pollution</w:t>
      </w:r>
      <w:r w:rsidRPr="00110048">
        <w:rPr>
          <w:sz w:val="16"/>
        </w:rPr>
        <w:t xml:space="preserve"> (which </w:t>
      </w:r>
      <w:r w:rsidRPr="00110048">
        <w:rPr>
          <w:rStyle w:val="StyleUnderline"/>
        </w:rPr>
        <w:t>has a</w:t>
      </w:r>
      <w:r w:rsidRPr="00110048">
        <w:rPr>
          <w:sz w:val="16"/>
        </w:rPr>
        <w:t xml:space="preserve"> </w:t>
      </w:r>
      <w:r w:rsidRPr="00110048">
        <w:rPr>
          <w:rStyle w:val="Emphasis"/>
        </w:rPr>
        <w:t>cooling</w:t>
      </w:r>
      <w:r w:rsidRPr="00110048">
        <w:rPr>
          <w:sz w:val="16"/>
        </w:rPr>
        <w:t xml:space="preserve"> </w:t>
      </w:r>
      <w:r w:rsidRPr="00110048">
        <w:rPr>
          <w:rStyle w:val="StyleUnderline"/>
        </w:rPr>
        <w:t>effect</w:t>
      </w:r>
      <w:r w:rsidRPr="00110048">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110048">
        <w:rPr>
          <w:rStyle w:val="StyleUnderline"/>
        </w:rPr>
        <w:t>bring</w:t>
      </w:r>
      <w:r w:rsidRPr="00110048">
        <w:rPr>
          <w:sz w:val="16"/>
        </w:rPr>
        <w:t xml:space="preserve"> 2100 </w:t>
      </w:r>
      <w:r w:rsidRPr="00110048">
        <w:rPr>
          <w:rStyle w:val="StyleUnderline"/>
        </w:rPr>
        <w:t>warming levels as</w:t>
      </w:r>
      <w:r w:rsidRPr="00110048">
        <w:rPr>
          <w:sz w:val="16"/>
        </w:rPr>
        <w:t xml:space="preserve"> </w:t>
      </w:r>
      <w:r w:rsidRPr="00110048">
        <w:rPr>
          <w:rStyle w:val="Emphasis"/>
        </w:rPr>
        <w:t>low as 1.5ºC</w:t>
      </w:r>
      <w:r w:rsidRPr="00110048">
        <w:rPr>
          <w:sz w:val="16"/>
        </w:rPr>
        <w:t xml:space="preserve"> and as high as 4ºC into the realm of possibility.27</w:t>
      </w:r>
    </w:p>
    <w:p w14:paraId="2FD7C521" w14:textId="77777777" w:rsidR="00110048" w:rsidRPr="00110048" w:rsidRDefault="00110048" w:rsidP="00110048">
      <w:pPr>
        <w:rPr>
          <w:sz w:val="16"/>
        </w:rPr>
      </w:pPr>
      <w:r w:rsidRPr="00110048">
        <w:rPr>
          <w:sz w:val="16"/>
        </w:rPr>
        <w:t>[Figure omitted]</w:t>
      </w:r>
    </w:p>
    <w:p w14:paraId="03B255F0" w14:textId="77777777" w:rsidR="00110048" w:rsidRPr="00110048" w:rsidRDefault="00110048" w:rsidP="00110048">
      <w:pPr>
        <w:rPr>
          <w:sz w:val="16"/>
        </w:rPr>
      </w:pPr>
      <w:r w:rsidRPr="00110048">
        <w:rPr>
          <w:sz w:val="16"/>
        </w:rPr>
        <w:t xml:space="preserve">The </w:t>
      </w:r>
      <w:r w:rsidRPr="00110048">
        <w:rPr>
          <w:rStyle w:val="StyleUnderline"/>
        </w:rPr>
        <w:t>human side</w:t>
      </w:r>
      <w:r w:rsidRPr="00110048">
        <w:rPr>
          <w:sz w:val="16"/>
        </w:rPr>
        <w:t xml:space="preserve"> also </w:t>
      </w:r>
      <w:r w:rsidRPr="00110048">
        <w:rPr>
          <w:rStyle w:val="StyleUnderline"/>
        </w:rPr>
        <w:t>carries</w:t>
      </w:r>
      <w:r w:rsidRPr="00110048">
        <w:rPr>
          <w:sz w:val="16"/>
        </w:rPr>
        <w:t xml:space="preserve"> </w:t>
      </w:r>
      <w:r w:rsidRPr="00110048">
        <w:rPr>
          <w:rStyle w:val="Emphasis"/>
        </w:rPr>
        <w:t>deep uncertainties</w:t>
      </w:r>
      <w:r w:rsidRPr="00110048">
        <w:rPr>
          <w:sz w:val="16"/>
        </w:rPr>
        <w:t xml:space="preserve"> and </w:t>
      </w:r>
      <w:proofErr w:type="gramStart"/>
      <w:r w:rsidRPr="00110048">
        <w:rPr>
          <w:sz w:val="16"/>
        </w:rPr>
        <w:t>potential</w:t>
      </w:r>
      <w:proofErr w:type="gramEnd"/>
      <w:r w:rsidRPr="00110048">
        <w:rPr>
          <w:sz w:val="16"/>
        </w:rPr>
        <w:t xml:space="preserve"> for surprises. For example, </w:t>
      </w:r>
      <w:r w:rsidRPr="00110048">
        <w:rPr>
          <w:rStyle w:val="StyleUnderline"/>
        </w:rPr>
        <w:t xml:space="preserve">climate </w:t>
      </w:r>
      <w:proofErr w:type="gramStart"/>
      <w:r w:rsidRPr="00110048">
        <w:rPr>
          <w:rStyle w:val="StyleUnderline"/>
        </w:rPr>
        <w:t>feedbacks</w:t>
      </w:r>
      <w:proofErr w:type="gramEnd"/>
      <w:r w:rsidRPr="00110048">
        <w:rPr>
          <w:sz w:val="16"/>
        </w:rPr>
        <w:t xml:space="preserve"> producing higher-than-expected warming </w:t>
      </w:r>
      <w:r w:rsidRPr="00110048">
        <w:rPr>
          <w:rStyle w:val="StyleUnderline"/>
        </w:rPr>
        <w:t>could be negated by</w:t>
      </w:r>
      <w:r w:rsidRPr="00110048">
        <w:rPr>
          <w:sz w:val="16"/>
        </w:rPr>
        <w:t xml:space="preserve"> </w:t>
      </w:r>
      <w:r w:rsidRPr="00110048">
        <w:rPr>
          <w:rStyle w:val="Emphasis"/>
        </w:rPr>
        <w:t xml:space="preserve">human-side </w:t>
      </w:r>
      <w:proofErr w:type="gramStart"/>
      <w:r w:rsidRPr="00110048">
        <w:rPr>
          <w:rStyle w:val="Emphasis"/>
        </w:rPr>
        <w:t>feedbacks</w:t>
      </w:r>
      <w:proofErr w:type="gramEnd"/>
      <w:r w:rsidRPr="00110048">
        <w:rPr>
          <w:sz w:val="16"/>
        </w:rPr>
        <w:t xml:space="preserve"> </w:t>
      </w:r>
      <w:r w:rsidRPr="00110048">
        <w:rPr>
          <w:rStyle w:val="StyleUnderline"/>
        </w:rPr>
        <w:t>of high warming causing</w:t>
      </w:r>
      <w:r w:rsidRPr="00110048">
        <w:rPr>
          <w:sz w:val="16"/>
        </w:rPr>
        <w:t xml:space="preserve"> </w:t>
      </w:r>
      <w:r w:rsidRPr="00110048">
        <w:rPr>
          <w:rStyle w:val="Emphasis"/>
        </w:rPr>
        <w:t>lower emissions</w:t>
      </w:r>
      <w:r w:rsidRPr="00110048">
        <w:rPr>
          <w:sz w:val="16"/>
        </w:rPr>
        <w:t xml:space="preserve"> </w:t>
      </w:r>
      <w:r w:rsidRPr="00110048">
        <w:rPr>
          <w:rStyle w:val="StyleUnderline"/>
        </w:rPr>
        <w:t>via economic damage</w:t>
      </w:r>
      <w:proofErr w:type="gramStart"/>
      <w:r w:rsidRPr="00110048">
        <w:rPr>
          <w:sz w:val="16"/>
        </w:rPr>
        <w:t>.34</w:t>
      </w:r>
      <w:proofErr w:type="gramEnd"/>
      <w:r w:rsidRPr="00110048">
        <w:rPr>
          <w:sz w:val="16"/>
        </w:rPr>
        <w:t xml:space="preserve"> </w:t>
      </w:r>
      <w:proofErr w:type="gramStart"/>
      <w:r w:rsidRPr="00110048">
        <w:rPr>
          <w:rStyle w:val="StyleUnderline"/>
        </w:rPr>
        <w:t>Feedbacks</w:t>
      </w:r>
      <w:proofErr w:type="gramEnd"/>
      <w:r w:rsidRPr="00110048">
        <w:rPr>
          <w:rStyle w:val="StyleUnderline"/>
        </w:rPr>
        <w:t xml:space="preserve"> between</w:t>
      </w:r>
      <w:r w:rsidRPr="00110048">
        <w:rPr>
          <w:sz w:val="16"/>
        </w:rPr>
        <w:t xml:space="preserve"> </w:t>
      </w:r>
      <w:r w:rsidRPr="00110048">
        <w:rPr>
          <w:rStyle w:val="Emphasis"/>
        </w:rPr>
        <w:t>emissions reductions</w:t>
      </w:r>
      <w:r w:rsidRPr="00110048">
        <w:rPr>
          <w:sz w:val="16"/>
        </w:rPr>
        <w:t xml:space="preserve"> </w:t>
      </w:r>
      <w:r w:rsidRPr="00110048">
        <w:rPr>
          <w:rStyle w:val="StyleUnderline"/>
        </w:rPr>
        <w:t>and the</w:t>
      </w:r>
      <w:r w:rsidRPr="00110048">
        <w:rPr>
          <w:sz w:val="16"/>
        </w:rPr>
        <w:t xml:space="preserve"> </w:t>
      </w:r>
      <w:r w:rsidRPr="00110048">
        <w:rPr>
          <w:rStyle w:val="Emphasis"/>
        </w:rPr>
        <w:t>political feasibility</w:t>
      </w:r>
      <w:r w:rsidRPr="00110048">
        <w:rPr>
          <w:sz w:val="16"/>
        </w:rPr>
        <w:t xml:space="preserve"> </w:t>
      </w:r>
      <w:r w:rsidRPr="00110048">
        <w:rPr>
          <w:rStyle w:val="StyleUnderline"/>
        </w:rPr>
        <w:t>of climate policies</w:t>
      </w:r>
      <w:proofErr w:type="gramStart"/>
      <w:r w:rsidRPr="00110048">
        <w:rPr>
          <w:sz w:val="16"/>
        </w:rPr>
        <w:t>,35</w:t>
      </w:r>
      <w:proofErr w:type="gramEnd"/>
      <w:r w:rsidRPr="00110048">
        <w:rPr>
          <w:sz w:val="16"/>
        </w:rPr>
        <w:t xml:space="preserve"> </w:t>
      </w:r>
      <w:r w:rsidRPr="00110048">
        <w:rPr>
          <w:rStyle w:val="StyleUnderline"/>
        </w:rPr>
        <w:t>or</w:t>
      </w:r>
      <w:r w:rsidRPr="00110048">
        <w:rPr>
          <w:sz w:val="16"/>
        </w:rPr>
        <w:t xml:space="preserve"> </w:t>
      </w:r>
      <w:r w:rsidRPr="00110048">
        <w:rPr>
          <w:rStyle w:val="Emphasis"/>
        </w:rPr>
        <w:t xml:space="preserve">positive </w:t>
      </w:r>
      <w:proofErr w:type="gramStart"/>
      <w:r w:rsidRPr="00110048">
        <w:rPr>
          <w:rStyle w:val="Emphasis"/>
        </w:rPr>
        <w:t>feedbacks</w:t>
      </w:r>
      <w:proofErr w:type="gramEnd"/>
      <w:r w:rsidRPr="00110048">
        <w:rPr>
          <w:sz w:val="16"/>
        </w:rPr>
        <w:t xml:space="preserve"> </w:t>
      </w:r>
      <w:r w:rsidRPr="00110048">
        <w:rPr>
          <w:rStyle w:val="StyleUnderline"/>
        </w:rPr>
        <w:t>in the</w:t>
      </w:r>
      <w:r w:rsidRPr="00110048">
        <w:rPr>
          <w:sz w:val="16"/>
        </w:rPr>
        <w:t xml:space="preserve"> </w:t>
      </w:r>
      <w:r w:rsidRPr="00110048">
        <w:rPr>
          <w:rStyle w:val="Emphasis"/>
        </w:rPr>
        <w:t>technology</w:t>
      </w:r>
      <w:r w:rsidRPr="00110048">
        <w:rPr>
          <w:sz w:val="16"/>
        </w:rPr>
        <w:t xml:space="preserve"> </w:t>
      </w:r>
      <w:r w:rsidRPr="00110048">
        <w:rPr>
          <w:rStyle w:val="StyleUnderline"/>
        </w:rPr>
        <w:t>and</w:t>
      </w:r>
      <w:r w:rsidRPr="00110048">
        <w:rPr>
          <w:sz w:val="16"/>
        </w:rPr>
        <w:t xml:space="preserve"> </w:t>
      </w:r>
      <w:r w:rsidRPr="00110048">
        <w:rPr>
          <w:rStyle w:val="Emphasis"/>
        </w:rPr>
        <w:t>economics</w:t>
      </w:r>
      <w:r w:rsidRPr="00110048">
        <w:rPr>
          <w:sz w:val="16"/>
        </w:rPr>
        <w:t xml:space="preserve"> </w:t>
      </w:r>
      <w:r w:rsidRPr="00110048">
        <w:rPr>
          <w:rStyle w:val="StyleUnderline"/>
        </w:rPr>
        <w:t>of carbon-free energy</w:t>
      </w:r>
      <w:r w:rsidRPr="00110048">
        <w:rPr>
          <w:sz w:val="16"/>
        </w:rPr>
        <w:t xml:space="preserve">36 could </w:t>
      </w:r>
      <w:r w:rsidRPr="00110048">
        <w:rPr>
          <w:rStyle w:val="StyleUnderline"/>
        </w:rPr>
        <w:t>result in</w:t>
      </w:r>
      <w:r w:rsidRPr="00110048">
        <w:rPr>
          <w:sz w:val="16"/>
        </w:rPr>
        <w:t xml:space="preserve"> </w:t>
      </w:r>
      <w:r w:rsidRPr="00110048">
        <w:rPr>
          <w:rStyle w:val="Emphasis"/>
        </w:rPr>
        <w:t>faster-than-expected</w:t>
      </w:r>
      <w:r w:rsidRPr="00110048">
        <w:rPr>
          <w:sz w:val="16"/>
        </w:rPr>
        <w:t xml:space="preserve"> </w:t>
      </w:r>
      <w:r w:rsidRPr="00110048">
        <w:rPr>
          <w:rStyle w:val="StyleUnderline"/>
        </w:rPr>
        <w:t>emissions reductions</w:t>
      </w:r>
      <w:r w:rsidRPr="00110048">
        <w:rPr>
          <w:sz w:val="16"/>
        </w:rPr>
        <w:t xml:space="preserve">. Major </w:t>
      </w:r>
      <w:r w:rsidRPr="00110048">
        <w:rPr>
          <w:rStyle w:val="StyleUnderline"/>
        </w:rPr>
        <w:t>geopolitical events can cause disruptions favoring</w:t>
      </w:r>
      <w:r w:rsidRPr="00110048">
        <w:rPr>
          <w:sz w:val="16"/>
        </w:rPr>
        <w:t xml:space="preserve"> higher or </w:t>
      </w:r>
      <w:r w:rsidRPr="00110048">
        <w:rPr>
          <w:rStyle w:val="Emphasis"/>
        </w:rPr>
        <w:t>lower</w:t>
      </w:r>
      <w:r w:rsidRPr="00110048">
        <w:rPr>
          <w:sz w:val="16"/>
        </w:rPr>
        <w:t xml:space="preserve"> </w:t>
      </w:r>
      <w:r w:rsidRPr="00110048">
        <w:rPr>
          <w:rStyle w:val="StyleUnderline"/>
        </w:rPr>
        <w:t>emissions</w:t>
      </w:r>
      <w:r w:rsidRPr="00110048">
        <w:rPr>
          <w:sz w:val="16"/>
        </w:rPr>
        <w:t xml:space="preserve"> (or both at the same time in different regions or sectors), as the war in Ukraine illustrates.37</w:t>
      </w:r>
    </w:p>
    <w:p w14:paraId="6B978E95" w14:textId="77777777" w:rsidR="00110048" w:rsidRPr="00110048" w:rsidRDefault="00110048" w:rsidP="00110048">
      <w:pPr>
        <w:rPr>
          <w:sz w:val="16"/>
        </w:rPr>
      </w:pPr>
      <w:r w:rsidRPr="00110048">
        <w:rPr>
          <w:sz w:val="16"/>
        </w:rPr>
        <w:t xml:space="preserve">The </w:t>
      </w:r>
      <w:r w:rsidRPr="00110048">
        <w:rPr>
          <w:rStyle w:val="StyleUnderline"/>
        </w:rPr>
        <w:t>plausibility of</w:t>
      </w:r>
      <w:r w:rsidRPr="00110048">
        <w:rPr>
          <w:sz w:val="16"/>
        </w:rPr>
        <w:t xml:space="preserve"> </w:t>
      </w:r>
      <w:r w:rsidRPr="00110048">
        <w:rPr>
          <w:rStyle w:val="Emphasis"/>
        </w:rPr>
        <w:t>mid-range</w:t>
      </w:r>
      <w:r w:rsidRPr="00110048">
        <w:rPr>
          <w:sz w:val="16"/>
        </w:rPr>
        <w:t xml:space="preserve"> </w:t>
      </w:r>
      <w:r w:rsidRPr="00110048">
        <w:rPr>
          <w:rStyle w:val="StyleUnderline"/>
        </w:rPr>
        <w:t>warming scenarios (and the</w:t>
      </w:r>
      <w:r w:rsidRPr="00110048">
        <w:rPr>
          <w:sz w:val="16"/>
        </w:rPr>
        <w:t xml:space="preserve"> </w:t>
      </w:r>
      <w:r w:rsidRPr="00110048">
        <w:rPr>
          <w:rStyle w:val="Emphasis"/>
        </w:rPr>
        <w:t>implausibility</w:t>
      </w:r>
      <w:r w:rsidRPr="00110048">
        <w:rPr>
          <w:sz w:val="16"/>
        </w:rPr>
        <w:t xml:space="preserve"> </w:t>
      </w:r>
      <w:r w:rsidRPr="00110048">
        <w:rPr>
          <w:rStyle w:val="StyleUnderline"/>
        </w:rPr>
        <w:t>of</w:t>
      </w:r>
      <w:r w:rsidRPr="00110048">
        <w:rPr>
          <w:sz w:val="16"/>
        </w:rPr>
        <w:t xml:space="preserve"> </w:t>
      </w:r>
      <w:r w:rsidRPr="00110048">
        <w:rPr>
          <w:rStyle w:val="Emphasis"/>
        </w:rPr>
        <w:t>extreme</w:t>
      </w:r>
      <w:r w:rsidRPr="00110048">
        <w:rPr>
          <w:sz w:val="16"/>
        </w:rPr>
        <w:t xml:space="preserve"> </w:t>
      </w:r>
      <w:r w:rsidRPr="00110048">
        <w:rPr>
          <w:rStyle w:val="StyleUnderline"/>
        </w:rPr>
        <w:t>ones) has</w:t>
      </w:r>
      <w:r w:rsidRPr="00110048">
        <w:rPr>
          <w:sz w:val="16"/>
        </w:rPr>
        <w:t xml:space="preserve"> several </w:t>
      </w:r>
      <w:r w:rsidRPr="00110048">
        <w:rPr>
          <w:rStyle w:val="StyleUnderline"/>
        </w:rPr>
        <w:t>important</w:t>
      </w:r>
      <w:r w:rsidRPr="00110048">
        <w:rPr>
          <w:sz w:val="16"/>
        </w:rPr>
        <w:t xml:space="preserve"> policy </w:t>
      </w:r>
      <w:r w:rsidRPr="00110048">
        <w:rPr>
          <w:rStyle w:val="StyleUnderline"/>
        </w:rPr>
        <w:t>implications</w:t>
      </w:r>
      <w:r w:rsidRPr="00110048">
        <w:rPr>
          <w:sz w:val="16"/>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3045E563" w14:textId="77777777" w:rsidR="00110048" w:rsidRPr="00110048" w:rsidRDefault="00110048" w:rsidP="00110048">
      <w:pPr>
        <w:pStyle w:val="Heading4"/>
      </w:pPr>
      <w:r w:rsidRPr="00110048">
        <w:rPr>
          <w:u w:val="single"/>
        </w:rPr>
        <w:t>Adaption</w:t>
      </w:r>
      <w:r w:rsidRPr="00110048">
        <w:t xml:space="preserve"> and </w:t>
      </w:r>
      <w:r w:rsidRPr="00110048">
        <w:rPr>
          <w:u w:val="single"/>
        </w:rPr>
        <w:t>tech</w:t>
      </w:r>
      <w:r w:rsidRPr="00110048">
        <w:t xml:space="preserve"> overwhelm risks.</w:t>
      </w:r>
    </w:p>
    <w:p w14:paraId="047DD92A" w14:textId="77777777" w:rsidR="00110048" w:rsidRPr="00110048" w:rsidRDefault="00110048" w:rsidP="00110048">
      <w:r w:rsidRPr="00110048">
        <w:t xml:space="preserve">Dr. Bjorn </w:t>
      </w:r>
      <w:r w:rsidRPr="00110048">
        <w:rPr>
          <w:rStyle w:val="Style13ptBold"/>
        </w:rPr>
        <w:t>Lomborg 25</w:t>
      </w:r>
      <w:r w:rsidRPr="00110048">
        <w:t>, PhD, President, Copenhagen Consensus. Visiting Fellow, Hoover Institution, Stanford University, "Bjorn Lomborg: We Need to Get Smart About Climate," Financial Post, 02/25/2025, https://financialpost.com/opinion/bjorn-lomborg-we-need-to-get-smart-about-climate. [italics in original; language edited]</w:t>
      </w:r>
    </w:p>
    <w:p w14:paraId="6B00DDB2" w14:textId="77777777" w:rsidR="00110048" w:rsidRPr="00110048" w:rsidRDefault="00110048" w:rsidP="00110048">
      <w:pPr>
        <w:rPr>
          <w:sz w:val="16"/>
        </w:rPr>
      </w:pPr>
      <w:r w:rsidRPr="00110048">
        <w:rPr>
          <w:sz w:val="16"/>
        </w:rPr>
        <w:t xml:space="preserve">But in two </w:t>
      </w:r>
      <w:r w:rsidRPr="00110048">
        <w:rPr>
          <w:rStyle w:val="StyleUnderline"/>
        </w:rPr>
        <w:t xml:space="preserve">important ways </w:t>
      </w:r>
      <w:proofErr w:type="gramStart"/>
      <w:r w:rsidRPr="00110048">
        <w:rPr>
          <w:rStyle w:val="StyleUnderline"/>
        </w:rPr>
        <w:t>the</w:t>
      </w:r>
      <w:r w:rsidRPr="00110048">
        <w:rPr>
          <w:sz w:val="16"/>
        </w:rPr>
        <w:t xml:space="preserve"> </w:t>
      </w:r>
      <w:r w:rsidRPr="00110048">
        <w:rPr>
          <w:rStyle w:val="Emphasis"/>
        </w:rPr>
        <w:t>climate</w:t>
      </w:r>
      <w:proofErr w:type="gramEnd"/>
      <w:r w:rsidRPr="00110048">
        <w:rPr>
          <w:rStyle w:val="Emphasis"/>
        </w:rPr>
        <w:t xml:space="preserve"> conversation</w:t>
      </w:r>
      <w:r w:rsidRPr="00110048">
        <w:rPr>
          <w:sz w:val="16"/>
        </w:rPr>
        <w:t xml:space="preserve"> </w:t>
      </w:r>
      <w:r w:rsidRPr="00110048">
        <w:rPr>
          <w:rStyle w:val="StyleUnderline"/>
        </w:rPr>
        <w:t>has gone off the rails</w:t>
      </w:r>
      <w:r w:rsidRPr="00110048">
        <w:rPr>
          <w:sz w:val="16"/>
        </w:rPr>
        <w:t>.</w:t>
      </w:r>
    </w:p>
    <w:p w14:paraId="1B45F3C5" w14:textId="77777777" w:rsidR="00110048" w:rsidRPr="00110048" w:rsidRDefault="00110048" w:rsidP="00110048">
      <w:pPr>
        <w:rPr>
          <w:sz w:val="16"/>
        </w:rPr>
      </w:pPr>
      <w:r w:rsidRPr="00110048">
        <w:rPr>
          <w:sz w:val="16"/>
        </w:rPr>
        <w:t xml:space="preserve">First, </w:t>
      </w:r>
      <w:r w:rsidRPr="00110048">
        <w:rPr>
          <w:rStyle w:val="StyleUnderline"/>
        </w:rPr>
        <w:t>people say</w:t>
      </w:r>
      <w:r w:rsidRPr="00110048">
        <w:rPr>
          <w:sz w:val="16"/>
        </w:rPr>
        <w:t xml:space="preserve"> — </w:t>
      </w:r>
      <w:r w:rsidRPr="00110048">
        <w:rPr>
          <w:rStyle w:val="Emphasis"/>
        </w:rPr>
        <w:t>wrongly</w:t>
      </w:r>
      <w:r w:rsidRPr="00110048">
        <w:rPr>
          <w:sz w:val="16"/>
        </w:rPr>
        <w:t xml:space="preserve"> — </w:t>
      </w:r>
      <w:r w:rsidRPr="00110048">
        <w:rPr>
          <w:rStyle w:val="StyleUnderline"/>
        </w:rPr>
        <w:t>that global warming is an</w:t>
      </w:r>
      <w:r w:rsidRPr="00110048">
        <w:rPr>
          <w:sz w:val="16"/>
        </w:rPr>
        <w:t xml:space="preserve"> </w:t>
      </w:r>
      <w:r w:rsidRPr="00110048">
        <w:rPr>
          <w:rStyle w:val="Emphasis"/>
        </w:rPr>
        <w:t>existential challenge</w:t>
      </w:r>
      <w:r w:rsidRPr="00110048">
        <w:rPr>
          <w:sz w:val="16"/>
        </w:rPr>
        <w:t xml:space="preserve">, </w:t>
      </w:r>
      <w:r w:rsidRPr="00110048">
        <w:rPr>
          <w:rStyle w:val="StyleUnderline"/>
        </w:rPr>
        <w:t xml:space="preserve">risking the end </w:t>
      </w:r>
      <w:proofErr w:type="gramStart"/>
      <w:r w:rsidRPr="00110048">
        <w:rPr>
          <w:rStyle w:val="StyleUnderline"/>
        </w:rPr>
        <w:t>of</w:t>
      </w:r>
      <w:r w:rsidRPr="00110048">
        <w:rPr>
          <w:sz w:val="16"/>
        </w:rPr>
        <w:t xml:space="preserve"> [humankind]</w:t>
      </w:r>
      <w:proofErr w:type="gramEnd"/>
      <w:r w:rsidRPr="00110048">
        <w:rPr>
          <w:sz w:val="16"/>
        </w:rPr>
        <w:t xml:space="preserve"> </w:t>
      </w:r>
      <w:r w:rsidRPr="00110048">
        <w:rPr>
          <w:strike/>
          <w:sz w:val="16"/>
        </w:rPr>
        <w:t>mankind</w:t>
      </w:r>
      <w:r w:rsidRPr="00110048">
        <w:rPr>
          <w:sz w:val="16"/>
        </w:rPr>
        <w:t>. Of course, if the world is about to end, it follows that any spending is justified. After all, if a world-obliterating meteor is hurtling towards us, we don’t ask about the costs of avoiding it.</w:t>
      </w:r>
    </w:p>
    <w:p w14:paraId="65A59B04" w14:textId="77777777" w:rsidR="00110048" w:rsidRPr="00110048" w:rsidRDefault="00110048" w:rsidP="00110048">
      <w:pPr>
        <w:rPr>
          <w:sz w:val="16"/>
        </w:rPr>
      </w:pPr>
      <w:r w:rsidRPr="00110048">
        <w:rPr>
          <w:sz w:val="16"/>
        </w:rPr>
        <w:t xml:space="preserve">Second, it is also often claimed — somewhat contradictorily — that the green transition will make energy cheaper, societies safer and everyone richer. In this “rainbows and unicorns” scenario, there are no </w:t>
      </w:r>
      <w:proofErr w:type="gramStart"/>
      <w:r w:rsidRPr="00110048">
        <w:rPr>
          <w:sz w:val="16"/>
        </w:rPr>
        <w:t>trade-offs</w:t>
      </w:r>
      <w:proofErr w:type="gramEnd"/>
      <w:r w:rsidRPr="00110048">
        <w:rPr>
          <w:sz w:val="16"/>
        </w:rPr>
        <w:t xml:space="preserve"> and we can afford climate policy </w:t>
      </w:r>
      <w:r w:rsidRPr="00110048">
        <w:rPr>
          <w:i/>
          <w:iCs/>
          <w:sz w:val="16"/>
        </w:rPr>
        <w:t>and</w:t>
      </w:r>
      <w:r w:rsidRPr="00110048">
        <w:rPr>
          <w:sz w:val="16"/>
        </w:rPr>
        <w:t xml:space="preserve"> everything else.</w:t>
      </w:r>
    </w:p>
    <w:p w14:paraId="1D38C91D" w14:textId="77777777" w:rsidR="00110048" w:rsidRPr="00110048" w:rsidRDefault="00110048" w:rsidP="00110048">
      <w:pPr>
        <w:rPr>
          <w:sz w:val="16"/>
        </w:rPr>
      </w:pPr>
      <w:r w:rsidRPr="00110048">
        <w:rPr>
          <w:sz w:val="16"/>
        </w:rPr>
        <w:t xml:space="preserve">Both </w:t>
      </w:r>
      <w:r w:rsidRPr="00110048">
        <w:rPr>
          <w:rStyle w:val="StyleUnderline"/>
        </w:rPr>
        <w:t>claims are</w:t>
      </w:r>
      <w:r w:rsidRPr="00110048">
        <w:rPr>
          <w:sz w:val="16"/>
        </w:rPr>
        <w:t xml:space="preserve"> </w:t>
      </w:r>
      <w:r w:rsidRPr="00110048">
        <w:rPr>
          <w:rStyle w:val="Emphasis"/>
        </w:rPr>
        <w:t>repeated ad nauseam</w:t>
      </w:r>
      <w:r w:rsidRPr="00110048">
        <w:rPr>
          <w:sz w:val="16"/>
        </w:rPr>
        <w:t xml:space="preserve"> by Canadian politicians and activists and spread by media hooked on selling climate catastrophes and green utopias. </w:t>
      </w:r>
      <w:r w:rsidRPr="00110048">
        <w:rPr>
          <w:rStyle w:val="StyleUnderline"/>
        </w:rPr>
        <w:t>But</w:t>
      </w:r>
      <w:r w:rsidRPr="00110048">
        <w:rPr>
          <w:sz w:val="16"/>
        </w:rPr>
        <w:t xml:space="preserve"> both </w:t>
      </w:r>
      <w:r w:rsidRPr="00110048">
        <w:rPr>
          <w:rStyle w:val="StyleUnderline"/>
        </w:rPr>
        <w:t>are</w:t>
      </w:r>
      <w:r w:rsidRPr="00110048">
        <w:rPr>
          <w:sz w:val="16"/>
        </w:rPr>
        <w:t xml:space="preserve"> </w:t>
      </w:r>
      <w:r w:rsidRPr="00110048">
        <w:rPr>
          <w:rStyle w:val="Emphasis"/>
        </w:rPr>
        <w:t>quite</w:t>
      </w:r>
      <w:r w:rsidRPr="00110048">
        <w:rPr>
          <w:sz w:val="16"/>
        </w:rPr>
        <w:t xml:space="preserve"> </w:t>
      </w:r>
      <w:r w:rsidRPr="00110048">
        <w:rPr>
          <w:rStyle w:val="StyleUnderline"/>
        </w:rPr>
        <w:t>untrue</w:t>
      </w:r>
      <w:r w:rsidRPr="00110048">
        <w:rPr>
          <w:sz w:val="16"/>
        </w:rPr>
        <w:t>.</w:t>
      </w:r>
    </w:p>
    <w:p w14:paraId="26881D27" w14:textId="77777777" w:rsidR="00110048" w:rsidRPr="00110048" w:rsidRDefault="00110048" w:rsidP="00110048">
      <w:pPr>
        <w:rPr>
          <w:sz w:val="16"/>
        </w:rPr>
      </w:pPr>
      <w:r w:rsidRPr="00110048">
        <w:rPr>
          <w:sz w:val="16"/>
        </w:rPr>
        <w:t xml:space="preserve">That is why I’m writing this series. I will outline how many of </w:t>
      </w:r>
      <w:r w:rsidRPr="00110048">
        <w:rPr>
          <w:rStyle w:val="StyleUnderline"/>
        </w:rPr>
        <w:t xml:space="preserve">the most </w:t>
      </w:r>
      <w:proofErr w:type="gramStart"/>
      <w:r w:rsidRPr="00110048">
        <w:rPr>
          <w:rStyle w:val="StyleUnderline"/>
        </w:rPr>
        <w:t>sensationalist</w:t>
      </w:r>
      <w:proofErr w:type="gramEnd"/>
      <w:r w:rsidRPr="00110048">
        <w:rPr>
          <w:rStyle w:val="StyleUnderline"/>
        </w:rPr>
        <w:t>, scary climate stories are</w:t>
      </w:r>
      <w:r w:rsidRPr="00110048">
        <w:rPr>
          <w:sz w:val="16"/>
        </w:rPr>
        <w:t xml:space="preserve"> </w:t>
      </w:r>
      <w:r w:rsidRPr="00110048">
        <w:rPr>
          <w:rStyle w:val="Emphasis"/>
        </w:rPr>
        <w:t>misleading</w:t>
      </w:r>
      <w:r w:rsidRPr="00110048">
        <w:rPr>
          <w:sz w:val="16"/>
        </w:rPr>
        <w:t xml:space="preserve"> or </w:t>
      </w:r>
      <w:r w:rsidRPr="00110048">
        <w:rPr>
          <w:rStyle w:val="Emphasis"/>
        </w:rPr>
        <w:t>wrong</w:t>
      </w:r>
      <w:r w:rsidRPr="00110048">
        <w:rPr>
          <w:sz w:val="16"/>
        </w:rPr>
        <w:t xml:space="preserve"> </w:t>
      </w:r>
      <w:r w:rsidRPr="00110048">
        <w:rPr>
          <w:rStyle w:val="StyleUnderline"/>
        </w:rPr>
        <w:t>and ignore the</w:t>
      </w:r>
      <w:r w:rsidRPr="00110048">
        <w:rPr>
          <w:sz w:val="16"/>
        </w:rPr>
        <w:t xml:space="preserve"> </w:t>
      </w:r>
      <w:r w:rsidRPr="00110048">
        <w:rPr>
          <w:rStyle w:val="Emphasis"/>
        </w:rPr>
        <w:t>best</w:t>
      </w:r>
      <w:r w:rsidRPr="00110048">
        <w:rPr>
          <w:sz w:val="16"/>
        </w:rPr>
        <w:t xml:space="preserve"> </w:t>
      </w:r>
      <w:r w:rsidRPr="00110048">
        <w:rPr>
          <w:rStyle w:val="StyleUnderline"/>
        </w:rPr>
        <w:t>climate science</w:t>
      </w:r>
      <w:r w:rsidRPr="00110048">
        <w:rPr>
          <w:sz w:val="16"/>
        </w:rPr>
        <w:t xml:space="preserve">. </w:t>
      </w:r>
      <w:r w:rsidRPr="00110048">
        <w:rPr>
          <w:rStyle w:val="StyleUnderline"/>
        </w:rPr>
        <w:t>Being</w:t>
      </w:r>
      <w:r w:rsidRPr="00110048">
        <w:rPr>
          <w:sz w:val="16"/>
        </w:rPr>
        <w:t xml:space="preserve"> </w:t>
      </w:r>
      <w:r w:rsidRPr="00110048">
        <w:rPr>
          <w:rStyle w:val="Emphasis"/>
        </w:rPr>
        <w:t>data-driven</w:t>
      </w:r>
      <w:r w:rsidRPr="00110048">
        <w:rPr>
          <w:sz w:val="16"/>
        </w:rPr>
        <w:t xml:space="preserve">, I </w:t>
      </w:r>
      <w:r w:rsidRPr="00110048">
        <w:rPr>
          <w:rStyle w:val="StyleUnderline"/>
        </w:rPr>
        <w:t>will show you this with the</w:t>
      </w:r>
      <w:r w:rsidRPr="00110048">
        <w:rPr>
          <w:sz w:val="16"/>
        </w:rPr>
        <w:t xml:space="preserve"> </w:t>
      </w:r>
      <w:r w:rsidRPr="00110048">
        <w:rPr>
          <w:rStyle w:val="Emphasis"/>
        </w:rPr>
        <w:t>best</w:t>
      </w:r>
      <w:r w:rsidRPr="00110048">
        <w:rPr>
          <w:sz w:val="16"/>
        </w:rPr>
        <w:t xml:space="preserve"> </w:t>
      </w:r>
      <w:r w:rsidRPr="00110048">
        <w:rPr>
          <w:rStyle w:val="StyleUnderline"/>
        </w:rPr>
        <w:t>peer-reviewed data and numbers</w:t>
      </w:r>
      <w:r w:rsidRPr="00110048">
        <w:rPr>
          <w:sz w:val="16"/>
        </w:rPr>
        <w:t>.</w:t>
      </w:r>
    </w:p>
    <w:p w14:paraId="4ED31CCF" w14:textId="77777777" w:rsidR="00110048" w:rsidRPr="00110048" w:rsidRDefault="00110048" w:rsidP="00110048">
      <w:pPr>
        <w:rPr>
          <w:sz w:val="16"/>
        </w:rPr>
      </w:pPr>
      <w:r w:rsidRPr="00110048">
        <w:rPr>
          <w:noProof/>
          <w:sz w:val="16"/>
        </w:rPr>
        <w:drawing>
          <wp:inline distT="0" distB="0" distL="0" distR="0" wp14:anchorId="29CC6A90" wp14:editId="2220D03C">
            <wp:extent cx="2395576" cy="1846053"/>
            <wp:effectExtent l="0" t="0" r="5080" b="1905"/>
            <wp:docPr id="1289891774" name="Picture 1" descr="A graph showing the global disa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1774" name="Picture 1" descr="A graph showing the global disaster&#10;&#10;AI-generated content may be incorrect."/>
                    <pic:cNvPicPr/>
                  </pic:nvPicPr>
                  <pic:blipFill>
                    <a:blip r:embed="rId20"/>
                    <a:stretch>
                      <a:fillRect/>
                    </a:stretch>
                  </pic:blipFill>
                  <pic:spPr>
                    <a:xfrm>
                      <a:off x="0" y="0"/>
                      <a:ext cx="2402472" cy="1851367"/>
                    </a:xfrm>
                    <a:prstGeom prst="rect">
                      <a:avLst/>
                    </a:prstGeom>
                  </pic:spPr>
                </pic:pic>
              </a:graphicData>
            </a:graphic>
          </wp:inline>
        </w:drawing>
      </w:r>
    </w:p>
    <w:p w14:paraId="14052185" w14:textId="77777777" w:rsidR="00110048" w:rsidRPr="00110048" w:rsidRDefault="00110048" w:rsidP="00110048">
      <w:pPr>
        <w:rPr>
          <w:sz w:val="16"/>
        </w:rPr>
      </w:pPr>
      <w:r w:rsidRPr="00110048">
        <w:rPr>
          <w:sz w:val="16"/>
        </w:rPr>
        <w:t xml:space="preserve">So: </w:t>
      </w:r>
      <w:proofErr w:type="gramStart"/>
      <w:r w:rsidRPr="00110048">
        <w:rPr>
          <w:i/>
          <w:iCs/>
          <w:sz w:val="16"/>
        </w:rPr>
        <w:t>Is</w:t>
      </w:r>
      <w:proofErr w:type="gramEnd"/>
      <w:r w:rsidRPr="00110048">
        <w:rPr>
          <w:sz w:val="16"/>
        </w:rPr>
        <w:t xml:space="preserve"> climate change the world’s all-encompassing problem today? One way to </w:t>
      </w:r>
      <w:r w:rsidRPr="00110048">
        <w:rPr>
          <w:rStyle w:val="StyleUnderline"/>
        </w:rPr>
        <w:t>test this is to look at</w:t>
      </w:r>
      <w:r w:rsidRPr="00110048">
        <w:rPr>
          <w:sz w:val="16"/>
        </w:rPr>
        <w:t xml:space="preserve"> </w:t>
      </w:r>
      <w:r w:rsidRPr="00110048">
        <w:rPr>
          <w:rStyle w:val="Emphasis"/>
        </w:rPr>
        <w:t>extreme weather</w:t>
      </w:r>
      <w:r w:rsidRPr="00110048">
        <w:rPr>
          <w:sz w:val="16"/>
        </w:rPr>
        <w:t xml:space="preserve">, </w:t>
      </w:r>
      <w:r w:rsidRPr="00110048">
        <w:rPr>
          <w:rStyle w:val="StyleUnderline"/>
        </w:rPr>
        <w:t>which we</w:t>
      </w:r>
      <w:r w:rsidRPr="00110048">
        <w:rPr>
          <w:sz w:val="16"/>
        </w:rPr>
        <w:t xml:space="preserve"> constantly </w:t>
      </w:r>
      <w:r w:rsidRPr="00110048">
        <w:rPr>
          <w:rStyle w:val="StyleUnderline"/>
        </w:rPr>
        <w:t>hear is having an ever-larger impact on</w:t>
      </w:r>
      <w:r w:rsidRPr="00110048">
        <w:rPr>
          <w:sz w:val="16"/>
        </w:rPr>
        <w:t xml:space="preserve"> our </w:t>
      </w:r>
      <w:r w:rsidRPr="00110048">
        <w:rPr>
          <w:rStyle w:val="StyleUnderline"/>
        </w:rPr>
        <w:t>societies</w:t>
      </w:r>
      <w:r w:rsidRPr="00110048">
        <w:rPr>
          <w:sz w:val="16"/>
        </w:rPr>
        <w:t xml:space="preserve">. But </w:t>
      </w:r>
      <w:r w:rsidRPr="00110048">
        <w:rPr>
          <w:rStyle w:val="StyleUnderline"/>
        </w:rPr>
        <w:t>the</w:t>
      </w:r>
      <w:r w:rsidRPr="00110048">
        <w:rPr>
          <w:sz w:val="16"/>
        </w:rPr>
        <w:t xml:space="preserve"> </w:t>
      </w:r>
      <w:r w:rsidRPr="00110048">
        <w:rPr>
          <w:rStyle w:val="Emphasis"/>
        </w:rPr>
        <w:t>data</w:t>
      </w:r>
      <w:r w:rsidRPr="00110048">
        <w:rPr>
          <w:sz w:val="16"/>
        </w:rPr>
        <w:t xml:space="preserve"> </w:t>
      </w:r>
      <w:proofErr w:type="gramStart"/>
      <w:r w:rsidRPr="00110048">
        <w:rPr>
          <w:rStyle w:val="StyleUnderline"/>
        </w:rPr>
        <w:t>paint</w:t>
      </w:r>
      <w:proofErr w:type="gramEnd"/>
      <w:r w:rsidRPr="00110048">
        <w:rPr>
          <w:rStyle w:val="StyleUnderline"/>
        </w:rPr>
        <w:t xml:space="preserve"> a very different picture</w:t>
      </w:r>
      <w:r w:rsidRPr="00110048">
        <w:rPr>
          <w:sz w:val="16"/>
        </w:rPr>
        <w:t xml:space="preserve"> (see chart).</w:t>
      </w:r>
    </w:p>
    <w:p w14:paraId="23E3A982" w14:textId="77777777" w:rsidR="00110048" w:rsidRPr="00110048" w:rsidRDefault="00110048" w:rsidP="00110048">
      <w:pPr>
        <w:rPr>
          <w:sz w:val="16"/>
        </w:rPr>
      </w:pPr>
      <w:r w:rsidRPr="00110048">
        <w:rPr>
          <w:sz w:val="16"/>
        </w:rPr>
        <w:t xml:space="preserve">We </w:t>
      </w:r>
      <w:r w:rsidRPr="00110048">
        <w:rPr>
          <w:rStyle w:val="StyleUnderline"/>
        </w:rPr>
        <w:t>have</w:t>
      </w:r>
      <w:r w:rsidRPr="00110048">
        <w:rPr>
          <w:sz w:val="16"/>
        </w:rPr>
        <w:t xml:space="preserve"> </w:t>
      </w:r>
      <w:r w:rsidRPr="00110048">
        <w:rPr>
          <w:rStyle w:val="Emphasis"/>
        </w:rPr>
        <w:t>good evidence</w:t>
      </w:r>
      <w:r w:rsidRPr="00110048">
        <w:rPr>
          <w:sz w:val="16"/>
        </w:rPr>
        <w:t xml:space="preserve"> </w:t>
      </w:r>
      <w:r w:rsidRPr="00110048">
        <w:rPr>
          <w:rStyle w:val="StyleUnderline"/>
        </w:rPr>
        <w:t>for the number of people killed in climate-related disasters, i.e.</w:t>
      </w:r>
      <w:r w:rsidRPr="00110048">
        <w:rPr>
          <w:sz w:val="16"/>
        </w:rPr>
        <w:t xml:space="preserve">, </w:t>
      </w:r>
      <w:r w:rsidRPr="00110048">
        <w:rPr>
          <w:rStyle w:val="Emphasis"/>
        </w:rPr>
        <w:t>floods</w:t>
      </w:r>
      <w:r w:rsidRPr="00110048">
        <w:rPr>
          <w:sz w:val="16"/>
        </w:rPr>
        <w:t xml:space="preserve">, </w:t>
      </w:r>
      <w:r w:rsidRPr="00110048">
        <w:rPr>
          <w:rStyle w:val="Emphasis"/>
        </w:rPr>
        <w:t>storms</w:t>
      </w:r>
      <w:r w:rsidRPr="00110048">
        <w:rPr>
          <w:sz w:val="16"/>
        </w:rPr>
        <w:t xml:space="preserve">, </w:t>
      </w:r>
      <w:r w:rsidRPr="00110048">
        <w:rPr>
          <w:rStyle w:val="Emphasis"/>
        </w:rPr>
        <w:t>droughts</w:t>
      </w:r>
      <w:r w:rsidRPr="00110048">
        <w:rPr>
          <w:sz w:val="16"/>
        </w:rPr>
        <w:t xml:space="preserve">, </w:t>
      </w:r>
      <w:r w:rsidRPr="00110048">
        <w:rPr>
          <w:rStyle w:val="StyleUnderline"/>
        </w:rPr>
        <w:t>and</w:t>
      </w:r>
      <w:r w:rsidRPr="00110048">
        <w:rPr>
          <w:sz w:val="16"/>
        </w:rPr>
        <w:t xml:space="preserve"> </w:t>
      </w:r>
      <w:r w:rsidRPr="00110048">
        <w:rPr>
          <w:rStyle w:val="Emphasis"/>
        </w:rPr>
        <w:t>fires</w:t>
      </w:r>
      <w:r w:rsidRPr="00110048">
        <w:rPr>
          <w:sz w:val="16"/>
        </w:rPr>
        <w:t xml:space="preserve">. (We’ll look at temperature deaths next week.) A century ago, such disasters routinely killed hundreds of thousands, even millions of people in a single disaster. On average, about half a million people a year died in such disasters. Since then, </w:t>
      </w:r>
      <w:r w:rsidRPr="00110048">
        <w:rPr>
          <w:rStyle w:val="StyleUnderline"/>
        </w:rPr>
        <w:t>the death toll has</w:t>
      </w:r>
      <w:r w:rsidRPr="00110048">
        <w:rPr>
          <w:sz w:val="16"/>
        </w:rPr>
        <w:t xml:space="preserve"> </w:t>
      </w:r>
      <w:r w:rsidRPr="00110048">
        <w:rPr>
          <w:rStyle w:val="Emphasis"/>
        </w:rPr>
        <w:t>declined precipitously</w:t>
      </w:r>
      <w:r w:rsidRPr="00110048">
        <w:rPr>
          <w:sz w:val="16"/>
        </w:rPr>
        <w:t>. The last decade saw an average of fewer than 10,000 deaths per year, a decline of more than 97 per cent.</w:t>
      </w:r>
    </w:p>
    <w:p w14:paraId="6FEAB0EC" w14:textId="77777777" w:rsidR="00110048" w:rsidRPr="00110048" w:rsidRDefault="00110048" w:rsidP="00110048">
      <w:pPr>
        <w:rPr>
          <w:sz w:val="16"/>
        </w:rPr>
      </w:pPr>
      <w:r w:rsidRPr="00110048">
        <w:rPr>
          <w:sz w:val="16"/>
        </w:rPr>
        <w:t xml:space="preserve">Of course, </w:t>
      </w:r>
      <w:r w:rsidRPr="00110048">
        <w:rPr>
          <w:rStyle w:val="StyleUnderline"/>
        </w:rPr>
        <w:t>over the past century the world’s population has</w:t>
      </w:r>
      <w:r w:rsidRPr="00110048">
        <w:rPr>
          <w:sz w:val="16"/>
        </w:rPr>
        <w:t xml:space="preserve"> </w:t>
      </w:r>
      <w:r w:rsidRPr="00110048">
        <w:rPr>
          <w:rStyle w:val="Emphasis"/>
        </w:rPr>
        <w:t>quadrupled</w:t>
      </w:r>
      <w:r w:rsidRPr="00110048">
        <w:rPr>
          <w:sz w:val="16"/>
        </w:rPr>
        <w:t xml:space="preserve">, </w:t>
      </w:r>
      <w:r w:rsidRPr="00110048">
        <w:rPr>
          <w:rStyle w:val="StyleUnderline"/>
        </w:rPr>
        <w:t>which means the</w:t>
      </w:r>
      <w:r w:rsidRPr="00110048">
        <w:rPr>
          <w:sz w:val="16"/>
        </w:rPr>
        <w:t xml:space="preserve"> </w:t>
      </w:r>
      <w:r w:rsidRPr="00110048">
        <w:rPr>
          <w:rStyle w:val="Emphasis"/>
        </w:rPr>
        <w:t>risk per person</w:t>
      </w:r>
      <w:r w:rsidRPr="00110048">
        <w:rPr>
          <w:sz w:val="16"/>
        </w:rPr>
        <w:t xml:space="preserve"> </w:t>
      </w:r>
      <w:r w:rsidRPr="00110048">
        <w:rPr>
          <w:rStyle w:val="StyleUnderline"/>
        </w:rPr>
        <w:t>has dropped even more, and is</w:t>
      </w:r>
      <w:r w:rsidRPr="00110048">
        <w:rPr>
          <w:sz w:val="16"/>
        </w:rPr>
        <w:t xml:space="preserve"> </w:t>
      </w:r>
      <w:r w:rsidRPr="00110048">
        <w:rPr>
          <w:rStyle w:val="Emphasis"/>
        </w:rPr>
        <w:t>now down</w:t>
      </w:r>
      <w:r w:rsidRPr="00110048">
        <w:rPr>
          <w:sz w:val="16"/>
        </w:rPr>
        <w:t xml:space="preserve"> </w:t>
      </w:r>
      <w:r w:rsidRPr="00110048">
        <w:rPr>
          <w:rStyle w:val="StyleUnderline"/>
        </w:rPr>
        <w:t>by more than</w:t>
      </w:r>
      <w:r w:rsidRPr="00110048">
        <w:rPr>
          <w:sz w:val="16"/>
        </w:rPr>
        <w:t xml:space="preserve"> </w:t>
      </w:r>
      <w:r w:rsidRPr="00110048">
        <w:rPr>
          <w:rStyle w:val="Emphasis"/>
        </w:rPr>
        <w:t>99 per cent</w:t>
      </w:r>
      <w:r w:rsidRPr="00110048">
        <w:rPr>
          <w:sz w:val="16"/>
        </w:rPr>
        <w:t xml:space="preserve">. Why this great success story? Because richer, more resilient </w:t>
      </w:r>
      <w:r w:rsidRPr="00110048">
        <w:rPr>
          <w:rStyle w:val="StyleUnderline"/>
        </w:rPr>
        <w:t>societies with better technology and forecasting are</w:t>
      </w:r>
      <w:r w:rsidRPr="00110048">
        <w:rPr>
          <w:sz w:val="16"/>
        </w:rPr>
        <w:t xml:space="preserve"> much better </w:t>
      </w:r>
      <w:r w:rsidRPr="00110048">
        <w:rPr>
          <w:rStyle w:val="StyleUnderline"/>
        </w:rPr>
        <w:t>able to</w:t>
      </w:r>
      <w:r w:rsidRPr="00110048">
        <w:rPr>
          <w:sz w:val="16"/>
        </w:rPr>
        <w:t xml:space="preserve"> </w:t>
      </w:r>
      <w:r w:rsidRPr="00110048">
        <w:rPr>
          <w:rStyle w:val="Emphasis"/>
        </w:rPr>
        <w:t>protect</w:t>
      </w:r>
      <w:r w:rsidRPr="00110048">
        <w:rPr>
          <w:sz w:val="16"/>
        </w:rPr>
        <w:t xml:space="preserve"> their </w:t>
      </w:r>
      <w:r w:rsidRPr="00110048">
        <w:rPr>
          <w:rStyle w:val="StyleUnderline"/>
        </w:rPr>
        <w:t>citizens</w:t>
      </w:r>
      <w:r w:rsidRPr="00110048">
        <w:rPr>
          <w:sz w:val="16"/>
        </w:rPr>
        <w:t xml:space="preserve">. That </w:t>
      </w:r>
      <w:r w:rsidRPr="00110048">
        <w:rPr>
          <w:rStyle w:val="StyleUnderline"/>
        </w:rPr>
        <w:t>doesn’t mean there is</w:t>
      </w:r>
      <w:r w:rsidRPr="00110048">
        <w:rPr>
          <w:sz w:val="16"/>
        </w:rPr>
        <w:t xml:space="preserve"> </w:t>
      </w:r>
      <w:r w:rsidRPr="00110048">
        <w:rPr>
          <w:rStyle w:val="Emphasis"/>
        </w:rPr>
        <w:t>no climate signal</w:t>
      </w:r>
      <w:r w:rsidRPr="00110048">
        <w:rPr>
          <w:sz w:val="16"/>
        </w:rPr>
        <w:t xml:space="preserve"> at all, </w:t>
      </w:r>
      <w:r w:rsidRPr="00110048">
        <w:rPr>
          <w:rStyle w:val="StyleUnderline"/>
        </w:rPr>
        <w:t xml:space="preserve">but rather that </w:t>
      </w:r>
      <w:r w:rsidRPr="00110048">
        <w:rPr>
          <w:rStyle w:val="Emphasis"/>
          <w:sz w:val="24"/>
          <w:szCs w:val="24"/>
        </w:rPr>
        <w:t>technology and adaptation entirely swamp its impact</w:t>
      </w:r>
      <w:r w:rsidRPr="00110048">
        <w:rPr>
          <w:sz w:val="16"/>
        </w:rPr>
        <w:t>.</w:t>
      </w:r>
    </w:p>
    <w:p w14:paraId="19923FA1" w14:textId="77777777" w:rsidR="00110048" w:rsidRDefault="00110048" w:rsidP="00110048">
      <w:pPr>
        <w:rPr>
          <w:sz w:val="16"/>
        </w:rPr>
      </w:pPr>
      <w:r w:rsidRPr="00110048">
        <w:rPr>
          <w:sz w:val="16"/>
        </w:rPr>
        <w:t xml:space="preserve">In the same way, </w:t>
      </w:r>
      <w:r w:rsidRPr="00110048">
        <w:rPr>
          <w:rStyle w:val="StyleUnderline"/>
        </w:rPr>
        <w:t>climate’s impact on</w:t>
      </w:r>
      <w:r w:rsidRPr="00110048">
        <w:rPr>
          <w:sz w:val="16"/>
        </w:rPr>
        <w:t xml:space="preserve"> </w:t>
      </w:r>
      <w:r w:rsidRPr="00110048">
        <w:rPr>
          <w:rStyle w:val="Emphasis"/>
        </w:rPr>
        <w:t>overall human welfare</w:t>
      </w:r>
      <w:r w:rsidRPr="00110048">
        <w:rPr>
          <w:sz w:val="16"/>
        </w:rPr>
        <w:t xml:space="preserve"> </w:t>
      </w:r>
      <w:r w:rsidRPr="00110048">
        <w:rPr>
          <w:rStyle w:val="StyleUnderline"/>
        </w:rPr>
        <w:t>is also quite small</w:t>
      </w:r>
      <w:r w:rsidRPr="00110048">
        <w:rPr>
          <w:sz w:val="16"/>
        </w:rPr>
        <w:t xml:space="preserve">. In proportion to the total economy, the cost of climate-related disasters has been declining since 1990. Looking to the future, the best estimates of the total economic impact of climate change come from two major meta-studies by two of the most respected climate economists. Each </w:t>
      </w:r>
      <w:proofErr w:type="gramStart"/>
      <w:r w:rsidRPr="00110048">
        <w:rPr>
          <w:sz w:val="16"/>
        </w:rPr>
        <w:t>shows</w:t>
      </w:r>
      <w:proofErr w:type="gramEnd"/>
      <w:r w:rsidRPr="00110048">
        <w:rPr>
          <w:sz w:val="16"/>
        </w:rPr>
        <w:t xml:space="preserve"> that end-of-century GDP, instead of being 350 per cent higher, will only be 335 per cent higher.</w:t>
      </w:r>
    </w:p>
    <w:p w14:paraId="4A7777D7" w14:textId="77777777" w:rsidR="00786192" w:rsidRPr="00911C91" w:rsidRDefault="00786192" w:rsidP="00786192">
      <w:pPr>
        <w:pStyle w:val="Heading4"/>
      </w:pPr>
      <w:r w:rsidRPr="00911C91">
        <w:t xml:space="preserve">Fear of the apocalyptic climate is </w:t>
      </w:r>
      <w:r w:rsidRPr="00911C91">
        <w:rPr>
          <w:u w:val="single"/>
        </w:rPr>
        <w:t>unfounded</w:t>
      </w:r>
      <w:r w:rsidRPr="00911C91">
        <w:t xml:space="preserve"> and causes poor political response policies.</w:t>
      </w:r>
    </w:p>
    <w:p w14:paraId="643D5FF9" w14:textId="77777777" w:rsidR="00786192" w:rsidRPr="00786192" w:rsidRDefault="00786192" w:rsidP="00786192">
      <w:r w:rsidRPr="00786192">
        <w:rPr>
          <w:rStyle w:val="Style13ptBold"/>
        </w:rPr>
        <w:t>Batura 24</w:t>
      </w:r>
      <w:r w:rsidRPr="00786192">
        <w:t xml:space="preserve"> [Paul Batura; writer and vice president of communications for Focus on the Family; 7-17-2024; An Ever-Changing Climate Does Not Pose an Existential Threat; Daily Citizen; https://dailycitizen.focusonthefamily.com/an-ever-changing-climate-does-not-pose-an-existential-threat/; Accessed 7-5-2025] HS </w:t>
      </w:r>
      <w:r w:rsidRPr="00786192">
        <w:rPr>
          <w:rFonts w:ascii="MS Gothic" w:eastAsia="MS Gothic" w:hAnsi="MS Gothic" w:cs="MS Gothic" w:hint="eastAsia"/>
        </w:rPr>
        <w:t>宋</w:t>
      </w:r>
    </w:p>
    <w:p w14:paraId="582FB11C" w14:textId="7A9AFF5D" w:rsidR="00786192" w:rsidRDefault="00786192" w:rsidP="00786192">
      <w:pPr>
        <w:rPr>
          <w:rStyle w:val="StyleUnderline"/>
        </w:rPr>
      </w:pPr>
      <w:r w:rsidRPr="00911C91">
        <w:rPr>
          <w:rStyle w:val="StyleUnderline"/>
        </w:rPr>
        <w:t xml:space="preserve">Void of substantive and legitimate or actionable concerns, climate radicals rely on inciting </w:t>
      </w:r>
      <w:r w:rsidRPr="00911C91">
        <w:rPr>
          <w:rStyle w:val="Emphasis"/>
        </w:rPr>
        <w:t>fear</w:t>
      </w:r>
      <w:r w:rsidRPr="00911C91">
        <w:rPr>
          <w:rStyle w:val="StyleUnderline"/>
        </w:rPr>
        <w:t xml:space="preserve"> by fanning fiction</w:t>
      </w:r>
      <w:r w:rsidRPr="00911C91">
        <w:rPr>
          <w:sz w:val="16"/>
        </w:rPr>
        <w:t xml:space="preserve"> – including the latest news that ever-changing weather is lengthening the time of a day at an “unprecedented” rate. By how much? Researchers in Switzerland are suggesting that over the course of the next hundred years, warming weather might add 2.62 milliseconds to a now 24-hour day. 2.62 milliseconds </w:t>
      </w:r>
      <w:proofErr w:type="gramStart"/>
      <w:r w:rsidRPr="00911C91">
        <w:rPr>
          <w:sz w:val="16"/>
        </w:rPr>
        <w:t>equates</w:t>
      </w:r>
      <w:proofErr w:type="gramEnd"/>
      <w:r w:rsidRPr="00911C91">
        <w:rPr>
          <w:sz w:val="16"/>
        </w:rPr>
        <w:t xml:space="preserve"> to 0.00262 seconds. Scientists explain that if or when polar ice melts, the Earth’s center of gravity could shift ever so slightly, potentially slowing down the planet’s rotation. If this all sounds familiar, it might be because you’ve read or heard that the moon, which controls the rise and fall of the oceans, causes something called “tidal fiction.” That reality has added 0.8 milliseconds to a day since 1990. Taken in totality, from changing temperatures to the rising and falling of the tides, our days get longer by one 74,000th of a second each year. It’s unlikely that you’ve noticed. </w:t>
      </w:r>
      <w:r w:rsidRPr="00911C91">
        <w:rPr>
          <w:rStyle w:val="StyleUnderline"/>
        </w:rPr>
        <w:t xml:space="preserve">Cataclysmic warnings about the changing weather would be </w:t>
      </w:r>
      <w:r w:rsidRPr="00911C91">
        <w:rPr>
          <w:rStyle w:val="Emphasis"/>
        </w:rPr>
        <w:t>comical</w:t>
      </w:r>
      <w:r w:rsidRPr="00911C91">
        <w:rPr>
          <w:rStyle w:val="StyleUnderline"/>
        </w:rPr>
        <w:t xml:space="preserve"> if they weren’t so reckless, irresponsible and expensive.</w:t>
      </w:r>
      <w:r w:rsidRPr="00911C91">
        <w:rPr>
          <w:sz w:val="16"/>
        </w:rPr>
        <w:t xml:space="preserve"> Consumer Reports indicated earlier this year that a child born in 2024 can expect to pay between $500,000 and $1 million more in their lifetimes to deal with expenses related to the changing weather. It was reported this past November that extreme weather damage incidents cost the United States $1 billion every three weeks – or just over $17 billion a year. That’s up from $3 billion in damages 40 years ago. What’s never reported is just how much more coastline is built up today than four decades ago – and how much more expensive and complicated everything is to repair. What’s also less clear is how much climate change policies designed to alter the unalterable are costing the average consumer today. From household products to cars and utilities, everybody is paying more due to companies wanting to appear environmentally responsible. The sad formula is simple and predictable: climate alarmists stoke fear – and consumers are forced to strike a check to pay and try to stop the unstoppable. Ironically, those who may think they’re helping by sounding the alarm of changing weather are doing far more harm than good. Bjorn Lomborg, a Danish author best known for his book, The Skeptical Environmentalist, warns: </w:t>
      </w:r>
      <w:r w:rsidRPr="00911C91">
        <w:rPr>
          <w:rStyle w:val="StyleUnderline"/>
        </w:rPr>
        <w:t xml:space="preserve">The science shows us that fears of a climate apocalypse are </w:t>
      </w:r>
      <w:r w:rsidRPr="00911C91">
        <w:rPr>
          <w:rStyle w:val="Emphasis"/>
        </w:rPr>
        <w:t>unfounded</w:t>
      </w:r>
      <w:r w:rsidRPr="00911C91">
        <w:rPr>
          <w:rStyle w:val="StyleUnderline"/>
        </w:rPr>
        <w:t xml:space="preserve">. Global warming is real, but it is </w:t>
      </w:r>
      <w:r w:rsidRPr="00911C91">
        <w:rPr>
          <w:rStyle w:val="Emphasis"/>
        </w:rPr>
        <w:t>not the end</w:t>
      </w:r>
      <w:r w:rsidRPr="00911C91">
        <w:rPr>
          <w:rStyle w:val="StyleUnderline"/>
        </w:rPr>
        <w:t xml:space="preserve"> of the world. It is a manageable problem.</w:t>
      </w:r>
      <w:r w:rsidRPr="00911C91">
        <w:rPr>
          <w:sz w:val="16"/>
        </w:rPr>
        <w:t xml:space="preserve"> Yet, we now live in a world where almost half the population believes climate change will extinguish humanity. </w:t>
      </w:r>
      <w:r w:rsidRPr="00911C91">
        <w:rPr>
          <w:rStyle w:val="StyleUnderline"/>
        </w:rPr>
        <w:t>This has profoundly altered the political reality. It makes us double down on poor climate policies</w:t>
      </w:r>
      <w:r w:rsidRPr="00911C91">
        <w:rPr>
          <w:sz w:val="16"/>
        </w:rPr>
        <w:t xml:space="preserve">. It makes us increasingly ignore all other challenges, from pandemics and food shortages to political strife and conflicts, or subsume them under the banner of climate change… </w:t>
      </w:r>
      <w:r w:rsidRPr="00911C91">
        <w:rPr>
          <w:rStyle w:val="StyleUnderline"/>
        </w:rPr>
        <w:t>If we don’t say stop, the current, false climate alarm, despite its good intentions, is likely to leave the world much worse off than it could be</w:t>
      </w:r>
      <w:r w:rsidRPr="00911C91">
        <w:rPr>
          <w:sz w:val="16"/>
        </w:rPr>
        <w:t xml:space="preserve">… </w:t>
      </w:r>
      <w:r w:rsidRPr="00911C91">
        <w:rPr>
          <w:rStyle w:val="StyleUnderline"/>
        </w:rPr>
        <w:t xml:space="preserve">We need to </w:t>
      </w:r>
      <w:r w:rsidRPr="00911C91">
        <w:rPr>
          <w:rStyle w:val="Emphasis"/>
        </w:rPr>
        <w:t>dial back</w:t>
      </w:r>
      <w:r w:rsidRPr="00911C91">
        <w:rPr>
          <w:rStyle w:val="StyleUnderline"/>
        </w:rPr>
        <w:t xml:space="preserve"> on the panic, look at </w:t>
      </w:r>
      <w:proofErr w:type="gramStart"/>
      <w:r w:rsidRPr="00911C91">
        <w:rPr>
          <w:rStyle w:val="StyleUnderline"/>
        </w:rPr>
        <w:t>the science</w:t>
      </w:r>
      <w:proofErr w:type="gramEnd"/>
      <w:r w:rsidRPr="00911C91">
        <w:rPr>
          <w:rStyle w:val="StyleUnderline"/>
        </w:rPr>
        <w:t xml:space="preserve">, face </w:t>
      </w:r>
      <w:proofErr w:type="gramStart"/>
      <w:r w:rsidRPr="00911C91">
        <w:rPr>
          <w:rStyle w:val="StyleUnderline"/>
        </w:rPr>
        <w:t>the economics</w:t>
      </w:r>
      <w:proofErr w:type="gramEnd"/>
      <w:r w:rsidRPr="00911C91">
        <w:rPr>
          <w:rStyle w:val="StyleUnderline"/>
        </w:rPr>
        <w:t>, and address the issue rationally.</w:t>
      </w:r>
      <w:r w:rsidRPr="00911C91">
        <w:rPr>
          <w:sz w:val="16"/>
        </w:rPr>
        <w:t xml:space="preserve"> </w:t>
      </w:r>
      <w:r w:rsidRPr="00911C91">
        <w:rPr>
          <w:rStyle w:val="StyleUnderline"/>
        </w:rPr>
        <w:t>There are many things posing an existential threat to the world</w:t>
      </w:r>
      <w:r w:rsidRPr="00911C91">
        <w:rPr>
          <w:sz w:val="16"/>
        </w:rPr>
        <w:t xml:space="preserve">, from the attempt to corrupt the exclusivity of male and female to the dearth of new births, </w:t>
      </w:r>
      <w:r w:rsidRPr="00911C91">
        <w:rPr>
          <w:rStyle w:val="StyleUnderline"/>
        </w:rPr>
        <w:t xml:space="preserve">but the ever-changing weather </w:t>
      </w:r>
      <w:r w:rsidRPr="00911C91">
        <w:rPr>
          <w:rStyle w:val="Emphasis"/>
        </w:rPr>
        <w:t>isn’t</w:t>
      </w:r>
      <w:r w:rsidRPr="00911C91">
        <w:rPr>
          <w:rStyle w:val="StyleUnderline"/>
        </w:rPr>
        <w:t xml:space="preserve"> one of </w:t>
      </w:r>
      <w:proofErr w:type="gramStart"/>
      <w:r w:rsidRPr="00911C91">
        <w:rPr>
          <w:rStyle w:val="StyleUnderline"/>
        </w:rPr>
        <w:t>them..</w:t>
      </w:r>
      <w:proofErr w:type="gramEnd"/>
    </w:p>
    <w:p w14:paraId="18714501" w14:textId="22CABABC" w:rsidR="00110048" w:rsidRDefault="00110048" w:rsidP="00110048">
      <w:pPr>
        <w:pStyle w:val="Heading3"/>
      </w:pPr>
      <w:r>
        <w:t>No Impact---Warming---No War</w:t>
      </w:r>
    </w:p>
    <w:p w14:paraId="61CF5534" w14:textId="77777777" w:rsidR="00786192" w:rsidRPr="00911C91" w:rsidRDefault="00786192" w:rsidP="00786192">
      <w:pPr>
        <w:pStyle w:val="Heading4"/>
      </w:pPr>
      <w:r w:rsidRPr="00911C91">
        <w:t>No risk of climate or water wars. They’re local, there’s no evidence, and hostile parties might even work together to avoid disaster.</w:t>
      </w:r>
    </w:p>
    <w:p w14:paraId="6A049550" w14:textId="77777777" w:rsidR="00786192" w:rsidRPr="00786192" w:rsidRDefault="00786192" w:rsidP="00786192">
      <w:r w:rsidRPr="00786192">
        <w:rPr>
          <w:rStyle w:val="Style13ptBold"/>
        </w:rPr>
        <w:t>Warner 23</w:t>
      </w:r>
      <w:r w:rsidRPr="00786192">
        <w:t xml:space="preserve"> [Jeroen Frank Warner; Associate Professor of Disaster Studies, Social Sciences Group, </w:t>
      </w:r>
      <w:proofErr w:type="spellStart"/>
      <w:r w:rsidRPr="00786192">
        <w:t>Hollandseweg</w:t>
      </w:r>
      <w:proofErr w:type="spellEnd"/>
      <w:r w:rsidRPr="00786192">
        <w:t xml:space="preserve"> 1 Wageningen, Wageningen; 10-5-2023; Rethinking the link between climate and violent conflict over water; International Development Planning Review; https://www.liverpooluniversitypress.co.uk/doi/10.3828/idpr.2023.15; Accessed 7-5-2025] HS </w:t>
      </w:r>
      <w:r w:rsidRPr="00786192">
        <w:rPr>
          <w:rFonts w:ascii="MS Gothic" w:eastAsia="MS Gothic" w:hAnsi="MS Gothic" w:cs="MS Gothic" w:hint="eastAsia"/>
        </w:rPr>
        <w:t>宋</w:t>
      </w:r>
    </w:p>
    <w:p w14:paraId="4CE10DB5" w14:textId="77777777" w:rsidR="00786192" w:rsidRPr="00911C91" w:rsidRDefault="00786192" w:rsidP="00786192">
      <w:pPr>
        <w:rPr>
          <w:sz w:val="16"/>
        </w:rPr>
      </w:pPr>
      <w:r w:rsidRPr="00911C91">
        <w:rPr>
          <w:sz w:val="16"/>
        </w:rPr>
        <w:t xml:space="preserve">As climate itself is a heady mix of anthropogenic forcing and chaotic </w:t>
      </w:r>
      <w:proofErr w:type="spellStart"/>
      <w:r w:rsidRPr="00911C91">
        <w:rPr>
          <w:sz w:val="16"/>
        </w:rPr>
        <w:t>behaviour</w:t>
      </w:r>
      <w:proofErr w:type="spellEnd"/>
      <w:r w:rsidRPr="00911C91">
        <w:rPr>
          <w:sz w:val="16"/>
        </w:rPr>
        <w:t xml:space="preserve">, we still cannot speak with great confidence about how the system will respond to greenhouse emissions past, present and future; event attribution is fiendishly difficult (e.g. Stott et al., 2016). Climate </w:t>
      </w:r>
      <w:proofErr w:type="spellStart"/>
      <w:r w:rsidRPr="00911C91">
        <w:rPr>
          <w:sz w:val="16"/>
        </w:rPr>
        <w:t>crisification</w:t>
      </w:r>
      <w:proofErr w:type="spellEnd"/>
      <w:r w:rsidRPr="00911C91">
        <w:rPr>
          <w:sz w:val="16"/>
        </w:rPr>
        <w:t xml:space="preserve"> is based on scenarios about what could go wrong – which is where policy comes in. </w:t>
      </w:r>
      <w:r w:rsidRPr="00911C91">
        <w:rPr>
          <w:rStyle w:val="StyleUnderline"/>
        </w:rPr>
        <w:t xml:space="preserve">The implications of climate hazards on overall stability and security however are largely </w:t>
      </w:r>
      <w:r w:rsidRPr="00911C91">
        <w:rPr>
          <w:rStyle w:val="Emphasis"/>
        </w:rPr>
        <w:t>indirect</w:t>
      </w:r>
      <w:r w:rsidRPr="00911C91">
        <w:rPr>
          <w:rStyle w:val="StyleUnderline"/>
        </w:rPr>
        <w:t xml:space="preserve">, multidimensional and changing over time (Adger et al., 2014). It is </w:t>
      </w:r>
      <w:r w:rsidRPr="00911C91">
        <w:rPr>
          <w:rStyle w:val="Emphasis"/>
        </w:rPr>
        <w:t>neither</w:t>
      </w:r>
      <w:r w:rsidRPr="00911C91">
        <w:rPr>
          <w:rStyle w:val="StyleUnderline"/>
        </w:rPr>
        <w:t xml:space="preserve"> a necessary nor a sufficient condition and may not even be the most important source of violence</w:t>
      </w:r>
      <w:r w:rsidRPr="00911C91">
        <w:rPr>
          <w:sz w:val="16"/>
        </w:rPr>
        <w:t xml:space="preserve"> (Ide and </w:t>
      </w:r>
      <w:proofErr w:type="spellStart"/>
      <w:r w:rsidRPr="00911C91">
        <w:rPr>
          <w:sz w:val="16"/>
        </w:rPr>
        <w:t>Scheffran</w:t>
      </w:r>
      <w:proofErr w:type="spellEnd"/>
      <w:r w:rsidRPr="00911C91">
        <w:rPr>
          <w:sz w:val="16"/>
        </w:rPr>
        <w:t xml:space="preserve">, 2012). According to Barnett and Adger (2007), environmental degradation caused by climate change undermines human security, therefore raising grievances and lowering opportunity costs for violent </w:t>
      </w:r>
      <w:proofErr w:type="spellStart"/>
      <w:r w:rsidRPr="00911C91">
        <w:rPr>
          <w:sz w:val="16"/>
        </w:rPr>
        <w:t>behaviour</w:t>
      </w:r>
      <w:proofErr w:type="spellEnd"/>
      <w:r w:rsidRPr="00911C91">
        <w:rPr>
          <w:sz w:val="16"/>
        </w:rPr>
        <w:t xml:space="preserve">. </w:t>
      </w:r>
      <w:r w:rsidRPr="00911C91">
        <w:rPr>
          <w:rStyle w:val="StyleUnderline"/>
        </w:rPr>
        <w:t xml:space="preserve">The most likely forms climate change-induced conflicts will take, they claim, are </w:t>
      </w:r>
      <w:r w:rsidRPr="00911C91">
        <w:rPr>
          <w:rStyle w:val="Emphasis"/>
        </w:rPr>
        <w:t>small-scale</w:t>
      </w:r>
      <w:r w:rsidRPr="00911C91">
        <w:rPr>
          <w:rStyle w:val="StyleUnderline"/>
        </w:rPr>
        <w:t xml:space="preserve">, </w:t>
      </w:r>
      <w:r w:rsidRPr="00911C91">
        <w:rPr>
          <w:rStyle w:val="Emphasis"/>
        </w:rPr>
        <w:t>subnational</w:t>
      </w:r>
      <w:r w:rsidRPr="00911C91">
        <w:rPr>
          <w:rStyle w:val="StyleUnderline"/>
        </w:rPr>
        <w:t xml:space="preserve"> conflicts in </w:t>
      </w:r>
      <w:r w:rsidRPr="00911C91">
        <w:rPr>
          <w:rStyle w:val="Emphasis"/>
        </w:rPr>
        <w:t>poor, undemocratic</w:t>
      </w:r>
      <w:r w:rsidRPr="00911C91">
        <w:rPr>
          <w:rStyle w:val="StyleUnderline"/>
        </w:rPr>
        <w:t xml:space="preserve"> regions with a history of violence and low climate change-related adaptive capacity.</w:t>
      </w:r>
      <w:r w:rsidRPr="00911C91">
        <w:rPr>
          <w:sz w:val="16"/>
        </w:rPr>
        <w:t xml:space="preserve"> Aggression is caused in large part by the negative emotions of the actors towards someone or society or system as they experience stressful events (Berkowitz and Heimer (1989). However, as Raleigh et al. (2014) </w:t>
      </w:r>
      <w:r w:rsidRPr="00911C91">
        <w:rPr>
          <w:rStyle w:val="StyleUnderline"/>
        </w:rPr>
        <w:t xml:space="preserve">have pointedly put it, it is </w:t>
      </w:r>
      <w:r w:rsidRPr="00911C91">
        <w:rPr>
          <w:rStyle w:val="Emphasis"/>
        </w:rPr>
        <w:t>outrageous</w:t>
      </w:r>
      <w:r w:rsidRPr="00911C91">
        <w:rPr>
          <w:rStyle w:val="StyleUnderline"/>
        </w:rPr>
        <w:t xml:space="preserve"> to assume that hotter weather makes people more aggressive. In fact, warmer spells have seen </w:t>
      </w:r>
      <w:r w:rsidRPr="00911C91">
        <w:rPr>
          <w:rStyle w:val="Emphasis"/>
        </w:rPr>
        <w:t>less violence</w:t>
      </w:r>
      <w:r w:rsidRPr="00911C91">
        <w:rPr>
          <w:rStyle w:val="StyleUnderline"/>
        </w:rPr>
        <w:t xml:space="preserve"> than cold spells</w:t>
      </w:r>
      <w:r w:rsidRPr="00911C91">
        <w:rPr>
          <w:sz w:val="16"/>
        </w:rPr>
        <w:t xml:space="preserve"> (</w:t>
      </w:r>
      <w:proofErr w:type="spellStart"/>
      <w:r w:rsidRPr="00911C91">
        <w:rPr>
          <w:sz w:val="16"/>
        </w:rPr>
        <w:t>Tertrais</w:t>
      </w:r>
      <w:proofErr w:type="spellEnd"/>
      <w:r w:rsidRPr="00911C91">
        <w:rPr>
          <w:sz w:val="16"/>
        </w:rPr>
        <w:t>, 2011).</w:t>
      </w:r>
    </w:p>
    <w:p w14:paraId="70D7A4F4" w14:textId="77777777" w:rsidR="00786192" w:rsidRPr="00911C91" w:rsidRDefault="00786192" w:rsidP="00786192">
      <w:pPr>
        <w:rPr>
          <w:rStyle w:val="StyleUnderline"/>
        </w:rPr>
      </w:pPr>
      <w:r w:rsidRPr="00911C91">
        <w:rPr>
          <w:sz w:val="16"/>
        </w:rPr>
        <w:t xml:space="preserve">While Hsiang et al.’s (2013) meta-analysis confidently claims to find strong evidence between climate and conflict, </w:t>
      </w:r>
      <w:proofErr w:type="spellStart"/>
      <w:r w:rsidRPr="00911C91">
        <w:rPr>
          <w:sz w:val="16"/>
        </w:rPr>
        <w:t>Salehyan</w:t>
      </w:r>
      <w:proofErr w:type="spellEnd"/>
      <w:r w:rsidRPr="00911C91">
        <w:rPr>
          <w:sz w:val="16"/>
        </w:rPr>
        <w:t xml:space="preserve"> (2014) </w:t>
      </w:r>
      <w:r w:rsidRPr="00911C91">
        <w:rPr>
          <w:rStyle w:val="StyleUnderline"/>
        </w:rPr>
        <w:t>more realistically notes that despite the alarmism in the media, the academic field on this is still underdeveloped.</w:t>
      </w:r>
    </w:p>
    <w:p w14:paraId="1BE01A6E" w14:textId="77777777" w:rsidR="00786192" w:rsidRPr="00911C91" w:rsidRDefault="00786192" w:rsidP="00786192">
      <w:pPr>
        <w:rPr>
          <w:sz w:val="16"/>
        </w:rPr>
      </w:pPr>
      <w:r w:rsidRPr="00911C91">
        <w:rPr>
          <w:sz w:val="16"/>
        </w:rPr>
        <w:t xml:space="preserve">Recently, studies have come out warning of violence induced not by climate but by climate adaptation (Eriksen et al., 2021). The Dutch </w:t>
      </w:r>
      <w:proofErr w:type="spellStart"/>
      <w:r w:rsidRPr="00911C91">
        <w:rPr>
          <w:sz w:val="16"/>
        </w:rPr>
        <w:t>Clingendael</w:t>
      </w:r>
      <w:proofErr w:type="spellEnd"/>
      <w:r w:rsidRPr="00911C91">
        <w:rPr>
          <w:sz w:val="16"/>
        </w:rPr>
        <w:t xml:space="preserve">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w:t>
      </w:r>
      <w:proofErr w:type="spellStart"/>
      <w:r w:rsidRPr="00911C91">
        <w:rPr>
          <w:sz w:val="16"/>
        </w:rPr>
        <w:t>conflictsensitive</w:t>
      </w:r>
      <w:proofErr w:type="spellEnd"/>
      <w:r w:rsidRPr="00911C91">
        <w:rPr>
          <w:sz w:val="16"/>
        </w:rPr>
        <w:t xml:space="preserve"> adaptation’ (</w:t>
      </w:r>
      <w:proofErr w:type="spellStart"/>
      <w:r w:rsidRPr="00911C91">
        <w:rPr>
          <w:sz w:val="16"/>
        </w:rPr>
        <w:t>Tänzler</w:t>
      </w:r>
      <w:proofErr w:type="spellEnd"/>
      <w:r w:rsidRPr="00911C91">
        <w:rPr>
          <w:sz w:val="16"/>
        </w:rPr>
        <w:t xml:space="preserve"> et al., 2013).</w:t>
      </w:r>
    </w:p>
    <w:p w14:paraId="7F62B61D" w14:textId="77777777" w:rsidR="00786192" w:rsidRPr="00911C91" w:rsidRDefault="00786192" w:rsidP="00786192">
      <w:pPr>
        <w:rPr>
          <w:sz w:val="16"/>
        </w:rPr>
      </w:pPr>
      <w:r w:rsidRPr="00911C91">
        <w:rPr>
          <w:sz w:val="16"/>
        </w:rPr>
        <w:t xml:space="preserve">The water wars thesis predicts war between states or communities as increasing scarcity leads to violent competition; an existential threat to states </w:t>
      </w:r>
      <w:proofErr w:type="spellStart"/>
      <w:r w:rsidRPr="00911C91">
        <w:rPr>
          <w:sz w:val="16"/>
        </w:rPr>
        <w:t>legitimising</w:t>
      </w:r>
      <w:proofErr w:type="spellEnd"/>
      <w:r w:rsidRPr="00911C91">
        <w:rPr>
          <w:sz w:val="16"/>
        </w:rPr>
        <w:t xml:space="preserve">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w:t>
      </w:r>
      <w:proofErr w:type="gramStart"/>
      <w:r w:rsidRPr="00911C91">
        <w:rPr>
          <w:sz w:val="16"/>
        </w:rPr>
        <w:t>exclude for water to be</w:t>
      </w:r>
      <w:proofErr w:type="gramEnd"/>
      <w:r w:rsidRPr="00911C91">
        <w:rPr>
          <w:sz w:val="16"/>
        </w:rPr>
        <w:t xml:space="preserve"> </w:t>
      </w:r>
      <w:proofErr w:type="spellStart"/>
      <w:r w:rsidRPr="00911C91">
        <w:rPr>
          <w:sz w:val="16"/>
        </w:rPr>
        <w:t>instrumentalised</w:t>
      </w:r>
      <w:proofErr w:type="spellEnd"/>
      <w:r w:rsidRPr="00911C91">
        <w:rPr>
          <w:sz w:val="16"/>
        </w:rPr>
        <w:t xml:space="preserve">. Almost every war, including the occupation of the Crimea in 2014 and very recently near Kherson, Ukraine, has seen tactical violence against water installations. An emerging concern is that of the </w:t>
      </w:r>
      <w:proofErr w:type="spellStart"/>
      <w:r w:rsidRPr="00911C91">
        <w:rPr>
          <w:sz w:val="16"/>
        </w:rPr>
        <w:t>weaponisation</w:t>
      </w:r>
      <w:proofErr w:type="spellEnd"/>
      <w:r w:rsidRPr="00911C91">
        <w:rPr>
          <w:sz w:val="16"/>
        </w:rPr>
        <w:t xml:space="preserve">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w:t>
      </w:r>
      <w:proofErr w:type="gramStart"/>
      <w:r w:rsidRPr="00911C91">
        <w:rPr>
          <w:sz w:val="16"/>
        </w:rPr>
        <w:t>is however</w:t>
      </w:r>
      <w:proofErr w:type="gramEnd"/>
      <w:r w:rsidRPr="00911C91">
        <w:rPr>
          <w:sz w:val="16"/>
        </w:rPr>
        <w:t xml:space="preserve"> not a fight over water, but a fight using water.</w:t>
      </w:r>
    </w:p>
    <w:p w14:paraId="08F173AB" w14:textId="77777777" w:rsidR="00786192" w:rsidRPr="00911C91" w:rsidRDefault="00786192" w:rsidP="00786192">
      <w:pPr>
        <w:rPr>
          <w:sz w:val="16"/>
        </w:rPr>
      </w:pPr>
      <w:r w:rsidRPr="00911C91">
        <w:rPr>
          <w:sz w:val="16"/>
        </w:rPr>
        <w:t xml:space="preserve">Water peace: </w:t>
      </w:r>
      <w:proofErr w:type="gramStart"/>
      <w:r w:rsidRPr="00911C91">
        <w:rPr>
          <w:sz w:val="16"/>
        </w:rPr>
        <w:t>water wars won’t</w:t>
      </w:r>
      <w:proofErr w:type="gramEnd"/>
      <w:r w:rsidRPr="00911C91">
        <w:rPr>
          <w:sz w:val="16"/>
        </w:rPr>
        <w:t xml:space="preserve"> happen?</w:t>
      </w:r>
    </w:p>
    <w:p w14:paraId="31EF27C9" w14:textId="77777777" w:rsidR="00786192" w:rsidRPr="00911C91" w:rsidRDefault="00786192" w:rsidP="00786192">
      <w:pPr>
        <w:rPr>
          <w:sz w:val="16"/>
        </w:rPr>
      </w:pPr>
      <w:r w:rsidRPr="00911C91">
        <w:rPr>
          <w:sz w:val="16"/>
        </w:rPr>
        <w:t xml:space="preserve">The above Malthusian climate wars thesis has been countered by an optimistic Cornucopian counternarrative. </w:t>
      </w:r>
      <w:r w:rsidRPr="00911C91">
        <w:rPr>
          <w:rStyle w:val="StyleUnderline"/>
        </w:rPr>
        <w:t>This idealist/institutionalist counterfactual assumes water wars don’t/</w:t>
      </w:r>
      <w:r w:rsidRPr="00911C91">
        <w:rPr>
          <w:rStyle w:val="Emphasis"/>
        </w:rPr>
        <w:t xml:space="preserve">won’t </w:t>
      </w:r>
      <w:proofErr w:type="gramStart"/>
      <w:r w:rsidRPr="00911C91">
        <w:rPr>
          <w:rStyle w:val="Emphasis"/>
        </w:rPr>
        <w:t>happen</w:t>
      </w:r>
      <w:r w:rsidRPr="00911C91">
        <w:rPr>
          <w:rStyle w:val="StyleUnderline"/>
        </w:rPr>
        <w:t>, or</w:t>
      </w:r>
      <w:proofErr w:type="gramEnd"/>
      <w:r w:rsidRPr="00911C91">
        <w:rPr>
          <w:rStyle w:val="StyleUnderline"/>
        </w:rPr>
        <w:t xml:space="preserve"> at least don’t need to happen. </w:t>
      </w:r>
      <w:r w:rsidRPr="00911C91">
        <w:rPr>
          <w:sz w:val="16"/>
        </w:rPr>
        <w:t xml:space="preserve">This environmental peace perspective </w:t>
      </w:r>
      <w:r w:rsidRPr="00911C91">
        <w:rPr>
          <w:rStyle w:val="StyleUnderline"/>
        </w:rPr>
        <w:t>suggests that environmental problems exacerbated by climate change are not sources of conflict; they are not problems but opportunities and can even be catalysts for cooperation between individuals and groups</w:t>
      </w:r>
      <w:r w:rsidRPr="00911C91">
        <w:rPr>
          <w:sz w:val="16"/>
        </w:rPr>
        <w:t xml:space="preserve"> (Ide and </w:t>
      </w:r>
      <w:proofErr w:type="spellStart"/>
      <w:r w:rsidRPr="00911C91">
        <w:rPr>
          <w:sz w:val="16"/>
        </w:rPr>
        <w:t>Scheffran</w:t>
      </w:r>
      <w:proofErr w:type="spellEnd"/>
      <w:r w:rsidRPr="00911C91">
        <w:rPr>
          <w:sz w:val="16"/>
        </w:rPr>
        <w:t xml:space="preserve">, 2016; Abrahams and Carr, 2017; </w:t>
      </w:r>
      <w:proofErr w:type="spellStart"/>
      <w:r w:rsidRPr="00911C91">
        <w:rPr>
          <w:sz w:val="16"/>
        </w:rPr>
        <w:t>Abukhater</w:t>
      </w:r>
      <w:proofErr w:type="spellEnd"/>
      <w:r w:rsidRPr="00911C91">
        <w:rPr>
          <w:sz w:val="16"/>
        </w:rPr>
        <w:t>, 2013). As water is life, this reasoning holds, it must inevitably lead to cooperation rather than conflict. Individual and social responses to rising resource competition can not only cause conflict but also lead to adaptive migration, technological innovation and cooperation.</w:t>
      </w:r>
    </w:p>
    <w:p w14:paraId="3ED61A7E" w14:textId="77777777" w:rsidR="00786192" w:rsidRPr="00911C91" w:rsidRDefault="00786192" w:rsidP="00786192">
      <w:pPr>
        <w:rPr>
          <w:sz w:val="16"/>
        </w:rPr>
      </w:pPr>
      <w:r w:rsidRPr="00911C91">
        <w:rPr>
          <w:u w:val="single"/>
        </w:rPr>
        <w:t xml:space="preserve">Water pessimism fell out of fashion for some time around the turn of the century, when environmental </w:t>
      </w:r>
      <w:proofErr w:type="spellStart"/>
      <w:r w:rsidRPr="00911C91">
        <w:rPr>
          <w:u w:val="single"/>
        </w:rPr>
        <w:t>modernisation</w:t>
      </w:r>
      <w:proofErr w:type="spellEnd"/>
      <w:r w:rsidRPr="00911C91">
        <w:rPr>
          <w:u w:val="single"/>
        </w:rPr>
        <w:t xml:space="preserve"> became the dominant discourse, arguing that reaching environmental limits makes societies switch to more rational ways of dealing with water scarcity, i.e. demand management (</w:t>
      </w:r>
      <w:r w:rsidRPr="00911C91">
        <w:rPr>
          <w:sz w:val="16"/>
        </w:rPr>
        <w:t xml:space="preserve">e.g. Ohlsson and </w:t>
      </w:r>
      <w:proofErr w:type="spellStart"/>
      <w:r w:rsidRPr="00911C91">
        <w:rPr>
          <w:sz w:val="16"/>
        </w:rPr>
        <w:t>Turto</w:t>
      </w:r>
      <w:proofErr w:type="spellEnd"/>
      <w:r w:rsidRPr="00911C91">
        <w:rPr>
          <w:sz w:val="16"/>
        </w:rPr>
        <w:t xml:space="preserve">, 1999). Based on a large historic database, Basins at Risk, </w:t>
      </w:r>
      <w:r w:rsidRPr="00911C91">
        <w:rPr>
          <w:u w:val="single"/>
        </w:rPr>
        <w:t xml:space="preserve">Aaron Wolf and his Oregon co-workers showed that water wars haven’t broken out for some </w:t>
      </w:r>
      <w:r w:rsidRPr="00911C91">
        <w:rPr>
          <w:rStyle w:val="Emphasis"/>
        </w:rPr>
        <w:t>2,500 years</w:t>
      </w:r>
      <w:r w:rsidRPr="00911C91">
        <w:rPr>
          <w:u w:val="single"/>
        </w:rPr>
        <w:t>; cooperation is the norm.</w:t>
      </w:r>
      <w:r w:rsidRPr="00911C91">
        <w:rPr>
          <w:sz w:val="16"/>
        </w:rPr>
        <w:t xml:space="preserve"> Like others, Wolf proposes to zoom in on transboundary basins as integrated ecosystems, overriding political boundaries and sovereignty, and on that basis identify needs in </w:t>
      </w:r>
      <w:proofErr w:type="spellStart"/>
      <w:r w:rsidRPr="00911C91">
        <w:rPr>
          <w:sz w:val="16"/>
        </w:rPr>
        <w:t>depoliticising</w:t>
      </w:r>
      <w:proofErr w:type="spellEnd"/>
      <w:r w:rsidRPr="00911C91">
        <w:rPr>
          <w:sz w:val="16"/>
        </w:rPr>
        <w:t xml:space="preserve"> water in the process, in this literature the importance of mutual trust building and ‘</w:t>
      </w:r>
      <w:proofErr w:type="spellStart"/>
      <w:r w:rsidRPr="00911C91">
        <w:rPr>
          <w:sz w:val="16"/>
        </w:rPr>
        <w:t>desecuritisation</w:t>
      </w:r>
      <w:proofErr w:type="spellEnd"/>
      <w:r w:rsidRPr="00911C91">
        <w:rPr>
          <w:sz w:val="16"/>
        </w:rPr>
        <w:t xml:space="preserve">’ is often foregrounded, as </w:t>
      </w:r>
      <w:proofErr w:type="spellStart"/>
      <w:r w:rsidRPr="00911C91">
        <w:rPr>
          <w:sz w:val="16"/>
        </w:rPr>
        <w:t>securitisation</w:t>
      </w:r>
      <w:proofErr w:type="spellEnd"/>
      <w:r w:rsidRPr="00911C91">
        <w:rPr>
          <w:sz w:val="16"/>
        </w:rPr>
        <w:t xml:space="preserve"> freezes adversarial relations and sharply reduces potential ‘win-sets’ (Rigi and Warner, 2020). Countless projects and </w:t>
      </w:r>
      <w:proofErr w:type="gramStart"/>
      <w:r w:rsidRPr="00911C91">
        <w:rPr>
          <w:sz w:val="16"/>
        </w:rPr>
        <w:t>trainings</w:t>
      </w:r>
      <w:proofErr w:type="gramEnd"/>
      <w:r w:rsidRPr="00911C91">
        <w:rPr>
          <w:sz w:val="16"/>
        </w:rPr>
        <w:t xml:space="preserve"> were developed to move transboundary basin relations from conflict to cooperation.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The Senegal River Development </w:t>
      </w:r>
      <w:proofErr w:type="spellStart"/>
      <w:r w:rsidRPr="00911C91">
        <w:rPr>
          <w:sz w:val="16"/>
        </w:rPr>
        <w:t>Organisation</w:t>
      </w:r>
      <w:proofErr w:type="spellEnd"/>
      <w:r w:rsidRPr="00911C91">
        <w:rPr>
          <w:sz w:val="16"/>
        </w:rPr>
        <w:t xml:space="preserve"> is held up as an exemplar of transboundary river benefit sharing (Cooper, 2021). Joint investment has led to multiple ‘friendship </w:t>
      </w:r>
      <w:proofErr w:type="gramStart"/>
      <w:r w:rsidRPr="00911C91">
        <w:rPr>
          <w:sz w:val="16"/>
        </w:rPr>
        <w:t>dams’,</w:t>
      </w:r>
      <w:proofErr w:type="gramEnd"/>
      <w:r w:rsidRPr="00911C91">
        <w:rPr>
          <w:sz w:val="16"/>
        </w:rPr>
        <w:t xml:space="preserve"> and the confidence gained by transboundary cooperation has been hailed as a driver for peacemaking (e.g. Wolf, 2004).</w:t>
      </w:r>
    </w:p>
    <w:p w14:paraId="36C330C3" w14:textId="77777777" w:rsidR="00786192" w:rsidRPr="00911C91" w:rsidRDefault="00786192" w:rsidP="00786192">
      <w:pPr>
        <w:rPr>
          <w:sz w:val="16"/>
        </w:rPr>
      </w:pPr>
      <w:r w:rsidRPr="00911C91">
        <w:rPr>
          <w:sz w:val="16"/>
        </w:rPr>
        <w:t xml:space="preserve">To be sure, in 2018 3.6 billion people had inadequate access to water at least one month per year, an unconscionable human rights infringement. There </w:t>
      </w:r>
      <w:proofErr w:type="gramStart"/>
      <w:r w:rsidRPr="00911C91">
        <w:rPr>
          <w:sz w:val="16"/>
        </w:rPr>
        <w:t>is however</w:t>
      </w:r>
      <w:proofErr w:type="gramEnd"/>
      <w:r w:rsidRPr="00911C91">
        <w:rPr>
          <w:sz w:val="16"/>
        </w:rPr>
        <w:t xml:space="preserve">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w:t>
      </w:r>
      <w:proofErr w:type="gramStart"/>
      <w:r w:rsidRPr="00911C91">
        <w:rPr>
          <w:sz w:val="16"/>
        </w:rPr>
        <w:t>all of</w:t>
      </w:r>
      <w:proofErr w:type="gramEnd"/>
      <w:r w:rsidRPr="00911C91">
        <w:rPr>
          <w:sz w:val="16"/>
        </w:rPr>
        <w:t xml:space="preserve">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w:t>
      </w:r>
      <w:proofErr w:type="gramStart"/>
      <w:r w:rsidRPr="00911C91">
        <w:rPr>
          <w:sz w:val="16"/>
        </w:rPr>
        <w:t>model</w:t>
      </w:r>
      <w:proofErr w:type="gramEnd"/>
      <w:r w:rsidRPr="00911C91">
        <w:rPr>
          <w:sz w:val="16"/>
        </w:rPr>
        <w:t xml:space="preserve"> a global population growth increase to 13 billion by 2100, others predict a levelling off in the 2060s (Adam, 2021). The rate of poverty, violent conflicts and deadly disaster victims is trending down. The mass availability of remote sensing data and ICTs obviates the need to </w:t>
      </w:r>
      <w:proofErr w:type="spellStart"/>
      <w:r w:rsidRPr="00911C91">
        <w:rPr>
          <w:sz w:val="16"/>
        </w:rPr>
        <w:t>desecuritise</w:t>
      </w:r>
      <w:proofErr w:type="spellEnd"/>
      <w:r w:rsidRPr="00911C91">
        <w:rPr>
          <w:sz w:val="16"/>
        </w:rPr>
        <w:t xml:space="preserve"> water and weather information.</w:t>
      </w:r>
    </w:p>
    <w:p w14:paraId="79326C46" w14:textId="77777777" w:rsidR="00786192" w:rsidRPr="00911C91" w:rsidRDefault="00786192" w:rsidP="00786192">
      <w:pPr>
        <w:rPr>
          <w:sz w:val="16"/>
        </w:rPr>
      </w:pPr>
      <w:r w:rsidRPr="00911C91">
        <w:rPr>
          <w:sz w:val="16"/>
        </w:rPr>
        <w:t xml:space="preserve">While institutionalists are not entirely sure water wars won’t ever happen, they see </w:t>
      </w:r>
      <w:proofErr w:type="gramStart"/>
      <w:r w:rsidRPr="00911C91">
        <w:rPr>
          <w:u w:val="single"/>
        </w:rPr>
        <w:t>institutions, ‘</w:t>
      </w:r>
      <w:proofErr w:type="gramEnd"/>
      <w:r w:rsidRPr="00911C91">
        <w:rPr>
          <w:u w:val="single"/>
        </w:rPr>
        <w:t xml:space="preserve">social resources’ (Ohlsson and Turton, 1999), ingenuity and/or technology as the drivers for these turns for the </w:t>
      </w:r>
      <w:r w:rsidRPr="00911C91">
        <w:rPr>
          <w:rStyle w:val="Emphasis"/>
        </w:rPr>
        <w:t>positive</w:t>
      </w:r>
      <w:r w:rsidRPr="00911C91">
        <w:rPr>
          <w:u w:val="single"/>
        </w:rPr>
        <w:t>.</w:t>
      </w:r>
      <w:r w:rsidRPr="00911C91">
        <w:rPr>
          <w:sz w:val="16"/>
        </w:rPr>
        <w:t xml:space="preserve"> Conflict, it is argued, will happen after sudden shocks that the institutions cannot accommodate. </w:t>
      </w:r>
      <w:r w:rsidRPr="00911C91">
        <w:rPr>
          <w:u w:val="single"/>
        </w:rPr>
        <w:t xml:space="preserve">As climate change is expected to exacerbate shocks and stresses to the system, institutionalists propose to increase institutional adaptivity to shocks </w:t>
      </w:r>
      <w:r w:rsidRPr="00911C91">
        <w:rPr>
          <w:sz w:val="16"/>
        </w:rPr>
        <w:t>(both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1E70A58E" w14:textId="77777777" w:rsidR="00786192" w:rsidRPr="00911C91" w:rsidRDefault="00786192" w:rsidP="00786192">
      <w:pPr>
        <w:rPr>
          <w:sz w:val="16"/>
        </w:rPr>
      </w:pPr>
      <w:r w:rsidRPr="00911C91">
        <w:rPr>
          <w:sz w:val="16"/>
        </w:rPr>
        <w:t xml:space="preserve">This line of thought is often constructivist, rejecting the materialist assumptions underlying both the Malthusian and critical (Marxist) strands. It </w:t>
      </w:r>
      <w:proofErr w:type="spellStart"/>
      <w:r w:rsidRPr="00911C91">
        <w:rPr>
          <w:sz w:val="16"/>
        </w:rPr>
        <w:t>recognises</w:t>
      </w:r>
      <w:proofErr w:type="spellEnd"/>
      <w:r w:rsidRPr="00911C91">
        <w:rPr>
          <w:sz w:val="16"/>
        </w:rPr>
        <w:t xml:space="preserve">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w:t>
      </w:r>
      <w:proofErr w:type="gramStart"/>
      <w:r w:rsidRPr="00911C91">
        <w:rPr>
          <w:sz w:val="16"/>
        </w:rPr>
        <w:t>constructs, and</w:t>
      </w:r>
      <w:proofErr w:type="gramEnd"/>
      <w:r w:rsidRPr="00911C91">
        <w:rPr>
          <w:sz w:val="16"/>
        </w:rPr>
        <w:t xml:space="preserve"> can be reconstructed. Stetter et al. (2011) give the example of the ‘new water culture’ in Spain putting a stop to water scarcity as an existential threat. Where this has not happened, as on the Nile, water may </w:t>
      </w:r>
      <w:proofErr w:type="gramStart"/>
      <w:r w:rsidRPr="00911C91">
        <w:rPr>
          <w:sz w:val="16"/>
        </w:rPr>
        <w:t>still remain</w:t>
      </w:r>
      <w:proofErr w:type="gramEnd"/>
      <w:r w:rsidRPr="00911C91">
        <w:rPr>
          <w:sz w:val="16"/>
        </w:rPr>
        <w:t xml:space="preserve"> at the level of an issue conflict rather than escalate into violence. </w:t>
      </w:r>
      <w:r w:rsidRPr="00911C91">
        <w:rPr>
          <w:u w:val="single"/>
        </w:rPr>
        <w:t xml:space="preserve">Faced with the prospect of crisis, even hostile parties may </w:t>
      </w:r>
      <w:r w:rsidRPr="00911C91">
        <w:rPr>
          <w:rStyle w:val="Emphasis"/>
        </w:rPr>
        <w:t>work together</w:t>
      </w:r>
      <w:r w:rsidRPr="00911C91">
        <w:rPr>
          <w:u w:val="single"/>
        </w:rPr>
        <w:t xml:space="preserve"> if they face a common environmental threat affecting the well-being of each party. This cooperation can prevent the outbreak of hostilities and increase </w:t>
      </w:r>
      <w:r w:rsidRPr="00911C91">
        <w:rPr>
          <w:rStyle w:val="Emphasis"/>
        </w:rPr>
        <w:t>mutual trust</w:t>
      </w:r>
      <w:r w:rsidRPr="00911C91">
        <w:rPr>
          <w:u w:val="single"/>
        </w:rPr>
        <w:t>, eventually transforming the (adverse) identities of the groups involved</w:t>
      </w:r>
      <w:r w:rsidRPr="00911C91">
        <w:rPr>
          <w:sz w:val="16"/>
        </w:rPr>
        <w:t xml:space="preserve"> (Ide and </w:t>
      </w:r>
      <w:proofErr w:type="spellStart"/>
      <w:r w:rsidRPr="00911C91">
        <w:rPr>
          <w:sz w:val="16"/>
        </w:rPr>
        <w:t>Scheffran</w:t>
      </w:r>
      <w:proofErr w:type="spellEnd"/>
      <w:r w:rsidRPr="00911C91">
        <w:rPr>
          <w:sz w:val="16"/>
        </w:rPr>
        <w:t>, 2016). There is of course no certainty that the reinterpretation (and transformation) of conflict and identity won’t go the other way!</w:t>
      </w:r>
    </w:p>
    <w:p w14:paraId="74F7CF0E" w14:textId="485D6506" w:rsidR="00786192" w:rsidRPr="00786192" w:rsidRDefault="00786192" w:rsidP="00786192">
      <w:pPr>
        <w:rPr>
          <w:sz w:val="16"/>
        </w:rPr>
      </w:pPr>
      <w:r w:rsidRPr="00911C91">
        <w:rPr>
          <w:sz w:val="16"/>
        </w:rPr>
        <w:t xml:space="preserve">Julien (2013) laments the tendency to </w:t>
      </w:r>
      <w:proofErr w:type="spellStart"/>
      <w:r w:rsidRPr="00911C91">
        <w:rPr>
          <w:sz w:val="16"/>
        </w:rPr>
        <w:t>hydrocentric</w:t>
      </w:r>
      <w:proofErr w:type="spellEnd"/>
      <w:r w:rsidRPr="00911C91">
        <w:rPr>
          <w:sz w:val="16"/>
        </w:rPr>
        <w:t xml:space="preserve"> thinking making the conceptual jump from water being essential to life to water being the determinant of all decision-making and politics, let alone the bone of inevitable contention between states. Lopez-Gunn et al. (2013) and others have moreover argued conflict analyses are too water-centric, as </w:t>
      </w:r>
      <w:proofErr w:type="gramStart"/>
      <w:r w:rsidRPr="00911C91">
        <w:rPr>
          <w:sz w:val="16"/>
        </w:rPr>
        <w:t>the majority of</w:t>
      </w:r>
      <w:proofErr w:type="gramEnd"/>
      <w:r w:rsidRPr="00911C91">
        <w:rPr>
          <w:sz w:val="16"/>
        </w:rPr>
        <w:t xml:space="preserve"> problems are neither created nor solved within the water domain. Many water conflicts are not even about water (Warner and Vij, 2021; Roth et al., 2021; </w:t>
      </w:r>
      <w:proofErr w:type="spellStart"/>
      <w:r w:rsidRPr="00911C91">
        <w:rPr>
          <w:sz w:val="16"/>
        </w:rPr>
        <w:t>Wateau</w:t>
      </w:r>
      <w:proofErr w:type="spellEnd"/>
      <w:r w:rsidRPr="00911C91">
        <w:rPr>
          <w:sz w:val="16"/>
        </w:rPr>
        <w:t>, 2000), rather, they are symbolic of other issues and may escalate in the context of wider socio-political conflict.</w:t>
      </w:r>
    </w:p>
    <w:p w14:paraId="6DF81E64" w14:textId="77777777" w:rsidR="00110048" w:rsidRPr="00C868F9" w:rsidRDefault="00110048" w:rsidP="00110048">
      <w:pPr>
        <w:pStyle w:val="Heading4"/>
      </w:pPr>
      <w:r w:rsidRPr="00C868F9">
        <w:t xml:space="preserve">Warming </w:t>
      </w:r>
      <w:r w:rsidRPr="00C868F9">
        <w:rPr>
          <w:u w:val="single"/>
        </w:rPr>
        <w:t>doesn’t</w:t>
      </w:r>
      <w:r w:rsidRPr="00C868F9">
        <w:t xml:space="preserve"> cause wars.</w:t>
      </w:r>
    </w:p>
    <w:p w14:paraId="62B2CDD9" w14:textId="77777777" w:rsidR="00110048" w:rsidRPr="00C868F9" w:rsidRDefault="00110048" w:rsidP="00110048">
      <w:r w:rsidRPr="00C868F9">
        <w:t xml:space="preserve">Dr. Sara M. </w:t>
      </w:r>
      <w:r w:rsidRPr="00C868F9">
        <w:rPr>
          <w:rStyle w:val="Style13ptBold"/>
        </w:rPr>
        <w:t>Mitchell &amp;</w:t>
      </w:r>
      <w:r w:rsidRPr="00C868F9">
        <w:t xml:space="preserve"> </w:t>
      </w:r>
      <w:proofErr w:type="spellStart"/>
      <w:r w:rsidRPr="00C868F9">
        <w:t>Yufan</w:t>
      </w:r>
      <w:proofErr w:type="spellEnd"/>
      <w:r w:rsidRPr="00C868F9">
        <w:t xml:space="preserve"> </w:t>
      </w:r>
      <w:r w:rsidRPr="00C868F9">
        <w:rPr>
          <w:rStyle w:val="Style13ptBold"/>
        </w:rPr>
        <w:t>Yang 25</w:t>
      </w:r>
      <w:r w:rsidRPr="00C868F9">
        <w:t xml:space="preserve">, PhD, Professor &amp; Collegiate Scholar, Political Science, University of Iowa; PhD, Political Science, University of Iowa, "The Environment and Conflict: Water Wars," in What Do We Know about </w:t>
      </w:r>
      <w:proofErr w:type="gramStart"/>
      <w:r w:rsidRPr="00C868F9">
        <w:t>War?,</w:t>
      </w:r>
      <w:proofErr w:type="gramEnd"/>
      <w:r w:rsidRPr="00C868F9">
        <w:t xml:space="preserve"> Chapter 13, 2025, pg. 238-239.</w:t>
      </w:r>
    </w:p>
    <w:p w14:paraId="008FF0DA" w14:textId="77777777" w:rsidR="00110048" w:rsidRPr="00C868F9" w:rsidRDefault="00110048" w:rsidP="00110048">
      <w:pPr>
        <w:rPr>
          <w:sz w:val="16"/>
        </w:rPr>
      </w:pPr>
      <w:r w:rsidRPr="00C868F9">
        <w:rPr>
          <w:sz w:val="16"/>
        </w:rPr>
        <w:t xml:space="preserve">This section has illustrated that the relationship between environment and conflict could be conditional. The </w:t>
      </w:r>
      <w:r w:rsidRPr="00C868F9">
        <w:rPr>
          <w:rStyle w:val="StyleUnderline"/>
        </w:rPr>
        <w:t>intervening factors can be</w:t>
      </w:r>
      <w:r w:rsidRPr="00C868F9">
        <w:rPr>
          <w:sz w:val="16"/>
        </w:rPr>
        <w:t xml:space="preserve"> socioeconomic </w:t>
      </w:r>
      <w:r w:rsidRPr="00C868F9">
        <w:rPr>
          <w:rStyle w:val="Emphasis"/>
        </w:rPr>
        <w:t>development</w:t>
      </w:r>
      <w:r w:rsidRPr="00C868F9">
        <w:rPr>
          <w:sz w:val="16"/>
        </w:rPr>
        <w:t xml:space="preserve">, </w:t>
      </w:r>
      <w:r w:rsidRPr="00C868F9">
        <w:rPr>
          <w:rStyle w:val="Emphasis"/>
        </w:rPr>
        <w:t>domestic political</w:t>
      </w:r>
      <w:r w:rsidRPr="00C868F9">
        <w:rPr>
          <w:sz w:val="16"/>
        </w:rPr>
        <w:t xml:space="preserve"> institutions, </w:t>
      </w:r>
      <w:r w:rsidRPr="00C868F9">
        <w:rPr>
          <w:rStyle w:val="StyleUnderline"/>
        </w:rPr>
        <w:t>and</w:t>
      </w:r>
      <w:r w:rsidRPr="00C868F9">
        <w:rPr>
          <w:sz w:val="16"/>
        </w:rPr>
        <w:t xml:space="preserve"> </w:t>
      </w:r>
      <w:r w:rsidRPr="00C868F9">
        <w:rPr>
          <w:rStyle w:val="Emphasis"/>
        </w:rPr>
        <w:t>international institutions</w:t>
      </w:r>
      <w:r w:rsidRPr="00C868F9">
        <w:rPr>
          <w:sz w:val="16"/>
        </w:rPr>
        <w:t xml:space="preserve">. Overall, low-income countries, non-democracies, weak states, and states less involved in international organizations are more vulnerable to environmental war. That said, some scholars argue that </w:t>
      </w:r>
      <w:r w:rsidRPr="00C868F9">
        <w:rPr>
          <w:rStyle w:val="StyleUnderline"/>
        </w:rPr>
        <w:t>the</w:t>
      </w:r>
      <w:r w:rsidRPr="00C868F9">
        <w:rPr>
          <w:sz w:val="16"/>
        </w:rPr>
        <w:t xml:space="preserve"> real </w:t>
      </w:r>
      <w:r w:rsidRPr="00C868F9">
        <w:rPr>
          <w:rStyle w:val="Emphasis"/>
        </w:rPr>
        <w:t>causal mechanisms</w:t>
      </w:r>
      <w:r w:rsidRPr="00C868F9">
        <w:rPr>
          <w:sz w:val="16"/>
        </w:rPr>
        <w:t xml:space="preserve"> </w:t>
      </w:r>
      <w:r w:rsidRPr="00C868F9">
        <w:rPr>
          <w:rStyle w:val="StyleUnderline"/>
        </w:rPr>
        <w:t>linking environmental changes and conflict are</w:t>
      </w:r>
      <w:r w:rsidRPr="00C868F9">
        <w:rPr>
          <w:sz w:val="16"/>
        </w:rPr>
        <w:t xml:space="preserve"> </w:t>
      </w:r>
      <w:r w:rsidRPr="00C868F9">
        <w:rPr>
          <w:rStyle w:val="Emphasis"/>
        </w:rPr>
        <w:t>not clear or robust</w:t>
      </w:r>
      <w:r w:rsidRPr="00C868F9">
        <w:rPr>
          <w:sz w:val="16"/>
        </w:rPr>
        <w:t>. The following section briefly introduces some counterarguments of this field.</w:t>
      </w:r>
    </w:p>
    <w:p w14:paraId="2D1787B4" w14:textId="77777777" w:rsidR="00110048" w:rsidRPr="00C868F9" w:rsidRDefault="00110048" w:rsidP="00110048">
      <w:pPr>
        <w:rPr>
          <w:sz w:val="16"/>
        </w:rPr>
      </w:pPr>
      <w:r w:rsidRPr="00C868F9">
        <w:rPr>
          <w:sz w:val="16"/>
        </w:rPr>
        <w:t>COUNTERARGUMENTS</w:t>
      </w:r>
    </w:p>
    <w:p w14:paraId="7ABDDA2E" w14:textId="77777777" w:rsidR="00110048" w:rsidRPr="00C868F9" w:rsidRDefault="00110048" w:rsidP="00110048">
      <w:pPr>
        <w:rPr>
          <w:sz w:val="16"/>
        </w:rPr>
      </w:pPr>
      <w:proofErr w:type="gramStart"/>
      <w:r w:rsidRPr="00C868F9">
        <w:rPr>
          <w:sz w:val="16"/>
        </w:rPr>
        <w:t>A number of</w:t>
      </w:r>
      <w:proofErr w:type="gramEnd"/>
      <w:r w:rsidRPr="00C868F9">
        <w:rPr>
          <w:sz w:val="16"/>
        </w:rPr>
        <w:t xml:space="preserve"> counterarguments, both theoretically and empirically, have challenged the relationship between environmental changes and war. Some scholars argue that </w:t>
      </w:r>
      <w:r w:rsidRPr="00C868F9">
        <w:rPr>
          <w:rStyle w:val="StyleUnderline"/>
        </w:rPr>
        <w:t>environmental changes only have</w:t>
      </w:r>
      <w:r w:rsidRPr="00C868F9">
        <w:rPr>
          <w:sz w:val="16"/>
        </w:rPr>
        <w:t xml:space="preserve"> </w:t>
      </w:r>
      <w:r w:rsidRPr="00C868F9">
        <w:rPr>
          <w:rStyle w:val="Emphasis"/>
        </w:rPr>
        <w:t>weak or indirect</w:t>
      </w:r>
      <w:r w:rsidRPr="00C868F9">
        <w:rPr>
          <w:sz w:val="16"/>
        </w:rPr>
        <w:t xml:space="preserve"> </w:t>
      </w:r>
      <w:r w:rsidRPr="00C868F9">
        <w:rPr>
          <w:rStyle w:val="StyleUnderline"/>
        </w:rPr>
        <w:t>effects</w:t>
      </w:r>
      <w:r w:rsidRPr="00C868F9">
        <w:rPr>
          <w:sz w:val="16"/>
        </w:rPr>
        <w:t xml:space="preserve"> (Raleigh and Urdal 2007; Theisen, Holtermann, and </w:t>
      </w:r>
      <w:proofErr w:type="spellStart"/>
      <w:r w:rsidRPr="00C868F9">
        <w:rPr>
          <w:sz w:val="16"/>
        </w:rPr>
        <w:t>Buhaug</w:t>
      </w:r>
      <w:proofErr w:type="spellEnd"/>
      <w:r w:rsidRPr="00C868F9">
        <w:rPr>
          <w:sz w:val="16"/>
        </w:rPr>
        <w:t xml:space="preserve"> 2012; </w:t>
      </w:r>
      <w:proofErr w:type="spellStart"/>
      <w:r w:rsidRPr="00C868F9">
        <w:rPr>
          <w:sz w:val="16"/>
        </w:rPr>
        <w:t>Koubi</w:t>
      </w:r>
      <w:proofErr w:type="spellEnd"/>
      <w:r w:rsidRPr="00C868F9">
        <w:rPr>
          <w:sz w:val="16"/>
        </w:rPr>
        <w:t xml:space="preserve"> et al. 2012). On one hand, </w:t>
      </w:r>
      <w:r w:rsidRPr="00C868F9">
        <w:rPr>
          <w:rStyle w:val="StyleUnderline"/>
        </w:rPr>
        <w:t>whether environmental changes cause conflict</w:t>
      </w:r>
      <w:r w:rsidRPr="00C868F9">
        <w:rPr>
          <w:sz w:val="16"/>
        </w:rPr>
        <w:t xml:space="preserve"> </w:t>
      </w:r>
      <w:r w:rsidRPr="00C868F9">
        <w:rPr>
          <w:rStyle w:val="Emphasis"/>
        </w:rPr>
        <w:t>depends on</w:t>
      </w:r>
      <w:r w:rsidRPr="00C868F9">
        <w:rPr>
          <w:sz w:val="16"/>
        </w:rPr>
        <w:t xml:space="preserve"> </w:t>
      </w:r>
      <w:r w:rsidRPr="00C868F9">
        <w:rPr>
          <w:rStyle w:val="StyleUnderline"/>
        </w:rPr>
        <w:t>socioeconomic conditions and political institutions</w:t>
      </w:r>
      <w:r w:rsidRPr="00C868F9">
        <w:rPr>
          <w:sz w:val="16"/>
        </w:rPr>
        <w:t>, and thus there might not be an unconditional or direct relationship between environmental changes and conflict (</w:t>
      </w:r>
      <w:proofErr w:type="spellStart"/>
      <w:r w:rsidRPr="00C868F9">
        <w:rPr>
          <w:sz w:val="16"/>
        </w:rPr>
        <w:t>Koubi</w:t>
      </w:r>
      <w:proofErr w:type="spellEnd"/>
      <w:r w:rsidRPr="00C868F9">
        <w:rPr>
          <w:sz w:val="16"/>
        </w:rPr>
        <w:t xml:space="preserve"> et al. 2012). On the other hand, </w:t>
      </w:r>
      <w:r w:rsidRPr="00C868F9">
        <w:rPr>
          <w:rStyle w:val="StyleUnderline"/>
        </w:rPr>
        <w:t>even if there is an</w:t>
      </w:r>
      <w:r w:rsidRPr="00C868F9">
        <w:rPr>
          <w:sz w:val="16"/>
        </w:rPr>
        <w:t xml:space="preserve"> </w:t>
      </w:r>
      <w:r w:rsidRPr="00C868F9">
        <w:rPr>
          <w:rStyle w:val="Emphasis"/>
        </w:rPr>
        <w:t>indirect</w:t>
      </w:r>
      <w:r w:rsidRPr="00C868F9">
        <w:rPr>
          <w:sz w:val="16"/>
        </w:rPr>
        <w:t xml:space="preserve"> </w:t>
      </w:r>
      <w:r w:rsidRPr="00C868F9">
        <w:rPr>
          <w:rStyle w:val="StyleUnderline"/>
        </w:rPr>
        <w:t>effect, this effect appears to be</w:t>
      </w:r>
      <w:r w:rsidRPr="00C868F9">
        <w:rPr>
          <w:sz w:val="16"/>
        </w:rPr>
        <w:t xml:space="preserve"> </w:t>
      </w:r>
      <w:r w:rsidRPr="00C868F9">
        <w:rPr>
          <w:rStyle w:val="Emphasis"/>
        </w:rPr>
        <w:t>weak empirically</w:t>
      </w:r>
      <w:r w:rsidRPr="00C868F9">
        <w:rPr>
          <w:sz w:val="16"/>
        </w:rPr>
        <w:t xml:space="preserve"> (Sakaguchi, Varughese, and Auld 2017). Some </w:t>
      </w:r>
      <w:r w:rsidRPr="00C868F9">
        <w:rPr>
          <w:rStyle w:val="StyleUnderline"/>
        </w:rPr>
        <w:t>scholars</w:t>
      </w:r>
      <w:r w:rsidRPr="00C868F9">
        <w:rPr>
          <w:sz w:val="16"/>
        </w:rPr>
        <w:t xml:space="preserve"> further </w:t>
      </w:r>
      <w:r w:rsidRPr="00C868F9">
        <w:rPr>
          <w:rStyle w:val="StyleUnderline"/>
        </w:rPr>
        <w:t>suggest that in conflict research other factors</w:t>
      </w:r>
      <w:r w:rsidRPr="00C868F9">
        <w:rPr>
          <w:sz w:val="16"/>
        </w:rPr>
        <w:t xml:space="preserve"> such as socioeconomic development and state capacity </w:t>
      </w:r>
      <w:r w:rsidRPr="00C868F9">
        <w:rPr>
          <w:rStyle w:val="StyleUnderline"/>
        </w:rPr>
        <w:t>are</w:t>
      </w:r>
      <w:r w:rsidRPr="00C868F9">
        <w:rPr>
          <w:sz w:val="16"/>
        </w:rPr>
        <w:t xml:space="preserve"> </w:t>
      </w:r>
      <w:r w:rsidRPr="00C868F9">
        <w:rPr>
          <w:rStyle w:val="Emphasis"/>
        </w:rPr>
        <w:t>substantially more influential</w:t>
      </w:r>
      <w:r w:rsidRPr="00C868F9">
        <w:rPr>
          <w:sz w:val="16"/>
        </w:rPr>
        <w:t xml:space="preserve"> </w:t>
      </w:r>
      <w:r w:rsidRPr="00C868F9">
        <w:rPr>
          <w:rStyle w:val="StyleUnderline"/>
        </w:rPr>
        <w:t>and should be of</w:t>
      </w:r>
      <w:r w:rsidRPr="00C868F9">
        <w:rPr>
          <w:sz w:val="16"/>
        </w:rPr>
        <w:t xml:space="preserve"> </w:t>
      </w:r>
      <w:r w:rsidRPr="00C868F9">
        <w:rPr>
          <w:rStyle w:val="Emphasis"/>
        </w:rPr>
        <w:t>higher</w:t>
      </w:r>
      <w:r w:rsidRPr="00C868F9">
        <w:rPr>
          <w:sz w:val="16"/>
        </w:rPr>
        <w:t xml:space="preserve"> research </w:t>
      </w:r>
      <w:r w:rsidRPr="00C868F9">
        <w:rPr>
          <w:rStyle w:val="StyleUnderline"/>
        </w:rPr>
        <w:t>priority</w:t>
      </w:r>
      <w:r w:rsidRPr="00C868F9">
        <w:rPr>
          <w:sz w:val="16"/>
        </w:rPr>
        <w:t xml:space="preserve"> (Theisen et al. 2011; Mach et al. 2019).</w:t>
      </w:r>
    </w:p>
    <w:p w14:paraId="60682197" w14:textId="77777777" w:rsidR="00110048" w:rsidRPr="00C868F9" w:rsidRDefault="00110048" w:rsidP="00110048">
      <w:pPr>
        <w:tabs>
          <w:tab w:val="left" w:pos="1484"/>
        </w:tabs>
        <w:rPr>
          <w:sz w:val="16"/>
        </w:rPr>
      </w:pPr>
      <w:r w:rsidRPr="00C868F9">
        <w:rPr>
          <w:sz w:val="16"/>
        </w:rPr>
        <w:t xml:space="preserve">For example, </w:t>
      </w:r>
      <w:proofErr w:type="spellStart"/>
      <w:r w:rsidRPr="00C868F9">
        <w:rPr>
          <w:sz w:val="16"/>
        </w:rPr>
        <w:t>Feitelson</w:t>
      </w:r>
      <w:proofErr w:type="spellEnd"/>
      <w:r w:rsidRPr="00C868F9">
        <w:rPr>
          <w:sz w:val="16"/>
        </w:rPr>
        <w:t xml:space="preserve">, Tamimi, and Rosenthal (2012) examine the tension over freshwater between Israel and Palestine and argue that a resource-induced conflict is unlikely. They point out that Israel, due to its </w:t>
      </w:r>
      <w:r w:rsidRPr="00C868F9">
        <w:rPr>
          <w:rStyle w:val="StyleUnderline"/>
        </w:rPr>
        <w:t>strong state capacity and high economic development</w:t>
      </w:r>
      <w:r w:rsidRPr="00C868F9">
        <w:rPr>
          <w:sz w:val="16"/>
        </w:rPr>
        <w:t xml:space="preserve">, </w:t>
      </w:r>
      <w:proofErr w:type="gramStart"/>
      <w:r w:rsidRPr="00C868F9">
        <w:rPr>
          <w:sz w:val="16"/>
        </w:rPr>
        <w:t xml:space="preserve">is </w:t>
      </w:r>
      <w:r w:rsidRPr="00C868F9">
        <w:rPr>
          <w:rStyle w:val="StyleUnderline"/>
        </w:rPr>
        <w:t>able to</w:t>
      </w:r>
      <w:proofErr w:type="gramEnd"/>
      <w:r w:rsidRPr="00C868F9">
        <w:rPr>
          <w:sz w:val="16"/>
        </w:rPr>
        <w:t xml:space="preserve"> </w:t>
      </w:r>
      <w:r w:rsidRPr="00C868F9">
        <w:rPr>
          <w:rStyle w:val="Emphasis"/>
        </w:rPr>
        <w:t>address</w:t>
      </w:r>
      <w:r w:rsidRPr="00C868F9">
        <w:rPr>
          <w:sz w:val="16"/>
        </w:rPr>
        <w:t xml:space="preserve"> the </w:t>
      </w:r>
      <w:r w:rsidRPr="00C868F9">
        <w:rPr>
          <w:rStyle w:val="StyleUnderline"/>
        </w:rPr>
        <w:t>potential damage</w:t>
      </w:r>
      <w:r w:rsidRPr="00C868F9">
        <w:rPr>
          <w:sz w:val="16"/>
        </w:rPr>
        <w:t xml:space="preserve"> caused by climate change </w:t>
      </w:r>
      <w:r w:rsidRPr="00C868F9">
        <w:rPr>
          <w:rStyle w:val="StyleUnderline"/>
        </w:rPr>
        <w:t>through</w:t>
      </w:r>
      <w:r w:rsidRPr="00C868F9">
        <w:rPr>
          <w:sz w:val="16"/>
        </w:rPr>
        <w:t xml:space="preserve"> desalination and other </w:t>
      </w:r>
      <w:r w:rsidRPr="00C868F9">
        <w:rPr>
          <w:rStyle w:val="Emphasis"/>
        </w:rPr>
        <w:t>public polices</w:t>
      </w:r>
      <w:r w:rsidRPr="00C868F9">
        <w:rPr>
          <w:sz w:val="16"/>
        </w:rPr>
        <w:t xml:space="preserve"> </w:t>
      </w:r>
      <w:r w:rsidRPr="00C868F9">
        <w:rPr>
          <w:rStyle w:val="StyleUnderline"/>
        </w:rPr>
        <w:t>and thus</w:t>
      </w:r>
      <w:r w:rsidRPr="00C868F9">
        <w:rPr>
          <w:sz w:val="16"/>
        </w:rPr>
        <w:t xml:space="preserve"> </w:t>
      </w:r>
      <w:r w:rsidRPr="00C868F9">
        <w:rPr>
          <w:rStyle w:val="Emphasis"/>
        </w:rPr>
        <w:t>mitigate</w:t>
      </w:r>
      <w:r w:rsidRPr="00C868F9">
        <w:rPr>
          <w:sz w:val="16"/>
        </w:rPr>
        <w:t xml:space="preserve"> </w:t>
      </w:r>
      <w:r w:rsidRPr="00C868F9">
        <w:rPr>
          <w:rStyle w:val="StyleUnderline"/>
        </w:rPr>
        <w:t>the problem of resource scarcity</w:t>
      </w:r>
      <w:r w:rsidRPr="00C868F9">
        <w:rPr>
          <w:sz w:val="16"/>
        </w:rPr>
        <w:t xml:space="preserve">. They further suggest that although climate change could affect Palestinian farmers, urban populations are unlikely to be affected. </w:t>
      </w:r>
      <w:proofErr w:type="gramStart"/>
      <w:r w:rsidRPr="00C868F9">
        <w:rPr>
          <w:sz w:val="16"/>
        </w:rPr>
        <w:t>Hence</w:t>
      </w:r>
      <w:proofErr w:type="gramEnd"/>
      <w:r w:rsidRPr="00C868F9">
        <w:rPr>
          <w:sz w:val="16"/>
        </w:rPr>
        <w:t xml:space="preserve"> they conclude that climate change is unlikely to cause conflict between Israel and Palestine directly. </w:t>
      </w:r>
    </w:p>
    <w:p w14:paraId="15DD7E4B" w14:textId="77777777" w:rsidR="00110048" w:rsidRPr="00C868F9" w:rsidRDefault="00110048" w:rsidP="00110048">
      <w:pPr>
        <w:tabs>
          <w:tab w:val="left" w:pos="1484"/>
        </w:tabs>
        <w:rPr>
          <w:sz w:val="16"/>
        </w:rPr>
      </w:pPr>
      <w:r w:rsidRPr="00C868F9">
        <w:rPr>
          <w:sz w:val="16"/>
        </w:rPr>
        <w:t xml:space="preserve">Similarly, Theisen, Holtermann, and </w:t>
      </w:r>
      <w:proofErr w:type="spellStart"/>
      <w:r w:rsidRPr="00C868F9">
        <w:rPr>
          <w:sz w:val="16"/>
        </w:rPr>
        <w:t>Buhaug’s</w:t>
      </w:r>
      <w:proofErr w:type="spellEnd"/>
      <w:r w:rsidRPr="00C868F9">
        <w:rPr>
          <w:sz w:val="16"/>
        </w:rPr>
        <w:t xml:space="preserve"> (2013) </w:t>
      </w:r>
      <w:r w:rsidRPr="00C868F9">
        <w:rPr>
          <w:rStyle w:val="StyleUnderline"/>
        </w:rPr>
        <w:t>research</w:t>
      </w:r>
      <w:r w:rsidRPr="00C868F9">
        <w:rPr>
          <w:sz w:val="16"/>
        </w:rPr>
        <w:t xml:space="preserve"> on drought and civil conflict in Africa reaches a similar conclusion, </w:t>
      </w:r>
      <w:r w:rsidRPr="00C868F9">
        <w:rPr>
          <w:rStyle w:val="Emphasis"/>
        </w:rPr>
        <w:t>indicat</w:t>
      </w:r>
      <w:r w:rsidRPr="00C868F9">
        <w:rPr>
          <w:sz w:val="16"/>
        </w:rPr>
        <w:t xml:space="preserve">ing </w:t>
      </w:r>
      <w:r w:rsidRPr="00C868F9">
        <w:rPr>
          <w:rStyle w:val="StyleUnderline"/>
        </w:rPr>
        <w:t>that drought has</w:t>
      </w:r>
      <w:r w:rsidRPr="00C868F9">
        <w:rPr>
          <w:sz w:val="16"/>
        </w:rPr>
        <w:t xml:space="preserve"> </w:t>
      </w:r>
      <w:r w:rsidRPr="00C868F9">
        <w:rPr>
          <w:rStyle w:val="Emphasis"/>
        </w:rPr>
        <w:t>no direct relationship</w:t>
      </w:r>
      <w:r w:rsidRPr="00C868F9">
        <w:rPr>
          <w:sz w:val="16"/>
        </w:rPr>
        <w:t xml:space="preserve"> </w:t>
      </w:r>
      <w:proofErr w:type="gramStart"/>
      <w:r w:rsidRPr="00C868F9">
        <w:rPr>
          <w:rStyle w:val="StyleUnderline"/>
        </w:rPr>
        <w:t>on</w:t>
      </w:r>
      <w:proofErr w:type="gramEnd"/>
      <w:r w:rsidRPr="00C868F9">
        <w:rPr>
          <w:rStyle w:val="StyleUnderline"/>
        </w:rPr>
        <w:t xml:space="preserve"> conflict onset</w:t>
      </w:r>
      <w:r w:rsidRPr="00C868F9">
        <w:rPr>
          <w:sz w:val="16"/>
        </w:rPr>
        <w:t xml:space="preserve">. Instead, political exclusion plays a far more influential role. Likewise, </w:t>
      </w:r>
      <w:proofErr w:type="spellStart"/>
      <w:r w:rsidRPr="00C868F9">
        <w:rPr>
          <w:sz w:val="16"/>
        </w:rPr>
        <w:t>Koubi</w:t>
      </w:r>
      <w:proofErr w:type="spellEnd"/>
      <w:r w:rsidRPr="00C868F9">
        <w:rPr>
          <w:sz w:val="16"/>
        </w:rPr>
        <w:t xml:space="preserve">, Bernauer, </w:t>
      </w:r>
      <w:proofErr w:type="spellStart"/>
      <w:r w:rsidRPr="00C868F9">
        <w:rPr>
          <w:sz w:val="16"/>
        </w:rPr>
        <w:t>Kalbhenn</w:t>
      </w:r>
      <w:proofErr w:type="spellEnd"/>
      <w:r w:rsidRPr="00C868F9">
        <w:rPr>
          <w:sz w:val="16"/>
        </w:rPr>
        <w:t xml:space="preserve">, and Spilker (2012) </w:t>
      </w:r>
      <w:r w:rsidRPr="00C868F9">
        <w:rPr>
          <w:rStyle w:val="StyleUnderline"/>
        </w:rPr>
        <w:t>question the</w:t>
      </w:r>
      <w:r w:rsidRPr="00C868F9">
        <w:rPr>
          <w:sz w:val="16"/>
        </w:rPr>
        <w:t xml:space="preserve"> </w:t>
      </w:r>
      <w:r w:rsidRPr="00C868F9">
        <w:rPr>
          <w:rStyle w:val="Emphasis"/>
        </w:rPr>
        <w:t>causal pathways</w:t>
      </w:r>
      <w:r w:rsidRPr="00C868F9">
        <w:rPr>
          <w:sz w:val="16"/>
        </w:rPr>
        <w:t xml:space="preserve"> </w:t>
      </w:r>
      <w:r w:rsidRPr="00C868F9">
        <w:rPr>
          <w:rStyle w:val="StyleUnderline"/>
        </w:rPr>
        <w:t>between</w:t>
      </w:r>
      <w:r w:rsidRPr="00C868F9">
        <w:rPr>
          <w:sz w:val="16"/>
        </w:rPr>
        <w:t xml:space="preserve"> </w:t>
      </w:r>
      <w:r w:rsidRPr="00C868F9">
        <w:rPr>
          <w:rStyle w:val="Emphasis"/>
        </w:rPr>
        <w:t>climate change</w:t>
      </w:r>
      <w:r w:rsidRPr="00C868F9">
        <w:rPr>
          <w:sz w:val="16"/>
        </w:rPr>
        <w:t xml:space="preserve"> (deviations in temperature and rainfall), economic </w:t>
      </w:r>
      <w:r w:rsidRPr="00C868F9">
        <w:rPr>
          <w:rStyle w:val="Emphasis"/>
        </w:rPr>
        <w:t>growth</w:t>
      </w:r>
      <w:r w:rsidRPr="00C868F9">
        <w:rPr>
          <w:sz w:val="16"/>
        </w:rPr>
        <w:t xml:space="preserve">, </w:t>
      </w:r>
      <w:r w:rsidRPr="00C868F9">
        <w:rPr>
          <w:rStyle w:val="StyleUnderline"/>
        </w:rPr>
        <w:t>and</w:t>
      </w:r>
      <w:r w:rsidRPr="00C868F9">
        <w:rPr>
          <w:sz w:val="16"/>
        </w:rPr>
        <w:t xml:space="preserve"> civil </w:t>
      </w:r>
      <w:r w:rsidRPr="00C868F9">
        <w:rPr>
          <w:rStyle w:val="Emphasis"/>
        </w:rPr>
        <w:t>conflict</w:t>
      </w:r>
      <w:r w:rsidRPr="00C868F9">
        <w:rPr>
          <w:sz w:val="16"/>
        </w:rPr>
        <w:t>.</w:t>
      </w:r>
    </w:p>
    <w:p w14:paraId="6D42ADF4" w14:textId="77777777" w:rsidR="00110048" w:rsidRPr="00C868F9" w:rsidRDefault="00110048" w:rsidP="00110048">
      <w:pPr>
        <w:rPr>
          <w:sz w:val="16"/>
        </w:rPr>
      </w:pPr>
      <w:r w:rsidRPr="00C868F9">
        <w:rPr>
          <w:sz w:val="16"/>
        </w:rPr>
        <w:t xml:space="preserve">Moreover, some scholars point out that </w:t>
      </w:r>
      <w:r w:rsidRPr="00C868F9">
        <w:rPr>
          <w:rStyle w:val="StyleUnderline"/>
        </w:rPr>
        <w:t>the relationship between environment and war is</w:t>
      </w:r>
      <w:r w:rsidRPr="00C868F9">
        <w:rPr>
          <w:sz w:val="16"/>
        </w:rPr>
        <w:t xml:space="preserve"> </w:t>
      </w:r>
      <w:r w:rsidRPr="00C868F9">
        <w:rPr>
          <w:rStyle w:val="Emphasis"/>
          <w:sz w:val="24"/>
          <w:szCs w:val="24"/>
        </w:rPr>
        <w:t>not empirically robust or consistent</w:t>
      </w:r>
      <w:r w:rsidRPr="00C868F9">
        <w:rPr>
          <w:sz w:val="16"/>
        </w:rPr>
        <w:t xml:space="preserve"> (</w:t>
      </w:r>
      <w:proofErr w:type="spellStart"/>
      <w:r w:rsidRPr="00C868F9">
        <w:rPr>
          <w:sz w:val="16"/>
        </w:rPr>
        <w:t>Buhaug</w:t>
      </w:r>
      <w:proofErr w:type="spellEnd"/>
      <w:r w:rsidRPr="00C868F9">
        <w:rPr>
          <w:sz w:val="16"/>
        </w:rPr>
        <w:t xml:space="preserve"> 2010; Theisen, Gleditsch, and </w:t>
      </w:r>
      <w:proofErr w:type="spellStart"/>
      <w:r w:rsidRPr="00C868F9">
        <w:rPr>
          <w:sz w:val="16"/>
        </w:rPr>
        <w:t>Buhaug</w:t>
      </w:r>
      <w:proofErr w:type="spellEnd"/>
      <w:r w:rsidRPr="00C868F9">
        <w:rPr>
          <w:sz w:val="16"/>
        </w:rPr>
        <w:t xml:space="preserve"> 2013; </w:t>
      </w:r>
      <w:proofErr w:type="spellStart"/>
      <w:r w:rsidRPr="00C868F9">
        <w:rPr>
          <w:sz w:val="16"/>
        </w:rPr>
        <w:t>Koubi</w:t>
      </w:r>
      <w:proofErr w:type="spellEnd"/>
      <w:r w:rsidRPr="00C868F9">
        <w:rPr>
          <w:sz w:val="16"/>
        </w:rPr>
        <w:t xml:space="preserve"> et al. 2014; </w:t>
      </w:r>
      <w:proofErr w:type="spellStart"/>
      <w:r w:rsidRPr="00C868F9">
        <w:rPr>
          <w:sz w:val="16"/>
        </w:rPr>
        <w:t>Wischnath</w:t>
      </w:r>
      <w:proofErr w:type="spellEnd"/>
      <w:r w:rsidRPr="00C868F9">
        <w:rPr>
          <w:sz w:val="16"/>
        </w:rPr>
        <w:t xml:space="preserve"> and </w:t>
      </w:r>
      <w:proofErr w:type="spellStart"/>
      <w:r w:rsidRPr="00C868F9">
        <w:rPr>
          <w:sz w:val="16"/>
        </w:rPr>
        <w:t>Buhaug</w:t>
      </w:r>
      <w:proofErr w:type="spellEnd"/>
      <w:r w:rsidRPr="00C868F9">
        <w:rPr>
          <w:sz w:val="16"/>
        </w:rPr>
        <w:t xml:space="preserve"> 2014). Theisen et al. (2013) </w:t>
      </w:r>
      <w:r w:rsidRPr="00C868F9">
        <w:rPr>
          <w:rStyle w:val="StyleUnderline"/>
        </w:rPr>
        <w:t>present a</w:t>
      </w:r>
      <w:r w:rsidRPr="00C868F9">
        <w:rPr>
          <w:sz w:val="16"/>
        </w:rPr>
        <w:t xml:space="preserve"> </w:t>
      </w:r>
      <w:r w:rsidRPr="00C868F9">
        <w:rPr>
          <w:rStyle w:val="Emphasis"/>
        </w:rPr>
        <w:t>comprehensive review</w:t>
      </w:r>
      <w:r w:rsidRPr="00C868F9">
        <w:rPr>
          <w:sz w:val="16"/>
        </w:rPr>
        <w:t xml:space="preserve"> </w:t>
      </w:r>
      <w:r w:rsidRPr="00C868F9">
        <w:rPr>
          <w:rStyle w:val="StyleUnderline"/>
        </w:rPr>
        <w:t>on recent studies on environment and conflict, including climate variability, natural disasters, and forced environmental migration</w:t>
      </w:r>
      <w:r w:rsidRPr="00C868F9">
        <w:rPr>
          <w:sz w:val="16"/>
        </w:rPr>
        <w:t xml:space="preserve">. They find that </w:t>
      </w:r>
      <w:r w:rsidRPr="00C868F9">
        <w:rPr>
          <w:rStyle w:val="StyleUnderline"/>
        </w:rPr>
        <w:t>empirical evidence</w:t>
      </w:r>
      <w:r w:rsidRPr="00C868F9">
        <w:rPr>
          <w:sz w:val="16"/>
        </w:rPr>
        <w:t xml:space="preserve"> in this </w:t>
      </w:r>
      <w:r w:rsidRPr="00C868F9">
        <w:rPr>
          <w:sz w:val="16"/>
          <w:szCs w:val="16"/>
        </w:rPr>
        <w:t xml:space="preserve">field appears </w:t>
      </w:r>
      <w:r w:rsidRPr="00C868F9">
        <w:rPr>
          <w:rStyle w:val="StyleUnderline"/>
        </w:rPr>
        <w:t>to be</w:t>
      </w:r>
      <w:r w:rsidRPr="00C868F9">
        <w:rPr>
          <w:sz w:val="16"/>
        </w:rPr>
        <w:t xml:space="preserve"> </w:t>
      </w:r>
      <w:proofErr w:type="gramStart"/>
      <w:r w:rsidRPr="00C868F9">
        <w:rPr>
          <w:rStyle w:val="Emphasis"/>
        </w:rPr>
        <w:t>inconsistent</w:t>
      </w:r>
      <w:proofErr w:type="gramEnd"/>
      <w:r w:rsidRPr="00C868F9">
        <w:rPr>
          <w:sz w:val="16"/>
        </w:rPr>
        <w:t xml:space="preserve"> and they argue that better theories and empirical modeling are needed. Similarly, </w:t>
      </w:r>
      <w:proofErr w:type="spellStart"/>
      <w:r w:rsidRPr="00C868F9">
        <w:rPr>
          <w:sz w:val="16"/>
        </w:rPr>
        <w:t>Wischnath</w:t>
      </w:r>
      <w:proofErr w:type="spellEnd"/>
      <w:r w:rsidRPr="00C868F9">
        <w:rPr>
          <w:sz w:val="16"/>
        </w:rPr>
        <w:t xml:space="preserve"> and </w:t>
      </w:r>
      <w:proofErr w:type="spellStart"/>
      <w:r w:rsidRPr="00C868F9">
        <w:rPr>
          <w:sz w:val="16"/>
        </w:rPr>
        <w:t>Buhaug</w:t>
      </w:r>
      <w:proofErr w:type="spellEnd"/>
      <w:r w:rsidRPr="00C868F9">
        <w:rPr>
          <w:sz w:val="16"/>
        </w:rPr>
        <w:t xml:space="preserve"> (2014), focusing on Asia, contend that </w:t>
      </w:r>
      <w:r w:rsidRPr="00C868F9">
        <w:rPr>
          <w:rStyle w:val="StyleUnderline"/>
        </w:rPr>
        <w:t>there is</w:t>
      </w:r>
      <w:r w:rsidRPr="00C868F9">
        <w:rPr>
          <w:sz w:val="16"/>
        </w:rPr>
        <w:t xml:space="preserve"> </w:t>
      </w:r>
      <w:r w:rsidRPr="00C868F9">
        <w:rPr>
          <w:rStyle w:val="Emphasis"/>
        </w:rPr>
        <w:t>little evidence</w:t>
      </w:r>
      <w:r w:rsidRPr="00C868F9">
        <w:rPr>
          <w:sz w:val="16"/>
        </w:rPr>
        <w:t xml:space="preserve"> </w:t>
      </w:r>
      <w:r w:rsidRPr="00C868F9">
        <w:rPr>
          <w:rStyle w:val="StyleUnderline"/>
        </w:rPr>
        <w:t>supporting the</w:t>
      </w:r>
      <w:r w:rsidRPr="00C868F9">
        <w:rPr>
          <w:sz w:val="16"/>
        </w:rPr>
        <w:t xml:space="preserve"> </w:t>
      </w:r>
      <w:r w:rsidRPr="00C868F9">
        <w:rPr>
          <w:rStyle w:val="Emphasis"/>
        </w:rPr>
        <w:t>climate-conflict</w:t>
      </w:r>
      <w:r w:rsidRPr="00C868F9">
        <w:rPr>
          <w:sz w:val="16"/>
        </w:rPr>
        <w:t xml:space="preserve"> </w:t>
      </w:r>
      <w:r w:rsidRPr="00C868F9">
        <w:rPr>
          <w:rStyle w:val="StyleUnderline"/>
        </w:rPr>
        <w:t>argument</w:t>
      </w:r>
      <w:r w:rsidRPr="00C868F9">
        <w:rPr>
          <w:sz w:val="16"/>
        </w:rPr>
        <w:t xml:space="preserve">. In their research </w:t>
      </w:r>
      <w:r w:rsidRPr="00C868F9">
        <w:rPr>
          <w:rStyle w:val="StyleUnderline"/>
        </w:rPr>
        <w:t>empirical results are</w:t>
      </w:r>
      <w:r w:rsidRPr="00C868F9">
        <w:rPr>
          <w:sz w:val="16"/>
        </w:rPr>
        <w:t xml:space="preserve"> </w:t>
      </w:r>
      <w:r w:rsidRPr="00C868F9">
        <w:rPr>
          <w:rStyle w:val="Emphasis"/>
        </w:rPr>
        <w:t>sensitive</w:t>
      </w:r>
      <w:r w:rsidRPr="00C868F9">
        <w:rPr>
          <w:sz w:val="16"/>
        </w:rPr>
        <w:t xml:space="preserve"> </w:t>
      </w:r>
      <w:r w:rsidRPr="00C868F9">
        <w:rPr>
          <w:rStyle w:val="StyleUnderline"/>
        </w:rPr>
        <w:t>to research design, suggesting</w:t>
      </w:r>
      <w:r w:rsidRPr="00C868F9">
        <w:rPr>
          <w:sz w:val="16"/>
        </w:rPr>
        <w:t xml:space="preserve"> that </w:t>
      </w:r>
      <w:r w:rsidRPr="00C868F9">
        <w:rPr>
          <w:rStyle w:val="StyleUnderline"/>
        </w:rPr>
        <w:t>the effect of climate variability on conflict found in</w:t>
      </w:r>
      <w:r w:rsidRPr="00C868F9">
        <w:rPr>
          <w:sz w:val="16"/>
        </w:rPr>
        <w:t xml:space="preserve"> </w:t>
      </w:r>
      <w:r w:rsidRPr="00C868F9">
        <w:rPr>
          <w:rStyle w:val="Emphasis"/>
        </w:rPr>
        <w:t>other</w:t>
      </w:r>
      <w:r w:rsidRPr="00C868F9">
        <w:rPr>
          <w:sz w:val="16"/>
        </w:rPr>
        <w:t xml:space="preserve"> </w:t>
      </w:r>
      <w:r w:rsidRPr="00C868F9">
        <w:rPr>
          <w:rStyle w:val="StyleUnderline"/>
        </w:rPr>
        <w:t>studies is</w:t>
      </w:r>
      <w:r w:rsidRPr="00C868F9">
        <w:rPr>
          <w:sz w:val="16"/>
        </w:rPr>
        <w:t xml:space="preserve"> </w:t>
      </w:r>
      <w:r w:rsidRPr="00C868F9">
        <w:rPr>
          <w:rStyle w:val="Emphasis"/>
        </w:rPr>
        <w:t>not systematic or generalizable</w:t>
      </w:r>
      <w:r w:rsidRPr="00C868F9">
        <w:rPr>
          <w:sz w:val="16"/>
        </w:rPr>
        <w:t xml:space="preserve">. </w:t>
      </w:r>
      <w:proofErr w:type="spellStart"/>
      <w:r w:rsidRPr="00C868F9">
        <w:rPr>
          <w:sz w:val="16"/>
        </w:rPr>
        <w:t>Buhaug</w:t>
      </w:r>
      <w:proofErr w:type="spellEnd"/>
      <w:r w:rsidRPr="00C868F9">
        <w:rPr>
          <w:sz w:val="16"/>
        </w:rPr>
        <w:t xml:space="preserve"> (2010) also challenges Burke et </w:t>
      </w:r>
      <w:proofErr w:type="gramStart"/>
      <w:r w:rsidRPr="00C868F9">
        <w:rPr>
          <w:sz w:val="16"/>
        </w:rPr>
        <w:t>al.’s</w:t>
      </w:r>
      <w:proofErr w:type="gramEnd"/>
      <w:r w:rsidRPr="00C868F9">
        <w:rPr>
          <w:sz w:val="16"/>
        </w:rPr>
        <w:t xml:space="preserve"> (2009) conclusion that warm weather leads to increased probability of civil war in Africa by applying a different research design, and he finds that Burke et </w:t>
      </w:r>
      <w:proofErr w:type="gramStart"/>
      <w:r w:rsidRPr="00C868F9">
        <w:rPr>
          <w:sz w:val="16"/>
        </w:rPr>
        <w:t>al.’s</w:t>
      </w:r>
      <w:proofErr w:type="gramEnd"/>
      <w:r w:rsidRPr="00C868F9">
        <w:rPr>
          <w:sz w:val="16"/>
        </w:rPr>
        <w:t xml:space="preserve"> (2009) results do not hold when alternative measures and model specifications are used. In short, a few scholars have pointed out that the effect of environmental changes on conflict is not empirically robust, and this field has not reached a consensus yet.</w:t>
      </w:r>
    </w:p>
    <w:p w14:paraId="32185803" w14:textId="77777777" w:rsidR="00110048" w:rsidRPr="00C868F9" w:rsidRDefault="00110048" w:rsidP="00110048">
      <w:pPr>
        <w:rPr>
          <w:sz w:val="16"/>
        </w:rPr>
      </w:pPr>
      <w:r w:rsidRPr="00C868F9">
        <w:rPr>
          <w:sz w:val="16"/>
        </w:rPr>
        <w:t>Civil war scholars have investigated many intervening variables between the environment and conflict, and they have done so in a much more systematic way than interstate scholars. Interstate conflict models that focus on the environment would benefit from the identification of factors that condition the relationships between resource competition, climate change, and war.</w:t>
      </w:r>
    </w:p>
    <w:p w14:paraId="6AF533FE" w14:textId="77777777" w:rsidR="00110048" w:rsidRPr="00C868F9" w:rsidRDefault="00110048" w:rsidP="00110048">
      <w:pPr>
        <w:rPr>
          <w:sz w:val="16"/>
        </w:rPr>
      </w:pPr>
      <w:r w:rsidRPr="00C868F9">
        <w:rPr>
          <w:sz w:val="16"/>
        </w:rPr>
        <w:t>RESEARCH CHALLENGES</w:t>
      </w:r>
    </w:p>
    <w:p w14:paraId="4FC90600" w14:textId="4FD8EB4A" w:rsidR="00110048" w:rsidRDefault="00110048" w:rsidP="00110048">
      <w:pPr>
        <w:rPr>
          <w:sz w:val="16"/>
        </w:rPr>
      </w:pPr>
      <w:r w:rsidRPr="00C868F9">
        <w:rPr>
          <w:sz w:val="16"/>
        </w:rPr>
        <w:t xml:space="preserve">One reason that the relationship between environment and conflict is still debatable is that there are </w:t>
      </w:r>
      <w:proofErr w:type="gramStart"/>
      <w:r w:rsidRPr="00C868F9">
        <w:rPr>
          <w:sz w:val="16"/>
        </w:rPr>
        <w:t>many research</w:t>
      </w:r>
      <w:proofErr w:type="gramEnd"/>
      <w:r w:rsidRPr="00C868F9">
        <w:rPr>
          <w:sz w:val="16"/>
        </w:rPr>
        <w:t xml:space="preserve"> challenges in this field. One of the challenges is to disentangle the causal chain (Nordås and Gleditsch 2007). The </w:t>
      </w:r>
      <w:r w:rsidRPr="00C868F9">
        <w:rPr>
          <w:rStyle w:val="StyleUnderline"/>
        </w:rPr>
        <w:t>most common causal chain</w:t>
      </w:r>
      <w:r w:rsidRPr="00C868F9">
        <w:rPr>
          <w:sz w:val="16"/>
        </w:rPr>
        <w:t xml:space="preserve">, </w:t>
      </w:r>
      <w:r w:rsidRPr="00C868F9">
        <w:rPr>
          <w:rStyle w:val="Emphasis"/>
        </w:rPr>
        <w:t>suggested</w:t>
      </w:r>
      <w:r w:rsidRPr="00C868F9">
        <w:rPr>
          <w:sz w:val="16"/>
        </w:rPr>
        <w:t xml:space="preserve"> </w:t>
      </w:r>
      <w:r w:rsidRPr="00C868F9">
        <w:rPr>
          <w:rStyle w:val="StyleUnderline"/>
        </w:rPr>
        <w:t>by the literature</w:t>
      </w:r>
      <w:r w:rsidRPr="00C868F9">
        <w:rPr>
          <w:sz w:val="16"/>
        </w:rPr>
        <w:t xml:space="preserve"> of this field, </w:t>
      </w:r>
      <w:r w:rsidRPr="00C868F9">
        <w:rPr>
          <w:rStyle w:val="StyleUnderline"/>
        </w:rPr>
        <w:t>starts from environment-induced</w:t>
      </w:r>
      <w:r w:rsidRPr="00C868F9">
        <w:rPr>
          <w:sz w:val="16"/>
          <w:szCs w:val="16"/>
        </w:rPr>
        <w:t xml:space="preserve"> </w:t>
      </w:r>
      <w:r w:rsidRPr="00C868F9">
        <w:rPr>
          <w:rStyle w:val="Emphasis"/>
        </w:rPr>
        <w:t>resource scarcity</w:t>
      </w:r>
      <w:r w:rsidRPr="00C868F9">
        <w:rPr>
          <w:sz w:val="16"/>
        </w:rPr>
        <w:t xml:space="preserve">, </w:t>
      </w:r>
      <w:r w:rsidRPr="00C868F9">
        <w:rPr>
          <w:rStyle w:val="StyleUnderline"/>
        </w:rPr>
        <w:t>such as a shortage of</w:t>
      </w:r>
      <w:r w:rsidRPr="00C868F9">
        <w:rPr>
          <w:sz w:val="16"/>
        </w:rPr>
        <w:t xml:space="preserve"> </w:t>
      </w:r>
      <w:r w:rsidRPr="00C868F9">
        <w:rPr>
          <w:rStyle w:val="Emphasis"/>
        </w:rPr>
        <w:t>food</w:t>
      </w:r>
      <w:r w:rsidRPr="00C868F9">
        <w:rPr>
          <w:sz w:val="16"/>
        </w:rPr>
        <w:t>, fresh</w:t>
      </w:r>
      <w:r w:rsidRPr="00C868F9">
        <w:rPr>
          <w:rStyle w:val="Emphasis"/>
        </w:rPr>
        <w:t>water</w:t>
      </w:r>
      <w:r w:rsidRPr="00C868F9">
        <w:rPr>
          <w:sz w:val="16"/>
        </w:rPr>
        <w:t xml:space="preserve">, </w:t>
      </w:r>
      <w:r w:rsidRPr="00C868F9">
        <w:rPr>
          <w:rStyle w:val="StyleUnderline"/>
        </w:rPr>
        <w:t>and other</w:t>
      </w:r>
      <w:r w:rsidRPr="00C868F9">
        <w:rPr>
          <w:sz w:val="16"/>
        </w:rPr>
        <w:t xml:space="preserve"> </w:t>
      </w:r>
      <w:r w:rsidRPr="00C868F9">
        <w:rPr>
          <w:rStyle w:val="Emphasis"/>
        </w:rPr>
        <w:t>life essentials</w:t>
      </w:r>
      <w:r w:rsidRPr="00C868F9">
        <w:rPr>
          <w:sz w:val="16"/>
        </w:rPr>
        <w:t xml:space="preserve">. Consequently, </w:t>
      </w:r>
      <w:r w:rsidRPr="00C868F9">
        <w:rPr>
          <w:rStyle w:val="StyleUnderline"/>
        </w:rPr>
        <w:t>people who are affected by resource scarcity may</w:t>
      </w:r>
      <w:r w:rsidRPr="00C868F9">
        <w:rPr>
          <w:sz w:val="16"/>
        </w:rPr>
        <w:t xml:space="preserve"> </w:t>
      </w:r>
      <w:r w:rsidRPr="00C868F9">
        <w:rPr>
          <w:rStyle w:val="Emphasis"/>
        </w:rPr>
        <w:t>fight over</w:t>
      </w:r>
      <w:r w:rsidRPr="00C868F9">
        <w:rPr>
          <w:sz w:val="16"/>
        </w:rPr>
        <w:t xml:space="preserve"> </w:t>
      </w:r>
      <w:r w:rsidRPr="00C868F9">
        <w:rPr>
          <w:rStyle w:val="StyleUnderline"/>
        </w:rPr>
        <w:t>the remaining resources, or</w:t>
      </w:r>
      <w:r w:rsidRPr="00C868F9">
        <w:rPr>
          <w:sz w:val="16"/>
        </w:rPr>
        <w:t xml:space="preserve"> they </w:t>
      </w:r>
      <w:proofErr w:type="gramStart"/>
      <w:r w:rsidRPr="00C868F9">
        <w:rPr>
          <w:sz w:val="16"/>
        </w:rPr>
        <w:t>have to</w:t>
      </w:r>
      <w:proofErr w:type="gramEnd"/>
      <w:r w:rsidRPr="00C868F9">
        <w:rPr>
          <w:sz w:val="16"/>
        </w:rPr>
        <w:t xml:space="preserve"> </w:t>
      </w:r>
      <w:r w:rsidRPr="00C868F9">
        <w:rPr>
          <w:rStyle w:val="Emphasis"/>
        </w:rPr>
        <w:t>leave</w:t>
      </w:r>
      <w:r w:rsidRPr="00C868F9">
        <w:rPr>
          <w:sz w:val="16"/>
        </w:rPr>
        <w:t xml:space="preserve"> </w:t>
      </w:r>
      <w:r w:rsidRPr="00C868F9">
        <w:rPr>
          <w:rStyle w:val="StyleUnderline"/>
        </w:rPr>
        <w:t>the area</w:t>
      </w:r>
      <w:r w:rsidRPr="00C868F9">
        <w:rPr>
          <w:sz w:val="16"/>
        </w:rPr>
        <w:t xml:space="preserve">. Migration could further result in resource competition in the receiving area as well as shift the demographic balance, creating conflicts between environmental migrants and host populations. However, </w:t>
      </w:r>
      <w:r w:rsidRPr="00C868F9">
        <w:rPr>
          <w:rStyle w:val="StyleUnderline"/>
        </w:rPr>
        <w:t>testing this</w:t>
      </w:r>
      <w:r w:rsidRPr="00C868F9">
        <w:rPr>
          <w:sz w:val="16"/>
        </w:rPr>
        <w:t xml:space="preserve"> </w:t>
      </w:r>
      <w:r w:rsidRPr="00C868F9">
        <w:rPr>
          <w:rStyle w:val="Emphasis"/>
        </w:rPr>
        <w:t>causal chain</w:t>
      </w:r>
      <w:r w:rsidRPr="00C868F9">
        <w:rPr>
          <w:sz w:val="16"/>
        </w:rPr>
        <w:t xml:space="preserve"> </w:t>
      </w:r>
      <w:r w:rsidRPr="00C868F9">
        <w:rPr>
          <w:rStyle w:val="StyleUnderline"/>
        </w:rPr>
        <w:t>is</w:t>
      </w:r>
      <w:r w:rsidRPr="00C868F9">
        <w:rPr>
          <w:sz w:val="16"/>
        </w:rPr>
        <w:t xml:space="preserve"> </w:t>
      </w:r>
      <w:r w:rsidRPr="00C868F9">
        <w:rPr>
          <w:rStyle w:val="Emphasis"/>
        </w:rPr>
        <w:t>extremely</w:t>
      </w:r>
      <w:r w:rsidRPr="00C868F9">
        <w:rPr>
          <w:sz w:val="16"/>
        </w:rPr>
        <w:t xml:space="preserve"> </w:t>
      </w:r>
      <w:r w:rsidRPr="00C868F9">
        <w:rPr>
          <w:rStyle w:val="StyleUnderline"/>
        </w:rPr>
        <w:t>difficult</w:t>
      </w:r>
      <w:r w:rsidRPr="00C868F9">
        <w:rPr>
          <w:sz w:val="16"/>
        </w:rPr>
        <w:t>.</w:t>
      </w:r>
    </w:p>
    <w:p w14:paraId="0A7AEAD3" w14:textId="77777777" w:rsidR="00110048" w:rsidRPr="00B44E87" w:rsidRDefault="00110048" w:rsidP="00110048">
      <w:pPr>
        <w:pStyle w:val="Heading4"/>
      </w:pPr>
      <w:r w:rsidRPr="00B44E87">
        <w:t xml:space="preserve">The </w:t>
      </w:r>
      <w:r w:rsidRPr="00B44E87">
        <w:rPr>
          <w:u w:val="single"/>
        </w:rPr>
        <w:t>consensus of empirics</w:t>
      </w:r>
      <w:r w:rsidRPr="00B44E87">
        <w:t xml:space="preserve"> disproves it.</w:t>
      </w:r>
    </w:p>
    <w:p w14:paraId="288F5615" w14:textId="77777777" w:rsidR="00110048" w:rsidRPr="00B44E87" w:rsidRDefault="00110048" w:rsidP="00110048">
      <w:r w:rsidRPr="00B44E87">
        <w:t xml:space="preserve">Dr. Sara M. </w:t>
      </w:r>
      <w:r w:rsidRPr="00B44E87">
        <w:rPr>
          <w:rStyle w:val="Style13ptBold"/>
        </w:rPr>
        <w:t>Mitchell &amp;</w:t>
      </w:r>
      <w:r w:rsidRPr="00B44E87">
        <w:t xml:space="preserve"> </w:t>
      </w:r>
      <w:proofErr w:type="spellStart"/>
      <w:r w:rsidRPr="00B44E87">
        <w:t>Yufan</w:t>
      </w:r>
      <w:proofErr w:type="spellEnd"/>
      <w:r w:rsidRPr="00B44E87">
        <w:t xml:space="preserve"> </w:t>
      </w:r>
      <w:r w:rsidRPr="00B44E87">
        <w:rPr>
          <w:rStyle w:val="Style13ptBold"/>
        </w:rPr>
        <w:t>Yang 25</w:t>
      </w:r>
      <w:r w:rsidRPr="00B44E87">
        <w:t xml:space="preserve">, PhD, Professor &amp; Collegiate Scholar, Political Science, University of Iowa; PhD, Political Science, University of Iowa, "The Environment and Conflict: Water Wars," in What Do We Know about </w:t>
      </w:r>
      <w:proofErr w:type="gramStart"/>
      <w:r w:rsidRPr="00B44E87">
        <w:t>War?,</w:t>
      </w:r>
      <w:proofErr w:type="gramEnd"/>
      <w:r w:rsidRPr="00B44E87">
        <w:t xml:space="preserve"> Chapter 13, 2025, pg. 234-235.</w:t>
      </w:r>
    </w:p>
    <w:p w14:paraId="1DE61B4B" w14:textId="77777777" w:rsidR="00110048" w:rsidRPr="00B44E87" w:rsidRDefault="00110048" w:rsidP="00110048">
      <w:pPr>
        <w:rPr>
          <w:sz w:val="16"/>
        </w:rPr>
      </w:pPr>
      <w:r w:rsidRPr="00B44E87">
        <w:rPr>
          <w:sz w:val="16"/>
        </w:rPr>
        <w:t xml:space="preserve">On the other hand, </w:t>
      </w:r>
      <w:r w:rsidRPr="00B44E87">
        <w:rPr>
          <w:rStyle w:val="StyleUnderline"/>
        </w:rPr>
        <w:t>global warming</w:t>
      </w:r>
      <w:r w:rsidRPr="00B44E87">
        <w:rPr>
          <w:sz w:val="16"/>
        </w:rPr>
        <w:t xml:space="preserve"> over the past few centuries </w:t>
      </w:r>
      <w:r w:rsidRPr="00B44E87">
        <w:rPr>
          <w:rStyle w:val="StyleUnderline"/>
        </w:rPr>
        <w:t>may have been associated with the</w:t>
      </w:r>
      <w:r w:rsidRPr="00B44E87">
        <w:rPr>
          <w:sz w:val="16"/>
        </w:rPr>
        <w:t xml:space="preserve"> </w:t>
      </w:r>
      <w:r w:rsidRPr="00B44E87">
        <w:rPr>
          <w:rStyle w:val="Emphasis"/>
        </w:rPr>
        <w:t>decline of interstate warfare</w:t>
      </w:r>
      <w:r w:rsidRPr="00B44E87">
        <w:rPr>
          <w:sz w:val="16"/>
        </w:rPr>
        <w:t xml:space="preserve"> (see </w:t>
      </w:r>
      <w:proofErr w:type="spellStart"/>
      <w:r w:rsidRPr="00B44E87">
        <w:rPr>
          <w:sz w:val="16"/>
        </w:rPr>
        <w:t>Braumoeller</w:t>
      </w:r>
      <w:proofErr w:type="spellEnd"/>
      <w:r w:rsidRPr="00B44E87">
        <w:rPr>
          <w:sz w:val="16"/>
        </w:rPr>
        <w:t xml:space="preserve">, chapter 16 herein), </w:t>
      </w:r>
      <w:r w:rsidRPr="00B44E87">
        <w:rPr>
          <w:rStyle w:val="StyleUnderline"/>
        </w:rPr>
        <w:t>reflecting the</w:t>
      </w:r>
      <w:r w:rsidRPr="00B44E87">
        <w:rPr>
          <w:sz w:val="16"/>
        </w:rPr>
        <w:t xml:space="preserve"> </w:t>
      </w:r>
      <w:r w:rsidRPr="00B44E87">
        <w:rPr>
          <w:rStyle w:val="Emphasis"/>
        </w:rPr>
        <w:t>economic efficiencies</w:t>
      </w:r>
      <w:r w:rsidRPr="00B44E87">
        <w:rPr>
          <w:sz w:val="16"/>
        </w:rPr>
        <w:t xml:space="preserve"> that </w:t>
      </w:r>
      <w:r w:rsidRPr="00B44E87">
        <w:rPr>
          <w:rStyle w:val="StyleUnderline"/>
        </w:rPr>
        <w:t>globalization creates</w:t>
      </w:r>
      <w:r w:rsidRPr="00B44E87">
        <w:rPr>
          <w:sz w:val="16"/>
        </w:rPr>
        <w:t xml:space="preserve"> </w:t>
      </w:r>
      <w:r w:rsidRPr="00B44E87">
        <w:rPr>
          <w:rStyle w:val="Emphasis"/>
        </w:rPr>
        <w:t>relative</w:t>
      </w:r>
      <w:r w:rsidRPr="00B44E87">
        <w:rPr>
          <w:sz w:val="16"/>
        </w:rPr>
        <w:t xml:space="preserve"> </w:t>
      </w:r>
      <w:r w:rsidRPr="00B44E87">
        <w:rPr>
          <w:rStyle w:val="StyleUnderline"/>
        </w:rPr>
        <w:t>to territorial conquest</w:t>
      </w:r>
      <w:r w:rsidRPr="00B44E87">
        <w:rPr>
          <w:sz w:val="16"/>
        </w:rPr>
        <w:t xml:space="preserve"> (Brooks 1999). Zhang et al. (2007) </w:t>
      </w:r>
      <w:r w:rsidRPr="00B44E87">
        <w:rPr>
          <w:rStyle w:val="StyleUnderline"/>
        </w:rPr>
        <w:t>examine climate change and conflict over a</w:t>
      </w:r>
      <w:r w:rsidRPr="00B44E87">
        <w:rPr>
          <w:sz w:val="16"/>
        </w:rPr>
        <w:t xml:space="preserve"> </w:t>
      </w:r>
      <w:r w:rsidRPr="00B44E87">
        <w:rPr>
          <w:rStyle w:val="Emphasis"/>
        </w:rPr>
        <w:t>long</w:t>
      </w:r>
      <w:r w:rsidRPr="00B44E87">
        <w:rPr>
          <w:sz w:val="16"/>
        </w:rPr>
        <w:t xml:space="preserve"> </w:t>
      </w:r>
      <w:r w:rsidRPr="00B44E87">
        <w:rPr>
          <w:rStyle w:val="StyleUnderline"/>
        </w:rPr>
        <w:t>historical period</w:t>
      </w:r>
      <w:r w:rsidRPr="00B44E87">
        <w:rPr>
          <w:sz w:val="16"/>
        </w:rPr>
        <w:t xml:space="preserve"> (1400–1900). Their initial research focused on China and found that warfare periods coincided with cold spells due to decline in agricultural production, forced migration, and violent competition between groups for food and other resources.</w:t>
      </w:r>
    </w:p>
    <w:p w14:paraId="1FB1D544" w14:textId="77777777" w:rsidR="00110048" w:rsidRPr="00B44E87" w:rsidRDefault="00110048" w:rsidP="00110048">
      <w:pPr>
        <w:rPr>
          <w:sz w:val="16"/>
        </w:rPr>
      </w:pPr>
      <w:r w:rsidRPr="00B44E87">
        <w:rPr>
          <w:sz w:val="16"/>
        </w:rPr>
        <w:t xml:space="preserve">The authors discovered similar patterns in Europe, with periods of war highly correlated with periods of cold temperature anomalies. Tol and Wagner (2010) </w:t>
      </w:r>
      <w:r w:rsidRPr="00B44E87">
        <w:rPr>
          <w:rStyle w:val="StyleUnderline"/>
        </w:rPr>
        <w:t>confirm</w:t>
      </w:r>
      <w:r w:rsidRPr="00B44E87">
        <w:rPr>
          <w:sz w:val="16"/>
        </w:rPr>
        <w:t xml:space="preserve"> these </w:t>
      </w:r>
      <w:r w:rsidRPr="00B44E87">
        <w:rPr>
          <w:rStyle w:val="StyleUnderline"/>
        </w:rPr>
        <w:t>findings of</w:t>
      </w:r>
      <w:r w:rsidRPr="00B44E87">
        <w:rPr>
          <w:sz w:val="16"/>
        </w:rPr>
        <w:t xml:space="preserve"> </w:t>
      </w:r>
      <w:r w:rsidRPr="00B44E87">
        <w:rPr>
          <w:rStyle w:val="Emphasis"/>
        </w:rPr>
        <w:t>colder periods</w:t>
      </w:r>
      <w:r w:rsidRPr="00B44E87">
        <w:rPr>
          <w:sz w:val="16"/>
        </w:rPr>
        <w:t xml:space="preserve"> </w:t>
      </w:r>
      <w:r w:rsidRPr="00B44E87">
        <w:rPr>
          <w:rStyle w:val="StyleUnderline"/>
        </w:rPr>
        <w:t>experiencing</w:t>
      </w:r>
      <w:r w:rsidRPr="00B44E87">
        <w:rPr>
          <w:sz w:val="16"/>
        </w:rPr>
        <w:t xml:space="preserve"> </w:t>
      </w:r>
      <w:r w:rsidRPr="00B44E87">
        <w:rPr>
          <w:rStyle w:val="Emphasis"/>
        </w:rPr>
        <w:t>more</w:t>
      </w:r>
      <w:r w:rsidRPr="00B44E87">
        <w:rPr>
          <w:sz w:val="16"/>
        </w:rPr>
        <w:t xml:space="preserve"> </w:t>
      </w:r>
      <w:r w:rsidRPr="00B44E87">
        <w:rPr>
          <w:rStyle w:val="StyleUnderline"/>
        </w:rPr>
        <w:t>warfare</w:t>
      </w:r>
      <w:r w:rsidRPr="00B44E87">
        <w:rPr>
          <w:sz w:val="16"/>
        </w:rPr>
        <w:t xml:space="preserve"> (due to displacement from bad harvests) </w:t>
      </w:r>
      <w:r w:rsidRPr="00B44E87">
        <w:rPr>
          <w:rStyle w:val="StyleUnderline"/>
        </w:rPr>
        <w:t>using rolling regression time series models of temperatures and conflict</w:t>
      </w:r>
      <w:r w:rsidRPr="00B44E87">
        <w:rPr>
          <w:sz w:val="16"/>
        </w:rPr>
        <w:t xml:space="preserve">. However, they find the effects are getting weaker over time, such that it is difficult to infer that warmer climate periods of the modern period will avoid warfare. </w:t>
      </w:r>
      <w:r w:rsidRPr="00B44E87">
        <w:rPr>
          <w:rStyle w:val="StyleUnderline"/>
        </w:rPr>
        <w:t>Analyzing the</w:t>
      </w:r>
      <w:r w:rsidRPr="00B44E87">
        <w:rPr>
          <w:sz w:val="16"/>
        </w:rPr>
        <w:t xml:space="preserve"> </w:t>
      </w:r>
      <w:r w:rsidRPr="00B44E87">
        <w:rPr>
          <w:rStyle w:val="Emphasis"/>
        </w:rPr>
        <w:t>systemic relationship</w:t>
      </w:r>
      <w:r w:rsidRPr="00B44E87">
        <w:rPr>
          <w:sz w:val="16"/>
        </w:rPr>
        <w:t xml:space="preserve"> </w:t>
      </w:r>
      <w:r w:rsidRPr="00B44E87">
        <w:rPr>
          <w:rStyle w:val="StyleUnderline"/>
        </w:rPr>
        <w:t>between</w:t>
      </w:r>
      <w:r w:rsidRPr="00B44E87">
        <w:rPr>
          <w:sz w:val="16"/>
        </w:rPr>
        <w:t xml:space="preserve"> global </w:t>
      </w:r>
      <w:r w:rsidRPr="00B44E87">
        <w:rPr>
          <w:rStyle w:val="StyleUnderline"/>
        </w:rPr>
        <w:t>warming and war</w:t>
      </w:r>
      <w:r w:rsidRPr="00B44E87">
        <w:rPr>
          <w:sz w:val="16"/>
        </w:rPr>
        <w:t xml:space="preserve">, Gartzke (2012) argues that </w:t>
      </w:r>
      <w:r w:rsidRPr="00B44E87">
        <w:rPr>
          <w:rStyle w:val="StyleUnderline"/>
        </w:rPr>
        <w:t>it is</w:t>
      </w:r>
      <w:r w:rsidRPr="00B44E87">
        <w:rPr>
          <w:sz w:val="16"/>
        </w:rPr>
        <w:t xml:space="preserve"> </w:t>
      </w:r>
      <w:r w:rsidRPr="00B44E87">
        <w:rPr>
          <w:rStyle w:val="Emphasis"/>
        </w:rPr>
        <w:t>important</w:t>
      </w:r>
      <w:r w:rsidRPr="00B44E87">
        <w:rPr>
          <w:sz w:val="16"/>
        </w:rPr>
        <w:t xml:space="preserve"> </w:t>
      </w:r>
      <w:r w:rsidRPr="00B44E87">
        <w:rPr>
          <w:rStyle w:val="StyleUnderline"/>
        </w:rPr>
        <w:t xml:space="preserve">to </w:t>
      </w:r>
      <w:proofErr w:type="gramStart"/>
      <w:r w:rsidRPr="00B44E87">
        <w:rPr>
          <w:rStyle w:val="StyleUnderline"/>
        </w:rPr>
        <w:t>control for</w:t>
      </w:r>
      <w:proofErr w:type="gramEnd"/>
      <w:r w:rsidRPr="00B44E87">
        <w:rPr>
          <w:sz w:val="16"/>
        </w:rPr>
        <w:t xml:space="preserve"> </w:t>
      </w:r>
      <w:r w:rsidRPr="00B44E87">
        <w:rPr>
          <w:rStyle w:val="Emphasis"/>
        </w:rPr>
        <w:t>economic development</w:t>
      </w:r>
      <w:r w:rsidRPr="00B44E87">
        <w:rPr>
          <w:sz w:val="16"/>
        </w:rPr>
        <w:t xml:space="preserve"> </w:t>
      </w:r>
      <w:r w:rsidRPr="00B44E87">
        <w:rPr>
          <w:rStyle w:val="StyleUnderline"/>
        </w:rPr>
        <w:t>in these models, since</w:t>
      </w:r>
      <w:r w:rsidRPr="00B44E87">
        <w:rPr>
          <w:sz w:val="16"/>
        </w:rPr>
        <w:t xml:space="preserve"> growing </w:t>
      </w:r>
      <w:r w:rsidRPr="00B44E87">
        <w:rPr>
          <w:rStyle w:val="Emphasis"/>
        </w:rPr>
        <w:t>interdependence</w:t>
      </w:r>
      <w:r w:rsidRPr="00B44E87">
        <w:rPr>
          <w:sz w:val="16"/>
        </w:rPr>
        <w:t xml:space="preserve"> </w:t>
      </w:r>
      <w:r w:rsidRPr="00B44E87">
        <w:rPr>
          <w:rStyle w:val="StyleUnderline"/>
        </w:rPr>
        <w:t>could increase the costs of</w:t>
      </w:r>
      <w:r w:rsidRPr="00B44E87">
        <w:rPr>
          <w:sz w:val="16"/>
        </w:rPr>
        <w:t xml:space="preserve"> territorial </w:t>
      </w:r>
      <w:r w:rsidRPr="00B44E87">
        <w:rPr>
          <w:rStyle w:val="StyleUnderline"/>
        </w:rPr>
        <w:t>conquest</w:t>
      </w:r>
      <w:r w:rsidRPr="00B44E87">
        <w:rPr>
          <w:sz w:val="16"/>
        </w:rPr>
        <w:t xml:space="preserve"> (relative to trade). Using a summed measure of MIDs in the system from 1816 to 2000 yearly and a measure of global temperature anomalies (from the 1951–1980 baseline), Gartzke’s </w:t>
      </w:r>
      <w:r w:rsidRPr="00B44E87">
        <w:rPr>
          <w:rStyle w:val="StyleUnderline"/>
        </w:rPr>
        <w:t>analyses show that</w:t>
      </w:r>
      <w:r w:rsidRPr="00B44E87">
        <w:rPr>
          <w:sz w:val="16"/>
        </w:rPr>
        <w:t xml:space="preserve"> </w:t>
      </w:r>
      <w:r w:rsidRPr="00B44E87">
        <w:rPr>
          <w:rStyle w:val="Emphasis"/>
          <w:sz w:val="24"/>
          <w:szCs w:val="24"/>
        </w:rPr>
        <w:t>temperature anomalies have little effect on fatal MIDs</w:t>
      </w:r>
      <w:r w:rsidRPr="00B44E87">
        <w:rPr>
          <w:sz w:val="16"/>
        </w:rPr>
        <w:t>, while economic development levels better predict the decline in conflict over this period.</w:t>
      </w:r>
    </w:p>
    <w:p w14:paraId="044F58B4" w14:textId="77777777" w:rsidR="00110048" w:rsidRPr="00B44E87" w:rsidRDefault="00110048" w:rsidP="00110048">
      <w:pPr>
        <w:rPr>
          <w:sz w:val="16"/>
        </w:rPr>
      </w:pPr>
      <w:r w:rsidRPr="00B44E87">
        <w:rPr>
          <w:sz w:val="16"/>
        </w:rPr>
        <w:t xml:space="preserve">Schmidt et al. (2021) </w:t>
      </w:r>
      <w:r w:rsidRPr="00B44E87">
        <w:rPr>
          <w:rStyle w:val="StyleUnderline"/>
        </w:rPr>
        <w:t>find</w:t>
      </w:r>
      <w:r w:rsidRPr="00B44E87">
        <w:rPr>
          <w:sz w:val="16"/>
        </w:rPr>
        <w:t xml:space="preserve"> </w:t>
      </w:r>
      <w:r w:rsidRPr="00B44E87">
        <w:rPr>
          <w:rStyle w:val="Emphasis"/>
        </w:rPr>
        <w:t>similar patterns</w:t>
      </w:r>
      <w:r w:rsidRPr="00B44E87">
        <w:rPr>
          <w:sz w:val="16"/>
        </w:rPr>
        <w:t xml:space="preserve"> </w:t>
      </w:r>
      <w:r w:rsidRPr="00B44E87">
        <w:rPr>
          <w:rStyle w:val="StyleUnderline"/>
        </w:rPr>
        <w:t>when studying the effect of climate factors on diplomatic conflicts</w:t>
      </w:r>
      <w:r w:rsidRPr="00B44E87">
        <w:rPr>
          <w:sz w:val="16"/>
        </w:rPr>
        <w:t xml:space="preserve"> (using ICOW data), </w:t>
      </w:r>
      <w:r w:rsidRPr="00B44E87">
        <w:rPr>
          <w:rStyle w:val="StyleUnderline"/>
        </w:rPr>
        <w:t>showing</w:t>
      </w:r>
      <w:r w:rsidRPr="00B44E87">
        <w:rPr>
          <w:sz w:val="16"/>
        </w:rPr>
        <w:t xml:space="preserve"> that </w:t>
      </w:r>
      <w:r w:rsidRPr="00B44E87">
        <w:rPr>
          <w:rStyle w:val="StyleUnderline"/>
        </w:rPr>
        <w:t>heat waves</w:t>
      </w:r>
      <w:r w:rsidRPr="00B44E87">
        <w:rPr>
          <w:sz w:val="16"/>
        </w:rPr>
        <w:t xml:space="preserve"> </w:t>
      </w:r>
      <w:r w:rsidRPr="00B44E87">
        <w:rPr>
          <w:rStyle w:val="Emphasis"/>
        </w:rPr>
        <w:t>reduce</w:t>
      </w:r>
      <w:r w:rsidRPr="00B44E87">
        <w:rPr>
          <w:sz w:val="16"/>
        </w:rPr>
        <w:t xml:space="preserve"> </w:t>
      </w:r>
      <w:r w:rsidRPr="00B44E87">
        <w:rPr>
          <w:rStyle w:val="StyleUnderline"/>
        </w:rPr>
        <w:t>the likelihood of issue claim onset or militarization</w:t>
      </w:r>
      <w:r w:rsidRPr="00B44E87">
        <w:rPr>
          <w:sz w:val="16"/>
        </w:rPr>
        <w:t xml:space="preserve"> (or the effects are insignificant). </w:t>
      </w:r>
      <w:r w:rsidRPr="00B44E87">
        <w:rPr>
          <w:rStyle w:val="Emphasis"/>
        </w:rPr>
        <w:t>All</w:t>
      </w:r>
      <w:r w:rsidRPr="00B44E87">
        <w:rPr>
          <w:sz w:val="16"/>
        </w:rPr>
        <w:t xml:space="preserve"> these </w:t>
      </w:r>
      <w:r w:rsidRPr="00B44E87">
        <w:rPr>
          <w:rStyle w:val="Emphasis"/>
        </w:rPr>
        <w:t>empirical studies</w:t>
      </w:r>
      <w:r w:rsidRPr="00B44E87">
        <w:rPr>
          <w:sz w:val="16"/>
        </w:rPr>
        <w:t xml:space="preserve"> </w:t>
      </w:r>
      <w:r w:rsidRPr="00B44E87">
        <w:rPr>
          <w:rStyle w:val="StyleUnderline"/>
        </w:rPr>
        <w:t>suggest that higher average temperatures from long-term climate change are</w:t>
      </w:r>
      <w:r w:rsidRPr="00B44E87">
        <w:rPr>
          <w:sz w:val="16"/>
        </w:rPr>
        <w:t xml:space="preserve"> </w:t>
      </w:r>
      <w:r w:rsidRPr="00B44E87">
        <w:rPr>
          <w:rStyle w:val="Emphasis"/>
        </w:rPr>
        <w:t>not likely to contribute</w:t>
      </w:r>
      <w:r w:rsidRPr="00B44E87">
        <w:rPr>
          <w:sz w:val="16"/>
          <w:szCs w:val="16"/>
        </w:rPr>
        <w:t xml:space="preserve"> </w:t>
      </w:r>
      <w:r w:rsidRPr="00B44E87">
        <w:rPr>
          <w:rStyle w:val="StyleUnderline"/>
        </w:rPr>
        <w:t>to more frequent warfare, reflecting</w:t>
      </w:r>
      <w:r w:rsidRPr="00B44E87">
        <w:rPr>
          <w:sz w:val="16"/>
        </w:rPr>
        <w:t xml:space="preserve"> perhaps </w:t>
      </w:r>
      <w:r w:rsidRPr="00B44E87">
        <w:rPr>
          <w:rStyle w:val="StyleUnderline"/>
        </w:rPr>
        <w:t>the</w:t>
      </w:r>
      <w:r w:rsidRPr="00B44E87">
        <w:rPr>
          <w:sz w:val="16"/>
        </w:rPr>
        <w:t xml:space="preserve"> </w:t>
      </w:r>
      <w:r w:rsidRPr="00B44E87">
        <w:rPr>
          <w:rStyle w:val="Emphasis"/>
        </w:rPr>
        <w:t>improving adaptation</w:t>
      </w:r>
      <w:r w:rsidRPr="00B44E87">
        <w:rPr>
          <w:sz w:val="16"/>
        </w:rPr>
        <w:t xml:space="preserve"> </w:t>
      </w:r>
      <w:r w:rsidRPr="00B44E87">
        <w:rPr>
          <w:rStyle w:val="StyleUnderline"/>
        </w:rPr>
        <w:t>of human society to climate change</w:t>
      </w:r>
      <w:r w:rsidRPr="00B44E87">
        <w:rPr>
          <w:sz w:val="16"/>
        </w:rPr>
        <w:t>.</w:t>
      </w:r>
    </w:p>
    <w:p w14:paraId="730A95B1" w14:textId="77777777" w:rsidR="00110048" w:rsidRPr="00B44E87" w:rsidRDefault="00110048" w:rsidP="00110048">
      <w:pPr>
        <w:pStyle w:val="Heading4"/>
      </w:pPr>
      <w:r w:rsidRPr="00B44E87">
        <w:t xml:space="preserve">Resource scarcity is </w:t>
      </w:r>
      <w:r w:rsidRPr="00B44E87">
        <w:rPr>
          <w:u w:val="single"/>
        </w:rPr>
        <w:t>not conflict-driving</w:t>
      </w:r>
      <w:r w:rsidRPr="00B44E87">
        <w:t>.</w:t>
      </w:r>
    </w:p>
    <w:p w14:paraId="781D9481" w14:textId="77777777" w:rsidR="00110048" w:rsidRPr="00B44E87" w:rsidRDefault="00110048" w:rsidP="00110048">
      <w:r w:rsidRPr="00B44E87">
        <w:t xml:space="preserve">Dr. Delf </w:t>
      </w:r>
      <w:r w:rsidRPr="00B44E87">
        <w:rPr>
          <w:rStyle w:val="Style13ptBold"/>
        </w:rPr>
        <w:t>Rothe et al. 25</w:t>
      </w:r>
      <w:r w:rsidRPr="00B44E87">
        <w:t xml:space="preserve">, PhD, Senior Researcher, Institute for Peace Research &amp; Security Policy, University of </w:t>
      </w:r>
      <w:proofErr w:type="spellStart"/>
      <w:r w:rsidRPr="00B44E87">
        <w:t>Bestätigte</w:t>
      </w:r>
      <w:proofErr w:type="spellEnd"/>
      <w:r w:rsidRPr="00B44E87">
        <w:t xml:space="preserve">; Dr. Christine Hentschel, PhD, Professor, Sociology, University of Hamburg; Dr. Ursula Schröder, PhD, Director, Institute for Peace Research &amp; Security Policy, University of Hamburg, "Recomposing the Climate-Security Nexus: A Conceptual Introduction," </w:t>
      </w:r>
      <w:proofErr w:type="spellStart"/>
      <w:r w:rsidRPr="00B44E87">
        <w:t>Geoforum</w:t>
      </w:r>
      <w:proofErr w:type="spellEnd"/>
      <w:r w:rsidRPr="00B44E87">
        <w:t>, Vol. 159, February 2025, ScienceDirect.</w:t>
      </w:r>
    </w:p>
    <w:p w14:paraId="21D7225C" w14:textId="77777777" w:rsidR="00110048" w:rsidRPr="00B44E87" w:rsidRDefault="00110048" w:rsidP="00110048">
      <w:pPr>
        <w:rPr>
          <w:sz w:val="16"/>
        </w:rPr>
      </w:pPr>
      <w:r w:rsidRPr="00B44E87">
        <w:rPr>
          <w:sz w:val="16"/>
        </w:rPr>
        <w:t xml:space="preserve">These </w:t>
      </w:r>
      <w:r w:rsidRPr="00B44E87">
        <w:rPr>
          <w:rStyle w:val="StyleUnderline"/>
        </w:rPr>
        <w:t>arguments have</w:t>
      </w:r>
      <w:r w:rsidRPr="00B44E87">
        <w:rPr>
          <w:sz w:val="16"/>
        </w:rPr>
        <w:t xml:space="preserve"> </w:t>
      </w:r>
      <w:r w:rsidRPr="00B44E87">
        <w:rPr>
          <w:rStyle w:val="Emphasis"/>
        </w:rPr>
        <w:t>long been contested</w:t>
      </w:r>
      <w:r w:rsidRPr="00B44E87">
        <w:rPr>
          <w:sz w:val="16"/>
        </w:rPr>
        <w:t xml:space="preserve"> </w:t>
      </w:r>
      <w:r w:rsidRPr="00B44E87">
        <w:rPr>
          <w:rStyle w:val="StyleUnderline"/>
        </w:rPr>
        <w:t>by scholars</w:t>
      </w:r>
      <w:r w:rsidRPr="00B44E87">
        <w:rPr>
          <w:sz w:val="16"/>
        </w:rPr>
        <w:t xml:space="preserve"> in the Cornucopian tradition, </w:t>
      </w:r>
      <w:r w:rsidRPr="00B44E87">
        <w:rPr>
          <w:rStyle w:val="StyleUnderline"/>
        </w:rPr>
        <w:t>who see</w:t>
      </w:r>
      <w:r w:rsidRPr="00B44E87">
        <w:rPr>
          <w:sz w:val="16"/>
        </w:rPr>
        <w:t xml:space="preserve"> </w:t>
      </w:r>
      <w:r w:rsidRPr="00B44E87">
        <w:rPr>
          <w:rStyle w:val="Emphasis"/>
        </w:rPr>
        <w:t>other</w:t>
      </w:r>
      <w:r w:rsidRPr="00B44E87">
        <w:rPr>
          <w:sz w:val="16"/>
        </w:rPr>
        <w:t xml:space="preserve"> </w:t>
      </w:r>
      <w:r w:rsidRPr="00B44E87">
        <w:rPr>
          <w:rStyle w:val="StyleUnderline"/>
        </w:rPr>
        <w:t>factors</w:t>
      </w:r>
      <w:r w:rsidRPr="00B44E87">
        <w:rPr>
          <w:sz w:val="16"/>
        </w:rPr>
        <w:t xml:space="preserve"> – e.g. bad governance, corruption, or inequality – </w:t>
      </w:r>
      <w:r w:rsidRPr="00B44E87">
        <w:rPr>
          <w:rStyle w:val="StyleUnderline"/>
        </w:rPr>
        <w:t>as</w:t>
      </w:r>
      <w:r w:rsidRPr="00B44E87">
        <w:rPr>
          <w:sz w:val="16"/>
        </w:rPr>
        <w:t xml:space="preserve"> </w:t>
      </w:r>
      <w:r w:rsidRPr="00B44E87">
        <w:rPr>
          <w:rStyle w:val="Emphasis"/>
        </w:rPr>
        <w:t>more relevant</w:t>
      </w:r>
      <w:r w:rsidRPr="00B44E87">
        <w:rPr>
          <w:sz w:val="16"/>
        </w:rPr>
        <w:t xml:space="preserve"> </w:t>
      </w:r>
      <w:r w:rsidRPr="00B44E87">
        <w:rPr>
          <w:rStyle w:val="StyleUnderline"/>
        </w:rPr>
        <w:t>for the escalation of violent conflicts</w:t>
      </w:r>
      <w:r w:rsidRPr="00B44E87">
        <w:rPr>
          <w:sz w:val="16"/>
        </w:rPr>
        <w:t xml:space="preserve"> (see further </w:t>
      </w:r>
      <w:proofErr w:type="spellStart"/>
      <w:r w:rsidRPr="00B44E87">
        <w:rPr>
          <w:sz w:val="16"/>
        </w:rPr>
        <w:t>Koubi</w:t>
      </w:r>
      <w:proofErr w:type="spellEnd"/>
      <w:r w:rsidRPr="00B44E87">
        <w:rPr>
          <w:sz w:val="16"/>
        </w:rPr>
        <w:t xml:space="preserve">, 2019: 347). In this understanding, Malthusian </w:t>
      </w:r>
      <w:r w:rsidRPr="00B44E87">
        <w:rPr>
          <w:rStyle w:val="StyleUnderline"/>
        </w:rPr>
        <w:t>arguments remain locked in an</w:t>
      </w:r>
      <w:r w:rsidRPr="00B44E87">
        <w:rPr>
          <w:sz w:val="16"/>
        </w:rPr>
        <w:t xml:space="preserve"> “</w:t>
      </w:r>
      <w:r w:rsidRPr="00B44E87">
        <w:rPr>
          <w:rStyle w:val="Emphasis"/>
        </w:rPr>
        <w:t>overwhelmingly</w:t>
      </w:r>
      <w:r w:rsidRPr="00B44E87">
        <w:rPr>
          <w:sz w:val="16"/>
        </w:rPr>
        <w:t xml:space="preserve"> </w:t>
      </w:r>
      <w:r w:rsidRPr="00B44E87">
        <w:rPr>
          <w:rStyle w:val="StyleUnderline"/>
        </w:rPr>
        <w:t xml:space="preserve">environmentally determinist </w:t>
      </w:r>
      <w:proofErr w:type="gramStart"/>
      <w:r w:rsidRPr="00B44E87">
        <w:rPr>
          <w:rStyle w:val="StyleUnderline"/>
        </w:rPr>
        <w:t>world-view</w:t>
      </w:r>
      <w:proofErr w:type="gramEnd"/>
      <w:r w:rsidRPr="00B44E87">
        <w:rPr>
          <w:rStyle w:val="StyleUnderline"/>
        </w:rPr>
        <w:t>” that</w:t>
      </w:r>
      <w:r w:rsidRPr="00B44E87">
        <w:rPr>
          <w:sz w:val="16"/>
        </w:rPr>
        <w:t xml:space="preserve"> “</w:t>
      </w:r>
      <w:r w:rsidRPr="00B44E87">
        <w:rPr>
          <w:rStyle w:val="Emphasis"/>
        </w:rPr>
        <w:t>ascribes causal primacy</w:t>
      </w:r>
      <w:r w:rsidRPr="00B44E87">
        <w:rPr>
          <w:sz w:val="16"/>
        </w:rPr>
        <w:t xml:space="preserve"> </w:t>
      </w:r>
      <w:r w:rsidRPr="00B44E87">
        <w:rPr>
          <w:rStyle w:val="StyleUnderline"/>
        </w:rPr>
        <w:t>to environmental resources</w:t>
      </w:r>
      <w:r w:rsidRPr="00B44E87">
        <w:rPr>
          <w:sz w:val="16"/>
        </w:rPr>
        <w:t xml:space="preserve">” (Selby and Hoffmann, 2014: 748). </w:t>
      </w:r>
      <w:r w:rsidRPr="00B44E87">
        <w:rPr>
          <w:rStyle w:val="StyleUnderline"/>
        </w:rPr>
        <w:t>Studying</w:t>
      </w:r>
      <w:r w:rsidRPr="00B44E87">
        <w:rPr>
          <w:sz w:val="16"/>
        </w:rPr>
        <w:t xml:space="preserve"> both the potential for constructive environmental peacebuilding under conditions of resource scarcity and resource abundance as a reason for more conflictive </w:t>
      </w:r>
      <w:r w:rsidRPr="00B44E87">
        <w:rPr>
          <w:rStyle w:val="Emphasis"/>
        </w:rPr>
        <w:t>climate-security</w:t>
      </w:r>
      <w:r w:rsidRPr="00B44E87">
        <w:rPr>
          <w:sz w:val="16"/>
        </w:rPr>
        <w:t xml:space="preserve"> </w:t>
      </w:r>
      <w:r w:rsidRPr="00B44E87">
        <w:rPr>
          <w:rStyle w:val="StyleUnderline"/>
        </w:rPr>
        <w:t>relations</w:t>
      </w:r>
      <w:r w:rsidRPr="00B44E87">
        <w:rPr>
          <w:sz w:val="16"/>
        </w:rPr>
        <w:t xml:space="preserve">, </w:t>
      </w:r>
      <w:r w:rsidRPr="00B44E87">
        <w:rPr>
          <w:rStyle w:val="Emphasis"/>
        </w:rPr>
        <w:t>recent research</w:t>
      </w:r>
      <w:r w:rsidRPr="00B44E87">
        <w:rPr>
          <w:sz w:val="16"/>
        </w:rPr>
        <w:t xml:space="preserve"> </w:t>
      </w:r>
      <w:r w:rsidRPr="00B44E87">
        <w:rPr>
          <w:rStyle w:val="StyleUnderline"/>
        </w:rPr>
        <w:t>has introduced more nuance into debates about natural resources and conflict</w:t>
      </w:r>
      <w:r w:rsidRPr="00B44E87">
        <w:rPr>
          <w:sz w:val="16"/>
        </w:rPr>
        <w:t xml:space="preserve">. While countries with an abundance of natural resources can be more prone to violent conflict (Collier and Hoeffler, 2004, </w:t>
      </w:r>
      <w:proofErr w:type="spellStart"/>
      <w:r w:rsidRPr="00B44E87">
        <w:rPr>
          <w:sz w:val="16"/>
        </w:rPr>
        <w:t>Koubi</w:t>
      </w:r>
      <w:proofErr w:type="spellEnd"/>
      <w:r w:rsidRPr="00B44E87">
        <w:rPr>
          <w:sz w:val="16"/>
        </w:rPr>
        <w:t xml:space="preserve"> et al., 2014), </w:t>
      </w:r>
      <w:r w:rsidRPr="00B44E87">
        <w:rPr>
          <w:rStyle w:val="StyleUnderline"/>
        </w:rPr>
        <w:t>resource scarcity</w:t>
      </w:r>
      <w:r w:rsidRPr="00B44E87">
        <w:rPr>
          <w:sz w:val="16"/>
        </w:rPr>
        <w:t xml:space="preserve"> </w:t>
      </w:r>
      <w:r w:rsidRPr="00B44E87">
        <w:rPr>
          <w:rStyle w:val="Emphasis"/>
          <w:sz w:val="24"/>
          <w:szCs w:val="24"/>
        </w:rPr>
        <w:t>does not have to lead to violent conflict</w:t>
      </w:r>
      <w:r w:rsidRPr="00B44E87">
        <w:rPr>
          <w:sz w:val="16"/>
        </w:rPr>
        <w:t xml:space="preserve"> </w:t>
      </w:r>
      <w:r w:rsidRPr="00B44E87">
        <w:rPr>
          <w:rStyle w:val="StyleUnderline"/>
        </w:rPr>
        <w:t>but is simply one factor influencing the outbreak of war</w:t>
      </w:r>
      <w:r w:rsidRPr="00B44E87">
        <w:rPr>
          <w:sz w:val="16"/>
        </w:rPr>
        <w:t xml:space="preserve">. At the same time, </w:t>
      </w:r>
      <w:r w:rsidRPr="00B44E87">
        <w:rPr>
          <w:rStyle w:val="StyleUnderline"/>
        </w:rPr>
        <w:t>natural resource scarcity</w:t>
      </w:r>
      <w:r w:rsidRPr="00B44E87">
        <w:rPr>
          <w:sz w:val="16"/>
        </w:rPr>
        <w:t xml:space="preserve">, such as water scarcity, </w:t>
      </w:r>
      <w:r w:rsidRPr="00B44E87">
        <w:rPr>
          <w:rStyle w:val="StyleUnderline"/>
        </w:rPr>
        <w:t>has</w:t>
      </w:r>
      <w:r w:rsidRPr="00B44E87">
        <w:rPr>
          <w:sz w:val="16"/>
        </w:rPr>
        <w:t xml:space="preserve"> at times </w:t>
      </w:r>
      <w:r w:rsidRPr="00B44E87">
        <w:rPr>
          <w:rStyle w:val="StyleUnderline"/>
        </w:rPr>
        <w:t>led to</w:t>
      </w:r>
      <w:r w:rsidRPr="00B44E87">
        <w:rPr>
          <w:sz w:val="16"/>
        </w:rPr>
        <w:t xml:space="preserve"> </w:t>
      </w:r>
      <w:r w:rsidRPr="00B44E87">
        <w:rPr>
          <w:rStyle w:val="Emphasis"/>
        </w:rPr>
        <w:t>increased</w:t>
      </w:r>
      <w:r w:rsidRPr="00B44E87">
        <w:rPr>
          <w:sz w:val="16"/>
        </w:rPr>
        <w:t xml:space="preserve"> </w:t>
      </w:r>
      <w:r w:rsidRPr="00B44E87">
        <w:rPr>
          <w:rStyle w:val="StyleUnderline"/>
        </w:rPr>
        <w:t>cooperation</w:t>
      </w:r>
      <w:r w:rsidRPr="00B44E87">
        <w:rPr>
          <w:sz w:val="16"/>
        </w:rPr>
        <w:t xml:space="preserve"> (see e.g. Ide et al., 2023). The </w:t>
      </w:r>
      <w:r w:rsidRPr="00B44E87">
        <w:rPr>
          <w:rStyle w:val="StyleUnderline"/>
        </w:rPr>
        <w:t>benefits of</w:t>
      </w:r>
      <w:r w:rsidRPr="00B44E87">
        <w:rPr>
          <w:sz w:val="16"/>
        </w:rPr>
        <w:t xml:space="preserve"> </w:t>
      </w:r>
      <w:r w:rsidRPr="00B44E87">
        <w:rPr>
          <w:rStyle w:val="Emphasis"/>
        </w:rPr>
        <w:t>cooperation</w:t>
      </w:r>
      <w:r w:rsidRPr="00B44E87">
        <w:rPr>
          <w:sz w:val="16"/>
        </w:rPr>
        <w:t xml:space="preserve"> </w:t>
      </w:r>
      <w:r w:rsidRPr="00B44E87">
        <w:rPr>
          <w:rStyle w:val="StyleUnderline"/>
        </w:rPr>
        <w:t>outweigh the rationale for violent conflict and the</w:t>
      </w:r>
      <w:r w:rsidRPr="00B44E87">
        <w:rPr>
          <w:sz w:val="16"/>
        </w:rPr>
        <w:t xml:space="preserve"> </w:t>
      </w:r>
      <w:r w:rsidRPr="00B44E87">
        <w:rPr>
          <w:rStyle w:val="Emphasis"/>
        </w:rPr>
        <w:t>expectation</w:t>
      </w:r>
      <w:r w:rsidRPr="00B44E87">
        <w:rPr>
          <w:sz w:val="16"/>
        </w:rPr>
        <w:t xml:space="preserve"> </w:t>
      </w:r>
      <w:r w:rsidRPr="00B44E87">
        <w:rPr>
          <w:rStyle w:val="StyleUnderline"/>
        </w:rPr>
        <w:t>is that</w:t>
      </w:r>
      <w:r w:rsidRPr="00B44E87">
        <w:rPr>
          <w:sz w:val="16"/>
        </w:rPr>
        <w:t xml:space="preserve"> environmental </w:t>
      </w:r>
      <w:r w:rsidRPr="00B44E87">
        <w:rPr>
          <w:rStyle w:val="StyleUnderline"/>
        </w:rPr>
        <w:t>cooperation can</w:t>
      </w:r>
      <w:r w:rsidRPr="00B44E87">
        <w:rPr>
          <w:sz w:val="16"/>
        </w:rPr>
        <w:t xml:space="preserve"> </w:t>
      </w:r>
      <w:r w:rsidRPr="00B44E87">
        <w:rPr>
          <w:rStyle w:val="Emphasis"/>
        </w:rPr>
        <w:t>spill over</w:t>
      </w:r>
      <w:r w:rsidRPr="00B44E87">
        <w:rPr>
          <w:sz w:val="16"/>
        </w:rPr>
        <w:t xml:space="preserve"> </w:t>
      </w:r>
      <w:r w:rsidRPr="00B44E87">
        <w:rPr>
          <w:rStyle w:val="StyleUnderline"/>
        </w:rPr>
        <w:t>into more</w:t>
      </w:r>
      <w:r w:rsidRPr="00B44E87">
        <w:rPr>
          <w:sz w:val="16"/>
        </w:rPr>
        <w:t xml:space="preserve"> </w:t>
      </w:r>
      <w:r w:rsidRPr="00B44E87">
        <w:rPr>
          <w:rStyle w:val="Emphasis"/>
        </w:rPr>
        <w:t>sustainable</w:t>
      </w:r>
      <w:r w:rsidRPr="00B44E87">
        <w:rPr>
          <w:sz w:val="16"/>
        </w:rPr>
        <w:t xml:space="preserve"> </w:t>
      </w:r>
      <w:r w:rsidRPr="00B44E87">
        <w:rPr>
          <w:rStyle w:val="StyleUnderline"/>
        </w:rPr>
        <w:t>cases of peacebuilding</w:t>
      </w:r>
      <w:r w:rsidRPr="00B44E87">
        <w:rPr>
          <w:sz w:val="16"/>
        </w:rPr>
        <w:t xml:space="preserve"> (</w:t>
      </w:r>
      <w:proofErr w:type="spellStart"/>
      <w:r w:rsidRPr="00B44E87">
        <w:rPr>
          <w:sz w:val="16"/>
        </w:rPr>
        <w:t>Dresse</w:t>
      </w:r>
      <w:proofErr w:type="spellEnd"/>
      <w:r w:rsidRPr="00B44E87">
        <w:rPr>
          <w:sz w:val="16"/>
        </w:rPr>
        <w:t xml:space="preserve"> et al., 2019). However, more research is needed here as the evidence remains limited to a few isolated case studies. In the end, </w:t>
      </w:r>
      <w:r w:rsidRPr="00B44E87">
        <w:rPr>
          <w:rStyle w:val="StyleUnderline"/>
        </w:rPr>
        <w:t>the</w:t>
      </w:r>
      <w:r w:rsidRPr="00B44E87">
        <w:rPr>
          <w:sz w:val="16"/>
        </w:rPr>
        <w:t xml:space="preserve"> established – and contested – </w:t>
      </w:r>
      <w:r w:rsidRPr="00B44E87">
        <w:rPr>
          <w:rStyle w:val="StyleUnderline"/>
        </w:rPr>
        <w:t>links between climate and conflict “remain</w:t>
      </w:r>
      <w:r w:rsidRPr="00B44E87">
        <w:rPr>
          <w:sz w:val="16"/>
        </w:rPr>
        <w:t xml:space="preserve"> </w:t>
      </w:r>
      <w:r w:rsidRPr="00B44E87">
        <w:rPr>
          <w:rStyle w:val="Emphasis"/>
        </w:rPr>
        <w:t>highly uncertain</w:t>
      </w:r>
      <w:r w:rsidRPr="00B44E87">
        <w:rPr>
          <w:sz w:val="16"/>
        </w:rPr>
        <w:t xml:space="preserve">” </w:t>
      </w:r>
      <w:r w:rsidRPr="00B44E87">
        <w:rPr>
          <w:rStyle w:val="StyleUnderline"/>
        </w:rPr>
        <w:t>by design</w:t>
      </w:r>
      <w:r w:rsidRPr="00B44E87">
        <w:rPr>
          <w:sz w:val="16"/>
        </w:rPr>
        <w:t xml:space="preserve"> (Beaumont and de Coning, 2022).</w:t>
      </w:r>
    </w:p>
    <w:p w14:paraId="554DE2E3" w14:textId="77777777" w:rsidR="00110048" w:rsidRPr="00B44E87" w:rsidRDefault="00110048" w:rsidP="00110048">
      <w:pPr>
        <w:pStyle w:val="Heading4"/>
      </w:pPr>
      <w:r w:rsidRPr="00B44E87">
        <w:t xml:space="preserve">It has an </w:t>
      </w:r>
      <w:r w:rsidRPr="00B44E87">
        <w:rPr>
          <w:u w:val="single"/>
        </w:rPr>
        <w:t>insignificant</w:t>
      </w:r>
      <w:r w:rsidRPr="00B44E87">
        <w:t xml:space="preserve"> impact.</w:t>
      </w:r>
    </w:p>
    <w:p w14:paraId="2805F289" w14:textId="77777777" w:rsidR="00110048" w:rsidRPr="00B44E87" w:rsidRDefault="00110048" w:rsidP="00110048">
      <w:pPr>
        <w:tabs>
          <w:tab w:val="left" w:pos="1211"/>
        </w:tabs>
      </w:pPr>
      <w:r w:rsidRPr="00B44E87">
        <w:t xml:space="preserve">Dr. David </w:t>
      </w:r>
      <w:r w:rsidRPr="00B44E87">
        <w:rPr>
          <w:rStyle w:val="Style13ptBold"/>
        </w:rPr>
        <w:t>Thorstad 23</w:t>
      </w:r>
      <w:r w:rsidRPr="00B44E87">
        <w:t>, PhD, Assistant Professor, Philosophy, Vanderbilt University. Senior Research Affiliate, Global Priorities Institute. Research Affiliate, MINT Lab, "Exaggerating the Risks (Part 5: Climate Wrap-Up)," Reflective Altruism, 03/18/2023, https://reflectivealtruism.com/2023/03/18/exaggerating-the-risks-part-5-climate-wrap-up/. [italics in original]</w:t>
      </w:r>
    </w:p>
    <w:p w14:paraId="073643F8" w14:textId="77777777" w:rsidR="00110048" w:rsidRPr="00B44E87" w:rsidRDefault="00110048" w:rsidP="00110048">
      <w:pPr>
        <w:tabs>
          <w:tab w:val="left" w:pos="1211"/>
        </w:tabs>
        <w:rPr>
          <w:sz w:val="16"/>
        </w:rPr>
      </w:pPr>
      <w:r w:rsidRPr="00B44E87">
        <w:rPr>
          <w:sz w:val="16"/>
        </w:rPr>
        <w:t xml:space="preserve">Beyond this, Halstead notes, </w:t>
      </w:r>
      <w:r w:rsidRPr="00B44E87">
        <w:rPr>
          <w:rStyle w:val="StyleUnderline"/>
        </w:rPr>
        <w:t>the</w:t>
      </w:r>
      <w:r w:rsidRPr="00B44E87">
        <w:rPr>
          <w:sz w:val="16"/>
        </w:rPr>
        <w:t xml:space="preserve"> </w:t>
      </w:r>
      <w:r w:rsidRPr="00B44E87">
        <w:rPr>
          <w:rStyle w:val="Emphasis"/>
        </w:rPr>
        <w:t>overall trend</w:t>
      </w:r>
      <w:r w:rsidRPr="00B44E87">
        <w:rPr>
          <w:sz w:val="16"/>
        </w:rPr>
        <w:t xml:space="preserve"> </w:t>
      </w:r>
      <w:r w:rsidRPr="00B44E87">
        <w:rPr>
          <w:rStyle w:val="StyleUnderline"/>
        </w:rPr>
        <w:t>in recent history has been a</w:t>
      </w:r>
      <w:r w:rsidRPr="00B44E87">
        <w:rPr>
          <w:sz w:val="16"/>
        </w:rPr>
        <w:t xml:space="preserve"> </w:t>
      </w:r>
      <w:r w:rsidRPr="00B44E87">
        <w:rPr>
          <w:rStyle w:val="Emphasis"/>
        </w:rPr>
        <w:t>sharp decline</w:t>
      </w:r>
      <w:r w:rsidRPr="00B44E87">
        <w:rPr>
          <w:sz w:val="16"/>
        </w:rPr>
        <w:t xml:space="preserve"> </w:t>
      </w:r>
      <w:proofErr w:type="gramStart"/>
      <w:r w:rsidRPr="00B44E87">
        <w:rPr>
          <w:rStyle w:val="StyleUnderline"/>
        </w:rPr>
        <w:t>of</w:t>
      </w:r>
      <w:proofErr w:type="gramEnd"/>
      <w:r w:rsidRPr="00B44E87">
        <w:rPr>
          <w:rStyle w:val="StyleUnderline"/>
        </w:rPr>
        <w:t xml:space="preserve"> interstate conflict</w:t>
      </w:r>
      <w:r w:rsidRPr="00B44E87">
        <w:rPr>
          <w:sz w:val="16"/>
        </w:rPr>
        <w:t>. For example, Halstead cites a report by Our World in Data which charts the recent history of great power conflict:</w:t>
      </w:r>
    </w:p>
    <w:p w14:paraId="47DA3E89" w14:textId="77777777" w:rsidR="00110048" w:rsidRPr="00B44E87" w:rsidRDefault="00110048" w:rsidP="00110048">
      <w:pPr>
        <w:tabs>
          <w:tab w:val="left" w:pos="1211"/>
        </w:tabs>
        <w:rPr>
          <w:sz w:val="16"/>
        </w:rPr>
      </w:pPr>
      <w:r w:rsidRPr="00B44E87">
        <w:rPr>
          <w:sz w:val="16"/>
        </w:rPr>
        <w:t>[Figure omitted]</w:t>
      </w:r>
    </w:p>
    <w:p w14:paraId="1A9DE583" w14:textId="77777777" w:rsidR="00110048" w:rsidRPr="00B44E87" w:rsidRDefault="00110048" w:rsidP="00110048">
      <w:pPr>
        <w:tabs>
          <w:tab w:val="left" w:pos="1211"/>
        </w:tabs>
        <w:rPr>
          <w:sz w:val="16"/>
        </w:rPr>
      </w:pPr>
      <w:r w:rsidRPr="00B44E87">
        <w:rPr>
          <w:sz w:val="16"/>
        </w:rPr>
        <w:t xml:space="preserve">The </w:t>
      </w:r>
      <w:r w:rsidRPr="00B44E87">
        <w:rPr>
          <w:rStyle w:val="StyleUnderline"/>
        </w:rPr>
        <w:t>last few centuries have brought a</w:t>
      </w:r>
      <w:r w:rsidRPr="00B44E87">
        <w:rPr>
          <w:sz w:val="16"/>
        </w:rPr>
        <w:t xml:space="preserve"> </w:t>
      </w:r>
      <w:r w:rsidRPr="00B44E87">
        <w:rPr>
          <w:rStyle w:val="Emphasis"/>
        </w:rPr>
        <w:t>sharp</w:t>
      </w:r>
      <w:r w:rsidRPr="00B44E87">
        <w:rPr>
          <w:sz w:val="16"/>
        </w:rPr>
        <w:t xml:space="preserve"> </w:t>
      </w:r>
      <w:r w:rsidRPr="00B44E87">
        <w:rPr>
          <w:rStyle w:val="StyleUnderline"/>
        </w:rPr>
        <w:t>decline of great power conflict, from near-incessant conflict to</w:t>
      </w:r>
      <w:r w:rsidRPr="00B44E87">
        <w:rPr>
          <w:sz w:val="16"/>
        </w:rPr>
        <w:t xml:space="preserve"> </w:t>
      </w:r>
      <w:r w:rsidRPr="00B44E87">
        <w:rPr>
          <w:rStyle w:val="Emphasis"/>
        </w:rPr>
        <w:t>very low</w:t>
      </w:r>
      <w:r w:rsidRPr="00B44E87">
        <w:rPr>
          <w:sz w:val="16"/>
        </w:rPr>
        <w:t xml:space="preserve"> </w:t>
      </w:r>
      <w:r w:rsidRPr="00B44E87">
        <w:rPr>
          <w:rStyle w:val="StyleUnderline"/>
        </w:rPr>
        <w:t>conflict</w:t>
      </w:r>
      <w:r w:rsidRPr="00B44E87">
        <w:rPr>
          <w:sz w:val="16"/>
        </w:rPr>
        <w:t>.</w:t>
      </w:r>
    </w:p>
    <w:p w14:paraId="367AA0F7" w14:textId="77777777" w:rsidR="00110048" w:rsidRPr="00B44E87" w:rsidRDefault="00110048" w:rsidP="00110048">
      <w:pPr>
        <w:tabs>
          <w:tab w:val="left" w:pos="1211"/>
        </w:tabs>
        <w:rPr>
          <w:sz w:val="16"/>
        </w:rPr>
      </w:pPr>
      <w:r w:rsidRPr="00B44E87">
        <w:rPr>
          <w:rStyle w:val="StyleUnderline"/>
        </w:rPr>
        <w:t>Even in</w:t>
      </w:r>
      <w:r w:rsidRPr="00B44E87">
        <w:rPr>
          <w:sz w:val="16"/>
        </w:rPr>
        <w:t xml:space="preserve"> more </w:t>
      </w:r>
      <w:r w:rsidRPr="00B44E87">
        <w:rPr>
          <w:rStyle w:val="Emphasis"/>
        </w:rPr>
        <w:t>recent</w:t>
      </w:r>
      <w:r w:rsidRPr="00B44E87">
        <w:rPr>
          <w:sz w:val="16"/>
        </w:rPr>
        <w:t xml:space="preserve"> </w:t>
      </w:r>
      <w:r w:rsidRPr="00B44E87">
        <w:rPr>
          <w:rStyle w:val="StyleUnderline"/>
        </w:rPr>
        <w:t>history</w:t>
      </w:r>
      <w:r w:rsidRPr="00B44E87">
        <w:rPr>
          <w:sz w:val="16"/>
        </w:rPr>
        <w:t xml:space="preserve">, despite increases in population and destructive technology, </w:t>
      </w:r>
      <w:r w:rsidRPr="00B44E87">
        <w:rPr>
          <w:rStyle w:val="StyleUnderline"/>
        </w:rPr>
        <w:t>deaths in interstate conflicts have</w:t>
      </w:r>
      <w:r w:rsidRPr="00B44E87">
        <w:rPr>
          <w:sz w:val="16"/>
        </w:rPr>
        <w:t xml:space="preserve"> </w:t>
      </w:r>
      <w:r w:rsidRPr="00B44E87">
        <w:rPr>
          <w:rStyle w:val="Emphasis"/>
        </w:rPr>
        <w:t>declined</w:t>
      </w:r>
      <w:r w:rsidRPr="00B44E87">
        <w:rPr>
          <w:sz w:val="16"/>
        </w:rPr>
        <w:t xml:space="preserve"> </w:t>
      </w:r>
      <w:r w:rsidRPr="00B44E87">
        <w:rPr>
          <w:rStyle w:val="StyleUnderline"/>
        </w:rPr>
        <w:t>sharply</w:t>
      </w:r>
      <w:r w:rsidRPr="00B44E87">
        <w:rPr>
          <w:sz w:val="16"/>
        </w:rPr>
        <w:t>:</w:t>
      </w:r>
    </w:p>
    <w:p w14:paraId="197DFD6C" w14:textId="77777777" w:rsidR="00110048" w:rsidRPr="00B44E87" w:rsidRDefault="00110048" w:rsidP="00110048">
      <w:pPr>
        <w:tabs>
          <w:tab w:val="left" w:pos="1211"/>
        </w:tabs>
        <w:rPr>
          <w:sz w:val="16"/>
        </w:rPr>
      </w:pPr>
      <w:r w:rsidRPr="00B44E87">
        <w:rPr>
          <w:sz w:val="16"/>
        </w:rPr>
        <w:t>[Figure omitted]</w:t>
      </w:r>
    </w:p>
    <w:p w14:paraId="116FDBF9" w14:textId="77777777" w:rsidR="00110048" w:rsidRPr="00B44E87" w:rsidRDefault="00110048" w:rsidP="00110048">
      <w:pPr>
        <w:tabs>
          <w:tab w:val="left" w:pos="1211"/>
        </w:tabs>
        <w:rPr>
          <w:sz w:val="16"/>
        </w:rPr>
      </w:pPr>
      <w:r w:rsidRPr="00B44E87">
        <w:rPr>
          <w:sz w:val="16"/>
        </w:rPr>
        <w:t xml:space="preserve">The </w:t>
      </w:r>
      <w:r w:rsidRPr="00B44E87">
        <w:rPr>
          <w:rStyle w:val="StyleUnderline"/>
        </w:rPr>
        <w:t>suggestion implicit in these graphs has been echoed by</w:t>
      </w:r>
      <w:r w:rsidRPr="00B44E87">
        <w:rPr>
          <w:sz w:val="16"/>
        </w:rPr>
        <w:t xml:space="preserve"> </w:t>
      </w:r>
      <w:r w:rsidRPr="00B44E87">
        <w:rPr>
          <w:rStyle w:val="Emphasis"/>
        </w:rPr>
        <w:t>most recent scholars</w:t>
      </w:r>
      <w:r w:rsidRPr="00B44E87">
        <w:rPr>
          <w:sz w:val="16"/>
        </w:rPr>
        <w:t xml:space="preserve">: interstate conflict is declining in severity, and great power conflict is declining even more rapidly. This means that </w:t>
      </w:r>
      <w:r w:rsidRPr="00B44E87">
        <w:rPr>
          <w:rStyle w:val="StyleUnderline"/>
        </w:rPr>
        <w:t>even if</w:t>
      </w:r>
      <w:r w:rsidRPr="00B44E87">
        <w:rPr>
          <w:sz w:val="16"/>
        </w:rPr>
        <w:t xml:space="preserve"> other factors, such as </w:t>
      </w:r>
      <w:r w:rsidRPr="00B44E87">
        <w:rPr>
          <w:rStyle w:val="Emphasis"/>
        </w:rPr>
        <w:t>climate change</w:t>
      </w:r>
      <w:r w:rsidRPr="00B44E87">
        <w:rPr>
          <w:sz w:val="16"/>
        </w:rPr>
        <w:t xml:space="preserve">, </w:t>
      </w:r>
      <w:r w:rsidRPr="00B44E87">
        <w:rPr>
          <w:rStyle w:val="StyleUnderline"/>
        </w:rPr>
        <w:t>tend to exacerbate conflict, climate change will have to contend with</w:t>
      </w:r>
      <w:r w:rsidRPr="00B44E87">
        <w:rPr>
          <w:sz w:val="16"/>
        </w:rPr>
        <w:t xml:space="preserve"> </w:t>
      </w:r>
      <w:r w:rsidRPr="00B44E87">
        <w:rPr>
          <w:rStyle w:val="Emphasis"/>
          <w:sz w:val="24"/>
          <w:szCs w:val="24"/>
        </w:rPr>
        <w:t>countervailing factors that</w:t>
      </w:r>
      <w:r w:rsidRPr="00B44E87">
        <w:rPr>
          <w:sz w:val="16"/>
        </w:rPr>
        <w:t xml:space="preserve"> have </w:t>
      </w:r>
      <w:r w:rsidRPr="00B44E87">
        <w:rPr>
          <w:rStyle w:val="Emphasis"/>
          <w:sz w:val="24"/>
          <w:szCs w:val="24"/>
        </w:rPr>
        <w:t>significantly reduced conflict in recent history</w:t>
      </w:r>
      <w:r w:rsidRPr="00B44E87">
        <w:rPr>
          <w:sz w:val="16"/>
        </w:rPr>
        <w:t xml:space="preserve">, </w:t>
      </w:r>
      <w:r w:rsidRPr="00B44E87">
        <w:rPr>
          <w:rStyle w:val="StyleUnderline"/>
        </w:rPr>
        <w:t>and may continue to reduce future conflict</w:t>
      </w:r>
      <w:r w:rsidRPr="00B44E87">
        <w:rPr>
          <w:sz w:val="16"/>
        </w:rPr>
        <w:t>.</w:t>
      </w:r>
    </w:p>
    <w:p w14:paraId="0B569ABB" w14:textId="77777777" w:rsidR="00110048" w:rsidRPr="00B44E87" w:rsidRDefault="00110048" w:rsidP="00110048">
      <w:pPr>
        <w:tabs>
          <w:tab w:val="left" w:pos="1211"/>
        </w:tabs>
        <w:rPr>
          <w:sz w:val="16"/>
        </w:rPr>
      </w:pPr>
      <w:r w:rsidRPr="00B44E87">
        <w:rPr>
          <w:sz w:val="16"/>
        </w:rPr>
        <w:t xml:space="preserve">Now it is true that </w:t>
      </w:r>
      <w:r w:rsidRPr="00B44E87">
        <w:rPr>
          <w:rStyle w:val="StyleUnderline"/>
        </w:rPr>
        <w:t>some scholars think climate change may</w:t>
      </w:r>
      <w:r w:rsidRPr="00B44E87">
        <w:rPr>
          <w:sz w:val="16"/>
        </w:rPr>
        <w:t xml:space="preserve"> </w:t>
      </w:r>
      <w:r w:rsidRPr="00B44E87">
        <w:rPr>
          <w:rStyle w:val="Emphasis"/>
        </w:rPr>
        <w:t>exacerbate</w:t>
      </w:r>
      <w:r w:rsidRPr="00B44E87">
        <w:rPr>
          <w:sz w:val="16"/>
        </w:rPr>
        <w:t xml:space="preserve"> </w:t>
      </w:r>
      <w:r w:rsidRPr="00B44E87">
        <w:rPr>
          <w:rStyle w:val="StyleUnderline"/>
        </w:rPr>
        <w:t>future conflict, although this finding is</w:t>
      </w:r>
      <w:r w:rsidRPr="00B44E87">
        <w:rPr>
          <w:sz w:val="16"/>
        </w:rPr>
        <w:t xml:space="preserve"> </w:t>
      </w:r>
      <w:r w:rsidRPr="00B44E87">
        <w:rPr>
          <w:rStyle w:val="Emphasis"/>
        </w:rPr>
        <w:t>controversial</w:t>
      </w:r>
      <w:r w:rsidRPr="00B44E87">
        <w:rPr>
          <w:sz w:val="16"/>
        </w:rPr>
        <w:t xml:space="preserve"> (See Burke et al. 2015, </w:t>
      </w:r>
      <w:proofErr w:type="spellStart"/>
      <w:r w:rsidRPr="00B44E87">
        <w:rPr>
          <w:sz w:val="16"/>
        </w:rPr>
        <w:t>Koubi</w:t>
      </w:r>
      <w:proofErr w:type="spellEnd"/>
      <w:r w:rsidRPr="00B44E87">
        <w:rPr>
          <w:sz w:val="16"/>
        </w:rPr>
        <w:t xml:space="preserve"> 2019, </w:t>
      </w:r>
      <w:proofErr w:type="spellStart"/>
      <w:r w:rsidRPr="00B44E87">
        <w:rPr>
          <w:sz w:val="16"/>
        </w:rPr>
        <w:t>Saleyhan</w:t>
      </w:r>
      <w:proofErr w:type="spellEnd"/>
      <w:r w:rsidRPr="00B44E87">
        <w:rPr>
          <w:sz w:val="16"/>
        </w:rPr>
        <w:t xml:space="preserve"> 2008). However, almost </w:t>
      </w:r>
      <w:r w:rsidRPr="00B44E87">
        <w:rPr>
          <w:rStyle w:val="StyleUnderline"/>
        </w:rPr>
        <w:t>all scholars agree that climate change is</w:t>
      </w:r>
      <w:r w:rsidRPr="00B44E87">
        <w:rPr>
          <w:sz w:val="16"/>
        </w:rPr>
        <w:t xml:space="preserve"> </w:t>
      </w:r>
      <w:r w:rsidRPr="00B44E87">
        <w:rPr>
          <w:rStyle w:val="Emphasis"/>
        </w:rPr>
        <w:t>far</w:t>
      </w:r>
      <w:r w:rsidRPr="00B44E87">
        <w:rPr>
          <w:sz w:val="16"/>
        </w:rPr>
        <w:t xml:space="preserve"> </w:t>
      </w:r>
      <w:r w:rsidRPr="00B44E87">
        <w:rPr>
          <w:rStyle w:val="StyleUnderline"/>
        </w:rPr>
        <w:t>from the</w:t>
      </w:r>
      <w:r w:rsidRPr="00B44E87">
        <w:rPr>
          <w:sz w:val="16"/>
        </w:rPr>
        <w:t xml:space="preserve"> </w:t>
      </w:r>
      <w:r w:rsidRPr="00B44E87">
        <w:rPr>
          <w:rStyle w:val="Emphasis"/>
        </w:rPr>
        <w:t>most influential</w:t>
      </w:r>
      <w:r w:rsidRPr="00B44E87">
        <w:rPr>
          <w:sz w:val="16"/>
        </w:rPr>
        <w:t xml:space="preserve"> </w:t>
      </w:r>
      <w:r w:rsidRPr="00B44E87">
        <w:rPr>
          <w:rStyle w:val="StyleUnderline"/>
        </w:rPr>
        <w:t>factor in driving conflict</w:t>
      </w:r>
      <w:r w:rsidRPr="00B44E87">
        <w:rPr>
          <w:sz w:val="16"/>
        </w:rPr>
        <w:t xml:space="preserve">. For example, a recent expert elicitation in </w:t>
      </w:r>
      <w:r w:rsidRPr="00B44E87">
        <w:rPr>
          <w:i/>
          <w:iCs/>
          <w:sz w:val="16"/>
        </w:rPr>
        <w:t>Nature</w:t>
      </w:r>
      <w:r w:rsidRPr="00B44E87">
        <w:rPr>
          <w:sz w:val="16"/>
        </w:rPr>
        <w:t xml:space="preserve"> found that </w:t>
      </w:r>
      <w:r w:rsidRPr="00B44E87">
        <w:rPr>
          <w:rStyle w:val="StyleUnderline"/>
        </w:rPr>
        <w:t>experts ranked climate change as among the</w:t>
      </w:r>
      <w:r w:rsidRPr="00B44E87">
        <w:rPr>
          <w:sz w:val="16"/>
        </w:rPr>
        <w:t xml:space="preserve"> </w:t>
      </w:r>
      <w:r w:rsidRPr="00B44E87">
        <w:rPr>
          <w:rStyle w:val="Emphasis"/>
        </w:rPr>
        <w:t>least influential</w:t>
      </w:r>
      <w:r w:rsidRPr="00B44E87">
        <w:rPr>
          <w:sz w:val="16"/>
        </w:rPr>
        <w:t xml:space="preserve"> </w:t>
      </w:r>
      <w:r w:rsidRPr="00B44E87">
        <w:rPr>
          <w:rStyle w:val="StyleUnderline"/>
        </w:rPr>
        <w:t>factors driving interstate conflict</w:t>
      </w:r>
      <w:r w:rsidRPr="00B44E87">
        <w:rPr>
          <w:sz w:val="16"/>
        </w:rPr>
        <w:t>.</w:t>
      </w:r>
    </w:p>
    <w:p w14:paraId="147A9F0D" w14:textId="77777777" w:rsidR="00110048" w:rsidRPr="00B44E87" w:rsidRDefault="00110048" w:rsidP="00110048">
      <w:pPr>
        <w:pStyle w:val="Heading4"/>
      </w:pPr>
      <w:r w:rsidRPr="00B44E87">
        <w:t xml:space="preserve">Other factors </w:t>
      </w:r>
      <w:r w:rsidRPr="00B44E87">
        <w:rPr>
          <w:u w:val="single"/>
        </w:rPr>
        <w:t>outweigh</w:t>
      </w:r>
      <w:r w:rsidRPr="00B44E87">
        <w:t xml:space="preserve"> AND data is </w:t>
      </w:r>
      <w:r w:rsidRPr="00B44E87">
        <w:rPr>
          <w:u w:val="single"/>
        </w:rPr>
        <w:t>biased</w:t>
      </w:r>
      <w:r w:rsidRPr="00B44E87">
        <w:t xml:space="preserve">. </w:t>
      </w:r>
      <w:r w:rsidRPr="00B44E87">
        <w:rPr>
          <w:b w:val="0"/>
          <w:bCs/>
          <w:u w:val="single"/>
        </w:rPr>
        <w:t>Even the IPCC</w:t>
      </w:r>
      <w:r w:rsidRPr="00B44E87">
        <w:rPr>
          <w:b w:val="0"/>
          <w:bCs/>
        </w:rPr>
        <w:t xml:space="preserve"> concurs.</w:t>
      </w:r>
    </w:p>
    <w:p w14:paraId="3F346228" w14:textId="77777777" w:rsidR="00110048" w:rsidRPr="00B44E87" w:rsidRDefault="00110048" w:rsidP="00110048">
      <w:r w:rsidRPr="00B44E87">
        <w:t xml:space="preserve">Dr. Vally </w:t>
      </w:r>
      <w:r w:rsidRPr="00B44E87">
        <w:rPr>
          <w:rStyle w:val="Style13ptBold"/>
        </w:rPr>
        <w:t>Koubi et al. 23</w:t>
      </w:r>
      <w:r w:rsidRPr="00B44E87">
        <w:t xml:space="preserve">, PhD, Professor, ETH Zurich. Professor, University of Bern; Dr. Jan Selby, PhD, Professor, Politics &amp; International Relations, University of Sheffield; Dr. Ayesha Siddiqi, PhD, Lecturer, Human Geography, Cambridge University; Dr. Nina von </w:t>
      </w:r>
      <w:proofErr w:type="spellStart"/>
      <w:r w:rsidRPr="00B44E87">
        <w:t>Uexkull</w:t>
      </w:r>
      <w:proofErr w:type="spellEnd"/>
      <w:r w:rsidRPr="00B44E87">
        <w:t>, PhD, Associate Professor, Peace &amp; Conflict Research, Uppsala University. Associate Senior Researcher, Peace Research Institute Oslo, "Climate Change and Conflict," Nature Reviews Earth &amp; Environment, Vol. 4, 01/04/2023, pg. 2-3.</w:t>
      </w:r>
    </w:p>
    <w:p w14:paraId="57A6675B" w14:textId="77777777" w:rsidR="00110048" w:rsidRPr="00B44E87" w:rsidRDefault="00110048" w:rsidP="00110048">
      <w:pPr>
        <w:rPr>
          <w:sz w:val="16"/>
        </w:rPr>
      </w:pPr>
      <w:r w:rsidRPr="00B44E87">
        <w:rPr>
          <w:sz w:val="16"/>
        </w:rPr>
        <w:t xml:space="preserve">Vally Koubi: The </w:t>
      </w:r>
      <w:r w:rsidRPr="00B44E87">
        <w:rPr>
          <w:rStyle w:val="Emphasis"/>
        </w:rPr>
        <w:t>climate-conflict</w:t>
      </w:r>
      <w:r w:rsidRPr="00B44E87">
        <w:rPr>
          <w:sz w:val="16"/>
        </w:rPr>
        <w:t xml:space="preserve"> </w:t>
      </w:r>
      <w:r w:rsidRPr="00B44E87">
        <w:rPr>
          <w:rStyle w:val="StyleUnderline"/>
        </w:rPr>
        <w:t>debate emerged because policymakers, journalists and academics were keen to link conflicts</w:t>
      </w:r>
      <w:r w:rsidRPr="00B44E87">
        <w:rPr>
          <w:sz w:val="16"/>
        </w:rPr>
        <w:t xml:space="preserve"> (for example the Darfur war) </w:t>
      </w:r>
      <w:r w:rsidRPr="00B44E87">
        <w:rPr>
          <w:rStyle w:val="StyleUnderline"/>
        </w:rPr>
        <w:t>to drought</w:t>
      </w:r>
      <w:r w:rsidRPr="00B44E87">
        <w:rPr>
          <w:sz w:val="16"/>
        </w:rPr>
        <w:t xml:space="preserve">. </w:t>
      </w:r>
      <w:proofErr w:type="gramStart"/>
      <w:r w:rsidRPr="00B44E87">
        <w:rPr>
          <w:sz w:val="16"/>
        </w:rPr>
        <w:t xml:space="preserve">In reality, </w:t>
      </w:r>
      <w:r w:rsidRPr="00B44E87">
        <w:rPr>
          <w:rStyle w:val="StyleUnderline"/>
        </w:rPr>
        <w:t>this</w:t>
      </w:r>
      <w:proofErr w:type="gramEnd"/>
      <w:r w:rsidRPr="00B44E87">
        <w:rPr>
          <w:rStyle w:val="StyleUnderline"/>
        </w:rPr>
        <w:t xml:space="preserve"> relationship is</w:t>
      </w:r>
      <w:r w:rsidRPr="00B44E87">
        <w:rPr>
          <w:sz w:val="16"/>
        </w:rPr>
        <w:t xml:space="preserve"> almost </w:t>
      </w:r>
      <w:r w:rsidRPr="00B44E87">
        <w:rPr>
          <w:rStyle w:val="StyleUnderline"/>
        </w:rPr>
        <w:t>always</w:t>
      </w:r>
      <w:r w:rsidRPr="00B44E87">
        <w:rPr>
          <w:sz w:val="16"/>
        </w:rPr>
        <w:t xml:space="preserve"> </w:t>
      </w:r>
      <w:r w:rsidRPr="00B44E87">
        <w:rPr>
          <w:rStyle w:val="Emphasis"/>
        </w:rPr>
        <w:t>more complex</w:t>
      </w:r>
      <w:r w:rsidRPr="00B44E87">
        <w:rPr>
          <w:sz w:val="16"/>
        </w:rPr>
        <w:t xml:space="preserve"> </w:t>
      </w:r>
      <w:r w:rsidRPr="00B44E87">
        <w:rPr>
          <w:rStyle w:val="StyleUnderline"/>
        </w:rPr>
        <w:t>and</w:t>
      </w:r>
      <w:r w:rsidRPr="00B44E87">
        <w:rPr>
          <w:sz w:val="16"/>
        </w:rPr>
        <w:t xml:space="preserve"> </w:t>
      </w:r>
      <w:r w:rsidRPr="00B44E87">
        <w:rPr>
          <w:rStyle w:val="Emphasis"/>
        </w:rPr>
        <w:t>context specific</w:t>
      </w:r>
      <w:r w:rsidRPr="00B44E87">
        <w:rPr>
          <w:sz w:val="16"/>
        </w:rPr>
        <w:t xml:space="preserve">. For instance, </w:t>
      </w:r>
      <w:r w:rsidRPr="00B44E87">
        <w:rPr>
          <w:rStyle w:val="StyleUnderline"/>
        </w:rPr>
        <w:t>although extreme climate events</w:t>
      </w:r>
      <w:r w:rsidRPr="00B44E87">
        <w:rPr>
          <w:sz w:val="16"/>
        </w:rPr>
        <w:t xml:space="preserve">, climate variability and climate change </w:t>
      </w:r>
      <w:r w:rsidRPr="00B44E87">
        <w:rPr>
          <w:rStyle w:val="StyleUnderline"/>
        </w:rPr>
        <w:t>have affected conflict, their</w:t>
      </w:r>
      <w:r w:rsidRPr="00B44E87">
        <w:rPr>
          <w:sz w:val="16"/>
        </w:rPr>
        <w:t xml:space="preserve"> direct </w:t>
      </w:r>
      <w:r w:rsidRPr="00B44E87">
        <w:rPr>
          <w:rStyle w:val="StyleUnderline"/>
        </w:rPr>
        <w:t>impacts have been</w:t>
      </w:r>
      <w:r w:rsidRPr="00B44E87">
        <w:rPr>
          <w:sz w:val="16"/>
        </w:rPr>
        <w:t xml:space="preserve"> </w:t>
      </w:r>
      <w:r w:rsidRPr="00B44E87">
        <w:rPr>
          <w:rStyle w:val="Emphasis"/>
        </w:rPr>
        <w:t>small compared to other drivers</w:t>
      </w:r>
      <w:r w:rsidRPr="00B44E87">
        <w:rPr>
          <w:sz w:val="16"/>
        </w:rPr>
        <w:t xml:space="preserve">, including socioeconomic development, government strength, inequalities, and a history of conflict1. However, when climate affects these other drivers, conflict is more likely, moderated by contextual factors such as economic development and political institutions2, 3. Therefore, my position is that </w:t>
      </w:r>
      <w:r w:rsidRPr="00B44E87">
        <w:rPr>
          <w:rStyle w:val="StyleUnderline"/>
        </w:rPr>
        <w:t>climate change</w:t>
      </w:r>
      <w:r w:rsidRPr="00B44E87">
        <w:rPr>
          <w:sz w:val="16"/>
        </w:rPr>
        <w:t xml:space="preserve"> </w:t>
      </w:r>
      <w:r w:rsidRPr="00B44E87">
        <w:rPr>
          <w:rStyle w:val="Emphasis"/>
        </w:rPr>
        <w:t>does not</w:t>
      </w:r>
      <w:r w:rsidRPr="00B44E87">
        <w:rPr>
          <w:sz w:val="16"/>
        </w:rPr>
        <w:t xml:space="preserve"> directly </w:t>
      </w:r>
      <w:r w:rsidRPr="00B44E87">
        <w:rPr>
          <w:rStyle w:val="StyleUnderline"/>
        </w:rPr>
        <w:t>cause conflict</w:t>
      </w:r>
      <w:r w:rsidRPr="00B44E87">
        <w:rPr>
          <w:sz w:val="16"/>
        </w:rPr>
        <w:t>, but indirectly increases conflict risk by exacerbating existing social, economic and environmental factors, hence acting as a ‘threat multiplier’.</w:t>
      </w:r>
    </w:p>
    <w:p w14:paraId="25D7EB32" w14:textId="77777777" w:rsidR="00110048" w:rsidRPr="00B44E87" w:rsidRDefault="00110048" w:rsidP="00110048">
      <w:pPr>
        <w:rPr>
          <w:sz w:val="16"/>
        </w:rPr>
      </w:pPr>
      <w:r w:rsidRPr="00B44E87">
        <w:rPr>
          <w:sz w:val="16"/>
        </w:rPr>
        <w:t xml:space="preserve">Jan Selby: The climate-conflict debate arose largely as a by-product of politics, triggered by the release of several scenario reports on the security implications of climate change under the George W. Bush presidency. These </w:t>
      </w:r>
      <w:r w:rsidRPr="00B44E87">
        <w:rPr>
          <w:rStyle w:val="StyleUnderline"/>
        </w:rPr>
        <w:t>reports</w:t>
      </w:r>
      <w:r w:rsidRPr="00B44E87">
        <w:rPr>
          <w:sz w:val="16"/>
        </w:rPr>
        <w:t xml:space="preserve"> </w:t>
      </w:r>
      <w:r w:rsidRPr="00B44E87">
        <w:rPr>
          <w:rStyle w:val="Emphasis"/>
        </w:rPr>
        <w:t>were extremely light on evidence</w:t>
      </w:r>
      <w:r w:rsidRPr="00B44E87">
        <w:rPr>
          <w:sz w:val="16"/>
        </w:rPr>
        <w:t xml:space="preserve">, their </w:t>
      </w:r>
      <w:r w:rsidRPr="00B44E87">
        <w:rPr>
          <w:rStyle w:val="StyleUnderline"/>
        </w:rPr>
        <w:t>central purpose being neither</w:t>
      </w:r>
      <w:r w:rsidRPr="00B44E87">
        <w:rPr>
          <w:sz w:val="16"/>
        </w:rPr>
        <w:t xml:space="preserve"> </w:t>
      </w:r>
      <w:r w:rsidRPr="00B44E87">
        <w:rPr>
          <w:rStyle w:val="Emphasis"/>
        </w:rPr>
        <w:t>scientific</w:t>
      </w:r>
      <w:r w:rsidRPr="00B44E87">
        <w:rPr>
          <w:sz w:val="16"/>
        </w:rPr>
        <w:t xml:space="preserve"> </w:t>
      </w:r>
      <w:r w:rsidRPr="00B44E87">
        <w:rPr>
          <w:rStyle w:val="StyleUnderline"/>
        </w:rPr>
        <w:t>nor motivated by a</w:t>
      </w:r>
      <w:r w:rsidRPr="00B44E87">
        <w:rPr>
          <w:sz w:val="16"/>
        </w:rPr>
        <w:t xml:space="preserve"> </w:t>
      </w:r>
      <w:r w:rsidRPr="00B44E87">
        <w:rPr>
          <w:rStyle w:val="Emphasis"/>
        </w:rPr>
        <w:t>concern</w:t>
      </w:r>
      <w:r w:rsidRPr="00B44E87">
        <w:rPr>
          <w:sz w:val="16"/>
        </w:rPr>
        <w:t xml:space="preserve"> </w:t>
      </w:r>
      <w:r w:rsidRPr="00B44E87">
        <w:rPr>
          <w:rStyle w:val="StyleUnderline"/>
        </w:rPr>
        <w:t>with conflict, but instead about</w:t>
      </w:r>
      <w:r w:rsidRPr="00B44E87">
        <w:rPr>
          <w:sz w:val="16"/>
        </w:rPr>
        <w:t xml:space="preserve"> </w:t>
      </w:r>
      <w:r w:rsidRPr="00B44E87">
        <w:rPr>
          <w:rStyle w:val="Emphasis"/>
        </w:rPr>
        <w:t>dramatizing</w:t>
      </w:r>
      <w:r w:rsidRPr="00B44E87">
        <w:rPr>
          <w:sz w:val="16"/>
        </w:rPr>
        <w:t xml:space="preserve"> the importance of </w:t>
      </w:r>
      <w:r w:rsidRPr="00B44E87">
        <w:rPr>
          <w:rStyle w:val="Emphasis"/>
        </w:rPr>
        <w:t>climate change</w:t>
      </w:r>
      <w:r w:rsidRPr="00B44E87">
        <w:rPr>
          <w:sz w:val="16"/>
        </w:rPr>
        <w:t xml:space="preserve"> </w:t>
      </w:r>
      <w:r w:rsidRPr="00B44E87">
        <w:rPr>
          <w:rStyle w:val="StyleUnderline"/>
        </w:rPr>
        <w:t>to US domestic and policy audiences</w:t>
      </w:r>
      <w:r w:rsidRPr="00B44E87">
        <w:rPr>
          <w:sz w:val="16"/>
        </w:rPr>
        <w:t xml:space="preserve">. The </w:t>
      </w:r>
      <w:r w:rsidRPr="00B44E87">
        <w:rPr>
          <w:rStyle w:val="StyleUnderline"/>
        </w:rPr>
        <w:t>hope was that depicting climate change as a</w:t>
      </w:r>
      <w:r w:rsidRPr="00B44E87">
        <w:rPr>
          <w:sz w:val="16"/>
        </w:rPr>
        <w:t xml:space="preserve"> </w:t>
      </w:r>
      <w:r w:rsidRPr="00B44E87">
        <w:rPr>
          <w:rStyle w:val="Emphasis"/>
        </w:rPr>
        <w:t>vital ‘national security’ issue</w:t>
      </w:r>
      <w:r w:rsidRPr="00B44E87">
        <w:rPr>
          <w:sz w:val="16"/>
        </w:rPr>
        <w:t xml:space="preserve"> </w:t>
      </w:r>
      <w:r w:rsidRPr="00B44E87">
        <w:rPr>
          <w:rStyle w:val="StyleUnderline"/>
        </w:rPr>
        <w:t>might help build momentum for swifter action on emissions</w:t>
      </w:r>
      <w:r w:rsidRPr="00B44E87">
        <w:rPr>
          <w:sz w:val="16"/>
        </w:rPr>
        <w:t xml:space="preserve">. </w:t>
      </w:r>
      <w:r w:rsidRPr="00B44E87">
        <w:rPr>
          <w:rStyle w:val="StyleUnderline"/>
        </w:rPr>
        <w:t>Only in the</w:t>
      </w:r>
      <w:r w:rsidRPr="00B44E87">
        <w:rPr>
          <w:sz w:val="16"/>
        </w:rPr>
        <w:t xml:space="preserve"> </w:t>
      </w:r>
      <w:r w:rsidRPr="00B44E87">
        <w:rPr>
          <w:rStyle w:val="Emphasis"/>
        </w:rPr>
        <w:t>wake</w:t>
      </w:r>
      <w:r w:rsidRPr="00B44E87">
        <w:rPr>
          <w:sz w:val="16"/>
        </w:rPr>
        <w:t xml:space="preserve"> </w:t>
      </w:r>
      <w:r w:rsidRPr="00B44E87">
        <w:rPr>
          <w:rStyle w:val="StyleUnderline"/>
        </w:rPr>
        <w:t xml:space="preserve">of </w:t>
      </w:r>
      <w:proofErr w:type="gramStart"/>
      <w:r w:rsidRPr="00B44E87">
        <w:rPr>
          <w:rStyle w:val="StyleUnderline"/>
        </w:rPr>
        <w:t>this</w:t>
      </w:r>
      <w:proofErr w:type="gramEnd"/>
      <w:r w:rsidRPr="00B44E87">
        <w:rPr>
          <w:rStyle w:val="StyleUnderline"/>
        </w:rPr>
        <w:t xml:space="preserve"> politics did</w:t>
      </w:r>
      <w:r w:rsidRPr="00B44E87">
        <w:rPr>
          <w:sz w:val="16"/>
        </w:rPr>
        <w:t xml:space="preserve"> a </w:t>
      </w:r>
      <w:r w:rsidRPr="00B44E87">
        <w:rPr>
          <w:rStyle w:val="Emphasis"/>
        </w:rPr>
        <w:t>substantial</w:t>
      </w:r>
      <w:r w:rsidRPr="00B44E87">
        <w:rPr>
          <w:sz w:val="16"/>
        </w:rPr>
        <w:t xml:space="preserve"> body of actual </w:t>
      </w:r>
      <w:r w:rsidRPr="00B44E87">
        <w:rPr>
          <w:rStyle w:val="Emphasis"/>
        </w:rPr>
        <w:t>research</w:t>
      </w:r>
      <w:r w:rsidRPr="00B44E87">
        <w:rPr>
          <w:sz w:val="16"/>
        </w:rPr>
        <w:t xml:space="preserve"> </w:t>
      </w:r>
      <w:r w:rsidRPr="00B44E87">
        <w:rPr>
          <w:rStyle w:val="StyleUnderline"/>
        </w:rPr>
        <w:t>on the subject emerge</w:t>
      </w:r>
      <w:r w:rsidRPr="00B44E87">
        <w:rPr>
          <w:sz w:val="16"/>
        </w:rPr>
        <w:t xml:space="preserve">. However, </w:t>
      </w:r>
      <w:r w:rsidRPr="00B44E87">
        <w:rPr>
          <w:rStyle w:val="StyleUnderline"/>
        </w:rPr>
        <w:t>evidence from this research, is</w:t>
      </w:r>
      <w:r w:rsidRPr="00B44E87">
        <w:rPr>
          <w:sz w:val="16"/>
        </w:rPr>
        <w:t xml:space="preserve"> generally </w:t>
      </w:r>
      <w:r w:rsidRPr="00B44E87">
        <w:rPr>
          <w:rStyle w:val="Emphasis"/>
        </w:rPr>
        <w:t>weak</w:t>
      </w:r>
      <w:r w:rsidRPr="00B44E87">
        <w:rPr>
          <w:sz w:val="16"/>
        </w:rPr>
        <w:t xml:space="preserve">, and </w:t>
      </w:r>
      <w:r w:rsidRPr="00B44E87">
        <w:rPr>
          <w:rStyle w:val="Emphasis"/>
        </w:rPr>
        <w:t>contradictory</w:t>
      </w:r>
      <w:r w:rsidRPr="00B44E87">
        <w:rPr>
          <w:sz w:val="16"/>
        </w:rPr>
        <w:t xml:space="preserve">, </w:t>
      </w:r>
      <w:r w:rsidRPr="00B44E87">
        <w:rPr>
          <w:rStyle w:val="StyleUnderline"/>
        </w:rPr>
        <w:t>and</w:t>
      </w:r>
      <w:r w:rsidRPr="00B44E87">
        <w:rPr>
          <w:sz w:val="16"/>
        </w:rPr>
        <w:t xml:space="preserve"> in some cases, </w:t>
      </w:r>
      <w:r w:rsidRPr="00B44E87">
        <w:rPr>
          <w:rStyle w:val="Emphasis"/>
        </w:rPr>
        <w:t>non-existent</w:t>
      </w:r>
      <w:r w:rsidRPr="00B44E87">
        <w:rPr>
          <w:sz w:val="16"/>
        </w:rPr>
        <w:t xml:space="preserve">, as </w:t>
      </w:r>
      <w:r w:rsidRPr="00B44E87">
        <w:rPr>
          <w:rStyle w:val="StyleUnderline"/>
        </w:rPr>
        <w:t>for</w:t>
      </w:r>
      <w:r w:rsidRPr="00B44E87">
        <w:rPr>
          <w:sz w:val="16"/>
        </w:rPr>
        <w:t xml:space="preserve"> instance on </w:t>
      </w:r>
      <w:r w:rsidRPr="00B44E87">
        <w:rPr>
          <w:rStyle w:val="StyleUnderline"/>
        </w:rPr>
        <w:t>the</w:t>
      </w:r>
      <w:r w:rsidRPr="00B44E87">
        <w:rPr>
          <w:sz w:val="16"/>
        </w:rPr>
        <w:t xml:space="preserve"> </w:t>
      </w:r>
      <w:r w:rsidRPr="00B44E87">
        <w:rPr>
          <w:rStyle w:val="Emphasis"/>
        </w:rPr>
        <w:t>influence of climate change</w:t>
      </w:r>
      <w:r w:rsidRPr="00B44E87">
        <w:rPr>
          <w:sz w:val="16"/>
        </w:rPr>
        <w:t xml:space="preserve"> </w:t>
      </w:r>
      <w:r w:rsidRPr="00B44E87">
        <w:rPr>
          <w:rStyle w:val="StyleUnderline"/>
        </w:rPr>
        <w:t>in</w:t>
      </w:r>
      <w:r w:rsidRPr="00B44E87">
        <w:rPr>
          <w:sz w:val="16"/>
        </w:rPr>
        <w:t xml:space="preserve"> the Lake Chad </w:t>
      </w:r>
      <w:r w:rsidRPr="00B44E87">
        <w:rPr>
          <w:rStyle w:val="StyleUnderline"/>
        </w:rPr>
        <w:t>crisis</w:t>
      </w:r>
      <w:r w:rsidRPr="00B44E87">
        <w:rPr>
          <w:sz w:val="16"/>
        </w:rPr>
        <w:t>. Yet, despite this ‘evidence’, claims about climate-conflict connections still go all the way up to the UN Security Council.</w:t>
      </w:r>
    </w:p>
    <w:p w14:paraId="6766AE89" w14:textId="77777777" w:rsidR="00110048" w:rsidRPr="00B44E87" w:rsidRDefault="00110048" w:rsidP="00110048">
      <w:pPr>
        <w:rPr>
          <w:sz w:val="16"/>
        </w:rPr>
      </w:pPr>
      <w:r w:rsidRPr="00B44E87">
        <w:rPr>
          <w:sz w:val="16"/>
        </w:rPr>
        <w:t xml:space="preserve">Ayesha Siddiqi: Knowledge is never “neutral”. The politics of knowledge production sustains an unequal relationship between power and those subject to is control. Thus, applying Edward Said’s thesis on Orientalism almost directly to the case of ‘climate conflict’ scholarship, I suggest that knowledge produced in the West about the non-Western world provides a powerful example of “the affiliation of knowledge with power”4. Mainstream </w:t>
      </w:r>
      <w:r w:rsidRPr="00B44E87">
        <w:rPr>
          <w:rStyle w:val="StyleUnderline"/>
        </w:rPr>
        <w:t>‘climate-conflict’ literature</w:t>
      </w:r>
      <w:r w:rsidRPr="00B44E87">
        <w:rPr>
          <w:sz w:val="16"/>
        </w:rPr>
        <w:t xml:space="preserve"> </w:t>
      </w:r>
      <w:r w:rsidRPr="00B44E87">
        <w:rPr>
          <w:rStyle w:val="Emphasis"/>
        </w:rPr>
        <w:t>continues</w:t>
      </w:r>
      <w:r w:rsidRPr="00B44E87">
        <w:rPr>
          <w:sz w:val="16"/>
        </w:rPr>
        <w:t xml:space="preserve"> </w:t>
      </w:r>
      <w:r w:rsidRPr="00B44E87">
        <w:rPr>
          <w:rStyle w:val="StyleUnderline"/>
        </w:rPr>
        <w:t>to be produced</w:t>
      </w:r>
      <w:r w:rsidRPr="00B44E87">
        <w:rPr>
          <w:sz w:val="16"/>
        </w:rPr>
        <w:t xml:space="preserve"> in the Western academy, dealing with climate conflict ‘out there’, in the Global South. </w:t>
      </w:r>
      <w:r w:rsidRPr="00B44E87">
        <w:rPr>
          <w:rStyle w:val="StyleUnderline"/>
        </w:rPr>
        <w:t>It tends to</w:t>
      </w:r>
      <w:r w:rsidRPr="00B44E87">
        <w:rPr>
          <w:sz w:val="16"/>
        </w:rPr>
        <w:t xml:space="preserve"> employ frameworks that </w:t>
      </w:r>
      <w:r w:rsidRPr="00B44E87">
        <w:rPr>
          <w:rStyle w:val="StyleUnderline"/>
        </w:rPr>
        <w:t>link variables</w:t>
      </w:r>
      <w:r w:rsidRPr="00B44E87">
        <w:rPr>
          <w:sz w:val="16"/>
        </w:rPr>
        <w:t xml:space="preserve">, </w:t>
      </w:r>
      <w:r w:rsidRPr="00B44E87">
        <w:rPr>
          <w:rStyle w:val="Emphasis"/>
        </w:rPr>
        <w:t>making connections</w:t>
      </w:r>
      <w:r w:rsidRPr="00B44E87">
        <w:rPr>
          <w:sz w:val="16"/>
        </w:rPr>
        <w:t xml:space="preserve"> </w:t>
      </w:r>
      <w:r w:rsidRPr="00B44E87">
        <w:rPr>
          <w:rStyle w:val="StyleUnderline"/>
        </w:rPr>
        <w:t>between</w:t>
      </w:r>
      <w:r w:rsidRPr="00B44E87">
        <w:rPr>
          <w:sz w:val="16"/>
        </w:rPr>
        <w:t xml:space="preserve"> forms of </w:t>
      </w:r>
      <w:r w:rsidRPr="00B44E87">
        <w:rPr>
          <w:rStyle w:val="StyleUnderline"/>
        </w:rPr>
        <w:t>climate related scarcity</w:t>
      </w:r>
      <w:r w:rsidRPr="00B44E87">
        <w:rPr>
          <w:sz w:val="16"/>
        </w:rPr>
        <w:t xml:space="preserve">, </w:t>
      </w:r>
      <w:r w:rsidRPr="00B44E87">
        <w:rPr>
          <w:rStyle w:val="StyleUnderline"/>
        </w:rPr>
        <w:t>or environmental destruction, and violent conflict</w:t>
      </w:r>
      <w:r w:rsidRPr="00B44E87">
        <w:rPr>
          <w:sz w:val="16"/>
        </w:rPr>
        <w:t xml:space="preserve">. While this scholarship might have robust or accurate findings, </w:t>
      </w:r>
      <w:r w:rsidRPr="00B44E87">
        <w:rPr>
          <w:rStyle w:val="StyleUnderline"/>
        </w:rPr>
        <w:t>it is</w:t>
      </w:r>
      <w:r w:rsidRPr="00B44E87">
        <w:rPr>
          <w:sz w:val="16"/>
        </w:rPr>
        <w:t xml:space="preserve"> </w:t>
      </w:r>
      <w:r w:rsidRPr="00B44E87">
        <w:rPr>
          <w:rStyle w:val="Emphasis"/>
        </w:rPr>
        <w:t>epistemologically biased</w:t>
      </w:r>
      <w:r w:rsidRPr="00B44E87">
        <w:rPr>
          <w:sz w:val="16"/>
        </w:rPr>
        <w:t>. A disproportionate focus has been given to highly visible conflicts of geopolitical significance, including Syria and Darfur5, rather than the challenges people affected by climate-related hazards and its political repercussions deal with in everyday life. This overemphasis on visibility and significance (for the West) 2arginalizes subaltern knowledge holders and their lived experience of ‘climate conflicts’ in their everyday lives.</w:t>
      </w:r>
    </w:p>
    <w:p w14:paraId="6942A1A6" w14:textId="77777777" w:rsidR="00110048" w:rsidRPr="00B44E87" w:rsidRDefault="00110048" w:rsidP="00110048">
      <w:pPr>
        <w:rPr>
          <w:sz w:val="16"/>
        </w:rPr>
      </w:pPr>
      <w:r w:rsidRPr="00B44E87">
        <w:rPr>
          <w:sz w:val="16"/>
        </w:rPr>
        <w:t xml:space="preserve">Equally, mainstream </w:t>
      </w:r>
      <w:r w:rsidRPr="00B44E87">
        <w:rPr>
          <w:rStyle w:val="StyleUnderline"/>
        </w:rPr>
        <w:t>knowledge produced on ‘climate conflict’ is</w:t>
      </w:r>
      <w:r w:rsidRPr="00B44E87">
        <w:rPr>
          <w:sz w:val="16"/>
        </w:rPr>
        <w:t xml:space="preserve"> </w:t>
      </w:r>
      <w:r w:rsidRPr="00B44E87">
        <w:rPr>
          <w:rStyle w:val="Emphasis"/>
        </w:rPr>
        <w:t>methodologically biased</w:t>
      </w:r>
      <w:r w:rsidRPr="00B44E87">
        <w:rPr>
          <w:sz w:val="16"/>
        </w:rPr>
        <w:t xml:space="preserve">. The methodological techniques employed are generally positivist6 and largely based on quantitative large-N studies7, once again, enabling this work to fit into frameworks and concepts that have utility in Western security circles. For the Global </w:t>
      </w:r>
      <w:proofErr w:type="gramStart"/>
      <w:r w:rsidRPr="00B44E87">
        <w:rPr>
          <w:sz w:val="16"/>
        </w:rPr>
        <w:t>Majority, ‘</w:t>
      </w:r>
      <w:proofErr w:type="gramEnd"/>
      <w:r w:rsidRPr="00B44E87">
        <w:rPr>
          <w:sz w:val="16"/>
        </w:rPr>
        <w:t xml:space="preserve">climate </w:t>
      </w:r>
      <w:proofErr w:type="gramStart"/>
      <w:r w:rsidRPr="00B44E87">
        <w:rPr>
          <w:sz w:val="16"/>
        </w:rPr>
        <w:t>conflicts’</w:t>
      </w:r>
      <w:proofErr w:type="gramEnd"/>
      <w:r w:rsidRPr="00B44E87">
        <w:rPr>
          <w:sz w:val="16"/>
        </w:rPr>
        <w:t xml:space="preserve"> are taking place in their everyday lives against forms of climate colonialism that </w:t>
      </w:r>
      <w:proofErr w:type="gramStart"/>
      <w:r w:rsidRPr="00B44E87">
        <w:rPr>
          <w:sz w:val="16"/>
        </w:rPr>
        <w:t>is</w:t>
      </w:r>
      <w:proofErr w:type="gramEnd"/>
      <w:r w:rsidRPr="00B44E87">
        <w:rPr>
          <w:sz w:val="16"/>
        </w:rPr>
        <w:t xml:space="preserve"> not being recognized and studied as such. Mainstream climate conflict research suffers from a particular kind of </w:t>
      </w:r>
      <w:proofErr w:type="spellStart"/>
      <w:r w:rsidRPr="00B44E87">
        <w:rPr>
          <w:sz w:val="16"/>
        </w:rPr>
        <w:t>Eurocentricism</w:t>
      </w:r>
      <w:proofErr w:type="spellEnd"/>
      <w:r w:rsidRPr="00B44E87">
        <w:rPr>
          <w:sz w:val="16"/>
        </w:rPr>
        <w:t xml:space="preserve"> that </w:t>
      </w:r>
      <w:proofErr w:type="spellStart"/>
      <w:r w:rsidRPr="00B44E87">
        <w:rPr>
          <w:sz w:val="16"/>
        </w:rPr>
        <w:t>Orientalises</w:t>
      </w:r>
      <w:proofErr w:type="spellEnd"/>
      <w:r w:rsidRPr="00B44E87">
        <w:rPr>
          <w:sz w:val="16"/>
        </w:rPr>
        <w:t xml:space="preserve"> the Global South as descending into war and conflict because of climate variability.</w:t>
      </w:r>
    </w:p>
    <w:p w14:paraId="01B7FD3E" w14:textId="5663DABC" w:rsidR="00110048" w:rsidRDefault="00110048" w:rsidP="00110048">
      <w:pPr>
        <w:rPr>
          <w:sz w:val="16"/>
        </w:rPr>
      </w:pPr>
      <w:r w:rsidRPr="00B44E87">
        <w:rPr>
          <w:sz w:val="16"/>
        </w:rPr>
        <w:t xml:space="preserve">Nina von </w:t>
      </w:r>
      <w:proofErr w:type="spellStart"/>
      <w:r w:rsidRPr="00B44E87">
        <w:rPr>
          <w:sz w:val="16"/>
        </w:rPr>
        <w:t>Uexkull</w:t>
      </w:r>
      <w:proofErr w:type="spellEnd"/>
      <w:r w:rsidRPr="00B44E87">
        <w:rPr>
          <w:sz w:val="16"/>
        </w:rPr>
        <w:t xml:space="preserve">: </w:t>
      </w:r>
      <w:r w:rsidRPr="00B44E87">
        <w:rPr>
          <w:rStyle w:val="StyleUnderline"/>
        </w:rPr>
        <w:t>As the</w:t>
      </w:r>
      <w:r w:rsidRPr="00B44E87">
        <w:rPr>
          <w:sz w:val="16"/>
        </w:rPr>
        <w:t xml:space="preserve"> 6th </w:t>
      </w:r>
      <w:r w:rsidRPr="00B44E87">
        <w:rPr>
          <w:rStyle w:val="Emphasis"/>
        </w:rPr>
        <w:t>IPCC</w:t>
      </w:r>
      <w:r w:rsidRPr="00B44E87">
        <w:rPr>
          <w:sz w:val="16"/>
        </w:rPr>
        <w:t xml:space="preserve"> assessment </w:t>
      </w:r>
      <w:r w:rsidRPr="00B44E87">
        <w:rPr>
          <w:rStyle w:val="Emphasis"/>
        </w:rPr>
        <w:t>report</w:t>
      </w:r>
      <w:r w:rsidRPr="00B44E87">
        <w:rPr>
          <w:sz w:val="16"/>
        </w:rPr>
        <w:t xml:space="preserve"> </w:t>
      </w:r>
      <w:r w:rsidRPr="00B44E87">
        <w:rPr>
          <w:rStyle w:val="StyleUnderline"/>
        </w:rPr>
        <w:t>summarized, climate-related hazards</w:t>
      </w:r>
      <w:r w:rsidRPr="00B44E87">
        <w:rPr>
          <w:sz w:val="16"/>
        </w:rPr>
        <w:t xml:space="preserve"> such as drought </w:t>
      </w:r>
      <w:r w:rsidRPr="00B44E87">
        <w:rPr>
          <w:rStyle w:val="StyleUnderline"/>
        </w:rPr>
        <w:t>increase armed conflict risk, but</w:t>
      </w:r>
      <w:r w:rsidRPr="00B44E87">
        <w:rPr>
          <w:sz w:val="16"/>
        </w:rPr>
        <w:t xml:space="preserve"> </w:t>
      </w:r>
      <w:r w:rsidRPr="00B44E87">
        <w:rPr>
          <w:rStyle w:val="Emphasis"/>
        </w:rPr>
        <w:t>compared to other factors</w:t>
      </w:r>
      <w:r w:rsidRPr="00B44E87">
        <w:rPr>
          <w:sz w:val="16"/>
        </w:rPr>
        <w:t xml:space="preserve">, </w:t>
      </w:r>
      <w:r w:rsidRPr="00B44E87">
        <w:rPr>
          <w:rStyle w:val="StyleUnderline"/>
        </w:rPr>
        <w:t>the impacts are</w:t>
      </w:r>
      <w:r w:rsidRPr="00B44E87">
        <w:rPr>
          <w:sz w:val="16"/>
        </w:rPr>
        <w:t xml:space="preserve"> </w:t>
      </w:r>
      <w:r w:rsidRPr="00B44E87">
        <w:rPr>
          <w:rStyle w:val="Emphasis"/>
        </w:rPr>
        <w:t>relatively minor</w:t>
      </w:r>
      <w:r w:rsidRPr="00B44E87">
        <w:rPr>
          <w:sz w:val="16"/>
        </w:rPr>
        <w:t xml:space="preserve"> </w:t>
      </w:r>
      <w:r w:rsidRPr="00B44E87">
        <w:rPr>
          <w:rStyle w:val="StyleUnderline"/>
        </w:rPr>
        <w:t>and shaped by</w:t>
      </w:r>
      <w:r w:rsidRPr="00B44E87">
        <w:rPr>
          <w:sz w:val="16"/>
        </w:rPr>
        <w:t xml:space="preserve"> </w:t>
      </w:r>
      <w:r w:rsidRPr="00B44E87">
        <w:rPr>
          <w:rStyle w:val="Emphasis"/>
        </w:rPr>
        <w:t>political</w:t>
      </w:r>
      <w:r w:rsidRPr="00B44E87">
        <w:rPr>
          <w:sz w:val="16"/>
        </w:rPr>
        <w:t xml:space="preserve"> </w:t>
      </w:r>
      <w:r w:rsidRPr="00B44E87">
        <w:rPr>
          <w:rStyle w:val="StyleUnderline"/>
        </w:rPr>
        <w:t>and</w:t>
      </w:r>
      <w:r w:rsidRPr="00B44E87">
        <w:rPr>
          <w:sz w:val="16"/>
        </w:rPr>
        <w:t xml:space="preserve"> </w:t>
      </w:r>
      <w:r w:rsidRPr="00B44E87">
        <w:rPr>
          <w:rStyle w:val="Emphasis"/>
        </w:rPr>
        <w:t>socio-economic</w:t>
      </w:r>
      <w:r w:rsidRPr="00B44E87">
        <w:rPr>
          <w:sz w:val="16"/>
        </w:rPr>
        <w:t xml:space="preserve"> </w:t>
      </w:r>
      <w:r w:rsidRPr="00B44E87">
        <w:rPr>
          <w:rStyle w:val="StyleUnderline"/>
        </w:rPr>
        <w:t>context</w:t>
      </w:r>
      <w:r w:rsidRPr="00B44E87">
        <w:rPr>
          <w:sz w:val="16"/>
        </w:rPr>
        <w:t>8. I share this overall assessment based on my own and other’s work.</w:t>
      </w:r>
    </w:p>
    <w:p w14:paraId="7623DF9C" w14:textId="5E71E5E5" w:rsidR="004E48CB" w:rsidRDefault="004E48CB" w:rsidP="004E48CB">
      <w:pPr>
        <w:pStyle w:val="Heading3"/>
      </w:pPr>
      <w:r>
        <w:t>No Impact---Warming---Temperature Increase</w:t>
      </w:r>
    </w:p>
    <w:p w14:paraId="50752C1F" w14:textId="5A926C66" w:rsidR="004E48CB" w:rsidRDefault="004E48CB" w:rsidP="004E48CB">
      <w:pPr>
        <w:pStyle w:val="Heading4"/>
      </w:pPr>
      <w:r>
        <w:t>Adaptation solves temperature increases.</w:t>
      </w:r>
    </w:p>
    <w:p w14:paraId="15B13DD4" w14:textId="4F46EDFA" w:rsidR="004E48CB" w:rsidRPr="004E48CB" w:rsidRDefault="004E48CB" w:rsidP="004E48CB">
      <w:r w:rsidRPr="00211934">
        <w:rPr>
          <w:rStyle w:val="Style13ptBold"/>
        </w:rPr>
        <w:t>Selby et al. 24</w:t>
      </w:r>
      <w:r>
        <w:t xml:space="preserve">, Jan Selby, </w:t>
      </w:r>
      <w:r w:rsidR="00211934">
        <w:t>Professor of International Politics and Climate Change at the University of Leeds, Ph.D. in Sociology from Lancaster University; Mike Hulme, Professor of Human Geography at the University of Cambridge, Ph.D. in Applied Climatology from the University College of Swansea; Wolfgang Cramer, Research Director at the Mediterranean Institute for Biodiversity and Ecology, Ph.D. in Plant Ecology from Uppsala University, “There is no human climate niche,” One Earth, Vol. 7, No. 7, 07-19-2024, accessed 07-05-2025, https://doi.org/10.1016/j.oneear.2024.06.009, DG</w:t>
      </w:r>
    </w:p>
    <w:p w14:paraId="752DA104" w14:textId="7AF3DB9B" w:rsidR="004E48CB" w:rsidRPr="00211934" w:rsidRDefault="004E48CB" w:rsidP="004E48CB">
      <w:pPr>
        <w:rPr>
          <w:sz w:val="16"/>
        </w:rPr>
      </w:pPr>
      <w:r w:rsidRPr="00211934">
        <w:rPr>
          <w:sz w:val="16"/>
        </w:rPr>
        <w:t xml:space="preserve">The root problem here, fourthly, is that the HCN idea rests on flawed and anachronistic environmentally determinist premises. </w:t>
      </w:r>
      <w:r w:rsidRPr="004E48CB">
        <w:rPr>
          <w:rStyle w:val="StyleUnderline"/>
        </w:rPr>
        <w:t>The claim that only certain</w:t>
      </w:r>
      <w:r w:rsidRPr="00211934">
        <w:rPr>
          <w:sz w:val="16"/>
        </w:rPr>
        <w:t xml:space="preserve"> ‘‘optimal’’ </w:t>
      </w:r>
      <w:r w:rsidRPr="004E48CB">
        <w:rPr>
          <w:rStyle w:val="StyleUnderline"/>
        </w:rPr>
        <w:t>temperatures enable</w:t>
      </w:r>
      <w:r w:rsidRPr="00211934">
        <w:rPr>
          <w:sz w:val="16"/>
        </w:rPr>
        <w:t xml:space="preserve"> ‘‘</w:t>
      </w:r>
      <w:r w:rsidRPr="004E48CB">
        <w:rPr>
          <w:rStyle w:val="StyleUnderline"/>
        </w:rPr>
        <w:t>human thriving</w:t>
      </w:r>
      <w:r w:rsidRPr="00211934">
        <w:rPr>
          <w:sz w:val="16"/>
        </w:rPr>
        <w:t xml:space="preserve">’’ 1 directly </w:t>
      </w:r>
      <w:r w:rsidRPr="004E48CB">
        <w:rPr>
          <w:rStyle w:val="StyleUnderline"/>
        </w:rPr>
        <w:t>mirrors</w:t>
      </w:r>
      <w:r w:rsidRPr="00211934">
        <w:rPr>
          <w:sz w:val="16"/>
        </w:rPr>
        <w:t xml:space="preserve"> the views of Ellsworth Huntington and other </w:t>
      </w:r>
      <w:r w:rsidRPr="004E48CB">
        <w:rPr>
          <w:rStyle w:val="StyleUnderline"/>
        </w:rPr>
        <w:t>nineteenth</w:t>
      </w:r>
      <w:r w:rsidRPr="00211934">
        <w:rPr>
          <w:sz w:val="16"/>
        </w:rPr>
        <w:t xml:space="preserve"> and early twentieth </w:t>
      </w:r>
      <w:r w:rsidRPr="004E48CB">
        <w:rPr>
          <w:rStyle w:val="StyleUnderline"/>
        </w:rPr>
        <w:t xml:space="preserve">century </w:t>
      </w:r>
      <w:r w:rsidRPr="004E48CB">
        <w:rPr>
          <w:rStyle w:val="Emphasis"/>
        </w:rPr>
        <w:t>environmental determinists</w:t>
      </w:r>
      <w:r w:rsidRPr="00211934">
        <w:rPr>
          <w:sz w:val="16"/>
        </w:rPr>
        <w:t xml:space="preserve">, as well as earlier Classical philosophers, </w:t>
      </w:r>
      <w:r w:rsidRPr="004E48CB">
        <w:rPr>
          <w:rStyle w:val="StyleUnderline"/>
        </w:rPr>
        <w:t xml:space="preserve">which are </w:t>
      </w:r>
      <w:r w:rsidRPr="00211934">
        <w:rPr>
          <w:sz w:val="16"/>
        </w:rPr>
        <w:t xml:space="preserve">now </w:t>
      </w:r>
      <w:r w:rsidRPr="004E48CB">
        <w:rPr>
          <w:rStyle w:val="StyleUnderline"/>
        </w:rPr>
        <w:t xml:space="preserve">widely discredited as both </w:t>
      </w:r>
      <w:r w:rsidRPr="004E48CB">
        <w:rPr>
          <w:rStyle w:val="Emphasis"/>
        </w:rPr>
        <w:t>scientifically untenable</w:t>
      </w:r>
      <w:r w:rsidRPr="004E48CB">
        <w:rPr>
          <w:rStyle w:val="StyleUnderline"/>
        </w:rPr>
        <w:t xml:space="preserve"> and </w:t>
      </w:r>
      <w:r w:rsidRPr="004E48CB">
        <w:rPr>
          <w:rStyle w:val="Emphasis"/>
        </w:rPr>
        <w:t>racist</w:t>
      </w:r>
      <w:r w:rsidRPr="00211934">
        <w:rPr>
          <w:sz w:val="16"/>
        </w:rPr>
        <w:t xml:space="preserve">.10 The </w:t>
      </w:r>
      <w:r w:rsidRPr="004E48CB">
        <w:rPr>
          <w:rStyle w:val="StyleUnderline"/>
        </w:rPr>
        <w:t>claims that</w:t>
      </w:r>
      <w:r w:rsidRPr="00211934">
        <w:rPr>
          <w:sz w:val="16"/>
        </w:rPr>
        <w:t xml:space="preserve"> human </w:t>
      </w:r>
      <w:r w:rsidRPr="004E48CB">
        <w:rPr>
          <w:rStyle w:val="StyleUnderline"/>
        </w:rPr>
        <w:t>population</w:t>
      </w:r>
      <w:r w:rsidRPr="00211934">
        <w:rPr>
          <w:sz w:val="16"/>
        </w:rPr>
        <w:t xml:space="preserve"> distribution </w:t>
      </w:r>
      <w:r w:rsidRPr="004E48CB">
        <w:rPr>
          <w:rStyle w:val="StyleUnderline"/>
        </w:rPr>
        <w:t>is determined by</w:t>
      </w:r>
      <w:r w:rsidRPr="00211934">
        <w:rPr>
          <w:sz w:val="16"/>
        </w:rPr>
        <w:t xml:space="preserve"> dependence on </w:t>
      </w:r>
      <w:r w:rsidRPr="004E48CB">
        <w:rPr>
          <w:rStyle w:val="StyleUnderline"/>
        </w:rPr>
        <w:t>agriculture</w:t>
      </w:r>
      <w:r w:rsidRPr="00211934">
        <w:rPr>
          <w:sz w:val="16"/>
        </w:rPr>
        <w:t xml:space="preserve">, 1,4 </w:t>
      </w:r>
      <w:r w:rsidRPr="004E48CB">
        <w:rPr>
          <w:rStyle w:val="StyleUnderline"/>
        </w:rPr>
        <w:t xml:space="preserve">that there is </w:t>
      </w:r>
      <w:r w:rsidRPr="00211934">
        <w:rPr>
          <w:sz w:val="16"/>
        </w:rPr>
        <w:t>‘‘</w:t>
      </w:r>
      <w:r w:rsidRPr="004E48CB">
        <w:rPr>
          <w:rStyle w:val="StyleUnderline"/>
        </w:rPr>
        <w:t>a striking lack of</w:t>
      </w:r>
      <w:r w:rsidRPr="00211934">
        <w:rPr>
          <w:sz w:val="16"/>
        </w:rPr>
        <w:t xml:space="preserve"> realized </w:t>
      </w:r>
      <w:r w:rsidRPr="004E48CB">
        <w:rPr>
          <w:rStyle w:val="StyleUnderline"/>
        </w:rPr>
        <w:t>adaptation in most regions</w:t>
      </w:r>
      <w:r w:rsidRPr="00211934">
        <w:rPr>
          <w:sz w:val="16"/>
        </w:rPr>
        <w:t xml:space="preserve">,’’ 1 </w:t>
      </w:r>
      <w:r w:rsidRPr="004E48CB">
        <w:rPr>
          <w:rStyle w:val="StyleUnderline"/>
        </w:rPr>
        <w:t>and that</w:t>
      </w:r>
      <w:r w:rsidRPr="00211934">
        <w:rPr>
          <w:sz w:val="16"/>
        </w:rPr>
        <w:t xml:space="preserve"> ‘‘</w:t>
      </w:r>
      <w:r w:rsidRPr="004E48CB">
        <w:rPr>
          <w:rStyle w:val="StyleUnderline"/>
        </w:rPr>
        <w:t>technological advancement has limited potential</w:t>
      </w:r>
      <w:r w:rsidRPr="00211934">
        <w:rPr>
          <w:sz w:val="16"/>
        </w:rPr>
        <w:t xml:space="preserve"> to expand the human climate niche in future’’ 4 all </w:t>
      </w:r>
      <w:r w:rsidRPr="004E48CB">
        <w:rPr>
          <w:rStyle w:val="StyleUnderline"/>
        </w:rPr>
        <w:t>mirror determinist premises too</w:t>
      </w:r>
      <w:r w:rsidRPr="00211934">
        <w:rPr>
          <w:sz w:val="16"/>
        </w:rPr>
        <w:t xml:space="preserve">. Furthermore, </w:t>
      </w:r>
      <w:r w:rsidRPr="004E48CB">
        <w:rPr>
          <w:rStyle w:val="StyleUnderline"/>
        </w:rPr>
        <w:t xml:space="preserve">these claims are </w:t>
      </w:r>
      <w:r w:rsidRPr="004E48CB">
        <w:rPr>
          <w:rStyle w:val="Emphasis"/>
        </w:rPr>
        <w:t>misleading</w:t>
      </w:r>
      <w:r w:rsidRPr="00211934">
        <w:rPr>
          <w:sz w:val="16"/>
        </w:rPr>
        <w:t xml:space="preserve"> in their characterization of both the past and present, as well as the likely future, of human-</w:t>
      </w:r>
      <w:proofErr w:type="gramStart"/>
      <w:r w:rsidRPr="00211934">
        <w:rPr>
          <w:sz w:val="16"/>
        </w:rPr>
        <w:t>environment</w:t>
      </w:r>
      <w:proofErr w:type="gramEnd"/>
      <w:r w:rsidRPr="00211934">
        <w:rPr>
          <w:sz w:val="16"/>
        </w:rPr>
        <w:t xml:space="preserve"> relations. </w:t>
      </w:r>
      <w:r w:rsidRPr="004E48CB">
        <w:rPr>
          <w:rStyle w:val="StyleUnderline"/>
        </w:rPr>
        <w:t>Recent research emphasizes</w:t>
      </w:r>
      <w:r w:rsidRPr="00211934">
        <w:rPr>
          <w:sz w:val="16"/>
        </w:rPr>
        <w:t xml:space="preserve">, for instance, </w:t>
      </w:r>
      <w:r w:rsidRPr="004E48CB">
        <w:rPr>
          <w:rStyle w:val="StyleUnderline"/>
        </w:rPr>
        <w:t xml:space="preserve">the ubiquitous and everyday character of technological, social, and behavioral </w:t>
      </w:r>
      <w:r w:rsidRPr="004E48CB">
        <w:rPr>
          <w:rStyle w:val="Emphasis"/>
        </w:rPr>
        <w:t>adaptations to</w:t>
      </w:r>
      <w:r w:rsidRPr="00211934">
        <w:rPr>
          <w:sz w:val="16"/>
        </w:rPr>
        <w:t xml:space="preserve"> temperature and other </w:t>
      </w:r>
      <w:r w:rsidRPr="004E48CB">
        <w:rPr>
          <w:rStyle w:val="Emphasis"/>
        </w:rPr>
        <w:t>environmental extremes</w:t>
      </w:r>
      <w:r w:rsidRPr="00211934">
        <w:rPr>
          <w:sz w:val="16"/>
        </w:rPr>
        <w:t xml:space="preserve"> 11 ; </w:t>
      </w:r>
      <w:r w:rsidRPr="004E48CB">
        <w:rPr>
          <w:rStyle w:val="StyleUnderline"/>
        </w:rPr>
        <w:t xml:space="preserve">the </w:t>
      </w:r>
      <w:r w:rsidRPr="004E48CB">
        <w:rPr>
          <w:rStyle w:val="Emphasis"/>
        </w:rPr>
        <w:t>historical diversity of</w:t>
      </w:r>
      <w:r w:rsidRPr="004E48CB">
        <w:rPr>
          <w:rStyle w:val="StyleUnderline"/>
        </w:rPr>
        <w:t xml:space="preserve"> forms of creative cultural </w:t>
      </w:r>
      <w:r w:rsidRPr="004E48CB">
        <w:rPr>
          <w:rStyle w:val="Emphasis"/>
        </w:rPr>
        <w:t>adaptations</w:t>
      </w:r>
      <w:r w:rsidRPr="004E48CB">
        <w:rPr>
          <w:rStyle w:val="StyleUnderline"/>
        </w:rPr>
        <w:t xml:space="preserve"> to local environmental constraints</w:t>
      </w:r>
      <w:r w:rsidRPr="00211934">
        <w:rPr>
          <w:sz w:val="16"/>
        </w:rPr>
        <w:t xml:space="preserve"> 12 ; </w:t>
      </w:r>
      <w:r w:rsidRPr="004E48CB">
        <w:rPr>
          <w:rStyle w:val="StyleUnderline"/>
        </w:rPr>
        <w:t>the impacts of economic development and expanded energy use and</w:t>
      </w:r>
      <w:r w:rsidRPr="00211934">
        <w:rPr>
          <w:sz w:val="16"/>
        </w:rPr>
        <w:t xml:space="preserve"> international </w:t>
      </w:r>
      <w:r w:rsidRPr="004E48CB">
        <w:rPr>
          <w:rStyle w:val="StyleUnderline"/>
        </w:rPr>
        <w:t xml:space="preserve">trade in enabling modernizing societies to </w:t>
      </w:r>
      <w:r w:rsidRPr="004E48CB">
        <w:rPr>
          <w:rStyle w:val="Emphasis"/>
        </w:rPr>
        <w:t>transcend local</w:t>
      </w:r>
      <w:r w:rsidRPr="00211934">
        <w:rPr>
          <w:sz w:val="16"/>
        </w:rPr>
        <w:t xml:space="preserve"> environmental and agricultural </w:t>
      </w:r>
      <w:r w:rsidRPr="004E48CB">
        <w:rPr>
          <w:rStyle w:val="Emphasis"/>
        </w:rPr>
        <w:t>production constraints</w:t>
      </w:r>
      <w:r w:rsidRPr="00211934">
        <w:rPr>
          <w:sz w:val="16"/>
        </w:rPr>
        <w:t xml:space="preserve"> 13 ; </w:t>
      </w:r>
      <w:r w:rsidRPr="004E48CB">
        <w:rPr>
          <w:rStyle w:val="StyleUnderline"/>
        </w:rPr>
        <w:t>and the inadequacy of environmental determinist reasoning in explaining contemporary</w:t>
      </w:r>
      <w:r w:rsidRPr="00211934">
        <w:rPr>
          <w:sz w:val="16"/>
        </w:rPr>
        <w:t xml:space="preserve"> patterns of </w:t>
      </w:r>
      <w:r w:rsidRPr="004E48CB">
        <w:rPr>
          <w:rStyle w:val="StyleUnderline"/>
        </w:rPr>
        <w:t>environmental vulnerability and insecurity</w:t>
      </w:r>
      <w:r w:rsidRPr="00211934">
        <w:rPr>
          <w:sz w:val="16"/>
        </w:rPr>
        <w:t xml:space="preserve">. 14 Thus not only is the idea of a temperature niche out of line with contemporary conceptions of ecological niches (our point three, above); in addition, and contrary to the claims of HCN proponents, not all species ‘‘have an environmental </w:t>
      </w:r>
      <w:proofErr w:type="gramStart"/>
      <w:r w:rsidRPr="00211934">
        <w:rPr>
          <w:sz w:val="16"/>
        </w:rPr>
        <w:t>niche.’</w:t>
      </w:r>
      <w:proofErr w:type="gramEnd"/>
      <w:r w:rsidRPr="00211934">
        <w:rPr>
          <w:sz w:val="16"/>
        </w:rPr>
        <w:t>’ 1</w:t>
      </w:r>
    </w:p>
    <w:p w14:paraId="06E5B65D" w14:textId="264E82A6" w:rsidR="00082D10" w:rsidRDefault="00082D10" w:rsidP="00082D10">
      <w:pPr>
        <w:pStyle w:val="Heading3"/>
      </w:pPr>
      <w:r>
        <w:t>No Impact---Whales</w:t>
      </w:r>
    </w:p>
    <w:p w14:paraId="1696FCEC" w14:textId="1B8CC68A" w:rsidR="00082D10" w:rsidRDefault="00082D10" w:rsidP="00082D10">
      <w:pPr>
        <w:pStyle w:val="Heading4"/>
      </w:pPr>
      <w:r>
        <w:t>Whales</w:t>
      </w:r>
      <w:r w:rsidR="00DC2F94">
        <w:t xml:space="preserve"> are </w:t>
      </w:r>
      <w:r w:rsidR="00DC2F94">
        <w:rPr>
          <w:u w:val="single"/>
        </w:rPr>
        <w:t>irrelevant</w:t>
      </w:r>
      <w:r w:rsidR="00DC2F94">
        <w:t xml:space="preserve"> for carbon sequestration---there’s no </w:t>
      </w:r>
      <w:r w:rsidR="00DC2F94">
        <w:rPr>
          <w:u w:val="single"/>
        </w:rPr>
        <w:t>empirical data</w:t>
      </w:r>
      <w:r w:rsidR="00DC2F94">
        <w:t xml:space="preserve"> supporting their </w:t>
      </w:r>
      <w:r w:rsidR="00DC2F94">
        <w:rPr>
          <w:u w:val="single"/>
        </w:rPr>
        <w:t>media hype</w:t>
      </w:r>
      <w:r>
        <w:t>.</w:t>
      </w:r>
    </w:p>
    <w:p w14:paraId="37D25DA4" w14:textId="69AE04DF" w:rsidR="00DC2F94" w:rsidRPr="00DC2F94" w:rsidRDefault="00DC2F94" w:rsidP="00DC2F94">
      <w:proofErr w:type="spellStart"/>
      <w:r w:rsidRPr="00D141C1">
        <w:rPr>
          <w:rStyle w:val="Style13ptBold"/>
        </w:rPr>
        <w:t>Meynecke</w:t>
      </w:r>
      <w:proofErr w:type="spellEnd"/>
      <w:r w:rsidRPr="00D141C1">
        <w:rPr>
          <w:rStyle w:val="Style13ptBold"/>
        </w:rPr>
        <w:t xml:space="preserve"> et al. 23</w:t>
      </w:r>
      <w:r>
        <w:t xml:space="preserve">, Jan-Olaf </w:t>
      </w:r>
      <w:proofErr w:type="spellStart"/>
      <w:r>
        <w:t>Meynecke</w:t>
      </w:r>
      <w:proofErr w:type="spellEnd"/>
      <w:r>
        <w:t xml:space="preserve">, Project Manager and Researcher in the Whales and Climate Research Program at Griffith University, Ph.D. in Marine Biology from Griffith University; Saumik Samanta, Postdoctoral Researcher in the Centre for Trace and Experimental Biogeochemistry at Stellenbosch University, Ph.D. in Geochemistry from the Indian Institute of Science Education &amp; Research Kolkata; Jasper de Bie, Research Fellow in the Cities Research Institute at Griffith University, Ph.D. in Environmental Engineering from the University of Southampton; Elisa Seyboth, Postdoctoral Researcher in the Whale Unit of the Mammal Research Institute at the University of Pretoria, Ph.D. in Biological Oceanography from the Federal University of Rio Grande; Subhra Prakash Dey, Scientist at CSIR-National Institute of Oceanography, M.S. in Physics from the Indian Institute of Technology, Kharagpur; Giles Fearon, Operational Ocean Modeler at the South African Environmental Observation Network, Ph.D. in Physical Oceanography from the University of Cape Town; </w:t>
      </w:r>
      <w:r w:rsidR="00D141C1">
        <w:t xml:space="preserve">Marcello Vichi, Professor of Oceanography at the University of Cape Town, Ph.D. in Marine Ecology and Biogeochemistry from Carl von Ossietzky University of Oldenburg; Ken Findlay, Specialist Ocean Consultant at </w:t>
      </w:r>
      <w:proofErr w:type="spellStart"/>
      <w:r w:rsidR="00D141C1">
        <w:t>AfriSeas</w:t>
      </w:r>
      <w:proofErr w:type="spellEnd"/>
      <w:r w:rsidR="00D141C1">
        <w:t xml:space="preserve">, Ph.D. in Zoology from the University of Pretoria; </w:t>
      </w:r>
      <w:proofErr w:type="spellStart"/>
      <w:r w:rsidR="00D141C1">
        <w:t>Alakendra</w:t>
      </w:r>
      <w:proofErr w:type="spellEnd"/>
      <w:r w:rsidR="00D141C1">
        <w:t xml:space="preserve"> Roychoudhury, Professor of Marine and Environmental Biogeochemistry at Stellenbosch University, Ph.D. in Biogeochemistry and Geohydrology from the Georgia Institute of Technology; Brendan Mackey, Director of the Griffith Climate Action Beacon at Griffith University, Ph.D. in Plant Ecology from the Australian National University, “Do whales really increase the oceanic removal of atmospheric carbon?”, Frontiers in Marine Science, Vol. 10, 2023, accessed 07-05-2025, https://doi.org/10.3389/fmars.2023.1117409, DG</w:t>
      </w:r>
    </w:p>
    <w:p w14:paraId="30B95BC7" w14:textId="52B3B166" w:rsidR="00082D10" w:rsidRPr="00DC2F94" w:rsidRDefault="00082D10" w:rsidP="00082D10">
      <w:pPr>
        <w:rPr>
          <w:sz w:val="16"/>
        </w:rPr>
      </w:pPr>
      <w:r w:rsidRPr="00DC2F94">
        <w:rPr>
          <w:sz w:val="16"/>
        </w:rPr>
        <w:t xml:space="preserve">The topic of </w:t>
      </w:r>
      <w:r w:rsidRPr="00082D10">
        <w:rPr>
          <w:rStyle w:val="StyleUnderline"/>
        </w:rPr>
        <w:t>whales as carbon sinks has received much media attention</w:t>
      </w:r>
      <w:r w:rsidRPr="00DC2F94">
        <w:rPr>
          <w:sz w:val="16"/>
        </w:rPr>
        <w:t xml:space="preserve"> combining two popular subjects: whales and climate change. A non-representative search in ProQuest using the terms “whales” and “carbon” revealed 352 newspaper articles from over 45 countries between 2012 and 2022, with a strong increase of interest in the topic in the past three years (Figure 2). An online search in Google Scholar and ProQuest on peer-reviewed studies in international journals over the same 10-year period resulted in six studies providing observations or modelling studies on whales as carbon sinks mostly focusing on the Southern Ocean (Figure 2, Supplementary Table 1). A report that triggered a strong outreach in media was published by the World Monetary Fund in 2019 by Chami et al. (2019) (e.g., “Protecting whales to protect the planet” UNEP, 2019; “Restoring whales to their pre-hunted numbers could capture 1.7 billion tons of CO2 a year”, </w:t>
      </w:r>
      <w:proofErr w:type="spellStart"/>
      <w:r w:rsidRPr="00DC2F94">
        <w:rPr>
          <w:sz w:val="16"/>
        </w:rPr>
        <w:t>EuroNews</w:t>
      </w:r>
      <w:proofErr w:type="spellEnd"/>
      <w:r w:rsidRPr="00DC2F94">
        <w:rPr>
          <w:sz w:val="16"/>
        </w:rPr>
        <w:t xml:space="preserve">, 2021). The report used data from research publications analyzed in the following sections (Lavery et al., 2010; Pershing et al., 2010; Roman and McCarthy, 2010) to calculate a potential carbon uptake by whales. An opinion published by (Pearson et al., 2023) further underlined the gap between available scientific evidence on this topic </w:t>
      </w:r>
      <w:proofErr w:type="gramStart"/>
      <w:r w:rsidRPr="00DC2F94">
        <w:rPr>
          <w:sz w:val="16"/>
        </w:rPr>
        <w:t>and also</w:t>
      </w:r>
      <w:proofErr w:type="gramEnd"/>
      <w:r w:rsidRPr="00DC2F94">
        <w:rPr>
          <w:sz w:val="16"/>
        </w:rPr>
        <w:t xml:space="preserve"> triggered a strong media response (e.g., “Whales can have an important but overlooked role in tackling the climate crisis, researchers say” CNN News 15/12/2022) </w:t>
      </w:r>
      <w:r w:rsidRPr="00082D10">
        <w:rPr>
          <w:rStyle w:val="StyleUnderline"/>
        </w:rPr>
        <w:t xml:space="preserve">with many </w:t>
      </w:r>
      <w:r w:rsidRPr="00082D10">
        <w:rPr>
          <w:rStyle w:val="Emphasis"/>
        </w:rPr>
        <w:t>news stories</w:t>
      </w:r>
      <w:r w:rsidRPr="00082D10">
        <w:rPr>
          <w:rStyle w:val="StyleUnderline"/>
        </w:rPr>
        <w:t xml:space="preserve"> continuing to claim whales as climate savers or climate engineers</w:t>
      </w:r>
      <w:r w:rsidRPr="00DC2F94">
        <w:rPr>
          <w:sz w:val="16"/>
        </w:rPr>
        <w:t xml:space="preserve">. The phenomenon of simplifying complex relationships to gain readers attention is particularly common in the “post-truth” era (Gobo and </w:t>
      </w:r>
      <w:proofErr w:type="spellStart"/>
      <w:r w:rsidRPr="00DC2F94">
        <w:rPr>
          <w:sz w:val="16"/>
        </w:rPr>
        <w:t>Marcheselli</w:t>
      </w:r>
      <w:proofErr w:type="spellEnd"/>
      <w:r w:rsidRPr="00DC2F94">
        <w:rPr>
          <w:sz w:val="16"/>
        </w:rPr>
        <w:t>, 2022) amplified by the increased use of social media.</w:t>
      </w:r>
    </w:p>
    <w:p w14:paraId="4CC5ACDE" w14:textId="6FF3F692" w:rsidR="00082D10" w:rsidRPr="00DC2F94" w:rsidRDefault="00082D10" w:rsidP="00082D10">
      <w:pPr>
        <w:rPr>
          <w:sz w:val="16"/>
        </w:rPr>
      </w:pPr>
      <w:r w:rsidRPr="00DC2F94">
        <w:rPr>
          <w:sz w:val="16"/>
        </w:rPr>
        <w:t xml:space="preserve">A search of social media posts on varies platforms that contained the key words “whales” and “carbon” using the analyst tool keyhole (https://keyhole.co) showed that this topic has a high retention within the social media domain (Figure 2). Over 10 days between 18th-27th February 2022, 677 posts were reported, showing a sharp increase of posts during and after World Whale Day on the </w:t>
      </w:r>
      <w:proofErr w:type="gramStart"/>
      <w:r w:rsidRPr="00DC2F94">
        <w:rPr>
          <w:sz w:val="16"/>
        </w:rPr>
        <w:t>20th</w:t>
      </w:r>
      <w:proofErr w:type="gramEnd"/>
      <w:r w:rsidRPr="00DC2F94">
        <w:rPr>
          <w:sz w:val="16"/>
        </w:rPr>
        <w:t xml:space="preserve"> February. However, it is important to notice that 88% of these were reposts and only 10% had original content related to whales and carbon further underlining the high retention of this topic from original posts. Retention of popular topics is high across social media platforms even if the original content is not updated (Kapoor et al., 2018). The sharing of content is often driven by </w:t>
      </w:r>
      <w:proofErr w:type="gramStart"/>
      <w:r w:rsidRPr="00DC2F94">
        <w:rPr>
          <w:sz w:val="16"/>
        </w:rPr>
        <w:t>believes</w:t>
      </w:r>
      <w:proofErr w:type="gramEnd"/>
      <w:r w:rsidRPr="00DC2F94">
        <w:rPr>
          <w:sz w:val="16"/>
        </w:rPr>
        <w:t xml:space="preserve"> over accuracy (Pennycook et al., 2021). The implications of a believe-driven process can result in a diversion of attention towards well-established methods of carbon sequestration. It can result in attention and resources drawn away from proven, effective nature-based solutions to climate change.</w:t>
      </w:r>
    </w:p>
    <w:p w14:paraId="23368821" w14:textId="77777777" w:rsidR="00082D10" w:rsidRPr="00DC2F94" w:rsidRDefault="00082D10" w:rsidP="00082D10">
      <w:pPr>
        <w:rPr>
          <w:sz w:val="16"/>
        </w:rPr>
      </w:pPr>
      <w:r w:rsidRPr="00DC2F94">
        <w:rPr>
          <w:sz w:val="16"/>
        </w:rPr>
        <w:t>Limitations of whale mediated carbon removal</w:t>
      </w:r>
    </w:p>
    <w:p w14:paraId="2DA8E96F" w14:textId="0F43483A" w:rsidR="00082D10" w:rsidRPr="00DC2F94" w:rsidRDefault="00082D10" w:rsidP="00082D10">
      <w:pPr>
        <w:rPr>
          <w:sz w:val="16"/>
        </w:rPr>
      </w:pPr>
      <w:r w:rsidRPr="00DC2F94">
        <w:rPr>
          <w:sz w:val="16"/>
        </w:rPr>
        <w:t xml:space="preserve">There are five pathways identified by Roman et al. (2014) and further outlined by Pearson et al. (2023) in which whales can potentially enhance the removal of carbon from the atmosphere into the deep ocean and/or deposition. They are summarized in Figure 3 and discussed in the next paragraphs in the context and order of contribution to global carbon export. </w:t>
      </w:r>
      <w:r w:rsidRPr="00082D10">
        <w:rPr>
          <w:rStyle w:val="StyleUnderline"/>
        </w:rPr>
        <w:t xml:space="preserve">There are </w:t>
      </w:r>
      <w:r w:rsidRPr="00082D10">
        <w:rPr>
          <w:rStyle w:val="Emphasis"/>
        </w:rPr>
        <w:t>difficulties</w:t>
      </w:r>
      <w:r w:rsidRPr="00082D10">
        <w:rPr>
          <w:rStyle w:val="StyleUnderline"/>
        </w:rPr>
        <w:t xml:space="preserve"> and </w:t>
      </w:r>
      <w:r w:rsidRPr="00082D10">
        <w:rPr>
          <w:rStyle w:val="Emphasis"/>
        </w:rPr>
        <w:t>limitations</w:t>
      </w:r>
      <w:r w:rsidRPr="00082D10">
        <w:rPr>
          <w:rStyle w:val="StyleUnderline"/>
        </w:rPr>
        <w:t xml:space="preserve"> in quantifying the impact of whales on carbon sequestrations</w:t>
      </w:r>
      <w:r w:rsidRPr="00DC2F94">
        <w:rPr>
          <w:sz w:val="16"/>
        </w:rPr>
        <w:t xml:space="preserve"> with the estimated contribution of each pathway being hypothetical. Estimates are presented to provide </w:t>
      </w:r>
      <w:proofErr w:type="gramStart"/>
      <w:r w:rsidRPr="00DC2F94">
        <w:rPr>
          <w:sz w:val="16"/>
        </w:rPr>
        <w:t>a guidance</w:t>
      </w:r>
      <w:proofErr w:type="gramEnd"/>
      <w:r w:rsidRPr="00DC2F94">
        <w:rPr>
          <w:sz w:val="16"/>
        </w:rPr>
        <w:t xml:space="preserve"> and support the theory that whales have a limited contribution to global carbon export. Processes in the euphotic zone are generally faster and short lived (days to weeks), whereas processes in deeper parts of the ocean take much longer (years to millennia).</w:t>
      </w:r>
    </w:p>
    <w:p w14:paraId="6FA5DB3E" w14:textId="77777777" w:rsidR="00082D10" w:rsidRPr="00DC2F94" w:rsidRDefault="00082D10" w:rsidP="00082D10">
      <w:pPr>
        <w:rPr>
          <w:sz w:val="16"/>
        </w:rPr>
      </w:pPr>
      <w:r w:rsidRPr="00082D10">
        <w:rPr>
          <w:rStyle w:val="StyleUnderline"/>
        </w:rPr>
        <w:t>Primary production is</w:t>
      </w:r>
      <w:r w:rsidRPr="00DC2F94">
        <w:rPr>
          <w:sz w:val="16"/>
        </w:rPr>
        <w:t xml:space="preserve"> generally </w:t>
      </w:r>
      <w:r w:rsidRPr="00082D10">
        <w:rPr>
          <w:rStyle w:val="StyleUnderline"/>
        </w:rPr>
        <w:t>limited in macro-nutrient depleted oligotrophic oceans</w:t>
      </w:r>
      <w:r w:rsidRPr="00DC2F94">
        <w:rPr>
          <w:sz w:val="16"/>
        </w:rPr>
        <w:t xml:space="preserve">. Despite macro-nutrients (nitrate and phosphate) are abundant in the in the Southern Ocean (Marinov et al., 2008), micro-nutrients, prevalently iron (Fe), are scarce in the so-called high-nutrient-low-chlorophyll (HNLC) regions of the Southern Ocean, and in the equatorial and northern Pacific. This results in </w:t>
      </w:r>
      <w:proofErr w:type="gramStart"/>
      <w:r w:rsidRPr="00DC2F94">
        <w:rPr>
          <w:sz w:val="16"/>
        </w:rPr>
        <w:t>a limited</w:t>
      </w:r>
      <w:proofErr w:type="gramEnd"/>
      <w:r w:rsidRPr="00DC2F94">
        <w:rPr>
          <w:sz w:val="16"/>
        </w:rPr>
        <w:t xml:space="preserve"> primary production in vast </w:t>
      </w:r>
      <w:proofErr w:type="gramStart"/>
      <w:r w:rsidRPr="00DC2F94">
        <w:rPr>
          <w:sz w:val="16"/>
        </w:rPr>
        <w:t>region</w:t>
      </w:r>
      <w:proofErr w:type="gramEnd"/>
      <w:r w:rsidRPr="00DC2F94">
        <w:rPr>
          <w:sz w:val="16"/>
        </w:rPr>
        <w:t xml:space="preserve"> of the global oceans and associated CO2 drawdown from the atmosphere.</w:t>
      </w:r>
    </w:p>
    <w:p w14:paraId="42DD7E0A" w14:textId="77777777" w:rsidR="00082D10" w:rsidRPr="00DC2F94" w:rsidRDefault="00082D10" w:rsidP="00082D10">
      <w:pPr>
        <w:rPr>
          <w:sz w:val="16"/>
        </w:rPr>
      </w:pPr>
      <w:r w:rsidRPr="00082D10">
        <w:rPr>
          <w:rStyle w:val="StyleUnderline"/>
        </w:rPr>
        <w:t>In theory, the whale conveyor belt, whale pump, and whale bioturbation are linked to the biological pump</w:t>
      </w:r>
      <w:r w:rsidRPr="00DC2F94">
        <w:rPr>
          <w:sz w:val="16"/>
        </w:rPr>
        <w:t xml:space="preserve"> by increasing the availability of nutrients and enhancing phytoplankton primary production, thereby driving a positive feedback loop in the oceanic carbon pump (</w:t>
      </w:r>
      <w:proofErr w:type="spellStart"/>
      <w:r w:rsidRPr="00DC2F94">
        <w:rPr>
          <w:sz w:val="16"/>
        </w:rPr>
        <w:t>Smetacek</w:t>
      </w:r>
      <w:proofErr w:type="spellEnd"/>
      <w:r w:rsidRPr="00DC2F94">
        <w:rPr>
          <w:sz w:val="16"/>
        </w:rPr>
        <w:t xml:space="preserve"> and Naqvi, 2008; Roman et al., 2014; Pearson et al., 2022). Primary production </w:t>
      </w:r>
      <w:proofErr w:type="gramStart"/>
      <w:r w:rsidRPr="00DC2F94">
        <w:rPr>
          <w:sz w:val="16"/>
        </w:rPr>
        <w:t>in</w:t>
      </w:r>
      <w:proofErr w:type="gramEnd"/>
      <w:r w:rsidRPr="00DC2F94">
        <w:rPr>
          <w:sz w:val="16"/>
        </w:rPr>
        <w:t xml:space="preserve"> the sunlit surface ocean is limited by nutrient availability. </w:t>
      </w:r>
      <w:r w:rsidRPr="00082D10">
        <w:rPr>
          <w:rStyle w:val="StyleUnderline"/>
        </w:rPr>
        <w:t>Macro-nutrients</w:t>
      </w:r>
      <w:r w:rsidRPr="00DC2F94">
        <w:rPr>
          <w:sz w:val="16"/>
        </w:rPr>
        <w:t xml:space="preserve"> (nitrate and phosphate) </w:t>
      </w:r>
      <w:r w:rsidRPr="00082D10">
        <w:rPr>
          <w:rStyle w:val="StyleUnderline"/>
        </w:rPr>
        <w:t>are abundant in the deep ocean</w:t>
      </w:r>
      <w:r w:rsidRPr="00DC2F94">
        <w:rPr>
          <w:sz w:val="16"/>
        </w:rPr>
        <w:t xml:space="preserve"> and in the Southern Ocean (Marinov et al., 2008), </w:t>
      </w:r>
      <w:r w:rsidRPr="00082D10">
        <w:rPr>
          <w:rStyle w:val="StyleUnderline"/>
        </w:rPr>
        <w:t>while micro-nutrient</w:t>
      </w:r>
      <w:r w:rsidRPr="00DC2F94">
        <w:rPr>
          <w:sz w:val="16"/>
        </w:rPr>
        <w:t xml:space="preserve">, prevalently iron (Fe), </w:t>
      </w:r>
      <w:r w:rsidRPr="00082D10">
        <w:rPr>
          <w:rStyle w:val="StyleUnderline"/>
        </w:rPr>
        <w:t>are scarce</w:t>
      </w:r>
      <w:r w:rsidRPr="00DC2F94">
        <w:rPr>
          <w:sz w:val="16"/>
        </w:rPr>
        <w:t xml:space="preserve"> in the so-called high-nutrient-low-chlorophyll (HNLC) regions of the Southern Ocean, and in the equatorial and northern Pacific. For example, Roman et al. (2014) suggested that blue whales (Balaenoptera musculus) in the Southern Ocean transported an estimated 88 t of nitrogen per year (estimated for 2001) from Antarctic feeding grounds to tropical breeding grounds via nitrogen-rich urea released through catabolism of lipids and proteins during fasting. Although </w:t>
      </w:r>
      <w:r w:rsidRPr="00082D10">
        <w:rPr>
          <w:rStyle w:val="StyleUnderline"/>
        </w:rPr>
        <w:t xml:space="preserve">it is difficult to demonstrate </w:t>
      </w:r>
      <w:proofErr w:type="gramStart"/>
      <w:r w:rsidRPr="00082D10">
        <w:rPr>
          <w:rStyle w:val="StyleUnderline"/>
        </w:rPr>
        <w:t>the excess</w:t>
      </w:r>
      <w:proofErr w:type="gramEnd"/>
      <w:r w:rsidRPr="00082D10">
        <w:rPr>
          <w:rStyle w:val="StyleUnderline"/>
        </w:rPr>
        <w:t xml:space="preserve"> production in lieu of the large natural variability, this flux can be considered new production and could lead to a carbon flux of up to 2,100 tons of CO2 per year</w:t>
      </w:r>
      <w:r w:rsidRPr="00DC2F94">
        <w:rPr>
          <w:sz w:val="16"/>
        </w:rPr>
        <w:t xml:space="preserve"> (equivalent to 572 tons of carbon) </w:t>
      </w:r>
      <w:r w:rsidRPr="00082D10">
        <w:rPr>
          <w:rStyle w:val="StyleUnderline"/>
        </w:rPr>
        <w:t>by phytoplankton</w:t>
      </w:r>
      <w:r w:rsidRPr="00DC2F94">
        <w:rPr>
          <w:sz w:val="16"/>
        </w:rPr>
        <w:t xml:space="preserve"> (Martin et al., 2021). However, </w:t>
      </w:r>
      <w:r w:rsidRPr="00082D10">
        <w:rPr>
          <w:rStyle w:val="StyleUnderline"/>
        </w:rPr>
        <w:t xml:space="preserve">this quantity is then </w:t>
      </w:r>
      <w:r w:rsidRPr="00082D10">
        <w:rPr>
          <w:rStyle w:val="Emphasis"/>
        </w:rPr>
        <w:t>released in the upper ocean where respiration processes may rapidly release it back to the atmosphere</w:t>
      </w:r>
      <w:r w:rsidRPr="00DC2F94">
        <w:rPr>
          <w:sz w:val="16"/>
        </w:rPr>
        <w:t xml:space="preserve"> (Bolaños et al., 2020). </w:t>
      </w:r>
      <w:r w:rsidRPr="00082D10">
        <w:rPr>
          <w:rStyle w:val="StyleUnderline"/>
        </w:rPr>
        <w:t>Respiration of whales during their migration</w:t>
      </w:r>
      <w:r w:rsidRPr="00DC2F94">
        <w:rPr>
          <w:sz w:val="16"/>
        </w:rPr>
        <w:t xml:space="preserve"> also </w:t>
      </w:r>
      <w:proofErr w:type="gramStart"/>
      <w:r w:rsidRPr="00082D10">
        <w:rPr>
          <w:rStyle w:val="StyleUnderline"/>
        </w:rPr>
        <w:t>add</w:t>
      </w:r>
      <w:proofErr w:type="gramEnd"/>
      <w:r w:rsidRPr="00082D10">
        <w:rPr>
          <w:rStyle w:val="StyleUnderline"/>
        </w:rPr>
        <w:t xml:space="preserve"> </w:t>
      </w:r>
      <w:proofErr w:type="gramStart"/>
      <w:r w:rsidRPr="00082D10">
        <w:rPr>
          <w:rStyle w:val="StyleUnderline"/>
        </w:rPr>
        <w:t xml:space="preserve">to </w:t>
      </w:r>
      <w:r w:rsidRPr="00082D10">
        <w:rPr>
          <w:rStyle w:val="Emphasis"/>
        </w:rPr>
        <w:t>release</w:t>
      </w:r>
      <w:r w:rsidRPr="00082D10">
        <w:rPr>
          <w:rStyle w:val="StyleUnderline"/>
        </w:rPr>
        <w:t xml:space="preserve"> of </w:t>
      </w:r>
      <w:r w:rsidRPr="00082D10">
        <w:rPr>
          <w:rStyle w:val="Emphasis"/>
        </w:rPr>
        <w:t>CO2</w:t>
      </w:r>
      <w:proofErr w:type="gramEnd"/>
      <w:r w:rsidRPr="00082D10">
        <w:rPr>
          <w:rStyle w:val="Emphasis"/>
        </w:rPr>
        <w:t xml:space="preserve"> back to the atmosphere</w:t>
      </w:r>
      <w:r w:rsidRPr="00DC2F94">
        <w:rPr>
          <w:sz w:val="16"/>
        </w:rPr>
        <w:t xml:space="preserve"> (Lavigne et al., 1986; Huntley et al., 1991). </w:t>
      </w:r>
      <w:r w:rsidRPr="00082D10">
        <w:rPr>
          <w:rStyle w:val="StyleUnderline"/>
        </w:rPr>
        <w:t>While nutrients</w:t>
      </w:r>
      <w:r w:rsidRPr="00DC2F94">
        <w:rPr>
          <w:sz w:val="16"/>
        </w:rPr>
        <w:t xml:space="preserve"> directly recycled by whales within the upper water column from distant regions </w:t>
      </w:r>
      <w:r w:rsidRPr="00082D10">
        <w:rPr>
          <w:rStyle w:val="StyleUnderline"/>
        </w:rPr>
        <w:t xml:space="preserve">support primary production, they </w:t>
      </w:r>
      <w:r w:rsidRPr="00082D10">
        <w:rPr>
          <w:rStyle w:val="Emphasis"/>
        </w:rPr>
        <w:t>do not</w:t>
      </w:r>
      <w:r w:rsidRPr="00DC2F94">
        <w:rPr>
          <w:sz w:val="16"/>
        </w:rPr>
        <w:t xml:space="preserve"> necessarily </w:t>
      </w:r>
      <w:r w:rsidRPr="00082D10">
        <w:rPr>
          <w:rStyle w:val="Emphasis"/>
        </w:rPr>
        <w:t>stimulate downward particle flux, which is required for carbon sequestration</w:t>
      </w:r>
      <w:r w:rsidRPr="00DC2F94">
        <w:rPr>
          <w:sz w:val="16"/>
        </w:rPr>
        <w:t xml:space="preserve"> (Lavery et al., 2014; Martin et al., 2021).</w:t>
      </w:r>
    </w:p>
    <w:p w14:paraId="1A2B431A" w14:textId="77777777" w:rsidR="00082D10" w:rsidRPr="00DC2F94" w:rsidRDefault="00082D10" w:rsidP="00082D10">
      <w:pPr>
        <w:rPr>
          <w:sz w:val="16"/>
        </w:rPr>
      </w:pPr>
      <w:r w:rsidRPr="00DC2F94">
        <w:rPr>
          <w:sz w:val="16"/>
        </w:rPr>
        <w:t xml:space="preserve">The key micro-nutrient </w:t>
      </w:r>
      <w:r w:rsidRPr="00082D10">
        <w:rPr>
          <w:rStyle w:val="StyleUnderline"/>
        </w:rPr>
        <w:t>iron</w:t>
      </w:r>
      <w:r w:rsidRPr="00DC2F94">
        <w:rPr>
          <w:sz w:val="16"/>
        </w:rPr>
        <w:t xml:space="preserve"> that is </w:t>
      </w:r>
      <w:r w:rsidRPr="00082D10">
        <w:rPr>
          <w:rStyle w:val="StyleUnderline"/>
        </w:rPr>
        <w:t>translocated via whales</w:t>
      </w:r>
      <w:r w:rsidRPr="00DC2F94">
        <w:rPr>
          <w:sz w:val="16"/>
        </w:rPr>
        <w:t xml:space="preserve"> is generally </w:t>
      </w:r>
      <w:r w:rsidRPr="00082D10">
        <w:rPr>
          <w:rStyle w:val="StyleUnderline"/>
        </w:rPr>
        <w:t>scarce in open oceans</w:t>
      </w:r>
      <w:r w:rsidRPr="00DC2F94">
        <w:rPr>
          <w:sz w:val="16"/>
        </w:rPr>
        <w:t xml:space="preserve">, especially in the Southern Ocean (de Baar et al., 2005; Tagliabue et al., 2017). </w:t>
      </w:r>
      <w:r w:rsidRPr="00082D10">
        <w:rPr>
          <w:rStyle w:val="StyleUnderline"/>
        </w:rPr>
        <w:t>Whale-dependent recycling and relocation of iron is suggested to play a key role in increasing primary productivity, and</w:t>
      </w:r>
      <w:r w:rsidRPr="00DC2F94">
        <w:rPr>
          <w:sz w:val="16"/>
        </w:rPr>
        <w:t xml:space="preserve"> in turn enhancing </w:t>
      </w:r>
      <w:r w:rsidRPr="00082D10">
        <w:rPr>
          <w:rStyle w:val="StyleUnderline"/>
        </w:rPr>
        <w:t>the biological pump</w:t>
      </w:r>
      <w:r w:rsidRPr="00DC2F94">
        <w:rPr>
          <w:sz w:val="16"/>
        </w:rPr>
        <w:t xml:space="preserve"> and possibly carbon export (Smith et al., 2013; </w:t>
      </w:r>
      <w:proofErr w:type="spellStart"/>
      <w:r w:rsidRPr="00DC2F94">
        <w:rPr>
          <w:sz w:val="16"/>
        </w:rPr>
        <w:t>Ratnarajah</w:t>
      </w:r>
      <w:proofErr w:type="spellEnd"/>
      <w:r w:rsidRPr="00DC2F94">
        <w:rPr>
          <w:sz w:val="16"/>
        </w:rPr>
        <w:t xml:space="preserve"> et al., 2016). Generally, the contribution of baleen whales to the iron flux is through the spatial redistribution of iron in surface waters rather than through the recycling of iron. </w:t>
      </w:r>
      <w:r w:rsidRPr="00082D10">
        <w:rPr>
          <w:rStyle w:val="StyleUnderline"/>
        </w:rPr>
        <w:t xml:space="preserve">Given the extent of </w:t>
      </w:r>
      <w:proofErr w:type="gramStart"/>
      <w:r w:rsidRPr="00082D10">
        <w:rPr>
          <w:rStyle w:val="StyleUnderline"/>
        </w:rPr>
        <w:t>ocean</w:t>
      </w:r>
      <w:proofErr w:type="gramEnd"/>
      <w:r w:rsidRPr="00082D10">
        <w:rPr>
          <w:rStyle w:val="StyleUnderline"/>
        </w:rPr>
        <w:t xml:space="preserve"> where primary production occurs, internal cycling of iron by phytoplankton degradation is </w:t>
      </w:r>
      <w:r w:rsidRPr="00082D10">
        <w:rPr>
          <w:rStyle w:val="Emphasis"/>
        </w:rPr>
        <w:t>much larger</w:t>
      </w:r>
      <w:r w:rsidRPr="00082D10">
        <w:rPr>
          <w:rStyle w:val="StyleUnderline"/>
        </w:rPr>
        <w:t xml:space="preserve"> than whale contribution</w:t>
      </w:r>
      <w:r w:rsidRPr="00DC2F94">
        <w:rPr>
          <w:sz w:val="16"/>
        </w:rPr>
        <w:t xml:space="preserve"> (Maldonado et al., 2016). However, whale feces do supply and distribute both macro- and micro-nutrients to areas where external sources are limited (Roman and McCarthy, 2010), for instance when crossing the Southern Ocean HNLC region in the meridional migration. Whale feces are known to have high iron concentration (146 ± 134 </w:t>
      </w:r>
      <w:proofErr w:type="spellStart"/>
      <w:r w:rsidRPr="00DC2F94">
        <w:rPr>
          <w:sz w:val="16"/>
        </w:rPr>
        <w:t>μg</w:t>
      </w:r>
      <w:proofErr w:type="spellEnd"/>
      <w:r w:rsidRPr="00DC2F94">
        <w:rPr>
          <w:sz w:val="16"/>
        </w:rPr>
        <w:t xml:space="preserve">/g) (Nicol et al., 2010; </w:t>
      </w:r>
      <w:proofErr w:type="spellStart"/>
      <w:r w:rsidRPr="00DC2F94">
        <w:rPr>
          <w:sz w:val="16"/>
        </w:rPr>
        <w:t>Ratnarajah</w:t>
      </w:r>
      <w:proofErr w:type="spellEnd"/>
      <w:r w:rsidRPr="00DC2F94">
        <w:rPr>
          <w:sz w:val="16"/>
        </w:rPr>
        <w:t xml:space="preserve"> et al., 2014) compared to Antarctic krill (65 ± 41 </w:t>
      </w:r>
      <w:proofErr w:type="spellStart"/>
      <w:r w:rsidRPr="00DC2F94">
        <w:rPr>
          <w:sz w:val="16"/>
        </w:rPr>
        <w:t>μg</w:t>
      </w:r>
      <w:proofErr w:type="spellEnd"/>
      <w:r w:rsidRPr="00DC2F94">
        <w:rPr>
          <w:sz w:val="16"/>
        </w:rPr>
        <w:t xml:space="preserve">/g, Supplementary Tables 2, 3). Whales provide biomagnification because they preferentially store carbon in their muscles, but do not need all the Fe found in the ingested krill biomass (e.g., 147 mg Fe/kg dry weight of krill; Nicol et al., 2010). It is suggested that foraging whales concentrate carbon in their muscles and release </w:t>
      </w:r>
      <w:proofErr w:type="gramStart"/>
      <w:r w:rsidRPr="00DC2F94">
        <w:rPr>
          <w:sz w:val="16"/>
        </w:rPr>
        <w:t>a majority of</w:t>
      </w:r>
      <w:proofErr w:type="gramEnd"/>
      <w:r w:rsidRPr="00DC2F94">
        <w:rPr>
          <w:sz w:val="16"/>
        </w:rPr>
        <w:t xml:space="preserve"> ingested iron in a more bioavailable fraction through feces. Ideally bioavailable iron stays at +2 stage, which is soluble. In contrast, iron +3 is insoluble. Inside the whale stomachs digestion is an acidic (HCl) and oxygen depleted environment, which would favor the reduction reaction, i.e. Fe+3 to Fe +2 (</w:t>
      </w:r>
      <w:proofErr w:type="spellStart"/>
      <w:r w:rsidRPr="00DC2F94">
        <w:rPr>
          <w:sz w:val="16"/>
        </w:rPr>
        <w:t>Ratnarajah</w:t>
      </w:r>
      <w:proofErr w:type="spellEnd"/>
      <w:r w:rsidRPr="00DC2F94">
        <w:rPr>
          <w:sz w:val="16"/>
        </w:rPr>
        <w:t xml:space="preserve"> et al., 2014; </w:t>
      </w:r>
      <w:proofErr w:type="spellStart"/>
      <w:r w:rsidRPr="00DC2F94">
        <w:rPr>
          <w:sz w:val="16"/>
        </w:rPr>
        <w:t>Ratnarajah</w:t>
      </w:r>
      <w:proofErr w:type="spellEnd"/>
      <w:r w:rsidRPr="00DC2F94">
        <w:rPr>
          <w:sz w:val="16"/>
        </w:rPr>
        <w:t xml:space="preserve"> et al., 2017; </w:t>
      </w:r>
      <w:proofErr w:type="spellStart"/>
      <w:r w:rsidRPr="00DC2F94">
        <w:rPr>
          <w:sz w:val="16"/>
        </w:rPr>
        <w:t>Ratnarajah</w:t>
      </w:r>
      <w:proofErr w:type="spellEnd"/>
      <w:r w:rsidRPr="00DC2F94">
        <w:rPr>
          <w:sz w:val="16"/>
        </w:rPr>
        <w:t xml:space="preserve"> et al., 2018), however, further evidence on the bioavailability of whale feces is required. The iron concentration in whale feces reaches ten million times that of the Southern Ocean surface waters (Nicol et al., 2010) and can contribute 3 to 5 orders of magnitude higher iron concentrations than that required for phytoplankton growth (Wing et al., 2014). For instance, compared to surface seawater dissolved iron concentration of ~ 0.1 – 0.5 nmol/L in the Southern Ocean (Tagliabue et al., 2012), humpback whale (Megaptera novaeangliae) feces iron concentration ranges from 186 - 754 nmol/L and from 5,026 – 22,526 nmol L in dissolved (&lt;0.2 μ) and particulate (&gt;0.2 μ) phases, respectively (</w:t>
      </w:r>
      <w:proofErr w:type="spellStart"/>
      <w:r w:rsidRPr="00DC2F94">
        <w:rPr>
          <w:sz w:val="16"/>
        </w:rPr>
        <w:t>Ratnarajah</w:t>
      </w:r>
      <w:proofErr w:type="spellEnd"/>
      <w:r w:rsidRPr="00DC2F94">
        <w:rPr>
          <w:sz w:val="16"/>
        </w:rPr>
        <w:t xml:space="preserve"> et al., 2017). Other factors, such as the differences between soluble and colloidal iron, fraction of lithogenic iron, and available organic matter, may also influence bioavailability and ocean primary production (</w:t>
      </w:r>
      <w:proofErr w:type="spellStart"/>
      <w:r w:rsidRPr="00DC2F94">
        <w:rPr>
          <w:sz w:val="16"/>
        </w:rPr>
        <w:t>Ratnarajah</w:t>
      </w:r>
      <w:proofErr w:type="spellEnd"/>
      <w:r w:rsidRPr="00DC2F94">
        <w:rPr>
          <w:sz w:val="16"/>
        </w:rPr>
        <w:t xml:space="preserve"> et al., 2016; </w:t>
      </w:r>
      <w:proofErr w:type="spellStart"/>
      <w:r w:rsidRPr="00DC2F94">
        <w:rPr>
          <w:sz w:val="16"/>
        </w:rPr>
        <w:t>Ratnarajah</w:t>
      </w:r>
      <w:proofErr w:type="spellEnd"/>
      <w:r w:rsidRPr="00DC2F94">
        <w:rPr>
          <w:sz w:val="16"/>
        </w:rPr>
        <w:t xml:space="preserve"> et al., 2018). Fin (B. physalus) and blue w</w:t>
      </w:r>
      <w:r w:rsidRPr="00082D10">
        <w:rPr>
          <w:rStyle w:val="StyleUnderline"/>
        </w:rPr>
        <w:t xml:space="preserve">hale species are likely the largest contributors to iron supply, due to their higher prey consumption, and </w:t>
      </w:r>
      <w:r w:rsidRPr="00DC2F94">
        <w:rPr>
          <w:sz w:val="16"/>
        </w:rPr>
        <w:t xml:space="preserve">thus having </w:t>
      </w:r>
      <w:r w:rsidRPr="00082D10">
        <w:rPr>
          <w:rStyle w:val="StyleUnderline"/>
        </w:rPr>
        <w:t>a greater potential for enhanced carbon fluxes</w:t>
      </w:r>
      <w:r w:rsidRPr="00DC2F94">
        <w:rPr>
          <w:sz w:val="16"/>
        </w:rPr>
        <w:t xml:space="preserve"> (</w:t>
      </w:r>
      <w:proofErr w:type="spellStart"/>
      <w:r w:rsidRPr="00DC2F94">
        <w:rPr>
          <w:sz w:val="16"/>
        </w:rPr>
        <w:t>Durfort</w:t>
      </w:r>
      <w:proofErr w:type="spellEnd"/>
      <w:r w:rsidRPr="00DC2F94">
        <w:rPr>
          <w:sz w:val="16"/>
        </w:rPr>
        <w:t xml:space="preserve"> et al., 2020). </w:t>
      </w:r>
      <w:r w:rsidRPr="00082D10">
        <w:rPr>
          <w:rStyle w:val="StyleUnderline"/>
        </w:rPr>
        <w:t>Whether this</w:t>
      </w:r>
      <w:r w:rsidRPr="00DC2F94">
        <w:rPr>
          <w:sz w:val="16"/>
        </w:rPr>
        <w:t xml:space="preserve"> contribution to the natural ocean iron cycle </w:t>
      </w:r>
      <w:r w:rsidRPr="00082D10">
        <w:rPr>
          <w:rStyle w:val="StyleUnderline"/>
        </w:rPr>
        <w:t>would lead to enhanced sequestration of carbon is</w:t>
      </w:r>
      <w:r w:rsidRPr="00DC2F94">
        <w:rPr>
          <w:sz w:val="16"/>
        </w:rPr>
        <w:t xml:space="preserve"> however </w:t>
      </w:r>
      <w:r w:rsidRPr="00082D10">
        <w:rPr>
          <w:rStyle w:val="Emphasis"/>
        </w:rPr>
        <w:t>not demonstrated</w:t>
      </w:r>
      <w:r w:rsidRPr="00DC2F94">
        <w:rPr>
          <w:sz w:val="16"/>
        </w:rPr>
        <w:t>. Iron relocation is one of the most likely components of the biological pump that can be enhanced by whales’ activity in open ocean that otherwise lie barren. Modelling based on the latest baleen whale prey consumption estimates suggested that in some areas such as the Scotia Sea, iron from whale feces may have stimulated more than 20% of net primary production prior whaling (Savoca et al., 2021). Given that phytoplankton uptakes one quarter of iron released by whales (</w:t>
      </w:r>
      <w:proofErr w:type="spellStart"/>
      <w:r w:rsidRPr="00DC2F94">
        <w:rPr>
          <w:sz w:val="16"/>
        </w:rPr>
        <w:t>Ratnarajah</w:t>
      </w:r>
      <w:proofErr w:type="spellEnd"/>
      <w:r w:rsidRPr="00DC2F94">
        <w:rPr>
          <w:sz w:val="16"/>
        </w:rPr>
        <w:t xml:space="preserve"> et al., 2016), for four whale species (blue, fin, humpback and Antarctic minke whales - B. </w:t>
      </w:r>
      <w:proofErr w:type="spellStart"/>
      <w:r w:rsidRPr="00DC2F94">
        <w:rPr>
          <w:sz w:val="16"/>
        </w:rPr>
        <w:t>bonaerensis</w:t>
      </w:r>
      <w:proofErr w:type="spellEnd"/>
      <w:r w:rsidRPr="00DC2F94">
        <w:rPr>
          <w:sz w:val="16"/>
        </w:rPr>
        <w:t>) in the Southern Ocean could capture up to 0.215 Pg carbon</w:t>
      </w:r>
      <w:r w:rsidRPr="00DC2F94">
        <w:rPr>
          <w:rFonts w:ascii="Times New Roman" w:hAnsi="Times New Roman" w:cs="Times New Roman"/>
          <w:sz w:val="16"/>
        </w:rPr>
        <w:t> </w:t>
      </w:r>
      <w:r w:rsidRPr="00DC2F94">
        <w:rPr>
          <w:sz w:val="16"/>
        </w:rPr>
        <w:t xml:space="preserve">annually during pre-whaling period (Savoca et al., 2021) However, </w:t>
      </w:r>
      <w:r w:rsidRPr="00082D10">
        <w:rPr>
          <w:rStyle w:val="StyleUnderline"/>
        </w:rPr>
        <w:t>whale feces driven carbon capture is likely to vary among the global oceans based on</w:t>
      </w:r>
      <w:r w:rsidRPr="00DC2F94">
        <w:rPr>
          <w:sz w:val="16"/>
        </w:rPr>
        <w:t xml:space="preserve"> the nutri</w:t>
      </w:r>
      <w:r w:rsidRPr="00082D10">
        <w:rPr>
          <w:rStyle w:val="StyleUnderline"/>
        </w:rPr>
        <w:t>ent availability in surface ocean and bioavailable fraction of nutrients in whale feces</w:t>
      </w:r>
      <w:r w:rsidRPr="00DC2F94">
        <w:rPr>
          <w:sz w:val="16"/>
        </w:rPr>
        <w:t xml:space="preserve">. For instance, unlike the Southern Ocean, the Southern Benguela upwelling system in the Southeast Atlantic is a nutrient rich oceanic sector in a low latitude feeding area. Hence, </w:t>
      </w:r>
      <w:r w:rsidRPr="00082D10">
        <w:rPr>
          <w:rStyle w:val="StyleUnderline"/>
        </w:rPr>
        <w:t>the carbon capture potential through the whale pump in the Southern Benguela feeding ground is likely lower compared to the estimations made in the Southern Ocean</w:t>
      </w:r>
      <w:r w:rsidRPr="00DC2F94">
        <w:rPr>
          <w:sz w:val="16"/>
        </w:rPr>
        <w:t>.</w:t>
      </w:r>
    </w:p>
    <w:p w14:paraId="649FAF94" w14:textId="77777777" w:rsidR="00082D10" w:rsidRPr="00DC2F94" w:rsidRDefault="00082D10" w:rsidP="00082D10">
      <w:pPr>
        <w:rPr>
          <w:sz w:val="16"/>
        </w:rPr>
      </w:pPr>
      <w:r w:rsidRPr="00082D10">
        <w:rPr>
          <w:rStyle w:val="StyleUnderline"/>
        </w:rPr>
        <w:t>Similar considerations can be made for the whale pump</w:t>
      </w:r>
      <w:r w:rsidRPr="00DC2F94">
        <w:rPr>
          <w:sz w:val="16"/>
        </w:rPr>
        <w:t xml:space="preserve">, which describes the process of whales moving up and down the water column for feeding, and transferring nutrients to surface waters in the process (Nicol et al., 2010; Pearson et al., 2022). </w:t>
      </w:r>
      <w:r w:rsidRPr="00082D10">
        <w:rPr>
          <w:rStyle w:val="StyleUnderline"/>
        </w:rPr>
        <w:t>Spatial and temporal scales are</w:t>
      </w:r>
      <w:r w:rsidRPr="00DC2F94">
        <w:rPr>
          <w:sz w:val="16"/>
        </w:rPr>
        <w:t xml:space="preserve"> much </w:t>
      </w:r>
      <w:r w:rsidRPr="00082D10">
        <w:rPr>
          <w:rStyle w:val="StyleUnderline"/>
        </w:rPr>
        <w:t>smaller in this case than for regional migrations</w:t>
      </w:r>
      <w:r w:rsidRPr="00DC2F94">
        <w:rPr>
          <w:sz w:val="16"/>
        </w:rPr>
        <w:t xml:space="preserve">, and </w:t>
      </w:r>
      <w:r w:rsidRPr="00082D10">
        <w:rPr>
          <w:rStyle w:val="StyleUnderline"/>
        </w:rPr>
        <w:t xml:space="preserve">there is </w:t>
      </w:r>
      <w:r w:rsidRPr="00082D10">
        <w:rPr>
          <w:rStyle w:val="Emphasis"/>
        </w:rPr>
        <w:t>no quantification</w:t>
      </w:r>
      <w:r w:rsidRPr="00DC2F94">
        <w:rPr>
          <w:sz w:val="16"/>
        </w:rPr>
        <w:t xml:space="preserve"> in the literature </w:t>
      </w:r>
      <w:r w:rsidRPr="00082D10">
        <w:rPr>
          <w:rStyle w:val="StyleUnderline"/>
        </w:rPr>
        <w:t>whether this process may have an annual effect on the duration of the blooms or on net ecosystem production</w:t>
      </w:r>
      <w:r w:rsidRPr="00DC2F94">
        <w:rPr>
          <w:sz w:val="16"/>
        </w:rPr>
        <w:t xml:space="preserve">. For instance, </w:t>
      </w:r>
      <w:r w:rsidRPr="00082D10">
        <w:rPr>
          <w:rStyle w:val="StyleUnderline"/>
        </w:rPr>
        <w:t xml:space="preserve">there is </w:t>
      </w:r>
      <w:r w:rsidRPr="00082D10">
        <w:rPr>
          <w:rStyle w:val="Emphasis"/>
        </w:rPr>
        <w:t>no evidence</w:t>
      </w:r>
      <w:r w:rsidRPr="00082D10">
        <w:rPr>
          <w:rStyle w:val="StyleUnderline"/>
        </w:rPr>
        <w:t xml:space="preserve"> of how more effective whales could be in relocating iron from the deeper Southern Ocean to the surface when compared to the typical mixing rates</w:t>
      </w:r>
      <w:r w:rsidRPr="00DC2F94">
        <w:rPr>
          <w:sz w:val="16"/>
        </w:rPr>
        <w:t xml:space="preserve">. It has been reported that sperm whales (Physeter macrocephalus) feeding in depth of 1,000 m can make nutrients available when defaecating at the surface, coinciding with phytoplankton blooms (Roman et al., 2014). Based on a population estimation from the year 2000, Lavery et al. (2010) estimated that an additional 240,000 t of CO2 (0.000066 Pg carbon) annually were exported into the Southern Ocean through the promotion of phytoplankton growth (of which one quarter is recycled by phytoplankton) from the nutrients provided by sperm whale feces. These estimates are indicative of the contribution exerted by whales to ecosystem functioning, but do not give a comparative view of their role with respect to the background physical-biogeochemical dynamics </w:t>
      </w:r>
      <w:proofErr w:type="gramStart"/>
      <w:r w:rsidRPr="00DC2F94">
        <w:rPr>
          <w:sz w:val="16"/>
        </w:rPr>
        <w:t>and also</w:t>
      </w:r>
      <w:proofErr w:type="gramEnd"/>
      <w:r w:rsidRPr="00DC2F94">
        <w:rPr>
          <w:sz w:val="16"/>
        </w:rPr>
        <w:t xml:space="preserve"> exclude the respiration of whales during this process.</w:t>
      </w:r>
    </w:p>
    <w:p w14:paraId="2688C95E" w14:textId="08BA0D5F" w:rsidR="00082D10" w:rsidRPr="00DC2F94" w:rsidRDefault="00082D10" w:rsidP="00082D10">
      <w:pPr>
        <w:rPr>
          <w:sz w:val="16"/>
        </w:rPr>
      </w:pPr>
      <w:r w:rsidRPr="00DC2F94">
        <w:rPr>
          <w:sz w:val="16"/>
        </w:rPr>
        <w:t xml:space="preserve">Whale bioturbation (Figure 4) is the process by which whales resuspend bed sediments into the water column, when feeding on mollusks and other organisms on the ocean floor. It is conceptually </w:t>
      </w:r>
      <w:proofErr w:type="gramStart"/>
      <w:r w:rsidRPr="00DC2F94">
        <w:rPr>
          <w:sz w:val="16"/>
        </w:rPr>
        <w:t>similar to</w:t>
      </w:r>
      <w:proofErr w:type="gramEnd"/>
      <w:r w:rsidRPr="00DC2F94">
        <w:rPr>
          <w:sz w:val="16"/>
        </w:rPr>
        <w:t xml:space="preserve"> the whale </w:t>
      </w:r>
      <w:proofErr w:type="gramStart"/>
      <w:r w:rsidRPr="00DC2F94">
        <w:rPr>
          <w:sz w:val="16"/>
        </w:rPr>
        <w:t>pump, but</w:t>
      </w:r>
      <w:proofErr w:type="gramEnd"/>
      <w:r w:rsidRPr="00DC2F94">
        <w:rPr>
          <w:sz w:val="16"/>
        </w:rPr>
        <w:t xml:space="preserve"> involves a pool of nutrients that are assumed to be less readily available to marine degradation. This process is commonly observed in feeding of demersal fish, the main difference is their smaller size compared to whales (Mariani et al., 2020). For example, gray whales (</w:t>
      </w:r>
      <w:proofErr w:type="spellStart"/>
      <w:r w:rsidRPr="00DC2F94">
        <w:rPr>
          <w:sz w:val="16"/>
        </w:rPr>
        <w:t>Eschrichtius</w:t>
      </w:r>
      <w:proofErr w:type="spellEnd"/>
      <w:r w:rsidRPr="00DC2F94">
        <w:rPr>
          <w:sz w:val="16"/>
        </w:rPr>
        <w:t xml:space="preserve"> robustus) have been shown to remobilize nutrients into the Bering Sea when foraging for amphipods (Nelson and Johnson, 1987; Alter et al., 2007). However, this is non-selective bioturbation, and the same process could release organic matter previously buried in the sediments, thus enhancing the recycling of carbon back to CO2. </w:t>
      </w:r>
      <w:r w:rsidRPr="00DC2F94">
        <w:rPr>
          <w:rStyle w:val="StyleUnderline"/>
        </w:rPr>
        <w:t xml:space="preserve">The overall whale bioturbation contribution to carbon export or sequestration has </w:t>
      </w:r>
      <w:r w:rsidRPr="00DC2F94">
        <w:rPr>
          <w:rStyle w:val="Emphasis"/>
        </w:rPr>
        <w:t>not been quantified</w:t>
      </w:r>
      <w:r w:rsidRPr="00DC2F94">
        <w:rPr>
          <w:rStyle w:val="StyleUnderline"/>
        </w:rPr>
        <w:t xml:space="preserve"> to date and may prove difficult to be disentangled from other bottom biogeochemical processes</w:t>
      </w:r>
      <w:r w:rsidRPr="00DC2F94">
        <w:rPr>
          <w:sz w:val="16"/>
        </w:rPr>
        <w:t xml:space="preserve"> but </w:t>
      </w:r>
      <w:r w:rsidRPr="00DC2F94">
        <w:rPr>
          <w:rStyle w:val="StyleUnderline"/>
        </w:rPr>
        <w:t xml:space="preserve">its contribution to carbon export </w:t>
      </w:r>
      <w:r w:rsidRPr="00DC2F94">
        <w:rPr>
          <w:rStyle w:val="Emphasis"/>
        </w:rPr>
        <w:t>if any</w:t>
      </w:r>
      <w:r w:rsidRPr="00DC2F94">
        <w:rPr>
          <w:rStyle w:val="StyleUnderline"/>
        </w:rPr>
        <w:t xml:space="preserve"> is likely smaller than the whale pump contribution. Bottom feeding is only known for a few whale species</w:t>
      </w:r>
      <w:r w:rsidRPr="00DC2F94">
        <w:rPr>
          <w:sz w:val="16"/>
        </w:rPr>
        <w:t xml:space="preserve"> such as gray whales </w:t>
      </w:r>
      <w:r w:rsidRPr="00DC2F94">
        <w:rPr>
          <w:rStyle w:val="Emphasis"/>
        </w:rPr>
        <w:t>restricted to small areas</w:t>
      </w:r>
      <w:r w:rsidRPr="00DC2F94">
        <w:rPr>
          <w:sz w:val="16"/>
        </w:rPr>
        <w:t>.</w:t>
      </w:r>
    </w:p>
    <w:p w14:paraId="24EA6AE6" w14:textId="77777777" w:rsidR="00082D10" w:rsidRPr="00DC2F94" w:rsidRDefault="00082D10" w:rsidP="00082D10">
      <w:pPr>
        <w:rPr>
          <w:sz w:val="16"/>
        </w:rPr>
      </w:pPr>
      <w:r w:rsidRPr="00DC2F94">
        <w:rPr>
          <w:rStyle w:val="StyleUnderline"/>
        </w:rPr>
        <w:t>The long-life span and large body size of whales can contribute to carbon storage</w:t>
      </w:r>
      <w:r w:rsidRPr="00DC2F94">
        <w:rPr>
          <w:sz w:val="16"/>
        </w:rPr>
        <w:t xml:space="preserve"> over decades. Using whale populations of eight baleen whale species from the year 2001, the living biomass stock of carbon was estimated to be about 0.002 Pg (Pearson et al., 2023). Commercial whaling has reduced the size of baleen whale populations by an average of 70% since 1900 (Tulloch et al., 2019). Prior to whaling, the carbon in living biomass was estimated to be five times higher (0.01 Pg). Other marine organisms like fish also accumulate carbon but over shorter times scales with the removal of fish from the ocean causing an estimated 0.00034 Pg of carbon release per year since 1950 (Mariani et al., 2020). </w:t>
      </w:r>
      <w:r w:rsidRPr="00DC2F94">
        <w:rPr>
          <w:rStyle w:val="StyleUnderline"/>
        </w:rPr>
        <w:t>The overall contribution</w:t>
      </w:r>
      <w:r w:rsidRPr="00DC2F94">
        <w:rPr>
          <w:sz w:val="16"/>
        </w:rPr>
        <w:t xml:space="preserve"> of whales living tissue to carbon storage </w:t>
      </w:r>
      <w:r w:rsidRPr="00DC2F94">
        <w:rPr>
          <w:rStyle w:val="StyleUnderline"/>
        </w:rPr>
        <w:t xml:space="preserve">is </w:t>
      </w:r>
      <w:r w:rsidRPr="00DC2F94">
        <w:rPr>
          <w:rStyle w:val="Emphasis"/>
        </w:rPr>
        <w:t>limited by their lifespan</w:t>
      </w:r>
      <w:r w:rsidRPr="00DC2F94">
        <w:rPr>
          <w:sz w:val="16"/>
        </w:rPr>
        <w:t xml:space="preserve"> (at least several decades) </w:t>
      </w:r>
      <w:r w:rsidRPr="00DC2F94">
        <w:rPr>
          <w:rStyle w:val="StyleUnderline"/>
        </w:rPr>
        <w:t xml:space="preserve">and </w:t>
      </w:r>
      <w:r w:rsidRPr="00DC2F94">
        <w:rPr>
          <w:rStyle w:val="Emphasis"/>
        </w:rPr>
        <w:t>their own respiration</w:t>
      </w:r>
      <w:r w:rsidRPr="00DC2F94">
        <w:rPr>
          <w:rStyle w:val="StyleUnderline"/>
        </w:rPr>
        <w:t xml:space="preserve"> as for all animals</w:t>
      </w:r>
      <w:r w:rsidRPr="00DC2F94">
        <w:rPr>
          <w:sz w:val="16"/>
        </w:rPr>
        <w:t xml:space="preserve">. However, </w:t>
      </w:r>
      <w:r w:rsidRPr="00DC2F94">
        <w:rPr>
          <w:rStyle w:val="StyleUnderline"/>
        </w:rPr>
        <w:t>the value</w:t>
      </w:r>
      <w:r w:rsidRPr="00DC2F94">
        <w:rPr>
          <w:sz w:val="16"/>
        </w:rPr>
        <w:t xml:space="preserve"> of animals </w:t>
      </w:r>
      <w:r w:rsidRPr="00DC2F94">
        <w:rPr>
          <w:rStyle w:val="StyleUnderline"/>
        </w:rPr>
        <w:t>to carbon sequestratio</w:t>
      </w:r>
      <w:r w:rsidRPr="00DC2F94">
        <w:rPr>
          <w:sz w:val="16"/>
        </w:rPr>
        <w:t xml:space="preserve">n in general also </w:t>
      </w:r>
      <w:r w:rsidRPr="00DC2F94">
        <w:rPr>
          <w:rStyle w:val="StyleUnderline"/>
        </w:rPr>
        <w:t xml:space="preserve">needs to be assessed in the context of their ecosystem </w:t>
      </w:r>
      <w:proofErr w:type="gramStart"/>
      <w:r w:rsidRPr="00DC2F94">
        <w:rPr>
          <w:rStyle w:val="StyleUnderline"/>
        </w:rPr>
        <w:t>function</w:t>
      </w:r>
      <w:r w:rsidRPr="00DC2F94">
        <w:rPr>
          <w:sz w:val="16"/>
        </w:rPr>
        <w:t xml:space="preserve"> ((</w:t>
      </w:r>
      <w:proofErr w:type="gramEnd"/>
      <w:r w:rsidRPr="00DC2F94">
        <w:rPr>
          <w:sz w:val="16"/>
        </w:rPr>
        <w:t>Schmitz et al., 2023).</w:t>
      </w:r>
    </w:p>
    <w:p w14:paraId="211518B9" w14:textId="77777777" w:rsidR="00082D10" w:rsidRPr="00DC2F94" w:rsidRDefault="00082D10" w:rsidP="00DC2F94">
      <w:pPr>
        <w:rPr>
          <w:sz w:val="16"/>
        </w:rPr>
      </w:pPr>
      <w:r w:rsidRPr="00DC2F94">
        <w:rPr>
          <w:rStyle w:val="StyleUnderline"/>
        </w:rPr>
        <w:t>Whales</w:t>
      </w:r>
      <w:r w:rsidRPr="00DC2F94">
        <w:rPr>
          <w:sz w:val="16"/>
        </w:rPr>
        <w:t xml:space="preserve"> can </w:t>
      </w:r>
      <w:r w:rsidRPr="00DC2F94">
        <w:rPr>
          <w:rStyle w:val="StyleUnderline"/>
        </w:rPr>
        <w:t xml:space="preserve">fall into the deep sea after death, where their carcasses can take </w:t>
      </w:r>
      <w:r w:rsidRPr="00DC2F94">
        <w:rPr>
          <w:rStyle w:val="Emphasis"/>
        </w:rPr>
        <w:t>hundreds of years to decompose</w:t>
      </w:r>
      <w:r w:rsidRPr="00DC2F94">
        <w:rPr>
          <w:sz w:val="16"/>
        </w:rPr>
        <w:t xml:space="preserve">, or millennia if buried in sediments, which depends on sedimentation rate and available oxygen (Pershing et al., 2010). However, </w:t>
      </w:r>
      <w:r w:rsidRPr="00DC2F94">
        <w:rPr>
          <w:rStyle w:val="StyleUnderline"/>
        </w:rPr>
        <w:t xml:space="preserve">the overall contribution of whale falls to carbon sequestration could be </w:t>
      </w:r>
      <w:r w:rsidRPr="00DC2F94">
        <w:rPr>
          <w:rStyle w:val="Emphasis"/>
        </w:rPr>
        <w:t>relatively small</w:t>
      </w:r>
      <w:r w:rsidRPr="00DC2F94">
        <w:rPr>
          <w:sz w:val="16"/>
        </w:rPr>
        <w:t xml:space="preserve"> and might be in the range of only 2% of estimated carbon export by whales (</w:t>
      </w:r>
      <w:proofErr w:type="spellStart"/>
      <w:r w:rsidRPr="00DC2F94">
        <w:rPr>
          <w:sz w:val="16"/>
        </w:rPr>
        <w:t>Durfort</w:t>
      </w:r>
      <w:proofErr w:type="spellEnd"/>
      <w:r w:rsidRPr="00DC2F94">
        <w:rPr>
          <w:sz w:val="16"/>
        </w:rPr>
        <w:t xml:space="preserve"> et al., 2020). </w:t>
      </w:r>
      <w:r w:rsidRPr="00DC2F94">
        <w:rPr>
          <w:rStyle w:val="StyleUnderline"/>
        </w:rPr>
        <w:t xml:space="preserve">The amount of biogenic carbon is </w:t>
      </w:r>
      <w:r w:rsidRPr="00DC2F94">
        <w:rPr>
          <w:rStyle w:val="Emphasis"/>
        </w:rPr>
        <w:t>species specific</w:t>
      </w:r>
      <w:r w:rsidRPr="00DC2F94">
        <w:rPr>
          <w:rStyle w:val="StyleUnderline"/>
        </w:rPr>
        <w:t xml:space="preserve"> and </w:t>
      </w:r>
      <w:r w:rsidRPr="00DC2F94">
        <w:rPr>
          <w:rStyle w:val="Emphasis"/>
        </w:rPr>
        <w:t>depending on the region</w:t>
      </w:r>
      <w:r w:rsidRPr="00DC2F94">
        <w:rPr>
          <w:rStyle w:val="StyleUnderline"/>
        </w:rPr>
        <w:t>. Whale species vary in size and some species</w:t>
      </w:r>
      <w:r w:rsidRPr="00DC2F94">
        <w:rPr>
          <w:sz w:val="16"/>
        </w:rPr>
        <w:t>, such as southern right whales (</w:t>
      </w:r>
      <w:proofErr w:type="spellStart"/>
      <w:r w:rsidRPr="00DC2F94">
        <w:rPr>
          <w:sz w:val="16"/>
        </w:rPr>
        <w:t>Eubalaena</w:t>
      </w:r>
      <w:proofErr w:type="spellEnd"/>
      <w:r w:rsidRPr="00DC2F94">
        <w:rPr>
          <w:sz w:val="16"/>
        </w:rPr>
        <w:t xml:space="preserve"> australis), </w:t>
      </w:r>
      <w:proofErr w:type="gramStart"/>
      <w:r w:rsidRPr="00DC2F94">
        <w:rPr>
          <w:rStyle w:val="StyleUnderline"/>
        </w:rPr>
        <w:t>have a tendency to</w:t>
      </w:r>
      <w:proofErr w:type="gramEnd"/>
      <w:r w:rsidRPr="00DC2F94">
        <w:rPr>
          <w:rStyle w:val="StyleUnderline"/>
        </w:rPr>
        <w:t xml:space="preserve"> </w:t>
      </w:r>
      <w:r w:rsidRPr="00DC2F94">
        <w:rPr>
          <w:rStyle w:val="Emphasis"/>
        </w:rPr>
        <w:t>float after death</w:t>
      </w:r>
      <w:r w:rsidRPr="00DC2F94">
        <w:rPr>
          <w:sz w:val="16"/>
        </w:rPr>
        <w:t xml:space="preserve"> and are less likely to sink. The effect would be more marked in regions supporting larger whale populations e.g. on the west coast of North America where a study from marine sanctuaries off San Francisco claimed that whale falls represent roughly 60% of the estimated total annual carbon removal of the area equivalent to about 10 890 tons of carbon or 0.00001 Pg (Hutto et al., 2021). Should the population recover to pre-whaling numbers, Pearson et al. (2023) estimated for baleen whale species (blue, fin, humpback, southern right, gray and Antarctic minke whales) a carbon sequestration potential through sinking carcasses of 0.000062 Pg carbon annually. Respiration rates of whales to atmospheric CO2 would need to be subtracted from this calculation as well as any CO2 release during decomposition.</w:t>
      </w:r>
    </w:p>
    <w:p w14:paraId="16BD4334" w14:textId="5013C262" w:rsidR="00082D10" w:rsidRPr="00DC2F94" w:rsidRDefault="00082D10" w:rsidP="00082D10">
      <w:pPr>
        <w:rPr>
          <w:sz w:val="16"/>
        </w:rPr>
      </w:pPr>
      <w:r w:rsidRPr="00DC2F94">
        <w:rPr>
          <w:rStyle w:val="StyleUnderline"/>
        </w:rPr>
        <w:t xml:space="preserve">Carbon buried under marine sediment within the deep sea is generally a </w:t>
      </w:r>
      <w:r w:rsidRPr="00DC2F94">
        <w:rPr>
          <w:rStyle w:val="Emphasis"/>
        </w:rPr>
        <w:t>long-term</w:t>
      </w:r>
      <w:r w:rsidRPr="00DC2F94">
        <w:rPr>
          <w:sz w:val="16"/>
        </w:rPr>
        <w:t xml:space="preserve"> (</w:t>
      </w:r>
      <w:r w:rsidRPr="00DC2F94">
        <w:rPr>
          <w:rStyle w:val="Emphasis"/>
        </w:rPr>
        <w:t>millennia</w:t>
      </w:r>
      <w:r w:rsidRPr="00DC2F94">
        <w:rPr>
          <w:sz w:val="16"/>
        </w:rPr>
        <w:t xml:space="preserve">) </w:t>
      </w:r>
      <w:r w:rsidRPr="00DC2F94">
        <w:rPr>
          <w:rStyle w:val="Emphasis"/>
        </w:rPr>
        <w:t>removal of carbon</w:t>
      </w:r>
      <w:r w:rsidRPr="00DC2F94">
        <w:rPr>
          <w:rStyle w:val="StyleUnderline"/>
        </w:rPr>
        <w:t xml:space="preserve"> from the atmosphere</w:t>
      </w:r>
      <w:r w:rsidRPr="00DC2F94">
        <w:rPr>
          <w:sz w:val="16"/>
        </w:rPr>
        <w:t xml:space="preserve"> (Teng and Zhang, 2018). However, </w:t>
      </w:r>
      <w:r w:rsidRPr="00DC2F94">
        <w:rPr>
          <w:rStyle w:val="StyleUnderline"/>
        </w:rPr>
        <w:t>the burial rate of organic carbon is a function of sedimentation rates</w:t>
      </w:r>
      <w:r w:rsidRPr="00DC2F94">
        <w:rPr>
          <w:sz w:val="16"/>
        </w:rPr>
        <w:t xml:space="preserve"> (Betts and Holland, 1991), which is less than 0.01 cm k per year for major ocean basins and the Southern Ocean; (</w:t>
      </w:r>
      <w:proofErr w:type="spellStart"/>
      <w:r w:rsidRPr="00DC2F94">
        <w:rPr>
          <w:sz w:val="16"/>
        </w:rPr>
        <w:t>Restreppo</w:t>
      </w:r>
      <w:proofErr w:type="spellEnd"/>
      <w:r w:rsidRPr="00DC2F94">
        <w:rPr>
          <w:sz w:val="16"/>
        </w:rPr>
        <w:t xml:space="preserve"> et al., 2020). </w:t>
      </w:r>
      <w:r w:rsidRPr="00DC2F94">
        <w:rPr>
          <w:rStyle w:val="StyleUnderline"/>
        </w:rPr>
        <w:t>Scavengers remove whale soft tissue at high rates</w:t>
      </w:r>
      <w:r w:rsidRPr="00DC2F94">
        <w:rPr>
          <w:sz w:val="16"/>
        </w:rPr>
        <w:t xml:space="preserve"> (40–60 kg per day), </w:t>
      </w:r>
      <w:r w:rsidRPr="00DC2F94">
        <w:rPr>
          <w:rStyle w:val="StyleUnderline"/>
        </w:rPr>
        <w:t>and then the exposed bones are colonized by dense assemblages of polychaetas and crustaceans</w:t>
      </w:r>
      <w:r w:rsidRPr="00DC2F94">
        <w:rPr>
          <w:sz w:val="16"/>
        </w:rPr>
        <w:t xml:space="preserve"> (Smith and Baco, 2003). Anerobic bacteria decomposes bone lipids. </w:t>
      </w:r>
      <w:r w:rsidRPr="00DC2F94">
        <w:rPr>
          <w:rStyle w:val="StyleUnderline"/>
        </w:rPr>
        <w:t xml:space="preserve">The scavenging process can </w:t>
      </w:r>
      <w:r w:rsidRPr="00DC2F94">
        <w:rPr>
          <w:rStyle w:val="Emphasis"/>
        </w:rPr>
        <w:t>last up to 50 years</w:t>
      </w:r>
      <w:r w:rsidRPr="00DC2F94">
        <w:rPr>
          <w:sz w:val="16"/>
        </w:rPr>
        <w:t xml:space="preserve"> (Smith and Baco, 2003), </w:t>
      </w:r>
      <w:r w:rsidRPr="00DC2F94">
        <w:rPr>
          <w:rStyle w:val="StyleUnderline"/>
        </w:rPr>
        <w:t>which prevents whale carcasses from being buried under falling sediment</w:t>
      </w:r>
      <w:r w:rsidRPr="00DC2F94">
        <w:rPr>
          <w:sz w:val="16"/>
        </w:rPr>
        <w:t xml:space="preserve">. Therefore, </w:t>
      </w:r>
      <w:proofErr w:type="gramStart"/>
      <w:r w:rsidRPr="00DC2F94">
        <w:rPr>
          <w:rStyle w:val="Emphasis"/>
        </w:rPr>
        <w:t>burial</w:t>
      </w:r>
      <w:proofErr w:type="gramEnd"/>
      <w:r w:rsidRPr="00DC2F94">
        <w:rPr>
          <w:rStyle w:val="Emphasis"/>
        </w:rPr>
        <w:t xml:space="preserve"> of organic carbon</w:t>
      </w:r>
      <w:r w:rsidRPr="00DC2F94">
        <w:rPr>
          <w:sz w:val="16"/>
        </w:rPr>
        <w:t xml:space="preserve"> (sequestration) </w:t>
      </w:r>
      <w:r w:rsidRPr="00DC2F94">
        <w:rPr>
          <w:rStyle w:val="Emphasis"/>
        </w:rPr>
        <w:t>associated with whale falls is expected to be the least effective pathway of carbon sequestration by whales will make only a small contribution to carbon sequestration</w:t>
      </w:r>
      <w:r w:rsidRPr="00DC2F94">
        <w:rPr>
          <w:sz w:val="16"/>
        </w:rPr>
        <w:t>.</w:t>
      </w:r>
    </w:p>
    <w:p w14:paraId="2BA8651D" w14:textId="77777777" w:rsidR="00DC2F94" w:rsidRPr="00DC2F94" w:rsidRDefault="00DC2F94" w:rsidP="00082D10">
      <w:pPr>
        <w:rPr>
          <w:sz w:val="16"/>
        </w:rPr>
      </w:pPr>
      <w:r w:rsidRPr="00DC2F94">
        <w:rPr>
          <w:sz w:val="16"/>
        </w:rPr>
        <w:t>Discussion</w:t>
      </w:r>
    </w:p>
    <w:p w14:paraId="717AB7F6" w14:textId="77777777" w:rsidR="00DC2F94" w:rsidRDefault="00DC2F94" w:rsidP="00082D10">
      <w:pPr>
        <w:rPr>
          <w:sz w:val="16"/>
        </w:rPr>
      </w:pPr>
      <w:r w:rsidRPr="00DC2F94">
        <w:rPr>
          <w:sz w:val="16"/>
        </w:rPr>
        <w:t xml:space="preserve">Based on the literature presented in the previous sections, </w:t>
      </w:r>
      <w:r w:rsidRPr="00DC2F94">
        <w:rPr>
          <w:rStyle w:val="StyleUnderline"/>
        </w:rPr>
        <w:t>there is a common understanding</w:t>
      </w:r>
      <w:r w:rsidRPr="00DC2F94">
        <w:rPr>
          <w:sz w:val="16"/>
        </w:rPr>
        <w:t xml:space="preserve"> that baleen </w:t>
      </w:r>
      <w:r w:rsidRPr="00DC2F94">
        <w:rPr>
          <w:rStyle w:val="StyleUnderline"/>
        </w:rPr>
        <w:t>whales contribute to carbon uptake</w:t>
      </w:r>
      <w:r w:rsidRPr="00DC2F94">
        <w:rPr>
          <w:sz w:val="16"/>
        </w:rPr>
        <w:t xml:space="preserve">, as done by other marine life in the marine ecosystem. </w:t>
      </w:r>
      <w:r w:rsidRPr="00DC2F94">
        <w:rPr>
          <w:rStyle w:val="StyleUnderline"/>
        </w:rPr>
        <w:t xml:space="preserve">The </w:t>
      </w:r>
      <w:r w:rsidRPr="00DC2F94">
        <w:rPr>
          <w:rStyle w:val="Emphasis"/>
        </w:rPr>
        <w:t>challenge remains to quantify</w:t>
      </w:r>
      <w:r w:rsidRPr="00DC2F94">
        <w:rPr>
          <w:rStyle w:val="StyleUnderline"/>
        </w:rPr>
        <w:t xml:space="preserve"> whether this uptake</w:t>
      </w:r>
      <w:r w:rsidRPr="00DC2F94">
        <w:rPr>
          <w:sz w:val="16"/>
        </w:rPr>
        <w:t xml:space="preserve"> at the whale’s population level </w:t>
      </w:r>
      <w:r w:rsidRPr="00DC2F94">
        <w:rPr>
          <w:rStyle w:val="StyleUnderline"/>
        </w:rPr>
        <w:t>translates into an effective enhancement of carbon export and subsequent sequestration</w:t>
      </w:r>
      <w:r w:rsidRPr="00DC2F94">
        <w:rPr>
          <w:sz w:val="16"/>
        </w:rPr>
        <w:t xml:space="preserve"> that is </w:t>
      </w:r>
      <w:r w:rsidRPr="00DC2F94">
        <w:rPr>
          <w:rStyle w:val="StyleUnderline"/>
        </w:rPr>
        <w:t xml:space="preserve">comparable with the known scales of the global ocean. A </w:t>
      </w:r>
      <w:r w:rsidRPr="00DC2F94">
        <w:rPr>
          <w:rStyle w:val="Emphasis"/>
        </w:rPr>
        <w:t>lack of comparable global data</w:t>
      </w:r>
      <w:r w:rsidRPr="00DC2F94">
        <w:rPr>
          <w:rStyle w:val="StyleUnderline"/>
        </w:rPr>
        <w:t xml:space="preserve"> for different regions and </w:t>
      </w:r>
      <w:proofErr w:type="gramStart"/>
      <w:r w:rsidRPr="00DC2F94">
        <w:rPr>
          <w:rStyle w:val="StyleUnderline"/>
        </w:rPr>
        <w:t>species</w:t>
      </w:r>
      <w:r w:rsidRPr="00DC2F94">
        <w:rPr>
          <w:sz w:val="16"/>
        </w:rPr>
        <w:t>,</w:t>
      </w:r>
      <w:proofErr w:type="gramEnd"/>
      <w:r w:rsidRPr="00DC2F94">
        <w:rPr>
          <w:sz w:val="16"/>
        </w:rPr>
        <w:t xml:space="preserve"> has </w:t>
      </w:r>
      <w:r w:rsidRPr="00DC2F94">
        <w:rPr>
          <w:rStyle w:val="StyleUnderline"/>
        </w:rPr>
        <w:t xml:space="preserve">led to </w:t>
      </w:r>
      <w:r w:rsidRPr="00DC2F94">
        <w:rPr>
          <w:rStyle w:val="Emphasis"/>
        </w:rPr>
        <w:t>generalized estimations</w:t>
      </w:r>
      <w:r w:rsidRPr="00DC2F94">
        <w:rPr>
          <w:sz w:val="16"/>
        </w:rPr>
        <w:t xml:space="preserve"> based on </w:t>
      </w:r>
      <w:proofErr w:type="gramStart"/>
      <w:r w:rsidRPr="00DC2F94">
        <w:rPr>
          <w:sz w:val="16"/>
        </w:rPr>
        <w:t>few</w:t>
      </w:r>
      <w:proofErr w:type="gramEnd"/>
      <w:r w:rsidRPr="00DC2F94">
        <w:rPr>
          <w:sz w:val="16"/>
        </w:rPr>
        <w:t xml:space="preserve"> observations with extrapolations based on numerical models. Our analysis has demonstrated that only </w:t>
      </w:r>
      <w:r w:rsidRPr="00DC2F94">
        <w:rPr>
          <w:rStyle w:val="Emphasis"/>
        </w:rPr>
        <w:t>relatively few studies</w:t>
      </w:r>
      <w:r w:rsidRPr="00DC2F94">
        <w:rPr>
          <w:sz w:val="16"/>
        </w:rPr>
        <w:t xml:space="preserve"> so far </w:t>
      </w:r>
      <w:r w:rsidRPr="00DC2F94">
        <w:rPr>
          <w:rStyle w:val="StyleUnderline"/>
        </w:rPr>
        <w:t>have provided direct observations</w:t>
      </w:r>
      <w:r w:rsidRPr="00DC2F94">
        <w:rPr>
          <w:sz w:val="16"/>
        </w:rPr>
        <w:t xml:space="preserve"> on the baleen whales contribution to the ocean carbon cycle on a locally limited scale, and that </w:t>
      </w:r>
      <w:proofErr w:type="gramStart"/>
      <w:r w:rsidRPr="00DC2F94">
        <w:rPr>
          <w:sz w:val="16"/>
        </w:rPr>
        <w:t>the majority of</w:t>
      </w:r>
      <w:proofErr w:type="gramEnd"/>
      <w:r w:rsidRPr="00DC2F94">
        <w:rPr>
          <w:sz w:val="16"/>
        </w:rPr>
        <w:t xml:space="preserve"> the carbon sequestration potential estimates are obtained through model parameterizations. Currently </w:t>
      </w:r>
      <w:r w:rsidRPr="00DC2F94">
        <w:rPr>
          <w:rStyle w:val="Emphasis"/>
        </w:rPr>
        <w:t xml:space="preserve">there is a lack of evidence showing that whales make a significant contribution to global carbon </w:t>
      </w:r>
      <w:proofErr w:type="gramStart"/>
      <w:r w:rsidRPr="00DC2F94">
        <w:rPr>
          <w:rStyle w:val="Emphasis"/>
        </w:rPr>
        <w:t>export</w:t>
      </w:r>
      <w:proofErr w:type="gramEnd"/>
      <w:r w:rsidRPr="00DC2F94">
        <w:rPr>
          <w:rStyle w:val="Emphasis"/>
        </w:rPr>
        <w:t xml:space="preserve"> to alter climate change</w:t>
      </w:r>
      <w:r w:rsidRPr="00DC2F94">
        <w:rPr>
          <w:sz w:val="16"/>
        </w:rPr>
        <w:t xml:space="preserve">. We looked at whale carbon sequestration pathways and available knowledge for each pathway suggests that the influence of whales on carbon flux is small compared to the global carbon flux. Nevertheless, public interest on this topic has steadily increased over the past </w:t>
      </w:r>
      <w:proofErr w:type="gramStart"/>
      <w:r w:rsidRPr="00DC2F94">
        <w:rPr>
          <w:sz w:val="16"/>
        </w:rPr>
        <w:t>decade</w:t>
      </w:r>
      <w:proofErr w:type="gramEnd"/>
      <w:r w:rsidRPr="00DC2F94">
        <w:rPr>
          <w:sz w:val="16"/>
        </w:rPr>
        <w:t xml:space="preserve"> underlining the need for more research in this field. </w:t>
      </w:r>
      <w:r w:rsidRPr="00DC2F94">
        <w:rPr>
          <w:rStyle w:val="Emphasis"/>
        </w:rPr>
        <w:t>The gap between media and available science to support the theory of whales influencing global climate may distract falsely portraying the role of whales as important</w:t>
      </w:r>
      <w:r w:rsidRPr="00DC2F94">
        <w:rPr>
          <w:sz w:val="16"/>
        </w:rPr>
        <w:t xml:space="preserve"> to increase carbon sequestration from the atmosphere </w:t>
      </w:r>
      <w:r w:rsidRPr="00DC2F94">
        <w:rPr>
          <w:rStyle w:val="Emphasis"/>
        </w:rPr>
        <w:t>may distract policy from other important issues</w:t>
      </w:r>
      <w:r w:rsidRPr="00DC2F94">
        <w:rPr>
          <w:sz w:val="16"/>
        </w:rPr>
        <w:t>.</w:t>
      </w:r>
    </w:p>
    <w:p w14:paraId="77B48D4F" w14:textId="4350C3AF" w:rsidR="006E54FC" w:rsidRDefault="006E54FC" w:rsidP="006E54FC">
      <w:pPr>
        <w:pStyle w:val="Heading4"/>
      </w:pPr>
      <w:r>
        <w:t xml:space="preserve">Their impact on phytoplankton is also overstated. </w:t>
      </w:r>
    </w:p>
    <w:p w14:paraId="528E3124" w14:textId="3EE4F9B2" w:rsidR="009D530D" w:rsidRPr="009D530D" w:rsidRDefault="009D530D" w:rsidP="009D530D">
      <w:r>
        <w:t xml:space="preserve">Hannah </w:t>
      </w:r>
      <w:r w:rsidRPr="009D530D">
        <w:rPr>
          <w:rStyle w:val="Style13ptBold"/>
        </w:rPr>
        <w:t>Ritchie 25</w:t>
      </w:r>
      <w:r>
        <w:t xml:space="preserve">, Deputy Editor and Lead Researcher at Our World in Data, Senior Research Fellow in the Oxford Martin </w:t>
      </w:r>
      <w:proofErr w:type="spellStart"/>
      <w:r>
        <w:t>Programme</w:t>
      </w:r>
      <w:proofErr w:type="spellEnd"/>
      <w:r>
        <w:t xml:space="preserve"> in Global Development at the University of Oxford, Ph.D. in Global Food Systems from the University of Edinburgh, “Could whales be a solution to climate change? Probably only a very small one.”, Sustainability by numbers, 03-24-2025, accessed 07-05-2025, https://www.sustainabilitybynumbers.com/p/whale-carbon-capture, DG</w:t>
      </w:r>
    </w:p>
    <w:p w14:paraId="32DB7255" w14:textId="77777777" w:rsidR="006E54FC" w:rsidRPr="009D530D" w:rsidRDefault="006E54FC" w:rsidP="006E54FC">
      <w:pPr>
        <w:rPr>
          <w:sz w:val="16"/>
        </w:rPr>
      </w:pPr>
      <w:r w:rsidRPr="009D530D">
        <w:rPr>
          <w:sz w:val="16"/>
        </w:rPr>
        <w:t xml:space="preserve">So, </w:t>
      </w:r>
      <w:r w:rsidRPr="006E54FC">
        <w:rPr>
          <w:rStyle w:val="Emphasis"/>
        </w:rPr>
        <w:t>whale falls are not going to save us</w:t>
      </w:r>
      <w:r w:rsidRPr="009D530D">
        <w:rPr>
          <w:sz w:val="16"/>
        </w:rPr>
        <w:t>. Nor are they going to make a $1 trillion carbon market. Maybe most of the whale climate solution comes from the whale pump?</w:t>
      </w:r>
    </w:p>
    <w:p w14:paraId="3FE37C5E" w14:textId="77777777" w:rsidR="006E54FC" w:rsidRPr="009D530D" w:rsidRDefault="006E54FC" w:rsidP="006E54FC">
      <w:pPr>
        <w:rPr>
          <w:sz w:val="16"/>
        </w:rPr>
      </w:pPr>
      <w:r w:rsidRPr="009D530D">
        <w:rPr>
          <w:sz w:val="16"/>
        </w:rPr>
        <w:t>This is where the evidence gets a bit sketchy.</w:t>
      </w:r>
    </w:p>
    <w:p w14:paraId="14E2BBF9" w14:textId="77777777" w:rsidR="006E54FC" w:rsidRPr="009D530D" w:rsidRDefault="006E54FC" w:rsidP="006E54FC">
      <w:pPr>
        <w:rPr>
          <w:sz w:val="16"/>
        </w:rPr>
      </w:pPr>
      <w:r w:rsidRPr="006E54FC">
        <w:rPr>
          <w:rStyle w:val="StyleUnderline"/>
        </w:rPr>
        <w:t>Estimating the carbon stored in whales or from whale falls is relatively easy</w:t>
      </w:r>
      <w:r w:rsidRPr="009D530D">
        <w:rPr>
          <w:sz w:val="16"/>
        </w:rPr>
        <w:t xml:space="preserve">. We need to make some assumptions about the number of whales we have, what they weigh, and how </w:t>
      </w:r>
      <w:proofErr w:type="gramStart"/>
      <w:r w:rsidRPr="009D530D">
        <w:rPr>
          <w:sz w:val="16"/>
        </w:rPr>
        <w:t>many</w:t>
      </w:r>
      <w:proofErr w:type="gramEnd"/>
      <w:r w:rsidRPr="009D530D">
        <w:rPr>
          <w:sz w:val="16"/>
        </w:rPr>
        <w:t xml:space="preserve"> make it to the deep ocean when they die. But we can get a reasonable range; certainly, order-of-magnitude estimates we can be reasonably confident in.</w:t>
      </w:r>
    </w:p>
    <w:p w14:paraId="37043674" w14:textId="77777777" w:rsidR="006E54FC" w:rsidRPr="009D530D" w:rsidRDefault="006E54FC" w:rsidP="006E54FC">
      <w:pPr>
        <w:rPr>
          <w:sz w:val="16"/>
        </w:rPr>
      </w:pPr>
      <w:r w:rsidRPr="009D530D">
        <w:rPr>
          <w:sz w:val="16"/>
        </w:rPr>
        <w:t>It is much more difficult to calculate the extra phytoplankton growth and productivity whales generate by recycling nutrients.</w:t>
      </w:r>
    </w:p>
    <w:p w14:paraId="0B9A92A9" w14:textId="77777777" w:rsidR="006E54FC" w:rsidRPr="009D530D" w:rsidRDefault="006E54FC" w:rsidP="006E54FC">
      <w:pPr>
        <w:rPr>
          <w:sz w:val="16"/>
        </w:rPr>
      </w:pPr>
      <w:r w:rsidRPr="009D530D">
        <w:rPr>
          <w:sz w:val="16"/>
        </w:rPr>
        <w:t xml:space="preserve">Some studies in this area suggest that the carbon potential for the whale pump is roughly </w:t>
      </w:r>
      <w:proofErr w:type="gramStart"/>
      <w:r w:rsidRPr="009D530D">
        <w:rPr>
          <w:sz w:val="16"/>
        </w:rPr>
        <w:t>similar to</w:t>
      </w:r>
      <w:proofErr w:type="gramEnd"/>
      <w:r w:rsidRPr="009D530D">
        <w:rPr>
          <w:sz w:val="16"/>
        </w:rPr>
        <w:t xml:space="preserve"> that of whale falls. One paper estimated that sperm whale populations remove around 875,000 </w:t>
      </w:r>
      <w:proofErr w:type="spellStart"/>
      <w:r w:rsidRPr="009D530D">
        <w:rPr>
          <w:sz w:val="16"/>
        </w:rPr>
        <w:t>tonnes</w:t>
      </w:r>
      <w:proofErr w:type="spellEnd"/>
      <w:r w:rsidRPr="009D530D">
        <w:rPr>
          <w:sz w:val="16"/>
        </w:rPr>
        <w:t xml:space="preserve"> of CO2 from the atmosphere via this mechanism.9 This is for current whale populations; if we were to restore them to pre-whaling levels, carbon sequestration could be around an order of magnitude higher. </w:t>
      </w:r>
      <w:proofErr w:type="gramStart"/>
      <w:r w:rsidRPr="009D530D">
        <w:rPr>
          <w:sz w:val="16"/>
        </w:rPr>
        <w:t>Let’s then</w:t>
      </w:r>
      <w:proofErr w:type="gramEnd"/>
      <w:r w:rsidRPr="009D530D">
        <w:rPr>
          <w:sz w:val="16"/>
        </w:rPr>
        <w:t xml:space="preserve"> call it 9 million </w:t>
      </w:r>
      <w:proofErr w:type="spellStart"/>
      <w:r w:rsidRPr="009D530D">
        <w:rPr>
          <w:sz w:val="16"/>
        </w:rPr>
        <w:t>tonnes</w:t>
      </w:r>
      <w:proofErr w:type="spellEnd"/>
      <w:r w:rsidRPr="009D530D">
        <w:rPr>
          <w:sz w:val="16"/>
        </w:rPr>
        <w:t xml:space="preserve"> of CO2. This study was also for sperm whales in southern oceans only, so the global total might be somewhere in the 10 to 20 million </w:t>
      </w:r>
      <w:proofErr w:type="spellStart"/>
      <w:r w:rsidRPr="009D530D">
        <w:rPr>
          <w:sz w:val="16"/>
        </w:rPr>
        <w:t>tonnes</w:t>
      </w:r>
      <w:proofErr w:type="spellEnd"/>
      <w:r w:rsidRPr="009D530D">
        <w:rPr>
          <w:sz w:val="16"/>
        </w:rPr>
        <w:t xml:space="preserve"> range. Yes, this is a bit hand-wavy, but we’re going for order-of-magnitude estimates here.</w:t>
      </w:r>
    </w:p>
    <w:p w14:paraId="43514078" w14:textId="77777777" w:rsidR="006E54FC" w:rsidRPr="009D530D" w:rsidRDefault="006E54FC" w:rsidP="006E54FC">
      <w:pPr>
        <w:rPr>
          <w:sz w:val="16"/>
        </w:rPr>
      </w:pPr>
      <w:r w:rsidRPr="009D530D">
        <w:rPr>
          <w:sz w:val="16"/>
        </w:rPr>
        <w:t xml:space="preserve">A couple of </w:t>
      </w:r>
      <w:proofErr w:type="gramStart"/>
      <w:r w:rsidRPr="009D530D">
        <w:rPr>
          <w:sz w:val="16"/>
        </w:rPr>
        <w:t>more recent</w:t>
      </w:r>
      <w:proofErr w:type="gramEnd"/>
      <w:r w:rsidRPr="009D530D">
        <w:rPr>
          <w:sz w:val="16"/>
        </w:rPr>
        <w:t xml:space="preserve"> studies caused a stir when they suggested that the whale pump could capture 700 million to 1.7 billion </w:t>
      </w:r>
      <w:proofErr w:type="spellStart"/>
      <w:r w:rsidRPr="009D530D">
        <w:rPr>
          <w:sz w:val="16"/>
        </w:rPr>
        <w:t>tonnes</w:t>
      </w:r>
      <w:proofErr w:type="spellEnd"/>
      <w:r w:rsidRPr="009D530D">
        <w:rPr>
          <w:sz w:val="16"/>
        </w:rPr>
        <w:t xml:space="preserve"> a year.10 These were the papers that put the monetary value of whales at $1 trillion.</w:t>
      </w:r>
    </w:p>
    <w:p w14:paraId="2269D8EF" w14:textId="77777777" w:rsidR="006E54FC" w:rsidRPr="009D530D" w:rsidRDefault="006E54FC" w:rsidP="006E54FC">
      <w:pPr>
        <w:rPr>
          <w:sz w:val="16"/>
        </w:rPr>
      </w:pPr>
      <w:r w:rsidRPr="009D530D">
        <w:rPr>
          <w:sz w:val="16"/>
        </w:rPr>
        <w:t xml:space="preserve">These </w:t>
      </w:r>
      <w:r w:rsidRPr="006E54FC">
        <w:rPr>
          <w:rStyle w:val="StyleUnderline"/>
        </w:rPr>
        <w:t>figures rely on the assumption that whales would increase the primary productivity of global phytoplankton by 1% to 2%</w:t>
      </w:r>
      <w:r w:rsidRPr="009D530D">
        <w:rPr>
          <w:sz w:val="16"/>
        </w:rPr>
        <w:t xml:space="preserve">. One key problem, though, is that </w:t>
      </w:r>
      <w:r w:rsidRPr="006E54FC">
        <w:rPr>
          <w:rStyle w:val="Emphasis"/>
        </w:rPr>
        <w:t>there is no empirical evidence to support this</w:t>
      </w:r>
      <w:r w:rsidRPr="009D530D">
        <w:rPr>
          <w:sz w:val="16"/>
        </w:rPr>
        <w:t xml:space="preserve">, and the </w:t>
      </w:r>
      <w:r w:rsidRPr="006E54FC">
        <w:rPr>
          <w:rStyle w:val="StyleUnderline"/>
        </w:rPr>
        <w:t>authors</w:t>
      </w:r>
      <w:r w:rsidRPr="009D530D">
        <w:rPr>
          <w:sz w:val="16"/>
        </w:rPr>
        <w:t xml:space="preserve"> of these two papers </w:t>
      </w:r>
      <w:r w:rsidRPr="006E54FC">
        <w:rPr>
          <w:rStyle w:val="StyleUnderline"/>
        </w:rPr>
        <w:t xml:space="preserve">give </w:t>
      </w:r>
      <w:r w:rsidRPr="006E54FC">
        <w:rPr>
          <w:rStyle w:val="Emphasis"/>
        </w:rPr>
        <w:t>no real justification</w:t>
      </w:r>
      <w:r w:rsidRPr="009D530D">
        <w:rPr>
          <w:sz w:val="16"/>
        </w:rPr>
        <w:t xml:space="preserve"> for it (more info in the footnote).11</w:t>
      </w:r>
    </w:p>
    <w:p w14:paraId="04C85AC6" w14:textId="77777777" w:rsidR="006E54FC" w:rsidRPr="009D530D" w:rsidRDefault="006E54FC" w:rsidP="006E54FC">
      <w:pPr>
        <w:rPr>
          <w:sz w:val="16"/>
        </w:rPr>
      </w:pPr>
      <w:r w:rsidRPr="009D530D">
        <w:rPr>
          <w:sz w:val="16"/>
        </w:rPr>
        <w:t xml:space="preserve">These numbers have been </w:t>
      </w:r>
      <w:proofErr w:type="spellStart"/>
      <w:r w:rsidRPr="009D530D">
        <w:rPr>
          <w:sz w:val="16"/>
        </w:rPr>
        <w:t>criticised</w:t>
      </w:r>
      <w:proofErr w:type="spellEnd"/>
      <w:r w:rsidRPr="009D530D">
        <w:rPr>
          <w:sz w:val="16"/>
        </w:rPr>
        <w:t xml:space="preserve"> by </w:t>
      </w:r>
      <w:proofErr w:type="gramStart"/>
      <w:r w:rsidRPr="009D530D">
        <w:rPr>
          <w:sz w:val="16"/>
        </w:rPr>
        <w:t>a number of</w:t>
      </w:r>
      <w:proofErr w:type="gramEnd"/>
      <w:r w:rsidRPr="009D530D">
        <w:rPr>
          <w:sz w:val="16"/>
        </w:rPr>
        <w:t xml:space="preserve"> researchers. As a review by Pearson et al. (2024) highlights:</w:t>
      </w:r>
    </w:p>
    <w:p w14:paraId="13B50778" w14:textId="77777777" w:rsidR="006E54FC" w:rsidRPr="009D530D" w:rsidRDefault="006E54FC" w:rsidP="006E54FC">
      <w:pPr>
        <w:rPr>
          <w:sz w:val="16"/>
        </w:rPr>
      </w:pPr>
      <w:r w:rsidRPr="009D530D">
        <w:rPr>
          <w:sz w:val="16"/>
        </w:rPr>
        <w:t xml:space="preserve">“Whales are proposed to increase primary productivity globally by 1%, with no supporting empirical data. </w:t>
      </w:r>
      <w:r w:rsidRPr="006E54FC">
        <w:rPr>
          <w:rStyle w:val="StyleUnderline"/>
        </w:rPr>
        <w:t xml:space="preserve">Whales can increase primary productivity, but the </w:t>
      </w:r>
      <w:r w:rsidRPr="006E54FC">
        <w:rPr>
          <w:rStyle w:val="Emphasis"/>
        </w:rPr>
        <w:t>magnitude</w:t>
      </w:r>
      <w:r w:rsidRPr="006E54FC">
        <w:rPr>
          <w:rStyle w:val="StyleUnderline"/>
        </w:rPr>
        <w:t xml:space="preserve"> of this </w:t>
      </w:r>
      <w:r w:rsidRPr="006E54FC">
        <w:rPr>
          <w:rStyle w:val="Emphasis"/>
        </w:rPr>
        <w:t>varies</w:t>
      </w:r>
      <w:r w:rsidRPr="006E54FC">
        <w:rPr>
          <w:rStyle w:val="StyleUnderline"/>
        </w:rPr>
        <w:t xml:space="preserve"> by species, location, and season. Whales are </w:t>
      </w:r>
      <w:r w:rsidRPr="006E54FC">
        <w:rPr>
          <w:rStyle w:val="Emphasis"/>
        </w:rPr>
        <w:t>absent from vast areas</w:t>
      </w:r>
      <w:r w:rsidRPr="006E54FC">
        <w:rPr>
          <w:rStyle w:val="StyleUnderline"/>
        </w:rPr>
        <w:t xml:space="preserve">, with </w:t>
      </w:r>
      <w:r w:rsidRPr="006E54FC">
        <w:rPr>
          <w:rStyle w:val="Emphasis"/>
        </w:rPr>
        <w:t>no indication</w:t>
      </w:r>
      <w:r w:rsidRPr="006E54FC">
        <w:rPr>
          <w:rStyle w:val="StyleUnderline"/>
        </w:rPr>
        <w:t xml:space="preserve"> that they could increase phytoplankton productivity by 1%</w:t>
      </w:r>
      <w:r w:rsidRPr="009D530D">
        <w:rPr>
          <w:sz w:val="16"/>
        </w:rPr>
        <w:t>.”</w:t>
      </w:r>
    </w:p>
    <w:p w14:paraId="5A37C4D3" w14:textId="77777777" w:rsidR="006E54FC" w:rsidRPr="009D530D" w:rsidRDefault="006E54FC" w:rsidP="006E54FC">
      <w:pPr>
        <w:rPr>
          <w:sz w:val="16"/>
        </w:rPr>
      </w:pPr>
      <w:r w:rsidRPr="009D530D">
        <w:rPr>
          <w:sz w:val="16"/>
        </w:rPr>
        <w:t xml:space="preserve">The authors go on to list several other concerns about the underlying assumptions. One of the other key ones is that </w:t>
      </w:r>
      <w:r w:rsidRPr="006E54FC">
        <w:rPr>
          <w:rStyle w:val="StyleUnderline"/>
        </w:rPr>
        <w:t xml:space="preserve">even if whales do increase the productivity of phytoplankton, we don’t have a great understanding of how much of that carbon </w:t>
      </w:r>
      <w:proofErr w:type="gramStart"/>
      <w:r w:rsidRPr="006E54FC">
        <w:rPr>
          <w:rStyle w:val="StyleUnderline"/>
        </w:rPr>
        <w:t>actually falls</w:t>
      </w:r>
      <w:proofErr w:type="gramEnd"/>
      <w:r w:rsidRPr="006E54FC">
        <w:rPr>
          <w:rStyle w:val="StyleUnderline"/>
        </w:rPr>
        <w:t xml:space="preserve"> to the deep </w:t>
      </w:r>
      <w:r w:rsidRPr="009D530D">
        <w:rPr>
          <w:rStyle w:val="StyleUnderline"/>
        </w:rPr>
        <w:t>ocean. It could be</w:t>
      </w:r>
      <w:r w:rsidRPr="009D530D">
        <w:rPr>
          <w:sz w:val="16"/>
        </w:rPr>
        <w:t xml:space="preserve"> the case </w:t>
      </w:r>
      <w:r w:rsidRPr="009D530D">
        <w:rPr>
          <w:rStyle w:val="StyleUnderline"/>
        </w:rPr>
        <w:t xml:space="preserve">that a lot of it decomposes near the surface, </w:t>
      </w:r>
      <w:r w:rsidRPr="009D530D">
        <w:rPr>
          <w:rStyle w:val="Emphasis"/>
        </w:rPr>
        <w:t>where it’s not a carbon sink at all</w:t>
      </w:r>
      <w:r w:rsidRPr="009D530D">
        <w:rPr>
          <w:sz w:val="16"/>
        </w:rPr>
        <w:t>.</w:t>
      </w:r>
    </w:p>
    <w:p w14:paraId="524F070A" w14:textId="77777777" w:rsidR="006E54FC" w:rsidRPr="009D530D" w:rsidRDefault="006E54FC" w:rsidP="006E54FC">
      <w:pPr>
        <w:rPr>
          <w:sz w:val="16"/>
        </w:rPr>
      </w:pPr>
      <w:r w:rsidRPr="009D530D">
        <w:rPr>
          <w:sz w:val="16"/>
        </w:rPr>
        <w:t xml:space="preserve">In short, </w:t>
      </w:r>
      <w:r w:rsidRPr="009D530D">
        <w:rPr>
          <w:rStyle w:val="StyleUnderline"/>
        </w:rPr>
        <w:t>our understanding of how whales contribute to nutrient recycling</w:t>
      </w:r>
      <w:r w:rsidRPr="009D530D">
        <w:rPr>
          <w:sz w:val="16"/>
        </w:rPr>
        <w:t xml:space="preserve"> — </w:t>
      </w:r>
      <w:r w:rsidRPr="009D530D">
        <w:rPr>
          <w:rStyle w:val="StyleUnderline"/>
        </w:rPr>
        <w:t>and how much carbon that might save us</w:t>
      </w:r>
      <w:r w:rsidRPr="009D530D">
        <w:rPr>
          <w:sz w:val="16"/>
        </w:rPr>
        <w:t xml:space="preserve"> — </w:t>
      </w:r>
      <w:r w:rsidRPr="009D530D">
        <w:rPr>
          <w:rStyle w:val="StyleUnderline"/>
        </w:rPr>
        <w:t xml:space="preserve">is </w:t>
      </w:r>
      <w:r w:rsidRPr="009D530D">
        <w:rPr>
          <w:rStyle w:val="Emphasis"/>
        </w:rPr>
        <w:t>far too limited to justify billion-</w:t>
      </w:r>
      <w:proofErr w:type="spellStart"/>
      <w:r w:rsidRPr="009D530D">
        <w:rPr>
          <w:rStyle w:val="Emphasis"/>
        </w:rPr>
        <w:t>tonne</w:t>
      </w:r>
      <w:proofErr w:type="spellEnd"/>
      <w:r w:rsidRPr="009D530D">
        <w:rPr>
          <w:rStyle w:val="Emphasis"/>
        </w:rPr>
        <w:t xml:space="preserve"> claims</w:t>
      </w:r>
      <w:r w:rsidRPr="009D530D">
        <w:rPr>
          <w:sz w:val="16"/>
        </w:rPr>
        <w:t>.</w:t>
      </w:r>
    </w:p>
    <w:p w14:paraId="1F56B42D" w14:textId="4CB3BE8D" w:rsidR="00413184" w:rsidRPr="00413184" w:rsidRDefault="006E54FC" w:rsidP="00413184">
      <w:pPr>
        <w:rPr>
          <w:sz w:val="16"/>
        </w:rPr>
      </w:pPr>
      <w:r w:rsidRPr="009D530D">
        <w:rPr>
          <w:sz w:val="16"/>
        </w:rPr>
        <w:t xml:space="preserve">Of course, we don’t have to disregard these papers completely. They add something to the overall scientific literature. But it’s important to note that they are </w:t>
      </w:r>
      <w:proofErr w:type="gramStart"/>
      <w:r w:rsidRPr="009D530D">
        <w:rPr>
          <w:sz w:val="16"/>
        </w:rPr>
        <w:t>pretty far</w:t>
      </w:r>
      <w:proofErr w:type="gramEnd"/>
      <w:r w:rsidRPr="009D530D">
        <w:rPr>
          <w:sz w:val="16"/>
        </w:rPr>
        <w:t xml:space="preserve"> from the scientific consensus on this, and we should be cautious about putting those findings into practice, by investing money and deploying solutions (or non-solutions).</w:t>
      </w:r>
    </w:p>
    <w:sectPr w:rsidR="00413184" w:rsidRPr="004131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33181" w14:textId="77777777" w:rsidR="00F8579D" w:rsidRDefault="00F8579D" w:rsidP="00066D2C">
      <w:r>
        <w:separator/>
      </w:r>
    </w:p>
  </w:endnote>
  <w:endnote w:type="continuationSeparator" w:id="0">
    <w:p w14:paraId="24D3C970" w14:textId="77777777" w:rsidR="00F8579D" w:rsidRDefault="00F8579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8474C" w14:textId="77777777" w:rsidR="00F8579D" w:rsidRDefault="00F8579D" w:rsidP="00066D2C">
      <w:r>
        <w:separator/>
      </w:r>
    </w:p>
  </w:footnote>
  <w:footnote w:type="continuationSeparator" w:id="0">
    <w:p w14:paraId="60851AE2" w14:textId="77777777" w:rsidR="00F8579D" w:rsidRDefault="00F8579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D2144"/>
    <w:multiLevelType w:val="multilevel"/>
    <w:tmpl w:val="B9F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511523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36495775136"/>
    <w:docVar w:name="VerbatimVersion" w:val="6.0.0"/>
    <w:docVar w:name="WordVersion" w:val="16.0"/>
  </w:docVars>
  <w:rsids>
    <w:rsidRoot w:val="00A04035"/>
    <w:rsid w:val="00001B11"/>
    <w:rsid w:val="00001C7E"/>
    <w:rsid w:val="0000423B"/>
    <w:rsid w:val="0000487C"/>
    <w:rsid w:val="00006AD5"/>
    <w:rsid w:val="00006E81"/>
    <w:rsid w:val="00011FEF"/>
    <w:rsid w:val="00013C8B"/>
    <w:rsid w:val="00023908"/>
    <w:rsid w:val="00023AEF"/>
    <w:rsid w:val="000250CA"/>
    <w:rsid w:val="00032119"/>
    <w:rsid w:val="000352A9"/>
    <w:rsid w:val="0003727C"/>
    <w:rsid w:val="000427BD"/>
    <w:rsid w:val="00043C82"/>
    <w:rsid w:val="00050713"/>
    <w:rsid w:val="00053D0F"/>
    <w:rsid w:val="000541D4"/>
    <w:rsid w:val="00056966"/>
    <w:rsid w:val="000615B0"/>
    <w:rsid w:val="00063921"/>
    <w:rsid w:val="00064F36"/>
    <w:rsid w:val="000657E9"/>
    <w:rsid w:val="00066D2C"/>
    <w:rsid w:val="0007328F"/>
    <w:rsid w:val="00074F1E"/>
    <w:rsid w:val="0007573B"/>
    <w:rsid w:val="0007578B"/>
    <w:rsid w:val="0007692C"/>
    <w:rsid w:val="00076EA7"/>
    <w:rsid w:val="00080E37"/>
    <w:rsid w:val="00080F27"/>
    <w:rsid w:val="00082D10"/>
    <w:rsid w:val="000912B1"/>
    <w:rsid w:val="00093AB9"/>
    <w:rsid w:val="00094DF4"/>
    <w:rsid w:val="000961CD"/>
    <w:rsid w:val="000A0198"/>
    <w:rsid w:val="000A0585"/>
    <w:rsid w:val="000A218A"/>
    <w:rsid w:val="000A239C"/>
    <w:rsid w:val="000A4AE6"/>
    <w:rsid w:val="000A5EE1"/>
    <w:rsid w:val="000A64F4"/>
    <w:rsid w:val="000B1376"/>
    <w:rsid w:val="000B3425"/>
    <w:rsid w:val="000B5FBB"/>
    <w:rsid w:val="000B6974"/>
    <w:rsid w:val="000B6B3E"/>
    <w:rsid w:val="000C137E"/>
    <w:rsid w:val="000C2945"/>
    <w:rsid w:val="000D0D08"/>
    <w:rsid w:val="000D739E"/>
    <w:rsid w:val="000D7A2C"/>
    <w:rsid w:val="000E0913"/>
    <w:rsid w:val="000E13F7"/>
    <w:rsid w:val="000E2525"/>
    <w:rsid w:val="000E444D"/>
    <w:rsid w:val="000F5C68"/>
    <w:rsid w:val="000F6390"/>
    <w:rsid w:val="000F6530"/>
    <w:rsid w:val="000F775F"/>
    <w:rsid w:val="001014FC"/>
    <w:rsid w:val="0010417F"/>
    <w:rsid w:val="00105540"/>
    <w:rsid w:val="00105C8A"/>
    <w:rsid w:val="00110048"/>
    <w:rsid w:val="001119CE"/>
    <w:rsid w:val="001128A3"/>
    <w:rsid w:val="00114316"/>
    <w:rsid w:val="001149FE"/>
    <w:rsid w:val="00117F85"/>
    <w:rsid w:val="00117F87"/>
    <w:rsid w:val="001218F5"/>
    <w:rsid w:val="00122202"/>
    <w:rsid w:val="00127061"/>
    <w:rsid w:val="00127AFA"/>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1D4"/>
    <w:rsid w:val="00167DE2"/>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632"/>
    <w:rsid w:val="001A3079"/>
    <w:rsid w:val="001A4D9A"/>
    <w:rsid w:val="001A6960"/>
    <w:rsid w:val="001B1338"/>
    <w:rsid w:val="001B1595"/>
    <w:rsid w:val="001B1762"/>
    <w:rsid w:val="001B18CF"/>
    <w:rsid w:val="001B2C27"/>
    <w:rsid w:val="001B5828"/>
    <w:rsid w:val="001B7EAA"/>
    <w:rsid w:val="001C0A69"/>
    <w:rsid w:val="001C18F4"/>
    <w:rsid w:val="001C48D7"/>
    <w:rsid w:val="001D1994"/>
    <w:rsid w:val="001D6D5C"/>
    <w:rsid w:val="001D7A6D"/>
    <w:rsid w:val="001E4A64"/>
    <w:rsid w:val="001E61F5"/>
    <w:rsid w:val="001F0C01"/>
    <w:rsid w:val="001F1F4D"/>
    <w:rsid w:val="001F5254"/>
    <w:rsid w:val="001F72CE"/>
    <w:rsid w:val="002005AF"/>
    <w:rsid w:val="00200C1A"/>
    <w:rsid w:val="002052E3"/>
    <w:rsid w:val="00210DC2"/>
    <w:rsid w:val="002110D6"/>
    <w:rsid w:val="00211934"/>
    <w:rsid w:val="002152F9"/>
    <w:rsid w:val="0021530A"/>
    <w:rsid w:val="00220465"/>
    <w:rsid w:val="002212A9"/>
    <w:rsid w:val="002234FB"/>
    <w:rsid w:val="00225437"/>
    <w:rsid w:val="002263A1"/>
    <w:rsid w:val="00232746"/>
    <w:rsid w:val="00236707"/>
    <w:rsid w:val="00241116"/>
    <w:rsid w:val="0024328E"/>
    <w:rsid w:val="00243D17"/>
    <w:rsid w:val="002508CB"/>
    <w:rsid w:val="002514A7"/>
    <w:rsid w:val="00253733"/>
    <w:rsid w:val="00256AC0"/>
    <w:rsid w:val="002573AF"/>
    <w:rsid w:val="00263CC5"/>
    <w:rsid w:val="002672BF"/>
    <w:rsid w:val="00271866"/>
    <w:rsid w:val="00276E12"/>
    <w:rsid w:val="00277BB1"/>
    <w:rsid w:val="00281B05"/>
    <w:rsid w:val="00282932"/>
    <w:rsid w:val="002829D4"/>
    <w:rsid w:val="00282FFC"/>
    <w:rsid w:val="002878D0"/>
    <w:rsid w:val="00290F1B"/>
    <w:rsid w:val="00291C09"/>
    <w:rsid w:val="00295967"/>
    <w:rsid w:val="00297BC2"/>
    <w:rsid w:val="002A238E"/>
    <w:rsid w:val="002A3018"/>
    <w:rsid w:val="002A4DA5"/>
    <w:rsid w:val="002A57B1"/>
    <w:rsid w:val="002B2116"/>
    <w:rsid w:val="002B3050"/>
    <w:rsid w:val="002B5F0C"/>
    <w:rsid w:val="002C0731"/>
    <w:rsid w:val="002C0B33"/>
    <w:rsid w:val="002C30D9"/>
    <w:rsid w:val="002C39D3"/>
    <w:rsid w:val="002C6C7D"/>
    <w:rsid w:val="002C769C"/>
    <w:rsid w:val="002D2594"/>
    <w:rsid w:val="002D3647"/>
    <w:rsid w:val="002D418C"/>
    <w:rsid w:val="002D45E6"/>
    <w:rsid w:val="002E25E3"/>
    <w:rsid w:val="002E663F"/>
    <w:rsid w:val="002F0384"/>
    <w:rsid w:val="002F276B"/>
    <w:rsid w:val="002F28CE"/>
    <w:rsid w:val="002F2CFC"/>
    <w:rsid w:val="002F37D1"/>
    <w:rsid w:val="002F3D02"/>
    <w:rsid w:val="002F5A47"/>
    <w:rsid w:val="002F636E"/>
    <w:rsid w:val="00300F2F"/>
    <w:rsid w:val="00304257"/>
    <w:rsid w:val="00304A78"/>
    <w:rsid w:val="00306FDE"/>
    <w:rsid w:val="00307FBA"/>
    <w:rsid w:val="003106D9"/>
    <w:rsid w:val="00311112"/>
    <w:rsid w:val="00311C1F"/>
    <w:rsid w:val="0031266A"/>
    <w:rsid w:val="0031280B"/>
    <w:rsid w:val="0031761F"/>
    <w:rsid w:val="00317EA2"/>
    <w:rsid w:val="00323E50"/>
    <w:rsid w:val="003264E7"/>
    <w:rsid w:val="00331855"/>
    <w:rsid w:val="00333A69"/>
    <w:rsid w:val="003352D6"/>
    <w:rsid w:val="00345BF2"/>
    <w:rsid w:val="00347131"/>
    <w:rsid w:val="003479B5"/>
    <w:rsid w:val="003500B6"/>
    <w:rsid w:val="00352622"/>
    <w:rsid w:val="00355B45"/>
    <w:rsid w:val="00361FA0"/>
    <w:rsid w:val="003662DB"/>
    <w:rsid w:val="00367D96"/>
    <w:rsid w:val="003706D8"/>
    <w:rsid w:val="00372194"/>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52"/>
    <w:rsid w:val="003F3920"/>
    <w:rsid w:val="003F4D5F"/>
    <w:rsid w:val="00405AD7"/>
    <w:rsid w:val="004127EF"/>
    <w:rsid w:val="00413184"/>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4E"/>
    <w:rsid w:val="00447BAE"/>
    <w:rsid w:val="00450DA4"/>
    <w:rsid w:val="00457F13"/>
    <w:rsid w:val="004604DA"/>
    <w:rsid w:val="00462267"/>
    <w:rsid w:val="00462B60"/>
    <w:rsid w:val="00462CC3"/>
    <w:rsid w:val="00474720"/>
    <w:rsid w:val="00480809"/>
    <w:rsid w:val="00480A40"/>
    <w:rsid w:val="004827C9"/>
    <w:rsid w:val="00486F5E"/>
    <w:rsid w:val="004875B9"/>
    <w:rsid w:val="0049161A"/>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2DA8"/>
    <w:rsid w:val="004D43AE"/>
    <w:rsid w:val="004D5EAC"/>
    <w:rsid w:val="004D6EEE"/>
    <w:rsid w:val="004D73E6"/>
    <w:rsid w:val="004D7907"/>
    <w:rsid w:val="004E48C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20D"/>
    <w:rsid w:val="00544936"/>
    <w:rsid w:val="005449A8"/>
    <w:rsid w:val="0055242A"/>
    <w:rsid w:val="005525AE"/>
    <w:rsid w:val="005546C5"/>
    <w:rsid w:val="0055574D"/>
    <w:rsid w:val="005558FC"/>
    <w:rsid w:val="00557B59"/>
    <w:rsid w:val="00565142"/>
    <w:rsid w:val="00567D6A"/>
    <w:rsid w:val="00567D90"/>
    <w:rsid w:val="005721EF"/>
    <w:rsid w:val="00573DDC"/>
    <w:rsid w:val="00575723"/>
    <w:rsid w:val="00577D42"/>
    <w:rsid w:val="00583644"/>
    <w:rsid w:val="00585F11"/>
    <w:rsid w:val="005906F9"/>
    <w:rsid w:val="005932B4"/>
    <w:rsid w:val="005A0B34"/>
    <w:rsid w:val="005A3550"/>
    <w:rsid w:val="005A4DE4"/>
    <w:rsid w:val="005A6204"/>
    <w:rsid w:val="005A6D5A"/>
    <w:rsid w:val="005B2EE2"/>
    <w:rsid w:val="005B41CE"/>
    <w:rsid w:val="005B566C"/>
    <w:rsid w:val="005B5DC5"/>
    <w:rsid w:val="005B6286"/>
    <w:rsid w:val="005B73E6"/>
    <w:rsid w:val="005C1630"/>
    <w:rsid w:val="005C2AEB"/>
    <w:rsid w:val="005C5B70"/>
    <w:rsid w:val="005D027B"/>
    <w:rsid w:val="005D23BA"/>
    <w:rsid w:val="005D3400"/>
    <w:rsid w:val="005D3778"/>
    <w:rsid w:val="005D388F"/>
    <w:rsid w:val="005D45F4"/>
    <w:rsid w:val="005D700C"/>
    <w:rsid w:val="005E0F22"/>
    <w:rsid w:val="005E43F7"/>
    <w:rsid w:val="005E5941"/>
    <w:rsid w:val="005E6439"/>
    <w:rsid w:val="005E78A2"/>
    <w:rsid w:val="005F3417"/>
    <w:rsid w:val="005F5E14"/>
    <w:rsid w:val="00602247"/>
    <w:rsid w:val="0060250B"/>
    <w:rsid w:val="006046D9"/>
    <w:rsid w:val="006078DE"/>
    <w:rsid w:val="00622773"/>
    <w:rsid w:val="00622C58"/>
    <w:rsid w:val="0062614B"/>
    <w:rsid w:val="006266E2"/>
    <w:rsid w:val="0063037B"/>
    <w:rsid w:val="00632C54"/>
    <w:rsid w:val="00635616"/>
    <w:rsid w:val="00641E99"/>
    <w:rsid w:val="006463F8"/>
    <w:rsid w:val="00650C88"/>
    <w:rsid w:val="0065258E"/>
    <w:rsid w:val="00654BD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2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620"/>
    <w:rsid w:val="006C2072"/>
    <w:rsid w:val="006C43E7"/>
    <w:rsid w:val="006C4820"/>
    <w:rsid w:val="006C5872"/>
    <w:rsid w:val="006C60E0"/>
    <w:rsid w:val="006C676D"/>
    <w:rsid w:val="006C69E2"/>
    <w:rsid w:val="006C7825"/>
    <w:rsid w:val="006D767A"/>
    <w:rsid w:val="006E2A45"/>
    <w:rsid w:val="006E37D4"/>
    <w:rsid w:val="006E54FC"/>
    <w:rsid w:val="006F2274"/>
    <w:rsid w:val="006F3768"/>
    <w:rsid w:val="006F71DE"/>
    <w:rsid w:val="00704573"/>
    <w:rsid w:val="00705938"/>
    <w:rsid w:val="00705E11"/>
    <w:rsid w:val="007072CC"/>
    <w:rsid w:val="0071254A"/>
    <w:rsid w:val="007131D2"/>
    <w:rsid w:val="00713917"/>
    <w:rsid w:val="00715FC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D95"/>
    <w:rsid w:val="007521C6"/>
    <w:rsid w:val="00754ABD"/>
    <w:rsid w:val="00754D3B"/>
    <w:rsid w:val="00760D6A"/>
    <w:rsid w:val="0076343C"/>
    <w:rsid w:val="00764C12"/>
    <w:rsid w:val="007750DF"/>
    <w:rsid w:val="00777C19"/>
    <w:rsid w:val="00782487"/>
    <w:rsid w:val="00782C7A"/>
    <w:rsid w:val="00784C8D"/>
    <w:rsid w:val="00785E47"/>
    <w:rsid w:val="00786192"/>
    <w:rsid w:val="007873F5"/>
    <w:rsid w:val="0078760F"/>
    <w:rsid w:val="0079136A"/>
    <w:rsid w:val="00792AD8"/>
    <w:rsid w:val="00792D84"/>
    <w:rsid w:val="00795030"/>
    <w:rsid w:val="00795A26"/>
    <w:rsid w:val="007A00CB"/>
    <w:rsid w:val="007A30E1"/>
    <w:rsid w:val="007A312F"/>
    <w:rsid w:val="007A7EAB"/>
    <w:rsid w:val="007B5238"/>
    <w:rsid w:val="007B64C6"/>
    <w:rsid w:val="007B6831"/>
    <w:rsid w:val="007C0AED"/>
    <w:rsid w:val="007C0BEE"/>
    <w:rsid w:val="007C42F3"/>
    <w:rsid w:val="007C4FA7"/>
    <w:rsid w:val="007C5531"/>
    <w:rsid w:val="007C63A0"/>
    <w:rsid w:val="007C6D52"/>
    <w:rsid w:val="007C6F91"/>
    <w:rsid w:val="007C72C0"/>
    <w:rsid w:val="007D034D"/>
    <w:rsid w:val="007D11F3"/>
    <w:rsid w:val="007D12ED"/>
    <w:rsid w:val="007D2F9C"/>
    <w:rsid w:val="007E1757"/>
    <w:rsid w:val="007E18CC"/>
    <w:rsid w:val="007E1E34"/>
    <w:rsid w:val="007F1998"/>
    <w:rsid w:val="007F2034"/>
    <w:rsid w:val="007F4683"/>
    <w:rsid w:val="007F55A4"/>
    <w:rsid w:val="007F7BFC"/>
    <w:rsid w:val="007F7C5E"/>
    <w:rsid w:val="00800BF1"/>
    <w:rsid w:val="0080587F"/>
    <w:rsid w:val="00806B14"/>
    <w:rsid w:val="008114D4"/>
    <w:rsid w:val="0081234D"/>
    <w:rsid w:val="00812D2D"/>
    <w:rsid w:val="00817A64"/>
    <w:rsid w:val="008202F7"/>
    <w:rsid w:val="008247A4"/>
    <w:rsid w:val="00825D47"/>
    <w:rsid w:val="008272A6"/>
    <w:rsid w:val="0083207F"/>
    <w:rsid w:val="0083258C"/>
    <w:rsid w:val="00833D6C"/>
    <w:rsid w:val="00834EFD"/>
    <w:rsid w:val="00835B58"/>
    <w:rsid w:val="00841328"/>
    <w:rsid w:val="00841CCC"/>
    <w:rsid w:val="00844377"/>
    <w:rsid w:val="008443EF"/>
    <w:rsid w:val="00846F90"/>
    <w:rsid w:val="0084750F"/>
    <w:rsid w:val="00852FB9"/>
    <w:rsid w:val="008536B7"/>
    <w:rsid w:val="00860F34"/>
    <w:rsid w:val="008617D0"/>
    <w:rsid w:val="00862AC4"/>
    <w:rsid w:val="0086319B"/>
    <w:rsid w:val="00865C38"/>
    <w:rsid w:val="008674A6"/>
    <w:rsid w:val="00870B1A"/>
    <w:rsid w:val="0087210F"/>
    <w:rsid w:val="0087564D"/>
    <w:rsid w:val="00875923"/>
    <w:rsid w:val="00876000"/>
    <w:rsid w:val="0089108B"/>
    <w:rsid w:val="00892EE6"/>
    <w:rsid w:val="008931B4"/>
    <w:rsid w:val="008950AC"/>
    <w:rsid w:val="008973A2"/>
    <w:rsid w:val="008A0E76"/>
    <w:rsid w:val="008A42FE"/>
    <w:rsid w:val="008A4F23"/>
    <w:rsid w:val="008A713B"/>
    <w:rsid w:val="008B0580"/>
    <w:rsid w:val="008B4FBE"/>
    <w:rsid w:val="008B6039"/>
    <w:rsid w:val="008C227D"/>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2D2"/>
    <w:rsid w:val="00901E9C"/>
    <w:rsid w:val="00906F79"/>
    <w:rsid w:val="00907369"/>
    <w:rsid w:val="00907394"/>
    <w:rsid w:val="00910B12"/>
    <w:rsid w:val="00912404"/>
    <w:rsid w:val="00913EB8"/>
    <w:rsid w:val="00920B9A"/>
    <w:rsid w:val="009249C5"/>
    <w:rsid w:val="00925558"/>
    <w:rsid w:val="00925B25"/>
    <w:rsid w:val="009263C9"/>
    <w:rsid w:val="00930B2A"/>
    <w:rsid w:val="00931D2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30D"/>
    <w:rsid w:val="009D5FD0"/>
    <w:rsid w:val="009D66BC"/>
    <w:rsid w:val="009E53AF"/>
    <w:rsid w:val="009E6D4B"/>
    <w:rsid w:val="009E6DF5"/>
    <w:rsid w:val="009F02C5"/>
    <w:rsid w:val="009F076C"/>
    <w:rsid w:val="009F34CC"/>
    <w:rsid w:val="009F3C4D"/>
    <w:rsid w:val="009F479E"/>
    <w:rsid w:val="009F66D9"/>
    <w:rsid w:val="00A035A3"/>
    <w:rsid w:val="00A04035"/>
    <w:rsid w:val="00A11132"/>
    <w:rsid w:val="00A1128F"/>
    <w:rsid w:val="00A16440"/>
    <w:rsid w:val="00A169AC"/>
    <w:rsid w:val="00A2231D"/>
    <w:rsid w:val="00A2334F"/>
    <w:rsid w:val="00A24F85"/>
    <w:rsid w:val="00A250AA"/>
    <w:rsid w:val="00A277E6"/>
    <w:rsid w:val="00A30A8F"/>
    <w:rsid w:val="00A3174A"/>
    <w:rsid w:val="00A324DD"/>
    <w:rsid w:val="00A35A28"/>
    <w:rsid w:val="00A368EF"/>
    <w:rsid w:val="00A41505"/>
    <w:rsid w:val="00A4414C"/>
    <w:rsid w:val="00A44AC0"/>
    <w:rsid w:val="00A47EF1"/>
    <w:rsid w:val="00A47F28"/>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EFC"/>
    <w:rsid w:val="00A86524"/>
    <w:rsid w:val="00A90163"/>
    <w:rsid w:val="00A90646"/>
    <w:rsid w:val="00AA1AC0"/>
    <w:rsid w:val="00AA3B66"/>
    <w:rsid w:val="00AA5803"/>
    <w:rsid w:val="00AA584F"/>
    <w:rsid w:val="00AB2843"/>
    <w:rsid w:val="00AB3118"/>
    <w:rsid w:val="00AB6F32"/>
    <w:rsid w:val="00AC46C7"/>
    <w:rsid w:val="00AC5B71"/>
    <w:rsid w:val="00AC5F18"/>
    <w:rsid w:val="00AC6ED5"/>
    <w:rsid w:val="00AD37B6"/>
    <w:rsid w:val="00AE00AE"/>
    <w:rsid w:val="00AE1014"/>
    <w:rsid w:val="00AE56E1"/>
    <w:rsid w:val="00AE6C9A"/>
    <w:rsid w:val="00AF2207"/>
    <w:rsid w:val="00AF2612"/>
    <w:rsid w:val="00AF2A61"/>
    <w:rsid w:val="00AF30D9"/>
    <w:rsid w:val="00AF63BF"/>
    <w:rsid w:val="00AF6B3B"/>
    <w:rsid w:val="00AF79DD"/>
    <w:rsid w:val="00AF7B8F"/>
    <w:rsid w:val="00AF7F2C"/>
    <w:rsid w:val="00AF7F46"/>
    <w:rsid w:val="00B006A9"/>
    <w:rsid w:val="00B0178C"/>
    <w:rsid w:val="00B019F0"/>
    <w:rsid w:val="00B02885"/>
    <w:rsid w:val="00B04EC7"/>
    <w:rsid w:val="00B06440"/>
    <w:rsid w:val="00B1231F"/>
    <w:rsid w:val="00B16935"/>
    <w:rsid w:val="00B17927"/>
    <w:rsid w:val="00B2113E"/>
    <w:rsid w:val="00B2123B"/>
    <w:rsid w:val="00B2410E"/>
    <w:rsid w:val="00B2727D"/>
    <w:rsid w:val="00B301A2"/>
    <w:rsid w:val="00B31350"/>
    <w:rsid w:val="00B315A8"/>
    <w:rsid w:val="00B32C3E"/>
    <w:rsid w:val="00B34EB0"/>
    <w:rsid w:val="00B41D37"/>
    <w:rsid w:val="00B45128"/>
    <w:rsid w:val="00B477CC"/>
    <w:rsid w:val="00B53DB3"/>
    <w:rsid w:val="00B560C4"/>
    <w:rsid w:val="00B66AF2"/>
    <w:rsid w:val="00B67AEB"/>
    <w:rsid w:val="00B72848"/>
    <w:rsid w:val="00B74544"/>
    <w:rsid w:val="00B77754"/>
    <w:rsid w:val="00B81054"/>
    <w:rsid w:val="00B820DB"/>
    <w:rsid w:val="00B837F0"/>
    <w:rsid w:val="00B83896"/>
    <w:rsid w:val="00B860A9"/>
    <w:rsid w:val="00B93811"/>
    <w:rsid w:val="00B97264"/>
    <w:rsid w:val="00BA0143"/>
    <w:rsid w:val="00BA227A"/>
    <w:rsid w:val="00BA282D"/>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06"/>
    <w:rsid w:val="00C15000"/>
    <w:rsid w:val="00C15646"/>
    <w:rsid w:val="00C15897"/>
    <w:rsid w:val="00C1616B"/>
    <w:rsid w:val="00C16B21"/>
    <w:rsid w:val="00C16DFC"/>
    <w:rsid w:val="00C2079E"/>
    <w:rsid w:val="00C221CD"/>
    <w:rsid w:val="00C240D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CF6"/>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951"/>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85C"/>
    <w:rsid w:val="00D13012"/>
    <w:rsid w:val="00D14159"/>
    <w:rsid w:val="00D141C1"/>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CA7"/>
    <w:rsid w:val="00D70E15"/>
    <w:rsid w:val="00D714E5"/>
    <w:rsid w:val="00D7546D"/>
    <w:rsid w:val="00D75C54"/>
    <w:rsid w:val="00D839C5"/>
    <w:rsid w:val="00D84043"/>
    <w:rsid w:val="00D86620"/>
    <w:rsid w:val="00D87E3B"/>
    <w:rsid w:val="00D91348"/>
    <w:rsid w:val="00D9566D"/>
    <w:rsid w:val="00DA0EF7"/>
    <w:rsid w:val="00DA4B3F"/>
    <w:rsid w:val="00DA4EB6"/>
    <w:rsid w:val="00DA5F0C"/>
    <w:rsid w:val="00DB20EB"/>
    <w:rsid w:val="00DB33F6"/>
    <w:rsid w:val="00DB38CC"/>
    <w:rsid w:val="00DC08B6"/>
    <w:rsid w:val="00DC0E18"/>
    <w:rsid w:val="00DC277F"/>
    <w:rsid w:val="00DC2F94"/>
    <w:rsid w:val="00DD0950"/>
    <w:rsid w:val="00DD0BFE"/>
    <w:rsid w:val="00DD29B1"/>
    <w:rsid w:val="00DD4AF9"/>
    <w:rsid w:val="00DD5DF4"/>
    <w:rsid w:val="00DD5EE9"/>
    <w:rsid w:val="00DD7497"/>
    <w:rsid w:val="00DD782F"/>
    <w:rsid w:val="00DE0414"/>
    <w:rsid w:val="00DE0982"/>
    <w:rsid w:val="00DE0B83"/>
    <w:rsid w:val="00DE0C7A"/>
    <w:rsid w:val="00DE1D11"/>
    <w:rsid w:val="00DE28ED"/>
    <w:rsid w:val="00DE419E"/>
    <w:rsid w:val="00DE44C3"/>
    <w:rsid w:val="00DE4D5E"/>
    <w:rsid w:val="00DF139C"/>
    <w:rsid w:val="00DF63B6"/>
    <w:rsid w:val="00DF7D53"/>
    <w:rsid w:val="00E12F22"/>
    <w:rsid w:val="00E14897"/>
    <w:rsid w:val="00E165FC"/>
    <w:rsid w:val="00E168D7"/>
    <w:rsid w:val="00E22E82"/>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6DB4"/>
    <w:rsid w:val="00E61828"/>
    <w:rsid w:val="00E65E56"/>
    <w:rsid w:val="00E664D0"/>
    <w:rsid w:val="00E66F94"/>
    <w:rsid w:val="00E670E5"/>
    <w:rsid w:val="00E6767D"/>
    <w:rsid w:val="00E717C1"/>
    <w:rsid w:val="00E71E63"/>
    <w:rsid w:val="00E76D4C"/>
    <w:rsid w:val="00E81786"/>
    <w:rsid w:val="00E83E2A"/>
    <w:rsid w:val="00E85DE5"/>
    <w:rsid w:val="00E90EC0"/>
    <w:rsid w:val="00E944C1"/>
    <w:rsid w:val="00E97D8B"/>
    <w:rsid w:val="00EA000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A26"/>
    <w:rsid w:val="00EF0F91"/>
    <w:rsid w:val="00EF3BD6"/>
    <w:rsid w:val="00EF5E6F"/>
    <w:rsid w:val="00F00A14"/>
    <w:rsid w:val="00F0685D"/>
    <w:rsid w:val="00F06A5D"/>
    <w:rsid w:val="00F0700E"/>
    <w:rsid w:val="00F14A61"/>
    <w:rsid w:val="00F17B58"/>
    <w:rsid w:val="00F24B23"/>
    <w:rsid w:val="00F25423"/>
    <w:rsid w:val="00F25A3F"/>
    <w:rsid w:val="00F27353"/>
    <w:rsid w:val="00F314A0"/>
    <w:rsid w:val="00F31B7D"/>
    <w:rsid w:val="00F32A17"/>
    <w:rsid w:val="00F349CE"/>
    <w:rsid w:val="00F34BAA"/>
    <w:rsid w:val="00F35345"/>
    <w:rsid w:val="00F355CA"/>
    <w:rsid w:val="00F355FB"/>
    <w:rsid w:val="00F37E26"/>
    <w:rsid w:val="00F401D7"/>
    <w:rsid w:val="00F40C6B"/>
    <w:rsid w:val="00F41113"/>
    <w:rsid w:val="00F44385"/>
    <w:rsid w:val="00F45C61"/>
    <w:rsid w:val="00F51138"/>
    <w:rsid w:val="00F5306F"/>
    <w:rsid w:val="00F532A6"/>
    <w:rsid w:val="00F53E40"/>
    <w:rsid w:val="00F569D6"/>
    <w:rsid w:val="00F57FCC"/>
    <w:rsid w:val="00F61907"/>
    <w:rsid w:val="00F61AB2"/>
    <w:rsid w:val="00F65464"/>
    <w:rsid w:val="00F7065A"/>
    <w:rsid w:val="00F70E1C"/>
    <w:rsid w:val="00F72FCE"/>
    <w:rsid w:val="00F734F9"/>
    <w:rsid w:val="00F73F90"/>
    <w:rsid w:val="00F74D13"/>
    <w:rsid w:val="00F80FBD"/>
    <w:rsid w:val="00F849FF"/>
    <w:rsid w:val="00F8579D"/>
    <w:rsid w:val="00F86F58"/>
    <w:rsid w:val="00F936BB"/>
    <w:rsid w:val="00F93BAD"/>
    <w:rsid w:val="00F941DD"/>
    <w:rsid w:val="00F95311"/>
    <w:rsid w:val="00F95F8F"/>
    <w:rsid w:val="00F969F5"/>
    <w:rsid w:val="00FA0A18"/>
    <w:rsid w:val="00FA1BBD"/>
    <w:rsid w:val="00FA70EC"/>
    <w:rsid w:val="00FA7EF3"/>
    <w:rsid w:val="00FC1707"/>
    <w:rsid w:val="00FC1C82"/>
    <w:rsid w:val="00FC1D2F"/>
    <w:rsid w:val="00FC45AC"/>
    <w:rsid w:val="00FC4CFF"/>
    <w:rsid w:val="00FC5DE9"/>
    <w:rsid w:val="00FD0415"/>
    <w:rsid w:val="00FD0BD7"/>
    <w:rsid w:val="00FD44E2"/>
    <w:rsid w:val="00FD48FA"/>
    <w:rsid w:val="00FD73C3"/>
    <w:rsid w:val="00FE2FD3"/>
    <w:rsid w:val="00FE5699"/>
    <w:rsid w:val="00FE57BD"/>
    <w:rsid w:val="00FE6DE0"/>
    <w:rsid w:val="00FE72CF"/>
    <w:rsid w:val="00FF06B2"/>
    <w:rsid w:val="00FF12C9"/>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00D2D"/>
  <w15:chartTrackingRefBased/>
  <w15:docId w15:val="{B8975CEC-F97A-4095-A818-BE2E575B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6DB4"/>
    <w:pPr>
      <w:spacing w:after="0" w:line="240" w:lineRule="auto"/>
    </w:pPr>
    <w:rPr>
      <w:rFonts w:ascii="Georgia" w:hAnsi="Georgia" w:cs="Calibri"/>
    </w:rPr>
  </w:style>
  <w:style w:type="paragraph" w:styleId="Heading1">
    <w:name w:val="heading 1"/>
    <w:aliases w:val="Pocket"/>
    <w:basedOn w:val="Normal"/>
    <w:next w:val="Normal"/>
    <w:link w:val="Heading1Char"/>
    <w:qFormat/>
    <w:rsid w:val="00E56D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6DB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56DB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Ch,tags,Very Small Text, Ch,No Spacin,small text,No Spacing1,No Spacing11111,No Spacing211,No Spacing12,No Spacing2111,Ta,ta,No Spacing4,No Spacing21,CD - Cite,t,No Spacing5,TAG,Heading 2 Char2 Char,Card"/>
    <w:basedOn w:val="Normal"/>
    <w:next w:val="Normal"/>
    <w:link w:val="Heading4Char"/>
    <w:uiPriority w:val="3"/>
    <w:qFormat/>
    <w:rsid w:val="00E56DB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6DB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6D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DB4"/>
  </w:style>
  <w:style w:type="character" w:styleId="Emphasis">
    <w:name w:val="Emphasis"/>
    <w:aliases w:val="Bold Underline,Evidence,tag2,Size 10,emphasis in card,Minimized,minimized,Highlighted,Underlined,CD Card,ED - Tag,emphasis,Emphasis!!,small,Qualifications,normal card text,Shrunk,bold underline,qualifications in card,qualifications,Box,Style1,B"/>
    <w:basedOn w:val="DefaultParagraphFont"/>
    <w:link w:val="textbold"/>
    <w:uiPriority w:val="8"/>
    <w:qFormat/>
    <w:rsid w:val="00E56DB4"/>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E56DB4"/>
    <w:rPr>
      <w:color w:val="auto"/>
      <w:u w:val="none"/>
    </w:rPr>
  </w:style>
  <w:style w:type="character" w:customStyle="1" w:styleId="Heading1Char">
    <w:name w:val="Heading 1 Char"/>
    <w:aliases w:val="Pocket Char"/>
    <w:basedOn w:val="DefaultParagraphFont"/>
    <w:link w:val="Heading1"/>
    <w:rsid w:val="00E56DB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56DB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56DB4"/>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Ch Char,tags Char,Very Small Text Char, Ch Char,No Spacin Char,small text Char,No Spacing1 Char,No Spacing11111 Char,No Spacing211 Char,No Spacing12 Char,No Spacing2111 Char"/>
    <w:basedOn w:val="DefaultParagraphFont"/>
    <w:link w:val="Heading4"/>
    <w:uiPriority w:val="3"/>
    <w:rsid w:val="00E56DB4"/>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6DB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E56DB4"/>
    <w:rPr>
      <w:b w:val="0"/>
      <w:sz w:val="22"/>
      <w:u w:val="single"/>
    </w:rPr>
  </w:style>
  <w:style w:type="character" w:styleId="Strong">
    <w:name w:val="Strong"/>
    <w:basedOn w:val="DefaultParagraphFont"/>
    <w:uiPriority w:val="22"/>
    <w:semiHidden/>
    <w:qFormat/>
    <w:rsid w:val="00E56DB4"/>
    <w:rPr>
      <w:b/>
      <w:bCs/>
    </w:rPr>
  </w:style>
  <w:style w:type="character" w:styleId="BookTitle">
    <w:name w:val="Book Title"/>
    <w:basedOn w:val="DefaultParagraphFont"/>
    <w:uiPriority w:val="33"/>
    <w:semiHidden/>
    <w:qFormat/>
    <w:rsid w:val="00E56DB4"/>
    <w:rPr>
      <w:b/>
      <w:bCs/>
      <w:i/>
      <w:iCs/>
      <w:spacing w:val="5"/>
    </w:rPr>
  </w:style>
  <w:style w:type="character" w:customStyle="1" w:styleId="Heading5Char">
    <w:name w:val="Heading 5 Char"/>
    <w:basedOn w:val="DefaultParagraphFont"/>
    <w:link w:val="Heading5"/>
    <w:uiPriority w:val="9"/>
    <w:semiHidden/>
    <w:rsid w:val="00E56D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6DB4"/>
  </w:style>
  <w:style w:type="paragraph" w:styleId="Header">
    <w:name w:val="header"/>
    <w:basedOn w:val="Normal"/>
    <w:link w:val="HeaderChar"/>
    <w:uiPriority w:val="99"/>
    <w:semiHidden/>
    <w:rsid w:val="00E56DB4"/>
    <w:pPr>
      <w:tabs>
        <w:tab w:val="center" w:pos="4680"/>
        <w:tab w:val="right" w:pos="9360"/>
      </w:tabs>
    </w:pPr>
  </w:style>
  <w:style w:type="character" w:customStyle="1" w:styleId="HeaderChar">
    <w:name w:val="Header Char"/>
    <w:basedOn w:val="DefaultParagraphFont"/>
    <w:link w:val="Header"/>
    <w:uiPriority w:val="99"/>
    <w:semiHidden/>
    <w:rsid w:val="00E56DB4"/>
    <w:rPr>
      <w:rFonts w:ascii="Georgia" w:hAnsi="Georgia" w:cs="Calibri"/>
    </w:rPr>
  </w:style>
  <w:style w:type="paragraph" w:styleId="Footer">
    <w:name w:val="footer"/>
    <w:basedOn w:val="Normal"/>
    <w:link w:val="FooterChar"/>
    <w:uiPriority w:val="99"/>
    <w:semiHidden/>
    <w:rsid w:val="00E56DB4"/>
    <w:pPr>
      <w:tabs>
        <w:tab w:val="center" w:pos="4680"/>
        <w:tab w:val="right" w:pos="9360"/>
      </w:tabs>
    </w:pPr>
  </w:style>
  <w:style w:type="character" w:customStyle="1" w:styleId="FooterChar">
    <w:name w:val="Footer Char"/>
    <w:basedOn w:val="DefaultParagraphFont"/>
    <w:link w:val="Footer"/>
    <w:uiPriority w:val="99"/>
    <w:semiHidden/>
    <w:rsid w:val="00E56DB4"/>
    <w:rPr>
      <w:rFonts w:ascii="Georgia" w:hAnsi="Georgia" w:cs="Calibri"/>
    </w:rPr>
  </w:style>
  <w:style w:type="paragraph" w:styleId="BodyText">
    <w:name w:val="Body Text"/>
    <w:basedOn w:val="Normal"/>
    <w:link w:val="BodyTextChar"/>
    <w:uiPriority w:val="99"/>
    <w:semiHidden/>
    <w:unhideWhenUsed/>
    <w:rsid w:val="00E56DB4"/>
    <w:pPr>
      <w:spacing w:after="120"/>
    </w:pPr>
  </w:style>
  <w:style w:type="character" w:customStyle="1" w:styleId="BodyTextChar">
    <w:name w:val="Body Text Char"/>
    <w:basedOn w:val="DefaultParagraphFont"/>
    <w:link w:val="BodyText"/>
    <w:uiPriority w:val="99"/>
    <w:semiHidden/>
    <w:rsid w:val="00E56DB4"/>
    <w:rPr>
      <w:rFonts w:ascii="Georgia" w:hAnsi="Georgia" w:cs="Calibri"/>
    </w:rPr>
  </w:style>
  <w:style w:type="paragraph" w:styleId="NoSpacing">
    <w:name w:val="No Spacing"/>
    <w:link w:val="NoSpacingChar"/>
    <w:uiPriority w:val="99"/>
    <w:semiHidden/>
    <w:unhideWhenUsed/>
    <w:qFormat/>
    <w:rsid w:val="00E56D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56DB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56DB4"/>
    <w:rPr>
      <w:color w:val="0563C1" w:themeColor="hyperlink"/>
      <w:u w:val="single"/>
    </w:rPr>
  </w:style>
  <w:style w:type="character" w:styleId="UnresolvedMention">
    <w:name w:val="Unresolved Mention"/>
    <w:basedOn w:val="DefaultParagraphFont"/>
    <w:uiPriority w:val="99"/>
    <w:semiHidden/>
    <w:unhideWhenUsed/>
    <w:rsid w:val="00E56DB4"/>
    <w:rPr>
      <w:color w:val="605E5C"/>
      <w:shd w:val="clear" w:color="auto" w:fill="E1DFDD"/>
    </w:rPr>
  </w:style>
  <w:style w:type="paragraph" w:customStyle="1" w:styleId="Analytic">
    <w:name w:val="Analytic"/>
    <w:link w:val="AnalyticChar"/>
    <w:autoRedefine/>
    <w:uiPriority w:val="4"/>
    <w:qFormat/>
    <w:rsid w:val="00E56DB4"/>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E56DB4"/>
    <w:rPr>
      <w:rFonts w:ascii="Georgia" w:hAnsi="Georgia" w:cs="Times New Roman"/>
      <w:b/>
      <w:color w:val="44546A" w:themeColor="text2"/>
      <w:sz w:val="26"/>
    </w:rPr>
  </w:style>
  <w:style w:type="paragraph" w:customStyle="1" w:styleId="textbold">
    <w:name w:val="text bold"/>
    <w:basedOn w:val="Normal"/>
    <w:link w:val="Emphasis"/>
    <w:uiPriority w:val="8"/>
    <w:qFormat/>
    <w:rsid w:val="00A0403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60250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C14606"/>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11004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127AFA"/>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127AFA"/>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127AF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205.07579" TargetMode="External"/><Relationship Id="rId13" Type="http://schemas.openxmlformats.org/officeDocument/2006/relationships/hyperlink" Target="https://www.sciencedirect.com/topics/earth-and-planetary-sciences/gas-pipeline" TargetMode="External"/><Relationship Id="rId18" Type="http://schemas.openxmlformats.org/officeDocument/2006/relationships/image" Target="media/image2.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topics/engineering/compressor-station"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sciencedirect.com/topics/earth-and-planetary-sciences/actuator"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earth-and-planetary-sciences/mitigation-measure" TargetMode="External"/><Relationship Id="rId5" Type="http://schemas.openxmlformats.org/officeDocument/2006/relationships/webSettings" Target="webSettings.xml"/><Relationship Id="rId15" Type="http://schemas.openxmlformats.org/officeDocument/2006/relationships/hyperlink" Target="https://www.sciencedirect.com/topics/engineering/insulation-layer" TargetMode="External"/><Relationship Id="rId10" Type="http://schemas.openxmlformats.org/officeDocument/2006/relationships/hyperlink" Target="https://www.sciencedirect.com/topics/engineering/buried-pipelines"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phmsa.dot.gov/legislative-mandates/pipes-act-2020-overview" TargetMode="External"/><Relationship Id="rId14" Type="http://schemas.openxmlformats.org/officeDocument/2006/relationships/hyperlink" Target="https://www.sciencedirect.com/topics/engineering/thermal-conductivity"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775</TotalTime>
  <Pages>1</Pages>
  <Words>135742</Words>
  <Characters>773730</Characters>
  <Application>Microsoft Office Word</Application>
  <DocSecurity>0</DocSecurity>
  <Lines>6447</Lines>
  <Paragraphs>1815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griff</dc:creator>
  <cp:keywords>6.0.0</cp:keywords>
  <dc:description/>
  <cp:lastModifiedBy>David Griffith</cp:lastModifiedBy>
  <cp:revision>81</cp:revision>
  <dcterms:created xsi:type="dcterms:W3CDTF">2025-07-02T17:12:00Z</dcterms:created>
  <dcterms:modified xsi:type="dcterms:W3CDTF">2025-07-05T23:44:00Z</dcterms:modified>
</cp:coreProperties>
</file>