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CFADA" w14:textId="4CD90A2F" w:rsidR="0081549F" w:rsidRDefault="0081549F" w:rsidP="0081549F">
      <w:pPr>
        <w:pStyle w:val="Heading1"/>
      </w:pPr>
      <w:r>
        <w:t>Kritik—Security Supplement—CCFMLP</w:t>
      </w:r>
    </w:p>
    <w:p w14:paraId="3AF039C0" w14:textId="77777777" w:rsidR="0081549F" w:rsidRDefault="0081549F" w:rsidP="0081549F"/>
    <w:p w14:paraId="6FDE3BBA" w14:textId="37F7A278" w:rsidR="0081549F" w:rsidRPr="0081549F" w:rsidRDefault="0081549F" w:rsidP="0081549F">
      <w:r>
        <w:t>Shout out to Lane Tharp!</w:t>
      </w:r>
    </w:p>
    <w:p w14:paraId="0CAF1513" w14:textId="3BBED778" w:rsidR="005D388F" w:rsidRDefault="0074451D" w:rsidP="008A05DF">
      <w:pPr>
        <w:pStyle w:val="Heading2"/>
      </w:pPr>
      <w:r>
        <w:t>Neg</w:t>
      </w:r>
    </w:p>
    <w:p w14:paraId="692AA3D4" w14:textId="116E646C" w:rsidR="00F02FA1" w:rsidRDefault="00F02FA1" w:rsidP="00F02FA1">
      <w:pPr>
        <w:pStyle w:val="Heading3"/>
      </w:pPr>
      <w:r>
        <w:t>Arctic Security Dilemma Thesis</w:t>
      </w:r>
    </w:p>
    <w:p w14:paraId="082BC762" w14:textId="203AA68B" w:rsidR="00F02FA1" w:rsidRDefault="00BD1863" w:rsidP="00F02FA1">
      <w:pPr>
        <w:pStyle w:val="Heading4"/>
      </w:pPr>
      <w:r>
        <w:t xml:space="preserve">Arctic securitization furthers the </w:t>
      </w:r>
      <w:r w:rsidRPr="00BD1863">
        <w:rPr>
          <w:u w:val="single"/>
        </w:rPr>
        <w:t>security dilemma</w:t>
      </w:r>
      <w:r>
        <w:t>.</w:t>
      </w:r>
    </w:p>
    <w:p w14:paraId="2BAA46D2" w14:textId="3022EB9B" w:rsidR="00172166" w:rsidRPr="00172166" w:rsidRDefault="00CB2C92" w:rsidP="00172166">
      <w:r w:rsidRPr="00162A92">
        <w:rPr>
          <w:rStyle w:val="Style13ptBold"/>
        </w:rPr>
        <w:t>Camicia</w:t>
      </w:r>
      <w:r w:rsidR="00172166" w:rsidRPr="00162A92">
        <w:rPr>
          <w:rStyle w:val="Style13ptBold"/>
        </w:rPr>
        <w:t xml:space="preserve"> </w:t>
      </w:r>
      <w:r w:rsidR="00501599" w:rsidRPr="00162A92">
        <w:rPr>
          <w:rStyle w:val="Style13ptBold"/>
        </w:rPr>
        <w:t>24</w:t>
      </w:r>
      <w:r w:rsidR="00501599">
        <w:t xml:space="preserve"> — </w:t>
      </w:r>
      <w:r>
        <w:t xml:space="preserve">Martina Camicia, </w:t>
      </w:r>
      <w:r w:rsidR="00E95C99">
        <w:t>MA candidate in International Security Studies</w:t>
      </w:r>
      <w:r w:rsidR="00445248">
        <w:t xml:space="preserve"> at</w:t>
      </w:r>
      <w:r w:rsidR="00E95C99">
        <w:t xml:space="preserve"> Charles University</w:t>
      </w:r>
      <w:r w:rsidR="004E7CCE">
        <w:t xml:space="preserve">, 2024 (“Perceptions of Threat: Analyzing the Security Dilemma in the Arctic Region through the Lenses of Securitization,” Charles University, </w:t>
      </w:r>
      <w:r w:rsidR="00162A92">
        <w:t>July 31</w:t>
      </w:r>
      <w:r w:rsidR="00162A92" w:rsidRPr="00162A92">
        <w:rPr>
          <w:vertAlign w:val="superscript"/>
        </w:rPr>
        <w:t>st</w:t>
      </w:r>
      <w:r w:rsidR="00162A92">
        <w:t>, Available Online at https://dspace.cuni.cz/handle/20.500.11956/195267, Accessed 07-19-2025</w:t>
      </w:r>
      <w:r w:rsidR="004E7CCE">
        <w:t>)</w:t>
      </w:r>
      <w:r w:rsidR="00162A92">
        <w:t>//Lane</w:t>
      </w:r>
    </w:p>
    <w:p w14:paraId="7CBDF6CA" w14:textId="1AE55D3D" w:rsidR="00F02FA1" w:rsidRDefault="00DF01CA" w:rsidP="00F02FA1">
      <w:r>
        <w:t xml:space="preserve">To conclude, this research has shown how </w:t>
      </w:r>
      <w:r w:rsidRPr="00162A92">
        <w:rPr>
          <w:rStyle w:val="StyleUnderline"/>
        </w:rPr>
        <w:t xml:space="preserve">the security dilemma is affected by </w:t>
      </w:r>
      <w:r w:rsidRPr="00162A92">
        <w:rPr>
          <w:rStyle w:val="Emphasis"/>
        </w:rPr>
        <w:t>threats</w:t>
      </w:r>
      <w:r w:rsidRPr="00162A92">
        <w:rPr>
          <w:rStyle w:val="StyleUnderline"/>
        </w:rPr>
        <w:t xml:space="preserve"> and </w:t>
      </w:r>
      <w:r w:rsidRPr="00162A92">
        <w:rPr>
          <w:rStyle w:val="Emphasis"/>
        </w:rPr>
        <w:t>perceptions</w:t>
      </w:r>
      <w:r>
        <w:t xml:space="preserve">, and how historical events play a role when undergone a </w:t>
      </w:r>
      <w:r w:rsidRPr="00162A92">
        <w:rPr>
          <w:rStyle w:val="StyleUnderline"/>
        </w:rPr>
        <w:t xml:space="preserve">process of </w:t>
      </w:r>
      <w:proofErr w:type="spellStart"/>
      <w:r w:rsidRPr="00162A92">
        <w:rPr>
          <w:rStyle w:val="Emphasis"/>
        </w:rPr>
        <w:t>fuelling</w:t>
      </w:r>
      <w:proofErr w:type="spellEnd"/>
      <w:r w:rsidRPr="00162A92">
        <w:rPr>
          <w:rStyle w:val="Emphasis"/>
        </w:rPr>
        <w:t xml:space="preserve"> insecurities</w:t>
      </w:r>
      <w:r w:rsidRPr="00162A92">
        <w:rPr>
          <w:rStyle w:val="StyleUnderline"/>
        </w:rPr>
        <w:t xml:space="preserve"> and the </w:t>
      </w:r>
      <w:r w:rsidRPr="00162A92">
        <w:rPr>
          <w:rStyle w:val="Emphasis"/>
        </w:rPr>
        <w:t>social construction</w:t>
      </w:r>
      <w:r w:rsidRPr="00162A92">
        <w:rPr>
          <w:rStyle w:val="StyleUnderline"/>
        </w:rPr>
        <w:t xml:space="preserve"> of threats</w:t>
      </w:r>
      <w:r>
        <w:t xml:space="preserve">. </w:t>
      </w:r>
      <w:r w:rsidRPr="00483917">
        <w:t>Starting with the Russian Federation</w:t>
      </w:r>
      <w:r>
        <w:t xml:space="preserve"> and conducting a qualitative analysis of the speeches and doctrines available from 2007 (the year used as a benchmark for Russia’s activities in the Arctic), focusing in 2014 and 2022 as major years, where a change was expected. Starting from 2014 securitization is identified as both the élite’s discourse and the doctrines identify a threat and envisage measures to counter it, but still room for international cooperation is envisaged to keep the Arctic peaceful. </w:t>
      </w:r>
      <w:r w:rsidRPr="00483917">
        <w:rPr>
          <w:rStyle w:val="StyleUnderline"/>
        </w:rPr>
        <w:t xml:space="preserve">With 2022, the </w:t>
      </w:r>
      <w:r w:rsidRPr="00483917">
        <w:rPr>
          <w:rStyle w:val="Emphasis"/>
        </w:rPr>
        <w:t>securitization</w:t>
      </w:r>
      <w:r w:rsidRPr="00483917">
        <w:rPr>
          <w:rStyle w:val="StyleUnderline"/>
        </w:rPr>
        <w:t xml:space="preserve"> of the Arctic increased, </w:t>
      </w:r>
      <w:r w:rsidRPr="00483917">
        <w:rPr>
          <w:rStyle w:val="Emphasis"/>
        </w:rPr>
        <w:t>in parallel</w:t>
      </w:r>
      <w:r w:rsidRPr="00483917">
        <w:rPr>
          <w:rStyle w:val="StyleUnderline"/>
        </w:rPr>
        <w:t xml:space="preserve"> with the security dilemma</w:t>
      </w:r>
      <w:r>
        <w:t xml:space="preserve">. </w:t>
      </w:r>
      <w:r w:rsidRPr="00483917">
        <w:rPr>
          <w:rStyle w:val="StyleUnderline"/>
        </w:rPr>
        <w:t xml:space="preserve">With little to zero </w:t>
      </w:r>
      <w:r w:rsidRPr="00483917">
        <w:rPr>
          <w:rStyle w:val="Emphasis"/>
        </w:rPr>
        <w:t>dialogue</w:t>
      </w:r>
      <w:r w:rsidRPr="00483917">
        <w:rPr>
          <w:rStyle w:val="StyleUnderline"/>
        </w:rPr>
        <w:t xml:space="preserve"> between the parties, the </w:t>
      </w:r>
      <w:r w:rsidRPr="00483917">
        <w:rPr>
          <w:rStyle w:val="Emphasis"/>
        </w:rPr>
        <w:t>feeling</w:t>
      </w:r>
      <w:r w:rsidRPr="00483917">
        <w:rPr>
          <w:rStyle w:val="StyleUnderline"/>
        </w:rPr>
        <w:t xml:space="preserve"> of being </w:t>
      </w:r>
      <w:r w:rsidRPr="00483917">
        <w:rPr>
          <w:rStyle w:val="Emphasis"/>
        </w:rPr>
        <w:t>threatened</w:t>
      </w:r>
      <w:r w:rsidRPr="00483917">
        <w:rPr>
          <w:rStyle w:val="StyleUnderline"/>
        </w:rPr>
        <w:t xml:space="preserve"> by US/NATO’s closeness increased</w:t>
      </w:r>
      <w:r>
        <w:t xml:space="preserve">. As regards the US, on the other hand, the major change in the narrative occurred after Obama’s Presidency, when the focus on what threatens the national security shifted from climate change to the necessity to increment the military expenditures and the capabilities deployed. </w:t>
      </w:r>
    </w:p>
    <w:p w14:paraId="05E2E8B8" w14:textId="17753D64" w:rsidR="00DF01CA" w:rsidRPr="00A50A1B" w:rsidRDefault="00DF01CA" w:rsidP="00F02FA1">
      <w:pPr>
        <w:rPr>
          <w:rStyle w:val="StyleUnderline"/>
        </w:rPr>
      </w:pPr>
      <w:r>
        <w:t xml:space="preserve">This study emphasizes how </w:t>
      </w:r>
      <w:r w:rsidRPr="00483917">
        <w:rPr>
          <w:rStyle w:val="StyleUnderline"/>
        </w:rPr>
        <w:t xml:space="preserve">the </w:t>
      </w:r>
      <w:r w:rsidRPr="00483917">
        <w:rPr>
          <w:rStyle w:val="Emphasis"/>
        </w:rPr>
        <w:t>language used</w:t>
      </w:r>
      <w:r w:rsidRPr="00483917">
        <w:rPr>
          <w:rStyle w:val="StyleUnderline"/>
        </w:rPr>
        <w:t xml:space="preserve"> is fundamental in the </w:t>
      </w:r>
      <w:r w:rsidRPr="00483917">
        <w:rPr>
          <w:rStyle w:val="Emphasis"/>
        </w:rPr>
        <w:t>creation of threats</w:t>
      </w:r>
      <w:r>
        <w:t xml:space="preserve">, and how </w:t>
      </w:r>
      <w:r w:rsidRPr="00483917">
        <w:rPr>
          <w:rStyle w:val="StyleUnderline"/>
        </w:rPr>
        <w:t xml:space="preserve">politicians have the </w:t>
      </w:r>
      <w:r w:rsidRPr="00483917">
        <w:rPr>
          <w:rStyle w:val="Emphasis"/>
        </w:rPr>
        <w:t>choice</w:t>
      </w:r>
      <w:r w:rsidRPr="00483917">
        <w:rPr>
          <w:rStyle w:val="StyleUnderline"/>
        </w:rPr>
        <w:t xml:space="preserve"> to </w:t>
      </w:r>
      <w:r w:rsidRPr="00483917">
        <w:rPr>
          <w:rStyle w:val="Emphasis"/>
        </w:rPr>
        <w:t>construct the menace</w:t>
      </w:r>
      <w:r>
        <w:t xml:space="preserve">. </w:t>
      </w:r>
      <w:r w:rsidRPr="00483917">
        <w:rPr>
          <w:rStyle w:val="Emphasis"/>
        </w:rPr>
        <w:t>Contrary</w:t>
      </w:r>
      <w:r w:rsidRPr="00483917">
        <w:rPr>
          <w:rStyle w:val="StyleUnderline"/>
        </w:rPr>
        <w:t xml:space="preserve"> to the realist view of the security dilemma as an </w:t>
      </w:r>
      <w:r w:rsidRPr="00483917">
        <w:rPr>
          <w:rStyle w:val="Emphasis"/>
        </w:rPr>
        <w:t>inherent feature</w:t>
      </w:r>
      <w:r w:rsidRPr="00483917">
        <w:rPr>
          <w:rStyle w:val="StyleUnderline"/>
        </w:rPr>
        <w:t xml:space="preserve"> of the international system</w:t>
      </w:r>
      <w:r>
        <w:t xml:space="preserve">, the theory of </w:t>
      </w:r>
      <w:r w:rsidRPr="00483917">
        <w:rPr>
          <w:rStyle w:val="StyleUnderline"/>
        </w:rPr>
        <w:t xml:space="preserve">securitization </w:t>
      </w:r>
      <w:r w:rsidRPr="00483917">
        <w:rPr>
          <w:rStyle w:val="Emphasis"/>
        </w:rPr>
        <w:t>shows</w:t>
      </w:r>
      <w:r w:rsidRPr="00483917">
        <w:rPr>
          <w:rStyle w:val="StyleUnderline"/>
        </w:rPr>
        <w:t xml:space="preserve"> that the threats are </w:t>
      </w:r>
      <w:r w:rsidRPr="00483917">
        <w:rPr>
          <w:rStyle w:val="Emphasis"/>
        </w:rPr>
        <w:t>socially constructed</w:t>
      </w:r>
      <w:r>
        <w:t xml:space="preserve">, and how </w:t>
      </w:r>
      <w:r w:rsidRPr="00483917">
        <w:rPr>
          <w:rStyle w:val="StyleUnderline"/>
        </w:rPr>
        <w:t xml:space="preserve">politicians have the </w:t>
      </w:r>
      <w:r w:rsidRPr="00483917">
        <w:rPr>
          <w:rStyle w:val="Emphasis"/>
        </w:rPr>
        <w:t>choice</w:t>
      </w:r>
      <w:r w:rsidRPr="00483917">
        <w:rPr>
          <w:rStyle w:val="StyleUnderline"/>
        </w:rPr>
        <w:t xml:space="preserve"> to </w:t>
      </w:r>
      <w:r w:rsidRPr="00483917">
        <w:rPr>
          <w:rStyle w:val="Emphasis"/>
        </w:rPr>
        <w:t>mitigate</w:t>
      </w:r>
      <w:r w:rsidRPr="00483917">
        <w:rPr>
          <w:rStyle w:val="StyleUnderline"/>
        </w:rPr>
        <w:t xml:space="preserve"> the security dilemma</w:t>
      </w:r>
      <w:r>
        <w:t xml:space="preserve">. To answer to the initial research question, “How does securitization in the Arctic region affect the security dilemma?”, the main takeaway of this work is that </w:t>
      </w:r>
      <w:r w:rsidRPr="009E0A3F">
        <w:rPr>
          <w:rStyle w:val="Emphasis"/>
        </w:rPr>
        <w:t>threats</w:t>
      </w:r>
      <w:r w:rsidRPr="009E0A3F">
        <w:rPr>
          <w:rStyle w:val="StyleUnderline"/>
        </w:rPr>
        <w:t xml:space="preserve">, </w:t>
      </w:r>
      <w:r w:rsidRPr="009E0A3F">
        <w:rPr>
          <w:rStyle w:val="Emphasis"/>
        </w:rPr>
        <w:t>perceptions</w:t>
      </w:r>
      <w:r w:rsidRPr="009E0A3F">
        <w:rPr>
          <w:rStyle w:val="StyleUnderline"/>
        </w:rPr>
        <w:t xml:space="preserve"> and the </w:t>
      </w:r>
      <w:r w:rsidRPr="009E0A3F">
        <w:rPr>
          <w:rStyle w:val="Emphasis"/>
        </w:rPr>
        <w:t>lack of dialogue</w:t>
      </w:r>
      <w:r w:rsidRPr="009E0A3F">
        <w:rPr>
          <w:rStyle w:val="StyleUnderline"/>
        </w:rPr>
        <w:t xml:space="preserve"> contribute to the </w:t>
      </w:r>
      <w:r w:rsidRPr="009E0A3F">
        <w:rPr>
          <w:rStyle w:val="Emphasis"/>
        </w:rPr>
        <w:t>deepening</w:t>
      </w:r>
      <w:r w:rsidRPr="009E0A3F">
        <w:rPr>
          <w:rStyle w:val="StyleUnderline"/>
        </w:rPr>
        <w:t xml:space="preserve"> of the SD.</w:t>
      </w:r>
      <w:r>
        <w:t xml:space="preserve"> It outlines how </w:t>
      </w:r>
      <w:r w:rsidRPr="009E0A3F">
        <w:rPr>
          <w:rStyle w:val="StyleUnderline"/>
        </w:rPr>
        <w:t xml:space="preserve">threats are </w:t>
      </w:r>
      <w:r w:rsidRPr="009E0A3F">
        <w:rPr>
          <w:rStyle w:val="Emphasis"/>
        </w:rPr>
        <w:t>constructed</w:t>
      </w:r>
      <w:r w:rsidRPr="009E0A3F">
        <w:rPr>
          <w:rStyle w:val="StyleUnderline"/>
        </w:rPr>
        <w:t xml:space="preserve"> and the role played by </w:t>
      </w:r>
      <w:r w:rsidRPr="009E0A3F">
        <w:rPr>
          <w:rStyle w:val="Emphasis"/>
        </w:rPr>
        <w:t>fear</w:t>
      </w:r>
      <w:r w:rsidRPr="009E0A3F">
        <w:rPr>
          <w:rStyle w:val="StyleUnderline"/>
        </w:rPr>
        <w:t xml:space="preserve"> and </w:t>
      </w:r>
      <w:r w:rsidRPr="009E0A3F">
        <w:rPr>
          <w:rStyle w:val="Emphasis"/>
        </w:rPr>
        <w:t>lack of trust</w:t>
      </w:r>
      <w:r>
        <w:t xml:space="preserve">. Dual-use capabilities are at the </w:t>
      </w:r>
      <w:proofErr w:type="spellStart"/>
      <w:r>
        <w:t>centre</w:t>
      </w:r>
      <w:proofErr w:type="spellEnd"/>
      <w:r>
        <w:t xml:space="preserve"> of warfare and fear and supposition of the ‘adversary’s use of them are a key element in choosing whether or not securitize a certain geographical region. While the transfer of findings of this thesis is not completely possible, it increases the applicability of the theory of securitization. In fact, it showed how </w:t>
      </w:r>
      <w:r w:rsidRPr="00A50A1B">
        <w:rPr>
          <w:rStyle w:val="StyleUnderline"/>
        </w:rPr>
        <w:t xml:space="preserve">historical events are </w:t>
      </w:r>
      <w:r w:rsidRPr="00A50A1B">
        <w:rPr>
          <w:rStyle w:val="Emphasis"/>
        </w:rPr>
        <w:t>not directly</w:t>
      </w:r>
      <w:r w:rsidRPr="00A50A1B">
        <w:rPr>
          <w:rStyle w:val="StyleUnderline"/>
        </w:rPr>
        <w:t xml:space="preserve"> influencing the SD, but it depends on the </w:t>
      </w:r>
      <w:r w:rsidRPr="00A50A1B">
        <w:rPr>
          <w:rStyle w:val="Emphasis"/>
        </w:rPr>
        <w:t>actor’s choices</w:t>
      </w:r>
      <w:r w:rsidRPr="00A50A1B">
        <w:rPr>
          <w:rStyle w:val="StyleUnderline"/>
        </w:rPr>
        <w:t xml:space="preserve"> and how they </w:t>
      </w:r>
      <w:r w:rsidRPr="00A50A1B">
        <w:rPr>
          <w:rStyle w:val="Emphasis"/>
        </w:rPr>
        <w:t>construct</w:t>
      </w:r>
      <w:r w:rsidRPr="00A50A1B">
        <w:rPr>
          <w:rStyle w:val="StyleUnderline"/>
        </w:rPr>
        <w:t xml:space="preserve"> threats</w:t>
      </w:r>
      <w:r>
        <w:t xml:space="preserve">. In this work, </w:t>
      </w:r>
      <w:r w:rsidRPr="00A50A1B">
        <w:rPr>
          <w:rStyle w:val="StyleUnderline"/>
        </w:rPr>
        <w:t xml:space="preserve">securitization is intended as a </w:t>
      </w:r>
      <w:r w:rsidRPr="00A50A1B">
        <w:rPr>
          <w:rStyle w:val="Emphasis"/>
        </w:rPr>
        <w:t>combination</w:t>
      </w:r>
      <w:r w:rsidRPr="00A50A1B">
        <w:rPr>
          <w:rStyle w:val="StyleUnderline"/>
        </w:rPr>
        <w:t xml:space="preserve"> of processes, and regrouping them by time frames and years has given an understanding of how the élite framed the threat. </w:t>
      </w:r>
    </w:p>
    <w:p w14:paraId="0CE281A8" w14:textId="77777777" w:rsidR="00DF01CA" w:rsidRPr="00F02FA1" w:rsidRDefault="00DF01CA" w:rsidP="00F02FA1"/>
    <w:p w14:paraId="58D6AE8C" w14:textId="7A34BA44" w:rsidR="008A05DF" w:rsidRDefault="008A05DF" w:rsidP="008A05DF">
      <w:pPr>
        <w:pStyle w:val="Heading3"/>
      </w:pPr>
      <w:r>
        <w:t>Democracy Link</w:t>
      </w:r>
    </w:p>
    <w:p w14:paraId="1F3BCB52" w14:textId="18D1AA6A" w:rsidR="00120A23" w:rsidRDefault="003C2D80" w:rsidP="00120A23">
      <w:pPr>
        <w:pStyle w:val="Heading4"/>
      </w:pPr>
      <w:r>
        <w:t xml:space="preserve">Democratic peace theory justifies </w:t>
      </w:r>
      <w:r w:rsidRPr="003C2D80">
        <w:rPr>
          <w:u w:val="single"/>
        </w:rPr>
        <w:t>military interventions</w:t>
      </w:r>
      <w:r>
        <w:t xml:space="preserve"> against the non-democratic </w:t>
      </w:r>
      <w:r w:rsidRPr="003C2D80">
        <w:rPr>
          <w:u w:val="single"/>
        </w:rPr>
        <w:t>other</w:t>
      </w:r>
      <w:r>
        <w:t>.</w:t>
      </w:r>
    </w:p>
    <w:p w14:paraId="4B78904D" w14:textId="72573628" w:rsidR="00507644" w:rsidRPr="00507644" w:rsidRDefault="00507644" w:rsidP="00507644">
      <w:proofErr w:type="spellStart"/>
      <w:r w:rsidRPr="00507644">
        <w:rPr>
          <w:rStyle w:val="Style13ptBold"/>
        </w:rPr>
        <w:t>Büger</w:t>
      </w:r>
      <w:proofErr w:type="spellEnd"/>
      <w:r w:rsidRPr="00507644">
        <w:rPr>
          <w:rStyle w:val="Style13ptBold"/>
        </w:rPr>
        <w:t xml:space="preserve"> and Villumsen 7</w:t>
      </w:r>
      <w:r>
        <w:t xml:space="preserve"> — </w:t>
      </w:r>
      <w:r w:rsidRPr="00507644">
        <w:rPr>
          <w:u w:val="single"/>
        </w:rPr>
        <w:t xml:space="preserve">Christian </w:t>
      </w:r>
      <w:proofErr w:type="spellStart"/>
      <w:r w:rsidRPr="00507644">
        <w:rPr>
          <w:u w:val="single"/>
        </w:rPr>
        <w:t>Büger</w:t>
      </w:r>
      <w:proofErr w:type="spellEnd"/>
      <w:r>
        <w:t xml:space="preserve">, Professor of International Relations in the Department of Political Science at the University of Copenhagen, and </w:t>
      </w:r>
      <w:r w:rsidRPr="00507644">
        <w:rPr>
          <w:u w:val="single"/>
        </w:rPr>
        <w:t>Trine Villumsen</w:t>
      </w:r>
      <w:r>
        <w:t>, senior researcher at the Danish Institute for International Studies in Copenhagen, 2007 (“Beyond the gap: relevance, fields of practice and the securitizing consequences of (democratic peace) research,” Journal of International Relations and Development, vol. 10, pp. 417-448, December 17</w:t>
      </w:r>
      <w:r w:rsidRPr="00507644">
        <w:rPr>
          <w:vertAlign w:val="superscript"/>
        </w:rPr>
        <w:t>th</w:t>
      </w:r>
      <w:r>
        <w:t>, Available Online at https://link.springer.com/article/10.1057/palgrave.jird.1800136, Accessed 07-14-2025)</w:t>
      </w:r>
      <w:r w:rsidR="005C58A7">
        <w:t>//Lane</w:t>
      </w:r>
    </w:p>
    <w:p w14:paraId="0DD8CC1C" w14:textId="77777777" w:rsidR="00120A23" w:rsidRDefault="00120A23" w:rsidP="00507644">
      <w:pPr>
        <w:rPr>
          <w:rStyle w:val="StyleUnderline"/>
        </w:rPr>
      </w:pPr>
      <w:r w:rsidRPr="00507644">
        <w:rPr>
          <w:rStyle w:val="StyleUnderline"/>
        </w:rPr>
        <w:t xml:space="preserve">The </w:t>
      </w:r>
      <w:r w:rsidRPr="00507644">
        <w:rPr>
          <w:rStyle w:val="Emphasis"/>
        </w:rPr>
        <w:t>establishment</w:t>
      </w:r>
      <w:r w:rsidRPr="00507644">
        <w:rPr>
          <w:rStyle w:val="StyleUnderline"/>
        </w:rPr>
        <w:t xml:space="preserve"> of </w:t>
      </w:r>
      <w:r w:rsidRPr="00507644">
        <w:rPr>
          <w:rStyle w:val="Emphasis"/>
        </w:rPr>
        <w:t>democratic peace</w:t>
      </w:r>
      <w:r>
        <w:t xml:space="preserve"> nonetheless </w:t>
      </w:r>
      <w:r w:rsidRPr="00507644">
        <w:rPr>
          <w:rStyle w:val="StyleUnderline"/>
        </w:rPr>
        <w:t xml:space="preserve">had </w:t>
      </w:r>
      <w:r w:rsidRPr="00507644">
        <w:rPr>
          <w:rStyle w:val="Emphasis"/>
        </w:rPr>
        <w:t>exclusionary effects</w:t>
      </w:r>
      <w:r>
        <w:t xml:space="preserve">. </w:t>
      </w:r>
      <w:r w:rsidRPr="00507644">
        <w:rPr>
          <w:rStyle w:val="StyleUnderline"/>
        </w:rPr>
        <w:t>If democracy</w:t>
      </w:r>
      <w:r>
        <w:t xml:space="preserve"> was what </w:t>
      </w:r>
      <w:r w:rsidRPr="00507644">
        <w:rPr>
          <w:rStyle w:val="Emphasis"/>
        </w:rPr>
        <w:t>secures</w:t>
      </w:r>
      <w:r>
        <w:t xml:space="preserve"> </w:t>
      </w:r>
      <w:r w:rsidRPr="00507644">
        <w:rPr>
          <w:rStyle w:val="StyleUnderline"/>
        </w:rPr>
        <w:t xml:space="preserve">democratic states, non-democratic states were </w:t>
      </w:r>
      <w:r w:rsidRPr="00507644">
        <w:rPr>
          <w:rStyle w:val="Emphasis"/>
        </w:rPr>
        <w:t>excluded</w:t>
      </w:r>
      <w:r>
        <w:t xml:space="preserve"> — </w:t>
      </w:r>
      <w:r w:rsidRPr="00507644">
        <w:rPr>
          <w:rStyle w:val="StyleUnderline"/>
        </w:rPr>
        <w:t>and</w:t>
      </w:r>
      <w:r>
        <w:t xml:space="preserve"> indirectly </w:t>
      </w:r>
      <w:r w:rsidRPr="00507644">
        <w:rPr>
          <w:rStyle w:val="Emphasis"/>
        </w:rPr>
        <w:t>blamed</w:t>
      </w:r>
      <w:r>
        <w:t xml:space="preserve"> </w:t>
      </w:r>
      <w:r w:rsidRPr="00507644">
        <w:rPr>
          <w:rStyle w:val="StyleUnderline"/>
        </w:rPr>
        <w:t>for war</w:t>
      </w:r>
      <w:r>
        <w:t xml:space="preserve">. Mark Rupert (2001: 154) and John MacMillan (1998: 23–26) argue that </w:t>
      </w:r>
      <w:r w:rsidRPr="00507644">
        <w:rPr>
          <w:rStyle w:val="StyleUnderline"/>
        </w:rPr>
        <w:t xml:space="preserve">democratic peace leads to a </w:t>
      </w:r>
      <w:r w:rsidRPr="00507644">
        <w:rPr>
          <w:rStyle w:val="Emphasis"/>
        </w:rPr>
        <w:t>normalization of violence</w:t>
      </w:r>
      <w:r w:rsidRPr="00507644">
        <w:rPr>
          <w:rStyle w:val="StyleUnderline"/>
        </w:rPr>
        <w:t xml:space="preserve"> between democratic and non-democratic states</w:t>
      </w:r>
      <w:r>
        <w:t xml:space="preserve">. The </w:t>
      </w:r>
      <w:r w:rsidRPr="00507644">
        <w:rPr>
          <w:rStyle w:val="Emphasis"/>
        </w:rPr>
        <w:t>non-democratic nature</w:t>
      </w:r>
      <w:r w:rsidRPr="00507644">
        <w:rPr>
          <w:rStyle w:val="StyleUnderline"/>
        </w:rPr>
        <w:t xml:space="preserve"> of the opposing state can be held </w:t>
      </w:r>
      <w:r w:rsidRPr="00507644">
        <w:rPr>
          <w:rStyle w:val="Emphasis"/>
        </w:rPr>
        <w:t>responsible</w:t>
      </w:r>
      <w:r w:rsidRPr="00507644">
        <w:rPr>
          <w:rStyle w:val="StyleUnderline"/>
        </w:rPr>
        <w:t xml:space="preserve"> for causing </w:t>
      </w:r>
      <w:r w:rsidRPr="00507644">
        <w:rPr>
          <w:rStyle w:val="Emphasis"/>
        </w:rPr>
        <w:t>any violence</w:t>
      </w:r>
      <w:r w:rsidRPr="00507644">
        <w:rPr>
          <w:rStyle w:val="StyleUnderline"/>
        </w:rPr>
        <w:t xml:space="preserve"> that occurs</w:t>
      </w:r>
      <w:r>
        <w:t xml:space="preserve">. For MacMillan (1998: 23), </w:t>
      </w:r>
      <w:r w:rsidRPr="00507644">
        <w:rPr>
          <w:rStyle w:val="StyleUnderline"/>
        </w:rPr>
        <w:t xml:space="preserve">democratic peace gives </w:t>
      </w:r>
      <w:r w:rsidRPr="00507644">
        <w:rPr>
          <w:rStyle w:val="Emphasis"/>
        </w:rPr>
        <w:t>‘“absolution”</w:t>
      </w:r>
      <w:r w:rsidRPr="00507644">
        <w:rPr>
          <w:rStyle w:val="StyleUnderline"/>
        </w:rPr>
        <w:t xml:space="preserve"> for that </w:t>
      </w:r>
      <w:r w:rsidRPr="00507644">
        <w:rPr>
          <w:rStyle w:val="Emphasis"/>
        </w:rPr>
        <w:t>violence</w:t>
      </w:r>
      <w:r w:rsidRPr="00507644">
        <w:rPr>
          <w:rStyle w:val="StyleUnderline"/>
        </w:rPr>
        <w:t xml:space="preserve"> which does </w:t>
      </w:r>
      <w:r w:rsidRPr="00507644">
        <w:rPr>
          <w:rStyle w:val="Emphasis"/>
        </w:rPr>
        <w:t>occur</w:t>
      </w:r>
      <w:r w:rsidRPr="00507644">
        <w:rPr>
          <w:rStyle w:val="StyleUnderline"/>
        </w:rPr>
        <w:t xml:space="preserve"> between liberal and </w:t>
      </w:r>
      <w:proofErr w:type="spellStart"/>
      <w:r w:rsidRPr="00507644">
        <w:rPr>
          <w:rStyle w:val="StyleUnderline"/>
        </w:rPr>
        <w:t>nonliberal</w:t>
      </w:r>
      <w:proofErr w:type="spellEnd"/>
      <w:r w:rsidRPr="00507644">
        <w:rPr>
          <w:rStyle w:val="StyleUnderline"/>
        </w:rPr>
        <w:t xml:space="preserve"> states</w:t>
      </w:r>
      <w:r>
        <w:t xml:space="preserve">.’ </w:t>
      </w:r>
      <w:r w:rsidRPr="00507644">
        <w:rPr>
          <w:rStyle w:val="StyleUnderline"/>
        </w:rPr>
        <w:t xml:space="preserve">Creating the </w:t>
      </w:r>
      <w:r w:rsidRPr="00507644">
        <w:rPr>
          <w:rStyle w:val="Emphasis"/>
        </w:rPr>
        <w:t>certainty</w:t>
      </w:r>
      <w:r w:rsidRPr="00507644">
        <w:rPr>
          <w:rStyle w:val="StyleUnderline"/>
        </w:rPr>
        <w:t xml:space="preserve"> of democratic peace</w:t>
      </w:r>
      <w:r>
        <w:t xml:space="preserve">, consequentially, </w:t>
      </w:r>
      <w:r w:rsidRPr="00507644">
        <w:rPr>
          <w:rStyle w:val="StyleUnderline"/>
        </w:rPr>
        <w:t xml:space="preserve">increased the </w:t>
      </w:r>
      <w:r w:rsidRPr="00507644">
        <w:rPr>
          <w:rStyle w:val="Emphasis"/>
        </w:rPr>
        <w:t>uncertainty</w:t>
      </w:r>
      <w:r w:rsidRPr="00507644">
        <w:rPr>
          <w:rStyle w:val="StyleUnderline"/>
        </w:rPr>
        <w:t xml:space="preserve"> about the </w:t>
      </w:r>
      <w:r w:rsidRPr="00507644">
        <w:rPr>
          <w:rStyle w:val="Emphasis"/>
        </w:rPr>
        <w:t>relations</w:t>
      </w:r>
      <w:r w:rsidRPr="00507644">
        <w:rPr>
          <w:rStyle w:val="StyleUnderline"/>
        </w:rPr>
        <w:t xml:space="preserve"> between democratic and non-democratic states</w:t>
      </w:r>
      <w:r>
        <w:t xml:space="preserve">. In order words, </w:t>
      </w:r>
      <w:r w:rsidRPr="00507644">
        <w:rPr>
          <w:rStyle w:val="StyleUnderline"/>
        </w:rPr>
        <w:t>thinking in terms of a zone of democratic pea</w:t>
      </w:r>
      <w:r>
        <w:t xml:space="preserve">ce also </w:t>
      </w:r>
      <w:r w:rsidRPr="00507644">
        <w:rPr>
          <w:rStyle w:val="StyleUnderline"/>
        </w:rPr>
        <w:t xml:space="preserve">created a vision of a </w:t>
      </w:r>
      <w:r w:rsidRPr="00507644">
        <w:rPr>
          <w:rStyle w:val="Emphasis"/>
        </w:rPr>
        <w:t>‘zone of turmoil’</w:t>
      </w:r>
      <w:r>
        <w:t xml:space="preserve"> (Singer and </w:t>
      </w:r>
      <w:proofErr w:type="spellStart"/>
      <w:r>
        <w:t>Wildavsky</w:t>
      </w:r>
      <w:proofErr w:type="spellEnd"/>
      <w:r>
        <w:t xml:space="preserve"> 1993), a zone of non-democratic relations. </w:t>
      </w:r>
      <w:r w:rsidRPr="00507644">
        <w:rPr>
          <w:rStyle w:val="StyleUnderline"/>
        </w:rPr>
        <w:t xml:space="preserve">A new inside/outside was </w:t>
      </w:r>
      <w:r w:rsidRPr="00507644">
        <w:rPr>
          <w:rStyle w:val="Emphasis"/>
        </w:rPr>
        <w:t>established</w:t>
      </w:r>
      <w:r w:rsidRPr="00507644">
        <w:rPr>
          <w:rStyle w:val="StyleUnderline"/>
        </w:rPr>
        <w:t xml:space="preserve"> and resulted in </w:t>
      </w:r>
      <w:r w:rsidRPr="00507644">
        <w:rPr>
          <w:rStyle w:val="Emphasis"/>
        </w:rPr>
        <w:t>border cases</w:t>
      </w:r>
      <w:r>
        <w:t xml:space="preserve"> — </w:t>
      </w:r>
      <w:r w:rsidRPr="00507644">
        <w:rPr>
          <w:rStyle w:val="StyleUnderline"/>
        </w:rPr>
        <w:t xml:space="preserve">such as </w:t>
      </w:r>
      <w:r w:rsidRPr="00507644">
        <w:rPr>
          <w:rStyle w:val="Emphasis"/>
        </w:rPr>
        <w:t>democratizing</w:t>
      </w:r>
      <w:r w:rsidRPr="00507644">
        <w:rPr>
          <w:rStyle w:val="StyleUnderline"/>
        </w:rPr>
        <w:t xml:space="preserve"> or not-yet democratizing states</w:t>
      </w:r>
      <w:r>
        <w:t xml:space="preserve">. </w:t>
      </w:r>
      <w:r w:rsidRPr="00507644">
        <w:rPr>
          <w:rStyle w:val="StyleUnderline"/>
        </w:rPr>
        <w:t xml:space="preserve">Creating this </w:t>
      </w:r>
      <w:r w:rsidRPr="00507644">
        <w:rPr>
          <w:rStyle w:val="Emphasis"/>
        </w:rPr>
        <w:t>uncertainty</w:t>
      </w:r>
      <w:r w:rsidRPr="00507644">
        <w:rPr>
          <w:rStyle w:val="StyleUnderline"/>
        </w:rPr>
        <w:t xml:space="preserve"> or new insecurity presented a key to translating </w:t>
      </w:r>
      <w:r w:rsidRPr="00507644">
        <w:rPr>
          <w:rStyle w:val="Emphasis"/>
        </w:rPr>
        <w:t>non-democracy</w:t>
      </w:r>
      <w:r w:rsidRPr="00507644">
        <w:rPr>
          <w:rStyle w:val="StyleUnderline"/>
        </w:rPr>
        <w:t xml:space="preserve"> into a </w:t>
      </w:r>
      <w:r w:rsidRPr="00507644">
        <w:rPr>
          <w:rStyle w:val="Emphasis"/>
        </w:rPr>
        <w:t>threat</w:t>
      </w:r>
      <w:r w:rsidRPr="00507644">
        <w:rPr>
          <w:rStyle w:val="StyleUnderline"/>
        </w:rPr>
        <w:t xml:space="preserve"> and to </w:t>
      </w:r>
      <w:r w:rsidRPr="00507644">
        <w:rPr>
          <w:rStyle w:val="Emphasis"/>
        </w:rPr>
        <w:t>securitizing</w:t>
      </w:r>
      <w:r w:rsidRPr="00507644">
        <w:rPr>
          <w:rStyle w:val="StyleUnderline"/>
        </w:rPr>
        <w:t xml:space="preserve"> democracy.</w:t>
      </w:r>
    </w:p>
    <w:p w14:paraId="29C80A6A" w14:textId="77777777" w:rsidR="003C2D80" w:rsidRDefault="003C2D80" w:rsidP="00120A23">
      <w:r>
        <w:t>US foreign policy and the democratic peace: a new guiding principle</w:t>
      </w:r>
    </w:p>
    <w:p w14:paraId="48273B08" w14:textId="77777777" w:rsidR="003C2D80" w:rsidRDefault="003C2D80" w:rsidP="00120A23">
      <w:r>
        <w:t>While democracy will not soon take hold everywhere, it is in our interest to do all we can to enlarge the community of free and open societies, especially in areas of greatest strategic interest (White House 1996, emphasis added).</w:t>
      </w:r>
    </w:p>
    <w:p w14:paraId="2573F690" w14:textId="77777777" w:rsidR="003C2D80" w:rsidRDefault="003C2D80" w:rsidP="00120A23">
      <w:r>
        <w:t>In the scientific fact-manufacturing process, politicians were mobilized as resources in two ways: firstly, as supporters of the production process, and secondly, as object of study in their role as state representatives. Researchers managed to interest politicians in obtaining certainty about the democratic peace, and politicians therefore shared the interest of stabilizing democratic peace as a fact. Politicians, however, also mobilized the researchers and their fact as a resource.</w:t>
      </w:r>
    </w:p>
    <w:p w14:paraId="1FBB5B0D" w14:textId="77777777" w:rsidR="003C2D80" w:rsidRDefault="003C2D80" w:rsidP="00120A23">
      <w:r>
        <w:t xml:space="preserve">In the US foreign policy discourse, the academically formulated democratic peace left its first marks in the late 1980s. By 1991, mentioning it was already conceived of as a ‘currently fashionable notion’ among ‘policymakers and commentators’ (Rothstein 1991: 45, 43). During the election campaign in 1992, would-be president Clinton was advised to declare democracy promotion a top priority due to the scientifically certified relation between democracy and peace (Hamilton 1992; </w:t>
      </w:r>
      <w:proofErr w:type="spellStart"/>
      <w:r>
        <w:t>Scholarz</w:t>
      </w:r>
      <w:proofErr w:type="spellEnd"/>
      <w:r>
        <w:t xml:space="preserve"> 1992), and when he became president he made it a key principle of his administration's foreign policy. The fact found its way into all major national security policy documents of the 1990s and turned into ‘the essence of the national security rationale’ (Talbott 1996: 49). It became so deeply rooted in the American political landscape that by 1997 even some of the former supporters criticized the strong reliance on the thesis (e.g. Carothers 1997). The mentioning of democratic peace has since remained a stable pattern of US foreign policy — also, and even stronger in the George W. Bush administration. As John M. Owen (2005: 1) observed ‘the Bush administration has gone much further in its faith in the idea, betting the farm that the theory holds and will help Washington to achieve a peaceful, stable, and prosperous Muslim world.’</w:t>
      </w:r>
    </w:p>
    <w:p w14:paraId="24D5447A" w14:textId="6CC6BFDC" w:rsidR="00120A23" w:rsidRDefault="00120A23" w:rsidP="00120A23">
      <w:r>
        <w:t xml:space="preserve">Why was the democratic peace thesis interesting for the politician? As already argued, both researchers and politicians shared the prime concern of finding certainty about the relations between states in a time where the guiding representations of the Cold War lost credibility. The well-documented thesis had the capacity to replace the Cold War representations. </w:t>
      </w:r>
      <w:r w:rsidRPr="00507644">
        <w:rPr>
          <w:rStyle w:val="StyleUnderline"/>
        </w:rPr>
        <w:t>Through</w:t>
      </w:r>
      <w:r>
        <w:t xml:space="preserve"> the </w:t>
      </w:r>
      <w:r w:rsidRPr="00507644">
        <w:rPr>
          <w:rStyle w:val="StyleUnderline"/>
        </w:rPr>
        <w:t xml:space="preserve">coupling of military and scientific resources under </w:t>
      </w:r>
      <w:r w:rsidRPr="00507644">
        <w:t>the headline of</w:t>
      </w:r>
      <w:r w:rsidRPr="00507644">
        <w:rPr>
          <w:rStyle w:val="StyleUnderline"/>
        </w:rPr>
        <w:t xml:space="preserve"> </w:t>
      </w:r>
      <w:r w:rsidRPr="00507644">
        <w:rPr>
          <w:rStyle w:val="Emphasis"/>
        </w:rPr>
        <w:t>democratic peace</w:t>
      </w:r>
      <w:r>
        <w:t xml:space="preserve">, </w:t>
      </w:r>
      <w:r w:rsidRPr="00507644">
        <w:rPr>
          <w:rStyle w:val="StyleUnderline"/>
        </w:rPr>
        <w:t xml:space="preserve">the US could </w:t>
      </w:r>
      <w:r w:rsidRPr="00507644">
        <w:rPr>
          <w:rStyle w:val="Emphasis"/>
        </w:rPr>
        <w:t>redraw</w:t>
      </w:r>
      <w:r w:rsidRPr="00507644">
        <w:rPr>
          <w:rStyle w:val="StyleUnderline"/>
        </w:rPr>
        <w:t xml:space="preserve"> its map of </w:t>
      </w:r>
      <w:r w:rsidRPr="00507644">
        <w:rPr>
          <w:rStyle w:val="Emphasis"/>
        </w:rPr>
        <w:t>global security</w:t>
      </w:r>
      <w:r>
        <w:t>. Direct expressions of it permeate the official statements of the Clinton administration. For example, Anthony Lake explained his strategy of ‘Engagement and Enlargement’:</w:t>
      </w:r>
    </w:p>
    <w:p w14:paraId="2B43608A" w14:textId="77777777" w:rsidR="00120A23" w:rsidRDefault="00120A23" w:rsidP="00120A23">
      <w:r>
        <w:t>During the Cold War, even children understood America's security mission; as they looked at those maps on their schoolroom walls, they knew we were trying to contain the creeping expansion of that big, red blob. Today […] we might visualize our security mission as promoting the enlargement of the ‘blue areas’ of market democracies (Lake 1993).</w:t>
      </w:r>
    </w:p>
    <w:p w14:paraId="4361ED76" w14:textId="77777777" w:rsidR="00120A23" w:rsidRDefault="00120A23" w:rsidP="00120A23">
      <w:r>
        <w:t xml:space="preserve">While the overarching (Cold War) image of a world of two separate spheres remained, the </w:t>
      </w:r>
      <w:r w:rsidRPr="00507644">
        <w:rPr>
          <w:rStyle w:val="StyleUnderline"/>
        </w:rPr>
        <w:t>emphasis shifted from the</w:t>
      </w:r>
      <w:r>
        <w:t xml:space="preserve"> (defensive) </w:t>
      </w:r>
      <w:r w:rsidRPr="00507644">
        <w:rPr>
          <w:rStyle w:val="StyleUnderline"/>
        </w:rPr>
        <w:t xml:space="preserve">notion of </w:t>
      </w:r>
      <w:r w:rsidRPr="00507644">
        <w:rPr>
          <w:rStyle w:val="Emphasis"/>
        </w:rPr>
        <w:t>containment</w:t>
      </w:r>
      <w:r>
        <w:t xml:space="preserve"> </w:t>
      </w:r>
      <w:r w:rsidRPr="00507644">
        <w:rPr>
          <w:rStyle w:val="StyleUnderline"/>
        </w:rPr>
        <w:t>to</w:t>
      </w:r>
      <w:r>
        <w:t xml:space="preserve"> the (active) </w:t>
      </w:r>
      <w:r w:rsidRPr="00507644">
        <w:rPr>
          <w:rStyle w:val="StyleUnderline"/>
        </w:rPr>
        <w:t xml:space="preserve">one of </w:t>
      </w:r>
      <w:r w:rsidRPr="00507644">
        <w:rPr>
          <w:rStyle w:val="Emphasis"/>
        </w:rPr>
        <w:t>enlargement</w:t>
      </w:r>
      <w:r>
        <w:t xml:space="preserve">. As Joseph Kruzel (1994: 180) coined it, </w:t>
      </w:r>
      <w:r w:rsidRPr="00507644">
        <w:rPr>
          <w:rStyle w:val="StyleUnderline"/>
        </w:rPr>
        <w:t xml:space="preserve">democratic peace laid the ground for a </w:t>
      </w:r>
      <w:r w:rsidRPr="00507644">
        <w:rPr>
          <w:rStyle w:val="Emphasis"/>
        </w:rPr>
        <w:t>proactive policy formulation</w:t>
      </w:r>
      <w:r>
        <w:t xml:space="preserve">, as this had ‘a clear policy implication for the Defense Department: </w:t>
      </w:r>
      <w:r w:rsidRPr="00507644">
        <w:rPr>
          <w:rStyle w:val="StyleUnderline"/>
        </w:rPr>
        <w:t xml:space="preserve">You can prepare to </w:t>
      </w:r>
      <w:r w:rsidRPr="00507644">
        <w:rPr>
          <w:rStyle w:val="Emphasis"/>
        </w:rPr>
        <w:t>defend</w:t>
      </w:r>
      <w:r w:rsidRPr="00507644">
        <w:rPr>
          <w:rStyle w:val="StyleUnderline"/>
        </w:rPr>
        <w:t xml:space="preserve"> against a threat, or you can make the threat </w:t>
      </w:r>
      <w:r w:rsidRPr="00507644">
        <w:rPr>
          <w:rStyle w:val="Emphasis"/>
        </w:rPr>
        <w:t>go away</w:t>
      </w:r>
      <w:r w:rsidRPr="00507644">
        <w:rPr>
          <w:rStyle w:val="StyleUnderline"/>
        </w:rPr>
        <w:t xml:space="preserve"> by </w:t>
      </w:r>
      <w:r w:rsidRPr="00507644">
        <w:rPr>
          <w:rStyle w:val="Emphasis"/>
        </w:rPr>
        <w:t>turning</w:t>
      </w:r>
      <w:r w:rsidRPr="00507644">
        <w:rPr>
          <w:rStyle w:val="StyleUnderline"/>
        </w:rPr>
        <w:t xml:space="preserve"> a country into a democracy</w:t>
      </w:r>
      <w:r>
        <w:t>.’ The national security strategies published in the Clinton era confirmed that view. In the 1995 national security report, it was argued that:</w:t>
      </w:r>
    </w:p>
    <w:p w14:paraId="036578C7" w14:textId="77777777" w:rsidR="00120A23" w:rsidRDefault="00120A23" w:rsidP="00120A23">
      <w:r>
        <w:t>Promoting democracy does more than foster our ideals. It advances our interests because we know that the larger the pool of democracies, the better off we, and the entire community of nations, will be. Democracies create free markets that offer economic opportunity, make for more reliable trading partners and are far less likely to wage war on one another (White House 1995, our emphasis).</w:t>
      </w:r>
    </w:p>
    <w:p w14:paraId="6336BBEA" w14:textId="77777777" w:rsidR="00120A23" w:rsidRDefault="00120A23" w:rsidP="00507644">
      <w:r w:rsidRPr="00507644">
        <w:rPr>
          <w:rStyle w:val="StyleUnderline"/>
        </w:rPr>
        <w:t xml:space="preserve">The </w:t>
      </w:r>
      <w:r w:rsidRPr="00507644">
        <w:rPr>
          <w:rStyle w:val="Emphasis"/>
        </w:rPr>
        <w:t>scientific fact</w:t>
      </w:r>
      <w:r w:rsidRPr="00507644">
        <w:rPr>
          <w:rStyle w:val="StyleUnderline"/>
        </w:rPr>
        <w:t xml:space="preserve"> of democratic peace presented the opportunity ‘to </w:t>
      </w:r>
      <w:r w:rsidRPr="00507644">
        <w:rPr>
          <w:rStyle w:val="Emphasis"/>
        </w:rPr>
        <w:t>unify</w:t>
      </w:r>
      <w:r w:rsidRPr="00507644">
        <w:rPr>
          <w:rStyle w:val="StyleUnderline"/>
        </w:rPr>
        <w:t xml:space="preserve"> American foreign policy</w:t>
      </w:r>
      <w:r>
        <w:t xml:space="preserve"> around a single sweeping idea’ (Carothers 1997: 99). </w:t>
      </w:r>
      <w:r w:rsidRPr="00507644">
        <w:rPr>
          <w:rStyle w:val="StyleUnderline"/>
        </w:rPr>
        <w:t xml:space="preserve">The wide acceptance of democratic peace as a </w:t>
      </w:r>
      <w:r w:rsidRPr="00507644">
        <w:rPr>
          <w:rStyle w:val="Emphasis"/>
        </w:rPr>
        <w:t>secured fact</w:t>
      </w:r>
      <w:r>
        <w:t xml:space="preserve"> (‘we know’) and the </w:t>
      </w:r>
      <w:proofErr w:type="spellStart"/>
      <w:r>
        <w:t>depolitization</w:t>
      </w:r>
      <w:proofErr w:type="spellEnd"/>
      <w:r>
        <w:t xml:space="preserve"> supported by the researchers </w:t>
      </w:r>
      <w:r w:rsidRPr="00507644">
        <w:rPr>
          <w:rStyle w:val="StyleUnderline"/>
        </w:rPr>
        <w:t>opened the possibility to argue for a convergence of interests and ideals</w:t>
      </w:r>
      <w:r>
        <w:t xml:space="preserve"> based on certain knowledge. As Haas (2003) puts this, ‘</w:t>
      </w:r>
      <w:r w:rsidRPr="00507644">
        <w:rPr>
          <w:rStyle w:val="StyleUnderline"/>
        </w:rPr>
        <w:t xml:space="preserve">democracy </w:t>
      </w:r>
      <w:r w:rsidRPr="00507644">
        <w:rPr>
          <w:rStyle w:val="Emphasis"/>
        </w:rPr>
        <w:t>promotion efforts</w:t>
      </w:r>
      <w:r w:rsidRPr="00507644">
        <w:rPr>
          <w:rStyle w:val="StyleUnderline"/>
        </w:rPr>
        <w:t xml:space="preserve"> are based on the most hard-headed of </w:t>
      </w:r>
      <w:r w:rsidRPr="00507644">
        <w:rPr>
          <w:rStyle w:val="Emphasis"/>
        </w:rPr>
        <w:t>calculations</w:t>
      </w:r>
      <w:r>
        <w:t xml:space="preserve">: the realization that democracies rarely go to war against one another, but rather settle their differences peaceably.’ </w:t>
      </w:r>
      <w:r w:rsidRPr="00507644">
        <w:rPr>
          <w:rStyle w:val="StyleUnderline"/>
        </w:rPr>
        <w:t xml:space="preserve">By presenting the new strategy as </w:t>
      </w:r>
      <w:r>
        <w:t xml:space="preserve">a </w:t>
      </w:r>
      <w:r w:rsidRPr="00507644">
        <w:rPr>
          <w:rStyle w:val="Emphasis"/>
        </w:rPr>
        <w:t>rational</w:t>
      </w:r>
      <w:r>
        <w:t xml:space="preserve"> </w:t>
      </w:r>
      <w:r w:rsidRPr="00507644">
        <w:t>one</w:t>
      </w:r>
      <w:r>
        <w:t>, th</w:t>
      </w:r>
      <w:r w:rsidRPr="00507644">
        <w:rPr>
          <w:rStyle w:val="StyleUnderline"/>
        </w:rPr>
        <w:t xml:space="preserve">e strategy was no longer a question of political choice, but of </w:t>
      </w:r>
      <w:r w:rsidRPr="00507644">
        <w:rPr>
          <w:rStyle w:val="Emphasis"/>
        </w:rPr>
        <w:t>necessity</w:t>
      </w:r>
      <w:r w:rsidRPr="00507644">
        <w:rPr>
          <w:rStyle w:val="StyleUnderline"/>
        </w:rPr>
        <w:t xml:space="preserve">. </w:t>
      </w:r>
      <w:r>
        <w:t xml:space="preserve">Instead of being a normative choice, </w:t>
      </w:r>
      <w:r w:rsidRPr="00507644">
        <w:rPr>
          <w:rStyle w:val="StyleUnderline"/>
        </w:rPr>
        <w:t xml:space="preserve">democracy promotion was </w:t>
      </w:r>
      <w:r w:rsidRPr="00507644">
        <w:rPr>
          <w:rStyle w:val="Emphasis"/>
        </w:rPr>
        <w:t>depoliticized</w:t>
      </w:r>
      <w:r>
        <w:t xml:space="preserve">. The US Department of State (1999) reasoned for its democratization practices, by arguing: ‘We do so not just because it is right, but because it is necessary. Our own security as a nation depends upon the expansion of democracy worldwide.’ Scientific resources were central in this process. And the administration even directly quoted scholarship. For instance, Strobe Talbott (1996: 49, footnote 2) refers in his </w:t>
      </w:r>
      <w:proofErr w:type="spellStart"/>
      <w:r>
        <w:t>defence</w:t>
      </w:r>
      <w:proofErr w:type="spellEnd"/>
      <w:r>
        <w:t xml:space="preserve"> of the Haiti mission to ‘a substantial body of empirical evidence and political science scholarship.’</w:t>
      </w:r>
    </w:p>
    <w:p w14:paraId="0850E02F" w14:textId="66D70DBB" w:rsidR="00120A23" w:rsidRDefault="00120A23" w:rsidP="00120A23">
      <w:r>
        <w:t xml:space="preserve">In sum, </w:t>
      </w:r>
      <w:r w:rsidRPr="003C2D80">
        <w:rPr>
          <w:rStyle w:val="StyleUnderline"/>
        </w:rPr>
        <w:t xml:space="preserve">when the democratic peace thesis </w:t>
      </w:r>
      <w:r w:rsidRPr="003C2D80">
        <w:rPr>
          <w:rStyle w:val="Emphasis"/>
        </w:rPr>
        <w:t>entered</w:t>
      </w:r>
      <w:r w:rsidRPr="003C2D80">
        <w:rPr>
          <w:rStyle w:val="StyleUnderline"/>
        </w:rPr>
        <w:t xml:space="preserve"> the </w:t>
      </w:r>
      <w:r w:rsidRPr="003C2D80">
        <w:rPr>
          <w:rStyle w:val="Emphasis"/>
        </w:rPr>
        <w:t>political landscape</w:t>
      </w:r>
      <w:r>
        <w:t xml:space="preserve"> in the US, </w:t>
      </w:r>
      <w:r w:rsidRPr="003C2D80">
        <w:rPr>
          <w:rStyle w:val="StyleUnderline"/>
        </w:rPr>
        <w:t xml:space="preserve">it was translated into </w:t>
      </w:r>
      <w:r w:rsidRPr="003C2D80">
        <w:rPr>
          <w:rStyle w:val="Emphasis"/>
        </w:rPr>
        <w:t>concrete policy strategies</w:t>
      </w:r>
      <w:r>
        <w:t xml:space="preserve">. It </w:t>
      </w:r>
      <w:r w:rsidRPr="003C2D80">
        <w:rPr>
          <w:rStyle w:val="StyleUnderline"/>
        </w:rPr>
        <w:t>allowed for</w:t>
      </w:r>
      <w:r>
        <w:t xml:space="preserve"> clearly </w:t>
      </w:r>
      <w:r w:rsidRPr="003C2D80">
        <w:rPr>
          <w:rStyle w:val="Emphasis"/>
        </w:rPr>
        <w:t>distinguishing</w:t>
      </w:r>
      <w:r w:rsidRPr="003C2D80">
        <w:rPr>
          <w:rStyle w:val="StyleUnderline"/>
        </w:rPr>
        <w:t xml:space="preserve"> friend from foe.</w:t>
      </w:r>
      <w:r>
        <w:t xml:space="preserve"> It served as a basis to argue that foreign policy is based on rationality, on ‘hard-headed calculations’, and is thus a depoliticized practice. </w:t>
      </w:r>
      <w:r w:rsidRPr="003C2D80">
        <w:rPr>
          <w:rStyle w:val="StyleUnderline"/>
        </w:rPr>
        <w:t xml:space="preserve">It was </w:t>
      </w:r>
      <w:r w:rsidRPr="003C2D80">
        <w:rPr>
          <w:rStyle w:val="Emphasis"/>
        </w:rPr>
        <w:t>translated</w:t>
      </w:r>
      <w:r w:rsidRPr="003C2D80">
        <w:rPr>
          <w:rStyle w:val="StyleUnderline"/>
        </w:rPr>
        <w:t xml:space="preserve"> into military on-the-ground practices of </w:t>
      </w:r>
      <w:r w:rsidRPr="003C2D80">
        <w:rPr>
          <w:rStyle w:val="Emphasis"/>
        </w:rPr>
        <w:t>peace-keeping</w:t>
      </w:r>
      <w:r w:rsidRPr="003C2D80">
        <w:rPr>
          <w:rStyle w:val="StyleUnderline"/>
        </w:rPr>
        <w:t xml:space="preserve"> and peace enforcement and was further </w:t>
      </w:r>
      <w:r w:rsidRPr="003C2D80">
        <w:rPr>
          <w:rStyle w:val="Emphasis"/>
        </w:rPr>
        <w:t>rationalized</w:t>
      </w:r>
      <w:r w:rsidRPr="003C2D80">
        <w:rPr>
          <w:rStyle w:val="StyleUnderline"/>
        </w:rPr>
        <w:t xml:space="preserve"> and </w:t>
      </w:r>
      <w:r w:rsidRPr="003C2D80">
        <w:rPr>
          <w:rStyle w:val="Emphasis"/>
        </w:rPr>
        <w:t>securitized</w:t>
      </w:r>
      <w:r>
        <w:t xml:space="preserve">. The objectified link between democracy and peace had been changed towards a link between democracy and security. Practices of </w:t>
      </w:r>
      <w:r w:rsidRPr="003C2D80">
        <w:rPr>
          <w:rStyle w:val="StyleUnderline"/>
        </w:rPr>
        <w:t xml:space="preserve">democracy promotion moved from an </w:t>
      </w:r>
      <w:r w:rsidRPr="003C2D80">
        <w:rPr>
          <w:rStyle w:val="Emphasis"/>
        </w:rPr>
        <w:t>ideal task</w:t>
      </w:r>
      <w:r w:rsidRPr="003C2D80">
        <w:rPr>
          <w:rStyle w:val="StyleUnderline"/>
        </w:rPr>
        <w:t xml:space="preserve"> to an issue of </w:t>
      </w:r>
      <w:r w:rsidRPr="003C2D80">
        <w:rPr>
          <w:rStyle w:val="Emphasis"/>
        </w:rPr>
        <w:t>supreme priority</w:t>
      </w:r>
      <w:r w:rsidRPr="003C2D80">
        <w:rPr>
          <w:rStyle w:val="StyleUnderline"/>
        </w:rPr>
        <w:t xml:space="preserve">, were dramatized and finally </w:t>
      </w:r>
      <w:r w:rsidRPr="003C2D80">
        <w:rPr>
          <w:rStyle w:val="Emphasis"/>
        </w:rPr>
        <w:t>legitimized</w:t>
      </w:r>
      <w:r w:rsidRPr="003C2D80">
        <w:rPr>
          <w:rStyle w:val="StyleUnderline"/>
        </w:rPr>
        <w:t xml:space="preserve"> the use of </w:t>
      </w:r>
      <w:r w:rsidRPr="003C2D80">
        <w:rPr>
          <w:rStyle w:val="Emphasis"/>
        </w:rPr>
        <w:t>military forces</w:t>
      </w:r>
      <w:r w:rsidRPr="003C2D80">
        <w:rPr>
          <w:rStyle w:val="StyleUnderline"/>
        </w:rPr>
        <w:t>.</w:t>
      </w:r>
      <w:r>
        <w:t>Footnote16</w:t>
      </w:r>
    </w:p>
    <w:p w14:paraId="51DF631E" w14:textId="7B9306B6" w:rsidR="003C2D80" w:rsidRDefault="003C2D80" w:rsidP="00120A23">
      <w:r>
        <w:t>&lt;&lt;&lt;PARAGRAPH BREAKS END&gt;&gt;&gt;</w:t>
      </w:r>
    </w:p>
    <w:p w14:paraId="302B51E3" w14:textId="53A33A72" w:rsidR="00507644" w:rsidRPr="003C2D80" w:rsidRDefault="003C2D80" w:rsidP="00120A23">
      <w:pPr>
        <w:rPr>
          <w:sz w:val="4"/>
          <w:szCs w:val="4"/>
        </w:rPr>
      </w:pPr>
      <w:r w:rsidRPr="003C2D80">
        <w:rPr>
          <w:sz w:val="4"/>
          <w:szCs w:val="4"/>
        </w:rPr>
        <w:t xml:space="preserve">NATO's new strategy: the transnational institutionalization of the democratic peace The democratic peace thesis had thus gone from a scientific proposition linking democracy and peace, through a national adaptation in the United States, which turned the focus towards the concept of security. In NATO, this development was paralleled and came to institutionalize the shift from peace to security in three ways. First, new linguistic strategies for the alliance focused on the link between democracy and security and gave NATO a new direction. Second, democratic states of the former Eastern </w:t>
      </w:r>
      <w:proofErr w:type="spellStart"/>
      <w:r w:rsidRPr="003C2D80">
        <w:rPr>
          <w:sz w:val="4"/>
          <w:szCs w:val="4"/>
        </w:rPr>
        <w:t>block</w:t>
      </w:r>
      <w:proofErr w:type="spellEnd"/>
      <w:r w:rsidRPr="003C2D80">
        <w:rPr>
          <w:sz w:val="4"/>
          <w:szCs w:val="4"/>
        </w:rPr>
        <w:t xml:space="preserve"> were invited to take part in everyday life at the alliance HQ in Brussels as ‘Partners for Peace’ and in peacekeeping exercises in the region. Through this, NATO created a practical underpinning to the link between democracy and security. Third, concrete military operations in the Balkan area were carried out with reference to the link and tied the military and institutional resources of the alliance closely to the discursive and practical institutionalization. Democracy promotion became a transatlantic security strategy underpinned by practices using institutional, military, social and political resources. Democracy as the most viable way to create security and stability for NATO was gradually introduced in the 1990s (Adler and Barnett 1998; Williams and Neumann 2000). During the Cold War, NATO had embodied the concept of strategic balancing and was in need of a new direction after the demise of the Soviet Union and hence the disappearance of the balancing ‘other’. For a short while in 1995, then NATO secretary-general Willy Claes pointed to Islamic fundamentalism as a possible new threat to replace the communist enemy as the new balancing other (Bilski 1995); however, this was rejected by the NATO community. Little by little and in the face of the atrocities taking place in the Balkan area, NATO came to see itself as the defender of not only democracy, but of a standard of civilization (Huysmans 2002b; Rasmussen 2003). The link between peace and democracy was stated as a fundamental value in NATO from the beginning of the 1990s: ‘… peace through democracy [is a] shared value […] fundamental to the Partnership’ (Partnership for Peace: Framework Document 1994: 1). But as early as the </w:t>
      </w:r>
      <w:proofErr w:type="spellStart"/>
      <w:r w:rsidRPr="003C2D80">
        <w:rPr>
          <w:sz w:val="4"/>
          <w:szCs w:val="4"/>
        </w:rPr>
        <w:t>Turnberry</w:t>
      </w:r>
      <w:proofErr w:type="spellEnd"/>
      <w:r w:rsidRPr="003C2D80">
        <w:rPr>
          <w:sz w:val="4"/>
          <w:szCs w:val="4"/>
        </w:rPr>
        <w:t xml:space="preserve"> Communiqué (1990: para 1), the link between democracy, peace and security was present. A process of ‘becoming democratic’ was seen as ‘. an important element in the future security and stability in Europe’ (NAC, </w:t>
      </w:r>
      <w:proofErr w:type="spellStart"/>
      <w:r w:rsidRPr="003C2D80">
        <w:rPr>
          <w:sz w:val="4"/>
          <w:szCs w:val="4"/>
        </w:rPr>
        <w:t>Turnberry</w:t>
      </w:r>
      <w:proofErr w:type="spellEnd"/>
      <w:r w:rsidRPr="003C2D80">
        <w:rPr>
          <w:sz w:val="4"/>
          <w:szCs w:val="4"/>
        </w:rPr>
        <w:t xml:space="preserve"> 1990: para 9) and in the London declaration the same year, the Alliance vowed to ‘support[…] security and stability with the strength of our shared faith in democracy.’ (NAC London 1990: para 2). Security was seen as linked to NATO's </w:t>
      </w:r>
      <w:proofErr w:type="spellStart"/>
      <w:r w:rsidRPr="003C2D80">
        <w:rPr>
          <w:sz w:val="4"/>
          <w:szCs w:val="4"/>
        </w:rPr>
        <w:t>neighbours</w:t>
      </w:r>
      <w:proofErr w:type="spellEnd"/>
      <w:r w:rsidRPr="003C2D80">
        <w:rPr>
          <w:sz w:val="4"/>
          <w:szCs w:val="4"/>
        </w:rPr>
        <w:t xml:space="preserve"> (NAC London 1990: para 4) and the possibility for enhancing security thus lay in relations with and the nature of these. Promoting democracy in NATO's </w:t>
      </w:r>
      <w:proofErr w:type="spellStart"/>
      <w:r w:rsidRPr="003C2D80">
        <w:rPr>
          <w:sz w:val="4"/>
          <w:szCs w:val="4"/>
        </w:rPr>
        <w:t>neighbouring</w:t>
      </w:r>
      <w:proofErr w:type="spellEnd"/>
      <w:r w:rsidRPr="003C2D80">
        <w:rPr>
          <w:sz w:val="4"/>
          <w:szCs w:val="4"/>
        </w:rPr>
        <w:t xml:space="preserve"> states thus came to be discursively tied to security, stability and peace. In 1998, the link was no longer formulated as a value, but took on a more solid character as a fact of the nature of democracy: ‘Military forces which are accountable to a democratic civilian government are much less likely to be used for purposes that run counter to peace and stability’ (Partnership for Peace: A Political View 1998: 2, emphasis added). The fundamental value — and later fact — of linking peace, security and democracy was further translated into practical cooperation in the military alliance. First, through the creation of the North Atlantic Cooperation Council (NACC) in 1991 and later through ‘the quantum leap’ (NATO 2002: 3), which the creation of the Partnership for Peace (</w:t>
      </w:r>
      <w:proofErr w:type="spellStart"/>
      <w:r w:rsidRPr="003C2D80">
        <w:rPr>
          <w:sz w:val="4"/>
          <w:szCs w:val="4"/>
        </w:rPr>
        <w:t>PfP</w:t>
      </w:r>
      <w:proofErr w:type="spellEnd"/>
      <w:r w:rsidRPr="003C2D80">
        <w:rPr>
          <w:sz w:val="4"/>
          <w:szCs w:val="4"/>
        </w:rPr>
        <w:t xml:space="preserve">) constituted for the Alliance. This cooperation was outlined in practice: The North Atlantic Council (NAC) planned ‘… to offer permanent facilities at NATO Headquarters for personnel from NACC countries and other Partnership for Peace participants in order to improve our working relationships and facilitate closer cooperation’ and to ‘… propose, within the Partnership framework, peacekeeping field exercises beginning in 1994’ (Partnership for Peace: Invitation 1994: 2). In 1997, the </w:t>
      </w:r>
      <w:proofErr w:type="spellStart"/>
      <w:r w:rsidRPr="003C2D80">
        <w:rPr>
          <w:sz w:val="4"/>
          <w:szCs w:val="4"/>
        </w:rPr>
        <w:t>PfP</w:t>
      </w:r>
      <w:proofErr w:type="spellEnd"/>
      <w:r w:rsidRPr="003C2D80">
        <w:rPr>
          <w:sz w:val="4"/>
          <w:szCs w:val="4"/>
        </w:rPr>
        <w:t xml:space="preserve"> </w:t>
      </w:r>
      <w:proofErr w:type="spellStart"/>
      <w:r w:rsidRPr="003C2D80">
        <w:rPr>
          <w:sz w:val="4"/>
          <w:szCs w:val="4"/>
        </w:rPr>
        <w:t>Programme</w:t>
      </w:r>
      <w:proofErr w:type="spellEnd"/>
      <w:r w:rsidRPr="003C2D80">
        <w:rPr>
          <w:sz w:val="4"/>
          <w:szCs w:val="4"/>
        </w:rPr>
        <w:t xml:space="preserve"> was extended to include Russia in a Euro Atlantic Partnership Council (EAPC), and NATO declared: ‘No European democratic country whose admission would fulfil the objectives of the Treaty will be excluded from consideration’ (Madrid Declaration 1997: para. 8). The Alliance wanted to build a cooperative security landscape (NAC, Brussels 1996), inhabited by a certain type of actor — as the title of the Partnership for Peace-</w:t>
      </w:r>
      <w:proofErr w:type="spellStart"/>
      <w:r w:rsidRPr="003C2D80">
        <w:rPr>
          <w:sz w:val="4"/>
          <w:szCs w:val="4"/>
        </w:rPr>
        <w:t>programme</w:t>
      </w:r>
      <w:proofErr w:type="spellEnd"/>
      <w:r w:rsidRPr="003C2D80">
        <w:rPr>
          <w:sz w:val="4"/>
          <w:szCs w:val="4"/>
        </w:rPr>
        <w:t xml:space="preserve"> had already foretold. The discursively formulated link between peace, democracy and security was, thereby, brought into the transnational realm and was institutionalized through a variety of practical measures, including new consultation mechanisms, military diplomacy and joint peacekeeping exercises under the </w:t>
      </w:r>
      <w:proofErr w:type="spellStart"/>
      <w:r w:rsidRPr="003C2D80">
        <w:rPr>
          <w:sz w:val="4"/>
          <w:szCs w:val="4"/>
        </w:rPr>
        <w:t>PfP</w:t>
      </w:r>
      <w:proofErr w:type="spellEnd"/>
      <w:r w:rsidRPr="003C2D80">
        <w:rPr>
          <w:sz w:val="4"/>
          <w:szCs w:val="4"/>
        </w:rPr>
        <w:t xml:space="preserve">. A complex web of relations and practices all directed at carrying out the promise of the link between security and democracy were set up: the military and institutional resources of the complex organization were used to lift democracy up as a new security strategy for NATO and the social resources (networks) were used to spread and consolidate the message of a democratic peace. In the process, NATO also used the political resource of ‘having won the cold war’ to tie the Eastern European countries close to it. Partners in Peace were a type of actor — a border case — possibly considered eligible to join the democracies that had ‘won’ the Cold War. But NATO held the political resources that allowed it to define who was in and who was out. The overall discursive and the practical, everyday activities of consultation between former enemies, sharing offices, meeting each other in the hallways of the NATO HQ and in the newly established meeting configurations to build security through democracy were not the only practices to bind security and democracy together in NATO. When NATO went into military action in the Balkan area, the link between security and democracy became tied to the whole military apparatus of NATO and further accentuated the securitization of democracy. NATO capabilities and command structures became operational in the service of democracy promotion. Military resources were primarily mobilized symbolically in the first half of the 1990s (‘we won the cold war’), but the new missions from the mid-1990s onwards put them into practical use. The decisions to intervene in the Bosnian war in 1994/1995 and later the Kosovo Crisis in early 1999 made this clear. NATO was ready to apply what the Copenhagen School of Security Studies would call emergency actions in the quest for civilized </w:t>
      </w:r>
      <w:proofErr w:type="spellStart"/>
      <w:r w:rsidRPr="003C2D80">
        <w:rPr>
          <w:sz w:val="4"/>
          <w:szCs w:val="4"/>
        </w:rPr>
        <w:t>behaviour</w:t>
      </w:r>
      <w:proofErr w:type="spellEnd"/>
      <w:r w:rsidRPr="003C2D80">
        <w:rPr>
          <w:sz w:val="4"/>
          <w:szCs w:val="4"/>
        </w:rPr>
        <w:t xml:space="preserve"> in the periphery of the cooperative security landscape of democracies. The Strategic Concept of 1999 was approved by the North Atlantic Council (NAC) while NATO fighter planes were still bombing Serbia to reach withdrawal from the Kosovo region. This must have made the words of the Strategic Concept ring apocalyptically in some democratic peace theorists’ ears. The Alliance vowed ‘to preserve peace, support and promote democracy’ (Strategic Concept 1999: para 33) and to ‘provide one of the indispensable foundations for a stable … security environment, based on the growth of democratic institutions’ (ibid.: para 10). The ‘promotion’ of democracy within NATO in the 1990s can, thus, be understood along a continuum of practices ranging from general political statements about the security value of democracy, to concrete practices in the NATO HQ and securitized practices of military missions. The entire range of resources: military, institutional and political were used in support of these practices. The changes in NATO's narrative were profound. Not only had NATO securitized democracy, but the alliance also reshaped its understanding of space on the basis of this: NATO was not fighting Serbia per se but the lack of democracy in the country. Williams and Neumann (2000) argue that: ‘[…] it is the absence of specific, democratic cultural and political institutions that comes to define the perception of security’ (Williams and Neumann 2000: 369–70; also Rasmussen 2003). NATO was practicing Democratic Peace.</w:t>
      </w:r>
    </w:p>
    <w:p w14:paraId="731F1663" w14:textId="395924B9" w:rsidR="003C2D80" w:rsidRPr="003C2D80" w:rsidRDefault="003C2D80" w:rsidP="003C2D80">
      <w:r w:rsidRPr="003C2D80">
        <w:t>&lt;&lt;</w:t>
      </w:r>
      <w:r>
        <w:t>&lt;PARAGRAPH BREAKS RESUME&gt;&gt;&gt;</w:t>
      </w:r>
    </w:p>
    <w:p w14:paraId="1FD6CA11" w14:textId="53C2CC29" w:rsidR="00507644" w:rsidRPr="003C2D80" w:rsidRDefault="00507644" w:rsidP="00507644">
      <w:pPr>
        <w:rPr>
          <w:rStyle w:val="StyleUnderline"/>
        </w:rPr>
      </w:pPr>
      <w:r w:rsidRPr="003C2D80">
        <w:rPr>
          <w:rStyle w:val="StyleUnderline"/>
        </w:rPr>
        <w:t xml:space="preserve">Democratic peace, </w:t>
      </w:r>
      <w:r w:rsidRPr="003C2D80">
        <w:rPr>
          <w:rStyle w:val="Emphasis"/>
        </w:rPr>
        <w:t>theory</w:t>
      </w:r>
      <w:r w:rsidRPr="003C2D80">
        <w:rPr>
          <w:rStyle w:val="StyleUnderline"/>
        </w:rPr>
        <w:t xml:space="preserve">, practice and </w:t>
      </w:r>
      <w:r w:rsidRPr="003C2D80">
        <w:rPr>
          <w:rStyle w:val="Emphasis"/>
        </w:rPr>
        <w:t>securitization</w:t>
      </w:r>
    </w:p>
    <w:p w14:paraId="496BCE28" w14:textId="77777777" w:rsidR="00507644" w:rsidRDefault="00507644" w:rsidP="00507644">
      <w:r>
        <w:t xml:space="preserve">The creation of a ‘fact’ by peace researchers played an important role in establishing a web of democratic peace practice. Our explorative analysis showed that all three agencies </w:t>
      </w:r>
      <w:proofErr w:type="spellStart"/>
      <w:r>
        <w:t>analysed</w:t>
      </w:r>
      <w:proofErr w:type="spellEnd"/>
      <w:r>
        <w:t xml:space="preserve"> above contributed to stabilizing this fact through multiple, specific practices and resources. All three groups formed part of the web and depended on each other; none were detached from the production in the practice field: peace researchers added authority and certainty to the Kantian utopia by depoliticizing and transforming it into a simple statement by using techniques such as statistics. US foreign policymakers relied on the fact to unify US foreign policy under one certain principle in a world where old certainties were lost: </w:t>
      </w:r>
      <w:r w:rsidRPr="003C2D80">
        <w:rPr>
          <w:rStyle w:val="StyleUnderline"/>
        </w:rPr>
        <w:t xml:space="preserve">non-democracy was securitized, became a </w:t>
      </w:r>
      <w:r w:rsidRPr="003C2D80">
        <w:rPr>
          <w:rStyle w:val="Emphasis"/>
        </w:rPr>
        <w:t>threat</w:t>
      </w:r>
      <w:r>
        <w:t xml:space="preserve">. </w:t>
      </w:r>
      <w:r w:rsidRPr="003C2D80">
        <w:rPr>
          <w:rStyle w:val="StyleUnderline"/>
        </w:rPr>
        <w:t xml:space="preserve">The securitization of democracy opened a path for applying </w:t>
      </w:r>
      <w:r w:rsidRPr="003C2D80">
        <w:rPr>
          <w:rStyle w:val="Emphasis"/>
        </w:rPr>
        <w:t>military emergency measures</w:t>
      </w:r>
      <w:r>
        <w:t xml:space="preserve"> — </w:t>
      </w:r>
      <w:r w:rsidRPr="003C2D80">
        <w:rPr>
          <w:rStyle w:val="StyleUnderline"/>
        </w:rPr>
        <w:t xml:space="preserve">a trend that became </w:t>
      </w:r>
      <w:r w:rsidRPr="003C2D80">
        <w:rPr>
          <w:rStyle w:val="Emphasis"/>
        </w:rPr>
        <w:t>institutionalized</w:t>
      </w:r>
      <w:r w:rsidRPr="003C2D80">
        <w:rPr>
          <w:rStyle w:val="StyleUnderline"/>
        </w:rPr>
        <w:t xml:space="preserve"> in </w:t>
      </w:r>
      <w:r w:rsidRPr="003C2D80">
        <w:rPr>
          <w:rStyle w:val="Emphasis"/>
        </w:rPr>
        <w:t>NATO</w:t>
      </w:r>
      <w:r w:rsidRPr="003C2D80">
        <w:rPr>
          <w:rStyle w:val="StyleUnderline"/>
        </w:rPr>
        <w:t xml:space="preserve"> strategy</w:t>
      </w:r>
      <w:r>
        <w:t>. The agencies, thus, ‘hang together’ in the web of practice: without scientific authorization, the fact could not work as an integrated, depoliticized security technique. Without strong political and bureaucratic reliance on the fact, research on democratic peace risked marginalization — and perhaps loss of funding. Attention towards the specificities of scientific practice and towards non-linguistic practices brought this to the fore.</w:t>
      </w:r>
    </w:p>
    <w:p w14:paraId="2AB4322E" w14:textId="77777777" w:rsidR="00507644" w:rsidRDefault="00507644" w:rsidP="00507644">
      <w:r>
        <w:t xml:space="preserve">Therefore, a story of the democratic peace thesis as a success story of knowledge transfer is clearly challenged by our discussion. No simple one-way diffusion of knowledge was taking place. Instead, </w:t>
      </w:r>
      <w:r w:rsidRPr="003C2D80">
        <w:rPr>
          <w:rStyle w:val="StyleUnderline"/>
        </w:rPr>
        <w:t xml:space="preserve">the effect of the web of </w:t>
      </w:r>
      <w:r w:rsidRPr="003C2D80">
        <w:rPr>
          <w:rStyle w:val="Emphasis"/>
        </w:rPr>
        <w:t>democratic peace</w:t>
      </w:r>
      <w:r w:rsidRPr="003C2D80">
        <w:rPr>
          <w:rStyle w:val="StyleUnderline"/>
        </w:rPr>
        <w:t xml:space="preserve"> practice was the </w:t>
      </w:r>
      <w:r w:rsidRPr="003C2D80">
        <w:rPr>
          <w:rStyle w:val="Emphasis"/>
        </w:rPr>
        <w:t>establishment</w:t>
      </w:r>
      <w:r w:rsidRPr="003C2D80">
        <w:rPr>
          <w:rStyle w:val="StyleUnderline"/>
        </w:rPr>
        <w:t xml:space="preserve"> of non-democracy as a security threat and the transformation of </w:t>
      </w:r>
      <w:r w:rsidRPr="003C2D80">
        <w:rPr>
          <w:rStyle w:val="Emphasis"/>
        </w:rPr>
        <w:t>democracy promotion</w:t>
      </w:r>
      <w:r w:rsidRPr="003C2D80">
        <w:rPr>
          <w:rStyle w:val="StyleUnderline"/>
        </w:rPr>
        <w:t xml:space="preserve"> into a </w:t>
      </w:r>
      <w:r w:rsidRPr="003C2D80">
        <w:rPr>
          <w:rStyle w:val="Emphasis"/>
        </w:rPr>
        <w:t>security technology</w:t>
      </w:r>
      <w:r>
        <w:t>, governed by necessities.</w:t>
      </w:r>
    </w:p>
    <w:p w14:paraId="3AF61CC7" w14:textId="77777777" w:rsidR="00507644" w:rsidRDefault="00507644" w:rsidP="003C2D80">
      <w:r>
        <w:t xml:space="preserve">If such a diagnosis is adequate, the issue of researchers’ responsibility and the dilemma created in this web need to be raised. Certainly individual democratic peace researchers did not intend to securitize democracy, create new threats — rather the opposite.Footnote17 Through practice, they contributed to this process. Consequently, from the researchers’ perspective, </w:t>
      </w:r>
      <w:r w:rsidRPr="003C2D80">
        <w:rPr>
          <w:rStyle w:val="StyleUnderline"/>
        </w:rPr>
        <w:t>the case of democratic peace must be seen as one example of how the normative dilemma of writing security plays itself out in practice</w:t>
      </w:r>
      <w:r>
        <w:t xml:space="preserve">. The fact underwent such important translations through </w:t>
      </w:r>
      <w:r w:rsidRPr="003C2D80">
        <w:rPr>
          <w:rStyle w:val="StyleUnderline"/>
        </w:rPr>
        <w:t xml:space="preserve">social practices that the vision of a </w:t>
      </w:r>
      <w:r w:rsidRPr="003C2D80">
        <w:rPr>
          <w:rStyle w:val="Emphasis"/>
        </w:rPr>
        <w:t>peaceful universe</w:t>
      </w:r>
      <w:r w:rsidRPr="003C2D80">
        <w:rPr>
          <w:rStyle w:val="StyleUnderline"/>
        </w:rPr>
        <w:t xml:space="preserve"> of democracies</w:t>
      </w:r>
      <w:r>
        <w:t xml:space="preserve"> was not only </w:t>
      </w:r>
      <w:r w:rsidRPr="003C2D80">
        <w:rPr>
          <w:rStyle w:val="Emphasis"/>
        </w:rPr>
        <w:t>translated</w:t>
      </w:r>
      <w:r>
        <w:t xml:space="preserve"> </w:t>
      </w:r>
      <w:r w:rsidRPr="003C2D80">
        <w:rPr>
          <w:rStyle w:val="StyleUnderline"/>
        </w:rPr>
        <w:t>into</w:t>
      </w:r>
      <w:r>
        <w:t xml:space="preserve"> political and strategic documents, but into real, </w:t>
      </w:r>
      <w:r w:rsidRPr="003C2D80">
        <w:rPr>
          <w:rStyle w:val="Emphasis"/>
        </w:rPr>
        <w:t>military war-fighting</w:t>
      </w:r>
      <w:r w:rsidRPr="003C2D80">
        <w:rPr>
          <w:rStyle w:val="StyleUnderline"/>
        </w:rPr>
        <w:t xml:space="preserve"> and on-the-ground practices.</w:t>
      </w:r>
      <w:r>
        <w:t xml:space="preserve"> Yes, peace research had proven relevant — but in a way that foregrounds the unintended consequences of weaving a web of practice. In the web, research lent scientific and social authority to the link between peace and democracy, and ended up being taken as authority over the link between peace and security by practitioners.</w:t>
      </w:r>
    </w:p>
    <w:p w14:paraId="1D4169BA" w14:textId="5DF5D4EB" w:rsidR="00507644" w:rsidRDefault="00507644" w:rsidP="00507644">
      <w:r>
        <w:t>The normative dilemma of writing security takes a spin when tied to a network of practices instead of to the subject of security or the utterance of the word security. It is equally tied to peace, and may be located in very different cases. Therefore, the dilemma should be studied concretely and not be left as an epistemological deadweight for researchers. The dilemma can be situated in time and space, and can be connected to concrete actors in a field of practice.</w:t>
      </w:r>
    </w:p>
    <w:p w14:paraId="34F9520E" w14:textId="77777777" w:rsidR="00507644" w:rsidRDefault="00507644" w:rsidP="00507644">
      <w:r>
        <w:t>Conclusions: Towards Reflexive Scholarship in the Field of Security</w:t>
      </w:r>
    </w:p>
    <w:p w14:paraId="7CFD40F2" w14:textId="77777777" w:rsidR="00507644" w:rsidRPr="003C2D80" w:rsidRDefault="00507644" w:rsidP="00507644">
      <w:pPr>
        <w:rPr>
          <w:rStyle w:val="StyleUnderline"/>
        </w:rPr>
      </w:pPr>
      <w:r>
        <w:t xml:space="preserve">This article set out to strengthen our understanding of the relationship between theory and practice in world politics. We argued that two ways of approaching this relationship are prevalent in IR: an account that cultivates an imaginary of a gap between theory and practice, and a poststructuralist-informed account, which we called ‘one big text’. We sketched idealized versions of the two imaginaries, discussed their merits and shortcomings and concluded that they do not provide us with the tools to understand the practical interaction between IR theory and world politics. </w:t>
      </w:r>
      <w:r w:rsidRPr="003C2D80">
        <w:rPr>
          <w:rStyle w:val="StyleUnderline"/>
        </w:rPr>
        <w:t xml:space="preserve">The poststructuralist imaginary highlighted the possibility of self-fulfilling prophecies and a normative dilemma of writing security, but told us </w:t>
      </w:r>
      <w:r w:rsidRPr="003C2D80">
        <w:rPr>
          <w:rStyle w:val="Emphasis"/>
        </w:rPr>
        <w:t>little</w:t>
      </w:r>
      <w:r w:rsidRPr="003C2D80">
        <w:rPr>
          <w:rStyle w:val="StyleUnderline"/>
        </w:rPr>
        <w:t xml:space="preserve"> about how these processes work in </w:t>
      </w:r>
      <w:r w:rsidRPr="003C2D80">
        <w:rPr>
          <w:rStyle w:val="Emphasis"/>
        </w:rPr>
        <w:t>practice</w:t>
      </w:r>
      <w:r w:rsidRPr="003C2D80">
        <w:rPr>
          <w:rStyle w:val="StyleUnderline"/>
        </w:rPr>
        <w:t>.</w:t>
      </w:r>
    </w:p>
    <w:p w14:paraId="24B96095" w14:textId="77777777" w:rsidR="00507644" w:rsidRDefault="00507644" w:rsidP="00507644">
      <w:r>
        <w:t xml:space="preserve">In order </w:t>
      </w:r>
      <w:r w:rsidRPr="003C2D80">
        <w:rPr>
          <w:rStyle w:val="StyleUnderline"/>
        </w:rPr>
        <w:t xml:space="preserve">to </w:t>
      </w:r>
      <w:r w:rsidRPr="003C2D80">
        <w:t>explore how theories and practices are connected, we argued for starting from an alternative imaginary of the relation. To help facilitate this, we adopted a practice theory approach. Using notions from</w:t>
      </w:r>
      <w:r>
        <w:t xml:space="preserve"> practice theory, we suggested understanding science (IR) and politics as social practices in loosely structured webs of practice. Seen from this perspective, the </w:t>
      </w:r>
      <w:r w:rsidRPr="003C2D80">
        <w:rPr>
          <w:rStyle w:val="StyleUnderline"/>
        </w:rPr>
        <w:t xml:space="preserve">discourses, representations and practical activities of social scientists form part of the social world and as such take part in the struggle to </w:t>
      </w:r>
      <w:r w:rsidRPr="003C2D80">
        <w:rPr>
          <w:rStyle w:val="Emphasis"/>
        </w:rPr>
        <w:t>define reality</w:t>
      </w:r>
      <w:r>
        <w:t>. Social science practices, however, are not just one text alongside others, as suggested by the poststructuralist imaginary: attention towards the specific objectifying and homogenizing practices of research is necessary.</w:t>
      </w:r>
    </w:p>
    <w:p w14:paraId="7D78FE47" w14:textId="77777777" w:rsidR="00507644" w:rsidRPr="003C2D80" w:rsidRDefault="00507644" w:rsidP="00507644">
      <w:pPr>
        <w:rPr>
          <w:rStyle w:val="StyleUnderline"/>
        </w:rPr>
      </w:pPr>
      <w:r w:rsidRPr="003C2D80">
        <w:rPr>
          <w:rStyle w:val="StyleUnderline"/>
        </w:rPr>
        <w:t xml:space="preserve">To give </w:t>
      </w:r>
      <w:r w:rsidRPr="003C2D80">
        <w:rPr>
          <w:rStyle w:val="Emphasis"/>
        </w:rPr>
        <w:t>empirical flesh</w:t>
      </w:r>
      <w:r w:rsidRPr="003C2D80">
        <w:rPr>
          <w:rStyle w:val="StyleUnderline"/>
        </w:rPr>
        <w:t xml:space="preserve"> to the theoretical discussions and to demonstrate the difference a practice theory approach makes, we discussed the example of the </w:t>
      </w:r>
      <w:r w:rsidRPr="003C2D80">
        <w:rPr>
          <w:rStyle w:val="Emphasis"/>
        </w:rPr>
        <w:t>democratic peace thesis</w:t>
      </w:r>
      <w:r>
        <w:t xml:space="preserve">. We sought to raise the possibility that </w:t>
      </w:r>
      <w:r w:rsidRPr="003C2D80">
        <w:rPr>
          <w:rStyle w:val="StyleUnderline"/>
        </w:rPr>
        <w:t xml:space="preserve">‘ivory tower scientists’, US foreign policymakers and NATO politicians and bureaucrats hang together in a web and use each other as a </w:t>
      </w:r>
      <w:r w:rsidRPr="003C2D80">
        <w:rPr>
          <w:rStyle w:val="Emphasis"/>
        </w:rPr>
        <w:t>resource</w:t>
      </w:r>
      <w:r>
        <w:t xml:space="preserve">. Our claim was that the certainty that researchers gave to a philosophical thought of democratic peace helped weave the web tighter. </w:t>
      </w:r>
      <w:r w:rsidRPr="003C2D80">
        <w:rPr>
          <w:rStyle w:val="StyleUnderline"/>
        </w:rPr>
        <w:t xml:space="preserve">Scientific authority became an essential resource in establishing the democratic peace as a </w:t>
      </w:r>
      <w:r w:rsidRPr="003C2D80">
        <w:rPr>
          <w:rStyle w:val="Emphasis"/>
        </w:rPr>
        <w:t>strong principle</w:t>
      </w:r>
      <w:r w:rsidRPr="003C2D80">
        <w:rPr>
          <w:rStyle w:val="StyleUnderline"/>
        </w:rPr>
        <w:t xml:space="preserve"> of contemporary </w:t>
      </w:r>
      <w:r w:rsidRPr="003C2D80">
        <w:rPr>
          <w:rStyle w:val="Emphasis"/>
        </w:rPr>
        <w:t>security politics</w:t>
      </w:r>
      <w:r>
        <w:t xml:space="preserve">. Peace researchers’ translation and </w:t>
      </w:r>
      <w:proofErr w:type="spellStart"/>
      <w:r>
        <w:t>depolitization</w:t>
      </w:r>
      <w:proofErr w:type="spellEnd"/>
      <w:r>
        <w:t xml:space="preserve"> of Kant's utopia opened the floor for securitizing democracy, but they did not govern it. Their creation of the binaries of democracy/peace and non-democracy/war contributed to constructing non-democracy as a threat, but did not dictate it. In the end, </w:t>
      </w:r>
      <w:r w:rsidRPr="003C2D80">
        <w:rPr>
          <w:rStyle w:val="StyleUnderline"/>
        </w:rPr>
        <w:t xml:space="preserve">democratization became a security issue, increasing the likelihood of the </w:t>
      </w:r>
      <w:r w:rsidRPr="003C2D80">
        <w:rPr>
          <w:rStyle w:val="Emphasis"/>
        </w:rPr>
        <w:t>application</w:t>
      </w:r>
      <w:r w:rsidRPr="003C2D80">
        <w:rPr>
          <w:rStyle w:val="StyleUnderline"/>
        </w:rPr>
        <w:t xml:space="preserve"> of </w:t>
      </w:r>
      <w:r w:rsidRPr="003C2D80">
        <w:rPr>
          <w:rStyle w:val="Emphasis"/>
        </w:rPr>
        <w:t>emergency measures</w:t>
      </w:r>
      <w:r w:rsidRPr="003C2D80">
        <w:rPr>
          <w:rStyle w:val="StyleUnderline"/>
        </w:rPr>
        <w:t>.</w:t>
      </w:r>
    </w:p>
    <w:p w14:paraId="31C5D93B" w14:textId="76BAF5EA" w:rsidR="00507644" w:rsidRDefault="00507644" w:rsidP="00507644">
      <w:r>
        <w:t xml:space="preserve">The case of democratic peace stresses a process similar to the normative dilemma of writing security. In the described situation, however, the logic seems to be more subtle or hidden. Peace researchers did not establish a direct link between security and non-democracy, nor did they explicitly utter the signifier ‘security’. Rather, </w:t>
      </w:r>
      <w:r w:rsidRPr="003C2D80">
        <w:rPr>
          <w:rStyle w:val="StyleUnderline"/>
        </w:rPr>
        <w:t xml:space="preserve">the democracy–peace </w:t>
      </w:r>
      <w:r w:rsidRPr="003C2D80">
        <w:rPr>
          <w:rStyle w:val="Emphasis"/>
        </w:rPr>
        <w:t>link</w:t>
      </w:r>
      <w:r>
        <w:t xml:space="preserve">, established and produced with the intention of offering a road to peace, </w:t>
      </w:r>
      <w:r w:rsidRPr="003C2D80">
        <w:rPr>
          <w:rStyle w:val="StyleUnderline"/>
        </w:rPr>
        <w:t xml:space="preserve">held the potential of being turned </w:t>
      </w:r>
      <w:r w:rsidRPr="003C2D80">
        <w:rPr>
          <w:rStyle w:val="Emphasis"/>
        </w:rPr>
        <w:t>upside down</w:t>
      </w:r>
      <w:r>
        <w:t xml:space="preserve">. With hindsight and after the </w:t>
      </w:r>
      <w:r w:rsidRPr="003C2D80">
        <w:rPr>
          <w:rStyle w:val="StyleUnderline"/>
        </w:rPr>
        <w:t xml:space="preserve">widespread </w:t>
      </w:r>
      <w:r w:rsidRPr="003C2D80">
        <w:rPr>
          <w:rStyle w:val="Emphasis"/>
        </w:rPr>
        <w:t>legitimation</w:t>
      </w:r>
      <w:r w:rsidRPr="003C2D80">
        <w:rPr>
          <w:rStyle w:val="StyleUnderline"/>
        </w:rPr>
        <w:t xml:space="preserve"> of </w:t>
      </w:r>
      <w:r w:rsidRPr="003C2D80">
        <w:rPr>
          <w:rStyle w:val="Emphasis"/>
        </w:rPr>
        <w:t>military action</w:t>
      </w:r>
      <w:r w:rsidRPr="003C2D80">
        <w:rPr>
          <w:rStyle w:val="StyleUnderline"/>
        </w:rPr>
        <w:t xml:space="preserve"> on the grounds of the </w:t>
      </w:r>
      <w:r w:rsidRPr="003C2D80">
        <w:rPr>
          <w:rStyle w:val="Emphasis"/>
        </w:rPr>
        <w:t xml:space="preserve">‘democratic peace fact’ </w:t>
      </w:r>
      <w:r w:rsidRPr="003C2D80">
        <w:rPr>
          <w:rStyle w:val="StyleUnderline"/>
        </w:rPr>
        <w:t xml:space="preserve">this hidden dilemma is becoming </w:t>
      </w:r>
      <w:r w:rsidRPr="003C2D80">
        <w:rPr>
          <w:rStyle w:val="Emphasis"/>
        </w:rPr>
        <w:t>increasingly clear</w:t>
      </w:r>
      <w:r w:rsidRPr="003C2D80">
        <w:rPr>
          <w:rStyle w:val="StyleUnderline"/>
        </w:rPr>
        <w:t xml:space="preserve">: the US-led Iraq war and other contemporary </w:t>
      </w:r>
      <w:r w:rsidRPr="003C2D80">
        <w:rPr>
          <w:rStyle w:val="Emphasis"/>
        </w:rPr>
        <w:t>military peace operations</w:t>
      </w:r>
      <w:r w:rsidRPr="003C2D80">
        <w:rPr>
          <w:rStyle w:val="StyleUnderline"/>
        </w:rPr>
        <w:t xml:space="preserve"> testify to a dilemma of </w:t>
      </w:r>
      <w:r w:rsidRPr="003C2D80">
        <w:rPr>
          <w:rStyle w:val="Emphasis"/>
        </w:rPr>
        <w:t>vast proportions</w:t>
      </w:r>
      <w:r>
        <w:t>.</w:t>
      </w:r>
    </w:p>
    <w:p w14:paraId="39C6A55F" w14:textId="77777777" w:rsidR="00216A12" w:rsidRDefault="00216A12" w:rsidP="00507644"/>
    <w:p w14:paraId="68B92328" w14:textId="2DE04D7C" w:rsidR="00216A12" w:rsidRDefault="005C58A7" w:rsidP="005C58A7">
      <w:pPr>
        <w:pStyle w:val="Heading4"/>
      </w:pPr>
      <w:r>
        <w:t xml:space="preserve">Democratic securitization is a </w:t>
      </w:r>
      <w:r w:rsidRPr="005C58A7">
        <w:rPr>
          <w:u w:val="single"/>
        </w:rPr>
        <w:t>tool</w:t>
      </w:r>
      <w:r>
        <w:t xml:space="preserve"> of the </w:t>
      </w:r>
      <w:r w:rsidRPr="005C58A7">
        <w:rPr>
          <w:u w:val="single"/>
        </w:rPr>
        <w:t>military-industrial-complex</w:t>
      </w:r>
      <w:r>
        <w:t xml:space="preserve"> to create perpetual war against the “</w:t>
      </w:r>
      <w:r w:rsidRPr="005C58A7">
        <w:rPr>
          <w:i/>
          <w:iCs w:val="0"/>
        </w:rPr>
        <w:t>undemocratic</w:t>
      </w:r>
      <w:r>
        <w:t>.”</w:t>
      </w:r>
    </w:p>
    <w:p w14:paraId="4829949E" w14:textId="77777777" w:rsidR="005C58A7" w:rsidRPr="005C58A7" w:rsidRDefault="005C58A7" w:rsidP="005C58A7">
      <w:r>
        <w:t>- “DPT” = “Democratic Peace Theory”</w:t>
      </w:r>
    </w:p>
    <w:p w14:paraId="4AB62155" w14:textId="6DC9FA38" w:rsidR="005C58A7" w:rsidRPr="005C58A7" w:rsidRDefault="005C58A7" w:rsidP="005C58A7">
      <w:r w:rsidRPr="005C58A7">
        <w:rPr>
          <w:rStyle w:val="Style13ptBold"/>
        </w:rPr>
        <w:t>Parmar 13</w:t>
      </w:r>
      <w:r>
        <w:t xml:space="preserve"> — Inderjeet Parmar, Professor of International Politics at City University London, President of the British International Studies Association, the Chair of the AHRC Obama Research Network, 2013 (“The ‘knowledge politics’ of democratic peace theory,” International Politics, vol. 50, pp. 231-256, March 18</w:t>
      </w:r>
      <w:r w:rsidRPr="005C58A7">
        <w:rPr>
          <w:vertAlign w:val="superscript"/>
        </w:rPr>
        <w:t>th</w:t>
      </w:r>
      <w:r>
        <w:t>, Available Online at https://link.springer.com/article/10.1057/ip.2013.4, Accessed 07-14-2025)//Lane</w:t>
      </w:r>
    </w:p>
    <w:p w14:paraId="30C39265" w14:textId="6B8EA347" w:rsidR="00216A12" w:rsidRDefault="00216A12" w:rsidP="00216A12">
      <w:r w:rsidRPr="005C58A7">
        <w:rPr>
          <w:rStyle w:val="StyleUnderline"/>
        </w:rPr>
        <w:t xml:space="preserve">The end of the Cold War created a demand for </w:t>
      </w:r>
      <w:r w:rsidRPr="005C58A7">
        <w:rPr>
          <w:rStyle w:val="Emphasis"/>
        </w:rPr>
        <w:t>'new thinking'</w:t>
      </w:r>
      <w:r>
        <w:t xml:space="preserve"> that influenced the Clinton administration (</w:t>
      </w:r>
      <w:proofErr w:type="spellStart"/>
      <w:r>
        <w:t>Jentleson</w:t>
      </w:r>
      <w:proofErr w:type="spellEnd"/>
      <w:r>
        <w:t xml:space="preserve">, 2000). </w:t>
      </w:r>
      <w:r w:rsidRPr="005C58A7">
        <w:rPr>
          <w:rStyle w:val="StyleUnderline"/>
        </w:rPr>
        <w:t xml:space="preserve">Democracy promotion, boosted by </w:t>
      </w:r>
      <w:r w:rsidRPr="005C58A7">
        <w:rPr>
          <w:rStyle w:val="Emphasis"/>
        </w:rPr>
        <w:t>intellectual support</w:t>
      </w:r>
      <w:r w:rsidRPr="005C58A7">
        <w:rPr>
          <w:rStyle w:val="StyleUnderline"/>
        </w:rPr>
        <w:t xml:space="preserve"> from </w:t>
      </w:r>
      <w:r w:rsidRPr="005C58A7">
        <w:rPr>
          <w:rStyle w:val="Emphasis"/>
        </w:rPr>
        <w:t>DPT</w:t>
      </w:r>
      <w:r>
        <w:t xml:space="preserve">, </w:t>
      </w:r>
      <w:r w:rsidRPr="005C58A7">
        <w:rPr>
          <w:rStyle w:val="StyleUnderline"/>
        </w:rPr>
        <w:t xml:space="preserve">became the </w:t>
      </w:r>
      <w:r w:rsidRPr="005C58A7">
        <w:rPr>
          <w:rStyle w:val="Emphasis"/>
        </w:rPr>
        <w:t>preferred orientation</w:t>
      </w:r>
      <w:r>
        <w:t xml:space="preserve"> of the Clinton administration, </w:t>
      </w:r>
      <w:r w:rsidRPr="005C58A7">
        <w:rPr>
          <w:rStyle w:val="StyleUnderline"/>
        </w:rPr>
        <w:t xml:space="preserve">although in a </w:t>
      </w:r>
      <w:proofErr w:type="spellStart"/>
      <w:r w:rsidRPr="005C58A7">
        <w:rPr>
          <w:rStyle w:val="Emphasis"/>
        </w:rPr>
        <w:t>securitised</w:t>
      </w:r>
      <w:proofErr w:type="spellEnd"/>
      <w:r w:rsidRPr="005C58A7">
        <w:rPr>
          <w:rStyle w:val="Emphasis"/>
        </w:rPr>
        <w:t xml:space="preserve"> form</w:t>
      </w:r>
      <w:r>
        <w:t xml:space="preserve">. The role of Doyle, the Belfer Center and International Security, as well as Larry Diamond and the PPI, were of central importance during the 1990s in securing the place of DPT in foreign policy discourse and action. This is further seen by the temporary withdrawal from overly optimistic versions of DPT in the second Clinton administration with the inauguration of 'democratic engagement', prompted by the work of Mansfield and Snyder. However, this merely endorsed a more aggressive democracy-consolidation </w:t>
      </w:r>
      <w:proofErr w:type="spellStart"/>
      <w:r>
        <w:t>programme</w:t>
      </w:r>
      <w:proofErr w:type="spellEnd"/>
      <w:r>
        <w:t xml:space="preserve">, as suggested by Mansfield and Snyder whose research findings — published for the Belfer Center by MIT Press - indicated that the conditions for successful </w:t>
      </w:r>
      <w:proofErr w:type="spellStart"/>
      <w:r>
        <w:t>democratisation</w:t>
      </w:r>
      <w:proofErr w:type="spellEnd"/>
      <w:r>
        <w:t xml:space="preserve"> included US assistance to build a multiparty system and a vigorous free press, among other things (Mansfield and Snyder, 2005). Relatedly, </w:t>
      </w:r>
      <w:r w:rsidRPr="005C58A7">
        <w:rPr>
          <w:rStyle w:val="StyleUnderline"/>
        </w:rPr>
        <w:t xml:space="preserve">the </w:t>
      </w:r>
      <w:r w:rsidRPr="005C58A7">
        <w:rPr>
          <w:rStyle w:val="Emphasis"/>
        </w:rPr>
        <w:t>expansion</w:t>
      </w:r>
      <w:r w:rsidRPr="005C58A7">
        <w:rPr>
          <w:rStyle w:val="StyleUnderline"/>
        </w:rPr>
        <w:t xml:space="preserve"> of NATO as a global alliance of democracies, underpinned by DPT, also shows the influence of the theory and its </w:t>
      </w:r>
      <w:proofErr w:type="spellStart"/>
      <w:r w:rsidRPr="005C58A7">
        <w:rPr>
          <w:rStyle w:val="Emphasis"/>
        </w:rPr>
        <w:t>securitisation</w:t>
      </w:r>
      <w:proofErr w:type="spellEnd"/>
      <w:r>
        <w:t xml:space="preserve">. According to Strobe Talbott, candidates for NATO membership needed to demonstrate the strength of their democratic institutions', and willingness to confront 'new threats'. The very prospect of NATO membership would act as a catalyst to democratic reform and economic </w:t>
      </w:r>
      <w:proofErr w:type="spellStart"/>
      <w:r>
        <w:t>liberalisation</w:t>
      </w:r>
      <w:proofErr w:type="spellEnd"/>
      <w:r>
        <w:t>, and contribute to the peaceful resolution of disputes and general stability (Talbott, 1995; NATO, 2010).</w:t>
      </w:r>
    </w:p>
    <w:p w14:paraId="236B4666" w14:textId="66B3832F" w:rsidR="00216A12" w:rsidRDefault="00216A12" w:rsidP="00216A12">
      <w:r>
        <w:t xml:space="preserve">Further to the political-ideological right, Fukuyama's </w:t>
      </w:r>
      <w:r w:rsidRPr="005C58A7">
        <w:rPr>
          <w:rStyle w:val="StyleUnderline"/>
        </w:rPr>
        <w:t xml:space="preserve">championing of DPT set in train a </w:t>
      </w:r>
      <w:r w:rsidRPr="005C58A7">
        <w:rPr>
          <w:rStyle w:val="Emphasis"/>
        </w:rPr>
        <w:t>movement</w:t>
      </w:r>
      <w:r>
        <w:t xml:space="preserve"> among neo-conservatives more militantly and aggressively </w:t>
      </w:r>
      <w:r w:rsidRPr="005C58A7">
        <w:rPr>
          <w:rStyle w:val="StyleUnderline"/>
        </w:rPr>
        <w:t xml:space="preserve">to pursue DPT to its' </w:t>
      </w:r>
      <w:r w:rsidRPr="005C58A7">
        <w:rPr>
          <w:rStyle w:val="Emphasis"/>
        </w:rPr>
        <w:t>logical' conclusion</w:t>
      </w:r>
      <w:r w:rsidRPr="005C58A7">
        <w:rPr>
          <w:rStyle w:val="StyleUnderline"/>
        </w:rPr>
        <w:t xml:space="preserve">: forcible </w:t>
      </w:r>
      <w:r w:rsidRPr="005C58A7">
        <w:rPr>
          <w:rStyle w:val="Emphasis"/>
        </w:rPr>
        <w:t>regime change</w:t>
      </w:r>
      <w:r>
        <w:t>. Interestingly, groups such as PNAC were actively engaged with Clinton's Pentagon by 2000, whereas Fukuyama became prominent in the Princeton Project on National Security, headed by John Ikenberry and Anne-Marie Slaughter, as well as Tony Lake and George Shultz (Parmar, 2009).</w:t>
      </w:r>
    </w:p>
    <w:p w14:paraId="512EC52A" w14:textId="1B4C9C8E" w:rsidR="00216A12" w:rsidRDefault="00216A12" w:rsidP="00216A12">
      <w:r>
        <w:t xml:space="preserve">The evidence shows </w:t>
      </w:r>
      <w:r w:rsidRPr="005C58A7">
        <w:rPr>
          <w:rStyle w:val="StyleUnderline"/>
        </w:rPr>
        <w:t xml:space="preserve">the conceptual, symbolic and </w:t>
      </w:r>
      <w:r w:rsidRPr="005C58A7">
        <w:rPr>
          <w:rStyle w:val="Emphasis"/>
        </w:rPr>
        <w:t>instrumental influence</w:t>
      </w:r>
      <w:r w:rsidRPr="005C58A7">
        <w:rPr>
          <w:rStyle w:val="StyleUnderline"/>
        </w:rPr>
        <w:t xml:space="preserve"> of </w:t>
      </w:r>
      <w:r w:rsidRPr="005C58A7">
        <w:rPr>
          <w:rStyle w:val="Emphasis"/>
        </w:rPr>
        <w:t>DPT</w:t>
      </w:r>
      <w:r>
        <w:t xml:space="preserve">. Conceptually, from Clinton to the neo-conservatives, there occurred a change in the purposes and rhetorical justifications of American power. </w:t>
      </w:r>
      <w:r w:rsidRPr="005C58A7">
        <w:rPr>
          <w:rStyle w:val="StyleUnderline"/>
        </w:rPr>
        <w:t xml:space="preserve">America's liberal values and its national security interests were unified by DPT. Symbolically, DPT </w:t>
      </w:r>
      <w:proofErr w:type="spellStart"/>
      <w:r w:rsidRPr="005C58A7">
        <w:rPr>
          <w:rStyle w:val="Emphasis"/>
        </w:rPr>
        <w:t>legitimised</w:t>
      </w:r>
      <w:proofErr w:type="spellEnd"/>
      <w:r w:rsidRPr="005C58A7">
        <w:rPr>
          <w:rStyle w:val="StyleUnderline"/>
        </w:rPr>
        <w:t xml:space="preserve"> American </w:t>
      </w:r>
      <w:r w:rsidRPr="005C58A7">
        <w:rPr>
          <w:rStyle w:val="Emphasis"/>
        </w:rPr>
        <w:t>preponderance</w:t>
      </w:r>
      <w:r w:rsidRPr="005C58A7">
        <w:rPr>
          <w:rStyle w:val="StyleUnderline"/>
        </w:rPr>
        <w:t xml:space="preserve"> in a world made dangerous by rogue and terrorist </w:t>
      </w:r>
      <w:r w:rsidRPr="005C58A7">
        <w:rPr>
          <w:rStyle w:val="Emphasis"/>
        </w:rPr>
        <w:t>states</w:t>
      </w:r>
      <w:r>
        <w:t xml:space="preserve">. </w:t>
      </w:r>
      <w:r w:rsidRPr="005C58A7">
        <w:rPr>
          <w:rStyle w:val="Emphasis"/>
        </w:rPr>
        <w:t>Intervening</w:t>
      </w:r>
      <w:r w:rsidRPr="005C58A7">
        <w:rPr>
          <w:rStyle w:val="StyleUnderline"/>
        </w:rPr>
        <w:t xml:space="preserve"> against such regimes further secured America's </w:t>
      </w:r>
      <w:r w:rsidRPr="005C58A7">
        <w:rPr>
          <w:rStyle w:val="Emphasis"/>
        </w:rPr>
        <w:t>self-image</w:t>
      </w:r>
      <w:r w:rsidRPr="005C58A7">
        <w:rPr>
          <w:rStyle w:val="StyleUnderline"/>
        </w:rPr>
        <w:t xml:space="preserve"> as a </w:t>
      </w:r>
      <w:r w:rsidRPr="005C58A7">
        <w:rPr>
          <w:rStyle w:val="Emphasis"/>
        </w:rPr>
        <w:t>good state</w:t>
      </w:r>
      <w:r w:rsidRPr="005C58A7">
        <w:rPr>
          <w:rStyle w:val="StyleUnderline"/>
        </w:rPr>
        <w:t xml:space="preserve">, while maintaining </w:t>
      </w:r>
      <w:r w:rsidRPr="005C58A7">
        <w:rPr>
          <w:rStyle w:val="Emphasis"/>
        </w:rPr>
        <w:t>powerful armed forces</w:t>
      </w:r>
      <w:r w:rsidRPr="005C58A7">
        <w:rPr>
          <w:rStyle w:val="StyleUnderline"/>
        </w:rPr>
        <w:t xml:space="preserve"> and </w:t>
      </w:r>
      <w:r w:rsidRPr="005C58A7">
        <w:rPr>
          <w:rStyle w:val="Emphasis"/>
        </w:rPr>
        <w:t>increasing military budgets</w:t>
      </w:r>
      <w:r w:rsidRPr="005C58A7">
        <w:rPr>
          <w:rStyle w:val="StyleUnderline"/>
        </w:rPr>
        <w:t xml:space="preserve"> at near Cold War levels, and </w:t>
      </w:r>
      <w:r w:rsidRPr="005C58A7">
        <w:rPr>
          <w:rStyle w:val="Emphasis"/>
        </w:rPr>
        <w:t>heading off</w:t>
      </w:r>
      <w:r w:rsidRPr="005C58A7">
        <w:rPr>
          <w:rStyle w:val="StyleUnderline"/>
        </w:rPr>
        <w:t xml:space="preserve"> demands for a </w:t>
      </w:r>
      <w:r w:rsidRPr="005C58A7">
        <w:rPr>
          <w:rStyle w:val="Emphasis"/>
        </w:rPr>
        <w:t>'peace dividend'.</w:t>
      </w:r>
      <w:r>
        <w:t xml:space="preserve"> The instrumental influence of DPT is seen in the Clinton era and, perhaps most clearly, in the post-9-11 Bush doctrine and the war on Iraq that followed.</w:t>
      </w:r>
    </w:p>
    <w:p w14:paraId="7DFB4E00" w14:textId="77777777" w:rsidR="005C58A7" w:rsidRDefault="005C58A7" w:rsidP="00216A12"/>
    <w:p w14:paraId="0FEE5135" w14:textId="77777777" w:rsidR="00595E1D" w:rsidRDefault="00595E1D" w:rsidP="00595E1D">
      <w:pPr>
        <w:pStyle w:val="Heading4"/>
      </w:pPr>
      <w:r>
        <w:t xml:space="preserve">The securitization of a </w:t>
      </w:r>
      <w:r w:rsidRPr="002D02A8">
        <w:rPr>
          <w:u w:val="single"/>
        </w:rPr>
        <w:t>democratic identify</w:t>
      </w:r>
      <w:r>
        <w:t xml:space="preserve"> justifies </w:t>
      </w:r>
      <w:r w:rsidRPr="002D02A8">
        <w:rPr>
          <w:u w:val="single"/>
        </w:rPr>
        <w:t>violence</w:t>
      </w:r>
      <w:r>
        <w:t xml:space="preserve"> against the “non-democratic”.</w:t>
      </w:r>
    </w:p>
    <w:p w14:paraId="44AE128E" w14:textId="77777777" w:rsidR="00595E1D" w:rsidRDefault="00595E1D" w:rsidP="00595E1D">
      <w:r w:rsidRPr="000D1254">
        <w:rPr>
          <w:rStyle w:val="Style13ptBold"/>
        </w:rPr>
        <w:t>Hayes 9</w:t>
      </w:r>
      <w:r>
        <w:t xml:space="preserve"> — Jarrod Hayes, Associate Professor of international relations at the University of Massachusetts Lowell, former assistant and associate professor at the Georgia Institute of Technology, holds a PhD in Politics and International Relations from the University of Southern California - Los Angeles, 2009 (“Identify and Securitization in the Democratic Peace: The United States and the Divergence of Response to India and Iran's Nuclear Programs,” International Studies Quarterly, Vol. 53, No. 4, pp. 977-999, December, Available Online at https://www-jstor-org.proxy.lib.umich.edu/stable/27735132?sid=primo&amp;seq=23, Accessed 07-14-2025)//Lane</w:t>
      </w:r>
    </w:p>
    <w:p w14:paraId="650AA32E" w14:textId="77777777" w:rsidR="00595E1D" w:rsidRDefault="00595E1D" w:rsidP="00595E1D">
      <w:r w:rsidRPr="00A777E4">
        <w:rPr>
          <w:rStyle w:val="StyleUnderline"/>
        </w:rPr>
        <w:t>This paper</w:t>
      </w:r>
      <w:r>
        <w:t xml:space="preserve"> has sought to </w:t>
      </w:r>
      <w:r w:rsidRPr="00A777E4">
        <w:rPr>
          <w:rStyle w:val="StyleUnderline"/>
        </w:rPr>
        <w:t xml:space="preserve">introduce the analytical concept of </w:t>
      </w:r>
      <w:r w:rsidRPr="00A777E4">
        <w:rPr>
          <w:rStyle w:val="Emphasis"/>
        </w:rPr>
        <w:t>securitization</w:t>
      </w:r>
      <w:r w:rsidRPr="00A777E4">
        <w:rPr>
          <w:rStyle w:val="StyleUnderline"/>
        </w:rPr>
        <w:t xml:space="preserve"> into the research on the </w:t>
      </w:r>
      <w:r w:rsidRPr="00A777E4">
        <w:rPr>
          <w:rStyle w:val="Emphasis"/>
        </w:rPr>
        <w:t>democratic peace</w:t>
      </w:r>
      <w:r>
        <w:t xml:space="preserve"> and, in doing so, </w:t>
      </w:r>
      <w:r w:rsidRPr="00A777E4">
        <w:rPr>
          <w:rStyle w:val="StyleUnderline"/>
        </w:rPr>
        <w:t xml:space="preserve">emphasize the importance of mechanisms in </w:t>
      </w:r>
      <w:r w:rsidRPr="00A777E4">
        <w:rPr>
          <w:rStyle w:val="Emphasis"/>
        </w:rPr>
        <w:t>understanding</w:t>
      </w:r>
      <w:r w:rsidRPr="00A777E4">
        <w:rPr>
          <w:rStyle w:val="StyleUnderline"/>
        </w:rPr>
        <w:t xml:space="preserve"> and </w:t>
      </w:r>
      <w:r w:rsidRPr="00A777E4">
        <w:rPr>
          <w:rStyle w:val="Emphasis"/>
        </w:rPr>
        <w:t>explaining</w:t>
      </w:r>
      <w:r w:rsidRPr="00A777E4">
        <w:rPr>
          <w:rStyle w:val="StyleUnderline"/>
        </w:rPr>
        <w:t xml:space="preserve"> the democratic peace</w:t>
      </w:r>
      <w:r>
        <w:t xml:space="preserve">. Specifically, </w:t>
      </w:r>
      <w:r w:rsidRPr="000D1254">
        <w:rPr>
          <w:rStyle w:val="StyleUnderline"/>
        </w:rPr>
        <w:t xml:space="preserve">the focus is on the role of </w:t>
      </w:r>
      <w:r w:rsidRPr="000D1254">
        <w:rPr>
          <w:rStyle w:val="Emphasis"/>
        </w:rPr>
        <w:t>democratic identity</w:t>
      </w:r>
      <w:r w:rsidRPr="000D1254">
        <w:rPr>
          <w:rStyle w:val="StyleUnderline"/>
        </w:rPr>
        <w:t xml:space="preserve"> in </w:t>
      </w:r>
      <w:r w:rsidRPr="000D1254">
        <w:rPr>
          <w:rStyle w:val="Emphasis"/>
        </w:rPr>
        <w:t>securitization</w:t>
      </w:r>
      <w:r w:rsidRPr="000D1254">
        <w:rPr>
          <w:rStyle w:val="StyleUnderline"/>
        </w:rPr>
        <w:t xml:space="preserve"> discourse</w:t>
      </w:r>
      <w:r>
        <w:t xml:space="preserve">. The theoretical framework of the paper indicates that </w:t>
      </w:r>
      <w:r w:rsidRPr="000D1254">
        <w:rPr>
          <w:rStyle w:val="StyleUnderline"/>
        </w:rPr>
        <w:t xml:space="preserve">identity plays a </w:t>
      </w:r>
      <w:r w:rsidRPr="000D1254">
        <w:rPr>
          <w:rStyle w:val="Emphasis"/>
        </w:rPr>
        <w:t>crucial role</w:t>
      </w:r>
      <w:r w:rsidRPr="000D1254">
        <w:rPr>
          <w:rStyle w:val="StyleUnderline"/>
        </w:rPr>
        <w:t xml:space="preserve"> in the securitization process, </w:t>
      </w:r>
      <w:r w:rsidRPr="000D1254">
        <w:rPr>
          <w:rStyle w:val="Emphasis"/>
        </w:rPr>
        <w:t>signaling</w:t>
      </w:r>
      <w:r>
        <w:t xml:space="preserve"> to the public policymakers' </w:t>
      </w:r>
      <w:r w:rsidRPr="000D1254">
        <w:rPr>
          <w:rStyle w:val="StyleUnderline"/>
        </w:rPr>
        <w:t xml:space="preserve">expectations regarding the trustworthiness, potential for cooperation, and </w:t>
      </w:r>
      <w:r w:rsidRPr="000D1254">
        <w:rPr>
          <w:rStyle w:val="Emphasis"/>
        </w:rPr>
        <w:t>willingness</w:t>
      </w:r>
      <w:r w:rsidRPr="000D1254">
        <w:rPr>
          <w:rStyle w:val="StyleUnderline"/>
        </w:rPr>
        <w:t xml:space="preserve"> to resort to </w:t>
      </w:r>
      <w:r w:rsidRPr="000D1254">
        <w:rPr>
          <w:rStyle w:val="Emphasis"/>
        </w:rPr>
        <w:t>violence</w:t>
      </w:r>
      <w:r w:rsidRPr="000D1254">
        <w:rPr>
          <w:rStyle w:val="StyleUnderline"/>
        </w:rPr>
        <w:t xml:space="preserve"> of the external state</w:t>
      </w:r>
      <w:r>
        <w:t xml:space="preserve">. </w:t>
      </w:r>
      <w:r w:rsidRPr="000D1254">
        <w:rPr>
          <w:rStyle w:val="Emphasis"/>
        </w:rPr>
        <w:t>Shared</w:t>
      </w:r>
      <w:r w:rsidRPr="000D1254">
        <w:rPr>
          <w:rStyle w:val="StyleUnderline"/>
        </w:rPr>
        <w:t xml:space="preserve"> democratic identity marks the </w:t>
      </w:r>
      <w:r w:rsidRPr="000D1254">
        <w:rPr>
          <w:rStyle w:val="Emphasis"/>
        </w:rPr>
        <w:t>'other'</w:t>
      </w:r>
      <w:r w:rsidRPr="000D1254">
        <w:rPr>
          <w:rStyle w:val="StyleUnderline"/>
        </w:rPr>
        <w:t xml:space="preserve"> as like the </w:t>
      </w:r>
      <w:r w:rsidRPr="000D1254">
        <w:rPr>
          <w:rStyle w:val="Emphasis"/>
        </w:rPr>
        <w:t>'self'</w:t>
      </w:r>
      <w:r>
        <w:t xml:space="preserve">, </w:t>
      </w:r>
      <w:r w:rsidRPr="000D1254">
        <w:rPr>
          <w:rStyle w:val="StyleUnderline"/>
        </w:rPr>
        <w:t>justifying</w:t>
      </w:r>
      <w:r>
        <w:t xml:space="preserve"> the extension of </w:t>
      </w:r>
      <w:r w:rsidRPr="000D1254">
        <w:rPr>
          <w:rStyle w:val="StyleUnderline"/>
        </w:rPr>
        <w:t>democratic</w:t>
      </w:r>
      <w:r>
        <w:t xml:space="preserve"> (read non-violent) </w:t>
      </w:r>
      <w:r w:rsidRPr="000D1254">
        <w:rPr>
          <w:rStyle w:val="StyleUnderline"/>
        </w:rPr>
        <w:t>treatment to the external state</w:t>
      </w:r>
      <w:r>
        <w:t xml:space="preserve">. </w:t>
      </w:r>
      <w:r w:rsidRPr="000D1254">
        <w:rPr>
          <w:rStyle w:val="StyleUnderline"/>
        </w:rPr>
        <w:t xml:space="preserve">For </w:t>
      </w:r>
      <w:r w:rsidRPr="000D1254">
        <w:rPr>
          <w:rStyle w:val="Emphasis"/>
        </w:rPr>
        <w:t>nondemocratic states</w:t>
      </w:r>
      <w:r>
        <w:t xml:space="preserve">, </w:t>
      </w:r>
      <w:r w:rsidRPr="000D1254">
        <w:rPr>
          <w:rStyle w:val="StyleUnderline"/>
        </w:rPr>
        <w:t xml:space="preserve">democratic norms are </w:t>
      </w:r>
      <w:r w:rsidRPr="000D1254">
        <w:rPr>
          <w:rStyle w:val="Emphasis"/>
        </w:rPr>
        <w:t>not</w:t>
      </w:r>
      <w:r w:rsidRPr="000D1254">
        <w:rPr>
          <w:rStyle w:val="StyleUnderline"/>
        </w:rPr>
        <w:t xml:space="preserve"> applicable</w:t>
      </w:r>
      <w:r>
        <w:t xml:space="preserve">. The combination of securitization and identity leads us to expect an emphasis on the type of regime in the rhetoric regarding each regime. We do in fact see that is the case with both India and Iran. </w:t>
      </w:r>
      <w:r w:rsidRPr="000D1254">
        <w:rPr>
          <w:rStyle w:val="StyleUnderline"/>
        </w:rPr>
        <w:t>India</w:t>
      </w:r>
      <w:r>
        <w:t xml:space="preserve"> is </w:t>
      </w:r>
      <w:r w:rsidRPr="000D1254">
        <w:rPr>
          <w:rStyle w:val="StyleUnderline"/>
        </w:rPr>
        <w:t xml:space="preserve">described as a </w:t>
      </w:r>
      <w:r w:rsidRPr="000D1254">
        <w:rPr>
          <w:rStyle w:val="Emphasis"/>
        </w:rPr>
        <w:t>democracy</w:t>
      </w:r>
      <w:r>
        <w:t xml:space="preserve"> often and usually before any other characterization. </w:t>
      </w:r>
      <w:r w:rsidRPr="000D1254">
        <w:rPr>
          <w:rStyle w:val="StyleUnderline"/>
        </w:rPr>
        <w:t xml:space="preserve">Arising out of this shared democracy is a sense of </w:t>
      </w:r>
      <w:r w:rsidRPr="000D1254">
        <w:rPr>
          <w:rStyle w:val="Emphasis"/>
        </w:rPr>
        <w:t>partnership</w:t>
      </w:r>
      <w:r w:rsidRPr="000D1254">
        <w:rPr>
          <w:rStyle w:val="StyleUnderline"/>
        </w:rPr>
        <w:t xml:space="preserve"> and </w:t>
      </w:r>
      <w:r w:rsidRPr="000D1254">
        <w:rPr>
          <w:rStyle w:val="Emphasis"/>
        </w:rPr>
        <w:t>trust</w:t>
      </w:r>
      <w:r>
        <w:t xml:space="preserve">. That trust endures despite Indian actions, like the 1998 test, that betrayed US wishes. </w:t>
      </w:r>
    </w:p>
    <w:p w14:paraId="6423147E" w14:textId="77777777" w:rsidR="00595E1D" w:rsidRDefault="00595E1D" w:rsidP="00595E1D">
      <w:r>
        <w:t xml:space="preserve">As with India, </w:t>
      </w:r>
      <w:r w:rsidRPr="000D1254">
        <w:rPr>
          <w:rStyle w:val="StyleUnderline"/>
        </w:rPr>
        <w:t xml:space="preserve">Iran is often and </w:t>
      </w:r>
      <w:r w:rsidRPr="000D1254">
        <w:rPr>
          <w:rStyle w:val="Emphasis"/>
        </w:rPr>
        <w:t>primarily characterized</w:t>
      </w:r>
      <w:r w:rsidRPr="000D1254">
        <w:rPr>
          <w:rStyle w:val="StyleUnderline"/>
        </w:rPr>
        <w:t xml:space="preserve"> by its </w:t>
      </w:r>
      <w:r w:rsidRPr="000D1254">
        <w:rPr>
          <w:rStyle w:val="Emphasis"/>
        </w:rPr>
        <w:t>regime</w:t>
      </w:r>
      <w:r>
        <w:t xml:space="preserve">. Unlike India, </w:t>
      </w:r>
      <w:r w:rsidRPr="000D1254">
        <w:rPr>
          <w:rStyle w:val="StyleUnderline"/>
        </w:rPr>
        <w:t xml:space="preserve">Iran is presented as </w:t>
      </w:r>
      <w:r w:rsidRPr="000D1254">
        <w:rPr>
          <w:rStyle w:val="Emphasis"/>
        </w:rPr>
        <w:t>undemocratic</w:t>
      </w:r>
      <w:r>
        <w:t xml:space="preserve">. </w:t>
      </w:r>
      <w:r w:rsidRPr="000D1254">
        <w:rPr>
          <w:rStyle w:val="StyleUnderline"/>
        </w:rPr>
        <w:t xml:space="preserve">Flowing from this characterization is the US perception that Iranian nuclear weapons pose a threat to </w:t>
      </w:r>
      <w:r w:rsidRPr="000D1254">
        <w:rPr>
          <w:rStyle w:val="Emphasis"/>
        </w:rPr>
        <w:t>itself</w:t>
      </w:r>
      <w:r w:rsidRPr="000D1254">
        <w:rPr>
          <w:rStyle w:val="StyleUnderline"/>
        </w:rPr>
        <w:t xml:space="preserve"> and the larger free world</w:t>
      </w:r>
      <w:r>
        <w:t xml:space="preserve">. </w:t>
      </w:r>
      <w:r w:rsidRPr="000D1254">
        <w:rPr>
          <w:rStyle w:val="StyleUnderline"/>
        </w:rPr>
        <w:t xml:space="preserve">The US-Iranian relationship is one of </w:t>
      </w:r>
      <w:r w:rsidRPr="000D1254">
        <w:rPr>
          <w:rStyle w:val="Emphasis"/>
        </w:rPr>
        <w:t>mistrust</w:t>
      </w:r>
      <w:r>
        <w:t xml:space="preserve">. </w:t>
      </w:r>
      <w:r w:rsidRPr="000D1254">
        <w:rPr>
          <w:rStyle w:val="StyleUnderline"/>
        </w:rPr>
        <w:t xml:space="preserve">It is </w:t>
      </w:r>
      <w:r w:rsidRPr="000D1254">
        <w:rPr>
          <w:rStyle w:val="Emphasis"/>
        </w:rPr>
        <w:t>telling</w:t>
      </w:r>
      <w:r>
        <w:t xml:space="preserve"> that </w:t>
      </w:r>
      <w:r w:rsidRPr="000D1254">
        <w:rPr>
          <w:rStyle w:val="StyleUnderline"/>
        </w:rPr>
        <w:t>the solution proposed</w:t>
      </w:r>
      <w:r>
        <w:t xml:space="preserve"> by the United States </w:t>
      </w:r>
      <w:r w:rsidRPr="000D1254">
        <w:rPr>
          <w:rStyle w:val="StyleUnderline"/>
        </w:rPr>
        <w:t xml:space="preserve">for resolving the threat posed by Iran's nuclear program is for Iran to </w:t>
      </w:r>
      <w:r w:rsidRPr="000D1254">
        <w:rPr>
          <w:rStyle w:val="Emphasis"/>
        </w:rPr>
        <w:t>democratize</w:t>
      </w:r>
      <w:r>
        <w:t xml:space="preserve">. The evidence here indicates that </w:t>
      </w:r>
      <w:r w:rsidRPr="000D1254">
        <w:rPr>
          <w:rStyle w:val="Emphasis"/>
        </w:rPr>
        <w:t>democratic identity</w:t>
      </w:r>
      <w:r w:rsidRPr="000D1254">
        <w:rPr>
          <w:rStyle w:val="StyleUnderline"/>
        </w:rPr>
        <w:t xml:space="preserve"> does </w:t>
      </w:r>
      <w:r w:rsidRPr="000D1254">
        <w:rPr>
          <w:rStyle w:val="Emphasis"/>
        </w:rPr>
        <w:t>structure</w:t>
      </w:r>
      <w:r w:rsidRPr="000D1254">
        <w:rPr>
          <w:rStyle w:val="StyleUnderline"/>
        </w:rPr>
        <w:t xml:space="preserve"> how policy leaders communicate security threats to the public</w:t>
      </w:r>
      <w:r>
        <w:t xml:space="preserve">. Given the constraints democratic structure places on the security policy of democracies, </w:t>
      </w:r>
      <w:r w:rsidRPr="000D1254">
        <w:rPr>
          <w:rStyle w:val="Emphasis"/>
        </w:rPr>
        <w:t>identity</w:t>
      </w:r>
      <w:r w:rsidRPr="000D1254">
        <w:rPr>
          <w:rStyle w:val="StyleUnderline"/>
        </w:rPr>
        <w:t xml:space="preserve"> seems to have a real and significant impact on the decisions of war and peace that lie behind the </w:t>
      </w:r>
      <w:r w:rsidRPr="000D1254">
        <w:rPr>
          <w:rStyle w:val="Emphasis"/>
        </w:rPr>
        <w:t>democratic peace</w:t>
      </w:r>
      <w:r>
        <w:t>. Figures 2 and 3 sum up my mechanistic argument with respect to American nuclear policy.</w:t>
      </w:r>
    </w:p>
    <w:p w14:paraId="30D61E7C" w14:textId="77777777" w:rsidR="00595E1D" w:rsidRDefault="00595E1D" w:rsidP="00595E1D"/>
    <w:p w14:paraId="7EE25B05" w14:textId="07D2531E" w:rsidR="005C58A7" w:rsidRDefault="008C3944" w:rsidP="005C58A7">
      <w:pPr>
        <w:pStyle w:val="Heading4"/>
      </w:pPr>
      <w:r>
        <w:t xml:space="preserve">The democratic peace theory </w:t>
      </w:r>
      <w:r w:rsidRPr="008C3944">
        <w:rPr>
          <w:u w:val="single"/>
        </w:rPr>
        <w:t>coheres</w:t>
      </w:r>
      <w:r>
        <w:t xml:space="preserve"> American identity around </w:t>
      </w:r>
      <w:r w:rsidRPr="008C3944">
        <w:rPr>
          <w:u w:val="single"/>
        </w:rPr>
        <w:t>aggressive democratic imposition</w:t>
      </w:r>
      <w:r>
        <w:t>.</w:t>
      </w:r>
    </w:p>
    <w:p w14:paraId="442AC790" w14:textId="0C07D3A0" w:rsidR="005C58A7" w:rsidRPr="005C58A7" w:rsidRDefault="005C58A7" w:rsidP="005C58A7">
      <w:r>
        <w:t>- “DPT” = “Democratic Peace Theory”</w:t>
      </w:r>
    </w:p>
    <w:p w14:paraId="0E4A35D5" w14:textId="218BBBB4" w:rsidR="005C58A7" w:rsidRDefault="005C58A7" w:rsidP="005C58A7">
      <w:r w:rsidRPr="005C58A7">
        <w:rPr>
          <w:rStyle w:val="Style13ptBold"/>
        </w:rPr>
        <w:t>Parmar 13</w:t>
      </w:r>
      <w:r>
        <w:t xml:space="preserve"> — Inderjeet Parmar, Professor of International Politics at City University London, President of the British International Studies Association, the Chair of the AHRC Obama Research Network, 2013 (“The ‘knowledge politics’ of democratic peace theory,” International Politics, vol. 50, pp. 231-256, March 18</w:t>
      </w:r>
      <w:r w:rsidRPr="005C58A7">
        <w:rPr>
          <w:vertAlign w:val="superscript"/>
        </w:rPr>
        <w:t>th</w:t>
      </w:r>
      <w:r>
        <w:t>, Available Online at https://link.springer.com/article/10.1057/ip.2013.4, Accessed 07-14-2025)//Lane</w:t>
      </w:r>
    </w:p>
    <w:p w14:paraId="206A745F" w14:textId="29B493AB" w:rsidR="005C58A7" w:rsidRDefault="005C58A7" w:rsidP="005C58A7">
      <w:r>
        <w:t xml:space="preserve">This article has shown that </w:t>
      </w:r>
      <w:r w:rsidRPr="005C58A7">
        <w:rPr>
          <w:rStyle w:val="Emphasis"/>
        </w:rPr>
        <w:t>knowledge networks</w:t>
      </w:r>
      <w:r w:rsidRPr="005C58A7">
        <w:rPr>
          <w:rStyle w:val="StyleUnderline"/>
        </w:rPr>
        <w:t xml:space="preserve"> are a vital aspect of </w:t>
      </w:r>
      <w:r w:rsidRPr="005C58A7">
        <w:rPr>
          <w:rStyle w:val="Emphasis"/>
        </w:rPr>
        <w:t>power</w:t>
      </w:r>
      <w:r w:rsidRPr="005C58A7">
        <w:rPr>
          <w:rStyle w:val="StyleUnderline"/>
        </w:rPr>
        <w:t xml:space="preserve"> in the United States</w:t>
      </w:r>
      <w:r>
        <w:t xml:space="preserve">, </w:t>
      </w:r>
      <w:r w:rsidRPr="005C58A7">
        <w:rPr>
          <w:rStyle w:val="StyleUnderline"/>
        </w:rPr>
        <w:t>managing to</w:t>
      </w:r>
      <w:r>
        <w:t xml:space="preserve"> elaborate and </w:t>
      </w:r>
      <w:proofErr w:type="spellStart"/>
      <w:r w:rsidRPr="005C58A7">
        <w:rPr>
          <w:rStyle w:val="StyleUnderline"/>
        </w:rPr>
        <w:t>mobilise</w:t>
      </w:r>
      <w:proofErr w:type="spellEnd"/>
      <w:r w:rsidRPr="005C58A7">
        <w:rPr>
          <w:rStyle w:val="StyleUnderline"/>
        </w:rPr>
        <w:t xml:space="preserve"> a 'peace' theory that ultimately was </w:t>
      </w:r>
      <w:r w:rsidRPr="005C58A7">
        <w:rPr>
          <w:rStyle w:val="Emphasis"/>
        </w:rPr>
        <w:t>transformed</w:t>
      </w:r>
      <w:r w:rsidRPr="005C58A7">
        <w:rPr>
          <w:rStyle w:val="StyleUnderline"/>
        </w:rPr>
        <w:t xml:space="preserve"> into a </w:t>
      </w:r>
      <w:r w:rsidRPr="005C58A7">
        <w:rPr>
          <w:rStyle w:val="Emphasis"/>
        </w:rPr>
        <w:t>technology</w:t>
      </w:r>
      <w:r w:rsidRPr="005C58A7">
        <w:rPr>
          <w:rStyle w:val="StyleUnderline"/>
        </w:rPr>
        <w:t xml:space="preserve"> of aggressive 'democracy' promotion/</w:t>
      </w:r>
      <w:r w:rsidRPr="005C58A7">
        <w:rPr>
          <w:rStyle w:val="Emphasis"/>
        </w:rPr>
        <w:t>imposition</w:t>
      </w:r>
      <w:r w:rsidRPr="005C58A7">
        <w:rPr>
          <w:rStyle w:val="StyleUnderline"/>
        </w:rPr>
        <w:t xml:space="preserve"> within a </w:t>
      </w:r>
      <w:r w:rsidRPr="005C58A7">
        <w:rPr>
          <w:rStyle w:val="Emphasis"/>
        </w:rPr>
        <w:t>threat-oriented</w:t>
      </w:r>
      <w:r w:rsidRPr="005C58A7">
        <w:rPr>
          <w:rStyle w:val="StyleUnderline"/>
        </w:rPr>
        <w:t xml:space="preserve"> and threat-confronting </w:t>
      </w:r>
      <w:r w:rsidRPr="005C58A7">
        <w:rPr>
          <w:rStyle w:val="Emphasis"/>
        </w:rPr>
        <w:t>policy-orientation</w:t>
      </w:r>
      <w:r>
        <w:t>. The confident public rhetoric inspired by the theory played a key role in justifying the Iraq War.</w:t>
      </w:r>
    </w:p>
    <w:p w14:paraId="5AD06EB6" w14:textId="12699157" w:rsidR="005C58A7" w:rsidRDefault="005C58A7" w:rsidP="005C58A7">
      <w:r>
        <w:t>What would US foreign policy have looked like without DPT? Certainly, neo-</w:t>
      </w:r>
      <w:proofErr w:type="spellStart"/>
      <w:r>
        <w:t>Wilsonianism</w:t>
      </w:r>
      <w:proofErr w:type="spellEnd"/>
      <w:r>
        <w:t xml:space="preserve"> would still have been available to Clintonites, and therefore democracy promotion. However, in an uncertain post-Cold War world, the social scientific 'certainties' promised by DPT with all the hallmarks of scholarly legitimacy, relative simplicity of its underlying thesis and the marketability of spreading/defending democracy, and thereby dealing with the 'Vietnam syndrome' - proved decisive. </w:t>
      </w:r>
      <w:r w:rsidRPr="005C58A7">
        <w:rPr>
          <w:rStyle w:val="StyleUnderline"/>
        </w:rPr>
        <w:t xml:space="preserve">The fact that there was support for DPT from across the political spectrum made its adoption </w:t>
      </w:r>
      <w:r w:rsidRPr="005C58A7">
        <w:rPr>
          <w:rStyle w:val="Emphasis"/>
        </w:rPr>
        <w:t>more likely</w:t>
      </w:r>
      <w:r>
        <w:t xml:space="preserve">. </w:t>
      </w:r>
      <w:r w:rsidRPr="005C58A7">
        <w:rPr>
          <w:rStyle w:val="Emphasis"/>
        </w:rPr>
        <w:t>Without DPT</w:t>
      </w:r>
      <w:r>
        <w:t xml:space="preserve"> - which could operate either unilaterally or multilaterally, peacefully or coercively - </w:t>
      </w:r>
      <w:r w:rsidRPr="008C3944">
        <w:rPr>
          <w:rStyle w:val="StyleUnderline"/>
        </w:rPr>
        <w:t xml:space="preserve">US foreign policy might not have a concept that could </w:t>
      </w:r>
      <w:r w:rsidRPr="008C3944">
        <w:rPr>
          <w:rStyle w:val="Emphasis"/>
        </w:rPr>
        <w:t>cohere</w:t>
      </w:r>
      <w:r w:rsidRPr="008C3944">
        <w:rPr>
          <w:rStyle w:val="StyleUnderline"/>
        </w:rPr>
        <w:t xml:space="preserve"> its </w:t>
      </w:r>
      <w:r w:rsidRPr="008C3944">
        <w:rPr>
          <w:rStyle w:val="Emphasis"/>
        </w:rPr>
        <w:t>identity</w:t>
      </w:r>
      <w:r>
        <w:t xml:space="preserve">, or supply it a value-free, scientific post-Soviet era rationale. From the intellectual straitjacket of Cold War containment mentalities in which almost anything could be justified if it diminished Soviet influence, </w:t>
      </w:r>
      <w:r w:rsidRPr="008C3944">
        <w:rPr>
          <w:rStyle w:val="StyleUnderline"/>
        </w:rPr>
        <w:t xml:space="preserve">DPT offered a </w:t>
      </w:r>
      <w:r w:rsidRPr="008C3944">
        <w:rPr>
          <w:rStyle w:val="Emphasis"/>
        </w:rPr>
        <w:t>scientifically proven</w:t>
      </w:r>
      <w:r w:rsidRPr="008C3944">
        <w:rPr>
          <w:rStyle w:val="StyleUnderline"/>
        </w:rPr>
        <w:t xml:space="preserve"> and easily comprehended </w:t>
      </w:r>
      <w:r w:rsidRPr="008C3944">
        <w:rPr>
          <w:rStyle w:val="Emphasis"/>
        </w:rPr>
        <w:t>'law'</w:t>
      </w:r>
      <w:r w:rsidRPr="008C3944">
        <w:rPr>
          <w:rStyle w:val="StyleUnderline"/>
        </w:rPr>
        <w:t xml:space="preserve"> of </w:t>
      </w:r>
      <w:r w:rsidRPr="008C3944">
        <w:rPr>
          <w:rStyle w:val="Emphasis"/>
        </w:rPr>
        <w:t xml:space="preserve">international </w:t>
      </w:r>
      <w:proofErr w:type="spellStart"/>
      <w:r w:rsidRPr="008C3944">
        <w:rPr>
          <w:rStyle w:val="Emphasis"/>
        </w:rPr>
        <w:t>behaviour</w:t>
      </w:r>
      <w:proofErr w:type="spellEnd"/>
      <w:r>
        <w:t xml:space="preserve">: from then on, </w:t>
      </w:r>
      <w:r w:rsidRPr="008C3944">
        <w:rPr>
          <w:rStyle w:val="StyleUnderline"/>
        </w:rPr>
        <w:t xml:space="preserve">it would be the </w:t>
      </w:r>
      <w:r w:rsidRPr="008C3944">
        <w:rPr>
          <w:rStyle w:val="Emphasis"/>
        </w:rPr>
        <w:t xml:space="preserve">'truth' </w:t>
      </w:r>
      <w:r w:rsidRPr="008C3944">
        <w:rPr>
          <w:rStyle w:val="StyleUnderline"/>
        </w:rPr>
        <w:t xml:space="preserve">in the service of democracy that would drive </w:t>
      </w:r>
      <w:r w:rsidRPr="008C3944">
        <w:rPr>
          <w:rStyle w:val="Emphasis"/>
        </w:rPr>
        <w:t>US national security</w:t>
      </w:r>
      <w:r>
        <w:t xml:space="preserve"> rather than convenient truths to undermine communism.</w:t>
      </w:r>
    </w:p>
    <w:p w14:paraId="61D5DA75" w14:textId="77777777" w:rsidR="005C58A7" w:rsidRPr="005C58A7" w:rsidRDefault="005C58A7" w:rsidP="005C58A7"/>
    <w:p w14:paraId="52207D17" w14:textId="68781A79" w:rsidR="008A05DF" w:rsidRDefault="008A05DF" w:rsidP="008A05DF">
      <w:pPr>
        <w:pStyle w:val="Heading3"/>
      </w:pPr>
      <w:r>
        <w:t>Fish Link</w:t>
      </w:r>
    </w:p>
    <w:p w14:paraId="2A1B0F85" w14:textId="6B5B0943" w:rsidR="008A05DF" w:rsidRDefault="00CF4E72" w:rsidP="00CF67FE">
      <w:pPr>
        <w:pStyle w:val="Heading4"/>
      </w:pPr>
      <w:r>
        <w:t xml:space="preserve">Fish securitization </w:t>
      </w:r>
      <w:r w:rsidRPr="00C57CF3">
        <w:rPr>
          <w:u w:val="single"/>
        </w:rPr>
        <w:t>collapses</w:t>
      </w:r>
      <w:r>
        <w:t xml:space="preserve"> </w:t>
      </w:r>
      <w:r w:rsidR="00C57CF3">
        <w:t xml:space="preserve">sustainable fisheries governance. Desecuritization </w:t>
      </w:r>
      <w:r w:rsidR="00C57CF3" w:rsidRPr="00C57CF3">
        <w:rPr>
          <w:u w:val="single"/>
        </w:rPr>
        <w:t>solves</w:t>
      </w:r>
      <w:r w:rsidR="00C57CF3">
        <w:t>.</w:t>
      </w:r>
    </w:p>
    <w:p w14:paraId="14833336" w14:textId="23B5D1A3" w:rsidR="00D43E59" w:rsidRPr="00D43E59" w:rsidRDefault="00D43E59" w:rsidP="00D43E59">
      <w:r w:rsidRPr="009E6F13">
        <w:rPr>
          <w:rStyle w:val="Style13ptBold"/>
        </w:rPr>
        <w:t xml:space="preserve">Luo and Chi </w:t>
      </w:r>
      <w:r w:rsidR="007A55EF" w:rsidRPr="009E6F13">
        <w:rPr>
          <w:rStyle w:val="Style13ptBold"/>
        </w:rPr>
        <w:t>22</w:t>
      </w:r>
      <w:r w:rsidR="007A55EF">
        <w:t xml:space="preserve"> — </w:t>
      </w:r>
      <w:r w:rsidR="006A461C">
        <w:t>Guoqiang Luo</w:t>
      </w:r>
      <w:r w:rsidR="00AA74DC">
        <w:t xml:space="preserve">, professor in the Law School &amp; Institute of International Law at Wuhan University, </w:t>
      </w:r>
      <w:proofErr w:type="spellStart"/>
      <w:r w:rsidR="000C67AC">
        <w:t>Zhixin</w:t>
      </w:r>
      <w:proofErr w:type="spellEnd"/>
      <w:r w:rsidR="000C67AC">
        <w:t xml:space="preserve"> Chi, </w:t>
      </w:r>
      <w:r w:rsidR="00682AB1">
        <w:t xml:space="preserve">Institute of International Law, Wuhan University, </w:t>
      </w:r>
      <w:r w:rsidR="00AA74DC">
        <w:t>2022</w:t>
      </w:r>
      <w:r w:rsidR="00682AB1">
        <w:t xml:space="preserve"> (“Conflicts and Challenges of Sustainable Fisheries Governance Cooperation under the Securitization of the Maritime Commons,”</w:t>
      </w:r>
      <w:r w:rsidR="00466021">
        <w:t xml:space="preserve"> Fishes, vol. 8, </w:t>
      </w:r>
      <w:proofErr w:type="spellStart"/>
      <w:r w:rsidR="00466021">
        <w:t>iss</w:t>
      </w:r>
      <w:proofErr w:type="spellEnd"/>
      <w:r w:rsidR="00466021">
        <w:t>. 1</w:t>
      </w:r>
      <w:r w:rsidR="00CF3531">
        <w:t>, December 21</w:t>
      </w:r>
      <w:r w:rsidR="00CF3531" w:rsidRPr="00CF3531">
        <w:rPr>
          <w:vertAlign w:val="superscript"/>
        </w:rPr>
        <w:t>st</w:t>
      </w:r>
      <w:r w:rsidR="00CF3531">
        <w:t>, Available Online at https://www.mdpi.com/2410-3888/8/1/1, Accessed 07-15-2025</w:t>
      </w:r>
      <w:r w:rsidR="00682AB1">
        <w:t>)</w:t>
      </w:r>
      <w:r w:rsidR="00B74E10">
        <w:t>//Lane</w:t>
      </w:r>
    </w:p>
    <w:p w14:paraId="737F2A0E" w14:textId="515EEA0A" w:rsidR="004D2B07" w:rsidRDefault="00CF67FE" w:rsidP="00CF67FE">
      <w:r w:rsidRPr="0060730F">
        <w:rPr>
          <w:rStyle w:val="StyleUnderline"/>
        </w:rPr>
        <w:t>Sustainable fisheries governance is the sum of the legal, social, economic, and political</w:t>
      </w:r>
      <w:r w:rsidR="004D2B07" w:rsidRPr="0060730F">
        <w:rPr>
          <w:rStyle w:val="StyleUnderline"/>
        </w:rPr>
        <w:t xml:space="preserve"> </w:t>
      </w:r>
      <w:r w:rsidRPr="0060730F">
        <w:rPr>
          <w:rStyle w:val="Emphasis"/>
        </w:rPr>
        <w:t>arrangements</w:t>
      </w:r>
      <w:r>
        <w:t xml:space="preserve"> used to achieve the goal of sustainable fisheries—involving habitat, ecosystems, etc. [7]—relating to the Sustainable Development Goals (SDGs) adopted by the United</w:t>
      </w:r>
      <w:r w:rsidR="004D2B07">
        <w:t xml:space="preserve"> </w:t>
      </w:r>
      <w:r>
        <w:t xml:space="preserve">Nations (UN) [8]. </w:t>
      </w:r>
      <w:r w:rsidRPr="0060730F">
        <w:rPr>
          <w:rStyle w:val="StyleUnderline"/>
        </w:rPr>
        <w:t xml:space="preserve">Sustainable fishing guarantees the </w:t>
      </w:r>
      <w:r w:rsidRPr="0060730F">
        <w:rPr>
          <w:rStyle w:val="Emphasis"/>
        </w:rPr>
        <w:t>preservation</w:t>
      </w:r>
      <w:r w:rsidRPr="0060730F">
        <w:rPr>
          <w:rStyle w:val="StyleUnderline"/>
        </w:rPr>
        <w:t xml:space="preserve"> of fisheries resources</w:t>
      </w:r>
      <w:r w:rsidR="004D2B07" w:rsidRPr="0060730F">
        <w:rPr>
          <w:rStyle w:val="StyleUnderline"/>
        </w:rPr>
        <w:t xml:space="preserve"> </w:t>
      </w:r>
      <w:r w:rsidRPr="0060730F">
        <w:rPr>
          <w:rStyle w:val="StyleUnderline"/>
        </w:rPr>
        <w:t xml:space="preserve">and the fish habitats in the </w:t>
      </w:r>
      <w:r w:rsidRPr="0060730F">
        <w:rPr>
          <w:rStyle w:val="Emphasis"/>
        </w:rPr>
        <w:t>future</w:t>
      </w:r>
      <w:r>
        <w:t xml:space="preserve"> [9]. However, different from sustainable governance in</w:t>
      </w:r>
      <w:r w:rsidR="004D2B07">
        <w:t xml:space="preserve"> other fields, </w:t>
      </w:r>
      <w:r w:rsidR="004D2B07" w:rsidRPr="00680AEB">
        <w:rPr>
          <w:rStyle w:val="StyleUnderline"/>
        </w:rPr>
        <w:t xml:space="preserve">one of the characteristics of </w:t>
      </w:r>
      <w:r w:rsidR="004D2B07" w:rsidRPr="00680AEB">
        <w:rPr>
          <w:rStyle w:val="Emphasis"/>
        </w:rPr>
        <w:t>marine fish</w:t>
      </w:r>
      <w:r w:rsidR="004D2B07">
        <w:t xml:space="preserve"> </w:t>
      </w:r>
      <w:r w:rsidR="004D2B07" w:rsidRPr="00680AEB">
        <w:rPr>
          <w:rStyle w:val="StyleUnderline"/>
        </w:rPr>
        <w:t xml:space="preserve">is that their movement is not restricted by </w:t>
      </w:r>
      <w:r w:rsidR="004D2B07" w:rsidRPr="00680AEB">
        <w:rPr>
          <w:rStyle w:val="Emphasis"/>
        </w:rPr>
        <w:t>artificially divided</w:t>
      </w:r>
      <w:r w:rsidR="004D2B07" w:rsidRPr="00680AEB">
        <w:rPr>
          <w:rStyle w:val="StyleUnderline"/>
        </w:rPr>
        <w:t xml:space="preserve"> ocean areas</w:t>
      </w:r>
      <w:r w:rsidR="004D2B07">
        <w:t xml:space="preserve">, as is the case with migratory fish and transboundary fish [10]. Furthermore, </w:t>
      </w:r>
      <w:r w:rsidR="004D2B07" w:rsidRPr="00680AEB">
        <w:rPr>
          <w:rStyle w:val="Emphasis"/>
        </w:rPr>
        <w:t>any change</w:t>
      </w:r>
      <w:r w:rsidR="004D2B07" w:rsidRPr="00680AEB">
        <w:rPr>
          <w:rStyle w:val="StyleUnderline"/>
        </w:rPr>
        <w:t xml:space="preserve"> in the ocean can cause a </w:t>
      </w:r>
      <w:r w:rsidR="004D2B07" w:rsidRPr="00680AEB">
        <w:rPr>
          <w:rStyle w:val="Emphasis"/>
        </w:rPr>
        <w:t>chain reaction</w:t>
      </w:r>
      <w:r w:rsidR="004D2B07">
        <w:t xml:space="preserve">: </w:t>
      </w:r>
      <w:r w:rsidR="004D2B07" w:rsidRPr="00680AEB">
        <w:rPr>
          <w:rStyle w:val="StyleUnderline"/>
        </w:rPr>
        <w:t xml:space="preserve">the </w:t>
      </w:r>
      <w:r w:rsidR="004D2B07" w:rsidRPr="00680AEB">
        <w:rPr>
          <w:rStyle w:val="Emphasis"/>
        </w:rPr>
        <w:t>extinction</w:t>
      </w:r>
      <w:r w:rsidR="004D2B07" w:rsidRPr="00680AEB">
        <w:rPr>
          <w:rStyle w:val="StyleUnderline"/>
        </w:rPr>
        <w:t xml:space="preserve"> of one fish stock or a change in the </w:t>
      </w:r>
      <w:r w:rsidR="004D2B07" w:rsidRPr="00680AEB">
        <w:rPr>
          <w:rStyle w:val="Emphasis"/>
        </w:rPr>
        <w:t>environment</w:t>
      </w:r>
      <w:r w:rsidR="004D2B07" w:rsidRPr="00680AEB">
        <w:rPr>
          <w:rStyle w:val="StyleUnderline"/>
        </w:rPr>
        <w:t xml:space="preserve"> of a sea area may affect the </w:t>
      </w:r>
      <w:r w:rsidR="004D2B07" w:rsidRPr="00680AEB">
        <w:rPr>
          <w:rStyle w:val="Emphasis"/>
        </w:rPr>
        <w:t>sustainability</w:t>
      </w:r>
      <w:r w:rsidR="004D2B07" w:rsidRPr="00680AEB">
        <w:rPr>
          <w:rStyle w:val="StyleUnderline"/>
        </w:rPr>
        <w:t xml:space="preserve"> of </w:t>
      </w:r>
      <w:r w:rsidR="004D2B07" w:rsidRPr="00680AEB">
        <w:rPr>
          <w:rStyle w:val="Emphasis"/>
        </w:rPr>
        <w:t>other</w:t>
      </w:r>
      <w:r w:rsidR="004D2B07" w:rsidRPr="00680AEB">
        <w:rPr>
          <w:rStyle w:val="StyleUnderline"/>
        </w:rPr>
        <w:t xml:space="preserve"> fish stocks</w:t>
      </w:r>
      <w:r w:rsidR="004D2B07">
        <w:t xml:space="preserve"> or the environment of other sea areas; moreover, global issues such as climate change also have an impact on the maritime environment and the sustainability of fish stocks [11]. In other words, </w:t>
      </w:r>
      <w:r w:rsidR="004D2B07" w:rsidRPr="00680AEB">
        <w:rPr>
          <w:rStyle w:val="StyleUnderline"/>
        </w:rPr>
        <w:t xml:space="preserve">fish are </w:t>
      </w:r>
      <w:r w:rsidR="004D2B07" w:rsidRPr="00680AEB">
        <w:rPr>
          <w:rStyle w:val="Emphasis"/>
        </w:rPr>
        <w:t>uncontrollable</w:t>
      </w:r>
      <w:r w:rsidR="004D2B07" w:rsidRPr="00680AEB">
        <w:rPr>
          <w:rStyle w:val="StyleUnderline"/>
        </w:rPr>
        <w:t xml:space="preserve">, and ocean spaces </w:t>
      </w:r>
      <w:r w:rsidR="004D2B07" w:rsidRPr="00680AEB">
        <w:rPr>
          <w:rStyle w:val="Emphasis"/>
        </w:rPr>
        <w:t>cannot</w:t>
      </w:r>
      <w:r w:rsidR="004D2B07" w:rsidRPr="00680AEB">
        <w:rPr>
          <w:rStyle w:val="StyleUnderline"/>
        </w:rPr>
        <w:t xml:space="preserve"> be </w:t>
      </w:r>
      <w:r w:rsidR="004D2B07" w:rsidRPr="00680AEB">
        <w:rPr>
          <w:rStyle w:val="Emphasis"/>
        </w:rPr>
        <w:t>separated</w:t>
      </w:r>
      <w:r w:rsidR="004D2B07">
        <w:t xml:space="preserve">. </w:t>
      </w:r>
      <w:r w:rsidR="004D2B07" w:rsidRPr="00680AEB">
        <w:rPr>
          <w:rStyle w:val="StyleUnderline"/>
        </w:rPr>
        <w:t xml:space="preserve">However, ocean governance under the law of the sea is based on the </w:t>
      </w:r>
      <w:r w:rsidR="004D2B07" w:rsidRPr="00680AEB">
        <w:rPr>
          <w:rStyle w:val="Emphasis"/>
        </w:rPr>
        <w:t>legal division</w:t>
      </w:r>
      <w:r w:rsidR="004D2B07" w:rsidRPr="00680AEB">
        <w:rPr>
          <w:rStyle w:val="StyleUnderline"/>
        </w:rPr>
        <w:t xml:space="preserve"> of the </w:t>
      </w:r>
      <w:r w:rsidR="004D2B07" w:rsidRPr="00680AEB">
        <w:rPr>
          <w:rStyle w:val="Emphasis"/>
        </w:rPr>
        <w:t>ocean</w:t>
      </w:r>
      <w:r w:rsidR="004D2B07">
        <w:t xml:space="preserve">. According to UNCLOS, maritime areas are divided into five main zones—internal waters, territorial sea, the contiguous zone, exclusive economic zone (EEZ), and the high seas [2]. States have different powers and duties in different areas [2]. </w:t>
      </w:r>
      <w:r w:rsidR="004D2B07" w:rsidRPr="0002609D">
        <w:rPr>
          <w:rStyle w:val="StyleUnderline"/>
        </w:rPr>
        <w:t xml:space="preserve">The difference between </w:t>
      </w:r>
      <w:r w:rsidR="004D2B07" w:rsidRPr="0002609D">
        <w:rPr>
          <w:rStyle w:val="Emphasis"/>
        </w:rPr>
        <w:t>artificially divided</w:t>
      </w:r>
      <w:r w:rsidR="004D2B07" w:rsidRPr="0002609D">
        <w:rPr>
          <w:rStyle w:val="StyleUnderline"/>
        </w:rPr>
        <w:t xml:space="preserve"> oceans and </w:t>
      </w:r>
      <w:r w:rsidR="004D2B07" w:rsidRPr="0002609D">
        <w:rPr>
          <w:rStyle w:val="Emphasis"/>
        </w:rPr>
        <w:t>natural</w:t>
      </w:r>
      <w:r w:rsidR="004D2B07" w:rsidRPr="0002609D">
        <w:rPr>
          <w:rStyle w:val="StyleUnderline"/>
        </w:rPr>
        <w:t xml:space="preserve"> oceans</w:t>
      </w:r>
      <w:r w:rsidR="004D2B07">
        <w:t xml:space="preserve"> [1] implies </w:t>
      </w:r>
      <w:r w:rsidR="004D2B07" w:rsidRPr="0002609D">
        <w:rPr>
          <w:rStyle w:val="StyleUnderline"/>
        </w:rPr>
        <w:t xml:space="preserve">that ocean governance, especially marine fisheries governance, requires </w:t>
      </w:r>
      <w:r w:rsidR="004D2B07" w:rsidRPr="0002609D">
        <w:rPr>
          <w:rStyle w:val="Emphasis"/>
        </w:rPr>
        <w:t>cooperation</w:t>
      </w:r>
      <w:r w:rsidR="004D2B07">
        <w:t xml:space="preserve"> among states </w:t>
      </w:r>
      <w:r w:rsidR="004D2B07" w:rsidRPr="0002609D">
        <w:rPr>
          <w:rStyle w:val="StyleUnderline"/>
        </w:rPr>
        <w:t xml:space="preserve">because ocean governance is </w:t>
      </w:r>
      <w:r w:rsidR="004D2B07" w:rsidRPr="0002609D">
        <w:rPr>
          <w:rStyle w:val="Emphasis"/>
        </w:rPr>
        <w:t>impossible</w:t>
      </w:r>
      <w:r w:rsidR="004D2B07" w:rsidRPr="0002609D">
        <w:rPr>
          <w:rStyle w:val="StyleUnderline"/>
        </w:rPr>
        <w:t xml:space="preserve"> to achieve by those measures that states take </w:t>
      </w:r>
      <w:r w:rsidR="004D2B07" w:rsidRPr="0002609D">
        <w:rPr>
          <w:rStyle w:val="Emphasis"/>
        </w:rPr>
        <w:t>within</w:t>
      </w:r>
      <w:r w:rsidR="004D2B07" w:rsidRPr="0002609D">
        <w:rPr>
          <w:rStyle w:val="StyleUnderline"/>
        </w:rPr>
        <w:t xml:space="preserve"> their jurisdiction</w:t>
      </w:r>
      <w:r w:rsidR="004D2B07">
        <w:t xml:space="preserve"> [12]—states’ domestic laws can hardly be applied on the high seas. Therefore, in this field, sovereign states play the most critical role, which practice and achieve sustainable fisheries governance by developing fisheries legislation and policies to influence and regulate the behavior of other actors in fisheries, and </w:t>
      </w:r>
      <w:r w:rsidR="004D2B07" w:rsidRPr="00812078">
        <w:rPr>
          <w:rStyle w:val="StyleUnderline"/>
        </w:rPr>
        <w:t xml:space="preserve">international cooperation is </w:t>
      </w:r>
      <w:r w:rsidR="004D2B07" w:rsidRPr="00812078">
        <w:rPr>
          <w:rStyle w:val="Emphasis"/>
        </w:rPr>
        <w:t>necessary</w:t>
      </w:r>
      <w:r w:rsidR="004D2B07">
        <w:t>. The international legal framework for sustainable fisheries governance is constructed by setting forth rights and obligations for all states, through which the law of the sea provides a legal basis for cooperation among states in sustainable fisheries governance.</w:t>
      </w:r>
    </w:p>
    <w:p w14:paraId="58B96FF7" w14:textId="01431AAF" w:rsidR="000E418D" w:rsidRDefault="000E418D" w:rsidP="00CF67FE">
      <w:r>
        <w:t>The law of the sea also limits, to some extent, the cooperation of states in sustainable fisheries governance. Under the influence of the freedom of fishing on the high seas [2], flag state jurisdiction [2], the principle of privity of treaty [13] as well as the rule of international law which proclaims that any state other than the flag state has no jurisdiction over foreign vessels on the high seas (established by the Bering Sea (Fur Seals) Arbitration [14]), sustainable fisheries governance, especially on the high seas, rely heavily on the willingness of states. The freedom of fishing on the high seas is still widely accepted and enforced, although it is gradually beginning to be restricted [15]; flag state jurisdiction and the rule of international law that vessels on the high seas have immunity from the jurisdiction of any states other than the flag state lead to a situation where, in the oceans where coastal states have no jurisdiction, only the flag state has jurisdiction over its vessels. In sustainable fisheries governance, it implies that on the high seas or in disputed waters, coastal states or flag states may refuse to regulate and punish those vessels breaking the rules of sustainable fisheries governance to practice their national security strategies. Moreover, the flags of convivence vessels, which is a common phenomenon, further produces difficulties for sustainable fisheries governance [16]. The flag that is flown by a convenience vessel is not the flag of the country of ownership, which results in the country of ownership having no jurisdiction over the vessel and the flag state being unwilling to regulate and punish the vessel.</w:t>
      </w:r>
    </w:p>
    <w:p w14:paraId="237DC194" w14:textId="25F973BF" w:rsidR="00CF67FE" w:rsidRDefault="00BF38E8" w:rsidP="00CF67FE">
      <w:r>
        <w:t xml:space="preserve">Generally, the consideration of states’ security plays an essential role in states’ willingness and security strategies. </w:t>
      </w:r>
      <w:r w:rsidRPr="00B74E10">
        <w:rPr>
          <w:rStyle w:val="StyleUnderline"/>
        </w:rPr>
        <w:t xml:space="preserve">When an issue is constructed as a </w:t>
      </w:r>
      <w:r w:rsidRPr="00B74E10">
        <w:rPr>
          <w:rStyle w:val="Emphasis"/>
        </w:rPr>
        <w:t>security issue</w:t>
      </w:r>
      <w:r>
        <w:t xml:space="preserve">, namely, </w:t>
      </w:r>
      <w:r w:rsidRPr="00B74E10">
        <w:rPr>
          <w:rStyle w:val="StyleUnderline"/>
        </w:rPr>
        <w:t xml:space="preserve">the issue is </w:t>
      </w:r>
      <w:r w:rsidRPr="00B74E10">
        <w:rPr>
          <w:rStyle w:val="Emphasis"/>
        </w:rPr>
        <w:t>securitized</w:t>
      </w:r>
      <w:r>
        <w:t xml:space="preserve"> [17], and </w:t>
      </w:r>
      <w:r w:rsidRPr="00B74E10">
        <w:rPr>
          <w:rStyle w:val="StyleUnderline"/>
        </w:rPr>
        <w:t xml:space="preserve">its political sensitivity </w:t>
      </w:r>
      <w:r w:rsidRPr="00B74E10">
        <w:rPr>
          <w:rStyle w:val="Emphasis"/>
        </w:rPr>
        <w:t>rapidly increases</w:t>
      </w:r>
      <w:r>
        <w:t xml:space="preserve">. In other words, the securitization of one issue will lead to a greater tendency of states to confront rather than cooperate on this issue and other sub-issues associated with it [18]. </w:t>
      </w:r>
      <w:r w:rsidRPr="00B74E10">
        <w:rPr>
          <w:rStyle w:val="StyleUnderline"/>
        </w:rPr>
        <w:t xml:space="preserve">The </w:t>
      </w:r>
      <w:r w:rsidRPr="00B74E10">
        <w:rPr>
          <w:rStyle w:val="Emphasis"/>
        </w:rPr>
        <w:t>securitization</w:t>
      </w:r>
      <w:r w:rsidRPr="00B74E10">
        <w:rPr>
          <w:rStyle w:val="StyleUnderline"/>
        </w:rPr>
        <w:t xml:space="preserve"> of </w:t>
      </w:r>
      <w:r w:rsidRPr="00B74E10">
        <w:rPr>
          <w:rStyle w:val="Emphasis"/>
        </w:rPr>
        <w:t>maritime commons</w:t>
      </w:r>
      <w:r w:rsidRPr="00B74E10">
        <w:rPr>
          <w:rStyle w:val="StyleUnderline"/>
        </w:rPr>
        <w:t xml:space="preserve"> and its impact are gaining increasing </w:t>
      </w:r>
      <w:r w:rsidRPr="00B74E10">
        <w:rPr>
          <w:rStyle w:val="Emphasis"/>
        </w:rPr>
        <w:t>discussion</w:t>
      </w:r>
      <w:r>
        <w:t xml:space="preserve"> in the maritime field [19], </w:t>
      </w:r>
      <w:r w:rsidRPr="00B74E10">
        <w:rPr>
          <w:rStyle w:val="StyleUnderline"/>
        </w:rPr>
        <w:t xml:space="preserve">which can lead to the </w:t>
      </w:r>
      <w:r w:rsidRPr="00B74E10">
        <w:rPr>
          <w:rStyle w:val="Emphasis"/>
        </w:rPr>
        <w:t>maritime commons</w:t>
      </w:r>
      <w:r w:rsidRPr="00B74E10">
        <w:rPr>
          <w:rStyle w:val="StyleUnderline"/>
        </w:rPr>
        <w:t xml:space="preserve"> and those issues occurring within it becoming </w:t>
      </w:r>
      <w:r w:rsidRPr="00B74E10">
        <w:rPr>
          <w:rStyle w:val="Emphasis"/>
        </w:rPr>
        <w:t>security issues</w:t>
      </w:r>
      <w:r>
        <w:t xml:space="preserve">. </w:t>
      </w:r>
      <w:r w:rsidRPr="00B74E10">
        <w:rPr>
          <w:rStyle w:val="StyleUnderline"/>
        </w:rPr>
        <w:t>Securitization</w:t>
      </w:r>
      <w:r>
        <w:t xml:space="preserve"> can also </w:t>
      </w:r>
      <w:r w:rsidRPr="00B74E10">
        <w:rPr>
          <w:rStyle w:val="StyleUnderline"/>
        </w:rPr>
        <w:t xml:space="preserve">reduce a state’s </w:t>
      </w:r>
      <w:r w:rsidRPr="00B74E10">
        <w:rPr>
          <w:rStyle w:val="Emphasis"/>
        </w:rPr>
        <w:t>willingness</w:t>
      </w:r>
      <w:r w:rsidRPr="00B74E10">
        <w:rPr>
          <w:rStyle w:val="StyleUnderline"/>
        </w:rPr>
        <w:t xml:space="preserve"> to cooperate</w:t>
      </w:r>
      <w:r>
        <w:t xml:space="preserve"> [20]. </w:t>
      </w:r>
      <w:r w:rsidRPr="00B74E10">
        <w:rPr>
          <w:rStyle w:val="StyleUnderline"/>
        </w:rPr>
        <w:t>However, sustainable fisheries management</w:t>
      </w:r>
      <w:r>
        <w:t xml:space="preserve"> and governance </w:t>
      </w:r>
      <w:r w:rsidRPr="00B74E10">
        <w:rPr>
          <w:rStyle w:val="StyleUnderline"/>
        </w:rPr>
        <w:t xml:space="preserve">need </w:t>
      </w:r>
      <w:r w:rsidRPr="00B74E10">
        <w:rPr>
          <w:rStyle w:val="Emphasis"/>
        </w:rPr>
        <w:t>international cooperation</w:t>
      </w:r>
      <w:r>
        <w:t xml:space="preserve">, which </w:t>
      </w:r>
      <w:r w:rsidRPr="00B74E10">
        <w:rPr>
          <w:rStyle w:val="StyleUnderline"/>
        </w:rPr>
        <w:t xml:space="preserve">relies on the willingness of </w:t>
      </w:r>
      <w:r w:rsidRPr="00B74E10">
        <w:rPr>
          <w:rStyle w:val="Emphasis"/>
        </w:rPr>
        <w:t>all</w:t>
      </w:r>
      <w:r w:rsidRPr="00B74E10">
        <w:rPr>
          <w:rStyle w:val="StyleUnderline"/>
        </w:rPr>
        <w:t xml:space="preserve"> </w:t>
      </w:r>
      <w:r>
        <w:t>states. Therefore, it is necessary to find solutions based on international law, which is an effective basis for cooperation.</w:t>
      </w:r>
    </w:p>
    <w:p w14:paraId="641919B4" w14:textId="3FA2E30C" w:rsidR="00BF38E8" w:rsidRPr="00CF4E72" w:rsidRDefault="00BF38E8" w:rsidP="00CF67FE">
      <w:pPr>
        <w:rPr>
          <w:rStyle w:val="StyleUnderline"/>
        </w:rPr>
      </w:pPr>
      <w:r>
        <w:t xml:space="preserve">From the perspective of international law and securitizations theory, this article focuses on the conflicts and </w:t>
      </w:r>
      <w:r w:rsidRPr="00B94F3D">
        <w:rPr>
          <w:rStyle w:val="Emphasis"/>
        </w:rPr>
        <w:t>challenges</w:t>
      </w:r>
      <w:r w:rsidRPr="00B94F3D">
        <w:rPr>
          <w:rStyle w:val="StyleUnderline"/>
        </w:rPr>
        <w:t xml:space="preserve"> faced by international cooperation in sustainable </w:t>
      </w:r>
      <w:r w:rsidRPr="00B94F3D">
        <w:rPr>
          <w:rStyle w:val="Emphasis"/>
        </w:rPr>
        <w:t>fisheries</w:t>
      </w:r>
      <w:r w:rsidRPr="00B94F3D">
        <w:rPr>
          <w:rStyle w:val="StyleUnderline"/>
        </w:rPr>
        <w:t xml:space="preserve"> governance due to the </w:t>
      </w:r>
      <w:r w:rsidRPr="00B94F3D">
        <w:rPr>
          <w:rStyle w:val="Emphasis"/>
        </w:rPr>
        <w:t>securitizations</w:t>
      </w:r>
      <w:r w:rsidRPr="00B94F3D">
        <w:rPr>
          <w:rStyle w:val="StyleUnderline"/>
        </w:rPr>
        <w:t xml:space="preserve"> of </w:t>
      </w:r>
      <w:r w:rsidRPr="00B94F3D">
        <w:rPr>
          <w:rStyle w:val="Emphasis"/>
        </w:rPr>
        <w:t>maritime commons</w:t>
      </w:r>
      <w:r>
        <w:t xml:space="preserve">. This article first analyses securitization theory and discusses the international legal framework for sustainable fisheries governance, which is a legal basis for international cooperation in this field. This article finds that </w:t>
      </w:r>
      <w:r w:rsidRPr="00B94F3D">
        <w:rPr>
          <w:rStyle w:val="StyleUnderline"/>
        </w:rPr>
        <w:t xml:space="preserve">the </w:t>
      </w:r>
      <w:r w:rsidRPr="00B94F3D">
        <w:rPr>
          <w:rStyle w:val="Emphasis"/>
        </w:rPr>
        <w:t>securitization</w:t>
      </w:r>
      <w:r w:rsidRPr="00B94F3D">
        <w:rPr>
          <w:rStyle w:val="StyleUnderline"/>
        </w:rPr>
        <w:t xml:space="preserve"> of the maritime commons has </w:t>
      </w:r>
      <w:r w:rsidRPr="00B94F3D">
        <w:rPr>
          <w:rStyle w:val="Emphasis"/>
        </w:rPr>
        <w:t>damaged</w:t>
      </w:r>
      <w:r w:rsidRPr="00B94F3D">
        <w:rPr>
          <w:rStyle w:val="StyleUnderline"/>
        </w:rPr>
        <w:t xml:space="preserve"> the international legal framework for </w:t>
      </w:r>
      <w:r w:rsidRPr="00B94F3D">
        <w:rPr>
          <w:rStyle w:val="Emphasis"/>
        </w:rPr>
        <w:t>sustainable fisheries governance</w:t>
      </w:r>
      <w:r w:rsidRPr="00B94F3D">
        <w:rPr>
          <w:rStyle w:val="StyleUnderline"/>
        </w:rPr>
        <w:t xml:space="preserve">, leading to the </w:t>
      </w:r>
      <w:r w:rsidRPr="00B94F3D">
        <w:rPr>
          <w:rStyle w:val="Emphasis"/>
        </w:rPr>
        <w:t>destruction</w:t>
      </w:r>
      <w:r w:rsidRPr="00B94F3D">
        <w:rPr>
          <w:rStyle w:val="StyleUnderline"/>
        </w:rPr>
        <w:t xml:space="preserve"> of</w:t>
      </w:r>
      <w:r>
        <w:t xml:space="preserve"> the foundation of </w:t>
      </w:r>
      <w:r w:rsidRPr="00B94F3D">
        <w:rPr>
          <w:rStyle w:val="StyleUnderline"/>
        </w:rPr>
        <w:t xml:space="preserve">international cooperation and the </w:t>
      </w:r>
      <w:r w:rsidRPr="00B94F3D">
        <w:rPr>
          <w:rStyle w:val="Emphasis"/>
        </w:rPr>
        <w:t>securitization</w:t>
      </w:r>
      <w:r w:rsidRPr="00B94F3D">
        <w:rPr>
          <w:rStyle w:val="StyleUnderline"/>
        </w:rPr>
        <w:t xml:space="preserve"> of sub-issues in this field</w:t>
      </w:r>
      <w:r>
        <w:t>. Illegal, unreported, and unregulated (</w:t>
      </w:r>
      <w:r w:rsidRPr="00B94F3D">
        <w:rPr>
          <w:rStyle w:val="StyleUnderline"/>
        </w:rPr>
        <w:t>IUU</w:t>
      </w:r>
      <w:r>
        <w:t xml:space="preserve">) </w:t>
      </w:r>
      <w:r w:rsidRPr="00B94F3D">
        <w:rPr>
          <w:rStyle w:val="StyleUnderline"/>
        </w:rPr>
        <w:t>fishing has become a sub-issue</w:t>
      </w:r>
      <w:r>
        <w:t xml:space="preserve"> that is heavily affected by the securitization of the maritime commons [21]. Therefore, after analyzing the international legal framework for addressing IUU fishing, the second part of this article chooses evidence from the Northeast Asia Pacific and the South China Sea to demonstrate that </w:t>
      </w:r>
      <w:r w:rsidRPr="006D42F1">
        <w:rPr>
          <w:rStyle w:val="StyleUnderline"/>
        </w:rPr>
        <w:t xml:space="preserve">the </w:t>
      </w:r>
      <w:r w:rsidRPr="006D42F1">
        <w:rPr>
          <w:rStyle w:val="Emphasis"/>
        </w:rPr>
        <w:t>securitization</w:t>
      </w:r>
      <w:r w:rsidRPr="006D42F1">
        <w:rPr>
          <w:rStyle w:val="StyleUnderline"/>
        </w:rPr>
        <w:t xml:space="preserve"> of the </w:t>
      </w:r>
      <w:r w:rsidRPr="006D42F1">
        <w:rPr>
          <w:rStyle w:val="Emphasis"/>
        </w:rPr>
        <w:t>maritime commons</w:t>
      </w:r>
      <w:r w:rsidRPr="006D42F1">
        <w:rPr>
          <w:rStyle w:val="StyleUnderline"/>
        </w:rPr>
        <w:t xml:space="preserve"> has </w:t>
      </w:r>
      <w:r w:rsidRPr="006D42F1">
        <w:rPr>
          <w:rStyle w:val="Emphasis"/>
        </w:rPr>
        <w:t>undermined</w:t>
      </w:r>
      <w:r w:rsidRPr="006D42F1">
        <w:rPr>
          <w:rStyle w:val="StyleUnderline"/>
        </w:rPr>
        <w:t xml:space="preserve"> international cooperation to combat IUU fishing by </w:t>
      </w:r>
      <w:r w:rsidRPr="006D42F1">
        <w:rPr>
          <w:rStyle w:val="Emphasis"/>
        </w:rPr>
        <w:t>damaging</w:t>
      </w:r>
      <w:r w:rsidRPr="006D42F1">
        <w:rPr>
          <w:rStyle w:val="StyleUnderline"/>
        </w:rPr>
        <w:t xml:space="preserve"> the legal basis of international cooperation and </w:t>
      </w:r>
      <w:r w:rsidRPr="006D42F1">
        <w:rPr>
          <w:rStyle w:val="Emphasis"/>
        </w:rPr>
        <w:t>securitizing IUU fishing</w:t>
      </w:r>
      <w:r>
        <w:t xml:space="preserve">. This epitomizes the </w:t>
      </w:r>
      <w:r w:rsidRPr="00D36C6A">
        <w:rPr>
          <w:rStyle w:val="Emphasis"/>
        </w:rPr>
        <w:t>detriment</w:t>
      </w:r>
      <w:r w:rsidRPr="00D36C6A">
        <w:rPr>
          <w:rStyle w:val="StyleUnderline"/>
        </w:rPr>
        <w:t xml:space="preserve"> of the securitization of the maritime commons to </w:t>
      </w:r>
      <w:r w:rsidRPr="00D36C6A">
        <w:rPr>
          <w:rStyle w:val="Emphasis"/>
        </w:rPr>
        <w:t>international cooperation</w:t>
      </w:r>
      <w:r w:rsidRPr="00D36C6A">
        <w:rPr>
          <w:rStyle w:val="StyleUnderline"/>
        </w:rPr>
        <w:t xml:space="preserve"> on sustainable fisheries </w:t>
      </w:r>
      <w:r w:rsidRPr="00D36C6A">
        <w:rPr>
          <w:rStyle w:val="Emphasis"/>
        </w:rPr>
        <w:t>governance</w:t>
      </w:r>
      <w:r>
        <w:t xml:space="preserve">. Subsequently, </w:t>
      </w:r>
      <w:r w:rsidRPr="003F08EE">
        <w:rPr>
          <w:rStyle w:val="StyleUnderline"/>
        </w:rPr>
        <w:t>desecuritization is</w:t>
      </w:r>
      <w:r>
        <w:t xml:space="preserve"> considered </w:t>
      </w:r>
      <w:r w:rsidRPr="003F08EE">
        <w:rPr>
          <w:rStyle w:val="StyleUnderline"/>
        </w:rPr>
        <w:t xml:space="preserve">the </w:t>
      </w:r>
      <w:r w:rsidRPr="003F08EE">
        <w:rPr>
          <w:rStyle w:val="Emphasis"/>
        </w:rPr>
        <w:t>core</w:t>
      </w:r>
      <w:r w:rsidRPr="003F08EE">
        <w:rPr>
          <w:rStyle w:val="StyleUnderline"/>
        </w:rPr>
        <w:t xml:space="preserve"> of the </w:t>
      </w:r>
      <w:r w:rsidRPr="003F08EE">
        <w:rPr>
          <w:rStyle w:val="Emphasis"/>
        </w:rPr>
        <w:t>solution</w:t>
      </w:r>
      <w:r w:rsidRPr="003F08EE">
        <w:rPr>
          <w:rStyle w:val="StyleUnderline"/>
        </w:rPr>
        <w:t xml:space="preserve"> to the </w:t>
      </w:r>
      <w:r w:rsidRPr="003F08EE">
        <w:rPr>
          <w:rStyle w:val="Emphasis"/>
        </w:rPr>
        <w:t>negative consequences</w:t>
      </w:r>
      <w:r w:rsidRPr="003F08EE">
        <w:rPr>
          <w:rStyle w:val="StyleUnderline"/>
        </w:rPr>
        <w:t xml:space="preserve"> produced by the </w:t>
      </w:r>
      <w:r w:rsidRPr="003F08EE">
        <w:rPr>
          <w:rStyle w:val="Emphasis"/>
        </w:rPr>
        <w:t>securitization</w:t>
      </w:r>
      <w:r w:rsidRPr="003F08EE">
        <w:rPr>
          <w:rStyle w:val="StyleUnderline"/>
        </w:rPr>
        <w:t xml:space="preserve"> of the maritime commons</w:t>
      </w:r>
      <w:r>
        <w:t xml:space="preserve">. </w:t>
      </w:r>
      <w:r w:rsidRPr="003F08EE">
        <w:rPr>
          <w:rStyle w:val="StyleUnderline"/>
        </w:rPr>
        <w:t xml:space="preserve">By </w:t>
      </w:r>
      <w:r w:rsidRPr="003F08EE">
        <w:rPr>
          <w:rStyle w:val="Emphasis"/>
        </w:rPr>
        <w:t>desecuritization</w:t>
      </w:r>
      <w:r w:rsidRPr="003F08EE">
        <w:rPr>
          <w:rStyle w:val="StyleUnderline"/>
        </w:rPr>
        <w:t xml:space="preserve">, security issues and non-security </w:t>
      </w:r>
      <w:r w:rsidRPr="003F08EE">
        <w:rPr>
          <w:rStyle w:val="Emphasis"/>
        </w:rPr>
        <w:t>issues</w:t>
      </w:r>
      <w:r w:rsidRPr="003F08EE">
        <w:rPr>
          <w:rStyle w:val="StyleUnderline"/>
        </w:rPr>
        <w:t xml:space="preserve"> in the maritime commons can be distinguished and addressed </w:t>
      </w:r>
      <w:r w:rsidRPr="003F08EE">
        <w:rPr>
          <w:rStyle w:val="Emphasis"/>
        </w:rPr>
        <w:t>separately</w:t>
      </w:r>
      <w:r>
        <w:t xml:space="preserve">. The political sensitivity of sustainable fisheries governance, incorporated into non-security issues, is reduced, which can effectively promote cooperation among states in this field. A formal conclusion follows the discussion of the role that </w:t>
      </w:r>
      <w:r w:rsidRPr="00CF4E72">
        <w:rPr>
          <w:rStyle w:val="StyleUnderline"/>
        </w:rPr>
        <w:t>international law and regional cooperation</w:t>
      </w:r>
      <w:r>
        <w:t xml:space="preserve"> mechanisms </w:t>
      </w:r>
      <w:r w:rsidRPr="00CF4E72">
        <w:rPr>
          <w:rStyle w:val="StyleUnderline"/>
        </w:rPr>
        <w:t xml:space="preserve">can play in desecuritization and </w:t>
      </w:r>
      <w:r w:rsidRPr="00CF4E72">
        <w:rPr>
          <w:rStyle w:val="Emphasis"/>
        </w:rPr>
        <w:t>sustainable fisheries governance</w:t>
      </w:r>
      <w:r w:rsidRPr="00CF4E72">
        <w:rPr>
          <w:rStyle w:val="StyleUnderline"/>
        </w:rPr>
        <w:t>.</w:t>
      </w:r>
    </w:p>
    <w:p w14:paraId="75300D28" w14:textId="77777777" w:rsidR="00F764FB" w:rsidRDefault="00F764FB" w:rsidP="00CF67FE"/>
    <w:p w14:paraId="6DDDA9AB" w14:textId="4823C207" w:rsidR="00F764FB" w:rsidRDefault="00EA056E" w:rsidP="00F764FB">
      <w:pPr>
        <w:pStyle w:val="Heading4"/>
      </w:pPr>
      <w:r>
        <w:t xml:space="preserve">The securitization of fisheries </w:t>
      </w:r>
      <w:r w:rsidRPr="00EA056E">
        <w:rPr>
          <w:u w:val="single"/>
        </w:rPr>
        <w:t>destroys</w:t>
      </w:r>
      <w:r>
        <w:t xml:space="preserve"> international fish collaboration.</w:t>
      </w:r>
    </w:p>
    <w:p w14:paraId="69F8E9EE" w14:textId="55617DCC" w:rsidR="009E6F13" w:rsidRPr="009E6F13" w:rsidRDefault="009E6F13" w:rsidP="009E6F13">
      <w:r w:rsidRPr="009E6F13">
        <w:rPr>
          <w:rStyle w:val="Style13ptBold"/>
        </w:rPr>
        <w:t>Luo and Chi 22</w:t>
      </w:r>
      <w:r>
        <w:t xml:space="preserve"> — Guoqiang Luo, professor in the Law School &amp; Institute of International Law at Wuhan University, </w:t>
      </w:r>
      <w:proofErr w:type="spellStart"/>
      <w:r>
        <w:t>Zhixin</w:t>
      </w:r>
      <w:proofErr w:type="spellEnd"/>
      <w:r>
        <w:t xml:space="preserve"> Chi, Institute of International Law, Wuhan University, 2022 (“Conflicts and Challenges of Sustainable Fisheries Governance Cooperation under the Securitization of the Maritime Commons,” Fishes, vol. 8, </w:t>
      </w:r>
      <w:proofErr w:type="spellStart"/>
      <w:r>
        <w:t>iss</w:t>
      </w:r>
      <w:proofErr w:type="spellEnd"/>
      <w:r>
        <w:t>. 1, December 21</w:t>
      </w:r>
      <w:r w:rsidRPr="00CF3531">
        <w:rPr>
          <w:vertAlign w:val="superscript"/>
        </w:rPr>
        <w:t>st</w:t>
      </w:r>
      <w:r>
        <w:t>, Available Online at https://www.mdpi.com/2410-3888/8/1/1, Accessed 07-15-2025)</w:t>
      </w:r>
      <w:r w:rsidR="00B74E10">
        <w:t>//Lane</w:t>
      </w:r>
    </w:p>
    <w:p w14:paraId="78E807D5" w14:textId="16BC93CF" w:rsidR="00F764FB" w:rsidRDefault="00775384" w:rsidP="00F764FB">
      <w:r>
        <w:t xml:space="preserve">2.3. </w:t>
      </w:r>
      <w:r w:rsidRPr="003F227B">
        <w:rPr>
          <w:rStyle w:val="StyleUnderline"/>
        </w:rPr>
        <w:t xml:space="preserve">The </w:t>
      </w:r>
      <w:r w:rsidRPr="003F227B">
        <w:rPr>
          <w:rStyle w:val="Emphasis"/>
        </w:rPr>
        <w:t>Impact</w:t>
      </w:r>
      <w:r w:rsidRPr="003F227B">
        <w:rPr>
          <w:rStyle w:val="StyleUnderline"/>
        </w:rPr>
        <w:t xml:space="preserve"> of the </w:t>
      </w:r>
      <w:r w:rsidRPr="003F227B">
        <w:rPr>
          <w:rStyle w:val="Emphasis"/>
        </w:rPr>
        <w:t>Securitization</w:t>
      </w:r>
      <w:r>
        <w:t xml:space="preserve"> </w:t>
      </w:r>
      <w:r w:rsidRPr="003F227B">
        <w:rPr>
          <w:rStyle w:val="StyleUnderline"/>
        </w:rPr>
        <w:t xml:space="preserve">of the </w:t>
      </w:r>
      <w:r w:rsidRPr="003F227B">
        <w:rPr>
          <w:rStyle w:val="Emphasis"/>
        </w:rPr>
        <w:t>Maritime Commons</w:t>
      </w:r>
      <w:r>
        <w:t xml:space="preserve"> </w:t>
      </w:r>
      <w:r w:rsidRPr="003F227B">
        <w:rPr>
          <w:rStyle w:val="StyleUnderline"/>
        </w:rPr>
        <w:t>on</w:t>
      </w:r>
      <w:r>
        <w:t xml:space="preserve"> the </w:t>
      </w:r>
      <w:r w:rsidRPr="003F227B">
        <w:rPr>
          <w:rStyle w:val="StyleUnderline"/>
        </w:rPr>
        <w:t xml:space="preserve">International </w:t>
      </w:r>
      <w:r w:rsidRPr="003F227B">
        <w:rPr>
          <w:rStyle w:val="Emphasis"/>
        </w:rPr>
        <w:t>Cooperation</w:t>
      </w:r>
      <w:r w:rsidRPr="003F227B">
        <w:rPr>
          <w:rStyle w:val="StyleUnderline"/>
        </w:rPr>
        <w:t xml:space="preserve"> in Sustainable Fisheries </w:t>
      </w:r>
      <w:r w:rsidRPr="003F227B">
        <w:rPr>
          <w:rStyle w:val="Emphasis"/>
        </w:rPr>
        <w:t>Governance</w:t>
      </w:r>
    </w:p>
    <w:p w14:paraId="38958E82" w14:textId="094904C5" w:rsidR="00775384" w:rsidRDefault="00775384" w:rsidP="00CC4DFC">
      <w:r>
        <w:t xml:space="preserve">The characteristics of the international legal framework for sustainable fisheries governance implies that in this field, </w:t>
      </w:r>
      <w:r w:rsidRPr="00C45BEA">
        <w:rPr>
          <w:rStyle w:val="StyleUnderline"/>
        </w:rPr>
        <w:t xml:space="preserve">states’ willingness has a </w:t>
      </w:r>
      <w:r w:rsidRPr="00C45BEA">
        <w:rPr>
          <w:rStyle w:val="Emphasis"/>
        </w:rPr>
        <w:t>decisive influence</w:t>
      </w:r>
      <w:r w:rsidRPr="00C45BEA">
        <w:rPr>
          <w:rStyle w:val="StyleUnderline"/>
        </w:rPr>
        <w:t xml:space="preserve"> on whether international cooperation can </w:t>
      </w:r>
      <w:r w:rsidRPr="00C45BEA">
        <w:rPr>
          <w:rStyle w:val="Emphasis"/>
        </w:rPr>
        <w:t>occur</w:t>
      </w:r>
      <w:r>
        <w:t xml:space="preserve">. The </w:t>
      </w:r>
      <w:r w:rsidRPr="00C45BEA">
        <w:rPr>
          <w:rStyle w:val="Emphasis"/>
        </w:rPr>
        <w:t>securitization</w:t>
      </w:r>
      <w:r w:rsidRPr="00C45BEA">
        <w:rPr>
          <w:rStyle w:val="StyleUnderline"/>
        </w:rPr>
        <w:t xml:space="preserve"> of the maritime commons changes the </w:t>
      </w:r>
      <w:r w:rsidRPr="00C45BEA">
        <w:rPr>
          <w:rStyle w:val="Emphasis"/>
        </w:rPr>
        <w:t>priorities</w:t>
      </w:r>
      <w:r>
        <w:t xml:space="preserve"> of countries’ maritime activities </w:t>
      </w:r>
      <w:r w:rsidRPr="00C45BEA">
        <w:rPr>
          <w:rStyle w:val="StyleUnderline"/>
        </w:rPr>
        <w:t xml:space="preserve">and </w:t>
      </w:r>
      <w:r w:rsidRPr="00C45BEA">
        <w:rPr>
          <w:rStyle w:val="Emphasis"/>
        </w:rPr>
        <w:t>reduces</w:t>
      </w:r>
      <w:r w:rsidRPr="00C45BEA">
        <w:rPr>
          <w:rStyle w:val="StyleUnderline"/>
        </w:rPr>
        <w:t xml:space="preserve"> states’ </w:t>
      </w:r>
      <w:r w:rsidRPr="00C45BEA">
        <w:rPr>
          <w:rStyle w:val="Emphasis"/>
        </w:rPr>
        <w:t>willingness</w:t>
      </w:r>
      <w:r w:rsidRPr="00C45BEA">
        <w:rPr>
          <w:rStyle w:val="StyleUnderline"/>
        </w:rPr>
        <w:t xml:space="preserve"> to </w:t>
      </w:r>
      <w:r w:rsidRPr="00C45BEA">
        <w:rPr>
          <w:rStyle w:val="Emphasis"/>
        </w:rPr>
        <w:t>cooperate</w:t>
      </w:r>
      <w:r>
        <w:t xml:space="preserve">, </w:t>
      </w:r>
      <w:r w:rsidRPr="00C45BEA">
        <w:rPr>
          <w:rStyle w:val="StyleUnderline"/>
        </w:rPr>
        <w:t xml:space="preserve">which can damage </w:t>
      </w:r>
      <w:r w:rsidRPr="00C45BEA">
        <w:rPr>
          <w:rStyle w:val="Emphasis"/>
        </w:rPr>
        <w:t>international cooperation</w:t>
      </w:r>
      <w:r>
        <w:t xml:space="preserve"> </w:t>
      </w:r>
      <w:r w:rsidRPr="00C45BEA">
        <w:rPr>
          <w:rStyle w:val="StyleUnderline"/>
        </w:rPr>
        <w:t xml:space="preserve">in sustainable fisheries </w:t>
      </w:r>
      <w:r w:rsidRPr="00C45BEA">
        <w:rPr>
          <w:rStyle w:val="Emphasis"/>
        </w:rPr>
        <w:t>governance</w:t>
      </w:r>
      <w:r>
        <w:t xml:space="preserve">. The securitization as a result of climate change and its subsequent practices have proved, that </w:t>
      </w:r>
      <w:r w:rsidRPr="00C45BEA">
        <w:rPr>
          <w:rStyle w:val="StyleUnderline"/>
        </w:rPr>
        <w:t xml:space="preserve">while securitization </w:t>
      </w:r>
      <w:r w:rsidRPr="00C45BEA">
        <w:rPr>
          <w:rStyle w:val="Emphasis"/>
        </w:rPr>
        <w:t>focuses</w:t>
      </w:r>
      <w:r w:rsidRPr="00C45BEA">
        <w:rPr>
          <w:rStyle w:val="StyleUnderline"/>
        </w:rPr>
        <w:t xml:space="preserve"> the </w:t>
      </w:r>
      <w:r w:rsidRPr="00C45BEA">
        <w:rPr>
          <w:rStyle w:val="Emphasis"/>
        </w:rPr>
        <w:t>attention</w:t>
      </w:r>
      <w:r w:rsidRPr="00C45BEA">
        <w:rPr>
          <w:rStyle w:val="StyleUnderline"/>
        </w:rPr>
        <w:t xml:space="preserve"> of states on a particular area, it also has an obvious </w:t>
      </w:r>
      <w:r w:rsidRPr="00C45BEA">
        <w:rPr>
          <w:rStyle w:val="Emphasis"/>
        </w:rPr>
        <w:t>negative impact</w:t>
      </w:r>
      <w:r w:rsidRPr="00C45BEA">
        <w:rPr>
          <w:rStyle w:val="StyleUnderline"/>
        </w:rPr>
        <w:t xml:space="preserve"> on </w:t>
      </w:r>
      <w:r w:rsidRPr="00C45BEA">
        <w:rPr>
          <w:rStyle w:val="Emphasis"/>
        </w:rPr>
        <w:t>governance</w:t>
      </w:r>
      <w:r w:rsidRPr="00C45BEA">
        <w:rPr>
          <w:rStyle w:val="StyleUnderline"/>
        </w:rPr>
        <w:t xml:space="preserve"> and international </w:t>
      </w:r>
      <w:r w:rsidRPr="00C45BEA">
        <w:rPr>
          <w:rStyle w:val="Emphasis"/>
        </w:rPr>
        <w:t>cooperation</w:t>
      </w:r>
      <w:r w:rsidRPr="00C45BEA">
        <w:rPr>
          <w:rStyle w:val="StyleUnderline"/>
        </w:rPr>
        <w:t xml:space="preserve"> in this field</w:t>
      </w:r>
      <w:r>
        <w:t xml:space="preserve"> [36]. In sustainable fisheries governance, the rules can also be applied. The securitization of the maritime commons has increased states’ attention to the maritime commons and various sub-issues occurring within them. </w:t>
      </w:r>
      <w:r w:rsidRPr="00C56803">
        <w:rPr>
          <w:rStyle w:val="StyleUnderline"/>
        </w:rPr>
        <w:t>It</w:t>
      </w:r>
      <w:r>
        <w:t xml:space="preserve"> has also </w:t>
      </w:r>
      <w:r w:rsidRPr="00C56803">
        <w:rPr>
          <w:rStyle w:val="StyleUnderline"/>
        </w:rPr>
        <w:t xml:space="preserve">made it easier for states to </w:t>
      </w:r>
      <w:r w:rsidRPr="00C56803">
        <w:rPr>
          <w:rStyle w:val="Emphasis"/>
        </w:rPr>
        <w:t>prioritize</w:t>
      </w:r>
      <w:r w:rsidRPr="00C56803">
        <w:rPr>
          <w:rStyle w:val="StyleUnderline"/>
        </w:rPr>
        <w:t xml:space="preserve"> national </w:t>
      </w:r>
      <w:r w:rsidRPr="00C56803">
        <w:rPr>
          <w:rStyle w:val="Emphasis"/>
        </w:rPr>
        <w:t>security</w:t>
      </w:r>
      <w:r w:rsidRPr="00C56803">
        <w:rPr>
          <w:rStyle w:val="StyleUnderline"/>
        </w:rPr>
        <w:t xml:space="preserve"> when making decisions.</w:t>
      </w:r>
      <w:r>
        <w:t xml:space="preserve"> Hence, </w:t>
      </w:r>
      <w:r w:rsidRPr="00C56803">
        <w:rPr>
          <w:rStyle w:val="StyleUnderline"/>
        </w:rPr>
        <w:t xml:space="preserve">states will be more </w:t>
      </w:r>
      <w:r w:rsidRPr="00C56803">
        <w:rPr>
          <w:rStyle w:val="Emphasis"/>
        </w:rPr>
        <w:t>inclined</w:t>
      </w:r>
      <w:r w:rsidRPr="00C56803">
        <w:rPr>
          <w:rStyle w:val="StyleUnderline"/>
        </w:rPr>
        <w:t xml:space="preserve"> to </w:t>
      </w:r>
      <w:r w:rsidRPr="00C56803">
        <w:rPr>
          <w:rStyle w:val="Emphasis"/>
        </w:rPr>
        <w:t>confront rather than cooperate</w:t>
      </w:r>
      <w:r w:rsidRPr="00C56803">
        <w:rPr>
          <w:rStyle w:val="StyleUnderline"/>
        </w:rPr>
        <w:t xml:space="preserve"> in maritime commons to </w:t>
      </w:r>
      <w:r w:rsidRPr="00C56803">
        <w:rPr>
          <w:rStyle w:val="Emphasis"/>
        </w:rPr>
        <w:t>safeguard</w:t>
      </w:r>
      <w:r w:rsidRPr="00C56803">
        <w:rPr>
          <w:rStyle w:val="StyleUnderline"/>
        </w:rPr>
        <w:t xml:space="preserve"> their security</w:t>
      </w:r>
      <w:r>
        <w:t xml:space="preserve"> interests [18]. In addition, </w:t>
      </w:r>
      <w:r w:rsidRPr="00CC4DFC">
        <w:rPr>
          <w:rStyle w:val="StyleUnderline"/>
        </w:rPr>
        <w:t xml:space="preserve">the securitization of the maritime commons promotes the </w:t>
      </w:r>
      <w:r w:rsidRPr="00CC4DFC">
        <w:rPr>
          <w:rStyle w:val="Emphasis"/>
        </w:rPr>
        <w:t>securitization</w:t>
      </w:r>
      <w:r w:rsidRPr="00CC4DFC">
        <w:rPr>
          <w:rStyle w:val="StyleUnderline"/>
        </w:rPr>
        <w:t xml:space="preserve"> of </w:t>
      </w:r>
      <w:r w:rsidRPr="00CC4DFC">
        <w:rPr>
          <w:rStyle w:val="Emphasis"/>
        </w:rPr>
        <w:t>fisheries</w:t>
      </w:r>
      <w:r>
        <w:t xml:space="preserve">. Fisheries issues are a sub-issue within the maritime commons and are generally considered low-political issues. Hence, </w:t>
      </w:r>
      <w:r w:rsidRPr="00CC4DFC">
        <w:rPr>
          <w:rStyle w:val="StyleUnderline"/>
        </w:rPr>
        <w:t xml:space="preserve">states </w:t>
      </w:r>
      <w:r w:rsidRPr="00CC4DFC">
        <w:rPr>
          <w:rStyle w:val="Emphasis"/>
        </w:rPr>
        <w:t>tend</w:t>
      </w:r>
      <w:r w:rsidRPr="00CC4DFC">
        <w:rPr>
          <w:rStyle w:val="StyleUnderline"/>
        </w:rPr>
        <w:t xml:space="preserve"> to cooperate on </w:t>
      </w:r>
      <w:r w:rsidRPr="00CC4DFC">
        <w:rPr>
          <w:rStyle w:val="Emphasis"/>
        </w:rPr>
        <w:t>these issues</w:t>
      </w:r>
      <w:r w:rsidRPr="00CC4DFC">
        <w:rPr>
          <w:rStyle w:val="StyleUnderline"/>
        </w:rPr>
        <w:t xml:space="preserve"> to enhance </w:t>
      </w:r>
      <w:r w:rsidRPr="00CC4DFC">
        <w:rPr>
          <w:rStyle w:val="Emphasis"/>
        </w:rPr>
        <w:t>strategic</w:t>
      </w:r>
      <w:r w:rsidRPr="00CC4DFC">
        <w:rPr>
          <w:rStyle w:val="StyleUnderline"/>
        </w:rPr>
        <w:t xml:space="preserve"> trust</w:t>
      </w:r>
      <w:r>
        <w:t xml:space="preserve">, which is the basis for countries to cooperate on high political issues [50]. </w:t>
      </w:r>
      <w:r w:rsidRPr="00CC4DFC">
        <w:rPr>
          <w:rStyle w:val="Emphasis"/>
        </w:rPr>
        <w:t>However</w:t>
      </w:r>
      <w:r>
        <w:t xml:space="preserve">, the </w:t>
      </w:r>
      <w:r w:rsidRPr="00CC4DFC">
        <w:rPr>
          <w:rStyle w:val="StyleUnderline"/>
        </w:rPr>
        <w:t>securitization of the maritime commons has interfered with this route, leading to issues associated</w:t>
      </w:r>
      <w:r>
        <w:t xml:space="preserve"> more </w:t>
      </w:r>
      <w:r w:rsidRPr="00CC4DFC">
        <w:rPr>
          <w:rStyle w:val="Emphasis"/>
        </w:rPr>
        <w:t>easily</w:t>
      </w:r>
      <w:r w:rsidRPr="00CC4DFC">
        <w:rPr>
          <w:rStyle w:val="StyleUnderline"/>
        </w:rPr>
        <w:t xml:space="preserve"> with those that are</w:t>
      </w:r>
      <w:r>
        <w:t xml:space="preserve"> highly </w:t>
      </w:r>
      <w:r w:rsidRPr="00CC4DFC">
        <w:rPr>
          <w:rStyle w:val="StyleUnderline"/>
        </w:rPr>
        <w:t>political, and resulting in these</w:t>
      </w:r>
      <w:r>
        <w:t xml:space="preserve"> issues </w:t>
      </w:r>
      <w:r w:rsidRPr="00CC4DFC">
        <w:rPr>
          <w:rStyle w:val="StyleUnderline"/>
        </w:rPr>
        <w:t xml:space="preserve">being </w:t>
      </w:r>
      <w:r w:rsidRPr="00CC4DFC">
        <w:rPr>
          <w:rStyle w:val="Emphasis"/>
        </w:rPr>
        <w:t>securitized</w:t>
      </w:r>
      <w:r>
        <w:t xml:space="preserve">. The </w:t>
      </w:r>
      <w:r w:rsidRPr="00CC4DFC">
        <w:rPr>
          <w:rStyle w:val="StyleUnderline"/>
        </w:rPr>
        <w:t xml:space="preserve">securitized fisheries issue in the </w:t>
      </w:r>
      <w:r w:rsidRPr="00CC4DFC">
        <w:rPr>
          <w:rStyle w:val="Emphasis"/>
        </w:rPr>
        <w:t>S</w:t>
      </w:r>
      <w:r w:rsidRPr="00CC4DFC">
        <w:rPr>
          <w:rStyle w:val="StyleUnderline"/>
        </w:rPr>
        <w:t xml:space="preserve">outh </w:t>
      </w:r>
      <w:r w:rsidRPr="00CC4DFC">
        <w:rPr>
          <w:rStyle w:val="Emphasis"/>
        </w:rPr>
        <w:t>C</w:t>
      </w:r>
      <w:r w:rsidRPr="00CC4DFC">
        <w:rPr>
          <w:rStyle w:val="StyleUnderline"/>
        </w:rPr>
        <w:t xml:space="preserve">hina </w:t>
      </w:r>
      <w:r w:rsidRPr="00CC4DFC">
        <w:rPr>
          <w:rStyle w:val="Emphasis"/>
        </w:rPr>
        <w:t>S</w:t>
      </w:r>
      <w:r w:rsidRPr="00CC4DFC">
        <w:rPr>
          <w:rStyle w:val="StyleUnderline"/>
        </w:rPr>
        <w:t>ea</w:t>
      </w:r>
      <w:r>
        <w:t xml:space="preserve"> </w:t>
      </w:r>
      <w:r w:rsidRPr="00CC4DFC">
        <w:t>region</w:t>
      </w:r>
      <w:r>
        <w:t xml:space="preserve"> </w:t>
      </w:r>
      <w:r w:rsidRPr="00CC4DFC">
        <w:rPr>
          <w:rStyle w:val="StyleUnderline"/>
        </w:rPr>
        <w:t>provides</w:t>
      </w:r>
      <w:r>
        <w:t xml:space="preserve"> valid </w:t>
      </w:r>
      <w:r w:rsidRPr="00CC4DFC">
        <w:rPr>
          <w:rStyle w:val="StyleUnderline"/>
        </w:rPr>
        <w:t>evidence of this</w:t>
      </w:r>
      <w:r>
        <w:t xml:space="preserve"> [42,45,50,60].</w:t>
      </w:r>
    </w:p>
    <w:p w14:paraId="35282FCA" w14:textId="28C7EEF7" w:rsidR="00805C6D" w:rsidRDefault="00805C6D" w:rsidP="00F764FB">
      <w:r>
        <w:t xml:space="preserve">From an international law perspective, in sustainable fisheries governance, </w:t>
      </w:r>
      <w:r w:rsidRPr="007B7631">
        <w:rPr>
          <w:rStyle w:val="StyleUnderline"/>
        </w:rPr>
        <w:t xml:space="preserve">another </w:t>
      </w:r>
      <w:r w:rsidRPr="007B7631">
        <w:rPr>
          <w:rStyle w:val="Emphasis"/>
        </w:rPr>
        <w:t>impact</w:t>
      </w:r>
      <w:r w:rsidRPr="007B7631">
        <w:rPr>
          <w:rStyle w:val="StyleUnderline"/>
        </w:rPr>
        <w:t xml:space="preserve"> is the </w:t>
      </w:r>
      <w:r w:rsidRPr="007B7631">
        <w:rPr>
          <w:rStyle w:val="Emphasis"/>
        </w:rPr>
        <w:t>lack</w:t>
      </w:r>
      <w:r w:rsidRPr="007B7631">
        <w:rPr>
          <w:rStyle w:val="StyleUnderline"/>
        </w:rPr>
        <w:t xml:space="preserve"> of practice experience due to the reduction in states’ </w:t>
      </w:r>
      <w:r w:rsidRPr="007B7631">
        <w:rPr>
          <w:rStyle w:val="Emphasis"/>
        </w:rPr>
        <w:t>willingness</w:t>
      </w:r>
      <w:r w:rsidRPr="007B7631">
        <w:rPr>
          <w:rStyle w:val="StyleUnderline"/>
        </w:rPr>
        <w:t xml:space="preserve"> to cooperate</w:t>
      </w:r>
      <w:r>
        <w:t xml:space="preserve">, resulting in the absence of international legal instruments, an incomplete international legal framework, as well as difficulty establishing RFMOs and international sustainable fisheries governance mechanisms. The two important reasons for the above consequences are the inefficiency of enforcement mechanisms in the international legal framework and the fact that the framework focuses too much on states and ignores other actors in this field, for example, most international legal instruments lack focus on RFMOs. It also implies that </w:t>
      </w:r>
      <w:r w:rsidRPr="00CF3737">
        <w:rPr>
          <w:rStyle w:val="StyleUnderline"/>
        </w:rPr>
        <w:t xml:space="preserve">it is possible to </w:t>
      </w:r>
      <w:r w:rsidRPr="00CF3737">
        <w:rPr>
          <w:rStyle w:val="Emphasis"/>
        </w:rPr>
        <w:t>reduce</w:t>
      </w:r>
      <w:r w:rsidRPr="00CF3737">
        <w:rPr>
          <w:rStyle w:val="StyleUnderline"/>
        </w:rPr>
        <w:t xml:space="preserve"> the </w:t>
      </w:r>
      <w:r w:rsidRPr="00CF3737">
        <w:rPr>
          <w:rStyle w:val="Emphasis"/>
        </w:rPr>
        <w:t>damage</w:t>
      </w:r>
      <w:r w:rsidRPr="00CF3737">
        <w:rPr>
          <w:rStyle w:val="StyleUnderline"/>
        </w:rPr>
        <w:t xml:space="preserve"> caused by the </w:t>
      </w:r>
      <w:r w:rsidRPr="00CF3737">
        <w:rPr>
          <w:rStyle w:val="Emphasis"/>
        </w:rPr>
        <w:t>securitization</w:t>
      </w:r>
      <w:r w:rsidRPr="00CF3737">
        <w:rPr>
          <w:rStyle w:val="StyleUnderline"/>
        </w:rPr>
        <w:t xml:space="preserve"> of the maritime commons to sustainable fisheries governance by improving</w:t>
      </w:r>
      <w:r>
        <w:t xml:space="preserve"> the </w:t>
      </w:r>
      <w:r w:rsidRPr="00CF3737">
        <w:rPr>
          <w:rStyle w:val="Emphasis"/>
        </w:rPr>
        <w:t>international legal framework</w:t>
      </w:r>
      <w:r>
        <w:t xml:space="preserve"> for sustainable fisheries governance. In other issues of the maritime commons, there are already examples of reducing the negative impact of the securitization of the maritime commons by enhancing the effectiveness of international legal documents and increasing their attention to other actors in the international community, such as the cooperation mechanism to combat piracy in the Gulf of Aden [47], the EU cooperation mechanism to combat IUU fishing [61], etc. To find suitable solutions to improve the international legal framework, it is also necessary to examine cases from a specific field of sustainable fisheries governance.</w:t>
      </w:r>
    </w:p>
    <w:p w14:paraId="0645795E" w14:textId="77777777" w:rsidR="005437F7" w:rsidRDefault="005437F7" w:rsidP="00F764FB"/>
    <w:p w14:paraId="6DCD1851" w14:textId="67A0EF1E" w:rsidR="005437F7" w:rsidRDefault="00AE64DE" w:rsidP="005437F7">
      <w:pPr>
        <w:pStyle w:val="Heading4"/>
      </w:pPr>
      <w:r>
        <w:t xml:space="preserve">Fisheries securitization </w:t>
      </w:r>
      <w:r w:rsidRPr="00AE64DE">
        <w:rPr>
          <w:u w:val="single"/>
        </w:rPr>
        <w:t>escalates</w:t>
      </w:r>
      <w:r>
        <w:t xml:space="preserve"> maritime disputes and </w:t>
      </w:r>
      <w:r w:rsidRPr="00AE64DE">
        <w:rPr>
          <w:u w:val="single"/>
        </w:rPr>
        <w:t>wrecks</w:t>
      </w:r>
      <w:r>
        <w:t xml:space="preserve"> international maritime cooperation.</w:t>
      </w:r>
    </w:p>
    <w:p w14:paraId="16A2F795" w14:textId="323E539C" w:rsidR="009E6F13" w:rsidRPr="009E6F13" w:rsidRDefault="009E6F13" w:rsidP="009E6F13">
      <w:r w:rsidRPr="009E6F13">
        <w:rPr>
          <w:rStyle w:val="Style13ptBold"/>
        </w:rPr>
        <w:t>Luo and Chi 22</w:t>
      </w:r>
      <w:r>
        <w:t xml:space="preserve"> — Guoqiang Luo, professor in the Law School &amp; Institute of International Law at Wuhan University, </w:t>
      </w:r>
      <w:proofErr w:type="spellStart"/>
      <w:r>
        <w:t>Zhixin</w:t>
      </w:r>
      <w:proofErr w:type="spellEnd"/>
      <w:r>
        <w:t xml:space="preserve"> Chi, Institute of International Law, Wuhan University, 2022 (“Conflicts and Challenges of Sustainable Fisheries Governance Cooperation under the Securitization of the Maritime Commons,” Fishes, vol. 8, </w:t>
      </w:r>
      <w:proofErr w:type="spellStart"/>
      <w:r>
        <w:t>iss</w:t>
      </w:r>
      <w:proofErr w:type="spellEnd"/>
      <w:r>
        <w:t>. 1, December 21</w:t>
      </w:r>
      <w:r w:rsidRPr="00CF3531">
        <w:rPr>
          <w:vertAlign w:val="superscript"/>
        </w:rPr>
        <w:t>st</w:t>
      </w:r>
      <w:r>
        <w:t>, Available Online at https://www.mdpi.com/2410-3888/8/1/1, Accessed 07-15-2025)</w:t>
      </w:r>
      <w:r w:rsidR="00B74E10">
        <w:t>//Lane</w:t>
      </w:r>
    </w:p>
    <w:p w14:paraId="649E2FED" w14:textId="377FA88D" w:rsidR="00C87B6E" w:rsidRDefault="00C87B6E" w:rsidP="00C0025B">
      <w:r w:rsidRPr="00C0025B">
        <w:rPr>
          <w:rStyle w:val="StyleUnderline"/>
        </w:rPr>
        <w:t xml:space="preserve">The </w:t>
      </w:r>
      <w:r w:rsidRPr="00C0025B">
        <w:rPr>
          <w:rStyle w:val="Emphasis"/>
        </w:rPr>
        <w:t>negative impact</w:t>
      </w:r>
      <w:r w:rsidRPr="00C0025B">
        <w:rPr>
          <w:rStyle w:val="StyleUnderline"/>
        </w:rPr>
        <w:t xml:space="preserve"> of the </w:t>
      </w:r>
      <w:r w:rsidRPr="00C0025B">
        <w:rPr>
          <w:rStyle w:val="Emphasis"/>
        </w:rPr>
        <w:t>securitization</w:t>
      </w:r>
      <w:r>
        <w:t xml:space="preserve"> of the Pacific </w:t>
      </w:r>
      <w:r w:rsidRPr="00C0025B">
        <w:rPr>
          <w:rStyle w:val="StyleUnderline"/>
        </w:rPr>
        <w:t xml:space="preserve">is achieved by </w:t>
      </w:r>
      <w:r w:rsidRPr="00C0025B">
        <w:rPr>
          <w:rStyle w:val="Emphasis"/>
        </w:rPr>
        <w:t>affecting</w:t>
      </w:r>
      <w:r w:rsidRPr="00C0025B">
        <w:rPr>
          <w:rStyle w:val="StyleUnderline"/>
        </w:rPr>
        <w:t xml:space="preserve"> the </w:t>
      </w:r>
      <w:r w:rsidRPr="00C0025B">
        <w:rPr>
          <w:rStyle w:val="Emphasis"/>
        </w:rPr>
        <w:t>willingness</w:t>
      </w:r>
      <w:r w:rsidRPr="00C0025B">
        <w:rPr>
          <w:rStyle w:val="StyleUnderline"/>
        </w:rPr>
        <w:t xml:space="preserve"> of states to take measures and cooperate in </w:t>
      </w:r>
      <w:r w:rsidRPr="00C0025B">
        <w:rPr>
          <w:rStyle w:val="Emphasis"/>
        </w:rPr>
        <w:t>combating</w:t>
      </w:r>
      <w:r w:rsidRPr="00C0025B">
        <w:rPr>
          <w:rStyle w:val="StyleUnderline"/>
        </w:rPr>
        <w:t xml:space="preserve"> IUU fishing</w:t>
      </w:r>
      <w:r>
        <w:t xml:space="preserve">. As evidenced by the Northeast Asia Pacific and the South China Sea, </w:t>
      </w:r>
      <w:r w:rsidRPr="00C0025B">
        <w:rPr>
          <w:rStyle w:val="StyleUnderline"/>
        </w:rPr>
        <w:t xml:space="preserve">states are </w:t>
      </w:r>
      <w:r w:rsidRPr="00C0025B">
        <w:rPr>
          <w:rStyle w:val="Emphasis"/>
        </w:rPr>
        <w:t>more inclined</w:t>
      </w:r>
      <w:r w:rsidRPr="00C0025B">
        <w:rPr>
          <w:rStyle w:val="StyleUnderline"/>
        </w:rPr>
        <w:t xml:space="preserve"> to view IUU fishing as a </w:t>
      </w:r>
      <w:r w:rsidRPr="00C0025B">
        <w:rPr>
          <w:rStyle w:val="Emphasis"/>
        </w:rPr>
        <w:t>tool</w:t>
      </w:r>
      <w:r w:rsidRPr="00C0025B">
        <w:rPr>
          <w:rStyle w:val="StyleUnderline"/>
        </w:rPr>
        <w:t xml:space="preserve"> to achieve national </w:t>
      </w:r>
      <w:r w:rsidRPr="00C0025B">
        <w:rPr>
          <w:rStyle w:val="Emphasis"/>
        </w:rPr>
        <w:t>maritime security strategies</w:t>
      </w:r>
      <w:r w:rsidRPr="00C0025B">
        <w:rPr>
          <w:rStyle w:val="StyleUnderline"/>
        </w:rPr>
        <w:t xml:space="preserve"> rather than a </w:t>
      </w:r>
      <w:r w:rsidRPr="00C0025B">
        <w:rPr>
          <w:rStyle w:val="Emphasis"/>
        </w:rPr>
        <w:t>problem</w:t>
      </w:r>
      <w:r w:rsidRPr="00C0025B">
        <w:rPr>
          <w:rStyle w:val="StyleUnderline"/>
        </w:rPr>
        <w:t xml:space="preserve"> that needs to be solved </w:t>
      </w:r>
      <w:r w:rsidRPr="00C0025B">
        <w:rPr>
          <w:rStyle w:val="Emphasis"/>
        </w:rPr>
        <w:t>cooperatively</w:t>
      </w:r>
      <w:r w:rsidRPr="00C0025B">
        <w:rPr>
          <w:rStyle w:val="StyleUnderline"/>
        </w:rPr>
        <w:t xml:space="preserve"> under the influence of</w:t>
      </w:r>
      <w:r>
        <w:t xml:space="preserve"> the </w:t>
      </w:r>
      <w:r w:rsidRPr="00C0025B">
        <w:rPr>
          <w:rStyle w:val="Emphasis"/>
        </w:rPr>
        <w:t>securitization</w:t>
      </w:r>
      <w:r>
        <w:t xml:space="preserve"> of the maritime commons [96]. The evidence from the South China Sea supports that the securitization of the region and the resulting </w:t>
      </w:r>
      <w:r w:rsidRPr="00023B6A">
        <w:rPr>
          <w:rStyle w:val="StyleUnderline"/>
        </w:rPr>
        <w:t>securitization of IUU fishing</w:t>
      </w:r>
      <w:r>
        <w:t xml:space="preserve"> in this water </w:t>
      </w:r>
      <w:r w:rsidRPr="00023B6A">
        <w:rPr>
          <w:rStyle w:val="StyleUnderline"/>
        </w:rPr>
        <w:t xml:space="preserve">has led states to pay more attention to </w:t>
      </w:r>
      <w:r w:rsidRPr="00023B6A">
        <w:rPr>
          <w:rStyle w:val="Emphasis"/>
        </w:rPr>
        <w:t>maritime disputes</w:t>
      </w:r>
      <w:r w:rsidRPr="00023B6A">
        <w:rPr>
          <w:rStyle w:val="StyleUnderline"/>
        </w:rPr>
        <w:t xml:space="preserve"> rather than </w:t>
      </w:r>
      <w:r w:rsidRPr="00023B6A">
        <w:rPr>
          <w:rStyle w:val="Emphasis"/>
        </w:rPr>
        <w:t>maritime cooperation</w:t>
      </w:r>
      <w:r>
        <w:t xml:space="preserve">, </w:t>
      </w:r>
      <w:r w:rsidRPr="00023B6A">
        <w:rPr>
          <w:rStyle w:val="StyleUnderline"/>
        </w:rPr>
        <w:t xml:space="preserve">and to the reduction in trust and cooperation on combating </w:t>
      </w:r>
      <w:r w:rsidRPr="00023B6A">
        <w:rPr>
          <w:rStyle w:val="Emphasis"/>
        </w:rPr>
        <w:t>IUU fishing</w:t>
      </w:r>
      <w:r>
        <w:t xml:space="preserve">, </w:t>
      </w:r>
      <w:r w:rsidRPr="006F7A23">
        <w:rPr>
          <w:rStyle w:val="StyleUnderline"/>
        </w:rPr>
        <w:t xml:space="preserve">although IUU fishing is the </w:t>
      </w:r>
      <w:r w:rsidRPr="006F7A23">
        <w:rPr>
          <w:rStyle w:val="Emphasis"/>
        </w:rPr>
        <w:t>main reason</w:t>
      </w:r>
      <w:r w:rsidRPr="006F7A23">
        <w:rPr>
          <w:rStyle w:val="StyleUnderline"/>
        </w:rPr>
        <w:t xml:space="preserve"> for the reduction in fishery resources</w:t>
      </w:r>
      <w:r>
        <w:t xml:space="preserve"> and the degradation of the environment in these waters [90], </w:t>
      </w:r>
      <w:r w:rsidRPr="006F7A23">
        <w:rPr>
          <w:rStyle w:val="StyleUnderline"/>
        </w:rPr>
        <w:t xml:space="preserve">which requires </w:t>
      </w:r>
      <w:r w:rsidRPr="006F7A23">
        <w:rPr>
          <w:rStyle w:val="Emphasis"/>
        </w:rPr>
        <w:t>cooperation</w:t>
      </w:r>
      <w:r w:rsidRPr="006F7A23">
        <w:rPr>
          <w:rStyle w:val="StyleUnderline"/>
        </w:rPr>
        <w:t xml:space="preserve"> to solve</w:t>
      </w:r>
      <w:r>
        <w:t>. This has resulted in the absence of legal instruments and practices of cooperation in combating IUU fishing. In turn, this absence has hindered the construction of effective multilateral treaties or cooperation mechanisms in this region on cooperation in combating IUU fishing, ultimately making it more difficult for coastal states to cooperate in this field.</w:t>
      </w:r>
    </w:p>
    <w:p w14:paraId="29A4C8BD" w14:textId="2B5DE107" w:rsidR="00C87B6E" w:rsidRDefault="00C87B6E" w:rsidP="009C7360">
      <w:r>
        <w:t xml:space="preserve">Moreover, the </w:t>
      </w:r>
      <w:r w:rsidRPr="00F23441">
        <w:rPr>
          <w:rStyle w:val="Emphasis"/>
        </w:rPr>
        <w:t>securitization</w:t>
      </w:r>
      <w:r w:rsidRPr="00F23441">
        <w:rPr>
          <w:rStyle w:val="StyleUnderline"/>
        </w:rPr>
        <w:t xml:space="preserve"> of the Pacific makes it easier for</w:t>
      </w:r>
      <w:r>
        <w:t xml:space="preserve"> all </w:t>
      </w:r>
      <w:r w:rsidRPr="00F23441">
        <w:rPr>
          <w:rStyle w:val="StyleUnderline"/>
        </w:rPr>
        <w:t xml:space="preserve">issues in the Pacific to be linked to highly </w:t>
      </w:r>
      <w:r w:rsidRPr="00F23441">
        <w:rPr>
          <w:rStyle w:val="Emphasis"/>
        </w:rPr>
        <w:t>political issues</w:t>
      </w:r>
      <w:r>
        <w:t xml:space="preserve">, </w:t>
      </w:r>
      <w:r w:rsidRPr="00F23441">
        <w:rPr>
          <w:rStyle w:val="StyleUnderline"/>
        </w:rPr>
        <w:t>and</w:t>
      </w:r>
      <w:r>
        <w:t xml:space="preserve"> thus, </w:t>
      </w:r>
      <w:r w:rsidRPr="00F23441">
        <w:rPr>
          <w:rStyle w:val="StyleUnderline"/>
        </w:rPr>
        <w:t xml:space="preserve">to be </w:t>
      </w:r>
      <w:r w:rsidRPr="00F23441">
        <w:rPr>
          <w:rStyle w:val="Emphasis"/>
        </w:rPr>
        <w:t>securitized</w:t>
      </w:r>
      <w:r>
        <w:t xml:space="preserve">. The </w:t>
      </w:r>
      <w:r w:rsidRPr="00F23441">
        <w:rPr>
          <w:rStyle w:val="StyleUnderline"/>
        </w:rPr>
        <w:t xml:space="preserve">securitization of IUU fishing is one of the consequences of the </w:t>
      </w:r>
      <w:r w:rsidRPr="00F23441">
        <w:rPr>
          <w:rStyle w:val="Emphasis"/>
        </w:rPr>
        <w:t>securitization</w:t>
      </w:r>
      <w:r w:rsidRPr="00F23441">
        <w:rPr>
          <w:rStyle w:val="StyleUnderline"/>
        </w:rPr>
        <w:t xml:space="preserve"> </w:t>
      </w:r>
      <w:r w:rsidRPr="009C7360">
        <w:t>of the Pacific</w:t>
      </w:r>
      <w:r>
        <w:t xml:space="preserve"> [42]. In the Pacific, </w:t>
      </w:r>
      <w:r w:rsidRPr="009C7360">
        <w:rPr>
          <w:rStyle w:val="StyleUnderline"/>
        </w:rPr>
        <w:t xml:space="preserve">the direct </w:t>
      </w:r>
      <w:r w:rsidRPr="009C7360">
        <w:rPr>
          <w:rStyle w:val="Emphasis"/>
        </w:rPr>
        <w:t>motivation</w:t>
      </w:r>
      <w:r w:rsidRPr="009C7360">
        <w:rPr>
          <w:rStyle w:val="StyleUnderline"/>
        </w:rPr>
        <w:t xml:space="preserve"> to securitize IUU fishing is concern about the </w:t>
      </w:r>
      <w:r w:rsidRPr="009C7360">
        <w:rPr>
          <w:rStyle w:val="Emphasis"/>
        </w:rPr>
        <w:t>decline</w:t>
      </w:r>
      <w:r w:rsidRPr="009C7360">
        <w:rPr>
          <w:rStyle w:val="StyleUnderline"/>
        </w:rPr>
        <w:t xml:space="preserve"> of fisheries resources</w:t>
      </w:r>
      <w:r>
        <w:t xml:space="preserve">, with IUU fishing being one of the main reasons [3]. </w:t>
      </w:r>
      <w:r w:rsidRPr="00F23441">
        <w:t>Therefore</w:t>
      </w:r>
      <w:r>
        <w:t xml:space="preserve">, </w:t>
      </w:r>
      <w:r w:rsidRPr="009C7360">
        <w:rPr>
          <w:rStyle w:val="StyleUnderline"/>
        </w:rPr>
        <w:t xml:space="preserve">IUU fishing is considered to pose a </w:t>
      </w:r>
      <w:r w:rsidRPr="009C7360">
        <w:rPr>
          <w:rStyle w:val="Emphasis"/>
        </w:rPr>
        <w:t>threat</w:t>
      </w:r>
      <w:r w:rsidRPr="009C7360">
        <w:rPr>
          <w:rStyle w:val="StyleUnderline"/>
        </w:rPr>
        <w:t xml:space="preserve"> to food and economic security</w:t>
      </w:r>
      <w:r>
        <w:t xml:space="preserve">; some states believe that it may constitute a transnational organized crime and have included it in their maritime security strategies [37,105]. </w:t>
      </w:r>
      <w:r w:rsidRPr="009C7360">
        <w:rPr>
          <w:rStyle w:val="StyleUnderline"/>
        </w:rPr>
        <w:t xml:space="preserve">This brings IUU fishing into the </w:t>
      </w:r>
      <w:r w:rsidRPr="009C7360">
        <w:rPr>
          <w:rStyle w:val="Emphasis"/>
        </w:rPr>
        <w:t>scope</w:t>
      </w:r>
      <w:r w:rsidRPr="009C7360">
        <w:rPr>
          <w:rStyle w:val="StyleUnderline"/>
        </w:rPr>
        <w:t xml:space="preserve"> of </w:t>
      </w:r>
      <w:r w:rsidRPr="009C7360">
        <w:rPr>
          <w:rStyle w:val="Emphasis"/>
        </w:rPr>
        <w:t>maritime security</w:t>
      </w:r>
      <w:r>
        <w:t xml:space="preserve"> [40]. As a result, </w:t>
      </w:r>
      <w:r w:rsidRPr="009C7360">
        <w:rPr>
          <w:rStyle w:val="StyleUnderline"/>
        </w:rPr>
        <w:t xml:space="preserve">after the maritime commons are </w:t>
      </w:r>
      <w:r w:rsidRPr="009C7360">
        <w:rPr>
          <w:rStyle w:val="Emphasis"/>
        </w:rPr>
        <w:t>securitized</w:t>
      </w:r>
      <w:r>
        <w:t xml:space="preserve">, </w:t>
      </w:r>
      <w:r w:rsidRPr="009C7360">
        <w:rPr>
          <w:rStyle w:val="StyleUnderline"/>
        </w:rPr>
        <w:t xml:space="preserve">IUU fishing will be more likely to be </w:t>
      </w:r>
      <w:r w:rsidRPr="009C7360">
        <w:rPr>
          <w:rStyle w:val="Emphasis"/>
        </w:rPr>
        <w:t>securitized</w:t>
      </w:r>
      <w:r w:rsidRPr="009C7360">
        <w:rPr>
          <w:rStyle w:val="StyleUnderline"/>
        </w:rPr>
        <w:t xml:space="preserve"> </w:t>
      </w:r>
      <w:r w:rsidRPr="009C7360">
        <w:t>than</w:t>
      </w:r>
      <w:r>
        <w:t xml:space="preserve"> other issues that also occur in the maritime commons. According to the evidence from the Northeast Asia Pacific and the South China Sea, </w:t>
      </w:r>
      <w:r w:rsidRPr="009C7360">
        <w:rPr>
          <w:rStyle w:val="StyleUnderline"/>
        </w:rPr>
        <w:t xml:space="preserve">the </w:t>
      </w:r>
      <w:r w:rsidRPr="009C7360">
        <w:rPr>
          <w:rStyle w:val="Emphasis"/>
        </w:rPr>
        <w:t>negative impact</w:t>
      </w:r>
      <w:r w:rsidRPr="009C7360">
        <w:rPr>
          <w:rStyle w:val="StyleUnderline"/>
        </w:rPr>
        <w:t xml:space="preserve"> of the securitization of the maritime commons on combating IUU fishing is </w:t>
      </w:r>
      <w:r w:rsidRPr="009C7360">
        <w:rPr>
          <w:rStyle w:val="Emphasis"/>
        </w:rPr>
        <w:t>significant</w:t>
      </w:r>
      <w:r>
        <w:t xml:space="preserve">. For example, </w:t>
      </w:r>
      <w:r w:rsidRPr="00386D0E">
        <w:rPr>
          <w:rStyle w:val="StyleUnderline"/>
        </w:rPr>
        <w:t xml:space="preserve">after the </w:t>
      </w:r>
      <w:r w:rsidRPr="00386D0E">
        <w:rPr>
          <w:rStyle w:val="Emphasis"/>
        </w:rPr>
        <w:t>securitization</w:t>
      </w:r>
      <w:r w:rsidRPr="00386D0E">
        <w:rPr>
          <w:rStyle w:val="StyleUnderline"/>
        </w:rPr>
        <w:t xml:space="preserve"> of </w:t>
      </w:r>
      <w:r w:rsidRPr="00386D0E">
        <w:rPr>
          <w:rStyle w:val="Emphasis"/>
        </w:rPr>
        <w:t>fisheries</w:t>
      </w:r>
      <w:r w:rsidRPr="00386D0E">
        <w:rPr>
          <w:rStyle w:val="StyleUnderline"/>
        </w:rPr>
        <w:t xml:space="preserve"> and IUU fishing</w:t>
      </w:r>
      <w:r>
        <w:t xml:space="preserve"> in the South China Sea, most </w:t>
      </w:r>
      <w:r w:rsidRPr="00386D0E">
        <w:rPr>
          <w:rStyle w:val="Emphasis"/>
        </w:rPr>
        <w:t>maritime disputes</w:t>
      </w:r>
      <w:r w:rsidRPr="00386D0E">
        <w:rPr>
          <w:rStyle w:val="StyleUnderline"/>
        </w:rPr>
        <w:t xml:space="preserve"> involved </w:t>
      </w:r>
      <w:r w:rsidRPr="00386D0E">
        <w:rPr>
          <w:rStyle w:val="Emphasis"/>
        </w:rPr>
        <w:t>fishing vessels</w:t>
      </w:r>
      <w:r w:rsidRPr="00386D0E">
        <w:rPr>
          <w:rStyle w:val="StyleUnderline"/>
        </w:rPr>
        <w:t xml:space="preserve">, which were often </w:t>
      </w:r>
      <w:r w:rsidRPr="00386D0E">
        <w:rPr>
          <w:rStyle w:val="Emphasis"/>
        </w:rPr>
        <w:t>accused</w:t>
      </w:r>
      <w:r w:rsidRPr="00386D0E">
        <w:rPr>
          <w:rStyle w:val="StyleUnderline"/>
        </w:rPr>
        <w:t xml:space="preserve"> of engaging in IUU </w:t>
      </w:r>
      <w:r w:rsidRPr="00386D0E">
        <w:rPr>
          <w:rStyle w:val="Emphasis"/>
        </w:rPr>
        <w:t>fishing</w:t>
      </w:r>
      <w:r>
        <w:t xml:space="preserve"> [50]. </w:t>
      </w:r>
      <w:r w:rsidRPr="00AC2A17">
        <w:rPr>
          <w:rStyle w:val="StyleUnderline"/>
        </w:rPr>
        <w:t xml:space="preserve">This increase in </w:t>
      </w:r>
      <w:r w:rsidRPr="00AC2A17">
        <w:rPr>
          <w:rStyle w:val="Emphasis"/>
        </w:rPr>
        <w:t>disputes</w:t>
      </w:r>
      <w:r w:rsidRPr="00AC2A17">
        <w:rPr>
          <w:rStyle w:val="StyleUnderline"/>
        </w:rPr>
        <w:t xml:space="preserve"> and </w:t>
      </w:r>
      <w:r w:rsidRPr="00AC2A17">
        <w:rPr>
          <w:rStyle w:val="Emphasis"/>
        </w:rPr>
        <w:t>conflict</w:t>
      </w:r>
      <w:r>
        <w:t xml:space="preserve"> can </w:t>
      </w:r>
      <w:r w:rsidRPr="00AC2A17">
        <w:rPr>
          <w:rStyle w:val="StyleUnderline"/>
        </w:rPr>
        <w:t xml:space="preserve">lead to </w:t>
      </w:r>
      <w:r w:rsidRPr="00AC2A17">
        <w:rPr>
          <w:rStyle w:val="Emphasis"/>
        </w:rPr>
        <w:t>reduced trust</w:t>
      </w:r>
      <w:r w:rsidRPr="00AC2A17">
        <w:rPr>
          <w:rStyle w:val="StyleUnderline"/>
        </w:rPr>
        <w:t xml:space="preserve"> among states</w:t>
      </w:r>
      <w:r>
        <w:t xml:space="preserve">. One consequence of the reduction is that </w:t>
      </w:r>
      <w:r w:rsidRPr="00AC2A17">
        <w:rPr>
          <w:rStyle w:val="StyleUnderline"/>
        </w:rPr>
        <w:t xml:space="preserve">it becomes </w:t>
      </w:r>
      <w:r w:rsidRPr="00AC2A17">
        <w:rPr>
          <w:rStyle w:val="Emphasis"/>
        </w:rPr>
        <w:t>difficult</w:t>
      </w:r>
      <w:r w:rsidRPr="00AC2A17">
        <w:rPr>
          <w:rStyle w:val="StyleUnderline"/>
        </w:rPr>
        <w:t xml:space="preserve"> for states</w:t>
      </w:r>
      <w:r>
        <w:t xml:space="preserve"> in the South China Sea </w:t>
      </w:r>
      <w:r w:rsidRPr="00AC2A17">
        <w:rPr>
          <w:rStyle w:val="StyleUnderline"/>
        </w:rPr>
        <w:t xml:space="preserve">to sign cooperation agreements and establish </w:t>
      </w:r>
      <w:r w:rsidRPr="00AC2A17">
        <w:rPr>
          <w:rStyle w:val="Emphasis"/>
        </w:rPr>
        <w:t>regional cooperation</w:t>
      </w:r>
      <w:r>
        <w:t xml:space="preserve"> mechanisms for combating IUU fishing. At the same time, the South China Sea faces a lack of institutions for cooperation in combating IUU fishing. The </w:t>
      </w:r>
      <w:r w:rsidRPr="00AE64DE">
        <w:rPr>
          <w:rStyle w:val="StyleUnderline"/>
        </w:rPr>
        <w:t>securitization</w:t>
      </w:r>
      <w:r>
        <w:t xml:space="preserve"> of the South China Sea will cause this issue to </w:t>
      </w:r>
      <w:r w:rsidRPr="00AE64DE">
        <w:rPr>
          <w:rStyle w:val="StyleUnderline"/>
        </w:rPr>
        <w:t xml:space="preserve">become a </w:t>
      </w:r>
      <w:r w:rsidRPr="00AE64DE">
        <w:rPr>
          <w:rStyle w:val="Emphasis"/>
        </w:rPr>
        <w:t>highly politicized</w:t>
      </w:r>
      <w:r w:rsidRPr="00AE64DE">
        <w:rPr>
          <w:rStyle w:val="StyleUnderline"/>
        </w:rPr>
        <w:t xml:space="preserve"> issue, and the willingness of states to develop agreements or establish cooperative mechanisms will likely be </w:t>
      </w:r>
      <w:r w:rsidRPr="00AE64DE">
        <w:rPr>
          <w:rStyle w:val="Emphasis"/>
        </w:rPr>
        <w:t>further reduced</w:t>
      </w:r>
      <w:r>
        <w:t xml:space="preserve">. </w:t>
      </w:r>
      <w:r w:rsidRPr="00AE64DE">
        <w:rPr>
          <w:rStyle w:val="StyleUnderline"/>
        </w:rPr>
        <w:t>These impacts will</w:t>
      </w:r>
      <w:r>
        <w:t xml:space="preserve"> ultimately </w:t>
      </w:r>
      <w:r w:rsidRPr="00AE64DE">
        <w:rPr>
          <w:rStyle w:val="StyleUnderline"/>
        </w:rPr>
        <w:t xml:space="preserve">be reflected in the absence of </w:t>
      </w:r>
      <w:r w:rsidRPr="00AE64DE">
        <w:rPr>
          <w:rStyle w:val="Emphasis"/>
        </w:rPr>
        <w:t>bilateral</w:t>
      </w:r>
      <w:r w:rsidRPr="00AE64DE">
        <w:rPr>
          <w:rStyle w:val="StyleUnderline"/>
        </w:rPr>
        <w:t xml:space="preserve"> or multilateral treaties and the lack of regional </w:t>
      </w:r>
      <w:r w:rsidRPr="00AE64DE">
        <w:rPr>
          <w:rStyle w:val="Emphasis"/>
        </w:rPr>
        <w:t>cooperation mechanisms</w:t>
      </w:r>
      <w:r>
        <w:t xml:space="preserve"> in the South China Sea.</w:t>
      </w:r>
    </w:p>
    <w:p w14:paraId="3E3787DC" w14:textId="77777777" w:rsidR="00AF5F87" w:rsidRDefault="00AF5F87" w:rsidP="005437F7"/>
    <w:p w14:paraId="5797C7D7" w14:textId="2278F0E7" w:rsidR="00AF5F87" w:rsidRDefault="00C676ED" w:rsidP="00AF5F87">
      <w:pPr>
        <w:pStyle w:val="Heading4"/>
      </w:pPr>
      <w:r>
        <w:t xml:space="preserve">Desecuritization solves </w:t>
      </w:r>
      <w:r w:rsidRPr="00C676ED">
        <w:rPr>
          <w:u w:val="single"/>
        </w:rPr>
        <w:t>sustainable fisheries</w:t>
      </w:r>
      <w:r>
        <w:t>.</w:t>
      </w:r>
    </w:p>
    <w:p w14:paraId="51B71615" w14:textId="75F80D0B" w:rsidR="009E6F13" w:rsidRPr="009E6F13" w:rsidRDefault="009E6F13" w:rsidP="009E6F13">
      <w:r w:rsidRPr="009E6F13">
        <w:rPr>
          <w:rStyle w:val="Style13ptBold"/>
        </w:rPr>
        <w:t>Luo and Chi 22</w:t>
      </w:r>
      <w:r>
        <w:t xml:space="preserve"> — Guoqiang Luo, professor in the Law School &amp; Institute of International Law at Wuhan University, </w:t>
      </w:r>
      <w:proofErr w:type="spellStart"/>
      <w:r>
        <w:t>Zhixin</w:t>
      </w:r>
      <w:proofErr w:type="spellEnd"/>
      <w:r>
        <w:t xml:space="preserve"> Chi, Institute of International Law, Wuhan University, 2022 (“Conflicts and Challenges of Sustainable Fisheries Governance Cooperation under the Securitization of the Maritime Commons,” Fishes, vol. 8, </w:t>
      </w:r>
      <w:proofErr w:type="spellStart"/>
      <w:r>
        <w:t>iss</w:t>
      </w:r>
      <w:proofErr w:type="spellEnd"/>
      <w:r>
        <w:t>. 1, December 21</w:t>
      </w:r>
      <w:r w:rsidRPr="00CF3531">
        <w:rPr>
          <w:vertAlign w:val="superscript"/>
        </w:rPr>
        <w:t>st</w:t>
      </w:r>
      <w:r>
        <w:t>, Available Online at https://www.mdpi.com/2410-3888/8/1/1, Accessed 07-15-2025)</w:t>
      </w:r>
      <w:r w:rsidR="00B74E10">
        <w:t>//Lane</w:t>
      </w:r>
    </w:p>
    <w:p w14:paraId="7B692989" w14:textId="69E5AADF" w:rsidR="00AF5F87" w:rsidRDefault="00AF5F87" w:rsidP="00AF5F87">
      <w:r>
        <w:t xml:space="preserve">4. </w:t>
      </w:r>
      <w:r w:rsidRPr="005B457C">
        <w:rPr>
          <w:rStyle w:val="StyleUnderline"/>
        </w:rPr>
        <w:t xml:space="preserve">Returning to the </w:t>
      </w:r>
      <w:r w:rsidRPr="005B457C">
        <w:rPr>
          <w:rStyle w:val="Emphasis"/>
        </w:rPr>
        <w:t>Essence</w:t>
      </w:r>
      <w:r w:rsidRPr="005B457C">
        <w:rPr>
          <w:rStyle w:val="StyleUnderline"/>
        </w:rPr>
        <w:t xml:space="preserve"> of Sustainable Fisheries Governance: </w:t>
      </w:r>
      <w:r w:rsidRPr="005B457C">
        <w:rPr>
          <w:rStyle w:val="Emphasis"/>
        </w:rPr>
        <w:t>Solutions</w:t>
      </w:r>
      <w:r w:rsidRPr="005B457C">
        <w:rPr>
          <w:rStyle w:val="StyleUnderline"/>
        </w:rPr>
        <w:t xml:space="preserve"> to the </w:t>
      </w:r>
      <w:r w:rsidRPr="005B457C">
        <w:rPr>
          <w:rStyle w:val="Emphasis"/>
        </w:rPr>
        <w:t>Securitization</w:t>
      </w:r>
      <w:r w:rsidRPr="005B457C">
        <w:rPr>
          <w:rStyle w:val="StyleUnderline"/>
        </w:rPr>
        <w:t xml:space="preserve"> of the Maritime Commons</w:t>
      </w:r>
    </w:p>
    <w:p w14:paraId="64183723" w14:textId="2C19AB75" w:rsidR="00CA143D" w:rsidRPr="005B457C" w:rsidRDefault="00CA143D" w:rsidP="00AF5F87">
      <w:pPr>
        <w:rPr>
          <w:rStyle w:val="StyleUnderline"/>
        </w:rPr>
      </w:pPr>
      <w:r>
        <w:t xml:space="preserve">4.1. </w:t>
      </w:r>
      <w:r w:rsidRPr="005B457C">
        <w:rPr>
          <w:rStyle w:val="StyleUnderline"/>
        </w:rPr>
        <w:t xml:space="preserve">The </w:t>
      </w:r>
      <w:r w:rsidRPr="005B457C">
        <w:rPr>
          <w:rStyle w:val="Emphasis"/>
        </w:rPr>
        <w:t>Core of the Solution</w:t>
      </w:r>
      <w:r>
        <w:t xml:space="preserve">: </w:t>
      </w:r>
      <w:r w:rsidRPr="005B457C">
        <w:rPr>
          <w:rStyle w:val="Emphasis"/>
        </w:rPr>
        <w:t>Desecuritization</w:t>
      </w:r>
      <w:r>
        <w:t xml:space="preserve"> </w:t>
      </w:r>
      <w:r w:rsidRPr="005B457C">
        <w:rPr>
          <w:rStyle w:val="StyleUnderline"/>
        </w:rPr>
        <w:t xml:space="preserve">of the </w:t>
      </w:r>
      <w:r w:rsidRPr="005B457C">
        <w:rPr>
          <w:rStyle w:val="Emphasis"/>
        </w:rPr>
        <w:t>Maritime Commons</w:t>
      </w:r>
      <w:r w:rsidRPr="005B457C">
        <w:rPr>
          <w:rStyle w:val="StyleUnderline"/>
        </w:rPr>
        <w:t xml:space="preserve"> and Sustainable Fisheries </w:t>
      </w:r>
      <w:r w:rsidRPr="005B457C">
        <w:rPr>
          <w:rStyle w:val="Emphasis"/>
        </w:rPr>
        <w:t>Governance</w:t>
      </w:r>
    </w:p>
    <w:p w14:paraId="1B89B305" w14:textId="2D917ED3" w:rsidR="00CA143D" w:rsidRPr="00A750AD" w:rsidRDefault="00CA143D" w:rsidP="005B457C">
      <w:pPr>
        <w:rPr>
          <w:rStyle w:val="StyleUnderline"/>
        </w:rPr>
      </w:pPr>
      <w:r>
        <w:t xml:space="preserve">Security theory believes that the desecuritization or </w:t>
      </w:r>
      <w:r w:rsidRPr="005B457C">
        <w:rPr>
          <w:rStyle w:val="Emphasis"/>
        </w:rPr>
        <w:t>desecuritization</w:t>
      </w:r>
      <w:r w:rsidRPr="005B457C">
        <w:rPr>
          <w:rStyle w:val="StyleUnderline"/>
        </w:rPr>
        <w:t xml:space="preserve"> of some issues in the </w:t>
      </w:r>
      <w:r w:rsidRPr="005B457C">
        <w:rPr>
          <w:rStyle w:val="Emphasis"/>
        </w:rPr>
        <w:t>maritime commons</w:t>
      </w:r>
      <w:r w:rsidRPr="005B457C">
        <w:rPr>
          <w:rStyle w:val="StyleUnderline"/>
        </w:rPr>
        <w:t xml:space="preserve"> can effectively </w:t>
      </w:r>
      <w:r w:rsidRPr="005B457C">
        <w:rPr>
          <w:rStyle w:val="Emphasis"/>
        </w:rPr>
        <w:t>solve</w:t>
      </w:r>
      <w:r w:rsidRPr="005B457C">
        <w:rPr>
          <w:rStyle w:val="StyleUnderline"/>
        </w:rPr>
        <w:t xml:space="preserve"> problems posed by the </w:t>
      </w:r>
      <w:r w:rsidRPr="005B457C">
        <w:rPr>
          <w:rStyle w:val="Emphasis"/>
        </w:rPr>
        <w:t>securitization</w:t>
      </w:r>
      <w:r w:rsidRPr="005B457C">
        <w:rPr>
          <w:rStyle w:val="StyleUnderline"/>
        </w:rPr>
        <w:t xml:space="preserve"> of the maritime commons</w:t>
      </w:r>
      <w:r>
        <w:t xml:space="preserve"> [106]. The </w:t>
      </w:r>
      <w:r w:rsidRPr="00EB3BCD">
        <w:rPr>
          <w:rStyle w:val="StyleUnderline"/>
        </w:rPr>
        <w:t xml:space="preserve">methods of </w:t>
      </w:r>
      <w:r w:rsidRPr="00EB3BCD">
        <w:rPr>
          <w:rStyle w:val="Emphasis"/>
        </w:rPr>
        <w:t>desecuritization</w:t>
      </w:r>
      <w:r w:rsidRPr="00EB3BCD">
        <w:rPr>
          <w:rStyle w:val="StyleUnderline"/>
        </w:rPr>
        <w:t xml:space="preserve"> usually </w:t>
      </w:r>
      <w:r w:rsidRPr="00EB3BCD">
        <w:rPr>
          <w:rStyle w:val="Emphasis"/>
        </w:rPr>
        <w:t>include</w:t>
      </w:r>
      <w:r w:rsidRPr="00EB3BCD">
        <w:rPr>
          <w:rStyle w:val="StyleUnderline"/>
        </w:rPr>
        <w:t xml:space="preserve">: </w:t>
      </w:r>
      <w:r w:rsidRPr="00EB3BCD">
        <w:rPr>
          <w:rStyle w:val="Emphasis"/>
        </w:rPr>
        <w:t>not treating</w:t>
      </w:r>
      <w:r w:rsidRPr="00EB3BCD">
        <w:rPr>
          <w:rStyle w:val="StyleUnderline"/>
        </w:rPr>
        <w:t xml:space="preserve"> it as a security emergency, </w:t>
      </w:r>
      <w:r w:rsidRPr="00EB3BCD">
        <w:rPr>
          <w:rStyle w:val="Emphasis"/>
        </w:rPr>
        <w:t>not creating</w:t>
      </w:r>
      <w:r w:rsidRPr="00EB3BCD">
        <w:rPr>
          <w:rStyle w:val="StyleUnderline"/>
        </w:rPr>
        <w:t xml:space="preserve"> security dilemmas and vicious circles, as well as </w:t>
      </w:r>
      <w:r w:rsidRPr="00EB3BCD">
        <w:rPr>
          <w:rStyle w:val="Emphasis"/>
        </w:rPr>
        <w:t>returning</w:t>
      </w:r>
      <w:r w:rsidRPr="00EB3BCD">
        <w:rPr>
          <w:rStyle w:val="StyleUnderline"/>
        </w:rPr>
        <w:t xml:space="preserve"> the securitized issued to </w:t>
      </w:r>
      <w:r w:rsidRPr="00EB3BCD">
        <w:rPr>
          <w:rStyle w:val="Emphasis"/>
        </w:rPr>
        <w:t>low political issues</w:t>
      </w:r>
      <w:r>
        <w:t xml:space="preserve"> [107]. In the securitization of the maritime commons, </w:t>
      </w:r>
      <w:r w:rsidRPr="00352B0D">
        <w:rPr>
          <w:rStyle w:val="Emphasis"/>
        </w:rPr>
        <w:t>desecuritization</w:t>
      </w:r>
      <w:r w:rsidRPr="00352B0D">
        <w:rPr>
          <w:rStyle w:val="StyleUnderline"/>
        </w:rPr>
        <w:t xml:space="preserve"> includes the desecuritization of the </w:t>
      </w:r>
      <w:r w:rsidRPr="00352B0D">
        <w:rPr>
          <w:rStyle w:val="Emphasis"/>
        </w:rPr>
        <w:t>maritime co</w:t>
      </w:r>
      <w:r w:rsidRPr="00352B0D">
        <w:rPr>
          <w:rStyle w:val="StyleUnderline"/>
        </w:rPr>
        <w:t xml:space="preserve">mmons and the desecuritization of the </w:t>
      </w:r>
      <w:r w:rsidRPr="00352B0D">
        <w:rPr>
          <w:rStyle w:val="Emphasis"/>
        </w:rPr>
        <w:t>sustainable fisheries governance</w:t>
      </w:r>
      <w:r>
        <w:t xml:space="preserve">. One of the goals of the securitization of the maritime commons is to protect states’ maritime security. However, the evidence from the Gulf of Aden shows that the </w:t>
      </w:r>
      <w:r w:rsidRPr="00352B0D">
        <w:rPr>
          <w:rStyle w:val="StyleUnderline"/>
        </w:rPr>
        <w:t xml:space="preserve">securitizations of the maritime commons </w:t>
      </w:r>
      <w:r w:rsidRPr="00352B0D">
        <w:rPr>
          <w:rStyle w:val="Emphasis"/>
        </w:rPr>
        <w:t>cannot</w:t>
      </w:r>
      <w:r w:rsidRPr="00352B0D">
        <w:rPr>
          <w:rStyle w:val="StyleUnderline"/>
        </w:rPr>
        <w:t xml:space="preserve"> ensure maritime security</w:t>
      </w:r>
      <w:r>
        <w:t xml:space="preserve"> [47]. Conversely, </w:t>
      </w:r>
      <w:r w:rsidRPr="00352B0D">
        <w:rPr>
          <w:rStyle w:val="StyleUnderline"/>
        </w:rPr>
        <w:t xml:space="preserve">securitization leads to </w:t>
      </w:r>
      <w:r w:rsidRPr="00352B0D">
        <w:rPr>
          <w:rStyle w:val="Emphasis"/>
        </w:rPr>
        <w:t>less cooperation</w:t>
      </w:r>
      <w:r>
        <w:t xml:space="preserve"> because </w:t>
      </w:r>
      <w:r w:rsidRPr="00352B0D">
        <w:rPr>
          <w:rStyle w:val="StyleUnderline"/>
        </w:rPr>
        <w:t xml:space="preserve">it reduces the level of </w:t>
      </w:r>
      <w:r w:rsidRPr="00352B0D">
        <w:rPr>
          <w:rStyle w:val="Emphasis"/>
        </w:rPr>
        <w:t>trust</w:t>
      </w:r>
      <w:r w:rsidRPr="00352B0D">
        <w:rPr>
          <w:rStyle w:val="StyleUnderline"/>
        </w:rPr>
        <w:t xml:space="preserve"> among states</w:t>
      </w:r>
      <w:r>
        <w:t xml:space="preserve">, </w:t>
      </w:r>
      <w:r w:rsidRPr="00352B0D">
        <w:rPr>
          <w:rStyle w:val="StyleUnderline"/>
        </w:rPr>
        <w:t xml:space="preserve">reducing their </w:t>
      </w:r>
      <w:r w:rsidRPr="00352B0D">
        <w:rPr>
          <w:rStyle w:val="Emphasis"/>
        </w:rPr>
        <w:t>ability</w:t>
      </w:r>
      <w:r w:rsidRPr="00352B0D">
        <w:rPr>
          <w:rStyle w:val="StyleUnderline"/>
        </w:rPr>
        <w:t xml:space="preserve"> to </w:t>
      </w:r>
      <w:r w:rsidRPr="00352B0D">
        <w:rPr>
          <w:rStyle w:val="Emphasis"/>
        </w:rPr>
        <w:t>respond</w:t>
      </w:r>
      <w:r w:rsidRPr="00352B0D">
        <w:rPr>
          <w:rStyle w:val="StyleUnderline"/>
        </w:rPr>
        <w:t xml:space="preserve"> to common risks at sea, such as the </w:t>
      </w:r>
      <w:r w:rsidRPr="00352B0D">
        <w:rPr>
          <w:rStyle w:val="Emphasis"/>
        </w:rPr>
        <w:t>reduction</w:t>
      </w:r>
      <w:r w:rsidRPr="00352B0D">
        <w:rPr>
          <w:rStyle w:val="StyleUnderline"/>
        </w:rPr>
        <w:t xml:space="preserve"> in fisheries resources, environmental </w:t>
      </w:r>
      <w:r w:rsidRPr="00352B0D">
        <w:rPr>
          <w:rStyle w:val="Emphasis"/>
        </w:rPr>
        <w:t>pollution</w:t>
      </w:r>
      <w:r w:rsidRPr="00352B0D">
        <w:rPr>
          <w:rStyle w:val="StyleUnderline"/>
        </w:rPr>
        <w:t xml:space="preserve">, </w:t>
      </w:r>
      <w:r w:rsidRPr="00352B0D">
        <w:rPr>
          <w:rStyle w:val="Emphasis"/>
        </w:rPr>
        <w:t>piracy</w:t>
      </w:r>
      <w:r w:rsidRPr="00352B0D">
        <w:rPr>
          <w:rStyle w:val="StyleUnderline"/>
        </w:rPr>
        <w:t>, etc.</w:t>
      </w:r>
      <w:r>
        <w:t xml:space="preserve"> It also implies that the </w:t>
      </w:r>
      <w:r w:rsidRPr="00352B0D">
        <w:rPr>
          <w:rStyle w:val="StyleUnderline"/>
        </w:rPr>
        <w:t xml:space="preserve">desecuritization of the maritime commons is </w:t>
      </w:r>
      <w:r w:rsidRPr="00352B0D">
        <w:rPr>
          <w:rStyle w:val="Emphasis"/>
        </w:rPr>
        <w:t>necessary</w:t>
      </w:r>
      <w:r>
        <w:t xml:space="preserve">; however, the feasibility of this is very low. Therefore, in practice, the desecuritization of the maritime commons faces a dilemma: desecuritization is necessary, while states usually refuse it. The </w:t>
      </w:r>
      <w:r w:rsidRPr="002677E9">
        <w:rPr>
          <w:rStyle w:val="StyleUnderline"/>
        </w:rPr>
        <w:t>Arctic Council is a typical example</w:t>
      </w:r>
      <w:r>
        <w:t xml:space="preserve">. The Arctic Council, whose purpose is not related to military security, became involved in issues related to military security, and soft tissues in the Arctic began to be securitized [108], such as the securitization of climate change in the Arctic [27]. Despite facing much criticism, </w:t>
      </w:r>
      <w:r w:rsidRPr="002677E9">
        <w:rPr>
          <w:rStyle w:val="StyleUnderline"/>
        </w:rPr>
        <w:t>the Arctic Council and its member states maintain their focus on military issues. The same thing also occurs in the maritime commons</w:t>
      </w:r>
      <w:r>
        <w:t xml:space="preserve">. </w:t>
      </w:r>
      <w:r w:rsidRPr="002677E9">
        <w:rPr>
          <w:rStyle w:val="StyleUnderline"/>
        </w:rPr>
        <w:t>Once</w:t>
      </w:r>
      <w:r w:rsidRPr="002677E9">
        <w:t xml:space="preserve"> the </w:t>
      </w:r>
      <w:r w:rsidRPr="002677E9">
        <w:rPr>
          <w:rStyle w:val="StyleUnderline"/>
        </w:rPr>
        <w:t xml:space="preserve">securitization of the maritime commons </w:t>
      </w:r>
      <w:r w:rsidRPr="002677E9">
        <w:rPr>
          <w:rStyle w:val="Emphasis"/>
        </w:rPr>
        <w:t>begins</w:t>
      </w:r>
      <w:r w:rsidRPr="002677E9">
        <w:t xml:space="preserve">, </w:t>
      </w:r>
      <w:r w:rsidRPr="002677E9">
        <w:rPr>
          <w:rStyle w:val="StyleUnderline"/>
        </w:rPr>
        <w:t xml:space="preserve">although desecuritization is the </w:t>
      </w:r>
      <w:r w:rsidRPr="002677E9">
        <w:rPr>
          <w:rStyle w:val="Emphasis"/>
        </w:rPr>
        <w:t>best option</w:t>
      </w:r>
      <w:r w:rsidRPr="002677E9">
        <w:rPr>
          <w:rStyle w:val="StyleUnderline"/>
        </w:rPr>
        <w:t xml:space="preserve"> </w:t>
      </w:r>
      <w:r w:rsidRPr="002677E9">
        <w:t xml:space="preserve">for all states, </w:t>
      </w:r>
      <w:r w:rsidRPr="002677E9">
        <w:rPr>
          <w:rStyle w:val="StyleUnderline"/>
        </w:rPr>
        <w:t xml:space="preserve">the </w:t>
      </w:r>
      <w:r w:rsidRPr="002677E9">
        <w:rPr>
          <w:rStyle w:val="Emphasis"/>
        </w:rPr>
        <w:t>prisoner’s dilemma</w:t>
      </w:r>
      <w:r w:rsidRPr="002677E9">
        <w:t xml:space="preserve"> </w:t>
      </w:r>
      <w:r w:rsidRPr="002677E9">
        <w:rPr>
          <w:rStyle w:val="StyleUnderline"/>
        </w:rPr>
        <w:t>prompts states choose to continue to treat</w:t>
      </w:r>
      <w:r w:rsidRPr="002677E9">
        <w:t xml:space="preserve"> the issues of the </w:t>
      </w:r>
      <w:r w:rsidRPr="002677E9">
        <w:rPr>
          <w:rStyle w:val="StyleUnderline"/>
        </w:rPr>
        <w:t xml:space="preserve">maritime commons as </w:t>
      </w:r>
      <w:r w:rsidRPr="002677E9">
        <w:rPr>
          <w:rStyle w:val="Emphasis"/>
        </w:rPr>
        <w:t xml:space="preserve">security issues </w:t>
      </w:r>
      <w:r w:rsidRPr="002677E9">
        <w:rPr>
          <w:rStyle w:val="StyleUnderline"/>
        </w:rPr>
        <w:t xml:space="preserve">and to </w:t>
      </w:r>
      <w:r w:rsidRPr="002677E9">
        <w:rPr>
          <w:rStyle w:val="Emphasis"/>
        </w:rPr>
        <w:t>reject</w:t>
      </w:r>
      <w:r w:rsidRPr="002677E9">
        <w:rPr>
          <w:rStyle w:val="StyleUnderline"/>
        </w:rPr>
        <w:t xml:space="preserve"> desecuritization</w:t>
      </w:r>
      <w:r w:rsidRPr="002677E9">
        <w:t xml:space="preserve"> in situations when it is impossible for states to decide whether other states are genuinely fulfilling their commitment to desecuritization</w:t>
      </w:r>
      <w:r>
        <w:t xml:space="preserve"> [102–104]. The trend towards the securitization of the maritime commons is set to continue in light of the maritime policies currently adopted by states. However</w:t>
      </w:r>
      <w:r w:rsidRPr="00A750AD">
        <w:rPr>
          <w:rStyle w:val="StyleUnderline"/>
        </w:rPr>
        <w:t xml:space="preserve">, it does not mean that </w:t>
      </w:r>
      <w:r w:rsidRPr="00A750AD">
        <w:rPr>
          <w:rStyle w:val="Emphasis"/>
        </w:rPr>
        <w:t>decoupling</w:t>
      </w:r>
      <w:r w:rsidRPr="00A750AD">
        <w:rPr>
          <w:rStyle w:val="StyleUnderline"/>
        </w:rPr>
        <w:t xml:space="preserve"> between sustainable fisheries governance and security issues is also </w:t>
      </w:r>
      <w:r w:rsidRPr="00A750AD">
        <w:rPr>
          <w:rStyle w:val="Emphasis"/>
        </w:rPr>
        <w:t>infeasible</w:t>
      </w:r>
      <w:r w:rsidRPr="00A750AD">
        <w:rPr>
          <w:rStyle w:val="StyleUnderline"/>
        </w:rPr>
        <w:t>.</w:t>
      </w:r>
    </w:p>
    <w:p w14:paraId="44231E6F" w14:textId="094BD71F" w:rsidR="00CA143D" w:rsidRPr="00AF5F87" w:rsidRDefault="00CA143D" w:rsidP="00AF5F87">
      <w:r>
        <w:t xml:space="preserve">In the context of the continuing trend of securitization of the maritime commons, </w:t>
      </w:r>
      <w:r w:rsidRPr="00A750AD">
        <w:rPr>
          <w:rStyle w:val="Emphasis"/>
        </w:rPr>
        <w:t>decoupling</w:t>
      </w:r>
      <w:r w:rsidRPr="00A750AD">
        <w:rPr>
          <w:rStyle w:val="StyleUnderline"/>
        </w:rPr>
        <w:t xml:space="preserve"> the sustainable fisheries governance from security issues is </w:t>
      </w:r>
      <w:r w:rsidRPr="00A750AD">
        <w:rPr>
          <w:rStyle w:val="Emphasis"/>
        </w:rPr>
        <w:t>an alternative</w:t>
      </w:r>
      <w:r>
        <w:t xml:space="preserve"> solution in order </w:t>
      </w:r>
      <w:r w:rsidRPr="00A750AD">
        <w:rPr>
          <w:rStyle w:val="StyleUnderline"/>
        </w:rPr>
        <w:t xml:space="preserve">to achieve sustainable fisheries governance </w:t>
      </w:r>
      <w:r w:rsidRPr="00A750AD">
        <w:rPr>
          <w:rStyle w:val="Emphasis"/>
        </w:rPr>
        <w:t>cooperation</w:t>
      </w:r>
      <w:r>
        <w:t xml:space="preserve">. </w:t>
      </w:r>
      <w:r w:rsidRPr="00AD36BA">
        <w:t>Traditionally, fisheries governance is considered a low-level political issue compared to the military;</w:t>
      </w:r>
      <w:r w:rsidR="00CC687A" w:rsidRPr="00AD36BA">
        <w:t xml:space="preserve"> states usually build and promote trust by cooperati</w:t>
      </w:r>
      <w:r w:rsidR="00CC687A">
        <w:t xml:space="preserve">ng on low-level political issues [50]. </w:t>
      </w:r>
      <w:r w:rsidR="00CC687A" w:rsidRPr="00AD36BA">
        <w:rPr>
          <w:rStyle w:val="StyleUnderline"/>
        </w:rPr>
        <w:t xml:space="preserve">It is necessary to return sustainable fisheries governance to a </w:t>
      </w:r>
      <w:r w:rsidR="00CC687A" w:rsidRPr="00AD36BA">
        <w:rPr>
          <w:rStyle w:val="Emphasis"/>
        </w:rPr>
        <w:t>low political nature</w:t>
      </w:r>
      <w:r w:rsidR="00CC687A">
        <w:t xml:space="preserve">, </w:t>
      </w:r>
      <w:r w:rsidR="00CC687A" w:rsidRPr="00AD36BA">
        <w:rPr>
          <w:rStyle w:val="StyleUnderline"/>
        </w:rPr>
        <w:t xml:space="preserve">which can promote </w:t>
      </w:r>
      <w:r w:rsidR="00CC687A" w:rsidRPr="00AD36BA">
        <w:rPr>
          <w:rStyle w:val="Emphasis"/>
        </w:rPr>
        <w:t>trust</w:t>
      </w:r>
      <w:r w:rsidR="00CC687A" w:rsidRPr="00AD36BA">
        <w:rPr>
          <w:rStyle w:val="StyleUnderline"/>
        </w:rPr>
        <w:t xml:space="preserve"> and </w:t>
      </w:r>
      <w:r w:rsidR="00CC687A" w:rsidRPr="00AD36BA">
        <w:rPr>
          <w:rStyle w:val="Emphasis"/>
        </w:rPr>
        <w:t>cooperation</w:t>
      </w:r>
      <w:r w:rsidR="00CC687A">
        <w:t xml:space="preserve"> among states on this issue. </w:t>
      </w:r>
      <w:r w:rsidR="00CC687A" w:rsidRPr="008F4AF8">
        <w:rPr>
          <w:rStyle w:val="StyleUnderline"/>
        </w:rPr>
        <w:t>According to the</w:t>
      </w:r>
      <w:r w:rsidR="00CC687A">
        <w:t xml:space="preserve"> practice of the </w:t>
      </w:r>
      <w:r w:rsidR="00CC687A" w:rsidRPr="008F4AF8">
        <w:rPr>
          <w:rStyle w:val="Emphasis"/>
        </w:rPr>
        <w:t>Arctic Council</w:t>
      </w:r>
      <w:r w:rsidR="00CC687A">
        <w:t xml:space="preserve"> [108], </w:t>
      </w:r>
      <w:r w:rsidR="00CC687A" w:rsidRPr="008F4AF8">
        <w:rPr>
          <w:rStyle w:val="StyleUnderline"/>
        </w:rPr>
        <w:t xml:space="preserve">international legal instruments can </w:t>
      </w:r>
      <w:r w:rsidR="00CC687A" w:rsidRPr="008F4AF8">
        <w:rPr>
          <w:rStyle w:val="Emphasis"/>
        </w:rPr>
        <w:t>achieve</w:t>
      </w:r>
      <w:r w:rsidR="00CC687A" w:rsidRPr="008F4AF8">
        <w:rPr>
          <w:rStyle w:val="StyleUnderline"/>
        </w:rPr>
        <w:t xml:space="preserve"> this by distinguishing sustainable fisheries governance from </w:t>
      </w:r>
      <w:r w:rsidR="00CC687A" w:rsidRPr="008F4AF8">
        <w:rPr>
          <w:rStyle w:val="Emphasis"/>
        </w:rPr>
        <w:t>security issues</w:t>
      </w:r>
      <w:r w:rsidR="00CC687A">
        <w:t xml:space="preserve">. In addition, </w:t>
      </w:r>
      <w:r w:rsidR="00CC687A" w:rsidRPr="00C676ED">
        <w:t>the critical difficulty in achieving cooperation on sustainable fisheries governance is the regulation of private actors</w:t>
      </w:r>
      <w:r w:rsidR="00CC687A">
        <w:t xml:space="preserve"> [71]. </w:t>
      </w:r>
      <w:r w:rsidR="00CC687A" w:rsidRPr="00C676ED">
        <w:rPr>
          <w:rStyle w:val="StyleUnderline"/>
        </w:rPr>
        <w:t>This requires cooperative governance</w:t>
      </w:r>
      <w:r w:rsidR="00CC687A">
        <w:t>, which also requires states to take domestic and international measures. International law is an effective approach to regulate the behaviors of states, achieve international cooperation, and establish cooperative governance mechanisms. Therefore, the goal can be achieved by improving the international legal framework for sustainable fisheries governance and establishing regional cooperative governance mechanisms.</w:t>
      </w:r>
    </w:p>
    <w:p w14:paraId="0A7C678E" w14:textId="53EFE780" w:rsidR="008A05DF" w:rsidRDefault="008A05DF" w:rsidP="008A05DF">
      <w:pPr>
        <w:pStyle w:val="Heading3"/>
      </w:pPr>
      <w:r>
        <w:t>Water Link</w:t>
      </w:r>
    </w:p>
    <w:p w14:paraId="40BE882E" w14:textId="77777777" w:rsidR="00AA1795" w:rsidRDefault="00AA1795" w:rsidP="00AA1795">
      <w:pPr>
        <w:pStyle w:val="Heading4"/>
      </w:pPr>
      <w:r>
        <w:t xml:space="preserve">Water securitization </w:t>
      </w:r>
      <w:r w:rsidRPr="00C85DCA">
        <w:rPr>
          <w:u w:val="single"/>
        </w:rPr>
        <w:t>transforms</w:t>
      </w:r>
      <w:r>
        <w:t xml:space="preserve"> water into a military commodity, fueling a </w:t>
      </w:r>
      <w:r w:rsidRPr="00C85DCA">
        <w:rPr>
          <w:u w:val="single"/>
        </w:rPr>
        <w:t>Machiavellian logic</w:t>
      </w:r>
      <w:r>
        <w:t xml:space="preserve"> that makes “water wars” </w:t>
      </w:r>
      <w:r w:rsidRPr="00C85DCA">
        <w:rPr>
          <w:u w:val="single"/>
        </w:rPr>
        <w:t>inevitable</w:t>
      </w:r>
      <w:r>
        <w:t xml:space="preserve">. Vote neg to </w:t>
      </w:r>
      <w:r w:rsidRPr="00C85DCA">
        <w:rPr>
          <w:u w:val="single"/>
        </w:rPr>
        <w:t>reject</w:t>
      </w:r>
      <w:r>
        <w:t xml:space="preserve"> water securitization in favor of a </w:t>
      </w:r>
      <w:r w:rsidRPr="00C85DCA">
        <w:rPr>
          <w:u w:val="single"/>
        </w:rPr>
        <w:t>water security paradigm</w:t>
      </w:r>
      <w:r>
        <w:t xml:space="preserve">. </w:t>
      </w:r>
    </w:p>
    <w:p w14:paraId="687B2FFD" w14:textId="77777777" w:rsidR="00AA1795" w:rsidRDefault="00AA1795" w:rsidP="00AA1795">
      <w:r w:rsidRPr="00CE45EA">
        <w:rPr>
          <w:rStyle w:val="Style13ptBold"/>
        </w:rPr>
        <w:t>Messay 20</w:t>
      </w:r>
      <w:r>
        <w:t xml:space="preserve"> — Mekdelawit Messay, PhD candidate in Earth System Science at Florida International University, former lead researcher at The Nile Journeys, holds an MS in Environmental Science, 2020 (“The need for clarity: securitization of water vs. water security,” The Reporter, May 9</w:t>
      </w:r>
      <w:r w:rsidRPr="00CE45EA">
        <w:rPr>
          <w:vertAlign w:val="superscript"/>
        </w:rPr>
        <w:t>th</w:t>
      </w:r>
      <w:r>
        <w:t>, Available Online at https://www.thereporterethiopia.com/9683/, Accessed 07-19-2025)//Lane</w:t>
      </w:r>
    </w:p>
    <w:p w14:paraId="58ECF099" w14:textId="77777777" w:rsidR="00AA1795" w:rsidRPr="00BB7413" w:rsidRDefault="00AA1795" w:rsidP="00AA1795">
      <w:r>
        <w:t>*Edited for language</w:t>
      </w:r>
    </w:p>
    <w:p w14:paraId="14D708CF" w14:textId="77777777" w:rsidR="00AA1795" w:rsidRPr="00F84E60" w:rsidRDefault="00AA1795" w:rsidP="00AA1795">
      <w:pPr>
        <w:rPr>
          <w:rStyle w:val="StyleUnderline"/>
        </w:rPr>
      </w:pPr>
      <w:r w:rsidRPr="00162351">
        <w:rPr>
          <w:rStyle w:val="Emphasis"/>
        </w:rPr>
        <w:t>Water scarcity</w:t>
      </w:r>
      <w:r>
        <w:t xml:space="preserve"> </w:t>
      </w:r>
      <w:r w:rsidRPr="00162351">
        <w:rPr>
          <w:rStyle w:val="StyleUnderline"/>
        </w:rPr>
        <w:t xml:space="preserve">is a </w:t>
      </w:r>
      <w:r w:rsidRPr="00162351">
        <w:rPr>
          <w:rStyle w:val="Emphasis"/>
        </w:rPr>
        <w:t>universal challenge</w:t>
      </w:r>
      <w:r w:rsidRPr="00162351">
        <w:rPr>
          <w:rStyle w:val="StyleUnderline"/>
        </w:rPr>
        <w:t xml:space="preserve"> we are all facing as humanity-</w:t>
      </w:r>
      <w:r w:rsidRPr="00162351">
        <w:rPr>
          <w:rStyle w:val="Emphasis"/>
        </w:rPr>
        <w:t>together</w:t>
      </w:r>
      <w:r>
        <w:t xml:space="preserve">. </w:t>
      </w:r>
      <w:r w:rsidRPr="00162351">
        <w:rPr>
          <w:rStyle w:val="StyleUnderline"/>
        </w:rPr>
        <w:t xml:space="preserve">Ensuring there is a </w:t>
      </w:r>
      <w:r w:rsidRPr="00162351">
        <w:rPr>
          <w:rStyle w:val="Emphasis"/>
        </w:rPr>
        <w:t>sustainable supply</w:t>
      </w:r>
      <w:r w:rsidRPr="00162351">
        <w:rPr>
          <w:rStyle w:val="StyleUnderline"/>
        </w:rPr>
        <w:t xml:space="preserve"> and </w:t>
      </w:r>
      <w:r w:rsidRPr="00162351">
        <w:rPr>
          <w:rStyle w:val="Emphasis"/>
        </w:rPr>
        <w:t>consumption</w:t>
      </w:r>
      <w:r w:rsidRPr="00162351">
        <w:rPr>
          <w:rStyle w:val="StyleUnderline"/>
        </w:rPr>
        <w:t xml:space="preserve"> of this precious resource for all human beings is </w:t>
      </w:r>
      <w:r w:rsidRPr="00162351">
        <w:rPr>
          <w:rStyle w:val="Emphasis"/>
        </w:rPr>
        <w:t>high</w:t>
      </w:r>
      <w:r w:rsidRPr="00162351">
        <w:rPr>
          <w:rStyle w:val="StyleUnderline"/>
        </w:rPr>
        <w:t xml:space="preserve"> on the </w:t>
      </w:r>
      <w:r w:rsidRPr="00162351">
        <w:rPr>
          <w:rStyle w:val="Emphasis"/>
        </w:rPr>
        <w:t>priority list</w:t>
      </w:r>
      <w:r w:rsidRPr="00162351">
        <w:rPr>
          <w:rStyle w:val="StyleUnderline"/>
        </w:rPr>
        <w:t xml:space="preserve"> of the global agenda</w:t>
      </w:r>
      <w:r>
        <w:t xml:space="preserve">. Therefore, </w:t>
      </w:r>
      <w:r w:rsidRPr="00162351">
        <w:rPr>
          <w:rStyle w:val="StyleUnderline"/>
        </w:rPr>
        <w:t xml:space="preserve">the world has to look into a </w:t>
      </w:r>
      <w:r w:rsidRPr="00162351">
        <w:rPr>
          <w:rStyle w:val="Emphasis"/>
        </w:rPr>
        <w:t>common solution</w:t>
      </w:r>
      <w:r w:rsidRPr="00162351">
        <w:rPr>
          <w:rStyle w:val="StyleUnderline"/>
        </w:rPr>
        <w:t xml:space="preserve"> to this </w:t>
      </w:r>
      <w:r w:rsidRPr="00162351">
        <w:rPr>
          <w:rStyle w:val="Emphasis"/>
        </w:rPr>
        <w:t>common challenge</w:t>
      </w:r>
      <w:r>
        <w:t xml:space="preserve"> and which is in fact in the bound of our knowledge and ability. </w:t>
      </w:r>
      <w:r w:rsidRPr="00162351">
        <w:rPr>
          <w:rStyle w:val="Emphasis"/>
        </w:rPr>
        <w:t>However</w:t>
      </w:r>
      <w:r>
        <w:t xml:space="preserve">, in some rare in stances, but with huge ramifications, </w:t>
      </w:r>
      <w:r w:rsidRPr="00F84E60">
        <w:rPr>
          <w:rStyle w:val="StyleUnderline"/>
        </w:rPr>
        <w:t xml:space="preserve">we have observed a </w:t>
      </w:r>
      <w:r w:rsidRPr="00F84E60">
        <w:rPr>
          <w:rStyle w:val="Emphasis"/>
        </w:rPr>
        <w:t>narrow</w:t>
      </w:r>
      <w:r w:rsidRPr="00F84E60">
        <w:rPr>
          <w:rStyle w:val="StyleUnderline"/>
        </w:rPr>
        <w:t xml:space="preserve"> and </w:t>
      </w:r>
      <w:r w:rsidRPr="00F84E60">
        <w:rPr>
          <w:rStyle w:val="Emphasis"/>
        </w:rPr>
        <w:t>misguided</w:t>
      </w:r>
      <w:r w:rsidRPr="00F84E60">
        <w:rPr>
          <w:rStyle w:val="StyleUnderline"/>
        </w:rPr>
        <w:t xml:space="preserve"> concept, </w:t>
      </w:r>
      <w:r w:rsidRPr="00F84E60">
        <w:rPr>
          <w:rStyle w:val="Emphasis"/>
        </w:rPr>
        <w:t>securitization of water</w:t>
      </w:r>
      <w:r w:rsidRPr="00F84E60">
        <w:rPr>
          <w:rStyle w:val="StyleUnderline"/>
        </w:rPr>
        <w:t xml:space="preserve">, </w:t>
      </w:r>
      <w:r w:rsidRPr="00F84E60">
        <w:rPr>
          <w:rStyle w:val="Emphasis"/>
        </w:rPr>
        <w:t>hijack</w:t>
      </w:r>
      <w:r w:rsidRPr="00F84E60">
        <w:rPr>
          <w:rStyle w:val="StyleUnderline"/>
        </w:rPr>
        <w:t xml:space="preserve"> water security.</w:t>
      </w:r>
    </w:p>
    <w:p w14:paraId="18799DE8" w14:textId="77777777" w:rsidR="00AA1795" w:rsidRDefault="00AA1795" w:rsidP="00AA1795">
      <w:r>
        <w:t>Securitization of water</w:t>
      </w:r>
    </w:p>
    <w:p w14:paraId="0CAB834F" w14:textId="77777777" w:rsidR="00AA1795" w:rsidRPr="000D063D" w:rsidRDefault="00AA1795" w:rsidP="00AA1795">
      <w:pPr>
        <w:rPr>
          <w:rStyle w:val="StyleUnderline"/>
        </w:rPr>
      </w:pPr>
      <w:r w:rsidRPr="00F84E60">
        <w:rPr>
          <w:rStyle w:val="Emphasis"/>
        </w:rPr>
        <w:t>Securitizing water</w:t>
      </w:r>
      <w:r>
        <w:t xml:space="preserve">, </w:t>
      </w:r>
      <w:r w:rsidRPr="00F84E60">
        <w:rPr>
          <w:rStyle w:val="StyleUnderline"/>
        </w:rPr>
        <w:t xml:space="preserve">making water into a </w:t>
      </w:r>
      <w:r w:rsidRPr="00F84E60">
        <w:rPr>
          <w:rStyle w:val="Emphasis"/>
        </w:rPr>
        <w:t>military commodity</w:t>
      </w:r>
      <w:r>
        <w:t xml:space="preserve"> </w:t>
      </w:r>
      <w:r w:rsidRPr="00F84E60">
        <w:rPr>
          <w:rStyle w:val="StyleUnderline"/>
        </w:rPr>
        <w:t xml:space="preserve">which should be defended at the </w:t>
      </w:r>
      <w:r w:rsidRPr="00F84E60">
        <w:rPr>
          <w:rStyle w:val="Emphasis"/>
        </w:rPr>
        <w:t>cost</w:t>
      </w:r>
      <w:r w:rsidRPr="00F84E60">
        <w:rPr>
          <w:rStyle w:val="StyleUnderline"/>
        </w:rPr>
        <w:t xml:space="preserve"> of </w:t>
      </w:r>
      <w:r w:rsidRPr="00F84E60">
        <w:rPr>
          <w:rStyle w:val="Emphasis"/>
        </w:rPr>
        <w:t>human lives</w:t>
      </w:r>
      <w:r>
        <w:t xml:space="preserve">, </w:t>
      </w:r>
      <w:r w:rsidRPr="000D063D">
        <w:rPr>
          <w:rStyle w:val="StyleUnderline"/>
        </w:rPr>
        <w:t xml:space="preserve">is a </w:t>
      </w:r>
      <w:r w:rsidRPr="000D063D">
        <w:rPr>
          <w:rStyle w:val="Emphasis"/>
        </w:rPr>
        <w:t>completely different matter</w:t>
      </w:r>
      <w:r w:rsidRPr="000D063D">
        <w:rPr>
          <w:rStyle w:val="StyleUnderline"/>
        </w:rPr>
        <w:t xml:space="preserve"> than </w:t>
      </w:r>
      <w:r w:rsidRPr="000D063D">
        <w:rPr>
          <w:rStyle w:val="Emphasis"/>
        </w:rPr>
        <w:t>water security</w:t>
      </w:r>
      <w:r w:rsidRPr="000D063D">
        <w:rPr>
          <w:rStyle w:val="StyleUnderline"/>
        </w:rPr>
        <w:t>.</w:t>
      </w:r>
    </w:p>
    <w:p w14:paraId="2AD91FC1" w14:textId="77777777" w:rsidR="00AA1795" w:rsidRDefault="00AA1795" w:rsidP="00AA1795">
      <w:r>
        <w:t>“</w:t>
      </w:r>
      <w:r w:rsidRPr="000D063D">
        <w:rPr>
          <w:rStyle w:val="Emphasis"/>
        </w:rPr>
        <w:t>Securitization</w:t>
      </w:r>
      <w:r>
        <w:t xml:space="preserve"> in international relations </w:t>
      </w:r>
      <w:r w:rsidRPr="000D063D">
        <w:rPr>
          <w:rStyle w:val="StyleUnderline"/>
        </w:rPr>
        <w:t>is the process of state actors transforming subjects into matters of “security“</w:t>
      </w:r>
      <w:r>
        <w:t xml:space="preserve">: an extreme version of politicization that enables extraordinary means to be used in the name of security. Issues that become securitized do not necessarily represent issues that are essential to the objective survival of a state, but rather represent issues where someone was successful in constructing an issue into an existential problem.” Barry Buzan, Ole </w:t>
      </w:r>
      <w:proofErr w:type="spellStart"/>
      <w:r>
        <w:t>Waever</w:t>
      </w:r>
      <w:proofErr w:type="spellEnd"/>
      <w:r>
        <w:t>, and Jaap de Wilde, (1998) Security: A New Framework for Analysis (emphasis added)</w:t>
      </w:r>
    </w:p>
    <w:p w14:paraId="66A3EF7A" w14:textId="77777777" w:rsidR="00AA1795" w:rsidRPr="0042675B" w:rsidRDefault="00AA1795" w:rsidP="00AA1795">
      <w:pPr>
        <w:rPr>
          <w:rStyle w:val="StyleUnderline"/>
        </w:rPr>
      </w:pPr>
      <w:r w:rsidRPr="00872BBE">
        <w:rPr>
          <w:rStyle w:val="StyleUnderline"/>
        </w:rPr>
        <w:t xml:space="preserve">When water is </w:t>
      </w:r>
      <w:r w:rsidRPr="00872BBE">
        <w:rPr>
          <w:rStyle w:val="Emphasis"/>
        </w:rPr>
        <w:t>securitized</w:t>
      </w:r>
      <w:r w:rsidRPr="00872BBE">
        <w:rPr>
          <w:rStyle w:val="StyleUnderline"/>
        </w:rPr>
        <w:t xml:space="preserve">, the discussion runs </w:t>
      </w:r>
      <w:r w:rsidRPr="00872BBE">
        <w:rPr>
          <w:rStyle w:val="Emphasis"/>
        </w:rPr>
        <w:t>off-course</w:t>
      </w:r>
      <w:r w:rsidRPr="00872BBE">
        <w:rPr>
          <w:rStyle w:val="StyleUnderline"/>
        </w:rPr>
        <w:t xml:space="preserve"> from being about </w:t>
      </w:r>
      <w:r w:rsidRPr="00872BBE">
        <w:rPr>
          <w:rStyle w:val="Emphasis"/>
        </w:rPr>
        <w:t>human needs</w:t>
      </w:r>
      <w:r w:rsidRPr="00872BBE">
        <w:rPr>
          <w:rStyle w:val="StyleUnderline"/>
        </w:rPr>
        <w:t xml:space="preserve"> and </w:t>
      </w:r>
      <w:r w:rsidRPr="00872BBE">
        <w:rPr>
          <w:rStyle w:val="Emphasis"/>
        </w:rPr>
        <w:t>water security</w:t>
      </w:r>
      <w:r>
        <w:t xml:space="preserve">. </w:t>
      </w:r>
      <w:r w:rsidRPr="00872BBE">
        <w:t>Rather</w:t>
      </w:r>
      <w:r w:rsidRPr="00872BBE">
        <w:rPr>
          <w:rStyle w:val="StyleUnderline"/>
        </w:rPr>
        <w:t xml:space="preserve"> it becomes about constructing a social and political </w:t>
      </w:r>
      <w:r w:rsidRPr="00872BBE">
        <w:rPr>
          <w:rStyle w:val="Emphasis"/>
        </w:rPr>
        <w:t>narrative</w:t>
      </w:r>
      <w:r w:rsidRPr="00872BBE">
        <w:rPr>
          <w:rStyle w:val="StyleUnderline"/>
        </w:rPr>
        <w:t xml:space="preserve"> to make water into an </w:t>
      </w:r>
      <w:r w:rsidRPr="00872BBE">
        <w:rPr>
          <w:rStyle w:val="Emphasis"/>
        </w:rPr>
        <w:t>existential problem</w:t>
      </w:r>
      <w:r w:rsidRPr="00872BBE">
        <w:rPr>
          <w:rStyle w:val="StyleUnderline"/>
        </w:rPr>
        <w:t>.</w:t>
      </w:r>
      <w:r>
        <w:t xml:space="preserve"> </w:t>
      </w:r>
      <w:r w:rsidRPr="00872BBE">
        <w:rPr>
          <w:rStyle w:val="StyleUnderline"/>
        </w:rPr>
        <w:t xml:space="preserve">When water is </w:t>
      </w:r>
      <w:r w:rsidRPr="00872BBE">
        <w:rPr>
          <w:rStyle w:val="Emphasis"/>
        </w:rPr>
        <w:t>securitized</w:t>
      </w:r>
      <w:r w:rsidRPr="00872BBE">
        <w:rPr>
          <w:rStyle w:val="StyleUnderline"/>
        </w:rPr>
        <w:t xml:space="preserve">, it is </w:t>
      </w:r>
      <w:r w:rsidRPr="00872BBE">
        <w:rPr>
          <w:rStyle w:val="Emphasis"/>
        </w:rPr>
        <w:t>dehumanized</w:t>
      </w:r>
      <w:r w:rsidRPr="00872BBE">
        <w:rPr>
          <w:rStyle w:val="StyleUnderline"/>
        </w:rPr>
        <w:t xml:space="preserve">, made it into a </w:t>
      </w:r>
      <w:r w:rsidRPr="00872BBE">
        <w:rPr>
          <w:rStyle w:val="Emphasis"/>
        </w:rPr>
        <w:t>military commodity</w:t>
      </w:r>
      <w:r w:rsidRPr="00872BBE">
        <w:rPr>
          <w:rStyle w:val="StyleUnderline"/>
        </w:rPr>
        <w:t xml:space="preserve"> that should be claimed, owned and </w:t>
      </w:r>
      <w:r w:rsidRPr="00872BBE">
        <w:rPr>
          <w:rStyle w:val="Emphasis"/>
        </w:rPr>
        <w:t>defended</w:t>
      </w:r>
      <w:r w:rsidRPr="00872BBE">
        <w:rPr>
          <w:rStyle w:val="StyleUnderline"/>
        </w:rPr>
        <w:t xml:space="preserve"> at </w:t>
      </w:r>
      <w:r w:rsidRPr="00872BBE">
        <w:rPr>
          <w:rStyle w:val="Emphasis"/>
        </w:rPr>
        <w:t>all cost</w:t>
      </w:r>
      <w:r w:rsidRPr="00872BBE">
        <w:rPr>
          <w:rStyle w:val="StyleUnderline"/>
        </w:rPr>
        <w:t>.</w:t>
      </w:r>
      <w:r>
        <w:t xml:space="preserve"> </w:t>
      </w:r>
      <w:r w:rsidRPr="00872BBE">
        <w:rPr>
          <w:rStyle w:val="StyleUnderline"/>
        </w:rPr>
        <w:t xml:space="preserve">When water is </w:t>
      </w:r>
      <w:r w:rsidRPr="00872BBE">
        <w:rPr>
          <w:rStyle w:val="Emphasis"/>
        </w:rPr>
        <w:t>securitized</w:t>
      </w:r>
      <w:r>
        <w:t xml:space="preserve"> then </w:t>
      </w:r>
      <w:r w:rsidRPr="00872BBE">
        <w:rPr>
          <w:rStyle w:val="StyleUnderline"/>
        </w:rPr>
        <w:t xml:space="preserve">states start thinking of the resource as their </w:t>
      </w:r>
      <w:r w:rsidRPr="00872BBE">
        <w:rPr>
          <w:rStyle w:val="Emphasis"/>
        </w:rPr>
        <w:t>own property</w:t>
      </w:r>
      <w:r w:rsidRPr="00872BBE">
        <w:rPr>
          <w:rStyle w:val="StyleUnderline"/>
        </w:rPr>
        <w:t xml:space="preserve"> and </w:t>
      </w:r>
      <w:r w:rsidRPr="00872BBE">
        <w:rPr>
          <w:rStyle w:val="Emphasis"/>
        </w:rPr>
        <w:t>only theirs</w:t>
      </w:r>
      <w:r>
        <w:t xml:space="preserve">; </w:t>
      </w:r>
      <w:r w:rsidRPr="0042675B">
        <w:rPr>
          <w:rStyle w:val="StyleUnderline"/>
        </w:rPr>
        <w:t>something which</w:t>
      </w:r>
      <w:r>
        <w:t xml:space="preserve"> they </w:t>
      </w:r>
      <w:r w:rsidRPr="0042675B">
        <w:rPr>
          <w:rStyle w:val="StyleUnderline"/>
        </w:rPr>
        <w:t xml:space="preserve">must </w:t>
      </w:r>
      <w:r w:rsidRPr="0042675B">
        <w:rPr>
          <w:rStyle w:val="Emphasis"/>
        </w:rPr>
        <w:t>defend</w:t>
      </w:r>
      <w:r w:rsidRPr="0042675B">
        <w:rPr>
          <w:rStyle w:val="StyleUnderline"/>
        </w:rPr>
        <w:t xml:space="preserve"> at </w:t>
      </w:r>
      <w:r w:rsidRPr="0042675B">
        <w:rPr>
          <w:rStyle w:val="Emphasis"/>
        </w:rPr>
        <w:t>all cost</w:t>
      </w:r>
      <w:r>
        <w:t xml:space="preserve"> </w:t>
      </w:r>
      <w:r w:rsidRPr="0042675B">
        <w:rPr>
          <w:rStyle w:val="StyleUnderline"/>
        </w:rPr>
        <w:t xml:space="preserve">and not a </w:t>
      </w:r>
      <w:r w:rsidRPr="0042675B">
        <w:rPr>
          <w:rStyle w:val="Emphasis"/>
        </w:rPr>
        <w:t>civil resource</w:t>
      </w:r>
      <w:r w:rsidRPr="0042675B">
        <w:rPr>
          <w:rStyle w:val="StyleUnderline"/>
        </w:rPr>
        <w:t xml:space="preserve"> open for </w:t>
      </w:r>
      <w:r w:rsidRPr="0042675B">
        <w:rPr>
          <w:rStyle w:val="Emphasis"/>
        </w:rPr>
        <w:t>all</w:t>
      </w:r>
      <w:r>
        <w:t xml:space="preserve">, shared by all </w:t>
      </w:r>
      <w:r w:rsidRPr="0042675B">
        <w:rPr>
          <w:rStyle w:val="StyleUnderline"/>
        </w:rPr>
        <w:t xml:space="preserve">leading to </w:t>
      </w:r>
      <w:r w:rsidRPr="0042675B">
        <w:rPr>
          <w:rStyle w:val="Emphasis"/>
        </w:rPr>
        <w:t>zero-sum politics</w:t>
      </w:r>
      <w:r>
        <w:t xml:space="preserve">. </w:t>
      </w:r>
      <w:r w:rsidRPr="0042675B">
        <w:rPr>
          <w:rStyle w:val="StyleUnderline"/>
        </w:rPr>
        <w:t>Securitization of water</w:t>
      </w:r>
      <w:r>
        <w:t xml:space="preserve"> issues </w:t>
      </w:r>
      <w:r w:rsidRPr="0042675B">
        <w:rPr>
          <w:rStyle w:val="StyleUnderline"/>
        </w:rPr>
        <w:t xml:space="preserve">leaves </w:t>
      </w:r>
      <w:r w:rsidRPr="0042675B">
        <w:rPr>
          <w:rStyle w:val="Emphasis"/>
        </w:rPr>
        <w:t>no room</w:t>
      </w:r>
      <w:r w:rsidRPr="0042675B">
        <w:rPr>
          <w:rStyle w:val="StyleUnderline"/>
        </w:rPr>
        <w:t xml:space="preserve"> for </w:t>
      </w:r>
      <w:r w:rsidRPr="0042675B">
        <w:rPr>
          <w:rStyle w:val="Emphasis"/>
        </w:rPr>
        <w:t>negotiation</w:t>
      </w:r>
      <w:r w:rsidRPr="0042675B">
        <w:rPr>
          <w:rStyle w:val="StyleUnderline"/>
        </w:rPr>
        <w:t xml:space="preserve"> or </w:t>
      </w:r>
      <w:r w:rsidRPr="0042675B">
        <w:rPr>
          <w:rStyle w:val="Emphasis"/>
        </w:rPr>
        <w:t>compromises</w:t>
      </w:r>
      <w:r w:rsidRPr="0042675B">
        <w:rPr>
          <w:rStyle w:val="StyleUnderline"/>
        </w:rPr>
        <w:t xml:space="preserve"> because water then becomes a matter of </w:t>
      </w:r>
      <w:r w:rsidRPr="0042675B">
        <w:rPr>
          <w:rStyle w:val="Emphasis"/>
        </w:rPr>
        <w:t>national security</w:t>
      </w:r>
      <w:r w:rsidRPr="0042675B">
        <w:rPr>
          <w:rStyle w:val="StyleUnderline"/>
        </w:rPr>
        <w:t xml:space="preserve"> and you do </w:t>
      </w:r>
      <w:r w:rsidRPr="0042675B">
        <w:rPr>
          <w:rStyle w:val="Emphasis"/>
        </w:rPr>
        <w:t>not</w:t>
      </w:r>
      <w:r w:rsidRPr="0042675B">
        <w:rPr>
          <w:rStyle w:val="StyleUnderline"/>
        </w:rPr>
        <w:t xml:space="preserve"> negotiate or </w:t>
      </w:r>
      <w:r w:rsidRPr="0042675B">
        <w:rPr>
          <w:rStyle w:val="Emphasis"/>
        </w:rPr>
        <w:t>compromise</w:t>
      </w:r>
      <w:r w:rsidRPr="0042675B">
        <w:rPr>
          <w:rStyle w:val="StyleUnderline"/>
        </w:rPr>
        <w:t xml:space="preserve"> on national security.</w:t>
      </w:r>
    </w:p>
    <w:p w14:paraId="3A26F649" w14:textId="77777777" w:rsidR="00AA1795" w:rsidRDefault="00AA1795" w:rsidP="00AA1795">
      <w:r w:rsidRPr="0042675B">
        <w:rPr>
          <w:rStyle w:val="StyleUnderline"/>
        </w:rPr>
        <w:t xml:space="preserve">When water is </w:t>
      </w:r>
      <w:r w:rsidRPr="0042675B">
        <w:rPr>
          <w:rStyle w:val="Emphasis"/>
        </w:rPr>
        <w:t>securitized</w:t>
      </w:r>
      <w:r>
        <w:t xml:space="preserve"> </w:t>
      </w:r>
      <w:r w:rsidRPr="0042675B">
        <w:rPr>
          <w:rStyle w:val="StyleUnderline"/>
        </w:rPr>
        <w:t xml:space="preserve">statements like </w:t>
      </w:r>
      <w:r w:rsidRPr="0042675B">
        <w:rPr>
          <w:rStyle w:val="Emphasis"/>
        </w:rPr>
        <w:t xml:space="preserve">“one drop of water or our blood” </w:t>
      </w:r>
      <w:r w:rsidRPr="0042675B">
        <w:rPr>
          <w:rStyle w:val="StyleUnderline"/>
        </w:rPr>
        <w:t xml:space="preserve">make </w:t>
      </w:r>
      <w:r w:rsidRPr="0042675B">
        <w:rPr>
          <w:rStyle w:val="Emphasis"/>
        </w:rPr>
        <w:t>“complete sense”</w:t>
      </w:r>
      <w:r w:rsidRPr="0042675B">
        <w:rPr>
          <w:rStyle w:val="StyleUnderline"/>
        </w:rPr>
        <w:t xml:space="preserve"> to those making them</w:t>
      </w:r>
      <w:r>
        <w:t xml:space="preserve">. </w:t>
      </w:r>
      <w:r w:rsidRPr="0042675B">
        <w:rPr>
          <w:rStyle w:val="StyleUnderline"/>
        </w:rPr>
        <w:t xml:space="preserve">When water becomes a </w:t>
      </w:r>
      <w:r w:rsidRPr="0042675B">
        <w:rPr>
          <w:rStyle w:val="Emphasis"/>
        </w:rPr>
        <w:t>military commodity</w:t>
      </w:r>
      <w:r w:rsidRPr="0042675B">
        <w:rPr>
          <w:rStyle w:val="StyleUnderline"/>
        </w:rPr>
        <w:t xml:space="preserve"> which is </w:t>
      </w:r>
      <w:r w:rsidRPr="0042675B">
        <w:rPr>
          <w:rStyle w:val="Emphasis"/>
        </w:rPr>
        <w:t>claimed</w:t>
      </w:r>
      <w:r>
        <w:t xml:space="preserve">, </w:t>
      </w:r>
      <w:r w:rsidRPr="0042675B">
        <w:rPr>
          <w:rStyle w:val="StyleUnderline"/>
        </w:rPr>
        <w:t xml:space="preserve">and not a </w:t>
      </w:r>
      <w:r w:rsidRPr="0042675B">
        <w:rPr>
          <w:rStyle w:val="Emphasis"/>
        </w:rPr>
        <w:t>human resource</w:t>
      </w:r>
      <w:r>
        <w:t xml:space="preserve"> which is </w:t>
      </w:r>
      <w:r w:rsidRPr="0042675B">
        <w:rPr>
          <w:rStyle w:val="StyleUnderline"/>
        </w:rPr>
        <w:t>available to all</w:t>
      </w:r>
      <w:r>
        <w:t xml:space="preserve">, then </w:t>
      </w:r>
      <w:r w:rsidRPr="0042675B">
        <w:rPr>
          <w:rStyle w:val="StyleUnderline"/>
        </w:rPr>
        <w:t xml:space="preserve">states become </w:t>
      </w:r>
      <w:r w:rsidRPr="0042675B">
        <w:t>[</w:t>
      </w:r>
      <w:r w:rsidRPr="0042675B">
        <w:rPr>
          <w:strike/>
        </w:rPr>
        <w:t>blind</w:t>
      </w:r>
      <w:r w:rsidRPr="0042675B">
        <w:t>]</w:t>
      </w:r>
      <w:r w:rsidRPr="0042675B">
        <w:rPr>
          <w:rStyle w:val="StyleUnderline"/>
        </w:rPr>
        <w:t>ignorant to</w:t>
      </w:r>
      <w:r>
        <w:t xml:space="preserve"> the </w:t>
      </w:r>
      <w:r w:rsidRPr="0042675B">
        <w:rPr>
          <w:rStyle w:val="StyleUnderline"/>
        </w:rPr>
        <w:t>misery</w:t>
      </w:r>
      <w:r>
        <w:t xml:space="preserve"> of fellow states, </w:t>
      </w:r>
      <w:r w:rsidRPr="0042675B">
        <w:rPr>
          <w:rStyle w:val="StyleUnderline"/>
        </w:rPr>
        <w:t xml:space="preserve">become </w:t>
      </w:r>
      <w:r w:rsidRPr="0042675B">
        <w:rPr>
          <w:rStyle w:val="Emphasis"/>
        </w:rPr>
        <w:t>oblivious</w:t>
      </w:r>
      <w:r w:rsidRPr="0042675B">
        <w:rPr>
          <w:rStyle w:val="StyleUnderline"/>
        </w:rPr>
        <w:t xml:space="preserve"> to scarcity </w:t>
      </w:r>
      <w:r w:rsidRPr="0042675B">
        <w:rPr>
          <w:rStyle w:val="Emphasis"/>
        </w:rPr>
        <w:t>devouring</w:t>
      </w:r>
      <w:r w:rsidRPr="0042675B">
        <w:rPr>
          <w:rStyle w:val="StyleUnderline"/>
        </w:rPr>
        <w:t xml:space="preserve"> other states- the same scarcity </w:t>
      </w:r>
      <w:r w:rsidRPr="0042675B">
        <w:rPr>
          <w:rStyle w:val="Emphasis"/>
        </w:rPr>
        <w:t>they</w:t>
      </w:r>
      <w:r w:rsidRPr="0042675B">
        <w:rPr>
          <w:rStyle w:val="StyleUnderline"/>
        </w:rPr>
        <w:t xml:space="preserve"> are trying to </w:t>
      </w:r>
      <w:r w:rsidRPr="0042675B">
        <w:rPr>
          <w:rStyle w:val="Emphasis"/>
        </w:rPr>
        <w:t>avoid</w:t>
      </w:r>
      <w:r w:rsidRPr="0042675B">
        <w:rPr>
          <w:rStyle w:val="StyleUnderline"/>
        </w:rPr>
        <w:t>.</w:t>
      </w:r>
      <w:r>
        <w:t xml:space="preserve"> </w:t>
      </w:r>
      <w:r w:rsidRPr="0042675B">
        <w:rPr>
          <w:rStyle w:val="StyleUnderline"/>
        </w:rPr>
        <w:t xml:space="preserve">When water is </w:t>
      </w:r>
      <w:r w:rsidRPr="0042675B">
        <w:rPr>
          <w:rStyle w:val="Emphasis"/>
        </w:rPr>
        <w:t>securitized</w:t>
      </w:r>
      <w:r w:rsidRPr="0042675B">
        <w:rPr>
          <w:rStyle w:val="StyleUnderline"/>
        </w:rPr>
        <w:t xml:space="preserve"> it becomes necessary that the </w:t>
      </w:r>
      <w:r w:rsidRPr="0042675B">
        <w:rPr>
          <w:rStyle w:val="Emphasis"/>
        </w:rPr>
        <w:t>military</w:t>
      </w:r>
      <w:r w:rsidRPr="0042675B">
        <w:rPr>
          <w:rStyle w:val="StyleUnderline"/>
        </w:rPr>
        <w:t xml:space="preserve"> and the intelligence have the </w:t>
      </w:r>
      <w:r w:rsidRPr="0042675B">
        <w:rPr>
          <w:rStyle w:val="Emphasis"/>
        </w:rPr>
        <w:t>upper hand</w:t>
      </w:r>
      <w:r w:rsidRPr="0042675B">
        <w:rPr>
          <w:rStyle w:val="StyleUnderline"/>
        </w:rPr>
        <w:t xml:space="preserve"> over </w:t>
      </w:r>
      <w:r w:rsidRPr="0042675B">
        <w:rPr>
          <w:rStyle w:val="Emphasis"/>
        </w:rPr>
        <w:t>water resource professionals</w:t>
      </w:r>
      <w:r>
        <w:t xml:space="preserve">. </w:t>
      </w:r>
      <w:r w:rsidRPr="0042675B">
        <w:rPr>
          <w:rStyle w:val="StyleUnderline"/>
        </w:rPr>
        <w:t xml:space="preserve">When water is securitized </w:t>
      </w:r>
      <w:r w:rsidRPr="0042675B">
        <w:rPr>
          <w:rStyle w:val="Emphasis"/>
        </w:rPr>
        <w:t>intellectuals</w:t>
      </w:r>
      <w:r w:rsidRPr="0042675B">
        <w:rPr>
          <w:rStyle w:val="StyleUnderline"/>
        </w:rPr>
        <w:t xml:space="preserve"> will not be the </w:t>
      </w:r>
      <w:r w:rsidRPr="0042675B">
        <w:rPr>
          <w:rStyle w:val="Emphasis"/>
        </w:rPr>
        <w:t>decision makers</w:t>
      </w:r>
      <w:r w:rsidRPr="0042675B">
        <w:rPr>
          <w:rStyle w:val="StyleUnderline"/>
        </w:rPr>
        <w:t xml:space="preserve">, the </w:t>
      </w:r>
      <w:r w:rsidRPr="0042675B">
        <w:rPr>
          <w:rStyle w:val="Emphasis"/>
        </w:rPr>
        <w:t>military</w:t>
      </w:r>
      <w:r w:rsidRPr="0042675B">
        <w:rPr>
          <w:rStyle w:val="StyleUnderline"/>
        </w:rPr>
        <w:t xml:space="preserve"> will be</w:t>
      </w:r>
      <w:r>
        <w:t xml:space="preserve">. </w:t>
      </w:r>
      <w:r w:rsidRPr="0042675B">
        <w:rPr>
          <w:rStyle w:val="StyleUnderline"/>
        </w:rPr>
        <w:t xml:space="preserve">When water is securitized </w:t>
      </w:r>
      <w:r w:rsidRPr="0042675B">
        <w:rPr>
          <w:rStyle w:val="Emphasis"/>
        </w:rPr>
        <w:t>war</w:t>
      </w:r>
      <w:r w:rsidRPr="0042675B">
        <w:rPr>
          <w:rStyle w:val="StyleUnderline"/>
        </w:rPr>
        <w:t xml:space="preserve"> becomes a reasonable, plausible </w:t>
      </w:r>
      <w:r w:rsidRPr="0042675B">
        <w:rPr>
          <w:rStyle w:val="Emphasis"/>
        </w:rPr>
        <w:t>option</w:t>
      </w:r>
      <w:r>
        <w:t xml:space="preserve"> alongside science and diplomacy. </w:t>
      </w:r>
      <w:r w:rsidRPr="0042675B">
        <w:rPr>
          <w:rStyle w:val="StyleUnderline"/>
        </w:rPr>
        <w:t xml:space="preserve">When water is securitized the approach is not </w:t>
      </w:r>
      <w:r w:rsidRPr="0042675B">
        <w:rPr>
          <w:rStyle w:val="Emphasis"/>
        </w:rPr>
        <w:t>knowledge</w:t>
      </w:r>
      <w:r w:rsidRPr="0042675B">
        <w:rPr>
          <w:rStyle w:val="StyleUnderline"/>
        </w:rPr>
        <w:t xml:space="preserve"> and </w:t>
      </w:r>
      <w:r w:rsidRPr="0042675B">
        <w:rPr>
          <w:rStyle w:val="Emphasis"/>
        </w:rPr>
        <w:t>science-based</w:t>
      </w:r>
      <w:r w:rsidRPr="0042675B">
        <w:rPr>
          <w:rStyle w:val="StyleUnderline"/>
        </w:rPr>
        <w:t xml:space="preserve"> solution but a </w:t>
      </w:r>
      <w:r w:rsidRPr="0042675B">
        <w:rPr>
          <w:rStyle w:val="Emphasis"/>
        </w:rPr>
        <w:t>Machiavellian way</w:t>
      </w:r>
      <w:r w:rsidRPr="0042675B">
        <w:rPr>
          <w:rStyle w:val="StyleUnderline"/>
        </w:rPr>
        <w:t xml:space="preserve"> of </w:t>
      </w:r>
      <w:r w:rsidRPr="0042675B">
        <w:rPr>
          <w:rStyle w:val="Emphasis"/>
        </w:rPr>
        <w:t>“the end justifies the means”</w:t>
      </w:r>
      <w:r>
        <w:t xml:space="preserve"> resonating with statements like “all options are on the table, we will defend our interest by all available means, etc.” Does this seem like a paradigm which makes sense in the 21st century?</w:t>
      </w:r>
    </w:p>
    <w:p w14:paraId="03C315A1" w14:textId="77777777" w:rsidR="00AA1795" w:rsidRPr="009A297A" w:rsidRDefault="00AA1795" w:rsidP="00AA1795">
      <w:pPr>
        <w:rPr>
          <w:rStyle w:val="Emphasis"/>
        </w:rPr>
      </w:pPr>
      <w:r w:rsidRPr="009A297A">
        <w:rPr>
          <w:rStyle w:val="Emphasis"/>
        </w:rPr>
        <w:t>The way out</w:t>
      </w:r>
    </w:p>
    <w:p w14:paraId="6E21836C" w14:textId="77777777" w:rsidR="00AA1795" w:rsidRPr="005C218F" w:rsidRDefault="00AA1795" w:rsidP="00AA1795">
      <w:pPr>
        <w:rPr>
          <w:rStyle w:val="StyleUnderline"/>
        </w:rPr>
      </w:pPr>
      <w:r w:rsidRPr="009A297A">
        <w:rPr>
          <w:rStyle w:val="StyleUnderline"/>
        </w:rPr>
        <w:t xml:space="preserve">Water is a </w:t>
      </w:r>
      <w:r w:rsidRPr="009A297A">
        <w:rPr>
          <w:rStyle w:val="Emphasis"/>
        </w:rPr>
        <w:t>human right</w:t>
      </w:r>
      <w:r w:rsidRPr="009A297A">
        <w:rPr>
          <w:rStyle w:val="StyleUnderline"/>
        </w:rPr>
        <w:t xml:space="preserve">, not something the one with a </w:t>
      </w:r>
      <w:r w:rsidRPr="009A297A">
        <w:rPr>
          <w:rStyle w:val="Emphasis"/>
        </w:rPr>
        <w:t>stronger military</w:t>
      </w:r>
      <w:r w:rsidRPr="009A297A">
        <w:rPr>
          <w:rStyle w:val="StyleUnderline"/>
        </w:rPr>
        <w:t xml:space="preserve"> can claim</w:t>
      </w:r>
      <w:r>
        <w:t xml:space="preserve">. </w:t>
      </w:r>
      <w:r w:rsidRPr="009A297A">
        <w:rPr>
          <w:rStyle w:val="StyleUnderline"/>
        </w:rPr>
        <w:t xml:space="preserve">While </w:t>
      </w:r>
      <w:r w:rsidRPr="009A297A">
        <w:rPr>
          <w:rStyle w:val="Emphasis"/>
        </w:rPr>
        <w:t>securing</w:t>
      </w:r>
      <w:r w:rsidRPr="009A297A">
        <w:rPr>
          <w:rStyle w:val="StyleUnderline"/>
        </w:rPr>
        <w:t xml:space="preserve"> water for people is</w:t>
      </w:r>
      <w:r>
        <w:t xml:space="preserve"> a </w:t>
      </w:r>
      <w:r w:rsidRPr="009A297A">
        <w:rPr>
          <w:rStyle w:val="StyleUnderline"/>
        </w:rPr>
        <w:t>noble and genuine</w:t>
      </w:r>
      <w:r>
        <w:t xml:space="preserve"> thing to do, </w:t>
      </w:r>
      <w:r w:rsidRPr="009A297A">
        <w:rPr>
          <w:rStyle w:val="Emphasis"/>
        </w:rPr>
        <w:t>securitizing</w:t>
      </w:r>
      <w:r>
        <w:t xml:space="preserve"> </w:t>
      </w:r>
      <w:r w:rsidRPr="009A297A">
        <w:rPr>
          <w:rStyle w:val="StyleUnderline"/>
        </w:rPr>
        <w:t xml:space="preserve">water is the most </w:t>
      </w:r>
      <w:r w:rsidRPr="009A297A">
        <w:rPr>
          <w:rStyle w:val="Emphasis"/>
        </w:rPr>
        <w:t>inhumane thing</w:t>
      </w:r>
      <w:r w:rsidRPr="009A297A">
        <w:rPr>
          <w:rStyle w:val="StyleUnderline"/>
        </w:rPr>
        <w:t xml:space="preserve"> anyone can do</w:t>
      </w:r>
      <w:r>
        <w:t xml:space="preserve">. How can you hope to militarily defend your claim, the same claim you share with your fellow brothers and sisters, the claim that sustains your life, by taking other lives? How does that make sense? How is that reasonable? </w:t>
      </w:r>
      <w:r w:rsidRPr="005C218F">
        <w:rPr>
          <w:rStyle w:val="StyleUnderline"/>
        </w:rPr>
        <w:t xml:space="preserve">If scarcity is the issue, it is the issue for everyone. So how does militarily securing one party’s interest even make the </w:t>
      </w:r>
      <w:r w:rsidRPr="005C218F">
        <w:rPr>
          <w:rStyle w:val="Emphasis"/>
        </w:rPr>
        <w:t>slightest rational sense</w:t>
      </w:r>
      <w:r w:rsidRPr="005C218F">
        <w:rPr>
          <w:rStyle w:val="StyleUnderline"/>
        </w:rPr>
        <w:t>?</w:t>
      </w:r>
    </w:p>
    <w:p w14:paraId="16BBC072" w14:textId="77777777" w:rsidR="00AA1795" w:rsidRPr="00AF6583" w:rsidRDefault="00AA1795" w:rsidP="00AA1795">
      <w:pPr>
        <w:rPr>
          <w:rStyle w:val="StyleUnderline"/>
        </w:rPr>
      </w:pPr>
      <w:r w:rsidRPr="00276A81">
        <w:rPr>
          <w:rStyle w:val="StyleUnderline"/>
        </w:rPr>
        <w:t>It is</w:t>
      </w:r>
      <w:r>
        <w:t xml:space="preserve"> [</w:t>
      </w:r>
      <w:r w:rsidRPr="005C218F">
        <w:rPr>
          <w:strike/>
        </w:rPr>
        <w:t>insanity</w:t>
      </w:r>
      <w:r w:rsidRPr="005C218F">
        <w:t>]</w:t>
      </w:r>
      <w:r w:rsidRPr="00276A81">
        <w:rPr>
          <w:rStyle w:val="Emphasis"/>
        </w:rPr>
        <w:t>absurdity</w:t>
      </w:r>
      <w:r>
        <w:t xml:space="preserve"> </w:t>
      </w:r>
      <w:r w:rsidRPr="00276A81">
        <w:rPr>
          <w:rStyle w:val="StyleUnderline"/>
        </w:rPr>
        <w:t>to</w:t>
      </w:r>
      <w:r>
        <w:t xml:space="preserve"> hope to </w:t>
      </w:r>
      <w:r w:rsidRPr="00276A81">
        <w:rPr>
          <w:rStyle w:val="StyleUnderline"/>
        </w:rPr>
        <w:t xml:space="preserve">protect the </w:t>
      </w:r>
      <w:r w:rsidRPr="00276A81">
        <w:rPr>
          <w:rStyle w:val="Emphasis"/>
        </w:rPr>
        <w:t>giver</w:t>
      </w:r>
      <w:r w:rsidRPr="00276A81">
        <w:rPr>
          <w:rStyle w:val="StyleUnderline"/>
        </w:rPr>
        <w:t xml:space="preserve"> of life, water, by </w:t>
      </w:r>
      <w:r w:rsidRPr="00276A81">
        <w:rPr>
          <w:rStyle w:val="Emphasis"/>
        </w:rPr>
        <w:t>taking lives</w:t>
      </w:r>
      <w:r>
        <w:t xml:space="preserve">. It is senseless to think our needs trumps over others and demands precedence. Fear, negligence, and undeservedly claimed historical privileges “status quo” might well be the reasons behind such ideas as securitizing water. These </w:t>
      </w:r>
      <w:r w:rsidRPr="00AF6583">
        <w:rPr>
          <w:rStyle w:val="StyleUnderline"/>
        </w:rPr>
        <w:t xml:space="preserve">reasons might be </w:t>
      </w:r>
      <w:r w:rsidRPr="00AF6583">
        <w:rPr>
          <w:rStyle w:val="Emphasis"/>
        </w:rPr>
        <w:t>understandable</w:t>
      </w:r>
      <w:r w:rsidRPr="00AF6583">
        <w:rPr>
          <w:rStyle w:val="StyleUnderline"/>
        </w:rPr>
        <w:t xml:space="preserve"> as a result of </w:t>
      </w:r>
      <w:r w:rsidRPr="00AF6583">
        <w:rPr>
          <w:rStyle w:val="Emphasis"/>
        </w:rPr>
        <w:t>years of construction</w:t>
      </w:r>
      <w:r w:rsidRPr="00AF6583">
        <w:rPr>
          <w:rStyle w:val="StyleUnderline"/>
        </w:rPr>
        <w:t xml:space="preserve">, but they most definitely are </w:t>
      </w:r>
      <w:r w:rsidRPr="00AF6583">
        <w:rPr>
          <w:rStyle w:val="Emphasis"/>
        </w:rPr>
        <w:t>not justifiable</w:t>
      </w:r>
      <w:r w:rsidRPr="00AF6583">
        <w:rPr>
          <w:rStyle w:val="StyleUnderline"/>
        </w:rPr>
        <w:t>.</w:t>
      </w:r>
    </w:p>
    <w:p w14:paraId="3BD292C8" w14:textId="77777777" w:rsidR="00AA1795" w:rsidRPr="00AF6583" w:rsidRDefault="00AA1795" w:rsidP="00AA1795">
      <w:pPr>
        <w:rPr>
          <w:rStyle w:val="StyleUnderline"/>
        </w:rPr>
      </w:pPr>
      <w:r w:rsidRPr="00AF6583">
        <w:rPr>
          <w:rStyle w:val="StyleUnderline"/>
        </w:rPr>
        <w:t xml:space="preserve">Let us make a distinction between </w:t>
      </w:r>
      <w:r w:rsidRPr="00AF6583">
        <w:rPr>
          <w:rStyle w:val="Emphasis"/>
        </w:rPr>
        <w:t>water security</w:t>
      </w:r>
      <w:r w:rsidRPr="00AF6583">
        <w:rPr>
          <w:rStyle w:val="StyleUnderline"/>
        </w:rPr>
        <w:t xml:space="preserve"> and </w:t>
      </w:r>
      <w:r w:rsidRPr="00AF6583">
        <w:rPr>
          <w:rStyle w:val="Emphasis"/>
        </w:rPr>
        <w:t>securitizing</w:t>
      </w:r>
      <w:r w:rsidRPr="00AF6583">
        <w:rPr>
          <w:rStyle w:val="StyleUnderline"/>
        </w:rPr>
        <w:t xml:space="preserve"> water</w:t>
      </w:r>
      <w:r>
        <w:t xml:space="preserve">. </w:t>
      </w:r>
      <w:r w:rsidRPr="00AF6583">
        <w:rPr>
          <w:rStyle w:val="StyleUnderline"/>
        </w:rPr>
        <w:t xml:space="preserve">They are </w:t>
      </w:r>
      <w:r w:rsidRPr="00AF6583">
        <w:rPr>
          <w:rStyle w:val="Emphasis"/>
        </w:rPr>
        <w:t>not the same</w:t>
      </w:r>
      <w:r>
        <w:t xml:space="preserve">, </w:t>
      </w:r>
      <w:r w:rsidRPr="00AF6583">
        <w:rPr>
          <w:rStyle w:val="StyleUnderline"/>
        </w:rPr>
        <w:t xml:space="preserve">they are </w:t>
      </w:r>
      <w:r w:rsidRPr="00AF6583">
        <w:rPr>
          <w:rStyle w:val="Emphasis"/>
        </w:rPr>
        <w:t>not related</w:t>
      </w:r>
      <w:r w:rsidRPr="00AF6583">
        <w:rPr>
          <w:rStyle w:val="StyleUnderline"/>
        </w:rPr>
        <w:t>, nor are they compatible</w:t>
      </w:r>
      <w:r>
        <w:t xml:space="preserve">. If what </w:t>
      </w:r>
      <w:r w:rsidRPr="00AF6583">
        <w:rPr>
          <w:rStyle w:val="StyleUnderline"/>
        </w:rPr>
        <w:t>we want</w:t>
      </w:r>
      <w:r>
        <w:t xml:space="preserve"> is </w:t>
      </w:r>
      <w:r w:rsidRPr="00AF6583">
        <w:rPr>
          <w:rStyle w:val="StyleUnderline"/>
        </w:rPr>
        <w:t>to secure water</w:t>
      </w:r>
      <w:r>
        <w:t xml:space="preserve"> for our people, </w:t>
      </w:r>
      <w:r w:rsidRPr="00AF6583">
        <w:rPr>
          <w:rStyle w:val="StyleUnderline"/>
        </w:rPr>
        <w:t xml:space="preserve">then welcome, we are all in the </w:t>
      </w:r>
      <w:r w:rsidRPr="00AF6583">
        <w:rPr>
          <w:rStyle w:val="Emphasis"/>
        </w:rPr>
        <w:t>same boat</w:t>
      </w:r>
      <w:r>
        <w:t xml:space="preserve"> and I trust that we can and will overcome this challenge together. </w:t>
      </w:r>
      <w:r w:rsidRPr="00AF6583">
        <w:rPr>
          <w:rStyle w:val="StyleUnderline"/>
        </w:rPr>
        <w:t xml:space="preserve">But wanting to </w:t>
      </w:r>
      <w:r w:rsidRPr="00AF6583">
        <w:rPr>
          <w:rStyle w:val="Emphasis"/>
        </w:rPr>
        <w:t>securitize water</w:t>
      </w:r>
      <w:r>
        <w:t xml:space="preserve">, making it into a political construct, </w:t>
      </w:r>
      <w:r w:rsidRPr="00AF6583">
        <w:rPr>
          <w:rStyle w:val="StyleUnderline"/>
        </w:rPr>
        <w:t xml:space="preserve">construing ones need into a seemingly </w:t>
      </w:r>
      <w:r w:rsidRPr="00AF6583">
        <w:rPr>
          <w:rStyle w:val="Emphasis"/>
        </w:rPr>
        <w:t>existential requirement</w:t>
      </w:r>
      <w:r>
        <w:t xml:space="preserve"> which trumps the needs of others, </w:t>
      </w:r>
      <w:r w:rsidRPr="00AF6583">
        <w:rPr>
          <w:rStyle w:val="StyleUnderline"/>
        </w:rPr>
        <w:t xml:space="preserve">so much so that we would go as far as defending it with </w:t>
      </w:r>
      <w:r w:rsidRPr="00AF6583">
        <w:rPr>
          <w:rStyle w:val="Emphasis"/>
        </w:rPr>
        <w:t>blood</w:t>
      </w:r>
      <w:r w:rsidRPr="00AF6583">
        <w:rPr>
          <w:rStyle w:val="StyleUnderline"/>
        </w:rPr>
        <w:t xml:space="preserve">, however, is </w:t>
      </w:r>
      <w:r w:rsidRPr="00AF6583">
        <w:rPr>
          <w:rStyle w:val="Emphasis"/>
        </w:rPr>
        <w:t>unreasonable</w:t>
      </w:r>
      <w:r w:rsidRPr="00AF6583">
        <w:rPr>
          <w:rStyle w:val="StyleUnderline"/>
        </w:rPr>
        <w:t xml:space="preserve"> and </w:t>
      </w:r>
      <w:r w:rsidRPr="00AF6583">
        <w:rPr>
          <w:rStyle w:val="Emphasis"/>
        </w:rPr>
        <w:t>unjustifiable</w:t>
      </w:r>
      <w:r w:rsidRPr="00AF6583">
        <w:rPr>
          <w:rStyle w:val="StyleUnderline"/>
        </w:rPr>
        <w:t>.</w:t>
      </w:r>
    </w:p>
    <w:p w14:paraId="1855D36F" w14:textId="77777777" w:rsidR="00AA1795" w:rsidRPr="00A71283" w:rsidRDefault="00AA1795" w:rsidP="00AA1795">
      <w:pPr>
        <w:rPr>
          <w:rStyle w:val="StyleUnderline"/>
        </w:rPr>
      </w:pPr>
      <w:r>
        <w:t xml:space="preserve">So, let us make a distinction; </w:t>
      </w:r>
      <w:r w:rsidRPr="00AF6583">
        <w:rPr>
          <w:rStyle w:val="StyleUnderline"/>
        </w:rPr>
        <w:t xml:space="preserve">water security does </w:t>
      </w:r>
      <w:r w:rsidRPr="00AF6583">
        <w:rPr>
          <w:rStyle w:val="Emphasis"/>
        </w:rPr>
        <w:t>not equate</w:t>
      </w:r>
      <w:r w:rsidRPr="00AF6583">
        <w:rPr>
          <w:rStyle w:val="StyleUnderline"/>
        </w:rPr>
        <w:t xml:space="preserve"> to securitizing water</w:t>
      </w:r>
      <w:r>
        <w:t xml:space="preserve">. If we agree on this, I am sure we can come up with a common solution to overcome the challenge. After all, to overcome challenges is the trademark of the human race. </w:t>
      </w:r>
      <w:r w:rsidRPr="00776C8F">
        <w:rPr>
          <w:rStyle w:val="StyleUnderline"/>
        </w:rPr>
        <w:t>Focusing on</w:t>
      </w:r>
      <w:r>
        <w:t xml:space="preserve"> the issue at hand, which is </w:t>
      </w:r>
      <w:r w:rsidRPr="00776C8F">
        <w:rPr>
          <w:rStyle w:val="Emphasis"/>
        </w:rPr>
        <w:t>water security</w:t>
      </w:r>
      <w:r w:rsidRPr="00776C8F">
        <w:rPr>
          <w:rStyle w:val="StyleUnderline"/>
        </w:rPr>
        <w:t xml:space="preserve">, and capitalizing on the scientific and technological innovations we have is </w:t>
      </w:r>
      <w:r w:rsidRPr="00776C8F">
        <w:rPr>
          <w:rStyle w:val="Emphasis"/>
        </w:rPr>
        <w:t>instrumental</w:t>
      </w:r>
      <w:r w:rsidRPr="00776C8F">
        <w:rPr>
          <w:rStyle w:val="StyleUnderline"/>
        </w:rPr>
        <w:t xml:space="preserve"> in solving the challenge the entire world is </w:t>
      </w:r>
      <w:r w:rsidRPr="00776C8F">
        <w:rPr>
          <w:rStyle w:val="Emphasis"/>
        </w:rPr>
        <w:t>facing</w:t>
      </w:r>
      <w:r>
        <w:t xml:space="preserve">. Genuine political will to come to a mutually beneficial and </w:t>
      </w:r>
      <w:r w:rsidRPr="00A71283">
        <w:rPr>
          <w:rStyle w:val="Emphasis"/>
        </w:rPr>
        <w:t>sustainable use</w:t>
      </w:r>
      <w:r w:rsidRPr="00A71283">
        <w:rPr>
          <w:rStyle w:val="StyleUnderline"/>
        </w:rPr>
        <w:t xml:space="preserve"> of the limited resources we have is </w:t>
      </w:r>
      <w:r w:rsidRPr="00A71283">
        <w:rPr>
          <w:rStyle w:val="Emphasis"/>
        </w:rPr>
        <w:t>indispensable</w:t>
      </w:r>
      <w:r w:rsidRPr="00A71283">
        <w:rPr>
          <w:rStyle w:val="StyleUnderline"/>
        </w:rPr>
        <w:t xml:space="preserve"> in </w:t>
      </w:r>
      <w:r w:rsidRPr="00A71283">
        <w:rPr>
          <w:rStyle w:val="Emphasis"/>
        </w:rPr>
        <w:t>resolving</w:t>
      </w:r>
      <w:r w:rsidRPr="00A71283">
        <w:rPr>
          <w:rStyle w:val="StyleUnderline"/>
        </w:rPr>
        <w:t xml:space="preserve"> the issues of scarcity and disagreements over water</w:t>
      </w:r>
      <w:r>
        <w:t xml:space="preserve">. Given the current state of affairs in the world, this might feel like a tall order. However, </w:t>
      </w:r>
      <w:r w:rsidRPr="00A71283">
        <w:rPr>
          <w:rStyle w:val="StyleUnderline"/>
        </w:rPr>
        <w:t xml:space="preserve">we do not have to start from </w:t>
      </w:r>
      <w:r w:rsidRPr="00A71283">
        <w:rPr>
          <w:rStyle w:val="Emphasis"/>
        </w:rPr>
        <w:t>scratch</w:t>
      </w:r>
      <w:r w:rsidRPr="00A71283">
        <w:rPr>
          <w:rStyle w:val="StyleUnderline"/>
        </w:rPr>
        <w:t xml:space="preserve">, we already have </w:t>
      </w:r>
      <w:r w:rsidRPr="00A71283">
        <w:rPr>
          <w:rStyle w:val="Emphasis"/>
        </w:rPr>
        <w:t>inspirations</w:t>
      </w:r>
      <w:r w:rsidRPr="00A71283">
        <w:rPr>
          <w:rStyle w:val="StyleUnderline"/>
        </w:rPr>
        <w:t xml:space="preserve"> to look to. </w:t>
      </w:r>
    </w:p>
    <w:p w14:paraId="2F9CF575" w14:textId="77777777" w:rsidR="00AA1795" w:rsidRDefault="00AA1795" w:rsidP="00AA1795">
      <w:r>
        <w:t>Inspirations</w:t>
      </w:r>
    </w:p>
    <w:p w14:paraId="338162D2" w14:textId="77777777" w:rsidR="00AA1795" w:rsidRDefault="00AA1795" w:rsidP="00AA1795">
      <w:r w:rsidRPr="00A71283">
        <w:rPr>
          <w:rStyle w:val="StyleUnderline"/>
        </w:rPr>
        <w:t xml:space="preserve">We can site the lesson from the </w:t>
      </w:r>
      <w:r w:rsidRPr="00A71283">
        <w:rPr>
          <w:rStyle w:val="Emphasis"/>
        </w:rPr>
        <w:t>Senegal River Basin</w:t>
      </w:r>
      <w:r>
        <w:t xml:space="preserve">, where genuine political will and </w:t>
      </w:r>
      <w:r w:rsidRPr="00A71283">
        <w:rPr>
          <w:rStyle w:val="Emphasis"/>
        </w:rPr>
        <w:t>respect</w:t>
      </w:r>
      <w:r w:rsidRPr="00A71283">
        <w:rPr>
          <w:rStyle w:val="StyleUnderline"/>
        </w:rPr>
        <w:t xml:space="preserve"> for each other’s </w:t>
      </w:r>
      <w:r w:rsidRPr="00A71283">
        <w:rPr>
          <w:rStyle w:val="Emphasis"/>
        </w:rPr>
        <w:t>needs</w:t>
      </w:r>
      <w:r w:rsidRPr="00A71283">
        <w:rPr>
          <w:rStyle w:val="StyleUnderline"/>
        </w:rPr>
        <w:t xml:space="preserve"> allowed countries to come to an arrangement which the world applauds</w:t>
      </w:r>
      <w:r>
        <w:t xml:space="preserve">. The </w:t>
      </w:r>
      <w:r w:rsidRPr="00EF7FEB">
        <w:rPr>
          <w:rStyle w:val="StyleUnderline"/>
        </w:rPr>
        <w:t>Senegal River basin</w:t>
      </w:r>
      <w:r>
        <w:t xml:space="preserve"> is a transboundary </w:t>
      </w:r>
      <w:r w:rsidRPr="00EF7FEB">
        <w:rPr>
          <w:rStyle w:val="StyleUnderline"/>
        </w:rPr>
        <w:t>river basin</w:t>
      </w:r>
      <w:r>
        <w:t xml:space="preserve"> in west Africa </w:t>
      </w:r>
      <w:r w:rsidRPr="00EF7FEB">
        <w:rPr>
          <w:rStyle w:val="StyleUnderline"/>
        </w:rPr>
        <w:t>shared by 4 riparian countries; Senegal, Guinea, Mali and Mauritania</w:t>
      </w:r>
      <w:r>
        <w:t xml:space="preserve">. A </w:t>
      </w:r>
      <w:r w:rsidRPr="00EF7FEB">
        <w:rPr>
          <w:rStyle w:val="StyleUnderline"/>
        </w:rPr>
        <w:t>severe drought</w:t>
      </w:r>
      <w:r>
        <w:t xml:space="preserve"> between 1968-1973, the great Sahel Drought, </w:t>
      </w:r>
      <w:r w:rsidRPr="00EF7FEB">
        <w:rPr>
          <w:rStyle w:val="StyleUnderline"/>
        </w:rPr>
        <w:t>was a turning point</w:t>
      </w:r>
      <w:r>
        <w:t xml:space="preserve"> for these countries to take the steps forward towards a collaborative use of the river basin. They established the Senegal River Basin Development organization (OMVS) as a significant authority in the basin and commissioned a co-owned multi-purpose dam in the basin called the </w:t>
      </w:r>
      <w:proofErr w:type="spellStart"/>
      <w:r>
        <w:t>Manantali</w:t>
      </w:r>
      <w:proofErr w:type="spellEnd"/>
      <w:r>
        <w:t xml:space="preserve"> dam, located in Mali and owned by Mali, Senegal and Mauritania. Like any transboundary riparian states, </w:t>
      </w:r>
      <w:r w:rsidRPr="00EF7FEB">
        <w:rPr>
          <w:rStyle w:val="StyleUnderline"/>
        </w:rPr>
        <w:t xml:space="preserve">these three west African states had </w:t>
      </w:r>
      <w:r w:rsidRPr="00EF7FEB">
        <w:rPr>
          <w:rStyle w:val="Emphasis"/>
        </w:rPr>
        <w:t>conflicting interests</w:t>
      </w:r>
      <w:r w:rsidRPr="00EF7FEB">
        <w:rPr>
          <w:rStyle w:val="StyleUnderline"/>
        </w:rPr>
        <w:t xml:space="preserve"> in water use</w:t>
      </w:r>
      <w:r>
        <w:t xml:space="preserve">; Mali wanted to use the river for navigation and energy production while Senegal and Mauritania wanted to use the river for irrigation and power production. </w:t>
      </w:r>
      <w:r w:rsidRPr="00EF7FEB">
        <w:rPr>
          <w:rStyle w:val="StyleUnderline"/>
        </w:rPr>
        <w:t xml:space="preserve">However, by </w:t>
      </w:r>
      <w:r w:rsidRPr="00751DDB">
        <w:rPr>
          <w:rStyle w:val="Emphasis"/>
        </w:rPr>
        <w:t>capitalizing</w:t>
      </w:r>
      <w:r w:rsidRPr="00EF7FEB">
        <w:rPr>
          <w:rStyle w:val="StyleUnderline"/>
        </w:rPr>
        <w:t xml:space="preserve"> on their shared interests rather than individual demands, these three countries were able to </w:t>
      </w:r>
      <w:r w:rsidRPr="00751DDB">
        <w:rPr>
          <w:rStyle w:val="Emphasis"/>
        </w:rPr>
        <w:t>reconcile</w:t>
      </w:r>
      <w:r w:rsidRPr="00EF7FEB">
        <w:rPr>
          <w:rStyle w:val="StyleUnderline"/>
        </w:rPr>
        <w:t xml:space="preserve"> the needs of </w:t>
      </w:r>
      <w:r w:rsidRPr="00751DDB">
        <w:rPr>
          <w:rStyle w:val="Emphasis"/>
        </w:rPr>
        <w:t>each country</w:t>
      </w:r>
      <w:r>
        <w:t xml:space="preserve">. </w:t>
      </w:r>
      <w:r w:rsidRPr="00751DDB">
        <w:rPr>
          <w:rStyle w:val="StyleUnderline"/>
        </w:rPr>
        <w:t xml:space="preserve">By starting from a </w:t>
      </w:r>
      <w:r w:rsidRPr="00751DDB">
        <w:rPr>
          <w:rStyle w:val="Emphasis"/>
        </w:rPr>
        <w:t>place of understanding</w:t>
      </w:r>
      <w:r w:rsidRPr="00751DDB">
        <w:rPr>
          <w:rStyle w:val="StyleUnderline"/>
        </w:rPr>
        <w:t xml:space="preserve"> and </w:t>
      </w:r>
      <w:r w:rsidRPr="00751DDB">
        <w:rPr>
          <w:rStyle w:val="Emphasis"/>
        </w:rPr>
        <w:t>cooperation</w:t>
      </w:r>
      <w:r w:rsidRPr="00751DDB">
        <w:rPr>
          <w:rStyle w:val="StyleUnderline"/>
        </w:rPr>
        <w:t xml:space="preserve"> these countries were able to reach at a </w:t>
      </w:r>
      <w:r w:rsidRPr="00751DDB">
        <w:rPr>
          <w:rStyle w:val="Emphasis"/>
        </w:rPr>
        <w:t>symbiotic</w:t>
      </w:r>
      <w:r w:rsidRPr="00751DDB">
        <w:rPr>
          <w:rStyle w:val="StyleUnderline"/>
        </w:rPr>
        <w:t xml:space="preserve"> and </w:t>
      </w:r>
      <w:r w:rsidRPr="00751DDB">
        <w:rPr>
          <w:rStyle w:val="Emphasis"/>
        </w:rPr>
        <w:t>amicable arrangement</w:t>
      </w:r>
      <w:r>
        <w:t>, an exemplary practice of transboundary water governance throughout the world.</w:t>
      </w:r>
    </w:p>
    <w:p w14:paraId="05B8D98D" w14:textId="77777777" w:rsidR="00AA1795" w:rsidRPr="00B5177B" w:rsidRDefault="00AA1795" w:rsidP="00AA1795">
      <w:pPr>
        <w:rPr>
          <w:rStyle w:val="Emphasis"/>
        </w:rPr>
      </w:pPr>
      <w:r>
        <w:t xml:space="preserve">We can also look to </w:t>
      </w:r>
      <w:r w:rsidRPr="00751DDB">
        <w:rPr>
          <w:rStyle w:val="StyleUnderline"/>
        </w:rPr>
        <w:t>Israel</w:t>
      </w:r>
      <w:r>
        <w:t xml:space="preserve"> to see how </w:t>
      </w:r>
      <w:r w:rsidRPr="00751DDB">
        <w:rPr>
          <w:rStyle w:val="StyleUnderline"/>
        </w:rPr>
        <w:t xml:space="preserve">a traditionally water scarce, drought prone, </w:t>
      </w:r>
      <w:r w:rsidRPr="00751DDB">
        <w:rPr>
          <w:rStyle w:val="Emphasis"/>
        </w:rPr>
        <w:t>desert country</w:t>
      </w:r>
      <w:r>
        <w:t xml:space="preserve"> managed to </w:t>
      </w:r>
      <w:r w:rsidRPr="00751DDB">
        <w:rPr>
          <w:rStyle w:val="StyleUnderline"/>
        </w:rPr>
        <w:t xml:space="preserve">transform itself into a </w:t>
      </w:r>
      <w:r w:rsidRPr="00751DDB">
        <w:rPr>
          <w:rStyle w:val="Emphasis"/>
        </w:rPr>
        <w:t>water surplus nation</w:t>
      </w:r>
      <w:r>
        <w:t xml:space="preserve">, a desert oasis while its rainfall decreased by half since 1948 due to climate change while its population increased ten-fold. </w:t>
      </w:r>
      <w:r w:rsidRPr="00B5177B">
        <w:rPr>
          <w:rStyle w:val="StyleUnderline"/>
        </w:rPr>
        <w:t xml:space="preserve">Relying on </w:t>
      </w:r>
      <w:r w:rsidRPr="00B5177B">
        <w:rPr>
          <w:rStyle w:val="Emphasis"/>
        </w:rPr>
        <w:t>“home-grown”</w:t>
      </w:r>
      <w:r w:rsidRPr="00B5177B">
        <w:rPr>
          <w:rStyle w:val="StyleUnderline"/>
        </w:rPr>
        <w:t xml:space="preserve"> technologies such as increasingly energy efficient </w:t>
      </w:r>
      <w:r w:rsidRPr="00B5177B">
        <w:rPr>
          <w:rStyle w:val="Emphasis"/>
        </w:rPr>
        <w:t>desalination</w:t>
      </w:r>
      <w:r w:rsidRPr="00B5177B">
        <w:rPr>
          <w:rStyle w:val="StyleUnderline"/>
        </w:rPr>
        <w:t xml:space="preserve"> and drip </w:t>
      </w:r>
      <w:r w:rsidRPr="00B5177B">
        <w:rPr>
          <w:rStyle w:val="Emphasis"/>
        </w:rPr>
        <w:t>irrigation</w:t>
      </w:r>
      <w:r w:rsidRPr="00B5177B">
        <w:rPr>
          <w:rStyle w:val="StyleUnderline"/>
        </w:rPr>
        <w:t xml:space="preserve"> added to smart water agriculture, efficient water use and reuse in domestic and industrial sectors, judicious use of ground-water resources and </w:t>
      </w:r>
      <w:r w:rsidRPr="00B5177B">
        <w:rPr>
          <w:rStyle w:val="Emphasis"/>
        </w:rPr>
        <w:t>water conservation</w:t>
      </w:r>
      <w:r w:rsidRPr="00B5177B">
        <w:rPr>
          <w:rStyle w:val="StyleUnderline"/>
        </w:rPr>
        <w:t xml:space="preserve"> has turned Israel into a </w:t>
      </w:r>
      <w:r w:rsidRPr="00B5177B">
        <w:rPr>
          <w:rStyle w:val="Emphasis"/>
        </w:rPr>
        <w:t>water surplus country.</w:t>
      </w:r>
    </w:p>
    <w:p w14:paraId="1F7E9FBC" w14:textId="77777777" w:rsidR="00AA1795" w:rsidRDefault="00AA1795" w:rsidP="00AA1795">
      <w:r>
        <w:t xml:space="preserve">There a </w:t>
      </w:r>
      <w:r w:rsidRPr="00B5177B">
        <w:rPr>
          <w:rStyle w:val="StyleUnderline"/>
        </w:rPr>
        <w:t xml:space="preserve">lot more examples of transboundary </w:t>
      </w:r>
      <w:r w:rsidRPr="00B5177B">
        <w:rPr>
          <w:rStyle w:val="Emphasis"/>
        </w:rPr>
        <w:t>water cooperation</w:t>
      </w:r>
      <w:r>
        <w:t xml:space="preserve"> throughout the world </w:t>
      </w:r>
      <w:r w:rsidRPr="00B5177B">
        <w:rPr>
          <w:rStyle w:val="StyleUnderline"/>
        </w:rPr>
        <w:t xml:space="preserve">such as another </w:t>
      </w:r>
      <w:r w:rsidRPr="00B5177B">
        <w:rPr>
          <w:rStyle w:val="Emphasis"/>
        </w:rPr>
        <w:t xml:space="preserve">co-owned dam </w:t>
      </w:r>
      <w:r w:rsidRPr="00B5177B">
        <w:rPr>
          <w:rStyle w:val="StyleUnderline"/>
        </w:rPr>
        <w:t>between Brazil and Paraguay</w:t>
      </w:r>
      <w:r>
        <w:t xml:space="preserve"> in South America, </w:t>
      </w:r>
      <w:r w:rsidRPr="00B5177B">
        <w:rPr>
          <w:rStyle w:val="StyleUnderline"/>
        </w:rPr>
        <w:t xml:space="preserve">the Indus </w:t>
      </w:r>
      <w:r w:rsidRPr="00B5177B">
        <w:rPr>
          <w:rStyle w:val="Emphasis"/>
        </w:rPr>
        <w:t>water treaty</w:t>
      </w:r>
      <w:r w:rsidRPr="00B5177B">
        <w:rPr>
          <w:rStyle w:val="StyleUnderline"/>
        </w:rPr>
        <w:t xml:space="preserve"> between India and Pakistan which survived two</w:t>
      </w:r>
      <w:r>
        <w:t xml:space="preserve"> severe </w:t>
      </w:r>
      <w:r w:rsidRPr="00B5177B">
        <w:rPr>
          <w:rStyle w:val="Emphasis"/>
        </w:rPr>
        <w:t>wars</w:t>
      </w:r>
      <w:r>
        <w:t xml:space="preserve"> between these countries as well as the </w:t>
      </w:r>
      <w:r w:rsidRPr="00B5177B">
        <w:rPr>
          <w:rStyle w:val="Emphasis"/>
        </w:rPr>
        <w:t>practices</w:t>
      </w:r>
      <w:r w:rsidRPr="00B5177B">
        <w:rPr>
          <w:rStyle w:val="StyleUnderline"/>
        </w:rPr>
        <w:t xml:space="preserve"> from the Mekong river basin and Aral sea basin in </w:t>
      </w:r>
      <w:r w:rsidRPr="00B5177B">
        <w:rPr>
          <w:rStyle w:val="Emphasis"/>
        </w:rPr>
        <w:t>central Asia</w:t>
      </w:r>
      <w:r>
        <w:t xml:space="preserve"> where basin states engaged in regional energy and virtual water trade as possible mechanisms of transboundary water management.</w:t>
      </w:r>
    </w:p>
    <w:p w14:paraId="57C2BAE6" w14:textId="77777777" w:rsidR="00AA1795" w:rsidRDefault="00AA1795" w:rsidP="00AA1795">
      <w:r>
        <w:t xml:space="preserve">The </w:t>
      </w:r>
      <w:r w:rsidRPr="00B5177B">
        <w:rPr>
          <w:rStyle w:val="StyleUnderline"/>
        </w:rPr>
        <w:t>Nile basin</w:t>
      </w:r>
      <w:r>
        <w:t xml:space="preserve">, sadly, </w:t>
      </w:r>
      <w:r w:rsidRPr="00B5177B">
        <w:rPr>
          <w:rStyle w:val="StyleUnderline"/>
        </w:rPr>
        <w:t>is an excellent example of how wrong things can go when</w:t>
      </w:r>
      <w:r>
        <w:t xml:space="preserve"> the </w:t>
      </w:r>
      <w:r w:rsidRPr="00B5177B">
        <w:rPr>
          <w:rStyle w:val="StyleUnderline"/>
        </w:rPr>
        <w:t xml:space="preserve">distinction between water security and securitization is </w:t>
      </w:r>
      <w:r w:rsidRPr="00B5177B">
        <w:rPr>
          <w:rStyle w:val="Emphasis"/>
        </w:rPr>
        <w:t>blurred</w:t>
      </w:r>
      <w:r>
        <w:t xml:space="preserve">. </w:t>
      </w:r>
      <w:r w:rsidRPr="00B5177B">
        <w:rPr>
          <w:rStyle w:val="StyleUnderline"/>
        </w:rPr>
        <w:t xml:space="preserve">The </w:t>
      </w:r>
      <w:r w:rsidRPr="00B5177B">
        <w:t>insistence to keep extremely skewed historical injustices in the name of national security</w:t>
      </w:r>
      <w:r>
        <w:t xml:space="preserve"> is utterly indefensible when </w:t>
      </w:r>
      <w:r w:rsidRPr="00B5177B">
        <w:rPr>
          <w:rStyle w:val="StyleUnderline"/>
        </w:rPr>
        <w:t xml:space="preserve">the whole basin is expected to be one of the most </w:t>
      </w:r>
      <w:r w:rsidRPr="00B5177B">
        <w:rPr>
          <w:rStyle w:val="Emphasis"/>
        </w:rPr>
        <w:t>water scarce</w:t>
      </w:r>
      <w:r w:rsidRPr="00B5177B">
        <w:rPr>
          <w:rStyle w:val="StyleUnderline"/>
        </w:rPr>
        <w:t xml:space="preserve"> areas</w:t>
      </w:r>
      <w:r>
        <w:t xml:space="preserve"> in the near future. Clinging to outdated and biased nations while the rest of the world is moving in the direction of equitable and reasonable use is like sailing against the wind. Article 2 of The Cooperative Framework Agreement (CFA) defines water security as the right of all Nile Basin States to reliable access to and use of the Nile River system for health, agriculture, livelihoods, production and environment. All the basin states have agreed on this article, so now it is time to put our money where our mouth is.</w:t>
      </w:r>
    </w:p>
    <w:p w14:paraId="6488EDF5" w14:textId="77777777" w:rsidR="00AA1795" w:rsidRPr="009A50E2" w:rsidRDefault="00AA1795" w:rsidP="00AA1795">
      <w:pPr>
        <w:rPr>
          <w:rStyle w:val="StyleUnderline"/>
        </w:rPr>
      </w:pPr>
      <w:r>
        <w:t xml:space="preserve">Water security is and will continue to be a pressing issue in the Nile Basin and we need to collectively move forward in solving this challenge. But for that to happen </w:t>
      </w:r>
      <w:r w:rsidRPr="009A50E2">
        <w:rPr>
          <w:rStyle w:val="StyleUnderline"/>
        </w:rPr>
        <w:t xml:space="preserve">egocentric policies such as securitizing water need to be </w:t>
      </w:r>
      <w:r w:rsidRPr="009A50E2">
        <w:rPr>
          <w:rStyle w:val="Emphasis"/>
        </w:rPr>
        <w:t>eliminated</w:t>
      </w:r>
      <w:r w:rsidRPr="009A50E2">
        <w:rPr>
          <w:rStyle w:val="StyleUnderline"/>
        </w:rPr>
        <w:t xml:space="preserve"> first.</w:t>
      </w:r>
      <w:r>
        <w:t xml:space="preserve"> There is a lot we can learn from practices across the world, including the good practices mentioned above on how to jointly move towards water security in the Nile basin. </w:t>
      </w:r>
      <w:r w:rsidRPr="009A50E2">
        <w:rPr>
          <w:rStyle w:val="StyleUnderline"/>
        </w:rPr>
        <w:t xml:space="preserve">It is necessary that we </w:t>
      </w:r>
      <w:r w:rsidRPr="009A50E2">
        <w:rPr>
          <w:rStyle w:val="Emphasis"/>
        </w:rPr>
        <w:t>revolutionize</w:t>
      </w:r>
      <w:r w:rsidRPr="009A50E2">
        <w:rPr>
          <w:rStyle w:val="StyleUnderline"/>
        </w:rPr>
        <w:t xml:space="preserve"> our way of thinking, utilization and management of water</w:t>
      </w:r>
      <w:r>
        <w:t xml:space="preserve">. </w:t>
      </w:r>
      <w:r w:rsidRPr="009A50E2">
        <w:rPr>
          <w:rStyle w:val="StyleUnderline"/>
        </w:rPr>
        <w:t>No</w:t>
      </w:r>
      <w:r>
        <w:t xml:space="preserve"> amount of conversation is going to </w:t>
      </w:r>
      <w:r w:rsidRPr="009A50E2">
        <w:rPr>
          <w:rStyle w:val="StyleUnderline"/>
        </w:rPr>
        <w:t>move</w:t>
      </w:r>
      <w:r>
        <w:t xml:space="preserve"> us </w:t>
      </w:r>
      <w:r w:rsidRPr="009A50E2">
        <w:rPr>
          <w:rStyle w:val="StyleUnderline"/>
        </w:rPr>
        <w:t xml:space="preserve">forward on the issue of </w:t>
      </w:r>
      <w:r w:rsidRPr="009A50E2">
        <w:rPr>
          <w:rStyle w:val="Emphasis"/>
        </w:rPr>
        <w:t>water security</w:t>
      </w:r>
      <w:r w:rsidRPr="009A50E2">
        <w:rPr>
          <w:rStyle w:val="StyleUnderline"/>
        </w:rPr>
        <w:t xml:space="preserve"> if we are stuck on the notion of </w:t>
      </w:r>
      <w:r w:rsidRPr="009A50E2">
        <w:rPr>
          <w:rStyle w:val="Emphasis"/>
        </w:rPr>
        <w:t>securitizing water</w:t>
      </w:r>
      <w:r>
        <w:t xml:space="preserve">. </w:t>
      </w:r>
      <w:r w:rsidRPr="009A50E2">
        <w:rPr>
          <w:rStyle w:val="StyleUnderline"/>
        </w:rPr>
        <w:t xml:space="preserve">It is time to let go of </w:t>
      </w:r>
      <w:proofErr w:type="spellStart"/>
      <w:r w:rsidRPr="009A50E2">
        <w:rPr>
          <w:rStyle w:val="StyleUnderline"/>
        </w:rPr>
        <w:t>self-centred</w:t>
      </w:r>
      <w:proofErr w:type="spellEnd"/>
      <w:r w:rsidRPr="009A50E2">
        <w:rPr>
          <w:rStyle w:val="StyleUnderline"/>
        </w:rPr>
        <w:t xml:space="preserve"> notions implying </w:t>
      </w:r>
      <w:r w:rsidRPr="009A50E2">
        <w:rPr>
          <w:rStyle w:val="Emphasis"/>
        </w:rPr>
        <w:t>“my needs trumps yours”</w:t>
      </w:r>
      <w:r w:rsidRPr="009A50E2">
        <w:rPr>
          <w:rStyle w:val="StyleUnderline"/>
        </w:rPr>
        <w:t xml:space="preserve"> and embrace the </w:t>
      </w:r>
      <w:r w:rsidRPr="009A50E2">
        <w:rPr>
          <w:rStyle w:val="Emphasis"/>
        </w:rPr>
        <w:t>common challenge</w:t>
      </w:r>
      <w:r w:rsidRPr="009A50E2">
        <w:rPr>
          <w:rStyle w:val="StyleUnderline"/>
        </w:rPr>
        <w:t xml:space="preserve"> and </w:t>
      </w:r>
      <w:r w:rsidRPr="009A50E2">
        <w:rPr>
          <w:rStyle w:val="Emphasis"/>
        </w:rPr>
        <w:t>work together</w:t>
      </w:r>
      <w:r w:rsidRPr="009A50E2">
        <w:rPr>
          <w:rStyle w:val="StyleUnderline"/>
        </w:rPr>
        <w:t xml:space="preserve"> for the good of the human race.</w:t>
      </w:r>
    </w:p>
    <w:p w14:paraId="741DB920" w14:textId="77777777" w:rsidR="00AA1795" w:rsidRDefault="00AA1795" w:rsidP="00AA1795"/>
    <w:p w14:paraId="3353FAC2" w14:textId="77777777" w:rsidR="00AA1795" w:rsidRPr="00FA74F7" w:rsidRDefault="00AA1795" w:rsidP="00AA1795"/>
    <w:p w14:paraId="33F13FF4" w14:textId="46753967" w:rsidR="008A05DF" w:rsidRDefault="00881417" w:rsidP="005303FE">
      <w:pPr>
        <w:pStyle w:val="Heading4"/>
      </w:pPr>
      <w:r>
        <w:t>Securitization of water scarcity</w:t>
      </w:r>
      <w:r w:rsidR="005E46C5">
        <w:t xml:space="preserve"> </w:t>
      </w:r>
      <w:r w:rsidR="005E46C5" w:rsidRPr="00881417">
        <w:rPr>
          <w:u w:val="single"/>
        </w:rPr>
        <w:t>escalates</w:t>
      </w:r>
      <w:r w:rsidR="005E46C5">
        <w:t xml:space="preserve"> conflicts</w:t>
      </w:r>
      <w:r>
        <w:t>.</w:t>
      </w:r>
    </w:p>
    <w:p w14:paraId="087B0AD3" w14:textId="4589A41D" w:rsidR="00775D78" w:rsidRPr="00775D78" w:rsidRDefault="00775D78" w:rsidP="00775D78">
      <w:r w:rsidRPr="008A577F">
        <w:rPr>
          <w:rStyle w:val="Style13ptBold"/>
        </w:rPr>
        <w:t>Sahai 25</w:t>
      </w:r>
      <w:r>
        <w:t xml:space="preserve"> — Vrinda Sahai, </w:t>
      </w:r>
      <w:r w:rsidR="00211E13">
        <w:t xml:space="preserve">research analyst in the security studies program at Carnegie India, </w:t>
      </w:r>
      <w:r w:rsidR="0098124B">
        <w:t>holds an MA in international relations from the London School of Economics and Political Science, 2025 (“</w:t>
      </w:r>
      <w:proofErr w:type="spellStart"/>
      <w:r w:rsidR="000159B3">
        <w:t>Securitisation</w:t>
      </w:r>
      <w:proofErr w:type="spellEnd"/>
      <w:r w:rsidR="000159B3">
        <w:t xml:space="preserve"> of Natural Resources and Crisis Escalation</w:t>
      </w:r>
      <w:r w:rsidR="0098124B">
        <w:t>,”</w:t>
      </w:r>
      <w:r w:rsidR="000159B3">
        <w:t xml:space="preserve"> The Grimshaw Review of International Affairs, </w:t>
      </w:r>
      <w:r w:rsidR="008A577F">
        <w:t xml:space="preserve">vol. 2, </w:t>
      </w:r>
      <w:proofErr w:type="spellStart"/>
      <w:r w:rsidR="008A577F">
        <w:t>iss</w:t>
      </w:r>
      <w:proofErr w:type="spellEnd"/>
      <w:r w:rsidR="008A577F">
        <w:t>. 1, April 25</w:t>
      </w:r>
      <w:r w:rsidR="008A577F" w:rsidRPr="008A577F">
        <w:rPr>
          <w:vertAlign w:val="superscript"/>
        </w:rPr>
        <w:t>th</w:t>
      </w:r>
      <w:r w:rsidR="008A577F">
        <w:t>, Available Online at https://grimshawreview.lse.ac.uk/articles/30, Accessed 07-19-2025</w:t>
      </w:r>
      <w:r w:rsidR="0098124B">
        <w:t>)</w:t>
      </w:r>
      <w:r w:rsidR="008A577F">
        <w:t>//Lane</w:t>
      </w:r>
    </w:p>
    <w:p w14:paraId="5F76C274" w14:textId="77777777" w:rsidR="00775D78" w:rsidRDefault="005303FE" w:rsidP="005303FE">
      <w:r>
        <w:t xml:space="preserve">2.3 </w:t>
      </w:r>
      <w:r w:rsidRPr="008A577F">
        <w:rPr>
          <w:rStyle w:val="Emphasis"/>
        </w:rPr>
        <w:t xml:space="preserve">Water </w:t>
      </w:r>
      <w:proofErr w:type="spellStart"/>
      <w:r w:rsidRPr="008A577F">
        <w:rPr>
          <w:rStyle w:val="Emphasis"/>
        </w:rPr>
        <w:t>securitisation</w:t>
      </w:r>
      <w:proofErr w:type="spellEnd"/>
      <w:r w:rsidRPr="008A577F">
        <w:rPr>
          <w:rStyle w:val="StyleUnderline"/>
        </w:rPr>
        <w:t xml:space="preserve"> and </w:t>
      </w:r>
      <w:r w:rsidRPr="008A577F">
        <w:rPr>
          <w:rStyle w:val="Emphasis"/>
        </w:rPr>
        <w:t>Crisis Escalation</w:t>
      </w:r>
      <w:r>
        <w:t xml:space="preserve"> </w:t>
      </w:r>
    </w:p>
    <w:p w14:paraId="32DFD8EE" w14:textId="77777777" w:rsidR="00775D78" w:rsidRPr="008A577F" w:rsidRDefault="005303FE" w:rsidP="005303FE">
      <w:pPr>
        <w:rPr>
          <w:rStyle w:val="StyleUnderline"/>
        </w:rPr>
      </w:pPr>
      <w:r>
        <w:t xml:space="preserve">Marielena Octavio (2018) asks ‘how a </w:t>
      </w:r>
      <w:r w:rsidRPr="008A577F">
        <w:rPr>
          <w:rStyle w:val="StyleUnderline"/>
        </w:rPr>
        <w:t xml:space="preserve">rhetorical and linguistic </w:t>
      </w:r>
      <w:r w:rsidRPr="008A577F">
        <w:rPr>
          <w:rStyle w:val="Emphasis"/>
        </w:rPr>
        <w:t>discourse</w:t>
      </w:r>
      <w:r>
        <w:t xml:space="preserve"> be used to </w:t>
      </w:r>
      <w:r w:rsidRPr="008A577F">
        <w:rPr>
          <w:rStyle w:val="Emphasis"/>
        </w:rPr>
        <w:t>justify</w:t>
      </w:r>
      <w:r w:rsidRPr="008A577F">
        <w:rPr>
          <w:rStyle w:val="StyleUnderline"/>
        </w:rPr>
        <w:t xml:space="preserve"> </w:t>
      </w:r>
      <w:proofErr w:type="spellStart"/>
      <w:r w:rsidRPr="008A577F">
        <w:rPr>
          <w:rStyle w:val="StyleUnderline"/>
        </w:rPr>
        <w:t>securitisation</w:t>
      </w:r>
      <w:proofErr w:type="spellEnd"/>
      <w:r w:rsidRPr="008A577F">
        <w:rPr>
          <w:rStyle w:val="StyleUnderline"/>
        </w:rPr>
        <w:t xml:space="preserve"> practices </w:t>
      </w:r>
      <w:r w:rsidRPr="008A577F">
        <w:t>and</w:t>
      </w:r>
      <w:r w:rsidRPr="008A577F">
        <w:rPr>
          <w:rStyle w:val="StyleUnderline"/>
        </w:rPr>
        <w:t xml:space="preserve"> the </w:t>
      </w:r>
      <w:r w:rsidRPr="008A577F">
        <w:rPr>
          <w:rStyle w:val="Emphasis"/>
        </w:rPr>
        <w:t>impact</w:t>
      </w:r>
      <w:r w:rsidRPr="008A577F">
        <w:rPr>
          <w:rStyle w:val="StyleUnderline"/>
        </w:rPr>
        <w:t xml:space="preserve"> on </w:t>
      </w:r>
      <w:r w:rsidRPr="008A577F">
        <w:rPr>
          <w:rStyle w:val="Emphasis"/>
        </w:rPr>
        <w:t>decision making</w:t>
      </w:r>
      <w:r w:rsidRPr="008A577F">
        <w:rPr>
          <w:rStyle w:val="StyleUnderline"/>
        </w:rPr>
        <w:t>’</w:t>
      </w:r>
      <w:r>
        <w:t xml:space="preserve"> and by extension its </w:t>
      </w:r>
      <w:r w:rsidRPr="008A577F">
        <w:rPr>
          <w:rStyle w:val="StyleUnderline"/>
        </w:rPr>
        <w:t xml:space="preserve">application in case of </w:t>
      </w:r>
      <w:r w:rsidRPr="008A577F">
        <w:rPr>
          <w:rStyle w:val="Emphasis"/>
        </w:rPr>
        <w:t>water conflicts</w:t>
      </w:r>
      <w:r>
        <w:t xml:space="preserve">. </w:t>
      </w:r>
      <w:r w:rsidRPr="008A577F">
        <w:rPr>
          <w:rStyle w:val="StyleUnderline"/>
        </w:rPr>
        <w:t xml:space="preserve">Due to a </w:t>
      </w:r>
      <w:r w:rsidRPr="008A577F">
        <w:rPr>
          <w:rStyle w:val="Emphasis"/>
        </w:rPr>
        <w:t>lack</w:t>
      </w:r>
      <w:r w:rsidRPr="008A577F">
        <w:rPr>
          <w:rStyle w:val="StyleUnderline"/>
        </w:rPr>
        <w:t xml:space="preserve"> of adequate academic </w:t>
      </w:r>
      <w:r w:rsidRPr="008A577F">
        <w:rPr>
          <w:rStyle w:val="Emphasis"/>
        </w:rPr>
        <w:t>exploration</w:t>
      </w:r>
      <w:r>
        <w:t xml:space="preserve">, the </w:t>
      </w:r>
      <w:r w:rsidRPr="008A577F">
        <w:rPr>
          <w:rStyle w:val="StyleUnderline"/>
        </w:rPr>
        <w:t xml:space="preserve">issue of </w:t>
      </w:r>
      <w:r w:rsidRPr="008A577F">
        <w:rPr>
          <w:rStyle w:val="Emphasis"/>
        </w:rPr>
        <w:t>water security</w:t>
      </w:r>
      <w:r w:rsidRPr="008A577F">
        <w:rPr>
          <w:rStyle w:val="StyleUnderline"/>
        </w:rPr>
        <w:t xml:space="preserve"> is significantly linked to water allocation and </w:t>
      </w:r>
      <w:r w:rsidRPr="008A577F">
        <w:rPr>
          <w:rStyle w:val="Emphasis"/>
        </w:rPr>
        <w:t>scarcity</w:t>
      </w:r>
      <w:r w:rsidRPr="008A577F">
        <w:rPr>
          <w:rStyle w:val="StyleUnderline"/>
        </w:rPr>
        <w:t xml:space="preserve"> rather than crises that </w:t>
      </w:r>
      <w:r w:rsidRPr="008A577F">
        <w:rPr>
          <w:rStyle w:val="Emphasis"/>
        </w:rPr>
        <w:t>result</w:t>
      </w:r>
      <w:r w:rsidRPr="008A577F">
        <w:rPr>
          <w:rStyle w:val="StyleUnderline"/>
        </w:rPr>
        <w:t xml:space="preserve"> from </w:t>
      </w:r>
      <w:proofErr w:type="spellStart"/>
      <w:r w:rsidRPr="008A577F">
        <w:rPr>
          <w:rStyle w:val="Emphasis"/>
        </w:rPr>
        <w:t>politicised</w:t>
      </w:r>
      <w:proofErr w:type="spellEnd"/>
      <w:r w:rsidRPr="008A577F">
        <w:rPr>
          <w:rStyle w:val="Emphasis"/>
        </w:rPr>
        <w:t xml:space="preserve"> responses</w:t>
      </w:r>
      <w:r>
        <w:t xml:space="preserve"> (ibid). These </w:t>
      </w:r>
      <w:proofErr w:type="spellStart"/>
      <w:r w:rsidRPr="008A577F">
        <w:rPr>
          <w:rStyle w:val="StyleUnderline"/>
        </w:rPr>
        <w:t>securitised</w:t>
      </w:r>
      <w:proofErr w:type="spellEnd"/>
      <w:r w:rsidRPr="008A577F">
        <w:rPr>
          <w:rStyle w:val="StyleUnderline"/>
        </w:rPr>
        <w:t xml:space="preserve"> responses </w:t>
      </w:r>
      <w:r w:rsidRPr="008A577F">
        <w:rPr>
          <w:rStyle w:val="Emphasis"/>
        </w:rPr>
        <w:t>overlook</w:t>
      </w:r>
      <w:r w:rsidRPr="008A577F">
        <w:rPr>
          <w:rStyle w:val="StyleUnderline"/>
        </w:rPr>
        <w:t xml:space="preserve"> engagement with actors who </w:t>
      </w:r>
      <w:r w:rsidRPr="008A577F">
        <w:rPr>
          <w:rStyle w:val="Emphasis"/>
        </w:rPr>
        <w:t>‘do’</w:t>
      </w:r>
      <w:r w:rsidRPr="008A577F">
        <w:rPr>
          <w:rStyle w:val="StyleUnderline"/>
        </w:rPr>
        <w:t xml:space="preserve"> and are </w:t>
      </w:r>
      <w:r w:rsidRPr="008A577F">
        <w:rPr>
          <w:rStyle w:val="Emphasis"/>
        </w:rPr>
        <w:t>impacted</w:t>
      </w:r>
      <w:r w:rsidRPr="008A577F">
        <w:rPr>
          <w:rStyle w:val="StyleUnderline"/>
        </w:rPr>
        <w:t xml:space="preserve"> by this </w:t>
      </w:r>
      <w:proofErr w:type="spellStart"/>
      <w:r w:rsidRPr="008A577F">
        <w:rPr>
          <w:rStyle w:val="StyleUnderline"/>
        </w:rPr>
        <w:t>securitisation</w:t>
      </w:r>
      <w:proofErr w:type="spellEnd"/>
      <w:r w:rsidRPr="008A577F">
        <w:rPr>
          <w:rStyle w:val="StyleUnderline"/>
        </w:rPr>
        <w:t>.</w:t>
      </w:r>
      <w:r>
        <w:t xml:space="preserve"> </w:t>
      </w:r>
      <w:r w:rsidRPr="008A577F">
        <w:t>The concern on water security, to be non-</w:t>
      </w:r>
      <w:proofErr w:type="spellStart"/>
      <w:r w:rsidRPr="008A577F">
        <w:t>politicised</w:t>
      </w:r>
      <w:proofErr w:type="spellEnd"/>
      <w:r w:rsidRPr="008A577F">
        <w:t xml:space="preserve">, would entail the state not dealing with it and not making it a concern of public debate. </w:t>
      </w:r>
      <w:r w:rsidRPr="008A577F">
        <w:rPr>
          <w:rStyle w:val="StyleUnderline"/>
        </w:rPr>
        <w:t xml:space="preserve">Having been </w:t>
      </w:r>
      <w:proofErr w:type="spellStart"/>
      <w:r w:rsidRPr="008A577F">
        <w:rPr>
          <w:rStyle w:val="Emphasis"/>
        </w:rPr>
        <w:t>securitised</w:t>
      </w:r>
      <w:proofErr w:type="spellEnd"/>
      <w:r>
        <w:t xml:space="preserve"> in many ‘locations’, as </w:t>
      </w:r>
      <w:proofErr w:type="spellStart"/>
      <w:r>
        <w:t>Waever</w:t>
      </w:r>
      <w:proofErr w:type="spellEnd"/>
      <w:r>
        <w:t xml:space="preserve"> </w:t>
      </w:r>
      <w:proofErr w:type="spellStart"/>
      <w:r>
        <w:t>visualised</w:t>
      </w:r>
      <w:proofErr w:type="spellEnd"/>
      <w:r>
        <w:t xml:space="preserve">, </w:t>
      </w:r>
      <w:r w:rsidRPr="008A577F">
        <w:rPr>
          <w:rStyle w:val="Emphasis"/>
        </w:rPr>
        <w:t>water scarcity</w:t>
      </w:r>
      <w:r>
        <w:t xml:space="preserve"> </w:t>
      </w:r>
      <w:r w:rsidRPr="008A577F">
        <w:rPr>
          <w:rStyle w:val="StyleUnderline"/>
        </w:rPr>
        <w:t xml:space="preserve">has been translated into an immediate </w:t>
      </w:r>
      <w:r w:rsidRPr="008A577F">
        <w:rPr>
          <w:rStyle w:val="Emphasis"/>
        </w:rPr>
        <w:t>existential threat</w:t>
      </w:r>
      <w:r>
        <w:t xml:space="preserve">. While this may be accurate or desirable from an environmental perspective, in terms of security responses, </w:t>
      </w:r>
      <w:r w:rsidRPr="008A577F">
        <w:rPr>
          <w:rStyle w:val="StyleUnderline"/>
        </w:rPr>
        <w:t xml:space="preserve">it configures a </w:t>
      </w:r>
      <w:r w:rsidRPr="008A577F">
        <w:rPr>
          <w:rStyle w:val="Emphasis"/>
        </w:rPr>
        <w:t>spin-off</w:t>
      </w:r>
      <w:r w:rsidRPr="008A577F">
        <w:rPr>
          <w:rStyle w:val="StyleUnderline"/>
        </w:rPr>
        <w:t xml:space="preserve"> for crises.</w:t>
      </w:r>
    </w:p>
    <w:p w14:paraId="408D1F83" w14:textId="7153B1FB" w:rsidR="005303FE" w:rsidRPr="005E46C5" w:rsidRDefault="005303FE" w:rsidP="005E46C5">
      <w:pPr>
        <w:rPr>
          <w:rStyle w:val="StyleUnderline"/>
        </w:rPr>
      </w:pPr>
      <w:r w:rsidRPr="005E46C5">
        <w:t>Conventional conflict studies address crisis escalation with an appraisal of negotiation and bargaining processes between the actors</w:t>
      </w:r>
      <w:r>
        <w:t xml:space="preserve">. </w:t>
      </w:r>
      <w:r w:rsidRPr="005E46C5">
        <w:rPr>
          <w:rStyle w:val="StyleUnderline"/>
        </w:rPr>
        <w:t>With</w:t>
      </w:r>
      <w:r>
        <w:t xml:space="preserve"> cost assessment and </w:t>
      </w:r>
      <w:r w:rsidRPr="005E46C5">
        <w:rPr>
          <w:rStyle w:val="StyleUnderline"/>
        </w:rPr>
        <w:t xml:space="preserve">failure of bargaining, a traditional interstate conflict would escalate to </w:t>
      </w:r>
      <w:r w:rsidRPr="005E46C5">
        <w:rPr>
          <w:rStyle w:val="Emphasis"/>
        </w:rPr>
        <w:t>violence</w:t>
      </w:r>
      <w:r w:rsidRPr="005E46C5">
        <w:rPr>
          <w:rStyle w:val="StyleUnderline"/>
        </w:rPr>
        <w:t xml:space="preserve"> and </w:t>
      </w:r>
      <w:r w:rsidRPr="005E46C5">
        <w:rPr>
          <w:rStyle w:val="Emphasis"/>
        </w:rPr>
        <w:t>military engagement</w:t>
      </w:r>
      <w:r w:rsidRPr="005E46C5">
        <w:rPr>
          <w:rStyle w:val="StyleUnderline"/>
        </w:rPr>
        <w:t xml:space="preserve">. </w:t>
      </w:r>
      <w:r w:rsidRPr="005E46C5">
        <w:t>Furthermore</w:t>
      </w:r>
      <w:r>
        <w:t xml:space="preserve">, in </w:t>
      </w:r>
      <w:proofErr w:type="spellStart"/>
      <w:r>
        <w:t>analysing</w:t>
      </w:r>
      <w:proofErr w:type="spellEnd"/>
      <w:r>
        <w:t xml:space="preserve"> crisis escalation over natural resources, Lisa J. Carlson (1995) incorporates actor perception; the parties involved in negotiation are often focused on different aspects of the issue and relative assessment of strengths. A </w:t>
      </w:r>
      <w:r w:rsidRPr="005E46C5">
        <w:rPr>
          <w:rStyle w:val="StyleUnderline"/>
        </w:rPr>
        <w:t xml:space="preserve">lack of shared ideological spaces leads to a </w:t>
      </w:r>
      <w:r w:rsidRPr="005E46C5">
        <w:rPr>
          <w:rStyle w:val="Emphasis"/>
        </w:rPr>
        <w:t>failure</w:t>
      </w:r>
      <w:r w:rsidRPr="005E46C5">
        <w:rPr>
          <w:rStyle w:val="StyleUnderline"/>
        </w:rPr>
        <w:t xml:space="preserve"> of bargaining power</w:t>
      </w:r>
      <w:r>
        <w:t xml:space="preserve">. </w:t>
      </w:r>
      <w:r w:rsidRPr="005E46C5">
        <w:rPr>
          <w:rStyle w:val="Emphasis"/>
        </w:rPr>
        <w:t>Therefore</w:t>
      </w:r>
      <w:r>
        <w:t xml:space="preserve">, </w:t>
      </w:r>
      <w:r w:rsidRPr="005E46C5">
        <w:rPr>
          <w:rStyle w:val="StyleUnderline"/>
        </w:rPr>
        <w:t>resource management</w:t>
      </w:r>
      <w:r>
        <w:t xml:space="preserve">, if not the direct source of conflict, </w:t>
      </w:r>
      <w:r w:rsidRPr="005E46C5">
        <w:rPr>
          <w:rStyle w:val="StyleUnderline"/>
        </w:rPr>
        <w:t xml:space="preserve">is the </w:t>
      </w:r>
      <w:r w:rsidRPr="005E46C5">
        <w:rPr>
          <w:rStyle w:val="Emphasis"/>
        </w:rPr>
        <w:t>threat multiplier</w:t>
      </w:r>
      <w:r w:rsidRPr="005E46C5">
        <w:rPr>
          <w:rStyle w:val="StyleUnderline"/>
        </w:rPr>
        <w:t xml:space="preserve"> and exacerbates the </w:t>
      </w:r>
      <w:r w:rsidRPr="005E46C5">
        <w:rPr>
          <w:rStyle w:val="Emphasis"/>
        </w:rPr>
        <w:t>vulnerabilities</w:t>
      </w:r>
      <w:r w:rsidRPr="005E46C5">
        <w:rPr>
          <w:rStyle w:val="StyleUnderline"/>
        </w:rPr>
        <w:t xml:space="preserve"> of the parties involved</w:t>
      </w:r>
      <w:r>
        <w:t xml:space="preserve"> (UN Peacekeeping, no date). </w:t>
      </w:r>
      <w:r w:rsidRPr="005E46C5">
        <w:rPr>
          <w:rStyle w:val="StyleUnderline"/>
        </w:rPr>
        <w:t>As the issue is</w:t>
      </w:r>
      <w:r>
        <w:t xml:space="preserve"> successfully </w:t>
      </w:r>
      <w:proofErr w:type="spellStart"/>
      <w:r w:rsidRPr="005E46C5">
        <w:rPr>
          <w:rStyle w:val="Emphasis"/>
        </w:rPr>
        <w:t>securitised</w:t>
      </w:r>
      <w:proofErr w:type="spellEnd"/>
      <w:r w:rsidRPr="005E46C5">
        <w:rPr>
          <w:rStyle w:val="StyleUnderline"/>
        </w:rPr>
        <w:t xml:space="preserve">, the </w:t>
      </w:r>
      <w:r w:rsidRPr="005E46C5">
        <w:rPr>
          <w:rStyle w:val="Emphasis"/>
        </w:rPr>
        <w:t>measures</w:t>
      </w:r>
      <w:r w:rsidRPr="005E46C5">
        <w:rPr>
          <w:rStyle w:val="StyleUnderline"/>
        </w:rPr>
        <w:t xml:space="preserve"> for </w:t>
      </w:r>
      <w:r w:rsidRPr="005E46C5">
        <w:rPr>
          <w:rStyle w:val="Emphasis"/>
        </w:rPr>
        <w:t>preventing</w:t>
      </w:r>
      <w:r w:rsidRPr="005E46C5">
        <w:rPr>
          <w:rStyle w:val="StyleUnderline"/>
        </w:rPr>
        <w:t xml:space="preserve"> the threat are also </w:t>
      </w:r>
      <w:proofErr w:type="spellStart"/>
      <w:r w:rsidRPr="005E46C5">
        <w:rPr>
          <w:rStyle w:val="StyleUnderline"/>
        </w:rPr>
        <w:t>legitimised</w:t>
      </w:r>
      <w:proofErr w:type="spellEnd"/>
      <w:r w:rsidRPr="005E46C5">
        <w:rPr>
          <w:rStyle w:val="StyleUnderline"/>
        </w:rPr>
        <w:t xml:space="preserve"> </w:t>
      </w:r>
      <w:r w:rsidRPr="005E46C5">
        <w:rPr>
          <w:rStyle w:val="Emphasis"/>
        </w:rPr>
        <w:t>erupting violence</w:t>
      </w:r>
      <w:r w:rsidRPr="005E46C5">
        <w:rPr>
          <w:rStyle w:val="StyleUnderline"/>
        </w:rPr>
        <w:t xml:space="preserve"> as a result.</w:t>
      </w:r>
    </w:p>
    <w:p w14:paraId="2FC3C08E" w14:textId="77777777" w:rsidR="00AE6BFF" w:rsidRDefault="00AE6BFF" w:rsidP="005303FE"/>
    <w:p w14:paraId="334CA0EE" w14:textId="6534B190" w:rsidR="008A05DF" w:rsidRDefault="008A05DF" w:rsidP="008A05DF">
      <w:pPr>
        <w:pStyle w:val="Heading3"/>
      </w:pPr>
      <w:r>
        <w:t>Food Link</w:t>
      </w:r>
    </w:p>
    <w:p w14:paraId="5F977935" w14:textId="77777777" w:rsidR="00A22227" w:rsidRDefault="00A22227" w:rsidP="00A22227">
      <w:pPr>
        <w:pStyle w:val="Heading4"/>
      </w:pPr>
      <w:r>
        <w:t xml:space="preserve">Food security discourse is a </w:t>
      </w:r>
      <w:r w:rsidRPr="000134DC">
        <w:rPr>
          <w:u w:val="single"/>
        </w:rPr>
        <w:t>ploy</w:t>
      </w:r>
      <w:r>
        <w:t xml:space="preserve"> to increase </w:t>
      </w:r>
      <w:r w:rsidRPr="000134DC">
        <w:rPr>
          <w:u w:val="single"/>
        </w:rPr>
        <w:t>biopolitical control</w:t>
      </w:r>
      <w:r>
        <w:t xml:space="preserve"> over food distributions.</w:t>
      </w:r>
    </w:p>
    <w:p w14:paraId="5111D359" w14:textId="77777777" w:rsidR="00A22227" w:rsidRPr="00812A7A" w:rsidRDefault="00A22227" w:rsidP="00A22227">
      <w:r w:rsidRPr="00015842">
        <w:rPr>
          <w:rStyle w:val="Style13ptBold"/>
        </w:rPr>
        <w:t>Brisman and South 17</w:t>
      </w:r>
      <w:r>
        <w:t xml:space="preserve"> — </w:t>
      </w:r>
      <w:r w:rsidRPr="00F50134">
        <w:rPr>
          <w:u w:val="single"/>
        </w:rPr>
        <w:t xml:space="preserve">Avi </w:t>
      </w:r>
      <w:r w:rsidRPr="000134DC">
        <w:rPr>
          <w:u w:val="single"/>
        </w:rPr>
        <w:t>Brisman</w:t>
      </w:r>
      <w:r>
        <w:t xml:space="preserve">, Associate Professor in the School of Justice Studies at Eastern Kentucky University, Adjunct Associate Professor in the School of Justice at Queensland University of Technology, Conjoint Associate Professor at Newcastle Law School at the University of Newcastle, Editor-in-Chief of Critical Criminology: An International Journal, and </w:t>
      </w:r>
      <w:r w:rsidRPr="00F50134">
        <w:rPr>
          <w:u w:val="single"/>
        </w:rPr>
        <w:t>Nigel South</w:t>
      </w:r>
      <w:r>
        <w:t>, Emeritus Professor in the Department of Sociology and Criminology at the University of Essex, 2017 (“Food, Crime, Justice and Security: (Food) Security for Whom?,” in Food Justice in US and Global Contexts, pp. 185-200, July 4</w:t>
      </w:r>
      <w:r w:rsidRPr="00ED2AF7">
        <w:rPr>
          <w:vertAlign w:val="superscript"/>
        </w:rPr>
        <w:t>th</w:t>
      </w:r>
      <w:r>
        <w:t>, Available Online at https://link.springer.com/chapter/10.1007/978-3-319-57174-4_16, Accessed 07-19-2025)//Lane</w:t>
      </w:r>
    </w:p>
    <w:p w14:paraId="33E5E928" w14:textId="77777777" w:rsidR="00A22227" w:rsidRPr="00015842" w:rsidRDefault="00A22227" w:rsidP="00A22227">
      <w:pPr>
        <w:rPr>
          <w:rStyle w:val="StyleUnderline"/>
        </w:rPr>
      </w:pPr>
      <w:r>
        <w:t xml:space="preserve">16.4 </w:t>
      </w:r>
      <w:r w:rsidRPr="00015842">
        <w:rPr>
          <w:rStyle w:val="Emphasis"/>
        </w:rPr>
        <w:t>Security</w:t>
      </w:r>
      <w:r w:rsidRPr="00015842">
        <w:rPr>
          <w:rStyle w:val="StyleUnderline"/>
        </w:rPr>
        <w:t xml:space="preserve">, Control and </w:t>
      </w:r>
      <w:r w:rsidRPr="00015842">
        <w:rPr>
          <w:rStyle w:val="Emphasis"/>
        </w:rPr>
        <w:t>Pacification</w:t>
      </w:r>
    </w:p>
    <w:p w14:paraId="162E659F" w14:textId="77777777" w:rsidR="00A22227" w:rsidRPr="00015842" w:rsidRDefault="00A22227" w:rsidP="00A22227">
      <w:pPr>
        <w:rPr>
          <w:rStyle w:val="StyleUnderline"/>
        </w:rPr>
      </w:pPr>
      <w:r>
        <w:t xml:space="preserve">Arguably </w:t>
      </w:r>
      <w:r w:rsidRPr="00015842">
        <w:rPr>
          <w:rStyle w:val="StyleUnderline"/>
        </w:rPr>
        <w:t xml:space="preserve">it is </w:t>
      </w:r>
      <w:r w:rsidRPr="00015842">
        <w:rPr>
          <w:rStyle w:val="Emphasis"/>
        </w:rPr>
        <w:t>advisable</w:t>
      </w:r>
      <w:r w:rsidRPr="00015842">
        <w:rPr>
          <w:rStyle w:val="StyleUnderline"/>
        </w:rPr>
        <w:t xml:space="preserve"> to exercise </w:t>
      </w:r>
      <w:r w:rsidRPr="00015842">
        <w:rPr>
          <w:rStyle w:val="Emphasis"/>
        </w:rPr>
        <w:t>restraint</w:t>
      </w:r>
      <w:r w:rsidRPr="00015842">
        <w:rPr>
          <w:rStyle w:val="StyleUnderline"/>
        </w:rPr>
        <w:t xml:space="preserve"> in the application of the words </w:t>
      </w:r>
      <w:r w:rsidRPr="00015842">
        <w:rPr>
          <w:rStyle w:val="Emphasis"/>
        </w:rPr>
        <w:t>‘security’</w:t>
      </w:r>
      <w:r w:rsidRPr="00015842">
        <w:rPr>
          <w:rStyle w:val="StyleUnderline"/>
        </w:rPr>
        <w:t xml:space="preserve"> and </w:t>
      </w:r>
      <w:r w:rsidRPr="00015842">
        <w:rPr>
          <w:rStyle w:val="Emphasis"/>
        </w:rPr>
        <w:t>‘insecurity’</w:t>
      </w:r>
      <w:r w:rsidRPr="00015842">
        <w:rPr>
          <w:rStyle w:val="StyleUnderline"/>
        </w:rPr>
        <w:t xml:space="preserve"> to situations involving </w:t>
      </w:r>
      <w:r w:rsidRPr="00015842">
        <w:rPr>
          <w:rStyle w:val="Emphasis"/>
        </w:rPr>
        <w:t>food</w:t>
      </w:r>
      <w:r>
        <w:t xml:space="preserve">. This has less to do with differences in the ways that ‘food security’ and ‘food insecurity’ have been defined and employed to describe both individual/household/micro-level and macro-level phenomena than to the </w:t>
      </w:r>
      <w:r w:rsidRPr="00015842">
        <w:rPr>
          <w:rStyle w:val="StyleUnderline"/>
        </w:rPr>
        <w:t>enlargement of the concept of ‘security’.</w:t>
      </w:r>
      <w:r>
        <w:t xml:space="preserve"> As Warner (2013: 78–79) observes, </w:t>
      </w:r>
      <w:r w:rsidRPr="00015842">
        <w:rPr>
          <w:rStyle w:val="StyleUnderline"/>
        </w:rPr>
        <w:t>the fall of the Berlin Wall was accompanied by ‘a widening of the security domain beyond its traditional concern with territory</w:t>
      </w:r>
      <w:r>
        <w:t xml:space="preserve">. Fossil fuels, oil, drugs, economic competition, the environment and terrorism could all be elevated to national security concerns and, in so doing, </w:t>
      </w:r>
      <w:r w:rsidRPr="00015842">
        <w:rPr>
          <w:rStyle w:val="StyleUnderline"/>
        </w:rPr>
        <w:t xml:space="preserve">legitimize </w:t>
      </w:r>
      <w:r w:rsidRPr="00015842">
        <w:rPr>
          <w:rStyle w:val="Emphasis"/>
        </w:rPr>
        <w:t>special measures</w:t>
      </w:r>
      <w:r>
        <w:t xml:space="preserve">, such as the </w:t>
      </w:r>
      <w:r w:rsidRPr="00015842">
        <w:rPr>
          <w:rStyle w:val="Emphasis"/>
        </w:rPr>
        <w:t>deployment</w:t>
      </w:r>
      <w:r w:rsidRPr="00015842">
        <w:rPr>
          <w:rStyle w:val="StyleUnderline"/>
        </w:rPr>
        <w:t xml:space="preserve"> of the military and the </w:t>
      </w:r>
      <w:r w:rsidRPr="00015842">
        <w:rPr>
          <w:rStyle w:val="Emphasis"/>
        </w:rPr>
        <w:t>suspension</w:t>
      </w:r>
      <w:r w:rsidRPr="00015842">
        <w:rPr>
          <w:rStyle w:val="StyleUnderline"/>
        </w:rPr>
        <w:t xml:space="preserve"> of civil rights’.</w:t>
      </w:r>
    </w:p>
    <w:p w14:paraId="0CFD402F" w14:textId="77777777" w:rsidR="00A22227" w:rsidRDefault="00A22227" w:rsidP="00A22227">
      <w:r>
        <w:t xml:space="preserve">While remaining sensitive to global needs for food and water, and to the ways in which various phenomena (such as global climate change) may contribute to conditions of scarcity and suffering, </w:t>
      </w:r>
      <w:r w:rsidRPr="00015842">
        <w:rPr>
          <w:rStyle w:val="StyleUnderline"/>
        </w:rPr>
        <w:t>we</w:t>
      </w:r>
      <w:r>
        <w:t xml:space="preserve"> would </w:t>
      </w:r>
      <w:r w:rsidRPr="00015842">
        <w:rPr>
          <w:rStyle w:val="StyleUnderline"/>
        </w:rPr>
        <w:t xml:space="preserve">argue for </w:t>
      </w:r>
      <w:r w:rsidRPr="00015842">
        <w:rPr>
          <w:rStyle w:val="Emphasis"/>
        </w:rPr>
        <w:t>close inspection</w:t>
      </w:r>
      <w:r w:rsidRPr="00015842">
        <w:rPr>
          <w:rStyle w:val="StyleUnderline"/>
        </w:rPr>
        <w:t xml:space="preserve"> of official </w:t>
      </w:r>
      <w:r w:rsidRPr="00015842">
        <w:rPr>
          <w:rStyle w:val="Emphasis"/>
        </w:rPr>
        <w:t>claims</w:t>
      </w:r>
      <w:r w:rsidRPr="00015842">
        <w:rPr>
          <w:rStyle w:val="StyleUnderline"/>
        </w:rPr>
        <w:t xml:space="preserve"> about food insecurity and efforts </w:t>
      </w:r>
      <w:r w:rsidRPr="00015842">
        <w:rPr>
          <w:rStyle w:val="Emphasis"/>
        </w:rPr>
        <w:t>undertaken</w:t>
      </w:r>
      <w:r w:rsidRPr="00015842">
        <w:rPr>
          <w:rStyle w:val="StyleUnderline"/>
        </w:rPr>
        <w:t xml:space="preserve"> by states in the name of ensuring food security to make sure that </w:t>
      </w:r>
      <w:r w:rsidRPr="00015842">
        <w:rPr>
          <w:rStyle w:val="Emphasis"/>
        </w:rPr>
        <w:t>ensuing measures</w:t>
      </w:r>
      <w:r w:rsidRPr="00015842">
        <w:rPr>
          <w:rStyle w:val="StyleUnderline"/>
        </w:rPr>
        <w:t xml:space="preserve"> are not </w:t>
      </w:r>
      <w:r w:rsidRPr="00015842">
        <w:rPr>
          <w:rStyle w:val="Emphasis"/>
        </w:rPr>
        <w:t>veiled attempts</w:t>
      </w:r>
      <w:r w:rsidRPr="00015842">
        <w:rPr>
          <w:rStyle w:val="StyleUnderline"/>
        </w:rPr>
        <w:t xml:space="preserve"> at increasing </w:t>
      </w:r>
      <w:r w:rsidRPr="00015842">
        <w:rPr>
          <w:rStyle w:val="Emphasis"/>
        </w:rPr>
        <w:t>state power</w:t>
      </w:r>
      <w:r>
        <w:t>—</w:t>
      </w:r>
      <w:r w:rsidRPr="00015842">
        <w:rPr>
          <w:rStyle w:val="StyleUnderline"/>
        </w:rPr>
        <w:t>or</w:t>
      </w:r>
      <w:r>
        <w:t xml:space="preserve"> at </w:t>
      </w:r>
      <w:r w:rsidRPr="00015842">
        <w:rPr>
          <w:rStyle w:val="StyleUnderline"/>
        </w:rPr>
        <w:t>‘</w:t>
      </w:r>
      <w:proofErr w:type="spellStart"/>
      <w:r w:rsidRPr="00015842">
        <w:rPr>
          <w:rStyle w:val="StyleUnderline"/>
        </w:rPr>
        <w:t>mak</w:t>
      </w:r>
      <w:proofErr w:type="spellEnd"/>
      <w:r w:rsidRPr="00015842">
        <w:rPr>
          <w:rStyle w:val="StyleUnderline"/>
        </w:rPr>
        <w:t>[</w:t>
      </w:r>
      <w:proofErr w:type="spellStart"/>
      <w:r w:rsidRPr="00015842">
        <w:rPr>
          <w:rStyle w:val="StyleUnderline"/>
        </w:rPr>
        <w:t>ing</w:t>
      </w:r>
      <w:proofErr w:type="spellEnd"/>
      <w:r w:rsidRPr="00015842">
        <w:rPr>
          <w:rStyle w:val="StyleUnderline"/>
        </w:rPr>
        <w:t xml:space="preserve">] </w:t>
      </w:r>
      <w:r w:rsidRPr="00015842">
        <w:rPr>
          <w:rStyle w:val="Emphasis"/>
        </w:rPr>
        <w:t>bourgeois</w:t>
      </w:r>
      <w:r w:rsidRPr="00015842">
        <w:rPr>
          <w:rStyle w:val="StyleUnderline"/>
        </w:rPr>
        <w:t xml:space="preserve"> all that is </w:t>
      </w:r>
      <w:r w:rsidRPr="00015842">
        <w:rPr>
          <w:rStyle w:val="Emphasis"/>
        </w:rPr>
        <w:t>inherently communal</w:t>
      </w:r>
      <w:r w:rsidRPr="00015842">
        <w:rPr>
          <w:rStyle w:val="StyleUnderline"/>
        </w:rPr>
        <w:t>’</w:t>
      </w:r>
      <w:r>
        <w:t xml:space="preserve"> (</w:t>
      </w:r>
      <w:proofErr w:type="spellStart"/>
      <w:r>
        <w:t>Neocleous</w:t>
      </w:r>
      <w:proofErr w:type="spellEnd"/>
      <w:r>
        <w:t xml:space="preserve"> and </w:t>
      </w:r>
      <w:proofErr w:type="spellStart"/>
      <w:r>
        <w:t>Rigakos</w:t>
      </w:r>
      <w:proofErr w:type="spellEnd"/>
      <w:r>
        <w:t xml:space="preserve"> 2011: 20). </w:t>
      </w:r>
      <w:r w:rsidRPr="000F3886">
        <w:rPr>
          <w:rStyle w:val="StyleUnderline"/>
        </w:rPr>
        <w:t xml:space="preserve">This </w:t>
      </w:r>
      <w:r w:rsidRPr="000F3886">
        <w:rPr>
          <w:rStyle w:val="Emphasis"/>
        </w:rPr>
        <w:t>process</w:t>
      </w:r>
      <w:r w:rsidRPr="000F3886">
        <w:rPr>
          <w:rStyle w:val="StyleUnderline"/>
        </w:rPr>
        <w:t xml:space="preserve"> has been referred to by critical or anti-security scholars as </w:t>
      </w:r>
      <w:r w:rsidRPr="000F3886">
        <w:rPr>
          <w:rStyle w:val="Emphasis"/>
        </w:rPr>
        <w:t>‘pacification’</w:t>
      </w:r>
      <w:r>
        <w:t>—</w:t>
      </w:r>
      <w:r w:rsidRPr="000F3886">
        <w:rPr>
          <w:rStyle w:val="StyleUnderline"/>
        </w:rPr>
        <w:t xml:space="preserve">a set of </w:t>
      </w:r>
      <w:r w:rsidRPr="000F3886">
        <w:rPr>
          <w:rStyle w:val="Emphasis"/>
        </w:rPr>
        <w:t>practices</w:t>
      </w:r>
      <w:r w:rsidRPr="000F3886">
        <w:rPr>
          <w:rStyle w:val="StyleUnderline"/>
        </w:rPr>
        <w:t xml:space="preserve"> intended to </w:t>
      </w:r>
      <w:r w:rsidRPr="000F3886">
        <w:rPr>
          <w:rStyle w:val="Emphasis"/>
        </w:rPr>
        <w:t>establish</w:t>
      </w:r>
      <w:r w:rsidRPr="000F3886">
        <w:rPr>
          <w:rStyle w:val="StyleUnderline"/>
        </w:rPr>
        <w:t xml:space="preserve"> a certain social order</w:t>
      </w:r>
      <w:r>
        <w:t>—‘</w:t>
      </w:r>
      <w:r w:rsidRPr="000F3886">
        <w:rPr>
          <w:rStyle w:val="StyleUnderline"/>
        </w:rPr>
        <w:t>to produce</w:t>
      </w:r>
      <w:r>
        <w:t xml:space="preserve"> undisruptive and unthreatening forms of collective </w:t>
      </w:r>
      <w:r w:rsidRPr="000F3886">
        <w:rPr>
          <w:rStyle w:val="StyleUnderline"/>
        </w:rPr>
        <w:t xml:space="preserve">action through a </w:t>
      </w:r>
      <w:r w:rsidRPr="000F3886">
        <w:rPr>
          <w:rStyle w:val="Emphasis"/>
        </w:rPr>
        <w:t>combination</w:t>
      </w:r>
      <w:r w:rsidRPr="000F3886">
        <w:rPr>
          <w:rStyle w:val="StyleUnderline"/>
        </w:rPr>
        <w:t xml:space="preserve"> of </w:t>
      </w:r>
      <w:r w:rsidRPr="000F3886">
        <w:rPr>
          <w:rStyle w:val="Emphasis"/>
        </w:rPr>
        <w:t>coercion</w:t>
      </w:r>
      <w:r w:rsidRPr="000F3886">
        <w:rPr>
          <w:rStyle w:val="StyleUnderline"/>
        </w:rPr>
        <w:t xml:space="preserve"> and consent’</w:t>
      </w:r>
      <w:r>
        <w:t xml:space="preserve"> (</w:t>
      </w:r>
      <w:proofErr w:type="spellStart"/>
      <w:r>
        <w:t>Kienscherf</w:t>
      </w:r>
      <w:proofErr w:type="spellEnd"/>
      <w:r>
        <w:t xml:space="preserve"> 2014: 3; see </w:t>
      </w:r>
      <w:r w:rsidRPr="000F3886">
        <w:t>also</w:t>
      </w:r>
      <w:r>
        <w:t xml:space="preserve"> </w:t>
      </w:r>
      <w:proofErr w:type="spellStart"/>
      <w:r>
        <w:t>Neocleous</w:t>
      </w:r>
      <w:proofErr w:type="spellEnd"/>
      <w:r>
        <w:t xml:space="preserve"> et al. 2013).</w:t>
      </w:r>
    </w:p>
    <w:p w14:paraId="6A94001F" w14:textId="77777777" w:rsidR="00A22227" w:rsidRDefault="00A22227" w:rsidP="00A22227">
      <w:r>
        <w:t xml:space="preserve">We will return to the concept of ‘pacification’ at the end of this section. Before doing so, it is helpful to offer an example of how </w:t>
      </w:r>
      <w:r w:rsidRPr="002150EA">
        <w:rPr>
          <w:rStyle w:val="StyleUnderline"/>
        </w:rPr>
        <w:t>the distribution of food</w:t>
      </w:r>
      <w:r>
        <w:t xml:space="preserve"> (or the lack thereof) can </w:t>
      </w:r>
      <w:r w:rsidRPr="002150EA">
        <w:rPr>
          <w:rStyle w:val="StyleUnderline"/>
        </w:rPr>
        <w:t xml:space="preserve">serve as an </w:t>
      </w:r>
      <w:r w:rsidRPr="002150EA">
        <w:rPr>
          <w:rStyle w:val="Emphasis"/>
        </w:rPr>
        <w:t>exercise</w:t>
      </w:r>
      <w:r w:rsidRPr="002150EA">
        <w:rPr>
          <w:rStyle w:val="StyleUnderline"/>
        </w:rPr>
        <w:t xml:space="preserve"> of </w:t>
      </w:r>
      <w:r w:rsidRPr="002150EA">
        <w:rPr>
          <w:rStyle w:val="Emphasis"/>
        </w:rPr>
        <w:t>state power</w:t>
      </w:r>
      <w:r w:rsidRPr="002150EA">
        <w:rPr>
          <w:rStyle w:val="StyleUnderline"/>
        </w:rPr>
        <w:t xml:space="preserve"> and </w:t>
      </w:r>
      <w:r w:rsidRPr="002150EA">
        <w:rPr>
          <w:rStyle w:val="Emphasis"/>
        </w:rPr>
        <w:t>subordination</w:t>
      </w:r>
      <w:r w:rsidRPr="002150EA">
        <w:rPr>
          <w:rStyle w:val="StyleUnderline"/>
        </w:rPr>
        <w:t xml:space="preserve"> of populations</w:t>
      </w:r>
      <w:r>
        <w:t xml:space="preserve">. </w:t>
      </w:r>
      <w:r w:rsidRPr="002150EA">
        <w:rPr>
          <w:rStyle w:val="StyleUnderline"/>
        </w:rPr>
        <w:t xml:space="preserve">This was demonstrated </w:t>
      </w:r>
      <w:r w:rsidRPr="002150EA">
        <w:rPr>
          <w:rStyle w:val="Emphasis"/>
        </w:rPr>
        <w:t>extensively</w:t>
      </w:r>
      <w:r>
        <w:t xml:space="preserve"> </w:t>
      </w:r>
      <w:r w:rsidRPr="002150EA">
        <w:rPr>
          <w:rStyle w:val="StyleUnderline"/>
        </w:rPr>
        <w:t>in</w:t>
      </w:r>
      <w:r>
        <w:t xml:space="preserve"> earlier </w:t>
      </w:r>
      <w:r w:rsidRPr="002150EA">
        <w:rPr>
          <w:rStyle w:val="Emphasis"/>
        </w:rPr>
        <w:t>colonialist</w:t>
      </w:r>
      <w:r w:rsidRPr="002150EA">
        <w:rPr>
          <w:rStyle w:val="StyleUnderline"/>
        </w:rPr>
        <w:t xml:space="preserve"> appropriations of land and </w:t>
      </w:r>
      <w:r w:rsidRPr="002150EA">
        <w:rPr>
          <w:rStyle w:val="Emphasis"/>
        </w:rPr>
        <w:t>expropriation</w:t>
      </w:r>
      <w:r w:rsidRPr="002150EA">
        <w:rPr>
          <w:rStyle w:val="StyleUnderline"/>
        </w:rPr>
        <w:t xml:space="preserve"> of food</w:t>
      </w:r>
      <w:r>
        <w:t xml:space="preserve">. As Mutter and Barnard (2010: 276) remark, ‘Historically, it is very possible that drought-induced food shortages combined with cruel, bias-based or malfeasant government actions have given rise to famines that have caused the greatest mortality of all disasters’. As Davis (2001) shows, however, in his detailed history of famines and droughts in late-nineteenth-century Brazil, China and India, </w:t>
      </w:r>
      <w:r w:rsidRPr="006E62DE">
        <w:rPr>
          <w:rStyle w:val="StyleUnderline"/>
        </w:rPr>
        <w:t xml:space="preserve">there is more to ‘drought-induced food shortages’ than the </w:t>
      </w:r>
      <w:r w:rsidRPr="006E62DE">
        <w:rPr>
          <w:rStyle w:val="Emphasis"/>
        </w:rPr>
        <w:t>forces</w:t>
      </w:r>
      <w:r w:rsidRPr="006E62DE">
        <w:rPr>
          <w:rStyle w:val="StyleUnderline"/>
        </w:rPr>
        <w:t xml:space="preserve"> or </w:t>
      </w:r>
      <w:r w:rsidRPr="006E62DE">
        <w:rPr>
          <w:rStyle w:val="Emphasis"/>
        </w:rPr>
        <w:t>failures of nature</w:t>
      </w:r>
      <w:r>
        <w:t>. Davis argues that ‘</w:t>
      </w:r>
      <w:r w:rsidRPr="006E62DE">
        <w:rPr>
          <w:rStyle w:val="StyleUnderline"/>
        </w:rPr>
        <w:t xml:space="preserve">the division of humanity into </w:t>
      </w:r>
      <w:r w:rsidRPr="006E62DE">
        <w:rPr>
          <w:rStyle w:val="Emphasis"/>
        </w:rPr>
        <w:t>haves</w:t>
      </w:r>
      <w:r w:rsidRPr="006E62DE">
        <w:rPr>
          <w:rStyle w:val="StyleUnderline"/>
        </w:rPr>
        <w:t xml:space="preserve"> and </w:t>
      </w:r>
      <w:r w:rsidRPr="006E62DE">
        <w:rPr>
          <w:rStyle w:val="Emphasis"/>
        </w:rPr>
        <w:t>have-nots</w:t>
      </w:r>
      <w:r>
        <w:t>—</w:t>
      </w:r>
      <w:r w:rsidRPr="007738C7">
        <w:rPr>
          <w:rStyle w:val="StyleUnderline"/>
        </w:rPr>
        <w:t xml:space="preserve">was shaped by </w:t>
      </w:r>
      <w:r w:rsidRPr="007738C7">
        <w:rPr>
          <w:rStyle w:val="Emphasis"/>
        </w:rPr>
        <w:t>fatal interactions</w:t>
      </w:r>
      <w:r w:rsidRPr="007738C7">
        <w:rPr>
          <w:rStyle w:val="StyleUnderline"/>
        </w:rPr>
        <w:t xml:space="preserve"> between world climate and world economy at the </w:t>
      </w:r>
      <w:r w:rsidRPr="007738C7">
        <w:rPr>
          <w:rStyle w:val="Emphasis"/>
        </w:rPr>
        <w:t>end</w:t>
      </w:r>
      <w:r w:rsidRPr="007738C7">
        <w:rPr>
          <w:rStyle w:val="StyleUnderline"/>
        </w:rPr>
        <w:t xml:space="preserve"> of the nineteenth century</w:t>
      </w:r>
      <w:r>
        <w:t>’ and that it is possible to identify ‘Three waves of drought, famine and disease’ that ‘devastated agriculture throughout the tropics and northern China when the monsoons failed’. Davis estimates that the ‘</w:t>
      </w:r>
      <w:r w:rsidRPr="007738C7">
        <w:rPr>
          <w:rStyle w:val="StyleUnderline"/>
        </w:rPr>
        <w:t>total human toll could not have been less than 30 million victims</w:t>
      </w:r>
      <w:r>
        <w:t>. Fifty million dead might not be unrealistic’. As has occurred in more recent years, the effects of the El Niño-Southern Oscillation on air mass and Pacific ocean temperature shaped ‘these catastrophic climate disasters and crop failures’, but as Davis remarks, ‘</w:t>
      </w:r>
      <w:r w:rsidRPr="008F25F0">
        <w:rPr>
          <w:rStyle w:val="StyleUnderline"/>
        </w:rPr>
        <w:t xml:space="preserve">nature alone is </w:t>
      </w:r>
      <w:r w:rsidRPr="008F25F0">
        <w:rPr>
          <w:rStyle w:val="Emphasis"/>
        </w:rPr>
        <w:t>rarely</w:t>
      </w:r>
      <w:r w:rsidRPr="008F25F0">
        <w:rPr>
          <w:rStyle w:val="StyleUnderline"/>
        </w:rPr>
        <w:t xml:space="preserve"> so deadly’</w:t>
      </w:r>
      <w:r>
        <w:t>.</w:t>
      </w:r>
    </w:p>
    <w:p w14:paraId="4AD5962E" w14:textId="77777777" w:rsidR="00A22227" w:rsidRDefault="00A22227" w:rsidP="00A22227">
      <w:r>
        <w:t>Millions of cultivators in India and China had been recently incorporated into webs of world trade as subsistence adversity, caused by various state and imperial policies, had encouraged them to turn to cash-crop cultivation. As a result, peasants and farmers became dramatically more vulnerable after 1850 to natural disasters such as extreme climate events and were at the same time whiplashed by long-distance economic perturbations whose origins were as mysterious as those of the weather (Davis 2002).</w:t>
      </w:r>
    </w:p>
    <w:p w14:paraId="7EEF3248" w14:textId="77777777" w:rsidR="00A22227" w:rsidRDefault="00A22227" w:rsidP="00A22227">
      <w:r>
        <w:t xml:space="preserve">With the absence of the expected Monsoon in India in late 1876, a drought followed that resulted in a famine that led to inequalities in distribution of available food and water. Subsequently, </w:t>
      </w:r>
      <w:r w:rsidRPr="00C52693">
        <w:rPr>
          <w:rStyle w:val="StyleUnderline"/>
        </w:rPr>
        <w:t xml:space="preserve">the mechanisms of </w:t>
      </w:r>
      <w:r w:rsidRPr="00C52693">
        <w:rPr>
          <w:rStyle w:val="Emphasis"/>
        </w:rPr>
        <w:t>management</w:t>
      </w:r>
      <w:r w:rsidRPr="00C52693">
        <w:rPr>
          <w:rStyle w:val="StyleUnderline"/>
        </w:rPr>
        <w:t xml:space="preserve"> of the starving and impoverished poor that were introduced by the </w:t>
      </w:r>
      <w:r w:rsidRPr="00C52693">
        <w:rPr>
          <w:rStyle w:val="Emphasis"/>
        </w:rPr>
        <w:t>colonial power</w:t>
      </w:r>
      <w:r w:rsidRPr="00C52693">
        <w:rPr>
          <w:rStyle w:val="StyleUnderline"/>
        </w:rPr>
        <w:t xml:space="preserve"> involved</w:t>
      </w:r>
      <w:r>
        <w:t xml:space="preserve"> what would today be regarded as </w:t>
      </w:r>
      <w:r w:rsidRPr="00C52693">
        <w:rPr>
          <w:rStyle w:val="Emphasis"/>
        </w:rPr>
        <w:t>indefensible abuses</w:t>
      </w:r>
      <w:r w:rsidRPr="00C52693">
        <w:rPr>
          <w:rStyle w:val="StyleUnderline"/>
        </w:rPr>
        <w:t xml:space="preserve"> of human rights</w:t>
      </w:r>
      <w:r>
        <w:t xml:space="preserve"> (Davis 2001: 38–40). As Davis records, in some parts of India at this time, rice and wheat production had been above average for the previous three years but with ‘[w]</w:t>
      </w:r>
      <w:proofErr w:type="spellStart"/>
      <w:r>
        <w:t>idespread</w:t>
      </w:r>
      <w:proofErr w:type="spellEnd"/>
      <w:r>
        <w:t xml:space="preserve"> unemployment and the high price of grain[,]… the </w:t>
      </w:r>
      <w:proofErr w:type="spellStart"/>
      <w:r>
        <w:t>spectre</w:t>
      </w:r>
      <w:proofErr w:type="spellEnd"/>
      <w:r>
        <w:t xml:space="preserve"> of hunger’ began to intrude even into districts where rainfall had been adequate. So </w:t>
      </w:r>
      <w:r w:rsidRPr="003C3C8D">
        <w:rPr>
          <w:rStyle w:val="StyleUnderline"/>
        </w:rPr>
        <w:t>why did local populations starve?</w:t>
      </w:r>
      <w:r>
        <w:t xml:space="preserve"> Where was the rice and grain? </w:t>
      </w:r>
      <w:r w:rsidRPr="003C3C8D">
        <w:rPr>
          <w:rStyle w:val="StyleUnderline"/>
        </w:rPr>
        <w:t>The answer</w:t>
      </w:r>
      <w:r>
        <w:t xml:space="preserve">, of course, </w:t>
      </w:r>
      <w:r w:rsidRPr="003C3C8D">
        <w:rPr>
          <w:rStyle w:val="StyleUnderline"/>
        </w:rPr>
        <w:t xml:space="preserve">is that ‘much of the surplus had been exported to England. Londoners were in effect eating </w:t>
      </w:r>
      <w:r w:rsidRPr="003C3C8D">
        <w:rPr>
          <w:rStyle w:val="Emphasis"/>
        </w:rPr>
        <w:t>India’s bread’</w:t>
      </w:r>
      <w:r>
        <w:t xml:space="preserve">. As we have noted earlier, this example illustrates how </w:t>
      </w:r>
      <w:r w:rsidRPr="003C3C8D">
        <w:rPr>
          <w:rStyle w:val="StyleUnderline"/>
        </w:rPr>
        <w:t xml:space="preserve">food has been a </w:t>
      </w:r>
      <w:r w:rsidRPr="003C3C8D">
        <w:rPr>
          <w:rStyle w:val="Emphasis"/>
        </w:rPr>
        <w:t>tool</w:t>
      </w:r>
      <w:r w:rsidRPr="003C3C8D">
        <w:rPr>
          <w:rStyle w:val="StyleUnderline"/>
        </w:rPr>
        <w:t xml:space="preserve"> used at the discretion of those in charge of the </w:t>
      </w:r>
      <w:r w:rsidRPr="003C3C8D">
        <w:rPr>
          <w:rStyle w:val="Emphasis"/>
        </w:rPr>
        <w:t>administration of power</w:t>
      </w:r>
      <w:r w:rsidRPr="003C3C8D">
        <w:rPr>
          <w:rStyle w:val="StyleUnderline"/>
        </w:rPr>
        <w:t>.</w:t>
      </w:r>
      <w:r>
        <w:t xml:space="preserve"> Their </w:t>
      </w:r>
      <w:r w:rsidRPr="003C3C8D">
        <w:rPr>
          <w:rStyle w:val="Emphasis"/>
        </w:rPr>
        <w:t>control</w:t>
      </w:r>
      <w:r w:rsidRPr="003C3C8D">
        <w:rPr>
          <w:rStyle w:val="StyleUnderline"/>
        </w:rPr>
        <w:t xml:space="preserve"> of the supply of food has been one way of exercising </w:t>
      </w:r>
      <w:r w:rsidRPr="003C3C8D">
        <w:rPr>
          <w:rStyle w:val="Emphasis"/>
        </w:rPr>
        <w:t>power</w:t>
      </w:r>
      <w:r w:rsidRPr="003C3C8D">
        <w:rPr>
          <w:rStyle w:val="StyleUnderline"/>
        </w:rPr>
        <w:t xml:space="preserve"> over </w:t>
      </w:r>
      <w:r w:rsidRPr="003C3C8D">
        <w:rPr>
          <w:rStyle w:val="Emphasis"/>
        </w:rPr>
        <w:t>life and death</w:t>
      </w:r>
      <w:r w:rsidRPr="003C3C8D">
        <w:rPr>
          <w:rStyle w:val="StyleUnderline"/>
        </w:rPr>
        <w:t xml:space="preserve"> and proven a chillingly </w:t>
      </w:r>
      <w:r w:rsidRPr="003C3C8D">
        <w:rPr>
          <w:rStyle w:val="Emphasis"/>
        </w:rPr>
        <w:t>effective means</w:t>
      </w:r>
      <w:r w:rsidRPr="003C3C8D">
        <w:rPr>
          <w:rStyle w:val="StyleUnderline"/>
        </w:rPr>
        <w:t xml:space="preserve"> of pursuing </w:t>
      </w:r>
      <w:proofErr w:type="spellStart"/>
      <w:r w:rsidRPr="003C3C8D">
        <w:rPr>
          <w:rStyle w:val="StyleUnderline"/>
        </w:rPr>
        <w:t>programmes</w:t>
      </w:r>
      <w:proofErr w:type="spellEnd"/>
      <w:r w:rsidRPr="003C3C8D">
        <w:rPr>
          <w:rStyle w:val="StyleUnderline"/>
        </w:rPr>
        <w:t xml:space="preserve"> of </w:t>
      </w:r>
      <w:r w:rsidRPr="003C3C8D">
        <w:rPr>
          <w:rStyle w:val="Emphasis"/>
        </w:rPr>
        <w:t>pacification</w:t>
      </w:r>
      <w:r w:rsidRPr="003C3C8D">
        <w:rPr>
          <w:rStyle w:val="StyleUnderline"/>
        </w:rPr>
        <w:t xml:space="preserve"> of indigenous peoples</w:t>
      </w:r>
      <w:r>
        <w:t xml:space="preserve"> (see </w:t>
      </w:r>
      <w:proofErr w:type="spellStart"/>
      <w:r>
        <w:t>Kienscherf</w:t>
      </w:r>
      <w:proofErr w:type="spellEnd"/>
      <w:r>
        <w:t xml:space="preserve"> 2014: 5; </w:t>
      </w:r>
      <w:proofErr w:type="spellStart"/>
      <w:r>
        <w:t>Neocleous</w:t>
      </w:r>
      <w:proofErr w:type="spellEnd"/>
      <w:r>
        <w:t xml:space="preserve"> 2011a: 198–201, 2013).</w:t>
      </w:r>
    </w:p>
    <w:p w14:paraId="3968F09D" w14:textId="77777777" w:rsidR="00A22227" w:rsidRPr="00A21BD3" w:rsidRDefault="00A22227" w:rsidP="00A22227">
      <w:pPr>
        <w:rPr>
          <w:rStyle w:val="Emphasis"/>
        </w:rPr>
      </w:pPr>
      <w:r>
        <w:t xml:space="preserve">16.5 </w:t>
      </w:r>
      <w:r w:rsidRPr="00A21BD3">
        <w:rPr>
          <w:rStyle w:val="Emphasis"/>
        </w:rPr>
        <w:t>Conclusion</w:t>
      </w:r>
    </w:p>
    <w:p w14:paraId="09E385A3" w14:textId="77777777" w:rsidR="00A22227" w:rsidRDefault="00A22227" w:rsidP="00A22227">
      <w:r w:rsidRPr="00A21BD3">
        <w:rPr>
          <w:rStyle w:val="StyleUnderline"/>
        </w:rPr>
        <w:t xml:space="preserve">Neither food scarcity or famine </w:t>
      </w:r>
      <w:r w:rsidRPr="00A21BD3">
        <w:rPr>
          <w:rStyle w:val="Emphasis"/>
        </w:rPr>
        <w:t>need</w:t>
      </w:r>
      <w:r w:rsidRPr="00A21BD3">
        <w:rPr>
          <w:rStyle w:val="StyleUnderline"/>
        </w:rPr>
        <w:t xml:space="preserve"> to happen</w:t>
      </w:r>
      <w:r>
        <w:t>. With regard to the former, White (2010: 10) observes that ‘</w:t>
      </w:r>
      <w:r w:rsidRPr="00D734B2">
        <w:rPr>
          <w:rStyle w:val="StyleUnderline"/>
        </w:rPr>
        <w:t xml:space="preserve">perceived </w:t>
      </w:r>
      <w:r w:rsidRPr="00D734B2">
        <w:rPr>
          <w:rStyle w:val="Emphasis"/>
        </w:rPr>
        <w:t>national interests</w:t>
      </w:r>
      <w:r w:rsidRPr="00D734B2">
        <w:rPr>
          <w:rStyle w:val="StyleUnderline"/>
        </w:rPr>
        <w:t xml:space="preserve"> dictate that [food] scarcity is in part </w:t>
      </w:r>
      <w:r w:rsidRPr="00D734B2">
        <w:rPr>
          <w:rStyle w:val="Emphasis"/>
        </w:rPr>
        <w:t>generated</w:t>
      </w:r>
      <w:r w:rsidRPr="00D734B2">
        <w:rPr>
          <w:rStyle w:val="StyleUnderline"/>
        </w:rPr>
        <w:t xml:space="preserve"> by efforts to </w:t>
      </w:r>
      <w:r w:rsidRPr="00D734B2">
        <w:rPr>
          <w:rStyle w:val="Emphasis"/>
        </w:rPr>
        <w:t>control</w:t>
      </w:r>
      <w:r w:rsidRPr="00D734B2">
        <w:rPr>
          <w:rStyle w:val="StyleUnderline"/>
        </w:rPr>
        <w:t xml:space="preserve"> it for some population groups over and above </w:t>
      </w:r>
      <w:r w:rsidRPr="00D734B2">
        <w:rPr>
          <w:rStyle w:val="Emphasis"/>
        </w:rPr>
        <w:t>use</w:t>
      </w:r>
      <w:r w:rsidRPr="00D734B2">
        <w:rPr>
          <w:rStyle w:val="StyleUnderline"/>
        </w:rPr>
        <w:t xml:space="preserve"> by others’</w:t>
      </w:r>
      <w:r>
        <w:t>. With regard to the latter, ‘</w:t>
      </w:r>
      <w:r w:rsidRPr="00D734B2">
        <w:rPr>
          <w:rStyle w:val="StyleUnderline"/>
        </w:rPr>
        <w:t>Modern famine scholarship regards</w:t>
      </w:r>
      <w:r>
        <w:t xml:space="preserve"> famine mortality </w:t>
      </w:r>
      <w:r w:rsidRPr="00D734B2">
        <w:rPr>
          <w:rStyle w:val="StyleUnderline"/>
        </w:rPr>
        <w:t xml:space="preserve">as </w:t>
      </w:r>
      <w:r w:rsidRPr="00D734B2">
        <w:rPr>
          <w:rStyle w:val="Emphasis"/>
        </w:rPr>
        <w:t>entirely preventable</w:t>
      </w:r>
      <w:r>
        <w:t xml:space="preserve"> by governments. </w:t>
      </w:r>
      <w:r w:rsidRPr="00D734B2">
        <w:rPr>
          <w:rStyle w:val="StyleUnderline"/>
        </w:rPr>
        <w:t>If so</w:t>
      </w:r>
      <w:r>
        <w:t xml:space="preserve">, the question is </w:t>
      </w:r>
      <w:r w:rsidRPr="00D734B2">
        <w:rPr>
          <w:rStyle w:val="StyleUnderline"/>
        </w:rPr>
        <w:t xml:space="preserve">why in the </w:t>
      </w:r>
      <w:r w:rsidRPr="00D734B2">
        <w:rPr>
          <w:rStyle w:val="Emphasis"/>
        </w:rPr>
        <w:t>20th century alone</w:t>
      </w:r>
      <w:r w:rsidRPr="00D734B2">
        <w:rPr>
          <w:rStyle w:val="StyleUnderline"/>
        </w:rPr>
        <w:t xml:space="preserve"> between </w:t>
      </w:r>
      <w:r w:rsidRPr="00D734B2">
        <w:rPr>
          <w:rStyle w:val="Emphasis"/>
        </w:rPr>
        <w:t>70 and 80 million people</w:t>
      </w:r>
      <w:r w:rsidRPr="00D734B2">
        <w:rPr>
          <w:rStyle w:val="StyleUnderline"/>
        </w:rPr>
        <w:t xml:space="preserve"> may have died in famines</w:t>
      </w:r>
      <w:r>
        <w:t xml:space="preserve"> (Devereux 2000, p. 7)’ (Plumper and </w:t>
      </w:r>
      <w:proofErr w:type="spellStart"/>
      <w:r>
        <w:t>Nuemayer</w:t>
      </w:r>
      <w:proofErr w:type="spellEnd"/>
      <w:r>
        <w:t xml:space="preserve"> 2009). </w:t>
      </w:r>
      <w:r w:rsidRPr="0067423C">
        <w:rPr>
          <w:rStyle w:val="StyleUnderline"/>
        </w:rPr>
        <w:t>We need</w:t>
      </w:r>
      <w:r>
        <w:t xml:space="preserve">, then, </w:t>
      </w:r>
      <w:r w:rsidRPr="0067423C">
        <w:rPr>
          <w:rStyle w:val="StyleUnderline"/>
        </w:rPr>
        <w:t>‘to understand security not as</w:t>
      </w:r>
      <w:r>
        <w:t xml:space="preserve"> some kind of universal of </w:t>
      </w:r>
      <w:r w:rsidRPr="0067423C">
        <w:rPr>
          <w:rStyle w:val="StyleUnderline"/>
        </w:rPr>
        <w:t xml:space="preserve">transcendental value but rather as a mode of </w:t>
      </w:r>
      <w:r w:rsidRPr="0067423C">
        <w:rPr>
          <w:rStyle w:val="Emphasis"/>
        </w:rPr>
        <w:t>governing</w:t>
      </w:r>
      <w:r w:rsidRPr="0067423C">
        <w:rPr>
          <w:rStyle w:val="StyleUnderline"/>
        </w:rPr>
        <w:t xml:space="preserve"> or a political technology of </w:t>
      </w:r>
      <w:r w:rsidRPr="0067423C">
        <w:rPr>
          <w:rStyle w:val="Emphasis"/>
        </w:rPr>
        <w:t>liberal order-building</w:t>
      </w:r>
      <w:r w:rsidRPr="0067423C">
        <w:rPr>
          <w:rStyle w:val="StyleUnderline"/>
        </w:rPr>
        <w:t>’</w:t>
      </w:r>
      <w:r>
        <w:t xml:space="preserve"> (</w:t>
      </w:r>
      <w:proofErr w:type="spellStart"/>
      <w:r>
        <w:t>Neocleous</w:t>
      </w:r>
      <w:proofErr w:type="spellEnd"/>
      <w:r>
        <w:t xml:space="preserve"> 2011b: 26).</w:t>
      </w:r>
    </w:p>
    <w:p w14:paraId="788A8671" w14:textId="77777777" w:rsidR="00A22227" w:rsidRDefault="00A22227" w:rsidP="00A22227">
      <w:r>
        <w:t>In sum</w:t>
      </w:r>
      <w:r w:rsidRPr="0067423C">
        <w:rPr>
          <w:rStyle w:val="StyleUnderline"/>
        </w:rPr>
        <w:t>, ‘security’ is</w:t>
      </w:r>
      <w:r>
        <w:t xml:space="preserve">, as Light (2014: 1792, 1797) argues, </w:t>
      </w:r>
      <w:r w:rsidRPr="0067423C">
        <w:rPr>
          <w:rStyle w:val="StyleUnderline"/>
        </w:rPr>
        <w:t xml:space="preserve">a multifaceted rather than </w:t>
      </w:r>
      <w:r w:rsidRPr="0067423C">
        <w:rPr>
          <w:rStyle w:val="Emphasis"/>
        </w:rPr>
        <w:t>monolithic concept</w:t>
      </w:r>
      <w:r>
        <w:t>. While it may mean many things in many different contexts, i</w:t>
      </w:r>
      <w:r w:rsidRPr="0067423C">
        <w:rPr>
          <w:rStyle w:val="StyleUnderline"/>
        </w:rPr>
        <w:t>t can be</w:t>
      </w:r>
      <w:r>
        <w:t>—and often is—</w:t>
      </w:r>
      <w:r w:rsidRPr="0067423C">
        <w:rPr>
          <w:rStyle w:val="StyleUnderline"/>
        </w:rPr>
        <w:t xml:space="preserve">a means of </w:t>
      </w:r>
      <w:r w:rsidRPr="0067423C">
        <w:rPr>
          <w:rStyle w:val="Emphasis"/>
        </w:rPr>
        <w:t>pacification</w:t>
      </w:r>
      <w:r>
        <w:t xml:space="preserve">. Accordingly, </w:t>
      </w:r>
      <w:r w:rsidRPr="0067423C">
        <w:rPr>
          <w:rStyle w:val="StyleUnderline"/>
        </w:rPr>
        <w:t>when we speak of ‘food security’</w:t>
      </w:r>
      <w:r>
        <w:t xml:space="preserve"> [or any ‘security’, for that matter, </w:t>
      </w:r>
      <w:r w:rsidRPr="0067423C">
        <w:rPr>
          <w:rStyle w:val="StyleUnderline"/>
        </w:rPr>
        <w:t>we must ask</w:t>
      </w:r>
      <w:r>
        <w:t xml:space="preserve"> (following Eman et al. 2013: 17 (citing Baldwin 1997) and Wall 2013: 41 (citing </w:t>
      </w:r>
      <w:proofErr w:type="spellStart"/>
      <w:r>
        <w:t>Rigakos</w:t>
      </w:r>
      <w:proofErr w:type="spellEnd"/>
      <w:r>
        <w:t xml:space="preserve"> 2011)]:</w:t>
      </w:r>
    </w:p>
    <w:p w14:paraId="7554A125" w14:textId="77777777" w:rsidR="00A22227" w:rsidRPr="0067423C" w:rsidRDefault="00A22227" w:rsidP="00A22227">
      <w:pPr>
        <w:rPr>
          <w:rStyle w:val="Emphasis"/>
        </w:rPr>
      </w:pPr>
      <w:r w:rsidRPr="0067423C">
        <w:rPr>
          <w:rStyle w:val="Emphasis"/>
        </w:rPr>
        <w:t>Security for whom?</w:t>
      </w:r>
    </w:p>
    <w:p w14:paraId="4AB711A3" w14:textId="77777777" w:rsidR="00A22227" w:rsidRDefault="00A22227" w:rsidP="00A22227">
      <w:r>
        <w:t>Security for which values?</w:t>
      </w:r>
    </w:p>
    <w:p w14:paraId="6C2C642B" w14:textId="77777777" w:rsidR="00A22227" w:rsidRDefault="00A22227" w:rsidP="00A22227">
      <w:r>
        <w:t>Security against which threats?</w:t>
      </w:r>
    </w:p>
    <w:p w14:paraId="7E0BAA2C" w14:textId="77777777" w:rsidR="00A22227" w:rsidRPr="0067423C" w:rsidRDefault="00A22227" w:rsidP="00A22227">
      <w:pPr>
        <w:rPr>
          <w:rStyle w:val="StyleUnderline"/>
        </w:rPr>
      </w:pPr>
      <w:r w:rsidRPr="0067423C">
        <w:rPr>
          <w:rStyle w:val="StyleUnderline"/>
        </w:rPr>
        <w:t>How much security?</w:t>
      </w:r>
    </w:p>
    <w:p w14:paraId="208C5133" w14:textId="77777777" w:rsidR="00A22227" w:rsidRPr="0067423C" w:rsidRDefault="00A22227" w:rsidP="00A22227">
      <w:pPr>
        <w:rPr>
          <w:rStyle w:val="Emphasis"/>
        </w:rPr>
      </w:pPr>
      <w:r w:rsidRPr="0067423C">
        <w:rPr>
          <w:rStyle w:val="Emphasis"/>
        </w:rPr>
        <w:t>Security at what costs?</w:t>
      </w:r>
    </w:p>
    <w:p w14:paraId="4213C4B4" w14:textId="77777777" w:rsidR="00A22227" w:rsidRPr="00A96F80" w:rsidRDefault="00A22227" w:rsidP="00A22227"/>
    <w:p w14:paraId="335B9CD9" w14:textId="7068E6CA" w:rsidR="008A05DF" w:rsidRDefault="005903EA" w:rsidP="00D63BBF">
      <w:pPr>
        <w:pStyle w:val="Heading4"/>
      </w:pPr>
      <w:r>
        <w:t xml:space="preserve">Food security narratives </w:t>
      </w:r>
      <w:r w:rsidRPr="005903EA">
        <w:rPr>
          <w:u w:val="single"/>
        </w:rPr>
        <w:t>reinforce</w:t>
      </w:r>
      <w:r>
        <w:t xml:space="preserve"> the militarization of food resources.</w:t>
      </w:r>
    </w:p>
    <w:p w14:paraId="74C8014B" w14:textId="6D0598E5" w:rsidR="00C062CE" w:rsidRPr="00C062CE" w:rsidRDefault="00C062CE" w:rsidP="00C062CE">
      <w:r w:rsidRPr="000B6795">
        <w:rPr>
          <w:rStyle w:val="Style13ptBold"/>
        </w:rPr>
        <w:t xml:space="preserve">Andrade </w:t>
      </w:r>
      <w:r w:rsidR="00397659" w:rsidRPr="000B6795">
        <w:rPr>
          <w:rStyle w:val="Style13ptBold"/>
        </w:rPr>
        <w:t xml:space="preserve">et al. </w:t>
      </w:r>
      <w:r w:rsidRPr="000B6795">
        <w:rPr>
          <w:rStyle w:val="Style13ptBold"/>
        </w:rPr>
        <w:t>25</w:t>
      </w:r>
      <w:r>
        <w:t xml:space="preserve"> — Elaine Leão Inácio de Melo Andrade, </w:t>
      </w:r>
      <w:r w:rsidR="0023377F">
        <w:t xml:space="preserve">holds a PhD in Food Science and Nutrition from the Federal University of the State of Rio de Janeiro, </w:t>
      </w:r>
      <w:r w:rsidR="006C5601">
        <w:t>holds an MS in Business Management from the Getúlio Vargas Foundation, holds a</w:t>
      </w:r>
      <w:r w:rsidR="001A753E">
        <w:t xml:space="preserve"> BS in Food Engineering from the Federal Rural University of Rio de Janeiro</w:t>
      </w:r>
      <w:r w:rsidR="00397659">
        <w:t xml:space="preserve">, </w:t>
      </w:r>
      <w:r w:rsidR="000A562E">
        <w:t xml:space="preserve">Gilberto Carvalho de Oliveira, professor and researcher at the Institute of International Relations and </w:t>
      </w:r>
      <w:proofErr w:type="spellStart"/>
      <w:r w:rsidR="000A562E">
        <w:t>Defence</w:t>
      </w:r>
      <w:proofErr w:type="spellEnd"/>
      <w:r w:rsidR="000A562E">
        <w:t xml:space="preserve"> - Federal University of Rio de Janeiro, holds a PhD in International Relations - International Politics and Conflict Resolution from the University of Coimbra, Otniel Freitas-Silva, </w:t>
      </w:r>
      <w:r w:rsidR="000D53D1">
        <w:t>holds a PhD in Chemical and Biological Engineering from the University of Minho, researcher at the Brazilian Agricultural Research Corporation, professor of the graduate Programs in Food Science and Nutrition at the Federal University of the State of Rio de Janeiro, professor of in Food Science and Technology at the Federal Rural University of Rio de Janeiro, 2025 (“</w:t>
      </w:r>
      <w:r w:rsidR="002F1FBA">
        <w:t xml:space="preserve">Food </w:t>
      </w:r>
      <w:proofErr w:type="spellStart"/>
      <w:r w:rsidR="002F1FBA">
        <w:t>Defence</w:t>
      </w:r>
      <w:proofErr w:type="spellEnd"/>
      <w:r w:rsidR="002F1FBA">
        <w:t xml:space="preserve">: The </w:t>
      </w:r>
      <w:proofErr w:type="spellStart"/>
      <w:r w:rsidR="002F1FBA">
        <w:t>Securitisation</w:t>
      </w:r>
      <w:proofErr w:type="spellEnd"/>
      <w:r w:rsidR="002F1FBA">
        <w:t xml:space="preserve"> of the Food Supply</w:t>
      </w:r>
      <w:r w:rsidR="000D53D1">
        <w:t>,”</w:t>
      </w:r>
      <w:r w:rsidR="002F1FBA">
        <w:t xml:space="preserve"> </w:t>
      </w:r>
      <w:proofErr w:type="spellStart"/>
      <w:r w:rsidR="002F1FBA">
        <w:t>Contexto</w:t>
      </w:r>
      <w:proofErr w:type="spellEnd"/>
      <w:r w:rsidR="002F1FBA">
        <w:t xml:space="preserve"> int. 47 (1), </w:t>
      </w:r>
      <w:r w:rsidR="005137C3">
        <w:t>January/</w:t>
      </w:r>
      <w:r w:rsidR="00683B4F">
        <w:t>April, Available Online at https://www.scielo.br/j/cint/a/pVGtx5zVSbvJKVVmmVNTwbG/, Accessed 07-15-2025</w:t>
      </w:r>
      <w:r w:rsidR="000D53D1">
        <w:t>)</w:t>
      </w:r>
      <w:r w:rsidR="00683B4F">
        <w:t>//Lane</w:t>
      </w:r>
    </w:p>
    <w:p w14:paraId="73F366EA" w14:textId="67C3362B" w:rsidR="00D63BBF" w:rsidRPr="00AD451C" w:rsidRDefault="00D63BBF" w:rsidP="00AD451C">
      <w:pPr>
        <w:rPr>
          <w:rStyle w:val="StyleUnderline"/>
        </w:rPr>
      </w:pPr>
      <w:r>
        <w:t xml:space="preserve">This article has shown that </w:t>
      </w:r>
      <w:r w:rsidRPr="000B6795">
        <w:rPr>
          <w:rStyle w:val="StyleUnderline"/>
        </w:rPr>
        <w:t xml:space="preserve">food </w:t>
      </w:r>
      <w:proofErr w:type="spellStart"/>
      <w:r w:rsidRPr="000B6795">
        <w:rPr>
          <w:rStyle w:val="StyleUnderline"/>
        </w:rPr>
        <w:t>defence</w:t>
      </w:r>
      <w:proofErr w:type="spellEnd"/>
      <w:r w:rsidRPr="000B6795">
        <w:rPr>
          <w:rStyle w:val="StyleUnderline"/>
        </w:rPr>
        <w:t xml:space="preserve"> </w:t>
      </w:r>
      <w:r w:rsidRPr="000B6795">
        <w:rPr>
          <w:rStyle w:val="Emphasis"/>
        </w:rPr>
        <w:t>narratives</w:t>
      </w:r>
      <w:r>
        <w:t xml:space="preserve"> and practices introduced </w:t>
      </w:r>
      <w:r w:rsidRPr="000B6795">
        <w:rPr>
          <w:rStyle w:val="StyleUnderline"/>
        </w:rPr>
        <w:t>in the USA</w:t>
      </w:r>
      <w:r>
        <w:t xml:space="preserve"> and increasingly disseminated in other parts of the world </w:t>
      </w:r>
      <w:r w:rsidRPr="000B6795">
        <w:rPr>
          <w:rStyle w:val="StyleUnderline"/>
        </w:rPr>
        <w:t xml:space="preserve">reflect a successful </w:t>
      </w:r>
      <w:r w:rsidRPr="000B6795">
        <w:rPr>
          <w:rStyle w:val="Emphasis"/>
        </w:rPr>
        <w:t>process</w:t>
      </w:r>
      <w:r w:rsidRPr="000B6795">
        <w:rPr>
          <w:rStyle w:val="StyleUnderline"/>
        </w:rPr>
        <w:t xml:space="preserve"> of </w:t>
      </w:r>
      <w:proofErr w:type="spellStart"/>
      <w:r w:rsidRPr="000B6795">
        <w:rPr>
          <w:rStyle w:val="Emphasis"/>
        </w:rPr>
        <w:t>securitisation</w:t>
      </w:r>
      <w:proofErr w:type="spellEnd"/>
      <w:r w:rsidRPr="000B6795">
        <w:rPr>
          <w:rStyle w:val="StyleUnderline"/>
        </w:rPr>
        <w:t xml:space="preserve"> of food supply</w:t>
      </w:r>
      <w:r>
        <w:t xml:space="preserve">. Two important points are worth highlighting about this process. The first is that there are broader </w:t>
      </w:r>
      <w:proofErr w:type="spellStart"/>
      <w:r>
        <w:t>securitising</w:t>
      </w:r>
      <w:proofErr w:type="spellEnd"/>
      <w:r>
        <w:t xml:space="preserve"> logics that preceded and influenced the emergence of food </w:t>
      </w:r>
      <w:proofErr w:type="spellStart"/>
      <w:r>
        <w:t>defence</w:t>
      </w:r>
      <w:proofErr w:type="spellEnd"/>
      <w:r>
        <w:t xml:space="preserve"> concept and practices within the food protection field. These logics are shown not only through the discursive linkage of the notion of food </w:t>
      </w:r>
      <w:proofErr w:type="spellStart"/>
      <w:r>
        <w:t>defence</w:t>
      </w:r>
      <w:proofErr w:type="spellEnd"/>
      <w:r>
        <w:t xml:space="preserve"> and terrorism (in a moment when terrorism emerged as a higher and more comprehensive </w:t>
      </w:r>
      <w:proofErr w:type="spellStart"/>
      <w:r>
        <w:t>securitisation</w:t>
      </w:r>
      <w:proofErr w:type="spellEnd"/>
      <w:r>
        <w:t xml:space="preserve"> with macro-</w:t>
      </w:r>
      <w:proofErr w:type="spellStart"/>
      <w:r>
        <w:t>securitisation</w:t>
      </w:r>
      <w:proofErr w:type="spellEnd"/>
      <w:r>
        <w:t xml:space="preserve"> characteristics in late 1990s and early 2000s), but also through the </w:t>
      </w:r>
      <w:r w:rsidRPr="00AD451C">
        <w:rPr>
          <w:rStyle w:val="StyleUnderline"/>
        </w:rPr>
        <w:t xml:space="preserve">semantic association of the food sector with the label </w:t>
      </w:r>
      <w:r w:rsidRPr="00AD451C">
        <w:rPr>
          <w:rStyle w:val="Emphasis"/>
        </w:rPr>
        <w:t>‘</w:t>
      </w:r>
      <w:proofErr w:type="spellStart"/>
      <w:r w:rsidRPr="00AD451C">
        <w:rPr>
          <w:rStyle w:val="Emphasis"/>
        </w:rPr>
        <w:t>defence</w:t>
      </w:r>
      <w:proofErr w:type="spellEnd"/>
      <w:r w:rsidRPr="00AD451C">
        <w:rPr>
          <w:rStyle w:val="Emphasis"/>
        </w:rPr>
        <w:t>’.</w:t>
      </w:r>
      <w:r>
        <w:t xml:space="preserve"> </w:t>
      </w:r>
      <w:r w:rsidRPr="00AD451C">
        <w:rPr>
          <w:rStyle w:val="StyleUnderline"/>
        </w:rPr>
        <w:t xml:space="preserve">These </w:t>
      </w:r>
      <w:proofErr w:type="spellStart"/>
      <w:r w:rsidRPr="00AD451C">
        <w:rPr>
          <w:rStyle w:val="Emphasis"/>
        </w:rPr>
        <w:t>securitising</w:t>
      </w:r>
      <w:proofErr w:type="spellEnd"/>
      <w:r w:rsidRPr="00AD451C">
        <w:rPr>
          <w:rStyle w:val="Emphasis"/>
        </w:rPr>
        <w:t xml:space="preserve"> dynamics</w:t>
      </w:r>
      <w:r>
        <w:t xml:space="preserve"> brought to the food protection </w:t>
      </w:r>
      <w:r w:rsidRPr="00AD451C">
        <w:rPr>
          <w:rStyle w:val="StyleUnderline"/>
        </w:rPr>
        <w:t xml:space="preserve">field a </w:t>
      </w:r>
      <w:proofErr w:type="spellStart"/>
      <w:r w:rsidRPr="00AD451C">
        <w:rPr>
          <w:rStyle w:val="Emphasis"/>
        </w:rPr>
        <w:t>militarised</w:t>
      </w:r>
      <w:proofErr w:type="spellEnd"/>
      <w:r w:rsidRPr="00AD451C">
        <w:rPr>
          <w:rStyle w:val="Emphasis"/>
        </w:rPr>
        <w:t xml:space="preserve"> logic</w:t>
      </w:r>
      <w:r w:rsidRPr="00AD451C">
        <w:rPr>
          <w:rStyle w:val="StyleUnderline"/>
        </w:rPr>
        <w:t xml:space="preserve"> associated with the traditional </w:t>
      </w:r>
      <w:r w:rsidRPr="00AD451C">
        <w:rPr>
          <w:rStyle w:val="Emphasis"/>
        </w:rPr>
        <w:t>discourses</w:t>
      </w:r>
      <w:r w:rsidRPr="00AD451C">
        <w:rPr>
          <w:rStyle w:val="StyleUnderline"/>
        </w:rPr>
        <w:t xml:space="preserve"> of national security, with its </w:t>
      </w:r>
      <w:r w:rsidRPr="00AD451C">
        <w:rPr>
          <w:rStyle w:val="Emphasis"/>
        </w:rPr>
        <w:t>own vocabulary</w:t>
      </w:r>
      <w:r w:rsidRPr="00AD451C">
        <w:rPr>
          <w:rStyle w:val="StyleUnderline"/>
        </w:rPr>
        <w:t xml:space="preserve">, tools and ways of </w:t>
      </w:r>
      <w:r w:rsidRPr="00AD451C">
        <w:rPr>
          <w:rStyle w:val="Emphasis"/>
        </w:rPr>
        <w:t>coping</w:t>
      </w:r>
      <w:r w:rsidRPr="00AD451C">
        <w:rPr>
          <w:rStyle w:val="StyleUnderline"/>
        </w:rPr>
        <w:t xml:space="preserve"> with </w:t>
      </w:r>
      <w:r w:rsidRPr="00AD451C">
        <w:rPr>
          <w:rStyle w:val="Emphasis"/>
        </w:rPr>
        <w:t>existential threats</w:t>
      </w:r>
      <w:r>
        <w:t xml:space="preserve">. In the US context, this process was articulated discursively by several </w:t>
      </w:r>
      <w:proofErr w:type="spellStart"/>
      <w:r>
        <w:t>securitising</w:t>
      </w:r>
      <w:proofErr w:type="spellEnd"/>
      <w:r>
        <w:t xml:space="preserve"> actors, especially during the Clinton and Bush administrations, including the executives of the main agencies involved with health and food (HHS, USDA), homeland security (DHS), </w:t>
      </w:r>
      <w:proofErr w:type="spellStart"/>
      <w:r>
        <w:t>defence</w:t>
      </w:r>
      <w:proofErr w:type="spellEnd"/>
      <w:r>
        <w:t xml:space="preserve"> (DoD) and intelligence (FBI), and aimed at the food sector, the general population and the academic community as audiences that accepted the construction of the food sector as an emergency and priority issue within the security agenda. At the global level, the main </w:t>
      </w:r>
      <w:proofErr w:type="spellStart"/>
      <w:r>
        <w:t>securitising</w:t>
      </w:r>
      <w:proofErr w:type="spellEnd"/>
      <w:r>
        <w:t xml:space="preserve"> actor was the World Health </w:t>
      </w:r>
      <w:proofErr w:type="spellStart"/>
      <w:r>
        <w:t>Organisation</w:t>
      </w:r>
      <w:proofErr w:type="spellEnd"/>
      <w:r>
        <w:t xml:space="preserve">, which constructed in the early 2000s a discourse addressed to government authorities and the food industry in which food terrorism was articulated as a threat to populations and the social, economic and political stability of states. </w:t>
      </w:r>
      <w:r w:rsidRPr="00AD451C">
        <w:rPr>
          <w:rStyle w:val="StyleUnderline"/>
        </w:rPr>
        <w:t xml:space="preserve">The notion of </w:t>
      </w:r>
      <w:r w:rsidRPr="00AD451C">
        <w:rPr>
          <w:rStyle w:val="Emphasis"/>
        </w:rPr>
        <w:t xml:space="preserve">food </w:t>
      </w:r>
      <w:proofErr w:type="spellStart"/>
      <w:r w:rsidRPr="00AD451C">
        <w:rPr>
          <w:rStyle w:val="Emphasis"/>
        </w:rPr>
        <w:t>defence</w:t>
      </w:r>
      <w:proofErr w:type="spellEnd"/>
      <w:r w:rsidRPr="00AD451C">
        <w:rPr>
          <w:rStyle w:val="StyleUnderline"/>
        </w:rPr>
        <w:t xml:space="preserve"> emerged closely </w:t>
      </w:r>
      <w:r w:rsidRPr="00AD451C">
        <w:rPr>
          <w:rStyle w:val="Emphasis"/>
        </w:rPr>
        <w:t>linked</w:t>
      </w:r>
      <w:r w:rsidRPr="00AD451C">
        <w:rPr>
          <w:rStyle w:val="StyleUnderline"/>
        </w:rPr>
        <w:t xml:space="preserve"> to </w:t>
      </w:r>
      <w:r w:rsidRPr="00AD451C">
        <w:t>these</w:t>
      </w:r>
      <w:r w:rsidRPr="00AD451C">
        <w:rPr>
          <w:rStyle w:val="StyleUnderline"/>
        </w:rPr>
        <w:t xml:space="preserve"> </w:t>
      </w:r>
      <w:r w:rsidRPr="00AD451C">
        <w:rPr>
          <w:rStyle w:val="Emphasis"/>
        </w:rPr>
        <w:t>discursive constructions</w:t>
      </w:r>
      <w:r w:rsidRPr="00AD451C">
        <w:rPr>
          <w:rStyle w:val="StyleUnderline"/>
        </w:rPr>
        <w:t>.</w:t>
      </w:r>
    </w:p>
    <w:p w14:paraId="5F0D965F" w14:textId="33CE9EEA" w:rsidR="00D63BBF" w:rsidRPr="00AD451C" w:rsidRDefault="00D63BBF" w:rsidP="00D63BBF">
      <w:pPr>
        <w:rPr>
          <w:rStyle w:val="StyleUnderline"/>
        </w:rPr>
      </w:pPr>
      <w:r>
        <w:t xml:space="preserve">The second point is that </w:t>
      </w:r>
      <w:r w:rsidRPr="00AD451C">
        <w:rPr>
          <w:rStyle w:val="StyleUnderline"/>
        </w:rPr>
        <w:t xml:space="preserve">this </w:t>
      </w:r>
      <w:proofErr w:type="spellStart"/>
      <w:r w:rsidRPr="00AD451C">
        <w:rPr>
          <w:rStyle w:val="Emphasis"/>
        </w:rPr>
        <w:t>securitisation</w:t>
      </w:r>
      <w:proofErr w:type="spellEnd"/>
      <w:r w:rsidRPr="00AD451C">
        <w:rPr>
          <w:rStyle w:val="Emphasis"/>
        </w:rPr>
        <w:t xml:space="preserve"> process</w:t>
      </w:r>
      <w:r>
        <w:t xml:space="preserve"> also </w:t>
      </w:r>
      <w:r w:rsidRPr="00AD451C">
        <w:rPr>
          <w:rStyle w:val="StyleUnderline"/>
        </w:rPr>
        <w:t xml:space="preserve">occurs at the micro level of </w:t>
      </w:r>
      <w:r w:rsidRPr="00AD451C">
        <w:rPr>
          <w:rStyle w:val="Emphasis"/>
        </w:rPr>
        <w:t>routine practices</w:t>
      </w:r>
      <w:r>
        <w:t xml:space="preserve">, surveillance, inspections, spatial arrangements, information exchange, training, and risk management procedures in the food sector. Mainly over the last decade, </w:t>
      </w:r>
      <w:r w:rsidRPr="00AD451C">
        <w:rPr>
          <w:rStyle w:val="StyleUnderline"/>
        </w:rPr>
        <w:t xml:space="preserve">the FDA, USDA, DHS and FBI, together with the </w:t>
      </w:r>
      <w:r w:rsidRPr="00AD451C">
        <w:rPr>
          <w:rStyle w:val="Emphasis"/>
        </w:rPr>
        <w:t>food industry itself</w:t>
      </w:r>
      <w:r w:rsidRPr="00AD451C">
        <w:rPr>
          <w:rStyle w:val="StyleUnderline"/>
        </w:rPr>
        <w:t xml:space="preserve"> and the academic field have become </w:t>
      </w:r>
      <w:r w:rsidRPr="00AD451C">
        <w:rPr>
          <w:rStyle w:val="Emphasis"/>
        </w:rPr>
        <w:t>productive</w:t>
      </w:r>
      <w:r w:rsidRPr="00AD451C">
        <w:rPr>
          <w:rStyle w:val="StyleUnderline"/>
        </w:rPr>
        <w:t xml:space="preserve"> in the development of standard </w:t>
      </w:r>
      <w:r w:rsidRPr="00AD451C">
        <w:rPr>
          <w:rStyle w:val="Emphasis"/>
        </w:rPr>
        <w:t>protocols</w:t>
      </w:r>
      <w:r w:rsidRPr="00AD451C">
        <w:rPr>
          <w:rStyle w:val="StyleUnderline"/>
        </w:rPr>
        <w:t xml:space="preserve"> and </w:t>
      </w:r>
      <w:r w:rsidRPr="00AD451C">
        <w:rPr>
          <w:rStyle w:val="Emphasis"/>
        </w:rPr>
        <w:t>routine procedures</w:t>
      </w:r>
      <w:r w:rsidRPr="00AD451C">
        <w:rPr>
          <w:rStyle w:val="StyleUnderline"/>
        </w:rPr>
        <w:t xml:space="preserve"> of food security.</w:t>
      </w:r>
      <w:r>
        <w:t xml:space="preserve"> Taken separately and individually, </w:t>
      </w:r>
      <w:r w:rsidRPr="00AD451C">
        <w:rPr>
          <w:rStyle w:val="StyleUnderline"/>
        </w:rPr>
        <w:t xml:space="preserve">these quasi-automatic </w:t>
      </w:r>
      <w:r w:rsidRPr="00AD451C">
        <w:rPr>
          <w:rStyle w:val="Emphasis"/>
        </w:rPr>
        <w:t>preventive routines</w:t>
      </w:r>
      <w:r>
        <w:t xml:space="preserve"> may appear to be mere standard bureaucratic and technical procedures, but when considered together and systematically, they </w:t>
      </w:r>
      <w:r w:rsidRPr="00AD451C">
        <w:rPr>
          <w:rStyle w:val="StyleUnderline"/>
        </w:rPr>
        <w:t xml:space="preserve">play an </w:t>
      </w:r>
      <w:r w:rsidRPr="00AD451C">
        <w:rPr>
          <w:rStyle w:val="Emphasis"/>
        </w:rPr>
        <w:t>important role</w:t>
      </w:r>
      <w:r w:rsidRPr="00AD451C">
        <w:rPr>
          <w:rStyle w:val="StyleUnderline"/>
        </w:rPr>
        <w:t xml:space="preserve"> in the process that keeps the food sector </w:t>
      </w:r>
      <w:proofErr w:type="spellStart"/>
      <w:r w:rsidRPr="00AD451C">
        <w:rPr>
          <w:rStyle w:val="Emphasis"/>
        </w:rPr>
        <w:t>securitised</w:t>
      </w:r>
      <w:proofErr w:type="spellEnd"/>
      <w:r w:rsidRPr="00AD451C">
        <w:rPr>
          <w:rStyle w:val="StyleUnderline"/>
        </w:rPr>
        <w:t>.</w:t>
      </w:r>
    </w:p>
    <w:p w14:paraId="0D3B0C41" w14:textId="115862F8" w:rsidR="00D63BBF" w:rsidRDefault="00D63BBF" w:rsidP="00D63BBF">
      <w:r>
        <w:t xml:space="preserve">From this picture, we draw two important conclusions. The first, specifically </w:t>
      </w:r>
      <w:r w:rsidRPr="00AD451C">
        <w:rPr>
          <w:rStyle w:val="StyleUnderline"/>
        </w:rPr>
        <w:t xml:space="preserve">related to the </w:t>
      </w:r>
      <w:r w:rsidRPr="00AD451C">
        <w:rPr>
          <w:rStyle w:val="Emphasis"/>
        </w:rPr>
        <w:t>debate</w:t>
      </w:r>
      <w:r w:rsidRPr="00AD451C">
        <w:rPr>
          <w:rStyle w:val="StyleUnderline"/>
        </w:rPr>
        <w:t xml:space="preserve"> on food </w:t>
      </w:r>
      <w:proofErr w:type="spellStart"/>
      <w:r w:rsidRPr="00AD451C">
        <w:rPr>
          <w:rStyle w:val="StyleUnderline"/>
        </w:rPr>
        <w:t>defence</w:t>
      </w:r>
      <w:proofErr w:type="spellEnd"/>
      <w:r>
        <w:t xml:space="preserve">, is that </w:t>
      </w:r>
      <w:r w:rsidRPr="00AD451C">
        <w:rPr>
          <w:rStyle w:val="StyleUnderline"/>
        </w:rPr>
        <w:t xml:space="preserve">this concept is not limited to its </w:t>
      </w:r>
      <w:r w:rsidRPr="00AD451C">
        <w:rPr>
          <w:rStyle w:val="Emphasis"/>
        </w:rPr>
        <w:t>technical</w:t>
      </w:r>
      <w:r w:rsidRPr="00AD451C">
        <w:rPr>
          <w:rStyle w:val="StyleUnderline"/>
        </w:rPr>
        <w:t xml:space="preserve"> and operational aspects but is anchored in a </w:t>
      </w:r>
      <w:r w:rsidRPr="00AD451C">
        <w:rPr>
          <w:rStyle w:val="Emphasis"/>
        </w:rPr>
        <w:t>strong political</w:t>
      </w:r>
      <w:r w:rsidRPr="00AD451C">
        <w:rPr>
          <w:rStyle w:val="StyleUnderline"/>
        </w:rPr>
        <w:t xml:space="preserve"> and </w:t>
      </w:r>
      <w:r w:rsidRPr="00AD451C">
        <w:rPr>
          <w:rStyle w:val="Emphasis"/>
        </w:rPr>
        <w:t>security</w:t>
      </w:r>
      <w:r w:rsidRPr="00AD451C">
        <w:rPr>
          <w:rStyle w:val="StyleUnderline"/>
        </w:rPr>
        <w:t xml:space="preserve"> dimension</w:t>
      </w:r>
      <w:r>
        <w:t xml:space="preserve">. </w:t>
      </w:r>
      <w:r w:rsidRPr="00AD451C">
        <w:rPr>
          <w:rStyle w:val="StyleUnderline"/>
        </w:rPr>
        <w:t xml:space="preserve">Unless this dimension is </w:t>
      </w:r>
      <w:r w:rsidRPr="00AD451C">
        <w:rPr>
          <w:rStyle w:val="Emphasis"/>
        </w:rPr>
        <w:t>understood</w:t>
      </w:r>
      <w:r w:rsidRPr="00AD451C">
        <w:rPr>
          <w:rStyle w:val="StyleUnderline"/>
        </w:rPr>
        <w:t xml:space="preserve">, it is not possible to deeply </w:t>
      </w:r>
      <w:r w:rsidRPr="00AD451C">
        <w:rPr>
          <w:rStyle w:val="Emphasis"/>
        </w:rPr>
        <w:t>understand</w:t>
      </w:r>
      <w:r w:rsidRPr="00AD451C">
        <w:rPr>
          <w:rStyle w:val="StyleUnderline"/>
        </w:rPr>
        <w:t xml:space="preserve"> the role that this concept plays in the broad field of </w:t>
      </w:r>
      <w:r w:rsidRPr="00AD451C">
        <w:rPr>
          <w:rStyle w:val="Emphasis"/>
        </w:rPr>
        <w:t>food protection</w:t>
      </w:r>
      <w:r w:rsidRPr="00AD451C">
        <w:rPr>
          <w:rStyle w:val="StyleUnderline"/>
        </w:rPr>
        <w:t>.</w:t>
      </w:r>
      <w:r>
        <w:t xml:space="preserve"> In a context of increasing export of this concept to other parts of the world, including to countries in the so-called Global South, it is important that the debate on food </w:t>
      </w:r>
      <w:proofErr w:type="spellStart"/>
      <w:r>
        <w:t>defence</w:t>
      </w:r>
      <w:proofErr w:type="spellEnd"/>
      <w:r>
        <w:t xml:space="preserve"> does not lose sight of the fact that, behind its technical and operational aspects, there is a broad securitization process closely connected, from its origins, with US security and </w:t>
      </w:r>
      <w:proofErr w:type="spellStart"/>
      <w:r>
        <w:t>defence</w:t>
      </w:r>
      <w:proofErr w:type="spellEnd"/>
      <w:r>
        <w:t xml:space="preserve"> concerns. Although the implications of this finding for peripheral countries in the Global South were not the focus of this article, we think that a more critical perspective is necessary in the academic debate when considering the applicability of the food </w:t>
      </w:r>
      <w:proofErr w:type="spellStart"/>
      <w:r>
        <w:t>defence</w:t>
      </w:r>
      <w:proofErr w:type="spellEnd"/>
      <w:r>
        <w:t xml:space="preserve"> concept outside its original political conditions and context.</w:t>
      </w:r>
    </w:p>
    <w:p w14:paraId="235E65B2" w14:textId="574DAF89" w:rsidR="00D63BBF" w:rsidRDefault="00D63BBF" w:rsidP="00D63BBF"/>
    <w:p w14:paraId="168A0009" w14:textId="64E3D1EE" w:rsidR="00406380" w:rsidRDefault="00406380" w:rsidP="00406380">
      <w:pPr>
        <w:pStyle w:val="Heading4"/>
      </w:pPr>
      <w:r>
        <w:t xml:space="preserve">Food reps </w:t>
      </w:r>
      <w:r w:rsidRPr="00406380">
        <w:rPr>
          <w:u w:val="single"/>
        </w:rPr>
        <w:t>shape</w:t>
      </w:r>
      <w:r>
        <w:t xml:space="preserve"> reality!</w:t>
      </w:r>
    </w:p>
    <w:p w14:paraId="4B5AB55B" w14:textId="4A0716E7" w:rsidR="007D4954" w:rsidRPr="007D4954" w:rsidRDefault="007D4954" w:rsidP="007D4954">
      <w:proofErr w:type="spellStart"/>
      <w:r w:rsidRPr="001E62DC">
        <w:rPr>
          <w:rStyle w:val="Style13ptBold"/>
        </w:rPr>
        <w:t>Griver</w:t>
      </w:r>
      <w:proofErr w:type="spellEnd"/>
      <w:r w:rsidRPr="001E62DC">
        <w:rPr>
          <w:rStyle w:val="Style13ptBold"/>
        </w:rPr>
        <w:t xml:space="preserve"> and </w:t>
      </w:r>
      <w:proofErr w:type="spellStart"/>
      <w:r w:rsidRPr="001E62DC">
        <w:rPr>
          <w:rStyle w:val="Style13ptBold"/>
        </w:rPr>
        <w:t>Fischhendler</w:t>
      </w:r>
      <w:proofErr w:type="spellEnd"/>
      <w:r w:rsidRPr="001E62DC">
        <w:rPr>
          <w:rStyle w:val="Style13ptBold"/>
        </w:rPr>
        <w:t xml:space="preserve"> 21</w:t>
      </w:r>
      <w:r>
        <w:t xml:space="preserve"> — Shoshanna </w:t>
      </w:r>
      <w:proofErr w:type="spellStart"/>
      <w:r>
        <w:t>Griver</w:t>
      </w:r>
      <w:proofErr w:type="spellEnd"/>
      <w:r>
        <w:t>,</w:t>
      </w:r>
      <w:r w:rsidR="005E6C3F">
        <w:t xml:space="preserve"> Environmental &amp; Natural Resource-Planning and Policy Geography Department, The Hebrew University of Jerusalem, </w:t>
      </w:r>
      <w:r>
        <w:t xml:space="preserve">and Itay </w:t>
      </w:r>
      <w:proofErr w:type="spellStart"/>
      <w:r>
        <w:t>Fischhendler</w:t>
      </w:r>
      <w:proofErr w:type="spellEnd"/>
      <w:r>
        <w:t xml:space="preserve">, </w:t>
      </w:r>
      <w:r w:rsidR="00E62724">
        <w:t>professor in the Department of Geography at the</w:t>
      </w:r>
      <w:r w:rsidR="00276D4B">
        <w:t xml:space="preserve"> Hebrew University of Jerusalem, 2021 (“</w:t>
      </w:r>
      <w:r w:rsidR="00F3645C">
        <w:t>The Social Construction of Food Security: The Israeli Case</w:t>
      </w:r>
      <w:r w:rsidR="00276D4B">
        <w:t>,”</w:t>
      </w:r>
      <w:r w:rsidR="00F3645C">
        <w:t xml:space="preserve"> Food Security, vol. 13, pp. 1303-1321, April 29</w:t>
      </w:r>
      <w:r w:rsidR="00F3645C" w:rsidRPr="00F3645C">
        <w:rPr>
          <w:vertAlign w:val="superscript"/>
        </w:rPr>
        <w:t>th</w:t>
      </w:r>
      <w:r w:rsidR="00F3645C">
        <w:t>, Available Online at https://link.springer.com/article/10.1007/s12571-021-01169-5</w:t>
      </w:r>
      <w:r w:rsidR="001E62DC">
        <w:t>, Accessed 07-15-2025</w:t>
      </w:r>
      <w:r w:rsidR="00276D4B">
        <w:t>)</w:t>
      </w:r>
      <w:r w:rsidR="00E13B5C">
        <w:t>//Lane</w:t>
      </w:r>
    </w:p>
    <w:p w14:paraId="253FE75D" w14:textId="16EAECFE" w:rsidR="00D63BBF" w:rsidRDefault="00DA08D2" w:rsidP="008A05DF">
      <w:r>
        <w:t xml:space="preserve">Limitations notwithstanding, this study is one of the first attempts to situate a food policy study in the context of securitization as a social construct – an area of growing scholarly interest. By doing so, it shows how </w:t>
      </w:r>
      <w:r w:rsidRPr="001E62DC">
        <w:rPr>
          <w:rStyle w:val="Emphasis"/>
        </w:rPr>
        <w:t>framing practices</w:t>
      </w:r>
      <w:r w:rsidRPr="001E62DC">
        <w:rPr>
          <w:rStyle w:val="StyleUnderline"/>
        </w:rPr>
        <w:t xml:space="preserve"> have </w:t>
      </w:r>
      <w:r w:rsidRPr="001E62DC">
        <w:rPr>
          <w:rStyle w:val="Emphasis"/>
        </w:rPr>
        <w:t>constructed</w:t>
      </w:r>
      <w:r w:rsidRPr="001E62DC">
        <w:rPr>
          <w:rStyle w:val="StyleUnderline"/>
        </w:rPr>
        <w:t xml:space="preserve"> the way in which governments create </w:t>
      </w:r>
      <w:r w:rsidRPr="001E62DC">
        <w:rPr>
          <w:rStyle w:val="Emphasis"/>
        </w:rPr>
        <w:t>policy</w:t>
      </w:r>
      <w:r w:rsidRPr="001E62DC">
        <w:rPr>
          <w:rStyle w:val="StyleUnderline"/>
        </w:rPr>
        <w:t xml:space="preserve"> and </w:t>
      </w:r>
      <w:r w:rsidRPr="001E62DC">
        <w:rPr>
          <w:rStyle w:val="Emphasis"/>
        </w:rPr>
        <w:t>mobilize resources</w:t>
      </w:r>
      <w:r w:rsidRPr="001E62DC">
        <w:rPr>
          <w:rStyle w:val="StyleUnderline"/>
        </w:rPr>
        <w:t xml:space="preserve"> to </w:t>
      </w:r>
      <w:r w:rsidRPr="001E62DC">
        <w:rPr>
          <w:rStyle w:val="Emphasis"/>
        </w:rPr>
        <w:t>solve</w:t>
      </w:r>
      <w:r w:rsidRPr="001E62DC">
        <w:rPr>
          <w:rStyle w:val="StyleUnderline"/>
        </w:rPr>
        <w:t xml:space="preserve"> food-related issues</w:t>
      </w:r>
      <w:r>
        <w:t xml:space="preserve">. </w:t>
      </w:r>
      <w:r w:rsidRPr="00E13B5C">
        <w:rPr>
          <w:rStyle w:val="StyleUnderline"/>
        </w:rPr>
        <w:t xml:space="preserve">Understanding how </w:t>
      </w:r>
      <w:r w:rsidRPr="00E13B5C">
        <w:rPr>
          <w:rStyle w:val="Emphasis"/>
        </w:rPr>
        <w:t>securitization</w:t>
      </w:r>
      <w:r w:rsidRPr="00E13B5C">
        <w:rPr>
          <w:rStyle w:val="StyleUnderline"/>
        </w:rPr>
        <w:t xml:space="preserve"> takes place during </w:t>
      </w:r>
      <w:r w:rsidRPr="00E13B5C">
        <w:rPr>
          <w:rStyle w:val="Emphasis"/>
        </w:rPr>
        <w:t>food policy creation</w:t>
      </w:r>
      <w:r w:rsidRPr="00E13B5C">
        <w:rPr>
          <w:rStyle w:val="StyleUnderline"/>
        </w:rPr>
        <w:t xml:space="preserve"> is </w:t>
      </w:r>
      <w:r w:rsidRPr="00E13B5C">
        <w:rPr>
          <w:rStyle w:val="Emphasis"/>
        </w:rPr>
        <w:t>important</w:t>
      </w:r>
      <w:r w:rsidRPr="00E13B5C">
        <w:rPr>
          <w:rStyle w:val="StyleUnderline"/>
        </w:rPr>
        <w:t xml:space="preserve"> for both current and future food policy analysis</w:t>
      </w:r>
      <w:r>
        <w:t>, and this area would therefore benefit greatly from further in-depth research.</w:t>
      </w:r>
    </w:p>
    <w:p w14:paraId="0AF63B00" w14:textId="77777777" w:rsidR="005D7C90" w:rsidRDefault="005D7C90" w:rsidP="008A05DF"/>
    <w:p w14:paraId="6917459F" w14:textId="4DEE5494" w:rsidR="008A05DF" w:rsidRDefault="008A05DF" w:rsidP="008A05DF">
      <w:pPr>
        <w:pStyle w:val="Heading3"/>
      </w:pPr>
      <w:r>
        <w:t>Prolif Link</w:t>
      </w:r>
    </w:p>
    <w:p w14:paraId="79BB0E99" w14:textId="46B13E69" w:rsidR="008A05DF" w:rsidRDefault="00187631" w:rsidP="008F0A5E">
      <w:pPr>
        <w:pStyle w:val="Heading4"/>
      </w:pPr>
      <w:r>
        <w:t xml:space="preserve">The hypocrisy embedded in the non-proliferation regime </w:t>
      </w:r>
      <w:r w:rsidRPr="00187631">
        <w:rPr>
          <w:u w:val="single"/>
        </w:rPr>
        <w:t>precludes</w:t>
      </w:r>
      <w:r>
        <w:t xml:space="preserve"> any possibility of </w:t>
      </w:r>
      <w:r w:rsidRPr="00187631">
        <w:rPr>
          <w:u w:val="single"/>
        </w:rPr>
        <w:t>actual disarmament</w:t>
      </w:r>
      <w:r>
        <w:t>.</w:t>
      </w:r>
    </w:p>
    <w:p w14:paraId="1A5A32C4" w14:textId="12A9DEDB" w:rsidR="008F0A5E" w:rsidRDefault="00EF70FC" w:rsidP="008F0A5E">
      <w:r w:rsidRPr="00EF70FC">
        <w:rPr>
          <w:rStyle w:val="Style13ptBold"/>
        </w:rPr>
        <w:t>Zeb 24</w:t>
      </w:r>
      <w:r>
        <w:t xml:space="preserve"> — Rizwan Zeb, Professor of International Relations and Strategic Studies at the Air War College Institute, Karachi, 2024 (“International Non-proliferation Regime and </w:t>
      </w:r>
      <w:proofErr w:type="spellStart"/>
      <w:r>
        <w:t>Organised</w:t>
      </w:r>
      <w:proofErr w:type="spellEnd"/>
      <w:r>
        <w:t xml:space="preserve"> Hypocrisy,” Journal of Security and Strategic Analyses, vol. 10, no. 1, July 11</w:t>
      </w:r>
      <w:r w:rsidRPr="00EF70FC">
        <w:rPr>
          <w:vertAlign w:val="superscript"/>
        </w:rPr>
        <w:t>th</w:t>
      </w:r>
      <w:r>
        <w:t>, Available Online at https://jssa.thesvi.org/index.php/ojs/article/view/310, Accessed 07-14-2025)//Lane</w:t>
      </w:r>
    </w:p>
    <w:p w14:paraId="39DA8751" w14:textId="19D72B09" w:rsidR="00EF70FC" w:rsidRDefault="008F0A5E" w:rsidP="008F0A5E">
      <w:r>
        <w:t xml:space="preserve">A closer look at the NPT reveals that in terms of nuclear non-proliferation, the NPT paved the way for multilateral agreements to control the horizontal spread of all sorts of nuclear weapons. </w:t>
      </w:r>
      <w:r w:rsidRPr="00EF70FC">
        <w:rPr>
          <w:rStyle w:val="StyleUnderline"/>
        </w:rPr>
        <w:t>States</w:t>
      </w:r>
      <w:r>
        <w:t xml:space="preserve"> may</w:t>
      </w:r>
      <w:r w:rsidR="00EF70FC">
        <w:t xml:space="preserve"> have </w:t>
      </w:r>
      <w:r w:rsidR="00EF70FC" w:rsidRPr="00EF70FC">
        <w:rPr>
          <w:rStyle w:val="StyleUnderline"/>
        </w:rPr>
        <w:t xml:space="preserve">continued to </w:t>
      </w:r>
      <w:proofErr w:type="spellStart"/>
      <w:r w:rsidR="00EF70FC" w:rsidRPr="00EF70FC">
        <w:rPr>
          <w:rStyle w:val="StyleUnderline"/>
        </w:rPr>
        <w:t>prioritise</w:t>
      </w:r>
      <w:proofErr w:type="spellEnd"/>
      <w:r w:rsidR="00EF70FC" w:rsidRPr="00EF70FC">
        <w:rPr>
          <w:rStyle w:val="StyleUnderline"/>
        </w:rPr>
        <w:t xml:space="preserve"> non-proliferation over </w:t>
      </w:r>
      <w:r w:rsidR="00EF70FC" w:rsidRPr="00EF70FC">
        <w:rPr>
          <w:rStyle w:val="Emphasis"/>
        </w:rPr>
        <w:t>disarmament</w:t>
      </w:r>
      <w:r w:rsidR="00EF70FC">
        <w:t xml:space="preserve">. With a few exceptions, most arms control agreements and arrangements were tied to the two superpowers, namely the United States and the erstwhile Soviet Union. Although this provided stability between the US and the Soviet Union, they failed to generate any momentum for the issue of disarmament. Despite the fact that nuclear disarmament discussions took place concurrently on UN platforms, several factors such as differences among different countries leadership's strategic vision and priorities marred any meaningful progress towards the objective of nuclear disarmament. The situation was further complicated by the fact that despite its successes, </w:t>
      </w:r>
      <w:r w:rsidR="00EF70FC" w:rsidRPr="00EF70FC">
        <w:rPr>
          <w:rStyle w:val="StyleUnderline"/>
        </w:rPr>
        <w:t xml:space="preserve">the NPT itself </w:t>
      </w:r>
      <w:r w:rsidR="00EF70FC" w:rsidRPr="00EF70FC">
        <w:rPr>
          <w:rStyle w:val="Emphasis"/>
        </w:rPr>
        <w:t>divided</w:t>
      </w:r>
      <w:r w:rsidR="00EF70FC" w:rsidRPr="00EF70FC">
        <w:rPr>
          <w:rStyle w:val="StyleUnderline"/>
        </w:rPr>
        <w:t xml:space="preserve"> the </w:t>
      </w:r>
      <w:r w:rsidR="00EF70FC" w:rsidRPr="00EF70FC">
        <w:rPr>
          <w:rStyle w:val="Emphasis"/>
        </w:rPr>
        <w:t>world</w:t>
      </w:r>
      <w:r w:rsidR="00EF70FC" w:rsidRPr="00EF70FC">
        <w:rPr>
          <w:rStyle w:val="StyleUnderline"/>
        </w:rPr>
        <w:t xml:space="preserve"> into nuclear </w:t>
      </w:r>
      <w:r w:rsidR="00EF70FC" w:rsidRPr="00EF70FC">
        <w:rPr>
          <w:rStyle w:val="Emphasis"/>
        </w:rPr>
        <w:t>haves</w:t>
      </w:r>
      <w:r w:rsidR="00EF70FC" w:rsidRPr="00EF70FC">
        <w:rPr>
          <w:rStyle w:val="StyleUnderline"/>
        </w:rPr>
        <w:t xml:space="preserve"> and </w:t>
      </w:r>
      <w:r w:rsidR="00EF70FC" w:rsidRPr="00EF70FC">
        <w:rPr>
          <w:rStyle w:val="Emphasis"/>
        </w:rPr>
        <w:t>have-nots</w:t>
      </w:r>
      <w:r w:rsidR="00EF70FC" w:rsidRPr="00EF70FC">
        <w:rPr>
          <w:rStyle w:val="StyleUnderline"/>
        </w:rPr>
        <w:t xml:space="preserve"> by </w:t>
      </w:r>
      <w:proofErr w:type="spellStart"/>
      <w:r w:rsidR="00EF70FC" w:rsidRPr="00EF70FC">
        <w:rPr>
          <w:rStyle w:val="StyleUnderline"/>
        </w:rPr>
        <w:t>recognising</w:t>
      </w:r>
      <w:proofErr w:type="spellEnd"/>
      <w:r w:rsidR="00EF70FC" w:rsidRPr="00EF70FC">
        <w:rPr>
          <w:rStyle w:val="StyleUnderline"/>
        </w:rPr>
        <w:t xml:space="preserve"> five signatories as NWS, while the remaining signatories </w:t>
      </w:r>
      <w:proofErr w:type="spellStart"/>
      <w:r w:rsidR="00EF70FC" w:rsidRPr="00EF70FC">
        <w:rPr>
          <w:rStyle w:val="StyleUnderline"/>
        </w:rPr>
        <w:t>categorised</w:t>
      </w:r>
      <w:proofErr w:type="spellEnd"/>
      <w:r w:rsidR="00EF70FC" w:rsidRPr="00EF70FC">
        <w:rPr>
          <w:rStyle w:val="StyleUnderline"/>
        </w:rPr>
        <w:t xml:space="preserve"> as NNWS</w:t>
      </w:r>
      <w:r w:rsidR="00EF70FC">
        <w:t xml:space="preserve">, </w:t>
      </w:r>
      <w:r w:rsidR="00EF70FC" w:rsidRPr="00EF70FC">
        <w:rPr>
          <w:rStyle w:val="Emphasis"/>
        </w:rPr>
        <w:t>prohibited</w:t>
      </w:r>
      <w:r w:rsidR="00EF70FC">
        <w:t xml:space="preserve"> </w:t>
      </w:r>
      <w:r w:rsidR="00EF70FC" w:rsidRPr="00EF70FC">
        <w:rPr>
          <w:rStyle w:val="StyleUnderline"/>
        </w:rPr>
        <w:t xml:space="preserve">from </w:t>
      </w:r>
      <w:r w:rsidR="00EF70FC" w:rsidRPr="00EF70FC">
        <w:rPr>
          <w:rStyle w:val="Emphasis"/>
        </w:rPr>
        <w:t>developing</w:t>
      </w:r>
      <w:r w:rsidR="00EF70FC" w:rsidRPr="00EF70FC">
        <w:rPr>
          <w:rStyle w:val="StyleUnderline"/>
        </w:rPr>
        <w:t xml:space="preserve"> nuclear weapons</w:t>
      </w:r>
      <w:r w:rsidR="00EF70FC">
        <w:t xml:space="preserve">. By doing this, </w:t>
      </w:r>
      <w:r w:rsidR="00EF70FC" w:rsidRPr="00EF70FC">
        <w:rPr>
          <w:rStyle w:val="StyleUnderline"/>
        </w:rPr>
        <w:t xml:space="preserve">the NPT </w:t>
      </w:r>
      <w:proofErr w:type="spellStart"/>
      <w:r w:rsidR="00EF70FC" w:rsidRPr="00EF70FC">
        <w:rPr>
          <w:rStyle w:val="StyleUnderline"/>
        </w:rPr>
        <w:t>legitimises</w:t>
      </w:r>
      <w:proofErr w:type="spellEnd"/>
      <w:r w:rsidR="00EF70FC" w:rsidRPr="00EF70FC">
        <w:rPr>
          <w:rStyle w:val="StyleUnderline"/>
        </w:rPr>
        <w:t xml:space="preserve"> the </w:t>
      </w:r>
      <w:r w:rsidR="00EF70FC" w:rsidRPr="00EF70FC">
        <w:rPr>
          <w:rStyle w:val="Emphasis"/>
        </w:rPr>
        <w:t>continued possession</w:t>
      </w:r>
      <w:r w:rsidR="00EF70FC" w:rsidRPr="00EF70FC">
        <w:rPr>
          <w:rStyle w:val="StyleUnderline"/>
        </w:rPr>
        <w:t xml:space="preserve"> of </w:t>
      </w:r>
      <w:r w:rsidR="00EF70FC" w:rsidRPr="00EF70FC">
        <w:rPr>
          <w:rStyle w:val="Emphasis"/>
        </w:rPr>
        <w:t>nuclear weapons</w:t>
      </w:r>
      <w:r w:rsidR="00EF70FC" w:rsidRPr="00EF70FC">
        <w:rPr>
          <w:rStyle w:val="StyleUnderline"/>
        </w:rPr>
        <w:t xml:space="preserve"> by five NWS while supporting disarmament of the unarmed states, resulting in a </w:t>
      </w:r>
      <w:r w:rsidR="00EF70FC" w:rsidRPr="00EF70FC">
        <w:rPr>
          <w:rStyle w:val="Emphasis"/>
        </w:rPr>
        <w:t>sharp divide</w:t>
      </w:r>
      <w:r w:rsidR="00EF70FC">
        <w:t xml:space="preserve"> between NWS and NNWS. Additionally, </w:t>
      </w:r>
      <w:r w:rsidR="00EF70FC" w:rsidRPr="00EF70FC">
        <w:rPr>
          <w:rStyle w:val="StyleUnderline"/>
        </w:rPr>
        <w:t xml:space="preserve">while NWS were supposed to </w:t>
      </w:r>
      <w:r w:rsidR="00EF70FC" w:rsidRPr="00EF70FC">
        <w:rPr>
          <w:rStyle w:val="Emphasis"/>
        </w:rPr>
        <w:t>end</w:t>
      </w:r>
      <w:r w:rsidR="00EF70FC" w:rsidRPr="00EF70FC">
        <w:rPr>
          <w:rStyle w:val="StyleUnderline"/>
        </w:rPr>
        <w:t xml:space="preserve"> their nuclear </w:t>
      </w:r>
      <w:r w:rsidR="00EF70FC" w:rsidRPr="00EF70FC">
        <w:rPr>
          <w:rStyle w:val="Emphasis"/>
        </w:rPr>
        <w:t>arms race</w:t>
      </w:r>
      <w:r w:rsidR="00EF70FC" w:rsidRPr="00EF70FC">
        <w:rPr>
          <w:rStyle w:val="StyleUnderline"/>
        </w:rPr>
        <w:t xml:space="preserve"> and ultimately </w:t>
      </w:r>
      <w:r w:rsidR="00EF70FC" w:rsidRPr="00EF70FC">
        <w:rPr>
          <w:rStyle w:val="Emphasis"/>
        </w:rPr>
        <w:t>eliminate</w:t>
      </w:r>
      <w:r w:rsidR="00EF70FC" w:rsidRPr="00EF70FC">
        <w:rPr>
          <w:rStyle w:val="StyleUnderline"/>
        </w:rPr>
        <w:t xml:space="preserve"> their nuclear weapons</w:t>
      </w:r>
      <w:r w:rsidR="00EF70FC">
        <w:t xml:space="preserve">, article VI of </w:t>
      </w:r>
      <w:r w:rsidR="00EF70FC" w:rsidRPr="00EF70FC">
        <w:rPr>
          <w:rStyle w:val="StyleUnderline"/>
        </w:rPr>
        <w:t xml:space="preserve">the NPT does not provide a </w:t>
      </w:r>
      <w:r w:rsidR="00EF70FC" w:rsidRPr="00EF70FC">
        <w:rPr>
          <w:rStyle w:val="Emphasis"/>
        </w:rPr>
        <w:t>deadline</w:t>
      </w:r>
      <w:r w:rsidR="00EF70FC" w:rsidRPr="00EF70FC">
        <w:rPr>
          <w:rStyle w:val="StyleUnderline"/>
        </w:rPr>
        <w:t xml:space="preserve"> or a </w:t>
      </w:r>
      <w:r w:rsidR="00EF70FC" w:rsidRPr="00EF70FC">
        <w:rPr>
          <w:rStyle w:val="Emphasis"/>
        </w:rPr>
        <w:t>verification mechanism</w:t>
      </w:r>
      <w:r w:rsidR="00EF70FC" w:rsidRPr="00EF70FC">
        <w:rPr>
          <w:rStyle w:val="StyleUnderline"/>
        </w:rPr>
        <w:t xml:space="preserve"> for disarmament</w:t>
      </w:r>
      <w:r w:rsidR="00EF70FC">
        <w:t xml:space="preserve">. This led William Walker to argue that the legitimacy of the nuclear order thus rested on mutual obligations and reciprocity. He went on to contend that </w:t>
      </w:r>
      <w:r w:rsidR="00EF70FC" w:rsidRPr="00EF70FC">
        <w:rPr>
          <w:rStyle w:val="StyleUnderline"/>
        </w:rPr>
        <w:t xml:space="preserve">this </w:t>
      </w:r>
      <w:r w:rsidR="00EF70FC" w:rsidRPr="00EF70FC">
        <w:rPr>
          <w:rStyle w:val="Emphasis"/>
        </w:rPr>
        <w:t>nuclear order</w:t>
      </w:r>
      <w:r w:rsidR="00EF70FC" w:rsidRPr="00EF70FC">
        <w:rPr>
          <w:rStyle w:val="StyleUnderline"/>
        </w:rPr>
        <w:t xml:space="preserve"> was established on the </w:t>
      </w:r>
      <w:r w:rsidR="00EF70FC" w:rsidRPr="00EF70FC">
        <w:rPr>
          <w:rStyle w:val="Emphasis"/>
        </w:rPr>
        <w:t>understanding</w:t>
      </w:r>
      <w:r w:rsidR="00EF70FC" w:rsidRPr="00EF70FC">
        <w:rPr>
          <w:rStyle w:val="StyleUnderline"/>
        </w:rPr>
        <w:t xml:space="preserve"> that the five nuclear-weapons states' </w:t>
      </w:r>
      <w:r w:rsidR="00EF70FC" w:rsidRPr="00EF70FC">
        <w:rPr>
          <w:rStyle w:val="Emphasis"/>
        </w:rPr>
        <w:t>possession</w:t>
      </w:r>
      <w:r w:rsidR="00EF70FC" w:rsidRPr="00EF70FC">
        <w:rPr>
          <w:rStyle w:val="StyleUnderline"/>
        </w:rPr>
        <w:t xml:space="preserve"> of such weapons constituted an </w:t>
      </w:r>
      <w:r w:rsidR="00EF70FC" w:rsidRPr="00EF70FC">
        <w:rPr>
          <w:rStyle w:val="Emphasis"/>
        </w:rPr>
        <w:t>impermanent trust</w:t>
      </w:r>
      <w:r w:rsidR="00EF70FC" w:rsidRPr="00EF70FC">
        <w:rPr>
          <w:rStyle w:val="StyleUnderline"/>
        </w:rPr>
        <w:t xml:space="preserve"> that was </w:t>
      </w:r>
      <w:r w:rsidR="00EF70FC" w:rsidRPr="00EF70FC">
        <w:rPr>
          <w:rStyle w:val="Emphasis"/>
        </w:rPr>
        <w:t>inapplicable</w:t>
      </w:r>
      <w:r w:rsidR="00EF70FC" w:rsidRPr="00EF70FC">
        <w:rPr>
          <w:rStyle w:val="StyleUnderline"/>
        </w:rPr>
        <w:t xml:space="preserve"> to any other nation-state</w:t>
      </w:r>
      <w:r w:rsidR="00EF70FC">
        <w:t>. This also meant that the NWS would be acting together to avoid horizontal proliferation. This was due to the fact that new entrants to the nuclear clubs would bring along their own threat perceptions and insecurities resulting in further disturbance in the power balance and that regional and international power structures would continuously be unstable.</w:t>
      </w:r>
    </w:p>
    <w:p w14:paraId="4BBF5C6C" w14:textId="35D434FE" w:rsidR="008F0A5E" w:rsidRDefault="00EF70FC" w:rsidP="008F0A5E">
      <w:r>
        <w:t xml:space="preserve">Looking at the international </w:t>
      </w:r>
      <w:r w:rsidRPr="00EF70FC">
        <w:rPr>
          <w:rStyle w:val="StyleUnderline"/>
        </w:rPr>
        <w:t>nuclear non-proliferation</w:t>
      </w:r>
      <w:r>
        <w:t xml:space="preserve"> as being practiced, it appears that it </w:t>
      </w:r>
      <w:r w:rsidRPr="00EF70FC">
        <w:rPr>
          <w:rStyle w:val="StyleUnderline"/>
        </w:rPr>
        <w:t xml:space="preserve">is a classic case of </w:t>
      </w:r>
      <w:proofErr w:type="spellStart"/>
      <w:r w:rsidRPr="00EF70FC">
        <w:rPr>
          <w:rStyle w:val="Emphasis"/>
        </w:rPr>
        <w:t>organised</w:t>
      </w:r>
      <w:proofErr w:type="spellEnd"/>
      <w:r w:rsidRPr="00EF70FC">
        <w:rPr>
          <w:rStyle w:val="Emphasis"/>
        </w:rPr>
        <w:t xml:space="preserve"> hypocrisy</w:t>
      </w:r>
      <w:r>
        <w:t xml:space="preserve">. Originally propagated by Swedish theorist Nils </w:t>
      </w:r>
      <w:proofErr w:type="spellStart"/>
      <w:r>
        <w:t>Brunsson</w:t>
      </w:r>
      <w:proofErr w:type="spellEnd"/>
      <w:r>
        <w:t xml:space="preserve">, the concept of </w:t>
      </w:r>
      <w:proofErr w:type="spellStart"/>
      <w:r>
        <w:t>organised</w:t>
      </w:r>
      <w:proofErr w:type="spellEnd"/>
      <w:r>
        <w:t xml:space="preserve"> hypocrisy was </w:t>
      </w:r>
      <w:proofErr w:type="spellStart"/>
      <w:r>
        <w:t>popularised</w:t>
      </w:r>
      <w:proofErr w:type="spellEnd"/>
      <w:r>
        <w:t xml:space="preserve"> by Stephen Krasner.3 Krasner defines </w:t>
      </w:r>
      <w:proofErr w:type="spellStart"/>
      <w:r w:rsidRPr="00EF70FC">
        <w:rPr>
          <w:rStyle w:val="StyleUnderline"/>
        </w:rPr>
        <w:t>organised</w:t>
      </w:r>
      <w:proofErr w:type="spellEnd"/>
      <w:r w:rsidRPr="00EF70FC">
        <w:rPr>
          <w:rStyle w:val="StyleUnderline"/>
        </w:rPr>
        <w:t xml:space="preserve"> hypocrisy as an inherent part of the complex international system where a state's actions </w:t>
      </w:r>
      <w:r w:rsidRPr="00EF70FC">
        <w:rPr>
          <w:rStyle w:val="Emphasis"/>
        </w:rPr>
        <w:t>contradict</w:t>
      </w:r>
      <w:r w:rsidRPr="00EF70FC">
        <w:rPr>
          <w:rStyle w:val="StyleUnderline"/>
        </w:rPr>
        <w:t xml:space="preserve"> the standards and values it </w:t>
      </w:r>
      <w:r w:rsidRPr="00EF70FC">
        <w:rPr>
          <w:rStyle w:val="Emphasis"/>
        </w:rPr>
        <w:t>nominally supports</w:t>
      </w:r>
      <w:r w:rsidRPr="00EF70FC">
        <w:rPr>
          <w:rStyle w:val="StyleUnderline"/>
        </w:rPr>
        <w:t>.</w:t>
      </w:r>
      <w:r>
        <w:t xml:space="preserve"> The literature on </w:t>
      </w:r>
      <w:proofErr w:type="spellStart"/>
      <w:r>
        <w:t>organised</w:t>
      </w:r>
      <w:proofErr w:type="spellEnd"/>
      <w:r>
        <w:t xml:space="preserve"> hypocrisy informs us that </w:t>
      </w:r>
      <w:r w:rsidRPr="00EF70FC">
        <w:rPr>
          <w:rStyle w:val="StyleUnderline"/>
        </w:rPr>
        <w:t xml:space="preserve">the </w:t>
      </w:r>
      <w:r w:rsidRPr="00EF70FC">
        <w:rPr>
          <w:rStyle w:val="Emphasis"/>
        </w:rPr>
        <w:t>construction</w:t>
      </w:r>
      <w:r w:rsidRPr="00EF70FC">
        <w:rPr>
          <w:rStyle w:val="StyleUnderline"/>
        </w:rPr>
        <w:t xml:space="preserve"> of public narratives about </w:t>
      </w:r>
      <w:r w:rsidRPr="00EF70FC">
        <w:rPr>
          <w:rStyle w:val="Emphasis"/>
        </w:rPr>
        <w:t>selective standards</w:t>
      </w:r>
      <w:r w:rsidRPr="00EF70FC">
        <w:rPr>
          <w:rStyle w:val="StyleUnderline"/>
        </w:rPr>
        <w:t xml:space="preserve"> of non-proliferation and their </w:t>
      </w:r>
      <w:r w:rsidRPr="00EF70FC">
        <w:rPr>
          <w:rStyle w:val="Emphasis"/>
        </w:rPr>
        <w:t>uneven implementation</w:t>
      </w:r>
      <w:r w:rsidRPr="00EF70FC">
        <w:rPr>
          <w:rStyle w:val="StyleUnderline"/>
        </w:rPr>
        <w:t xml:space="preserve"> in particular instances has been a </w:t>
      </w:r>
      <w:r w:rsidRPr="00EF70FC">
        <w:rPr>
          <w:rStyle w:val="Emphasis"/>
        </w:rPr>
        <w:t>significant component</w:t>
      </w:r>
      <w:r w:rsidRPr="00EF70FC">
        <w:rPr>
          <w:rStyle w:val="StyleUnderline"/>
        </w:rPr>
        <w:t xml:space="preserve"> of </w:t>
      </w:r>
      <w:proofErr w:type="spellStart"/>
      <w:r w:rsidRPr="00EF70FC">
        <w:rPr>
          <w:rStyle w:val="StyleUnderline"/>
        </w:rPr>
        <w:t>organised</w:t>
      </w:r>
      <w:proofErr w:type="spellEnd"/>
      <w:r w:rsidRPr="00EF70FC">
        <w:rPr>
          <w:rStyle w:val="StyleUnderline"/>
        </w:rPr>
        <w:t xml:space="preserve"> hypocrisy</w:t>
      </w:r>
      <w:r>
        <w:t xml:space="preserve">. Krasner's description of </w:t>
      </w:r>
      <w:proofErr w:type="spellStart"/>
      <w:r w:rsidRPr="00EF70FC">
        <w:rPr>
          <w:rStyle w:val="StyleUnderline"/>
        </w:rPr>
        <w:t>organised</w:t>
      </w:r>
      <w:proofErr w:type="spellEnd"/>
      <w:r w:rsidRPr="00EF70FC">
        <w:rPr>
          <w:rStyle w:val="StyleUnderline"/>
        </w:rPr>
        <w:t xml:space="preserve"> hypocrisy is grounded in the "neoclassical </w:t>
      </w:r>
      <w:r w:rsidRPr="00EF70FC">
        <w:rPr>
          <w:rStyle w:val="Emphasis"/>
        </w:rPr>
        <w:t>realism</w:t>
      </w:r>
      <w:r w:rsidRPr="00EF70FC">
        <w:rPr>
          <w:rStyle w:val="StyleUnderline"/>
        </w:rPr>
        <w:t>,"</w:t>
      </w:r>
      <w:r>
        <w:t xml:space="preserve"> as the emphasis is on decision making elites rather than states. According to Krasner, as the rulers intend to continue to stay in power, they, while in power, according to Krasner "... want to promote the security, prosperity, and values of their constituents." He further argues that </w:t>
      </w:r>
      <w:proofErr w:type="spellStart"/>
      <w:r w:rsidRPr="00187631">
        <w:rPr>
          <w:rStyle w:val="Emphasis"/>
        </w:rPr>
        <w:t>organised</w:t>
      </w:r>
      <w:proofErr w:type="spellEnd"/>
      <w:r w:rsidRPr="00187631">
        <w:rPr>
          <w:rStyle w:val="Emphasis"/>
        </w:rPr>
        <w:t xml:space="preserve"> hypocrisy</w:t>
      </w:r>
      <w:r w:rsidRPr="00187631">
        <w:rPr>
          <w:rStyle w:val="StyleUnderline"/>
        </w:rPr>
        <w:t xml:space="preserve"> is a means by which the political </w:t>
      </w:r>
      <w:r w:rsidRPr="00187631">
        <w:rPr>
          <w:rStyle w:val="Emphasis"/>
        </w:rPr>
        <w:t>leadership</w:t>
      </w:r>
      <w:r w:rsidRPr="00187631">
        <w:rPr>
          <w:rStyle w:val="StyleUnderline"/>
        </w:rPr>
        <w:t xml:space="preserve"> and the elites </w:t>
      </w:r>
      <w:r w:rsidRPr="00187631">
        <w:rPr>
          <w:rStyle w:val="Emphasis"/>
        </w:rPr>
        <w:t>manage</w:t>
      </w:r>
      <w:r w:rsidRPr="00187631">
        <w:rPr>
          <w:rStyle w:val="StyleUnderline"/>
        </w:rPr>
        <w:t xml:space="preserve"> the international and the domestic requirements that often </w:t>
      </w:r>
      <w:r w:rsidRPr="00187631">
        <w:rPr>
          <w:rStyle w:val="Emphasis"/>
        </w:rPr>
        <w:t>conflict</w:t>
      </w:r>
      <w:r w:rsidRPr="00187631">
        <w:rPr>
          <w:rStyle w:val="StyleUnderline"/>
        </w:rPr>
        <w:t xml:space="preserve"> or clash</w:t>
      </w:r>
      <w:r>
        <w:t xml:space="preserve">. In a situation when these requirements collide or clash, the elites decouple their policy responses leading to what is described as inconsistent rhetoric or </w:t>
      </w:r>
      <w:proofErr w:type="spellStart"/>
      <w:r>
        <w:t>behaviour</w:t>
      </w:r>
      <w:proofErr w:type="spellEnd"/>
      <w:r>
        <w:t xml:space="preserve"> or in other words </w:t>
      </w:r>
      <w:proofErr w:type="spellStart"/>
      <w:r>
        <w:t>organised</w:t>
      </w:r>
      <w:proofErr w:type="spellEnd"/>
      <w:r>
        <w:t xml:space="preserve"> hypocrisy. This according to Krasner is a rational choice.</w:t>
      </w:r>
    </w:p>
    <w:p w14:paraId="02708DC4" w14:textId="77777777" w:rsidR="006C4D4D" w:rsidRDefault="006C4D4D" w:rsidP="008F0A5E"/>
    <w:p w14:paraId="62E0D9F3" w14:textId="2C8B80A7" w:rsidR="006C4D4D" w:rsidRDefault="00992B53" w:rsidP="006C4D4D">
      <w:pPr>
        <w:pStyle w:val="Heading4"/>
      </w:pPr>
      <w:r>
        <w:t xml:space="preserve">The non-proliferation regime </w:t>
      </w:r>
      <w:r w:rsidRPr="00B95DFD">
        <w:rPr>
          <w:u w:val="single"/>
        </w:rPr>
        <w:t>divides</w:t>
      </w:r>
      <w:r>
        <w:t xml:space="preserve"> the world into a </w:t>
      </w:r>
      <w:r w:rsidRPr="00B95DFD">
        <w:rPr>
          <w:u w:val="single"/>
        </w:rPr>
        <w:t>two-tier hierarchy</w:t>
      </w:r>
      <w:r>
        <w:t xml:space="preserve"> </w:t>
      </w:r>
      <w:r w:rsidR="00B95DFD">
        <w:t xml:space="preserve">between the nuclear club and the atomic unarmed. That positioning justifies the </w:t>
      </w:r>
      <w:r w:rsidR="00B054A5">
        <w:t>U.S. as the</w:t>
      </w:r>
      <w:r w:rsidR="00B95DFD">
        <w:t xml:space="preserve"> “</w:t>
      </w:r>
      <w:r w:rsidR="00B95DFD" w:rsidRPr="00E21CBE">
        <w:rPr>
          <w:i/>
          <w:iCs w:val="0"/>
          <w:u w:val="single"/>
        </w:rPr>
        <w:t>police of the world</w:t>
      </w:r>
      <w:r w:rsidR="00B95DFD">
        <w:t xml:space="preserve">” where </w:t>
      </w:r>
      <w:r w:rsidR="00B054A5">
        <w:t>it</w:t>
      </w:r>
      <w:r w:rsidR="00B95DFD">
        <w:t xml:space="preserve"> must </w:t>
      </w:r>
      <w:r w:rsidR="00B95DFD" w:rsidRPr="00E21CBE">
        <w:rPr>
          <w:u w:val="single"/>
        </w:rPr>
        <w:t>militarily intervene</w:t>
      </w:r>
      <w:r w:rsidR="00B95DFD">
        <w:t xml:space="preserve"> to prevent the </w:t>
      </w:r>
      <w:r w:rsidR="00B95DFD" w:rsidRPr="00E21CBE">
        <w:rPr>
          <w:u w:val="single"/>
        </w:rPr>
        <w:t>spread</w:t>
      </w:r>
      <w:r w:rsidR="00B95DFD">
        <w:t xml:space="preserve"> of nuclear weapons.</w:t>
      </w:r>
    </w:p>
    <w:p w14:paraId="2B098CFB" w14:textId="0CC7DFE8" w:rsidR="006C4D4D" w:rsidRDefault="006C4D4D" w:rsidP="006C4D4D">
      <w:r w:rsidRPr="006C4D4D">
        <w:rPr>
          <w:rStyle w:val="Style13ptBold"/>
        </w:rPr>
        <w:t>Hunt 22</w:t>
      </w:r>
      <w:r>
        <w:t xml:space="preserve"> — Jonathan R. Hunt, Assistant Professor of Strategy at the United States Air War College, 2022 (“Conclusion: Saving Humanity from Itself,” in The Nuclear Club: How America and the World Policed the Atom from Hiroshima to Vietnam, ISBN: 9781503631724, Accessed 07-14-2025)//Lane</w:t>
      </w:r>
    </w:p>
    <w:p w14:paraId="23644B38" w14:textId="06A1CCE6" w:rsidR="00B95DFD" w:rsidRPr="006C4D4D" w:rsidRDefault="00B95DFD" w:rsidP="006C4D4D">
      <w:r>
        <w:t>*Edited for language</w:t>
      </w:r>
    </w:p>
    <w:p w14:paraId="490AEBA3" w14:textId="126FC3DB" w:rsidR="006C4D4D" w:rsidRPr="00DA41E7" w:rsidRDefault="006C4D4D" w:rsidP="008F0A5E">
      <w:pPr>
        <w:rPr>
          <w:rStyle w:val="Emphasis"/>
        </w:rPr>
      </w:pPr>
      <w:r w:rsidRPr="00E467A3">
        <w:rPr>
          <w:rStyle w:val="StyleUnderline"/>
        </w:rPr>
        <w:t>The</w:t>
      </w:r>
      <w:r>
        <w:t xml:space="preserve"> simple </w:t>
      </w:r>
      <w:r w:rsidRPr="00E467A3">
        <w:rPr>
          <w:rStyle w:val="Emphasis"/>
        </w:rPr>
        <w:t>injustice</w:t>
      </w:r>
      <w:r>
        <w:t xml:space="preserve"> </w:t>
      </w:r>
      <w:r w:rsidRPr="00E467A3">
        <w:rPr>
          <w:rStyle w:val="StyleUnderline"/>
        </w:rPr>
        <w:t xml:space="preserve">at its </w:t>
      </w:r>
      <w:r w:rsidRPr="00E467A3">
        <w:rPr>
          <w:rStyle w:val="Emphasis"/>
        </w:rPr>
        <w:t>heart</w:t>
      </w:r>
      <w:r>
        <w:t xml:space="preserve"> </w:t>
      </w:r>
      <w:r w:rsidRPr="00E467A3">
        <w:rPr>
          <w:rStyle w:val="StyleUnderline"/>
        </w:rPr>
        <w:t xml:space="preserve">has </w:t>
      </w:r>
      <w:r w:rsidRPr="00E467A3">
        <w:rPr>
          <w:rStyle w:val="Emphasis"/>
        </w:rPr>
        <w:t>haunted</w:t>
      </w:r>
      <w:r w:rsidRPr="00E467A3">
        <w:rPr>
          <w:rStyle w:val="StyleUnderline"/>
        </w:rPr>
        <w:t xml:space="preserve"> nuclear nonproliferation</w:t>
      </w:r>
      <w:r>
        <w:t xml:space="preserve"> since the Irish Resolution. The nonaligned and neutral members of the ENDC repeatedly asked why a growing nuclear club and the U.S.-Soviet arms race were incommensurable, drawing an equivalence between "horizontal" and "vertical" proliferation. </w:t>
      </w:r>
      <w:r w:rsidRPr="00DA41E7">
        <w:rPr>
          <w:rStyle w:val="StyleUnderline"/>
        </w:rPr>
        <w:t xml:space="preserve">Military industry was a moving target. Warheads and delivery vehicles developed </w:t>
      </w:r>
      <w:r w:rsidRPr="00DA41E7">
        <w:rPr>
          <w:rStyle w:val="Emphasis"/>
        </w:rPr>
        <w:t>qualitatively</w:t>
      </w:r>
      <w:r>
        <w:t xml:space="preserve"> through technical sophistication such as miniaturization and also quantitatively through the sheer accumulation of stockpiles and arsenals. </w:t>
      </w:r>
      <w:r w:rsidRPr="00DA41E7">
        <w:rPr>
          <w:rStyle w:val="StyleUnderline"/>
        </w:rPr>
        <w:t xml:space="preserve">The </w:t>
      </w:r>
      <w:r w:rsidRPr="00DA41E7">
        <w:rPr>
          <w:rStyle w:val="Emphasis"/>
        </w:rPr>
        <w:t>discriminatory purpose</w:t>
      </w:r>
      <w:r w:rsidRPr="00DA41E7">
        <w:rPr>
          <w:rStyle w:val="StyleUnderline"/>
        </w:rPr>
        <w:t xml:space="preserve"> of the </w:t>
      </w:r>
      <w:r w:rsidRPr="00DA41E7">
        <w:rPr>
          <w:rStyle w:val="Emphasis"/>
        </w:rPr>
        <w:t>nonproliferation</w:t>
      </w:r>
      <w:r w:rsidRPr="00DA41E7">
        <w:rPr>
          <w:rStyle w:val="StyleUnderline"/>
        </w:rPr>
        <w:t xml:space="preserve"> regime fell afoul of central tenets of</w:t>
      </w:r>
      <w:r>
        <w:t xml:space="preserve"> postcolonial visions of world order: </w:t>
      </w:r>
      <w:r w:rsidRPr="00DA41E7">
        <w:rPr>
          <w:rStyle w:val="StyleUnderline"/>
        </w:rPr>
        <w:t xml:space="preserve">universality, nondiscrimination, and </w:t>
      </w:r>
      <w:r w:rsidRPr="00DA41E7">
        <w:rPr>
          <w:rStyle w:val="Emphasis"/>
        </w:rPr>
        <w:t>equality</w:t>
      </w:r>
      <w:r>
        <w:t xml:space="preserve">. </w:t>
      </w:r>
      <w:r w:rsidRPr="00DA41E7">
        <w:rPr>
          <w:rStyle w:val="StyleUnderline"/>
        </w:rPr>
        <w:t xml:space="preserve">Even a nuclear freeze would leave the </w:t>
      </w:r>
      <w:r w:rsidRPr="00DA41E7">
        <w:rPr>
          <w:rStyle w:val="Emphasis"/>
        </w:rPr>
        <w:t>atomic unarmed</w:t>
      </w:r>
      <w:r w:rsidRPr="00DA41E7">
        <w:rPr>
          <w:rStyle w:val="StyleUnderline"/>
        </w:rPr>
        <w:t xml:space="preserve"> at a </w:t>
      </w:r>
      <w:r w:rsidRPr="00DA41E7">
        <w:rPr>
          <w:rStyle w:val="Emphasis"/>
        </w:rPr>
        <w:t>disadvantage</w:t>
      </w:r>
      <w:r>
        <w:t>. Italy's delegate in Geneva observed in February 1967 that "effectiveness" and "equity" were "closely interdependent": "</w:t>
      </w:r>
      <w:r w:rsidRPr="00DA41E7">
        <w:rPr>
          <w:rStyle w:val="StyleUnderline"/>
        </w:rPr>
        <w:t xml:space="preserve">There could be no universal approbation for a non-proliferation treaty that established a perpetual discrimination between </w:t>
      </w:r>
      <w:r w:rsidRPr="00DA41E7">
        <w:rPr>
          <w:rStyle w:val="Emphasis"/>
        </w:rPr>
        <w:t>two classes</w:t>
      </w:r>
      <w:r w:rsidRPr="00DA41E7">
        <w:rPr>
          <w:rStyle w:val="StyleUnderline"/>
        </w:rPr>
        <w:t xml:space="preserve"> of </w:t>
      </w:r>
      <w:r w:rsidRPr="00DA41E7">
        <w:rPr>
          <w:rStyle w:val="Emphasis"/>
        </w:rPr>
        <w:t>countries</w:t>
      </w:r>
      <w:r>
        <w:t xml:space="preserve">." He approvingly quoted Frank Aiken's contention that </w:t>
      </w:r>
      <w:r w:rsidRPr="00DA41E7">
        <w:rPr>
          <w:rStyle w:val="Emphasis"/>
        </w:rPr>
        <w:t>nuclear restraint</w:t>
      </w:r>
      <w:r w:rsidRPr="00DA41E7">
        <w:rPr>
          <w:rStyle w:val="StyleUnderline"/>
        </w:rPr>
        <w:t xml:space="preserve"> should be the </w:t>
      </w:r>
      <w:r w:rsidRPr="00DA41E7">
        <w:rPr>
          <w:rStyle w:val="Emphasis"/>
        </w:rPr>
        <w:t>starting point</w:t>
      </w:r>
      <w:r w:rsidRPr="00DA41E7">
        <w:rPr>
          <w:rStyle w:val="StyleUnderline"/>
        </w:rPr>
        <w:t xml:space="preserve"> for the </w:t>
      </w:r>
      <w:r w:rsidRPr="00DA41E7">
        <w:rPr>
          <w:rStyle w:val="Emphasis"/>
        </w:rPr>
        <w:t>control</w:t>
      </w:r>
      <w:r w:rsidRPr="00DA41E7">
        <w:rPr>
          <w:rStyle w:val="StyleUnderline"/>
        </w:rPr>
        <w:t xml:space="preserve"> and </w:t>
      </w:r>
      <w:r w:rsidRPr="00DA41E7">
        <w:rPr>
          <w:rStyle w:val="Emphasis"/>
        </w:rPr>
        <w:t>gradual elimination</w:t>
      </w:r>
      <w:r w:rsidRPr="00DA41E7">
        <w:rPr>
          <w:rStyle w:val="StyleUnderline"/>
        </w:rPr>
        <w:t xml:space="preserve"> of nuclear arms, not the </w:t>
      </w:r>
      <w:r w:rsidRPr="00DA41E7">
        <w:rPr>
          <w:rStyle w:val="Emphasis"/>
        </w:rPr>
        <w:t>perpetuation</w:t>
      </w:r>
      <w:r w:rsidRPr="00DA41E7">
        <w:rPr>
          <w:rStyle w:val="StyleUnderline"/>
        </w:rPr>
        <w:t xml:space="preserve"> of a </w:t>
      </w:r>
      <w:r w:rsidRPr="00DA41E7">
        <w:rPr>
          <w:rStyle w:val="Emphasis"/>
        </w:rPr>
        <w:t xml:space="preserve">"pax </w:t>
      </w:r>
      <w:proofErr w:type="spellStart"/>
      <w:r w:rsidRPr="00DA41E7">
        <w:rPr>
          <w:rStyle w:val="Emphasis"/>
        </w:rPr>
        <w:t>Atomica</w:t>
      </w:r>
      <w:proofErr w:type="spellEnd"/>
      <w:r w:rsidRPr="00DA41E7">
        <w:rPr>
          <w:rStyle w:val="Emphasis"/>
        </w:rPr>
        <w:t>.</w:t>
      </w:r>
      <w:r w:rsidR="00DA41E7" w:rsidRPr="00DA41E7">
        <w:rPr>
          <w:rStyle w:val="Emphasis"/>
        </w:rPr>
        <w:t>”</w:t>
      </w:r>
    </w:p>
    <w:p w14:paraId="7246942F" w14:textId="689446FA" w:rsidR="006C4D4D" w:rsidRPr="00E9319E" w:rsidRDefault="006C4D4D" w:rsidP="008F0A5E">
      <w:pPr>
        <w:rPr>
          <w:rStyle w:val="StyleUnderline"/>
        </w:rPr>
      </w:pPr>
      <w:r>
        <w:t xml:space="preserve">Yet the record over the past fifty years has been mixed. Lyndon Johnson and Soviet premier Alexei Kosygin announced strategic arms and anti-ballistic-missile (ABM) limitation at the ceremony celebrating the NPT's opening for signature on July 1, 1968. The Strategic Arms Limitation Treaty (SALT) that the governments of Richard Nixon and Leonid Brezhnev finalized in 1972 capped arsenals without dismantling a single warhead, leading Swedish disarmament minister Alva Myrdal to denounce the Soviet Union and the United States for defaulting on Article VI and thus playing "the game of disarmament." It was not until 1987 that the superpowers liquidated any portion of their arsenals when Ronald Reagan and Mikhail Gorbachev signed the Intermediate-Range Nuclear Forces (INF) Treaty, which eliminated all ballistic and cruise missiles whose ranges fell between 500 and 5,500 kilometers. Successive U.S.-Soviet and U.S.-Russian agreements the 1991 Strategic Arms Reduction Treaty (START), the 2002 Strategic Offensive Reductions Treaty (SORT), and the 2011 New START-have cut deployed warhead numbers on both sides to 1,550, a more-than- tenfold decrease. </w:t>
      </w:r>
      <w:r w:rsidRPr="004E1184">
        <w:rPr>
          <w:rStyle w:val="StyleUnderline"/>
        </w:rPr>
        <w:t>Notwithstanding</w:t>
      </w:r>
      <w:r>
        <w:t xml:space="preserve"> these </w:t>
      </w:r>
      <w:r w:rsidRPr="004E1184">
        <w:rPr>
          <w:rStyle w:val="Emphasis"/>
        </w:rPr>
        <w:t>forward leaps</w:t>
      </w:r>
      <w:r>
        <w:t xml:space="preserve">, however, </w:t>
      </w:r>
      <w:r w:rsidRPr="004E1184">
        <w:rPr>
          <w:rStyle w:val="StyleUnderline"/>
        </w:rPr>
        <w:t xml:space="preserve">the </w:t>
      </w:r>
      <w:r w:rsidRPr="004E1184">
        <w:rPr>
          <w:rStyle w:val="Emphasis"/>
        </w:rPr>
        <w:t>position</w:t>
      </w:r>
      <w:r w:rsidRPr="004E1184">
        <w:rPr>
          <w:rStyle w:val="StyleUnderline"/>
        </w:rPr>
        <w:t xml:space="preserve"> of the non-nuclear-weapon states never changed</w:t>
      </w:r>
      <w:r>
        <w:t xml:space="preserve">. </w:t>
      </w:r>
      <w:r w:rsidRPr="00E172EB">
        <w:rPr>
          <w:rStyle w:val="StyleUnderline"/>
        </w:rPr>
        <w:t xml:space="preserve">With a </w:t>
      </w:r>
      <w:r w:rsidRPr="00E172EB">
        <w:rPr>
          <w:rStyle w:val="Emphasis"/>
        </w:rPr>
        <w:t>numerator</w:t>
      </w:r>
      <w:r w:rsidRPr="00E172EB">
        <w:rPr>
          <w:rStyle w:val="StyleUnderline"/>
        </w:rPr>
        <w:t xml:space="preserve"> of zero, the ratio of their </w:t>
      </w:r>
      <w:r w:rsidRPr="00E172EB">
        <w:rPr>
          <w:rStyle w:val="Emphasis"/>
        </w:rPr>
        <w:t>atomic inferiority</w:t>
      </w:r>
      <w:r w:rsidRPr="00E172EB">
        <w:rPr>
          <w:rStyle w:val="StyleUnderline"/>
        </w:rPr>
        <w:t xml:space="preserve"> remains </w:t>
      </w:r>
      <w:r w:rsidRPr="00E172EB">
        <w:rPr>
          <w:rStyle w:val="Emphasis"/>
        </w:rPr>
        <w:t>unbounded</w:t>
      </w:r>
      <w:r>
        <w:t xml:space="preserve">. </w:t>
      </w:r>
      <w:r w:rsidRPr="00E9319E">
        <w:rPr>
          <w:rStyle w:val="StyleUnderline"/>
        </w:rPr>
        <w:t xml:space="preserve">Their grievances are </w:t>
      </w:r>
      <w:r w:rsidRPr="00E9319E">
        <w:rPr>
          <w:rStyle w:val="Emphasis"/>
        </w:rPr>
        <w:t>categorical</w:t>
      </w:r>
      <w:r w:rsidRPr="00E9319E">
        <w:rPr>
          <w:rStyle w:val="StyleUnderline"/>
        </w:rPr>
        <w:t xml:space="preserve">, all the more so as all nine legal and extralegal members of the nuclear club are now </w:t>
      </w:r>
      <w:r w:rsidRPr="00E9319E">
        <w:rPr>
          <w:rStyle w:val="Emphasis"/>
        </w:rPr>
        <w:t>modernizing</w:t>
      </w:r>
      <w:r w:rsidRPr="00E9319E">
        <w:rPr>
          <w:rStyle w:val="StyleUnderline"/>
        </w:rPr>
        <w:t xml:space="preserve"> their </w:t>
      </w:r>
      <w:r w:rsidRPr="00E9319E">
        <w:rPr>
          <w:rStyle w:val="Emphasis"/>
        </w:rPr>
        <w:t>arsenals</w:t>
      </w:r>
      <w:r w:rsidRPr="00E9319E">
        <w:rPr>
          <w:rStyle w:val="StyleUnderline"/>
        </w:rPr>
        <w:t>.</w:t>
      </w:r>
    </w:p>
    <w:p w14:paraId="295065F0" w14:textId="443AB5FC" w:rsidR="006C4D4D" w:rsidRPr="00034457" w:rsidRDefault="006C4D4D" w:rsidP="008F0A5E">
      <w:pPr>
        <w:rPr>
          <w:rStyle w:val="StyleUnderline"/>
        </w:rPr>
      </w:pPr>
      <w:r>
        <w:t xml:space="preserve">In the interim, </w:t>
      </w:r>
      <w:r w:rsidRPr="00E9319E">
        <w:rPr>
          <w:rStyle w:val="StyleUnderline"/>
        </w:rPr>
        <w:t>the indefinite extension of the NPT</w:t>
      </w:r>
      <w:r>
        <w:t xml:space="preserve"> in 1995 in </w:t>
      </w:r>
      <w:r w:rsidRPr="00034457">
        <w:rPr>
          <w:rStyle w:val="Emphasis"/>
        </w:rPr>
        <w:t>exchange</w:t>
      </w:r>
      <w:r>
        <w:t xml:space="preserve"> for U.S. and Russian pledges to bring the CTBT into force </w:t>
      </w:r>
      <w:r w:rsidRPr="00E9319E">
        <w:rPr>
          <w:rStyle w:val="StyleUnderline"/>
        </w:rPr>
        <w:t xml:space="preserve">has </w:t>
      </w:r>
      <w:r w:rsidRPr="00E9319E">
        <w:rPr>
          <w:rStyle w:val="Emphasis"/>
        </w:rPr>
        <w:t>sapped</w:t>
      </w:r>
      <w:r w:rsidRPr="00E9319E">
        <w:rPr>
          <w:rStyle w:val="StyleUnderline"/>
        </w:rPr>
        <w:t xml:space="preserve"> the </w:t>
      </w:r>
      <w:r w:rsidRPr="00E9319E">
        <w:rPr>
          <w:rStyle w:val="Emphasis"/>
        </w:rPr>
        <w:t>atomic unarmed</w:t>
      </w:r>
      <w:r w:rsidRPr="00E9319E">
        <w:rPr>
          <w:rStyle w:val="StyleUnderline"/>
        </w:rPr>
        <w:t xml:space="preserve"> of their institutional power-the carrying power of their voice to effect further </w:t>
      </w:r>
      <w:r w:rsidRPr="00E9319E">
        <w:rPr>
          <w:rStyle w:val="Emphasis"/>
        </w:rPr>
        <w:t>arms control steps</w:t>
      </w:r>
      <w:r>
        <w:t xml:space="preserve">. Since January 2021, when the Treaty on the Prohibition of Nuclear Weapons came into effect, consummating the Gromyko proposal of 1946 and the International Committee of the Red Cross's 1950 endorsement of "the prohibition of atomic weapons," the NPT regime faces competition. The remarks of the Argentinian ambassador to the UN in 1968 still resonate more than a half century later: above all, </w:t>
      </w:r>
      <w:r w:rsidRPr="00034457">
        <w:rPr>
          <w:rStyle w:val="StyleUnderline"/>
        </w:rPr>
        <w:t xml:space="preserve">the treaty exists to enforce the </w:t>
      </w:r>
      <w:r w:rsidRPr="00034457">
        <w:rPr>
          <w:rStyle w:val="Emphasis"/>
        </w:rPr>
        <w:t>"disarmament of the disarmed."</w:t>
      </w:r>
    </w:p>
    <w:p w14:paraId="5DABB8CE" w14:textId="77777777" w:rsidR="006C4D4D" w:rsidRDefault="006C4D4D" w:rsidP="008F0A5E">
      <w:r>
        <w:t>III</w:t>
      </w:r>
    </w:p>
    <w:p w14:paraId="2434363D" w14:textId="56CD8223" w:rsidR="006C4D4D" w:rsidRDefault="006C4D4D" w:rsidP="008F0A5E">
      <w:r>
        <w:t xml:space="preserve">The nuclear club's foundation from 1945 to 1970 refashioned the Cold War and U.S. global power, or what others less enamored of their reach would style Soviet and U.S. hegemonies. Though the Soviet Union left its marks on the new nuclear order, as did U.S. and Soviet allies in addition to neutral and nonaligned nations in Geneva and New York, </w:t>
      </w:r>
      <w:r w:rsidRPr="000E2658">
        <w:rPr>
          <w:rStyle w:val="StyleUnderline"/>
        </w:rPr>
        <w:t xml:space="preserve">the nuclear club relied on the </w:t>
      </w:r>
      <w:r w:rsidRPr="000E2658">
        <w:rPr>
          <w:rStyle w:val="Emphasis"/>
        </w:rPr>
        <w:t>structural power</w:t>
      </w:r>
      <w:r w:rsidRPr="000E2658">
        <w:rPr>
          <w:rStyle w:val="StyleUnderline"/>
        </w:rPr>
        <w:t xml:space="preserve"> of the United States.</w:t>
      </w:r>
      <w:r>
        <w:t xml:space="preserve"> </w:t>
      </w:r>
      <w:r w:rsidRPr="000E2658">
        <w:rPr>
          <w:rStyle w:val="StyleUnderline"/>
        </w:rPr>
        <w:t>The NPT</w:t>
      </w:r>
      <w:r>
        <w:t xml:space="preserve"> accordingly </w:t>
      </w:r>
      <w:r w:rsidRPr="000E2658">
        <w:rPr>
          <w:rStyle w:val="Emphasis"/>
        </w:rPr>
        <w:t>renewed</w:t>
      </w:r>
      <w:r>
        <w:t xml:space="preserve"> </w:t>
      </w:r>
      <w:r w:rsidRPr="000E2658">
        <w:rPr>
          <w:rStyle w:val="StyleUnderline"/>
        </w:rPr>
        <w:t>a liberal world order that</w:t>
      </w:r>
      <w:r>
        <w:t xml:space="preserve"> senior </w:t>
      </w:r>
      <w:r w:rsidRPr="000E2658">
        <w:rPr>
          <w:rStyle w:val="StyleUnderline"/>
        </w:rPr>
        <w:t>U.S. government officials viewed as</w:t>
      </w:r>
      <w:r>
        <w:t xml:space="preserve"> providential in </w:t>
      </w:r>
      <w:r w:rsidRPr="000E2658">
        <w:rPr>
          <w:rStyle w:val="StyleUnderline"/>
        </w:rPr>
        <w:t xml:space="preserve">a bid to </w:t>
      </w:r>
      <w:r w:rsidRPr="000E2658">
        <w:rPr>
          <w:rStyle w:val="Emphasis"/>
        </w:rPr>
        <w:t>absolve</w:t>
      </w:r>
      <w:r w:rsidRPr="000E2658">
        <w:rPr>
          <w:rStyle w:val="StyleUnderline"/>
        </w:rPr>
        <w:t xml:space="preserve"> U.S. </w:t>
      </w:r>
      <w:r w:rsidRPr="000E2658">
        <w:rPr>
          <w:rStyle w:val="Emphasis"/>
        </w:rPr>
        <w:t>armed might</w:t>
      </w:r>
      <w:r>
        <w:t xml:space="preserve"> amid its greatest crisis— the Vietnam War. </w:t>
      </w:r>
      <w:r w:rsidRPr="00057056">
        <w:rPr>
          <w:rStyle w:val="StyleUnderline"/>
        </w:rPr>
        <w:t>Powerful forces</w:t>
      </w:r>
      <w:r>
        <w:t xml:space="preserve"> in the executive and legislative branches </w:t>
      </w:r>
      <w:r w:rsidRPr="00057056">
        <w:rPr>
          <w:rStyle w:val="StyleUnderline"/>
        </w:rPr>
        <w:t xml:space="preserve">adopted the cause of </w:t>
      </w:r>
      <w:r w:rsidRPr="00057056">
        <w:rPr>
          <w:rStyle w:val="Emphasis"/>
        </w:rPr>
        <w:t>nuclear nonproliferation</w:t>
      </w:r>
      <w:r>
        <w:t xml:space="preserve"> for reasons both high-minded and self-serving: to lower the odds of an </w:t>
      </w:r>
      <w:proofErr w:type="spellStart"/>
      <w:r>
        <w:t>ecocidal</w:t>
      </w:r>
      <w:proofErr w:type="spellEnd"/>
      <w:r>
        <w:t xml:space="preserve"> war and </w:t>
      </w:r>
      <w:r w:rsidRPr="00057056">
        <w:rPr>
          <w:rStyle w:val="StyleUnderline"/>
        </w:rPr>
        <w:t xml:space="preserve">to </w:t>
      </w:r>
      <w:r w:rsidRPr="00057056">
        <w:rPr>
          <w:rStyle w:val="Emphasis"/>
        </w:rPr>
        <w:t>secure</w:t>
      </w:r>
      <w:r w:rsidRPr="00057056">
        <w:rPr>
          <w:rStyle w:val="StyleUnderline"/>
        </w:rPr>
        <w:t xml:space="preserve"> their self-appointed right to </w:t>
      </w:r>
      <w:r w:rsidRPr="00057056">
        <w:rPr>
          <w:rStyle w:val="Emphasis"/>
        </w:rPr>
        <w:t>shape the world</w:t>
      </w:r>
      <w:r w:rsidRPr="00057056">
        <w:rPr>
          <w:rStyle w:val="StyleUnderline"/>
        </w:rPr>
        <w:t xml:space="preserve"> as they </w:t>
      </w:r>
      <w:r w:rsidRPr="00057056">
        <w:rPr>
          <w:rStyle w:val="Emphasis"/>
        </w:rPr>
        <w:t>pleased</w:t>
      </w:r>
      <w:r>
        <w:t>, even as a diffusion of power made international politics ever more unbiddable to Washington's best and brightest.</w:t>
      </w:r>
    </w:p>
    <w:p w14:paraId="02CF5C33" w14:textId="3612E7FF" w:rsidR="004E7E0B" w:rsidRDefault="004E7E0B" w:rsidP="008F0A5E">
      <w:r>
        <w:t>&lt;&lt;&lt;PARAGRAPH BREAKS END&gt;&gt;&gt;</w:t>
      </w:r>
    </w:p>
    <w:p w14:paraId="6303C0AE" w14:textId="79076535" w:rsidR="006C4D4D" w:rsidRPr="004E7E0B" w:rsidRDefault="006C4D4D" w:rsidP="004E7E0B">
      <w:pPr>
        <w:rPr>
          <w:sz w:val="4"/>
          <w:szCs w:val="4"/>
        </w:rPr>
      </w:pPr>
      <w:r w:rsidRPr="004E7E0B">
        <w:rPr>
          <w:sz w:val="4"/>
          <w:szCs w:val="4"/>
        </w:rPr>
        <w:t>The NPT extended to nuclear science and technology a world order based on the imperial presidency. Efforts to reduce the number of fingers on the button were in many ways extensions of efforts to concentrate nuclear decision making in the Office of the President that went back to Harry S. Truman's shock at Nagasaki's destruction and debates about pre-delegation and nuclear sharing in the Eisenhower, Kennedy, and Johnson years." Nixon's and Kissinger's ambivalence toward nonproliferation was not atypical. For all the credit they deserved for negotiating the Moscow Treaty and the NPT, and for acquiescing to the Treaty of Tlatelolco, Kennedy and Johnson had stopped short of punishing Israel, meeting India halfway, or twisting the arm of the West German chancellor or the Japanese prime minister.</w:t>
      </w:r>
      <w:r w:rsidR="004E7E0B" w:rsidRPr="004E7E0B">
        <w:rPr>
          <w:sz w:val="4"/>
          <w:szCs w:val="4"/>
        </w:rPr>
        <w:t xml:space="preserve"> </w:t>
      </w:r>
      <w:r w:rsidRPr="004E7E0B">
        <w:rPr>
          <w:sz w:val="4"/>
          <w:szCs w:val="4"/>
        </w:rPr>
        <w:t>Nixon's Democratic rivals had cast themselves as nuclear guardians to help win numerous elections. Nuclear testing and the atom bomb's prevalence in popular culture served as connective tissue between U.S. armed forces and America's baby boom, and U.S. presidents found it expedient to defend their policies by vowing to protect home-owning families from nuclear annihilation. The social origins of détente reached deep into the country's growing suburbs, as the White House pledged to defend innocent children to sell voters on a major arms control agreement with the Soviet Union, couching a nuclear-test-ban treaty as the best way to stop atmospheric testing from poisoning innocent young girls and boys." At American University in June 1963, Kennedy had asked whether fallout was not "a matter of human rights—the right to live out our lives without fear of devastation-the right to breathe air as nature provided it-the right of future generations to a healthy existence." Under Johnson the White House upheld its authority over nuclear war and peace by recasting the president as humanity's paternal protector. The real contrast between Johnson and Nixon was that the NPT had already internationalized nuclear politics by the time the latter entered office. Where presidential indecision would have previously spelled deadlock, Nixon's indifference merely yielded inertia, even as Nixon and Kissinger also found themselves catering to the anxieties of suburban voters for law, order, and security.</w:t>
      </w:r>
      <w:r w:rsidR="004E7E0B" w:rsidRPr="004E7E0B">
        <w:rPr>
          <w:sz w:val="4"/>
          <w:szCs w:val="4"/>
        </w:rPr>
        <w:t xml:space="preserve"> </w:t>
      </w:r>
      <w:r w:rsidRPr="004E7E0B">
        <w:rPr>
          <w:sz w:val="4"/>
          <w:szCs w:val="4"/>
        </w:rPr>
        <w:t>For Moscow, the nuclear nonproliferation regime eased the chief terror of recent memory—the forward thrust of German industry, nationalism, and militarism—while securing Soviet leadership over the international communist movement in the face of the Maoist challenge. The Kremlin's message to the Indian communist party offered an inventory of the advantages that Soviet statesmen believed would accrue from the NPT: "West Germany, Japan, Israel, Italy, Canada, the Republic of South Africa, Swe- den, Brazil, and a number of other countries, including India, are prepared in their scientific and technical level or almost prepared to begin the production of nuclear weapons." With the exception of India, every country on the list was "capitalist" and correspondingly a U.S. ally or partner whose nuclearization would diminish the relative power of the Warsaw Pact. Even in a letter to comrades living thousands of miles from Berlin, the Central Committee felt the need to reiterate that the nonproliferation treaty "ought to also be viewed as a means to protect against West Germany having access to nuclear weapons."148</w:t>
      </w:r>
    </w:p>
    <w:p w14:paraId="4F7A7684" w14:textId="09ED8A06" w:rsidR="004E7E0B" w:rsidRPr="004E7E0B" w:rsidRDefault="004E7E0B" w:rsidP="004E7E0B">
      <w:r w:rsidRPr="004E7E0B">
        <w:t>&lt;&lt;&lt;</w:t>
      </w:r>
      <w:r>
        <w:t>PARAGRAPH BREAKS RESUME</w:t>
      </w:r>
      <w:r w:rsidRPr="004E7E0B">
        <w:t>&gt;&gt;&gt;</w:t>
      </w:r>
    </w:p>
    <w:p w14:paraId="040FF466" w14:textId="16FBAD81" w:rsidR="006C4D4D" w:rsidRDefault="006C4D4D" w:rsidP="008F0A5E">
      <w:r w:rsidRPr="004E7E0B">
        <w:rPr>
          <w:rStyle w:val="StyleUnderline"/>
        </w:rPr>
        <w:t>Most consequential</w:t>
      </w:r>
      <w:r>
        <w:t xml:space="preserve"> of all </w:t>
      </w:r>
      <w:r w:rsidRPr="004E7E0B">
        <w:rPr>
          <w:rStyle w:val="StyleUnderline"/>
        </w:rPr>
        <w:t xml:space="preserve">was the </w:t>
      </w:r>
      <w:r w:rsidRPr="004E7E0B">
        <w:rPr>
          <w:rStyle w:val="Emphasis"/>
        </w:rPr>
        <w:t>redemption</w:t>
      </w:r>
      <w:r w:rsidRPr="004E7E0B">
        <w:rPr>
          <w:rStyle w:val="StyleUnderline"/>
        </w:rPr>
        <w:t xml:space="preserve"> of </w:t>
      </w:r>
      <w:r w:rsidRPr="004E7E0B">
        <w:rPr>
          <w:rStyle w:val="Emphasis"/>
        </w:rPr>
        <w:t>superpower military intervention</w:t>
      </w:r>
      <w:r w:rsidRPr="004E7E0B">
        <w:rPr>
          <w:rStyle w:val="StyleUnderline"/>
        </w:rPr>
        <w:t xml:space="preserve"> in the name of </w:t>
      </w:r>
      <w:r w:rsidRPr="004E7E0B">
        <w:rPr>
          <w:rStyle w:val="Emphasis"/>
        </w:rPr>
        <w:t>nuclear nonproliferation</w:t>
      </w:r>
      <w:r>
        <w:t xml:space="preserve">. Walt Rostow entered the White House in 1961 seeking a "common law for the Cold War." As Johnson's national security advisor during the standoff between Europe-first champions of the MLF and globalists supportive of an nonproliferation accord, he viewed the question as "how the West and Asia may decide, with us, to organize nuclear arrangements in the future." Well after Johnson had sunk the MLF in deference to French and Soviet objections, Rostow pushed an Asian MLF that would have made atom bombs available to Indian air forces in the event of a communist Chinese incursion or atomic blackmail. He exited the White House convinced that nuclear nonproliferation and the Vietnam War were two sides of the same coin: the delicate credibility of U.S. military commitments. He warned the National War College graduates in May 1968 that if the country failed in Vietnam, it would not be long before "India and Japan produced their own nuclear weapons." "If we mean it," he concluded, </w:t>
      </w:r>
      <w:r w:rsidRPr="0090450B">
        <w:rPr>
          <w:rStyle w:val="StyleUnderline"/>
        </w:rPr>
        <w:t xml:space="preserve">"the NPT would ask them to take "a </w:t>
      </w:r>
      <w:r w:rsidRPr="0090450B">
        <w:rPr>
          <w:rStyle w:val="Emphasis"/>
        </w:rPr>
        <w:t>position</w:t>
      </w:r>
      <w:r w:rsidRPr="0090450B">
        <w:rPr>
          <w:rStyle w:val="StyleUnderline"/>
        </w:rPr>
        <w:t xml:space="preserve">, as a nation, which does </w:t>
      </w:r>
      <w:r w:rsidRPr="0090450B">
        <w:rPr>
          <w:rStyle w:val="Emphasis"/>
        </w:rPr>
        <w:t>not permit</w:t>
      </w:r>
      <w:r w:rsidRPr="0090450B">
        <w:rPr>
          <w:rStyle w:val="StyleUnderline"/>
        </w:rPr>
        <w:t xml:space="preserve"> us to </w:t>
      </w:r>
      <w:r w:rsidRPr="0090450B">
        <w:rPr>
          <w:rStyle w:val="Emphasis"/>
        </w:rPr>
        <w:t>back</w:t>
      </w:r>
      <w:r w:rsidRPr="0090450B">
        <w:rPr>
          <w:rStyle w:val="StyleUnderline"/>
        </w:rPr>
        <w:t xml:space="preserve"> away much from the world."</w:t>
      </w:r>
      <w:r>
        <w:t>50</w:t>
      </w:r>
    </w:p>
    <w:p w14:paraId="64E76BF6" w14:textId="0621D6C2" w:rsidR="006C4D4D" w:rsidRDefault="006C4D4D" w:rsidP="008F0A5E">
      <w:r>
        <w:t xml:space="preserve">The father of the neoconservative movement, Irving Kristol spoke much the same language in the New York Times that week-though his Manichean worldview yielded more dire predictions. In a magazine article that came out the Sunday before Rostow's speech, Kristol had argued that </w:t>
      </w:r>
      <w:r w:rsidRPr="0090450B">
        <w:rPr>
          <w:rStyle w:val="StyleUnderline"/>
        </w:rPr>
        <w:t xml:space="preserve">the United States could never "resign as </w:t>
      </w:r>
      <w:r w:rsidRPr="00B95DFD">
        <w:t>'</w:t>
      </w:r>
      <w:r w:rsidRPr="00B95DFD">
        <w:rPr>
          <w:strike/>
        </w:rPr>
        <w:t>policeman</w:t>
      </w:r>
      <w:r w:rsidR="00B95DFD" w:rsidRPr="00B95DFD">
        <w:rPr>
          <w:rStyle w:val="Emphasis"/>
        </w:rPr>
        <w:t>[police]</w:t>
      </w:r>
      <w:r w:rsidRPr="00B95DFD">
        <w:rPr>
          <w:rStyle w:val="Emphasis"/>
        </w:rPr>
        <w:t xml:space="preserve"> of</w:t>
      </w:r>
      <w:r w:rsidRPr="0090450B">
        <w:rPr>
          <w:rStyle w:val="Emphasis"/>
        </w:rPr>
        <w:t xml:space="preserve"> the world"</w:t>
      </w:r>
      <w:r w:rsidRPr="0090450B">
        <w:rPr>
          <w:rStyle w:val="StyleUnderline"/>
        </w:rPr>
        <w:t>-U.S. leadership was too critical to</w:t>
      </w:r>
      <w:r>
        <w:t xml:space="preserve"> "the preservation of a decent level of </w:t>
      </w:r>
      <w:r w:rsidRPr="0090450B">
        <w:rPr>
          <w:rStyle w:val="StyleUnderline"/>
        </w:rPr>
        <w:t xml:space="preserve">international </w:t>
      </w:r>
      <w:r w:rsidRPr="0090450B">
        <w:rPr>
          <w:rStyle w:val="Emphasis"/>
        </w:rPr>
        <w:t>law</w:t>
      </w:r>
      <w:r w:rsidRPr="0090450B">
        <w:rPr>
          <w:rStyle w:val="StyleUnderline"/>
        </w:rPr>
        <w:t xml:space="preserve"> and </w:t>
      </w:r>
      <w:r w:rsidRPr="0090450B">
        <w:rPr>
          <w:rStyle w:val="Emphasis"/>
        </w:rPr>
        <w:t>order</w:t>
      </w:r>
      <w:r>
        <w:t>." As antiwar sentiment portended a nation less willing to fight limited wars abroad, insecure nations around the globe would have no choice but to arm themselves with the most powerful weapons. "It may yet turn out to be one of the great ironies of world history that the United States and the Soviet Union," he alerted his readers, "should have succeeded in negotiating a nonproliferation agreement at the very moment when such an agreement could only be another scrap of paper." Rostow underlined this claim when he forwarded the article to President Johnson, though neither man needed convincing that to abandon South Vietnam would wreck harm on the worldwide credibility of the United States and the liberal world order over which they thought themselves privileged to preside.</w:t>
      </w:r>
    </w:p>
    <w:p w14:paraId="5320B9E3" w14:textId="0E890B2D" w:rsidR="006C4D4D" w:rsidRDefault="006C4D4D" w:rsidP="008F0A5E">
      <w:r>
        <w:t xml:space="preserve">A </w:t>
      </w:r>
      <w:r w:rsidRPr="00E1141E">
        <w:rPr>
          <w:rStyle w:val="StyleUnderline"/>
        </w:rPr>
        <w:t>treaty</w:t>
      </w:r>
      <w:r>
        <w:t xml:space="preserve"> that Frank Aiken had prayed would preserve world peace until "the rule of law replace[d] brute force in the settlement of international disputes" </w:t>
      </w:r>
      <w:r w:rsidRPr="00E1141E">
        <w:rPr>
          <w:rStyle w:val="StyleUnderline"/>
        </w:rPr>
        <w:t xml:space="preserve">had yielded a </w:t>
      </w:r>
      <w:r w:rsidRPr="00E1141E">
        <w:rPr>
          <w:rStyle w:val="Emphasis"/>
        </w:rPr>
        <w:t>two-tier postcolonial hierarchy</w:t>
      </w:r>
      <w:r w:rsidRPr="00E1141E">
        <w:rPr>
          <w:rStyle w:val="StyleUnderline"/>
        </w:rPr>
        <w:t xml:space="preserve"> in which ambiguous </w:t>
      </w:r>
      <w:r w:rsidRPr="00E1141E">
        <w:rPr>
          <w:rStyle w:val="Emphasis"/>
        </w:rPr>
        <w:t>nuclear "threats"</w:t>
      </w:r>
      <w:r w:rsidRPr="00E1141E">
        <w:rPr>
          <w:rStyle w:val="StyleUnderline"/>
        </w:rPr>
        <w:t xml:space="preserve"> could </w:t>
      </w:r>
      <w:r w:rsidRPr="00E1141E">
        <w:rPr>
          <w:rStyle w:val="Emphasis"/>
        </w:rPr>
        <w:t>supersede</w:t>
      </w:r>
      <w:r>
        <w:t xml:space="preserve"> the UN Charter's </w:t>
      </w:r>
      <w:r w:rsidRPr="00E1141E">
        <w:rPr>
          <w:rStyle w:val="StyleUnderline"/>
        </w:rPr>
        <w:t>ban on wars</w:t>
      </w:r>
      <w:r>
        <w:t xml:space="preserve"> of choice. Many attributes have distinguished the long peace in North America and Europe since 1945 from the </w:t>
      </w:r>
      <w:r w:rsidRPr="00E1141E">
        <w:rPr>
          <w:rStyle w:val="Emphasis"/>
        </w:rPr>
        <w:t>"killing fields"</w:t>
      </w:r>
      <w:r w:rsidRPr="00E1141E">
        <w:rPr>
          <w:rStyle w:val="StyleUnderline"/>
        </w:rPr>
        <w:t xml:space="preserve"> of Africa, Asia, Latin America, and the Middle East</w:t>
      </w:r>
      <w:r>
        <w:t xml:space="preserve">, though Russia's invasion of Ukraine in February 2022 now stands as evidence that that geographical exemption may no longer hold." </w:t>
      </w:r>
      <w:r w:rsidRPr="00B27E57">
        <w:rPr>
          <w:rStyle w:val="StyleUnderline"/>
        </w:rPr>
        <w:t xml:space="preserve">One has been an enduring distinction between the </w:t>
      </w:r>
      <w:r w:rsidRPr="00B27E57">
        <w:rPr>
          <w:rStyle w:val="Emphasis"/>
        </w:rPr>
        <w:t>nuclear club</w:t>
      </w:r>
      <w:r w:rsidRPr="00B27E57">
        <w:rPr>
          <w:rStyle w:val="StyleUnderline"/>
        </w:rPr>
        <w:t xml:space="preserve"> and the </w:t>
      </w:r>
      <w:r w:rsidRPr="00B27E57">
        <w:rPr>
          <w:rStyle w:val="Emphasis"/>
        </w:rPr>
        <w:t>rest of humanity</w:t>
      </w:r>
      <w:r>
        <w:t xml:space="preserve">, in whose name its members and above all </w:t>
      </w:r>
      <w:r w:rsidRPr="00B27E57">
        <w:rPr>
          <w:rStyle w:val="StyleUnderline"/>
        </w:rPr>
        <w:t xml:space="preserve">the United States have recurrently intervened to stop </w:t>
      </w:r>
      <w:r w:rsidRPr="00B27E57">
        <w:rPr>
          <w:rStyle w:val="Emphasis"/>
        </w:rPr>
        <w:t>any hands save their own</w:t>
      </w:r>
      <w:r w:rsidRPr="00B27E57">
        <w:rPr>
          <w:rStyle w:val="StyleUnderline"/>
        </w:rPr>
        <w:t xml:space="preserve"> from wielding </w:t>
      </w:r>
      <w:r w:rsidRPr="00B27E57">
        <w:rPr>
          <w:rStyle w:val="Emphasis"/>
        </w:rPr>
        <w:t>weapons</w:t>
      </w:r>
      <w:r w:rsidRPr="00B27E57">
        <w:rPr>
          <w:rStyle w:val="StyleUnderline"/>
        </w:rPr>
        <w:t xml:space="preserve"> of mass destruction</w:t>
      </w:r>
      <w:r>
        <w:t>. For decades, this counterrevolution has averted a world teeming with nuclear powers. Even so, as long as a justice of equals eludes any community, a revolution can never be fully ruled out.</w:t>
      </w:r>
    </w:p>
    <w:p w14:paraId="5D6F1391" w14:textId="77777777" w:rsidR="005A6783" w:rsidRDefault="005A6783" w:rsidP="008F0A5E"/>
    <w:p w14:paraId="76204C03" w14:textId="0093435A" w:rsidR="0018142C" w:rsidRDefault="002309D2" w:rsidP="0018142C">
      <w:pPr>
        <w:pStyle w:val="Heading4"/>
      </w:pPr>
      <w:r>
        <w:t xml:space="preserve">The non-proliferation regime </w:t>
      </w:r>
      <w:r w:rsidR="00CB1B8F" w:rsidRPr="00CB1B8F">
        <w:rPr>
          <w:u w:val="single"/>
        </w:rPr>
        <w:t>sanctifies</w:t>
      </w:r>
      <w:r w:rsidR="00CB1B8F">
        <w:t xml:space="preserve"> violence against the </w:t>
      </w:r>
      <w:r w:rsidR="00CB1B8F" w:rsidRPr="00CB1B8F">
        <w:rPr>
          <w:u w:val="single"/>
        </w:rPr>
        <w:t>nuclear unarmed</w:t>
      </w:r>
      <w:r w:rsidR="00CB1B8F">
        <w:t xml:space="preserve"> in an </w:t>
      </w:r>
      <w:r w:rsidR="00CB1B8F" w:rsidRPr="00CB1B8F">
        <w:rPr>
          <w:u w:val="single"/>
        </w:rPr>
        <w:t>endless crusade</w:t>
      </w:r>
      <w:r w:rsidR="00CB1B8F">
        <w:t xml:space="preserve"> against the runaway atom.</w:t>
      </w:r>
    </w:p>
    <w:p w14:paraId="002EFB3F" w14:textId="1DA9BC51" w:rsidR="005C3724" w:rsidRDefault="00395014" w:rsidP="0018142C">
      <w:r w:rsidRPr="006C4D4D">
        <w:rPr>
          <w:rStyle w:val="Style13ptBold"/>
        </w:rPr>
        <w:t>Hunt 22</w:t>
      </w:r>
      <w:r>
        <w:t xml:space="preserve"> — Jonathan R. Hunt, Assistant Professor of Strategy at the United States Air War College, 2022 (“Introduction: The Most Exclusive Club on Earth,” in The Nuclear Club: How America and the World Policed the Atom from Hiroshima to Vietnam, ISBN: 9781503631724, Accessed 07-14-2025)//Lane</w:t>
      </w:r>
    </w:p>
    <w:p w14:paraId="56C58F7A" w14:textId="6A749EB0" w:rsidR="003F5DD9" w:rsidRDefault="005C3724" w:rsidP="0018142C">
      <w:r>
        <w:t xml:space="preserve">How long, he asked the graduating officers in their dress uniforms, until "Germany, Japan, Italy, India, and others" built the atom bomb? </w:t>
      </w:r>
      <w:r w:rsidRPr="00152C08">
        <w:rPr>
          <w:rStyle w:val="StyleUnderline"/>
        </w:rPr>
        <w:t xml:space="preserve">The Treaty on the Non-Proliferation of Nuclear Weapons </w:t>
      </w:r>
      <w:r>
        <w:t>(</w:t>
      </w:r>
      <w:r w:rsidRPr="00152C08">
        <w:rPr>
          <w:rStyle w:val="Emphasis"/>
        </w:rPr>
        <w:t>NPT</w:t>
      </w:r>
      <w:r>
        <w:t xml:space="preserve">) </w:t>
      </w:r>
      <w:r w:rsidRPr="00152C08">
        <w:rPr>
          <w:rStyle w:val="StyleUnderline"/>
        </w:rPr>
        <w:t>that the United Nations (</w:t>
      </w:r>
      <w:r w:rsidRPr="00152C08">
        <w:rPr>
          <w:rStyle w:val="Emphasis"/>
        </w:rPr>
        <w:t>UN</w:t>
      </w:r>
      <w:r w:rsidRPr="00152C08">
        <w:rPr>
          <w:rStyle w:val="StyleUnderline"/>
        </w:rPr>
        <w:t>) was debating</w:t>
      </w:r>
      <w:r>
        <w:t xml:space="preserve"> in New York would ask for higher sacrifices than the North Atlantic Treaty Organization (NATO) or the Alliance for Progress in Latin America, for which the United States had merely assumed a “due share in a communal effort.” To the average American voter or to foreign leaders fearful of second- or third-class status, the U.S. State Department had billed the agreement as a natural successor to the 1963 Treaty Banning</w:t>
      </w:r>
      <w:r w:rsidR="003F5DD9">
        <w:t xml:space="preserve"> Nuclear Weapon Tests in the Atmosphere, in Outer Space, and Under Water-"that is, an exercise in U.S.-Soviet détente, a good deed in a naughty world." In truth, </w:t>
      </w:r>
      <w:r w:rsidR="003F5DD9" w:rsidRPr="00152C08">
        <w:rPr>
          <w:rStyle w:val="StyleUnderline"/>
        </w:rPr>
        <w:t>U.S. leaders</w:t>
      </w:r>
      <w:r w:rsidR="003F5DD9">
        <w:t xml:space="preserve"> and their Soviet counterparts </w:t>
      </w:r>
      <w:r w:rsidR="003F5DD9" w:rsidRPr="00152C08">
        <w:rPr>
          <w:rStyle w:val="StyleUnderline"/>
        </w:rPr>
        <w:t xml:space="preserve">shared a </w:t>
      </w:r>
      <w:r w:rsidR="003F5DD9" w:rsidRPr="00152C08">
        <w:rPr>
          <w:rStyle w:val="Emphasis"/>
        </w:rPr>
        <w:t>compelling interest</w:t>
      </w:r>
      <w:r w:rsidR="003F5DD9" w:rsidRPr="00152C08">
        <w:rPr>
          <w:rStyle w:val="StyleUnderline"/>
        </w:rPr>
        <w:t xml:space="preserve"> in </w:t>
      </w:r>
      <w:r w:rsidR="003F5DD9" w:rsidRPr="00152C08">
        <w:rPr>
          <w:rStyle w:val="Emphasis"/>
        </w:rPr>
        <w:t>halting</w:t>
      </w:r>
      <w:r w:rsidR="003F5DD9" w:rsidRPr="00152C08">
        <w:rPr>
          <w:rStyle w:val="StyleUnderline"/>
        </w:rPr>
        <w:t xml:space="preserve"> "the potential </w:t>
      </w:r>
      <w:r w:rsidR="003F5DD9" w:rsidRPr="00152C08">
        <w:rPr>
          <w:rStyle w:val="Emphasis"/>
        </w:rPr>
        <w:t>diffusion</w:t>
      </w:r>
      <w:r w:rsidR="003F5DD9" w:rsidRPr="00152C08">
        <w:rPr>
          <w:rStyle w:val="StyleUnderline"/>
        </w:rPr>
        <w:t xml:space="preserve"> of power at its most important point." This new world order would </w:t>
      </w:r>
      <w:r w:rsidR="003F5DD9" w:rsidRPr="00152C08">
        <w:rPr>
          <w:rStyle w:val="Emphasis"/>
        </w:rPr>
        <w:t>require</w:t>
      </w:r>
      <w:r w:rsidR="003F5DD9" w:rsidRPr="00152C08">
        <w:rPr>
          <w:rStyle w:val="StyleUnderline"/>
        </w:rPr>
        <w:t xml:space="preserve">, above all, a </w:t>
      </w:r>
      <w:r w:rsidR="003F5DD9" w:rsidRPr="00152C08">
        <w:rPr>
          <w:rStyle w:val="Emphasis"/>
        </w:rPr>
        <w:t>steady appetite</w:t>
      </w:r>
      <w:r w:rsidR="003F5DD9" w:rsidRPr="00152C08">
        <w:rPr>
          <w:rStyle w:val="StyleUnderline"/>
        </w:rPr>
        <w:t xml:space="preserve"> for </w:t>
      </w:r>
      <w:r w:rsidR="003F5DD9" w:rsidRPr="00152C08">
        <w:rPr>
          <w:rStyle w:val="Emphasis"/>
        </w:rPr>
        <w:t>overseas adventur</w:t>
      </w:r>
      <w:r w:rsidR="003F5DD9" w:rsidRPr="00152C08">
        <w:rPr>
          <w:rStyle w:val="StyleUnderline"/>
        </w:rPr>
        <w:t xml:space="preserve">es to enforce on the world's </w:t>
      </w:r>
      <w:r w:rsidR="003F5DD9" w:rsidRPr="00152C08">
        <w:rPr>
          <w:rStyle w:val="Emphasis"/>
        </w:rPr>
        <w:t>unruly masses</w:t>
      </w:r>
      <w:r w:rsidR="003F5DD9" w:rsidRPr="00152C08">
        <w:rPr>
          <w:rStyle w:val="StyleUnderline"/>
        </w:rPr>
        <w:t xml:space="preserve"> a common law for the nuclear age.</w:t>
      </w:r>
      <w:r w:rsidR="003F5DD9">
        <w:t xml:space="preserve"> </w:t>
      </w:r>
      <w:r w:rsidR="003F5DD9" w:rsidRPr="00FB0003">
        <w:rPr>
          <w:rStyle w:val="StyleUnderline"/>
        </w:rPr>
        <w:t>The treaty negotiations</w:t>
      </w:r>
      <w:r w:rsidR="003F5DD9">
        <w:t xml:space="preserve"> thus </w:t>
      </w:r>
      <w:r w:rsidR="003F5DD9" w:rsidRPr="00FB0003">
        <w:rPr>
          <w:rStyle w:val="StyleUnderline"/>
        </w:rPr>
        <w:t>marked a</w:t>
      </w:r>
      <w:r w:rsidR="003F5DD9">
        <w:t xml:space="preserve"> subtle but </w:t>
      </w:r>
      <w:r w:rsidR="003F5DD9" w:rsidRPr="00FB0003">
        <w:rPr>
          <w:rStyle w:val="Emphasis"/>
        </w:rPr>
        <w:t>momentous shift</w:t>
      </w:r>
      <w:r w:rsidR="003F5DD9">
        <w:t xml:space="preserve"> </w:t>
      </w:r>
      <w:r w:rsidR="003F5DD9" w:rsidRPr="00FB0003">
        <w:rPr>
          <w:rStyle w:val="StyleUnderline"/>
        </w:rPr>
        <w:t xml:space="preserve">in how the world </w:t>
      </w:r>
      <w:r w:rsidR="003F5DD9" w:rsidRPr="00FB0003">
        <w:rPr>
          <w:rStyle w:val="Emphasis"/>
        </w:rPr>
        <w:t>governed</w:t>
      </w:r>
      <w:r w:rsidR="003F5DD9" w:rsidRPr="00FB0003">
        <w:rPr>
          <w:rStyle w:val="StyleUnderline"/>
        </w:rPr>
        <w:t xml:space="preserve"> itself</w:t>
      </w:r>
      <w:r w:rsidR="003F5DD9">
        <w:t xml:space="preserve"> with the help of far-flung U.S. legionnaires, as Rostow and Johnson prepared to lock the country "into responsibility in the world-right around the periphery of Communist China and the Soviet Union, on the toughest of all issues."2</w:t>
      </w:r>
    </w:p>
    <w:p w14:paraId="17D4DFBD" w14:textId="11938A05" w:rsidR="003F5DD9" w:rsidRDefault="003F5DD9" w:rsidP="0018142C">
      <w:r>
        <w:t xml:space="preserve">As Rostow </w:t>
      </w:r>
      <w:r w:rsidRPr="00FB0003">
        <w:rPr>
          <w:rStyle w:val="StyleUnderline"/>
        </w:rPr>
        <w:t xml:space="preserve">linked </w:t>
      </w:r>
      <w:r w:rsidRPr="00FB0003">
        <w:rPr>
          <w:rStyle w:val="Emphasis"/>
        </w:rPr>
        <w:t>victory</w:t>
      </w:r>
      <w:r>
        <w:t xml:space="preserve"> in Vietnam </w:t>
      </w:r>
      <w:r w:rsidRPr="00FB0003">
        <w:rPr>
          <w:rStyle w:val="StyleUnderline"/>
        </w:rPr>
        <w:t xml:space="preserve">to an </w:t>
      </w:r>
      <w:r w:rsidRPr="00FB0003">
        <w:rPr>
          <w:rStyle w:val="Emphasis"/>
        </w:rPr>
        <w:t>endless crusade</w:t>
      </w:r>
      <w:r w:rsidRPr="00FB0003">
        <w:rPr>
          <w:rStyle w:val="StyleUnderline"/>
        </w:rPr>
        <w:t xml:space="preserve"> against the </w:t>
      </w:r>
      <w:r w:rsidRPr="00FB0003">
        <w:rPr>
          <w:rStyle w:val="Emphasis"/>
        </w:rPr>
        <w:t>runaway atom</w:t>
      </w:r>
      <w:r>
        <w:t>, the UN First Committee was meeting in Manhattan's tony midtown neighbor- hood of Turtle Bay. Over the first eight plenary sessions clear divisions had revealed themselves in the sprawling complex, where representatives from developing countries faced off against those with commanding leads in world nuclear markets. On 16 May, Mexican deputy foreign minister Alfonso García Robles made the case for surgical revisions to the NPT that would help atomic newcomers catch up to more industrialized countries. To drive his points home, he compared the new accord with the Treaty for the Prohibition of Nuclear Weapons in Latin America, known as the Treaty of Tlatelolco after the Aztec square in Mexico City where it had been finalized the previous year, whose lack of discriminatory features made it "far superior to the draft before us." For the NPT to earn a commanding majority in the UN General Assembly (UNGA), where Latin American and African delegations had enjoyed numerical dominance since 1965, García Robles challenged his audience to revise its preamble and articles so that they looked more like those in the Treaty of Tlatelolco.</w:t>
      </w:r>
    </w:p>
    <w:p w14:paraId="5A371939" w14:textId="77777777" w:rsidR="003F5DD9" w:rsidRDefault="003F5DD9" w:rsidP="0018142C">
      <w:r>
        <w:t>After the Second World War, a cosmopolitan community of politicians, activists, bureaucrats, scientists, and diplomats constructed a near-universal regime to man- age the most powerful technology ever devised the power to split or fuse atomic nuclei to release wondrous new isotopes for medical cures and energy production or unprecedented explosive force for mass destruction and death. After numerous false starts, their campaign bore fruit in the 1960s, when multiplying regional crises and an emerging world market in fission reactors led an international society in the throes of decolonization to draw up a Magna Carta for the subatomic realm.</w:t>
      </w:r>
    </w:p>
    <w:p w14:paraId="00149B0B" w14:textId="1EB0A3B9" w:rsidR="00422F41" w:rsidRDefault="003F5DD9" w:rsidP="0018142C">
      <w:r>
        <w:t>In combination with the Limited Test Ban Treaty (LTBT), referred to at the time as the Moscow Treaty, and the Treaty of Tlatelolco, the NPT enforced five rules for the nuclear realm. First, nuclear experiments that states conduct cannot spread radioactive fallout beyond their borders or those of trustee territories, effectively sealing them underground. Second, in the event they agreed among themselves, regional blocs can banish atomic means of destruction from their neighborhoods. Third, the official</w:t>
      </w:r>
      <w:r w:rsidR="00422F41">
        <w:t xml:space="preserve"> nuclear club would close to new entrants on New Year's Day 1967, with the United States, the United Kingdom, France, the Soviet Union, and the People's Republic of China (PRC) prestigiously included as legacy members. Fourth, the international community recognized an inalienable right to peaceful science and technology. Finally, in exchange for legitimation under international law, the five legacy members, now authorized as nuclear-weapon states, would make concerted efforts to reduce and ultimately eliminate the world-threatening arsenals that distinguished them from the atomic unarmed.</w:t>
      </w:r>
    </w:p>
    <w:p w14:paraId="0369A8C3" w14:textId="53464940" w:rsidR="00422F41" w:rsidRDefault="00422F41" w:rsidP="0018142C">
      <w:r>
        <w:t xml:space="preserve">Today </w:t>
      </w:r>
      <w:r w:rsidRPr="00425810">
        <w:rPr>
          <w:rStyle w:val="StyleUnderline"/>
        </w:rPr>
        <w:t xml:space="preserve">the global </w:t>
      </w:r>
      <w:r w:rsidRPr="00425810">
        <w:rPr>
          <w:rStyle w:val="Emphasis"/>
        </w:rPr>
        <w:t>nonproliferation regime</w:t>
      </w:r>
      <w:r>
        <w:t xml:space="preserve"> </w:t>
      </w:r>
      <w:r w:rsidRPr="00425810">
        <w:rPr>
          <w:rStyle w:val="StyleUnderline"/>
        </w:rPr>
        <w:t xml:space="preserve">that the NPT constituted is a </w:t>
      </w:r>
      <w:r w:rsidRPr="00425810">
        <w:rPr>
          <w:rStyle w:val="Emphasis"/>
        </w:rPr>
        <w:t>centerpiece</w:t>
      </w:r>
      <w:r w:rsidRPr="00425810">
        <w:rPr>
          <w:rStyle w:val="StyleUnderline"/>
        </w:rPr>
        <w:t xml:space="preserve"> of world politics</w:t>
      </w:r>
      <w:r>
        <w:t xml:space="preserve">. The United States, the United Kingdom, and the Soviet Union moved all their nuclear testing underground after August 1963. France followed suit in 1974, and the PRC six years after that. More than fifty years later, the Treaty of Tlatelolco remains a template for existing and prospective zones free of nuclear weapons in the South Pacific, Southeast Asia, Africa, central Asia, and the Middle East. Since 1968, on net the unofficial nuclear club has grown by only four members. Four countries-South Africa, Kazakhstan, Belarus, and Ukraine-gave up their arsenals during that time, as </w:t>
      </w:r>
      <w:r w:rsidRPr="003A5306">
        <w:rPr>
          <w:rStyle w:val="StyleUnderline"/>
        </w:rPr>
        <w:t xml:space="preserve">the </w:t>
      </w:r>
      <w:r w:rsidRPr="003A5306">
        <w:rPr>
          <w:rStyle w:val="Emphasis"/>
        </w:rPr>
        <w:t>U</w:t>
      </w:r>
      <w:r w:rsidRPr="003A5306">
        <w:rPr>
          <w:rStyle w:val="StyleUnderline"/>
        </w:rPr>
        <w:t xml:space="preserve">nited </w:t>
      </w:r>
      <w:r w:rsidRPr="003A5306">
        <w:rPr>
          <w:rStyle w:val="Emphasis"/>
        </w:rPr>
        <w:t>S</w:t>
      </w:r>
      <w:r w:rsidRPr="003A5306">
        <w:rPr>
          <w:rStyle w:val="StyleUnderline"/>
        </w:rPr>
        <w:t>tates</w:t>
      </w:r>
      <w:r>
        <w:t xml:space="preserve">, at times authorized by the UN Security Council (UNSC) and at others abetted by willing partners, </w:t>
      </w:r>
      <w:r w:rsidRPr="003A5306">
        <w:rPr>
          <w:rStyle w:val="StyleUnderline"/>
        </w:rPr>
        <w:t xml:space="preserve">has </w:t>
      </w:r>
      <w:r w:rsidRPr="003A5306">
        <w:rPr>
          <w:rStyle w:val="Emphasis"/>
        </w:rPr>
        <w:t>intervened</w:t>
      </w:r>
      <w:r w:rsidRPr="003A5306">
        <w:rPr>
          <w:rStyle w:val="StyleUnderline"/>
        </w:rPr>
        <w:t xml:space="preserve"> repeatedly to inhibit </w:t>
      </w:r>
      <w:r w:rsidRPr="003A5306">
        <w:rPr>
          <w:rStyle w:val="Emphasis"/>
        </w:rPr>
        <w:t>nuclear spread</w:t>
      </w:r>
      <w:r w:rsidRPr="003A5306">
        <w:rPr>
          <w:rStyle w:val="StyleUnderline"/>
        </w:rPr>
        <w:t xml:space="preserve"> by means of financial </w:t>
      </w:r>
      <w:r w:rsidRPr="003A5306">
        <w:rPr>
          <w:rStyle w:val="Emphasis"/>
        </w:rPr>
        <w:t>sanctions</w:t>
      </w:r>
      <w:r w:rsidRPr="003A5306">
        <w:rPr>
          <w:rStyle w:val="StyleUnderline"/>
        </w:rPr>
        <w:t xml:space="preserve">, </w:t>
      </w:r>
      <w:r w:rsidRPr="003A5306">
        <w:rPr>
          <w:rStyle w:val="Emphasis"/>
        </w:rPr>
        <w:t>cyberattacks</w:t>
      </w:r>
      <w:r w:rsidRPr="003A5306">
        <w:rPr>
          <w:rStyle w:val="StyleUnderline"/>
        </w:rPr>
        <w:t xml:space="preserve">, cruise </w:t>
      </w:r>
      <w:r w:rsidRPr="003A5306">
        <w:rPr>
          <w:rStyle w:val="Emphasis"/>
        </w:rPr>
        <w:t>missiles</w:t>
      </w:r>
      <w:r w:rsidRPr="003A5306">
        <w:rPr>
          <w:rStyle w:val="StyleUnderline"/>
        </w:rPr>
        <w:t xml:space="preserve">, covert </w:t>
      </w:r>
      <w:r w:rsidRPr="003A5306">
        <w:rPr>
          <w:rStyle w:val="Emphasis"/>
        </w:rPr>
        <w:t>assassinations</w:t>
      </w:r>
      <w:r w:rsidRPr="003A5306">
        <w:rPr>
          <w:rStyle w:val="StyleUnderline"/>
        </w:rPr>
        <w:t xml:space="preserve">, and </w:t>
      </w:r>
      <w:r w:rsidRPr="003A5306">
        <w:rPr>
          <w:rStyle w:val="Emphasis"/>
        </w:rPr>
        <w:t>foreign expeditions</w:t>
      </w:r>
      <w:r>
        <w:t xml:space="preserve">. So far </w:t>
      </w:r>
      <w:r w:rsidRPr="008B3D28">
        <w:rPr>
          <w:rStyle w:val="StyleUnderline"/>
        </w:rPr>
        <w:t>the global nuclear nonproliferation regime has</w:t>
      </w:r>
      <w:r>
        <w:t xml:space="preserve"> for the most part </w:t>
      </w:r>
      <w:r w:rsidRPr="008B3D28">
        <w:rPr>
          <w:rStyle w:val="StyleUnderline"/>
        </w:rPr>
        <w:t>achieved its headline goal</w:t>
      </w:r>
      <w:r>
        <w:t xml:space="preserve">-to ensure that the peaceful atom would not be diverted to violent ends. It has </w:t>
      </w:r>
      <w:r w:rsidRPr="008B3D28">
        <w:rPr>
          <w:rStyle w:val="StyleUnderline"/>
        </w:rPr>
        <w:t xml:space="preserve">done so by </w:t>
      </w:r>
      <w:r w:rsidRPr="008B3D28">
        <w:rPr>
          <w:rStyle w:val="Emphasis"/>
        </w:rPr>
        <w:t>perpetuating hierarchy</w:t>
      </w:r>
      <w:r w:rsidRPr="008B3D28">
        <w:rPr>
          <w:rStyle w:val="StyleUnderline"/>
        </w:rPr>
        <w:t xml:space="preserve"> among nations at the cost of </w:t>
      </w:r>
      <w:r w:rsidRPr="008B3D28">
        <w:rPr>
          <w:rStyle w:val="Emphasis"/>
        </w:rPr>
        <w:t>displacing violence</w:t>
      </w:r>
      <w:r w:rsidRPr="008B3D28">
        <w:rPr>
          <w:rStyle w:val="StyleUnderline"/>
        </w:rPr>
        <w:t xml:space="preserve"> from the </w:t>
      </w:r>
      <w:r w:rsidRPr="008B3D28">
        <w:rPr>
          <w:rStyle w:val="Emphasis"/>
        </w:rPr>
        <w:t>developed</w:t>
      </w:r>
      <w:r w:rsidRPr="008B3D28">
        <w:rPr>
          <w:rStyle w:val="StyleUnderline"/>
        </w:rPr>
        <w:t xml:space="preserve"> to the </w:t>
      </w:r>
      <w:r w:rsidRPr="008B3D28">
        <w:rPr>
          <w:rStyle w:val="Emphasis"/>
        </w:rPr>
        <w:t>developing</w:t>
      </w:r>
      <w:r w:rsidRPr="008B3D28">
        <w:rPr>
          <w:rStyle w:val="StyleUnderline"/>
        </w:rPr>
        <w:t xml:space="preserve"> worlds</w:t>
      </w:r>
      <w:r>
        <w:t xml:space="preserve"> a marriage of convenience between humanitarian ideals and U.S. military supremacy.</w:t>
      </w:r>
    </w:p>
    <w:p w14:paraId="4921A0B1" w14:textId="7D370889" w:rsidR="00422F41" w:rsidRPr="00CD51BF" w:rsidRDefault="00422F41" w:rsidP="0018142C">
      <w:pPr>
        <w:rPr>
          <w:rStyle w:val="Emphasis"/>
        </w:rPr>
      </w:pPr>
      <w:r w:rsidRPr="009022B6">
        <w:t>The Nuclear Club</w:t>
      </w:r>
      <w:r>
        <w:t xml:space="preserve"> recounts how what began as an attempt to build world government under law became a warrant for defying the UN Charter. If there is a </w:t>
      </w:r>
      <w:r w:rsidRPr="009022B6">
        <w:rPr>
          <w:rStyle w:val="StyleUnderline"/>
        </w:rPr>
        <w:t xml:space="preserve">central myth of the nuclear age, it is that nuclear arms rendered great-power war </w:t>
      </w:r>
      <w:r w:rsidRPr="009022B6">
        <w:rPr>
          <w:rStyle w:val="Emphasis"/>
        </w:rPr>
        <w:t>obsolete</w:t>
      </w:r>
      <w:r>
        <w:t xml:space="preserve">. While scholars have taken pains to identify the exact conditions that ushered </w:t>
      </w:r>
      <w:r w:rsidRPr="00691B63">
        <w:rPr>
          <w:rStyle w:val="StyleUnderline"/>
        </w:rPr>
        <w:t>in this "Long Peace"</w:t>
      </w:r>
      <w:r>
        <w:t xml:space="preserve">—or disputed its scope or the necessity of nuclear weapons to it—most agree that the nuclear revolution has been a major determinant of patterns of war and peace since 1945. What these </w:t>
      </w:r>
      <w:r w:rsidRPr="00691B63">
        <w:rPr>
          <w:rStyle w:val="StyleUnderline"/>
        </w:rPr>
        <w:t xml:space="preserve">narratives omit is the </w:t>
      </w:r>
      <w:r w:rsidRPr="00691B63">
        <w:rPr>
          <w:rStyle w:val="Emphasis"/>
        </w:rPr>
        <w:t>correlation</w:t>
      </w:r>
      <w:r w:rsidRPr="00691B63">
        <w:rPr>
          <w:rStyle w:val="StyleUnderline"/>
        </w:rPr>
        <w:t xml:space="preserve"> between the stability that nuclear deterrence has enforced-the non-occurrence of </w:t>
      </w:r>
      <w:r w:rsidRPr="00691B63">
        <w:rPr>
          <w:rStyle w:val="Emphasis"/>
        </w:rPr>
        <w:t>shooting wars</w:t>
      </w:r>
      <w:r w:rsidRPr="00691B63">
        <w:rPr>
          <w:rStyle w:val="StyleUnderline"/>
        </w:rPr>
        <w:t xml:space="preserve"> between nuclear-club members and the </w:t>
      </w:r>
      <w:r w:rsidRPr="00691B63">
        <w:rPr>
          <w:rStyle w:val="Emphasis"/>
        </w:rPr>
        <w:t>frequency</w:t>
      </w:r>
      <w:r w:rsidRPr="00691B63">
        <w:rPr>
          <w:rStyle w:val="StyleUnderline"/>
        </w:rPr>
        <w:t xml:space="preserve"> of civil wars, </w:t>
      </w:r>
      <w:r w:rsidRPr="00691B63">
        <w:rPr>
          <w:rStyle w:val="Emphasis"/>
        </w:rPr>
        <w:t>proxy</w:t>
      </w:r>
      <w:r w:rsidRPr="00691B63">
        <w:rPr>
          <w:rStyle w:val="StyleUnderline"/>
        </w:rPr>
        <w:t xml:space="preserve"> conflicts, and territorial disputes for those </w:t>
      </w:r>
      <w:r w:rsidRPr="00691B63">
        <w:rPr>
          <w:rStyle w:val="Emphasis"/>
        </w:rPr>
        <w:t>outside its ranks</w:t>
      </w:r>
      <w:r w:rsidRPr="00691B63">
        <w:rPr>
          <w:rStyle w:val="StyleUnderline"/>
        </w:rPr>
        <w:t>.?</w:t>
      </w:r>
      <w:r>
        <w:t xml:space="preserve"> </w:t>
      </w:r>
      <w:r w:rsidRPr="00691B63">
        <w:rPr>
          <w:rStyle w:val="StyleUnderline"/>
        </w:rPr>
        <w:t>The Long Peace has</w:t>
      </w:r>
      <w:r>
        <w:t xml:space="preserve"> been real but far </w:t>
      </w:r>
      <w:r w:rsidRPr="00691B63">
        <w:rPr>
          <w:rStyle w:val="StyleUnderline"/>
        </w:rPr>
        <w:t xml:space="preserve">from </w:t>
      </w:r>
      <w:r w:rsidRPr="00691B63">
        <w:rPr>
          <w:rStyle w:val="Emphasis"/>
        </w:rPr>
        <w:t>universal</w:t>
      </w:r>
      <w:r>
        <w:t xml:space="preserve">. World War III has not happened (yet), but </w:t>
      </w:r>
      <w:r w:rsidRPr="00CD51BF">
        <w:rPr>
          <w:rStyle w:val="StyleUnderline"/>
        </w:rPr>
        <w:t xml:space="preserve">the scourge of war continues to </w:t>
      </w:r>
      <w:r w:rsidRPr="00CD51BF">
        <w:rPr>
          <w:rStyle w:val="Emphasis"/>
        </w:rPr>
        <w:t>afflict</w:t>
      </w:r>
      <w:r w:rsidRPr="00CD51BF">
        <w:rPr>
          <w:rStyle w:val="StyleUnderline"/>
        </w:rPr>
        <w:t xml:space="preserve"> those </w:t>
      </w:r>
      <w:r w:rsidRPr="00CD51BF">
        <w:rPr>
          <w:rStyle w:val="Emphasis"/>
        </w:rPr>
        <w:t>denied membership</w:t>
      </w:r>
      <w:r w:rsidRPr="00CD51BF">
        <w:rPr>
          <w:rStyle w:val="StyleUnderline"/>
        </w:rPr>
        <w:t xml:space="preserve"> in the world's </w:t>
      </w:r>
      <w:r w:rsidRPr="00CD51BF">
        <w:rPr>
          <w:rStyle w:val="Emphasis"/>
        </w:rPr>
        <w:t>most exclusive club.</w:t>
      </w:r>
    </w:p>
    <w:p w14:paraId="376CE67F" w14:textId="7309A17F" w:rsidR="0018142C" w:rsidRDefault="00422F41" w:rsidP="0018142C">
      <w:r w:rsidRPr="00AE360C">
        <w:rPr>
          <w:rStyle w:val="StyleUnderline"/>
        </w:rPr>
        <w:t xml:space="preserve">The NPT's founding </w:t>
      </w:r>
      <w:r w:rsidRPr="00AE360C">
        <w:rPr>
          <w:rStyle w:val="Emphasis"/>
        </w:rPr>
        <w:t>purpose</w:t>
      </w:r>
      <w:r>
        <w:t xml:space="preserve"> </w:t>
      </w:r>
      <w:r w:rsidRPr="00AE360C">
        <w:rPr>
          <w:rStyle w:val="StyleUnderline"/>
        </w:rPr>
        <w:t xml:space="preserve">was </w:t>
      </w:r>
      <w:r w:rsidRPr="00AE360C">
        <w:rPr>
          <w:rStyle w:val="Emphasis"/>
        </w:rPr>
        <w:t>not peace</w:t>
      </w:r>
      <w:r>
        <w:t xml:space="preserve"> </w:t>
      </w:r>
      <w:r w:rsidRPr="00AE360C">
        <w:rPr>
          <w:rStyle w:val="StyleUnderline"/>
        </w:rPr>
        <w:t>but</w:t>
      </w:r>
      <w:r>
        <w:t xml:space="preserve"> rather </w:t>
      </w:r>
      <w:r w:rsidRPr="00AE360C">
        <w:rPr>
          <w:rStyle w:val="StyleUnderline"/>
        </w:rPr>
        <w:t xml:space="preserve">to nip the revolutionary potential of atomic physics in the </w:t>
      </w:r>
      <w:r w:rsidRPr="00AE360C">
        <w:rPr>
          <w:rStyle w:val="Emphasis"/>
        </w:rPr>
        <w:t>bud</w:t>
      </w:r>
      <w:r>
        <w:t xml:space="preserve">. </w:t>
      </w:r>
      <w:r w:rsidRPr="00AE360C">
        <w:rPr>
          <w:rStyle w:val="StyleUnderline"/>
        </w:rPr>
        <w:t>The global nuclear nonproliferation regime</w:t>
      </w:r>
      <w:r w:rsidR="0020262E">
        <w:t xml:space="preserve"> established more than a set of laws, rules, and norms to regulate atomic power worldwide—it </w:t>
      </w:r>
      <w:r w:rsidR="0020262E" w:rsidRPr="00AE360C">
        <w:rPr>
          <w:rStyle w:val="Emphasis"/>
        </w:rPr>
        <w:t>sanctified</w:t>
      </w:r>
      <w:r w:rsidR="0020262E" w:rsidRPr="00AE360C">
        <w:rPr>
          <w:rStyle w:val="StyleUnderline"/>
        </w:rPr>
        <w:t xml:space="preserve"> UNSC permanent members' </w:t>
      </w:r>
      <w:r w:rsidR="0020262E" w:rsidRPr="00AE360C">
        <w:rPr>
          <w:rStyle w:val="Emphasis"/>
        </w:rPr>
        <w:t>nuclear arsenals</w:t>
      </w:r>
      <w:r w:rsidR="0020262E" w:rsidRPr="00AE360C">
        <w:rPr>
          <w:rStyle w:val="StyleUnderline"/>
        </w:rPr>
        <w:t xml:space="preserve"> and also their </w:t>
      </w:r>
      <w:r w:rsidR="0020262E" w:rsidRPr="00AE360C">
        <w:rPr>
          <w:rStyle w:val="Emphasis"/>
        </w:rPr>
        <w:t>right to intervene</w:t>
      </w:r>
      <w:r w:rsidR="0020262E" w:rsidRPr="00AE360C">
        <w:rPr>
          <w:rStyle w:val="StyleUnderline"/>
        </w:rPr>
        <w:t xml:space="preserve"> abroad to </w:t>
      </w:r>
      <w:r w:rsidR="0020262E" w:rsidRPr="00AE360C">
        <w:rPr>
          <w:rStyle w:val="Emphasis"/>
        </w:rPr>
        <w:t>save humanity</w:t>
      </w:r>
      <w:r w:rsidR="0020262E" w:rsidRPr="00AE360C">
        <w:rPr>
          <w:rStyle w:val="StyleUnderline"/>
        </w:rPr>
        <w:t xml:space="preserve"> from the </w:t>
      </w:r>
      <w:r w:rsidR="0020262E" w:rsidRPr="00AE360C">
        <w:rPr>
          <w:rStyle w:val="Emphasis"/>
        </w:rPr>
        <w:t>Promethean handiwork</w:t>
      </w:r>
      <w:r w:rsidR="0020262E" w:rsidRPr="00AE360C">
        <w:rPr>
          <w:rStyle w:val="StyleUnderline"/>
        </w:rPr>
        <w:t xml:space="preserve"> they themselves</w:t>
      </w:r>
      <w:r w:rsidR="0020262E">
        <w:t xml:space="preserve"> </w:t>
      </w:r>
      <w:r w:rsidR="0020262E" w:rsidRPr="00AE360C">
        <w:rPr>
          <w:rStyle w:val="Emphasis"/>
        </w:rPr>
        <w:t>had wrought</w:t>
      </w:r>
      <w:r w:rsidR="0020262E">
        <w:t xml:space="preserve">. Many features distinguished the geographic core in North America and western Eurasia, where the Long Peace prevailed, from what Paul Cham- berlin styles the Cold War's "killing fields" in Asia and the Middle East. Among them was a </w:t>
      </w:r>
      <w:r w:rsidR="0020262E" w:rsidRPr="00AE360C">
        <w:rPr>
          <w:rStyle w:val="StyleUnderline"/>
        </w:rPr>
        <w:t xml:space="preserve">distinction between the </w:t>
      </w:r>
      <w:r w:rsidR="0020262E" w:rsidRPr="00AE360C">
        <w:rPr>
          <w:rStyle w:val="Emphasis"/>
        </w:rPr>
        <w:t>members</w:t>
      </w:r>
      <w:r w:rsidR="0020262E" w:rsidRPr="00AE360C">
        <w:rPr>
          <w:rStyle w:val="StyleUnderline"/>
        </w:rPr>
        <w:t xml:space="preserve"> of the </w:t>
      </w:r>
      <w:r w:rsidR="0020262E" w:rsidRPr="00AE360C">
        <w:rPr>
          <w:rStyle w:val="Emphasis"/>
        </w:rPr>
        <w:t>nuclear club</w:t>
      </w:r>
      <w:r w:rsidR="0020262E" w:rsidRPr="00AE360C">
        <w:rPr>
          <w:rStyle w:val="StyleUnderline"/>
        </w:rPr>
        <w:t xml:space="preserve">-foremost among them the world's chief hegemon, the </w:t>
      </w:r>
      <w:r w:rsidR="0020262E" w:rsidRPr="00AE360C">
        <w:rPr>
          <w:rStyle w:val="Emphasis"/>
        </w:rPr>
        <w:t>United States</w:t>
      </w:r>
      <w:r w:rsidR="0020262E">
        <w:t>-</w:t>
      </w:r>
      <w:r w:rsidR="0020262E" w:rsidRPr="00AE360C">
        <w:rPr>
          <w:rStyle w:val="StyleUnderline"/>
        </w:rPr>
        <w:t xml:space="preserve">and those whom they promised to </w:t>
      </w:r>
      <w:r w:rsidR="0020262E" w:rsidRPr="00AE360C">
        <w:rPr>
          <w:rStyle w:val="Emphasis"/>
        </w:rPr>
        <w:t>protect</w:t>
      </w:r>
      <w:r w:rsidR="0020262E" w:rsidRPr="00AE360C">
        <w:rPr>
          <w:rStyle w:val="StyleUnderline"/>
        </w:rPr>
        <w:t xml:space="preserve"> from </w:t>
      </w:r>
      <w:r w:rsidR="0020262E" w:rsidRPr="00AE360C">
        <w:rPr>
          <w:rStyle w:val="Emphasis"/>
        </w:rPr>
        <w:t>themselves</w:t>
      </w:r>
      <w:r w:rsidR="0020262E">
        <w:t xml:space="preserve">, a dividing line that has outlived the Cold War. Weeks before Rostow's commencement speech on the banks of the Washington Channel, French foreign ministry lawyers had noticed that the UNSC resolution that would accompany </w:t>
      </w:r>
      <w:r w:rsidR="0020262E" w:rsidRPr="001F0811">
        <w:rPr>
          <w:rStyle w:val="StyleUnderline"/>
        </w:rPr>
        <w:t xml:space="preserve">the NPT </w:t>
      </w:r>
      <w:r w:rsidR="0020262E" w:rsidRPr="001F0811">
        <w:rPr>
          <w:rStyle w:val="Emphasis"/>
        </w:rPr>
        <w:t>hierarchized</w:t>
      </w:r>
      <w:r w:rsidR="0020262E" w:rsidRPr="001F0811">
        <w:rPr>
          <w:rStyle w:val="StyleUnderline"/>
        </w:rPr>
        <w:t xml:space="preserve"> forms of </w:t>
      </w:r>
      <w:r w:rsidR="0020262E" w:rsidRPr="001F0811">
        <w:rPr>
          <w:rStyle w:val="Emphasis"/>
        </w:rPr>
        <w:t>aggression</w:t>
      </w:r>
      <w:r w:rsidR="0020262E" w:rsidRPr="001F0811">
        <w:rPr>
          <w:rStyle w:val="StyleUnderline"/>
        </w:rPr>
        <w:t xml:space="preserve"> by elevating </w:t>
      </w:r>
      <w:r w:rsidR="0020262E" w:rsidRPr="001F0811">
        <w:rPr>
          <w:rStyle w:val="Emphasis"/>
        </w:rPr>
        <w:t>nuclear</w:t>
      </w:r>
      <w:r w:rsidR="0020262E" w:rsidRPr="001F0811">
        <w:rPr>
          <w:rStyle w:val="StyleUnderline"/>
        </w:rPr>
        <w:t xml:space="preserve"> above </w:t>
      </w:r>
      <w:r w:rsidR="0020262E" w:rsidRPr="001F0811">
        <w:rPr>
          <w:rStyle w:val="Emphasis"/>
        </w:rPr>
        <w:t>non-nuclear</w:t>
      </w:r>
      <w:r w:rsidR="0020262E" w:rsidRPr="001F0811">
        <w:rPr>
          <w:rStyle w:val="StyleUnderline"/>
        </w:rPr>
        <w:t xml:space="preserve"> forms of state violence while </w:t>
      </w:r>
      <w:r w:rsidR="0020262E" w:rsidRPr="001F0811">
        <w:rPr>
          <w:rStyle w:val="Emphasis"/>
        </w:rPr>
        <w:t>introducing</w:t>
      </w:r>
      <w:r w:rsidR="0020262E">
        <w:t xml:space="preserve"> into public international law </w:t>
      </w:r>
      <w:r w:rsidR="0020262E" w:rsidRPr="001F0811">
        <w:rPr>
          <w:rStyle w:val="StyleUnderline"/>
        </w:rPr>
        <w:t>an "</w:t>
      </w:r>
      <w:r w:rsidR="0020262E" w:rsidRPr="001F0811">
        <w:rPr>
          <w:rStyle w:val="Emphasis"/>
        </w:rPr>
        <w:t>ambiguous concept</w:t>
      </w:r>
      <w:r w:rsidR="0020262E" w:rsidRPr="001F0811">
        <w:rPr>
          <w:rStyle w:val="StyleUnderline"/>
        </w:rPr>
        <w:t xml:space="preserve"> of </w:t>
      </w:r>
      <w:r w:rsidR="0020262E" w:rsidRPr="001F0811">
        <w:rPr>
          <w:rStyle w:val="Emphasis"/>
        </w:rPr>
        <w:t>'menace."</w:t>
      </w:r>
      <w:r w:rsidR="0020262E">
        <w:t xml:space="preserve"> Theirs was a premonition of how </w:t>
      </w:r>
      <w:r w:rsidR="0020262E" w:rsidRPr="001D5DC4">
        <w:rPr>
          <w:rStyle w:val="Emphasis"/>
        </w:rPr>
        <w:t>nuclear nonproliferation</w:t>
      </w:r>
      <w:r w:rsidR="0020262E" w:rsidRPr="001D5DC4">
        <w:rPr>
          <w:rStyle w:val="StyleUnderline"/>
        </w:rPr>
        <w:t xml:space="preserve"> would join </w:t>
      </w:r>
      <w:r w:rsidR="0020262E" w:rsidRPr="001D5DC4">
        <w:rPr>
          <w:rStyle w:val="Emphasis"/>
        </w:rPr>
        <w:t>humanitarian intervention</w:t>
      </w:r>
      <w:r w:rsidR="0020262E" w:rsidRPr="001D5DC4">
        <w:rPr>
          <w:rStyle w:val="StyleUnderline"/>
        </w:rPr>
        <w:t xml:space="preserve"> as the chief caveats to the UN Charter's</w:t>
      </w:r>
      <w:r w:rsidR="0020262E">
        <w:t xml:space="preserve"> </w:t>
      </w:r>
      <w:r w:rsidR="0020262E" w:rsidRPr="001D5DC4">
        <w:rPr>
          <w:rStyle w:val="StyleUnderline"/>
        </w:rPr>
        <w:t xml:space="preserve">general ban on </w:t>
      </w:r>
      <w:r w:rsidR="0020262E" w:rsidRPr="001D5DC4">
        <w:rPr>
          <w:rStyle w:val="Emphasis"/>
        </w:rPr>
        <w:t>wars of aggression</w:t>
      </w:r>
      <w:r w:rsidR="0020262E">
        <w:t xml:space="preserve">. </w:t>
      </w:r>
      <w:r w:rsidR="0020262E" w:rsidRPr="001D5DC4">
        <w:rPr>
          <w:rStyle w:val="StyleUnderline"/>
        </w:rPr>
        <w:t xml:space="preserve">Thirty-three years after the NPT entered into force, their prophecy would be realized in the ruins of Iraq and the decades of upheaval that Operation Enduring Freedom would </w:t>
      </w:r>
      <w:r w:rsidR="0020262E" w:rsidRPr="001D5DC4">
        <w:rPr>
          <w:rStyle w:val="Emphasis"/>
        </w:rPr>
        <w:t>unleash</w:t>
      </w:r>
      <w:r w:rsidR="0020262E" w:rsidRPr="001D5DC4">
        <w:rPr>
          <w:rStyle w:val="StyleUnderline"/>
        </w:rPr>
        <w:t xml:space="preserve"> in and around the </w:t>
      </w:r>
      <w:r w:rsidR="0020262E" w:rsidRPr="001D5DC4">
        <w:rPr>
          <w:rStyle w:val="Emphasis"/>
        </w:rPr>
        <w:t>Middle East</w:t>
      </w:r>
      <w:r w:rsidR="0020262E">
        <w:t>.</w:t>
      </w:r>
    </w:p>
    <w:p w14:paraId="41EC53D3" w14:textId="77777777" w:rsidR="0020262E" w:rsidRPr="0018142C" w:rsidRDefault="0020262E" w:rsidP="0018142C"/>
    <w:p w14:paraId="53972913" w14:textId="2C161DEB" w:rsidR="007277D6" w:rsidRDefault="00AF28E6" w:rsidP="007277D6">
      <w:pPr>
        <w:pStyle w:val="Heading3"/>
      </w:pPr>
      <w:r>
        <w:t>Econ</w:t>
      </w:r>
      <w:r w:rsidR="007277D6">
        <w:t xml:space="preserve"> Link</w:t>
      </w:r>
    </w:p>
    <w:p w14:paraId="690FB0EA" w14:textId="77777777" w:rsidR="007277D6" w:rsidRDefault="007277D6" w:rsidP="007277D6">
      <w:pPr>
        <w:pStyle w:val="Heading4"/>
      </w:pPr>
      <w:r>
        <w:t xml:space="preserve">Economic securitization creates </w:t>
      </w:r>
      <w:r w:rsidRPr="007277D6">
        <w:rPr>
          <w:u w:val="single"/>
        </w:rPr>
        <w:t>economic warfare</w:t>
      </w:r>
      <w:r>
        <w:t>.</w:t>
      </w:r>
    </w:p>
    <w:p w14:paraId="1A02FA3F" w14:textId="37E80458" w:rsidR="007277D6" w:rsidRPr="000D3BC3" w:rsidRDefault="007277D6" w:rsidP="007277D6">
      <w:r w:rsidRPr="006F53A1">
        <w:rPr>
          <w:rStyle w:val="Style13ptBold"/>
        </w:rPr>
        <w:t>Oh 25</w:t>
      </w:r>
      <w:r>
        <w:t xml:space="preserve"> — </w:t>
      </w:r>
      <w:proofErr w:type="spellStart"/>
      <w:r>
        <w:t>Eunju</w:t>
      </w:r>
      <w:proofErr w:type="spellEnd"/>
      <w:r>
        <w:t xml:space="preserve"> Oh, Associate Researcher at the Korea Institute for Defense Analyses, former Asia-Pacific fellow at the Association of Professional Schools of International Affairs, former research fellow at East Asia Foundation under the Global Asia Fellowship Program, holds an MA in International Area Studies (2020) from Seoul National University Graduate School of International Studies,  holds a BA in International Relations from University of Queensland, 2025 (“Economic Securitization in the Post-Cold War Era: Navigating the Intersection of Security and Economy,” Democracy and Security, January 7</w:t>
      </w:r>
      <w:r w:rsidRPr="006F53A1">
        <w:rPr>
          <w:vertAlign w:val="superscript"/>
        </w:rPr>
        <w:t>th</w:t>
      </w:r>
      <w:r>
        <w:t>, Available Online at https://www.tandfonline.com/doi/full/10.1080/17419166.2025.2449644?casa_token=LBO6pXHfsncAAAAA%3ARwQSswUQVKIguzTr6PfnJ0A_Mv1WnMriGQvrYxpAHkEz4GpkbXscg3hLWsvxgZHQhCIGje3Cuw, Accessed 07-15-2025)</w:t>
      </w:r>
      <w:r w:rsidR="00364B06">
        <w:t>//Lane</w:t>
      </w:r>
    </w:p>
    <w:p w14:paraId="7F46F250" w14:textId="77777777" w:rsidR="007277D6" w:rsidRPr="00DE3AD3" w:rsidRDefault="007277D6" w:rsidP="007277D6">
      <w:pPr>
        <w:rPr>
          <w:rStyle w:val="StyleUnderline"/>
        </w:rPr>
      </w:pPr>
      <w:r w:rsidRPr="00DE3AD3">
        <w:rPr>
          <w:rStyle w:val="StyleUnderline"/>
        </w:rPr>
        <w:t>In</w:t>
      </w:r>
      <w:r>
        <w:t xml:space="preserve"> the context of </w:t>
      </w:r>
      <w:r w:rsidRPr="00DE3AD3">
        <w:rPr>
          <w:rStyle w:val="Emphasis"/>
        </w:rPr>
        <w:t>economics</w:t>
      </w:r>
      <w:r>
        <w:t xml:space="preserve">, ostensibly, </w:t>
      </w:r>
      <w:r w:rsidRPr="00DE3AD3">
        <w:rPr>
          <w:rStyle w:val="StyleUnderline"/>
        </w:rPr>
        <w:t xml:space="preserve">many associate the word securitization with </w:t>
      </w:r>
      <w:r w:rsidRPr="00DE3AD3">
        <w:rPr>
          <w:rStyle w:val="Emphasis"/>
        </w:rPr>
        <w:t>financial terms</w:t>
      </w:r>
      <w:r>
        <w:t xml:space="preserve">. However, this paper suggests interpreting the term literally. By definition, </w:t>
      </w:r>
      <w:r w:rsidRPr="00DE3AD3">
        <w:rPr>
          <w:rStyle w:val="StyleUnderline"/>
        </w:rPr>
        <w:t xml:space="preserve">the goal of </w:t>
      </w:r>
      <w:r w:rsidRPr="00DE3AD3">
        <w:rPr>
          <w:rStyle w:val="Emphasis"/>
        </w:rPr>
        <w:t>securitization</w:t>
      </w:r>
      <w:r w:rsidRPr="00DE3AD3">
        <w:rPr>
          <w:rStyle w:val="StyleUnderline"/>
        </w:rPr>
        <w:t xml:space="preserve"> of the economy is to protect</w:t>
      </w:r>
      <w:r>
        <w:t xml:space="preserve"> both </w:t>
      </w:r>
      <w:r w:rsidRPr="00DE3AD3">
        <w:rPr>
          <w:rStyle w:val="Emphasis"/>
        </w:rPr>
        <w:t>economic</w:t>
      </w:r>
      <w:r>
        <w:t xml:space="preserve"> and non-economic </w:t>
      </w:r>
      <w:r w:rsidRPr="00DE3AD3">
        <w:rPr>
          <w:rStyle w:val="StyleUnderline"/>
        </w:rPr>
        <w:t xml:space="preserve">areas of </w:t>
      </w:r>
      <w:r w:rsidRPr="00DE3AD3">
        <w:rPr>
          <w:rStyle w:val="Emphasis"/>
        </w:rPr>
        <w:t>national interest</w:t>
      </w:r>
      <w:r>
        <w:t xml:space="preserve"> against sudden disruptions caused by potential security threats. </w:t>
      </w:r>
      <w:r w:rsidRPr="00DE3AD3">
        <w:rPr>
          <w:rStyle w:val="StyleUnderline"/>
        </w:rPr>
        <w:t>The success</w:t>
      </w:r>
      <w:r>
        <w:t xml:space="preserve"> of securitization depends on whether or not the securitizing actors can proceed with a speech act. This </w:t>
      </w:r>
      <w:r w:rsidRPr="00DE3AD3">
        <w:rPr>
          <w:rStyle w:val="StyleUnderline"/>
        </w:rPr>
        <w:t xml:space="preserve">depends on how the target audience </w:t>
      </w:r>
      <w:r w:rsidRPr="00DE3AD3">
        <w:rPr>
          <w:rStyle w:val="Emphasis"/>
        </w:rPr>
        <w:t>perceives</w:t>
      </w:r>
      <w:r w:rsidRPr="00DE3AD3">
        <w:rPr>
          <w:rStyle w:val="StyleUnderline"/>
        </w:rPr>
        <w:t xml:space="preserve"> a </w:t>
      </w:r>
      <w:r w:rsidRPr="00DE3AD3">
        <w:rPr>
          <w:rStyle w:val="Emphasis"/>
        </w:rPr>
        <w:t>designated issue</w:t>
      </w:r>
      <w:r w:rsidRPr="00DE3AD3">
        <w:rPr>
          <w:rStyle w:val="StyleUnderline"/>
        </w:rPr>
        <w:t xml:space="preserve"> as an </w:t>
      </w:r>
      <w:r w:rsidRPr="00DE3AD3">
        <w:rPr>
          <w:rStyle w:val="Emphasis"/>
        </w:rPr>
        <w:t>existential threat</w:t>
      </w:r>
      <w:r w:rsidRPr="00DE3AD3">
        <w:rPr>
          <w:rStyle w:val="StyleUnderline"/>
        </w:rPr>
        <w:t xml:space="preserve"> that requires extraordinary measures to safeguard the referent obje</w:t>
      </w:r>
      <w:r>
        <w:t xml:space="preserve">ct. </w:t>
      </w:r>
      <w:r w:rsidRPr="00DE3AD3">
        <w:rPr>
          <w:rStyle w:val="StyleUnderline"/>
        </w:rPr>
        <w:t xml:space="preserve">The </w:t>
      </w:r>
      <w:r w:rsidRPr="00DE3AD3">
        <w:rPr>
          <w:rStyle w:val="Emphasis"/>
        </w:rPr>
        <w:t>oft-mentioned</w:t>
      </w:r>
      <w:r w:rsidRPr="00DE3AD3">
        <w:rPr>
          <w:rStyle w:val="StyleUnderline"/>
        </w:rPr>
        <w:t xml:space="preserve"> existential threats</w:t>
      </w:r>
      <w:r>
        <w:t xml:space="preserve"> within the scope of the securitization of the economy are </w:t>
      </w:r>
      <w:r w:rsidRPr="00DE3AD3">
        <w:rPr>
          <w:rStyle w:val="StyleUnderline"/>
        </w:rPr>
        <w:t>supply chain risks, technology transfer problems, intellectual property theft, and geopolitical risks</w:t>
      </w:r>
      <w:r>
        <w:t xml:space="preserve">. Securitizing moves proceed with two types of tools.17 The first comprises regulatory instruments (e.g., policy regulations or constitutions) that authorize or prohibit certain practices in an attempt to influence the behavior of security actors. The second type of tool is bureaucratic practices that impose external influences or disciplines on the actors. </w:t>
      </w:r>
      <w:r w:rsidRPr="00DE3AD3">
        <w:rPr>
          <w:rStyle w:val="StyleUnderline"/>
        </w:rPr>
        <w:t xml:space="preserve">In the case of the </w:t>
      </w:r>
      <w:r w:rsidRPr="00DE3AD3">
        <w:rPr>
          <w:rStyle w:val="Emphasis"/>
        </w:rPr>
        <w:t>securitization</w:t>
      </w:r>
      <w:r w:rsidRPr="00DE3AD3">
        <w:rPr>
          <w:rStyle w:val="StyleUnderline"/>
        </w:rPr>
        <w:t xml:space="preserve"> of the economy, the </w:t>
      </w:r>
      <w:r w:rsidRPr="00DE3AD3">
        <w:rPr>
          <w:rStyle w:val="Emphasis"/>
        </w:rPr>
        <w:t>final manifestation</w:t>
      </w:r>
      <w:r w:rsidRPr="00DE3AD3">
        <w:rPr>
          <w:rStyle w:val="StyleUnderline"/>
        </w:rPr>
        <w:t xml:space="preserve"> can be seen in a country’s political action of </w:t>
      </w:r>
      <w:r w:rsidRPr="00DE3AD3">
        <w:rPr>
          <w:rStyle w:val="Emphasis"/>
        </w:rPr>
        <w:t>weaponizing</w:t>
      </w:r>
      <w:r w:rsidRPr="00DE3AD3">
        <w:rPr>
          <w:rStyle w:val="StyleUnderline"/>
        </w:rPr>
        <w:t xml:space="preserve"> interdependence to protect one nation’s </w:t>
      </w:r>
      <w:r w:rsidRPr="00DE3AD3">
        <w:rPr>
          <w:rStyle w:val="Emphasis"/>
        </w:rPr>
        <w:t>economic interests</w:t>
      </w:r>
      <w:r>
        <w:t xml:space="preserve">. In the name of protecting a nation’s economic security – </w:t>
      </w:r>
      <w:r w:rsidRPr="00DE3AD3">
        <w:rPr>
          <w:rStyle w:val="StyleUnderline"/>
        </w:rPr>
        <w:t xml:space="preserve">economic interests and values- </w:t>
      </w:r>
      <w:r w:rsidRPr="00DE3AD3">
        <w:rPr>
          <w:rStyle w:val="Emphasis"/>
        </w:rPr>
        <w:t>economic warfare</w:t>
      </w:r>
      <w:r w:rsidRPr="00DE3AD3">
        <w:rPr>
          <w:rStyle w:val="StyleUnderline"/>
        </w:rPr>
        <w:t xml:space="preserve"> is what we can </w:t>
      </w:r>
      <w:r w:rsidRPr="00DE3AD3">
        <w:rPr>
          <w:rStyle w:val="Emphasis"/>
        </w:rPr>
        <w:t>perceive</w:t>
      </w:r>
      <w:r w:rsidRPr="00DE3AD3">
        <w:rPr>
          <w:rStyle w:val="StyleUnderline"/>
        </w:rPr>
        <w:t xml:space="preserve"> as </w:t>
      </w:r>
      <w:r w:rsidRPr="00DE3AD3">
        <w:t>an extreme</w:t>
      </w:r>
      <w:r w:rsidRPr="00DE3AD3">
        <w:rPr>
          <w:rStyle w:val="StyleUnderline"/>
        </w:rPr>
        <w:t xml:space="preserve"> case.</w:t>
      </w:r>
    </w:p>
    <w:p w14:paraId="5FCAE670" w14:textId="77777777" w:rsidR="007277D6" w:rsidRDefault="007277D6" w:rsidP="007277D6"/>
    <w:p w14:paraId="6B944806" w14:textId="2DCE2A41" w:rsidR="008A05DF" w:rsidRDefault="00B90657" w:rsidP="008A05DF">
      <w:pPr>
        <w:pStyle w:val="Heading3"/>
      </w:pPr>
      <w:r>
        <w:t>REM</w:t>
      </w:r>
      <w:r w:rsidR="008A05DF">
        <w:t xml:space="preserve"> Link</w:t>
      </w:r>
    </w:p>
    <w:p w14:paraId="79163424" w14:textId="3FDC1E64" w:rsidR="00CC3CF8" w:rsidRDefault="008B67A1" w:rsidP="00CC3CF8">
      <w:pPr>
        <w:pStyle w:val="Heading4"/>
      </w:pPr>
      <w:r>
        <w:t xml:space="preserve">REM securitization is premised on </w:t>
      </w:r>
      <w:r w:rsidRPr="00DE5759">
        <w:rPr>
          <w:u w:val="single"/>
        </w:rPr>
        <w:t>Western anxiety</w:t>
      </w:r>
      <w:r w:rsidR="00DE5759">
        <w:t xml:space="preserve"> that </w:t>
      </w:r>
      <w:r w:rsidR="00DE5759" w:rsidRPr="00DE5759">
        <w:rPr>
          <w:u w:val="single"/>
        </w:rPr>
        <w:t>guarantees</w:t>
      </w:r>
      <w:r w:rsidR="00DE5759">
        <w:t xml:space="preserve"> countermeasures.</w:t>
      </w:r>
    </w:p>
    <w:p w14:paraId="3C6AA620" w14:textId="452008FE" w:rsidR="0044640D" w:rsidRPr="0044640D" w:rsidRDefault="0044640D" w:rsidP="0044640D">
      <w:r w:rsidRPr="00503FD9">
        <w:rPr>
          <w:rStyle w:val="Style13ptBold"/>
        </w:rPr>
        <w:t>Wilson 17</w:t>
      </w:r>
      <w:r>
        <w:t xml:space="preserve"> — Jeffrey D. Wilson</w:t>
      </w:r>
      <w:r w:rsidR="003A7D7B">
        <w:t xml:space="preserve">, Research Director for the Perth </w:t>
      </w:r>
      <w:proofErr w:type="spellStart"/>
      <w:r w:rsidR="003A7D7B">
        <w:t>USAsia</w:t>
      </w:r>
      <w:proofErr w:type="spellEnd"/>
      <w:r w:rsidR="003A7D7B">
        <w:t xml:space="preserve"> Centre, </w:t>
      </w:r>
      <w:r w:rsidR="00320442">
        <w:t>former Associate Professor at the Asia Research Centre in Murdoch University</w:t>
      </w:r>
      <w:r w:rsidR="00201CEE">
        <w:t xml:space="preserve">, holds a PhD in International Relations from the Australian National University, </w:t>
      </w:r>
      <w:r w:rsidR="00D46B16">
        <w:t xml:space="preserve">holds Bachelor of Economic and Social Sciences (Hons) from the University of Sydney, </w:t>
      </w:r>
      <w:r w:rsidR="00436A13">
        <w:t xml:space="preserve">2017 (“Chapter 8: </w:t>
      </w:r>
      <w:proofErr w:type="spellStart"/>
      <w:r w:rsidR="00436A13">
        <w:t>Securitising</w:t>
      </w:r>
      <w:proofErr w:type="spellEnd"/>
      <w:r w:rsidR="00436A13">
        <w:t xml:space="preserve"> rare earth minerals,” in </w:t>
      </w:r>
      <w:r w:rsidR="000F7929">
        <w:t xml:space="preserve">International Resource Politics in the Asia-Pacific: The Political Economy of Conflict and Cooperation, </w:t>
      </w:r>
      <w:r w:rsidR="002B3F18">
        <w:t>ISBN: 978178643</w:t>
      </w:r>
      <w:r w:rsidR="00503FD9">
        <w:t>8461</w:t>
      </w:r>
      <w:r w:rsidR="00436A13">
        <w:t>)</w:t>
      </w:r>
      <w:r w:rsidR="00503FD9">
        <w:t>//Lane</w:t>
      </w:r>
    </w:p>
    <w:p w14:paraId="034F546D" w14:textId="35AA0A30" w:rsidR="00CC3CF8" w:rsidRDefault="00CC3CF8" w:rsidP="00CC3CF8">
      <w:r>
        <w:t xml:space="preserve">Regardless of how the various parties understood China's motives, the clear implication was that </w:t>
      </w:r>
      <w:r w:rsidRPr="00503FD9">
        <w:rPr>
          <w:rStyle w:val="Emphasis"/>
        </w:rPr>
        <w:t>REMS</w:t>
      </w:r>
      <w:r>
        <w:t xml:space="preserve"> </w:t>
      </w:r>
      <w:r w:rsidRPr="00503FD9">
        <w:rPr>
          <w:rStyle w:val="StyleUnderline"/>
        </w:rPr>
        <w:t xml:space="preserve">had become a </w:t>
      </w:r>
      <w:r w:rsidRPr="00503FD9">
        <w:rPr>
          <w:rStyle w:val="Emphasis"/>
        </w:rPr>
        <w:t>highly-</w:t>
      </w:r>
      <w:proofErr w:type="spellStart"/>
      <w:r w:rsidRPr="00503FD9">
        <w:rPr>
          <w:rStyle w:val="Emphasis"/>
        </w:rPr>
        <w:t>securitised</w:t>
      </w:r>
      <w:proofErr w:type="spellEnd"/>
      <w:r>
        <w:t xml:space="preserve"> </w:t>
      </w:r>
      <w:r w:rsidRPr="00503FD9">
        <w:rPr>
          <w:rStyle w:val="StyleUnderline"/>
        </w:rPr>
        <w:t>domain</w:t>
      </w:r>
      <w:r>
        <w:t xml:space="preserve"> of international resource politics. </w:t>
      </w:r>
      <w:r w:rsidRPr="00503FD9">
        <w:rPr>
          <w:rStyle w:val="StyleUnderline"/>
        </w:rPr>
        <w:t>REM-using industrial firms</w:t>
      </w:r>
      <w:r>
        <w:t xml:space="preserve"> were badly impacted by price rises and aggressively </w:t>
      </w:r>
      <w:r w:rsidRPr="00503FD9">
        <w:rPr>
          <w:rStyle w:val="StyleUnderline"/>
        </w:rPr>
        <w:t xml:space="preserve">lobbied Western </w:t>
      </w:r>
      <w:r w:rsidRPr="00503FD9">
        <w:rPr>
          <w:rStyle w:val="Emphasis"/>
        </w:rPr>
        <w:t>governments</w:t>
      </w:r>
      <w:r>
        <w:t xml:space="preserve"> to act to help break the Chinese monopoly. </w:t>
      </w:r>
      <w:r w:rsidRPr="00503FD9">
        <w:rPr>
          <w:rStyle w:val="StyleUnderline"/>
        </w:rPr>
        <w:t xml:space="preserve">The link to </w:t>
      </w:r>
      <w:proofErr w:type="spellStart"/>
      <w:r w:rsidRPr="00503FD9">
        <w:rPr>
          <w:rStyle w:val="Emphasis"/>
        </w:rPr>
        <w:t>defence</w:t>
      </w:r>
      <w:proofErr w:type="spellEnd"/>
      <w:r w:rsidRPr="00503FD9">
        <w:rPr>
          <w:rStyle w:val="Emphasis"/>
        </w:rPr>
        <w:t xml:space="preserve"> applications</w:t>
      </w:r>
      <w:r w:rsidRPr="00503FD9">
        <w:rPr>
          <w:rStyle w:val="StyleUnderline"/>
        </w:rPr>
        <w:t xml:space="preserve"> created considerable </w:t>
      </w:r>
      <w:r w:rsidRPr="00503FD9">
        <w:rPr>
          <w:rStyle w:val="Emphasis"/>
        </w:rPr>
        <w:t>anxiety</w:t>
      </w:r>
      <w:r w:rsidRPr="00503FD9">
        <w:rPr>
          <w:rStyle w:val="StyleUnderline"/>
        </w:rPr>
        <w:t xml:space="preserve"> in Washington</w:t>
      </w:r>
      <w:r>
        <w:t xml:space="preserve"> regarding the wisdom of relying on supply from a potential military rival. </w:t>
      </w:r>
      <w:r w:rsidRPr="008B67A1">
        <w:rPr>
          <w:rStyle w:val="StyleUnderline"/>
        </w:rPr>
        <w:t xml:space="preserve">Western governments could no longer leave REM supply </w:t>
      </w:r>
      <w:r w:rsidRPr="008B67A1">
        <w:rPr>
          <w:rStyle w:val="Emphasis"/>
        </w:rPr>
        <w:t>'to the market'</w:t>
      </w:r>
      <w:r>
        <w:t xml:space="preserve">, as this would mean ceding control of a strategically important industry to the whim of Chinese policymakers. </w:t>
      </w:r>
      <w:proofErr w:type="spellStart"/>
      <w:r w:rsidRPr="008B67A1">
        <w:rPr>
          <w:rStyle w:val="StyleUnderline"/>
        </w:rPr>
        <w:t>Securitisation</w:t>
      </w:r>
      <w:proofErr w:type="spellEnd"/>
      <w:r>
        <w:t xml:space="preserve"> thus </w:t>
      </w:r>
      <w:r w:rsidRPr="008B67A1">
        <w:rPr>
          <w:rStyle w:val="StyleUnderline"/>
        </w:rPr>
        <w:t xml:space="preserve">justified the deployment of </w:t>
      </w:r>
      <w:r w:rsidRPr="008B67A1">
        <w:rPr>
          <w:rStyle w:val="Emphasis"/>
        </w:rPr>
        <w:t>exceptional responses</w:t>
      </w:r>
      <w:r>
        <w:t xml:space="preserve"> </w:t>
      </w:r>
      <w:r w:rsidRPr="008B67A1">
        <w:rPr>
          <w:rStyle w:val="StyleUnderline"/>
        </w:rPr>
        <w:t>to</w:t>
      </w:r>
      <w:r>
        <w:t xml:space="preserve"> (re-)</w:t>
      </w:r>
      <w:r w:rsidRPr="008B67A1">
        <w:rPr>
          <w:rStyle w:val="StyleUnderline"/>
        </w:rPr>
        <w:t xml:space="preserve">secure </w:t>
      </w:r>
      <w:r w:rsidRPr="008B67A1">
        <w:rPr>
          <w:rStyle w:val="Emphasis"/>
        </w:rPr>
        <w:t>REM</w:t>
      </w:r>
      <w:r w:rsidRPr="008B67A1">
        <w:rPr>
          <w:rStyle w:val="StyleUnderline"/>
        </w:rPr>
        <w:t xml:space="preserve"> supply</w:t>
      </w:r>
      <w:r>
        <w:t xml:space="preserve">. While China's near- monopoly on global supply may at first glance have appeared unbreakable, a range of </w:t>
      </w:r>
      <w:r w:rsidRPr="008B67A1">
        <w:rPr>
          <w:rStyle w:val="StyleUnderline"/>
        </w:rPr>
        <w:t xml:space="preserve">economic and diplomatic </w:t>
      </w:r>
      <w:r w:rsidRPr="008B67A1">
        <w:rPr>
          <w:rStyle w:val="Emphasis"/>
        </w:rPr>
        <w:t>counter-measures</w:t>
      </w:r>
      <w:r w:rsidRPr="008B67A1">
        <w:rPr>
          <w:rStyle w:val="StyleUnderline"/>
        </w:rPr>
        <w:t xml:space="preserve"> were available</w:t>
      </w:r>
      <w:r>
        <w:t xml:space="preserve"> to consumer governments.</w:t>
      </w:r>
    </w:p>
    <w:p w14:paraId="0CA05192" w14:textId="77777777" w:rsidR="00CC3CF8" w:rsidRDefault="00CC3CF8" w:rsidP="00CC3CF8"/>
    <w:p w14:paraId="6ECEE117" w14:textId="4F309FF7" w:rsidR="0074451D" w:rsidRDefault="0074451D" w:rsidP="0074451D">
      <w:pPr>
        <w:pStyle w:val="Heading2"/>
      </w:pPr>
      <w:r>
        <w:t>Aff</w:t>
      </w:r>
    </w:p>
    <w:p w14:paraId="17F6C332" w14:textId="7E812A78" w:rsidR="0074451D" w:rsidRDefault="0074451D" w:rsidP="0074451D">
      <w:pPr>
        <w:pStyle w:val="Heading3"/>
      </w:pPr>
      <w:r>
        <w:t>AT: Democracy Link</w:t>
      </w:r>
    </w:p>
    <w:p w14:paraId="13A1D24A" w14:textId="43049655" w:rsidR="0074451D" w:rsidRDefault="0074451D" w:rsidP="0074451D">
      <w:pPr>
        <w:pStyle w:val="Heading4"/>
      </w:pPr>
      <w:r>
        <w:t xml:space="preserve">The K is </w:t>
      </w:r>
      <w:r w:rsidRPr="0074451D">
        <w:rPr>
          <w:u w:val="single"/>
        </w:rPr>
        <w:t>too sweeping</w:t>
      </w:r>
      <w:r>
        <w:t xml:space="preserve">. Democratic interventions are sometimes </w:t>
      </w:r>
      <w:r w:rsidRPr="0074451D">
        <w:rPr>
          <w:u w:val="single"/>
        </w:rPr>
        <w:t>necessary</w:t>
      </w:r>
      <w:r>
        <w:t>.</w:t>
      </w:r>
    </w:p>
    <w:p w14:paraId="235313A8" w14:textId="39D11C89" w:rsidR="0074451D" w:rsidRPr="0074451D" w:rsidRDefault="0074451D" w:rsidP="0074451D">
      <w:r w:rsidRPr="0074451D">
        <w:rPr>
          <w:rStyle w:val="Style13ptBold"/>
        </w:rPr>
        <w:t>McGinnis 22</w:t>
      </w:r>
      <w:r>
        <w:t xml:space="preserve"> — Camille McGinnis, holds a BA in International Relations from the University of Georgia, 2022 (“Foreign Intervention in Building Democracies: Does It Set Them Up for Failure,” Democratic Erosion Consortium, April 27</w:t>
      </w:r>
      <w:r w:rsidRPr="0074451D">
        <w:rPr>
          <w:vertAlign w:val="superscript"/>
        </w:rPr>
        <w:t>th</w:t>
      </w:r>
      <w:r>
        <w:t>, Available Online at https://democratic-erosion.org/2022/04/27/foreign-intervention-in-building-democracies-does-it-set-them-up-for-failure%EF%BF%BC/, Accessed 07-14-2025)//Lane</w:t>
      </w:r>
    </w:p>
    <w:p w14:paraId="36348763" w14:textId="77777777" w:rsidR="0074451D" w:rsidRPr="0074451D" w:rsidRDefault="0074451D" w:rsidP="0074451D">
      <w:pPr>
        <w:rPr>
          <w:rStyle w:val="StyleUnderline"/>
        </w:rPr>
      </w:pPr>
      <w:r w:rsidRPr="0074451D">
        <w:rPr>
          <w:rStyle w:val="StyleUnderline"/>
        </w:rPr>
        <w:t xml:space="preserve">Intervention is </w:t>
      </w:r>
      <w:r w:rsidRPr="0074451D">
        <w:rPr>
          <w:rStyle w:val="Emphasis"/>
        </w:rPr>
        <w:t>Good</w:t>
      </w:r>
      <w:r w:rsidRPr="0074451D">
        <w:rPr>
          <w:rStyle w:val="StyleUnderline"/>
        </w:rPr>
        <w:t xml:space="preserve"> Within </w:t>
      </w:r>
      <w:r w:rsidRPr="0074451D">
        <w:rPr>
          <w:rStyle w:val="Emphasis"/>
        </w:rPr>
        <w:t>Reason</w:t>
      </w:r>
    </w:p>
    <w:p w14:paraId="2C89FF37" w14:textId="77777777" w:rsidR="0074451D" w:rsidRDefault="0074451D" w:rsidP="0074451D">
      <w:r>
        <w:t xml:space="preserve">Obviously, </w:t>
      </w:r>
      <w:r w:rsidRPr="0074451D">
        <w:rPr>
          <w:rStyle w:val="StyleUnderline"/>
        </w:rPr>
        <w:t>among</w:t>
      </w:r>
      <w:r>
        <w:t xml:space="preserve"> strong </w:t>
      </w:r>
      <w:r w:rsidRPr="0074451D">
        <w:rPr>
          <w:rStyle w:val="Emphasis"/>
        </w:rPr>
        <w:t>democratic countries</w:t>
      </w:r>
      <w:r>
        <w:t xml:space="preserve">, </w:t>
      </w:r>
      <w:r w:rsidRPr="0074451D">
        <w:rPr>
          <w:rStyle w:val="StyleUnderline"/>
        </w:rPr>
        <w:t>there will</w:t>
      </w:r>
      <w:r>
        <w:t xml:space="preserve"> likely also </w:t>
      </w:r>
      <w:r w:rsidRPr="0074451D">
        <w:rPr>
          <w:rStyle w:val="StyleUnderline"/>
        </w:rPr>
        <w:t xml:space="preserve">be a strong belief that democracy is the </w:t>
      </w:r>
      <w:r w:rsidRPr="0074451D">
        <w:rPr>
          <w:rStyle w:val="Emphasis"/>
        </w:rPr>
        <w:t>best form</w:t>
      </w:r>
      <w:r w:rsidRPr="0074451D">
        <w:rPr>
          <w:rStyle w:val="StyleUnderline"/>
        </w:rPr>
        <w:t xml:space="preserve"> of government </w:t>
      </w:r>
      <w:r w:rsidRPr="0074451D">
        <w:t>and should be implemented everywhere.</w:t>
      </w:r>
      <w:r>
        <w:t xml:space="preserve"> </w:t>
      </w:r>
      <w:r w:rsidRPr="0074451D">
        <w:rPr>
          <w:rStyle w:val="StyleUnderline"/>
        </w:rPr>
        <w:t xml:space="preserve">This does not mean that all countries should be democratic and that strong democracies should </w:t>
      </w:r>
      <w:r w:rsidRPr="0074451D">
        <w:rPr>
          <w:rStyle w:val="Emphasis"/>
        </w:rPr>
        <w:t>spread</w:t>
      </w:r>
      <w:r w:rsidRPr="0074451D">
        <w:rPr>
          <w:rStyle w:val="StyleUnderline"/>
        </w:rPr>
        <w:t xml:space="preserve"> their influence</w:t>
      </w:r>
      <w:r>
        <w:t xml:space="preserve">. </w:t>
      </w:r>
      <w:r w:rsidRPr="0074451D">
        <w:rPr>
          <w:rStyle w:val="Emphasis"/>
        </w:rPr>
        <w:t>But</w:t>
      </w:r>
      <w:r>
        <w:t xml:space="preserve">, </w:t>
      </w:r>
      <w:r w:rsidRPr="0074451D">
        <w:rPr>
          <w:rStyle w:val="StyleUnderline"/>
        </w:rPr>
        <w:t xml:space="preserve">In some cases </w:t>
      </w:r>
      <w:r w:rsidRPr="0074451D">
        <w:rPr>
          <w:rStyle w:val="Emphasis"/>
        </w:rPr>
        <w:t>foreign intervention</w:t>
      </w:r>
      <w:r w:rsidRPr="0074451D">
        <w:rPr>
          <w:rStyle w:val="StyleUnderline"/>
        </w:rPr>
        <w:t xml:space="preserve"> is necessary to get democracy </w:t>
      </w:r>
      <w:r w:rsidRPr="0074451D">
        <w:rPr>
          <w:rStyle w:val="Emphasis"/>
        </w:rPr>
        <w:t>started</w:t>
      </w:r>
      <w:r w:rsidRPr="0074451D">
        <w:rPr>
          <w:rStyle w:val="StyleUnderline"/>
        </w:rPr>
        <w:t xml:space="preserve"> in a country</w:t>
      </w:r>
      <w:r>
        <w:t xml:space="preserve">. As seen in all of the above examples, the foreign country contributed financial or military aid in an effort to bolster democratization. However, </w:t>
      </w:r>
      <w:r w:rsidRPr="0074451D">
        <w:rPr>
          <w:rStyle w:val="StyleUnderline"/>
        </w:rPr>
        <w:t xml:space="preserve">the </w:t>
      </w:r>
      <w:r w:rsidRPr="0074451D">
        <w:rPr>
          <w:rStyle w:val="Emphasis"/>
        </w:rPr>
        <w:t>methods</w:t>
      </w:r>
      <w:r w:rsidRPr="0074451D">
        <w:rPr>
          <w:rStyle w:val="StyleUnderline"/>
        </w:rPr>
        <w:t xml:space="preserve"> of intervention are critical.</w:t>
      </w:r>
      <w:r>
        <w:t xml:space="preserve"> As we have seen, </w:t>
      </w:r>
      <w:r w:rsidRPr="0074451D">
        <w:rPr>
          <w:rStyle w:val="StyleUnderline"/>
        </w:rPr>
        <w:t xml:space="preserve">institutions don’t build themselves. Every country has a unique culture. Instead of solely launching military vendettas, it is essential that the democratic institutions are </w:t>
      </w:r>
      <w:r w:rsidRPr="0074451D">
        <w:rPr>
          <w:rStyle w:val="Emphasis"/>
        </w:rPr>
        <w:t>specialized</w:t>
      </w:r>
      <w:r w:rsidRPr="0074451D">
        <w:rPr>
          <w:rStyle w:val="StyleUnderline"/>
        </w:rPr>
        <w:t xml:space="preserve"> and </w:t>
      </w:r>
      <w:r w:rsidRPr="0074451D">
        <w:rPr>
          <w:rStyle w:val="Emphasis"/>
        </w:rPr>
        <w:t>built to work</w:t>
      </w:r>
      <w:r w:rsidRPr="0074451D">
        <w:rPr>
          <w:rStyle w:val="StyleUnderline"/>
        </w:rPr>
        <w:t xml:space="preserve"> for the specific country</w:t>
      </w:r>
      <w:r>
        <w:t>, and that a belief in the efficacy of the institutions be established. If this practice is not upheld, the democratizing country in question will be left with a shell of a democracy when the foreign support departs.</w:t>
      </w:r>
    </w:p>
    <w:p w14:paraId="2A6C4389" w14:textId="77777777" w:rsidR="0074451D" w:rsidRDefault="0074451D" w:rsidP="0074451D"/>
    <w:p w14:paraId="151EE8DD" w14:textId="77777777" w:rsidR="000E31BC" w:rsidRPr="001B39BE" w:rsidRDefault="000E31BC" w:rsidP="000E31BC">
      <w:pPr>
        <w:pStyle w:val="Heading3"/>
      </w:pPr>
      <w:r>
        <w:t>AT: Food Link</w:t>
      </w:r>
    </w:p>
    <w:p w14:paraId="5DD812DE" w14:textId="77777777" w:rsidR="000E31BC" w:rsidRDefault="000E31BC" w:rsidP="000E31BC">
      <w:pPr>
        <w:pStyle w:val="Heading4"/>
      </w:pPr>
      <w:r>
        <w:t xml:space="preserve">Food securitization is </w:t>
      </w:r>
      <w:r w:rsidRPr="00E13B5C">
        <w:rPr>
          <w:u w:val="single"/>
        </w:rPr>
        <w:t>good</w:t>
      </w:r>
      <w:r>
        <w:t>.</w:t>
      </w:r>
    </w:p>
    <w:p w14:paraId="4558AB69" w14:textId="77777777" w:rsidR="000E31BC" w:rsidRPr="00E13B5C" w:rsidRDefault="000E31BC" w:rsidP="000E31BC">
      <w:proofErr w:type="spellStart"/>
      <w:r w:rsidRPr="001E62DC">
        <w:rPr>
          <w:rStyle w:val="Style13ptBold"/>
        </w:rPr>
        <w:t>Griver</w:t>
      </w:r>
      <w:proofErr w:type="spellEnd"/>
      <w:r w:rsidRPr="001E62DC">
        <w:rPr>
          <w:rStyle w:val="Style13ptBold"/>
        </w:rPr>
        <w:t xml:space="preserve"> and </w:t>
      </w:r>
      <w:proofErr w:type="spellStart"/>
      <w:r w:rsidRPr="001E62DC">
        <w:rPr>
          <w:rStyle w:val="Style13ptBold"/>
        </w:rPr>
        <w:t>Fischhendler</w:t>
      </w:r>
      <w:proofErr w:type="spellEnd"/>
      <w:r w:rsidRPr="001E62DC">
        <w:rPr>
          <w:rStyle w:val="Style13ptBold"/>
        </w:rPr>
        <w:t xml:space="preserve"> 21</w:t>
      </w:r>
      <w:r>
        <w:t xml:space="preserve"> — Shoshanna </w:t>
      </w:r>
      <w:proofErr w:type="spellStart"/>
      <w:r>
        <w:t>Griver</w:t>
      </w:r>
      <w:proofErr w:type="spellEnd"/>
      <w:r>
        <w:t xml:space="preserve">, Environmental &amp; Natural Resource-Planning and Policy Geography Department, The Hebrew University of Jerusalem, and Itay </w:t>
      </w:r>
      <w:proofErr w:type="spellStart"/>
      <w:r>
        <w:t>Fischhendler</w:t>
      </w:r>
      <w:proofErr w:type="spellEnd"/>
      <w:r>
        <w:t>, professor in the Department of Geography at the Hebrew University of Jerusalem, 2021 (“The Social Construction of Food Security: The Israeli Case,” Food Security, vol. 13, pp. 1303-1321, April 29</w:t>
      </w:r>
      <w:r w:rsidRPr="00F3645C">
        <w:rPr>
          <w:vertAlign w:val="superscript"/>
        </w:rPr>
        <w:t>th</w:t>
      </w:r>
      <w:r>
        <w:t>, Available Online at https://link.springer.com/article/10.1007/s12571-021-01169-5, Accessed 07-15-2025)//Lane</w:t>
      </w:r>
    </w:p>
    <w:p w14:paraId="75B4B009" w14:textId="77777777" w:rsidR="000E31BC" w:rsidRDefault="000E31BC" w:rsidP="000E31BC">
      <w:r>
        <w:t xml:space="preserve">As </w:t>
      </w:r>
      <w:r w:rsidRPr="00E13B5C">
        <w:rPr>
          <w:rStyle w:val="StyleUnderline"/>
        </w:rPr>
        <w:t>securitization rhetoric underlines</w:t>
      </w:r>
      <w:r>
        <w:t xml:space="preserve"> the state’s </w:t>
      </w:r>
      <w:r w:rsidRPr="00E13B5C">
        <w:rPr>
          <w:rStyle w:val="Emphasis"/>
        </w:rPr>
        <w:t>responsibility</w:t>
      </w:r>
      <w:r w:rsidRPr="00E13B5C">
        <w:rPr>
          <w:rStyle w:val="StyleUnderline"/>
        </w:rPr>
        <w:t xml:space="preserve"> for finding a </w:t>
      </w:r>
      <w:r w:rsidRPr="00E13B5C">
        <w:rPr>
          <w:rStyle w:val="Emphasis"/>
        </w:rPr>
        <w:t>solution</w:t>
      </w:r>
      <w:r>
        <w:t xml:space="preserve">. </w:t>
      </w:r>
      <w:r w:rsidRPr="00E13B5C">
        <w:rPr>
          <w:rStyle w:val="StyleUnderline"/>
        </w:rPr>
        <w:t>It</w:t>
      </w:r>
      <w:r>
        <w:t xml:space="preserve"> also </w:t>
      </w:r>
      <w:r w:rsidRPr="00E13B5C">
        <w:rPr>
          <w:rStyle w:val="StyleUnderline"/>
        </w:rPr>
        <w:t>legitimizes</w:t>
      </w:r>
      <w:r>
        <w:t xml:space="preserve"> extraordinary </w:t>
      </w:r>
      <w:r w:rsidRPr="00E13B5C">
        <w:rPr>
          <w:rStyle w:val="Emphasis"/>
        </w:rPr>
        <w:t xml:space="preserve">problem-solving measures </w:t>
      </w:r>
      <w:r>
        <w:t xml:space="preserve">such as secrecy, taxation, limiting or infringing on personal rights, and violence (Buzan et al., 1998). Indeed, </w:t>
      </w:r>
      <w:r w:rsidRPr="00003E90">
        <w:rPr>
          <w:rStyle w:val="StyleUnderline"/>
        </w:rPr>
        <w:t xml:space="preserve">securitization rhetoric has been found </w:t>
      </w:r>
      <w:r w:rsidRPr="00003E90">
        <w:rPr>
          <w:rStyle w:val="Emphasis"/>
        </w:rPr>
        <w:t>successful</w:t>
      </w:r>
      <w:r w:rsidRPr="00003E90">
        <w:rPr>
          <w:rStyle w:val="StyleUnderline"/>
        </w:rPr>
        <w:t xml:space="preserve"> in legitimizing the search for </w:t>
      </w:r>
      <w:r w:rsidRPr="00003E90">
        <w:rPr>
          <w:rStyle w:val="Emphasis"/>
        </w:rPr>
        <w:t>alternative policies</w:t>
      </w:r>
      <w:r>
        <w:t xml:space="preserve"> (Baumgartner &amp; Jones, 1993), </w:t>
      </w:r>
      <w:r w:rsidRPr="00003E90">
        <w:rPr>
          <w:rStyle w:val="StyleUnderline"/>
        </w:rPr>
        <w:t xml:space="preserve">clearing the way for new </w:t>
      </w:r>
      <w:r w:rsidRPr="00003E90">
        <w:rPr>
          <w:rStyle w:val="Emphasis"/>
        </w:rPr>
        <w:t>legislation</w:t>
      </w:r>
      <w:r>
        <w:t xml:space="preserve"> (Schattschneider, 1960/1975), and </w:t>
      </w:r>
      <w:r w:rsidRPr="00003E90">
        <w:rPr>
          <w:rStyle w:val="StyleUnderline"/>
        </w:rPr>
        <w:t xml:space="preserve">raising </w:t>
      </w:r>
      <w:r w:rsidRPr="00003E90">
        <w:rPr>
          <w:rStyle w:val="Emphasis"/>
        </w:rPr>
        <w:t>awareness</w:t>
      </w:r>
      <w:r w:rsidRPr="00003E90">
        <w:rPr>
          <w:rStyle w:val="StyleUnderline"/>
        </w:rPr>
        <w:t xml:space="preserve"> and </w:t>
      </w:r>
      <w:r w:rsidRPr="00003E90">
        <w:rPr>
          <w:rStyle w:val="Emphasis"/>
        </w:rPr>
        <w:t>funds</w:t>
      </w:r>
      <w:r>
        <w:t xml:space="preserve"> (</w:t>
      </w:r>
      <w:proofErr w:type="spellStart"/>
      <w:r>
        <w:t>Deudney</w:t>
      </w:r>
      <w:proofErr w:type="spellEnd"/>
      <w:r>
        <w:t xml:space="preserve">, 1990; Levy, 1995). Therefore, </w:t>
      </w:r>
      <w:r w:rsidRPr="00003E90">
        <w:rPr>
          <w:rStyle w:val="StyleUnderline"/>
        </w:rPr>
        <w:t xml:space="preserve">narratives play an important role in the </w:t>
      </w:r>
      <w:r w:rsidRPr="00003E90">
        <w:rPr>
          <w:rStyle w:val="Emphasis"/>
        </w:rPr>
        <w:t>creation</w:t>
      </w:r>
      <w:r w:rsidRPr="00003E90">
        <w:rPr>
          <w:rStyle w:val="StyleUnderline"/>
        </w:rPr>
        <w:t xml:space="preserve"> of food policy</w:t>
      </w:r>
      <w:r>
        <w:t xml:space="preserve"> (Clapp, 2017). As such, </w:t>
      </w:r>
      <w:r w:rsidRPr="00003E90">
        <w:rPr>
          <w:rStyle w:val="StyleUnderline"/>
        </w:rPr>
        <w:t xml:space="preserve">examining the </w:t>
      </w:r>
      <w:r w:rsidRPr="00003E90">
        <w:rPr>
          <w:rStyle w:val="Emphasis"/>
        </w:rPr>
        <w:t>institutional measures</w:t>
      </w:r>
      <w:r w:rsidRPr="00003E90">
        <w:rPr>
          <w:rStyle w:val="StyleUnderline"/>
        </w:rPr>
        <w:t xml:space="preserve"> suggested was important to understanding the securitization </w:t>
      </w:r>
      <w:r w:rsidRPr="00003E90">
        <w:rPr>
          <w:rStyle w:val="Emphasis"/>
        </w:rPr>
        <w:t>process</w:t>
      </w:r>
      <w:r w:rsidRPr="00003E90">
        <w:rPr>
          <w:rStyle w:val="StyleUnderline"/>
        </w:rPr>
        <w:t xml:space="preserve"> of the food policy frames</w:t>
      </w:r>
      <w:r>
        <w:t>. The institutional problem-solving measures suggested for each statement during the discussion were identified via the use of problem-solving language such as “in order to solve the issue at hand,” “this problem can be brought to an end using,” “we should pass this bill quickly in order to help resolve.” The problem-solving measures were divided into five categories: do nothing, market-oriented solutions, welfare state solutions, solutions addressing climate change, and military solutions.</w:t>
      </w:r>
    </w:p>
    <w:p w14:paraId="2FD241C1" w14:textId="77777777" w:rsidR="000E31BC" w:rsidRDefault="000E31BC" w:rsidP="000E31BC"/>
    <w:p w14:paraId="045C9487" w14:textId="17EC1BD7" w:rsidR="0074451D" w:rsidRDefault="001B39BE" w:rsidP="001B39BE">
      <w:pPr>
        <w:pStyle w:val="Heading3"/>
      </w:pPr>
      <w:r>
        <w:t>AT: Prolif Link</w:t>
      </w:r>
    </w:p>
    <w:p w14:paraId="65DCD2D0" w14:textId="1A8B5AB3" w:rsidR="001B39BE" w:rsidRDefault="00EC59D6" w:rsidP="001B39BE">
      <w:pPr>
        <w:pStyle w:val="Heading4"/>
      </w:pPr>
      <w:r>
        <w:t xml:space="preserve">Non-proliferation is </w:t>
      </w:r>
      <w:r w:rsidRPr="00EC59D6">
        <w:rPr>
          <w:u w:val="single"/>
        </w:rPr>
        <w:t>not</w:t>
      </w:r>
      <w:r>
        <w:t xml:space="preserve"> hypocritical — defer to </w:t>
      </w:r>
      <w:r w:rsidRPr="00EC59D6">
        <w:rPr>
          <w:u w:val="single"/>
        </w:rPr>
        <w:t>contingent risks</w:t>
      </w:r>
      <w:r>
        <w:t xml:space="preserve"> of nuclear armament.</w:t>
      </w:r>
    </w:p>
    <w:p w14:paraId="40071B7B" w14:textId="171E2CDC" w:rsidR="00CC51B6" w:rsidRPr="00CC51B6" w:rsidRDefault="00CC51B6" w:rsidP="00CC51B6">
      <w:r w:rsidRPr="00F94938">
        <w:rPr>
          <w:rStyle w:val="Style13ptBold"/>
        </w:rPr>
        <w:t>Nye 5</w:t>
      </w:r>
      <w:r>
        <w:t xml:space="preserve"> — Joseph S. Nye, Jr., </w:t>
      </w:r>
      <w:r w:rsidR="00F94938">
        <w:t>Dean of Harvard Kennedy School, a US assistant secretary of defense, 2005 (“The Morality of Non-Proliferation,” Project Syndicate, May 19</w:t>
      </w:r>
      <w:r w:rsidR="00F94938" w:rsidRPr="00F94938">
        <w:rPr>
          <w:vertAlign w:val="superscript"/>
        </w:rPr>
        <w:t>th</w:t>
      </w:r>
      <w:r w:rsidR="00F94938">
        <w:t>, Available Online at https://www.project-syndicate.org/commentary/the-morality-of-non-proliferation, Accessed 07-15-2025)//Lane</w:t>
      </w:r>
    </w:p>
    <w:p w14:paraId="201B5766" w14:textId="77777777" w:rsidR="001B39BE" w:rsidRDefault="001B39BE" w:rsidP="001B39BE">
      <w:r w:rsidRPr="00053E8C">
        <w:rPr>
          <w:rStyle w:val="StyleUnderline"/>
        </w:rPr>
        <w:t xml:space="preserve">Non-proliferation is </w:t>
      </w:r>
      <w:r w:rsidRPr="00053E8C">
        <w:rPr>
          <w:rStyle w:val="Emphasis"/>
        </w:rPr>
        <w:t>not hypocritical</w:t>
      </w:r>
      <w:r>
        <w:t xml:space="preserve"> </w:t>
      </w:r>
      <w:r w:rsidRPr="00053E8C">
        <w:rPr>
          <w:rStyle w:val="StyleUnderline"/>
        </w:rPr>
        <w:t xml:space="preserve">if it is based on an </w:t>
      </w:r>
      <w:r w:rsidRPr="00053E8C">
        <w:rPr>
          <w:rStyle w:val="Emphasis"/>
        </w:rPr>
        <w:t>impartial</w:t>
      </w:r>
      <w:r w:rsidRPr="00053E8C">
        <w:rPr>
          <w:rStyle w:val="StyleUnderline"/>
        </w:rPr>
        <w:t xml:space="preserve"> and </w:t>
      </w:r>
      <w:r w:rsidRPr="00053E8C">
        <w:rPr>
          <w:rStyle w:val="Emphasis"/>
        </w:rPr>
        <w:t>realistic estimation</w:t>
      </w:r>
      <w:r w:rsidRPr="00053E8C">
        <w:rPr>
          <w:rStyle w:val="StyleUnderline"/>
        </w:rPr>
        <w:t xml:space="preserve"> of risks</w:t>
      </w:r>
      <w:r>
        <w:t>. But if a state like North Korea or Iran decides to accept such risks, should that be purely its own choice?</w:t>
      </w:r>
    </w:p>
    <w:p w14:paraId="2997B576" w14:textId="77777777" w:rsidR="001B39BE" w:rsidRDefault="001B39BE" w:rsidP="001B39BE">
      <w:r>
        <w:t xml:space="preserve">Perhaps, if the risks were borne solely by its own people, but they are not. </w:t>
      </w:r>
      <w:r w:rsidRPr="00053E8C">
        <w:rPr>
          <w:rStyle w:val="StyleUnderline"/>
        </w:rPr>
        <w:t xml:space="preserve">Third parties are </w:t>
      </w:r>
      <w:r w:rsidRPr="00053E8C">
        <w:rPr>
          <w:rStyle w:val="Emphasis"/>
        </w:rPr>
        <w:t>justified</w:t>
      </w:r>
      <w:r w:rsidRPr="00053E8C">
        <w:rPr>
          <w:rStyle w:val="StyleUnderline"/>
        </w:rPr>
        <w:t xml:space="preserve"> in rejecting the risks that would be </w:t>
      </w:r>
      <w:r w:rsidRPr="00053E8C">
        <w:rPr>
          <w:rStyle w:val="Emphasis"/>
        </w:rPr>
        <w:t>imposed</w:t>
      </w:r>
      <w:r w:rsidRPr="00053E8C">
        <w:rPr>
          <w:rStyle w:val="StyleUnderline"/>
        </w:rPr>
        <w:t xml:space="preserve"> upon them</w:t>
      </w:r>
      <w:r>
        <w:t>. The history of proliferation shows that political chain reactions often occur – witness China, India, and Pakistan – and there are real fears that North Korea and Iran might trigger such chains in Northeast Asia and the Middle East.</w:t>
      </w:r>
    </w:p>
    <w:p w14:paraId="4EF76118" w14:textId="77777777" w:rsidR="001B39BE" w:rsidRPr="00EC59D6" w:rsidRDefault="001B39BE" w:rsidP="001B39BE">
      <w:pPr>
        <w:rPr>
          <w:rStyle w:val="StyleUnderline"/>
        </w:rPr>
      </w:pPr>
      <w:r>
        <w:t xml:space="preserve">Some people argue that nuclear proliferation will actually reduce risks. Call it the “porcupine theory.” In such a prickly world, no country would dare aggression. But this assumes perfect rationality. </w:t>
      </w:r>
      <w:r w:rsidRPr="00EC59D6">
        <w:rPr>
          <w:rStyle w:val="StyleUnderline"/>
        </w:rPr>
        <w:t xml:space="preserve">In the </w:t>
      </w:r>
      <w:r w:rsidRPr="00EC59D6">
        <w:rPr>
          <w:rStyle w:val="Emphasis"/>
        </w:rPr>
        <w:t>real world</w:t>
      </w:r>
      <w:r w:rsidRPr="00EC59D6">
        <w:rPr>
          <w:rStyle w:val="StyleUnderline"/>
        </w:rPr>
        <w:t xml:space="preserve">, accidents occur, so more proliferation means a </w:t>
      </w:r>
      <w:r w:rsidRPr="00EC59D6">
        <w:rPr>
          <w:rStyle w:val="Emphasis"/>
        </w:rPr>
        <w:t>greater chance</w:t>
      </w:r>
      <w:r w:rsidRPr="00EC59D6">
        <w:rPr>
          <w:rStyle w:val="StyleUnderline"/>
        </w:rPr>
        <w:t xml:space="preserve"> of eventual inadvertent use, weaker capacity in managing nuclear crises, and </w:t>
      </w:r>
      <w:r w:rsidRPr="00EC59D6">
        <w:rPr>
          <w:rStyle w:val="Emphasis"/>
        </w:rPr>
        <w:t>greater difficulty</w:t>
      </w:r>
      <w:r w:rsidRPr="00EC59D6">
        <w:rPr>
          <w:rStyle w:val="StyleUnderline"/>
        </w:rPr>
        <w:t xml:space="preserve"> in establishing controls and reducing the role of nuclear weapons in world politics.</w:t>
      </w:r>
    </w:p>
    <w:p w14:paraId="0C76DC31" w14:textId="62EE31F9" w:rsidR="001B39BE" w:rsidRDefault="001B39BE" w:rsidP="001B39BE">
      <w:r>
        <w:t xml:space="preserve">In addition, </w:t>
      </w:r>
      <w:r w:rsidRPr="00EC59D6">
        <w:rPr>
          <w:rStyle w:val="StyleUnderline"/>
        </w:rPr>
        <w:t xml:space="preserve">the more states possess nuclear weapons, the greater the prospects that </w:t>
      </w:r>
      <w:r w:rsidRPr="00EC59D6">
        <w:rPr>
          <w:rStyle w:val="Emphasis"/>
        </w:rPr>
        <w:t>terrorists</w:t>
      </w:r>
      <w:r w:rsidRPr="00EC59D6">
        <w:rPr>
          <w:rStyle w:val="StyleUnderline"/>
        </w:rPr>
        <w:t xml:space="preserve"> will gain </w:t>
      </w:r>
      <w:r w:rsidRPr="00EC59D6">
        <w:rPr>
          <w:rStyle w:val="Emphasis"/>
        </w:rPr>
        <w:t>access</w:t>
      </w:r>
      <w:r w:rsidRPr="00EC59D6">
        <w:rPr>
          <w:rStyle w:val="StyleUnderline"/>
        </w:rPr>
        <w:t xml:space="preserve"> to them</w:t>
      </w:r>
      <w:r>
        <w:t>. Of course, transnational terrorists usually have no “return address” that allows the threat of mutual deterrence to work, but North Korea or Iran has no moral right to impose this risk upon others.</w:t>
      </w:r>
    </w:p>
    <w:p w14:paraId="7661B225" w14:textId="77777777" w:rsidR="00E279E2" w:rsidRDefault="00E279E2" w:rsidP="001B39BE"/>
    <w:p w14:paraId="71D29E08" w14:textId="51D80A8F" w:rsidR="000E31BC" w:rsidRDefault="000E31BC" w:rsidP="000E31BC">
      <w:pPr>
        <w:pStyle w:val="Heading3"/>
      </w:pPr>
      <w:r>
        <w:t>AT: REM Link</w:t>
      </w:r>
    </w:p>
    <w:p w14:paraId="55565172" w14:textId="77777777" w:rsidR="000E31BC" w:rsidRDefault="000E31BC" w:rsidP="000E31BC">
      <w:pPr>
        <w:pStyle w:val="Heading4"/>
      </w:pPr>
      <w:r>
        <w:t xml:space="preserve">REM securitization is </w:t>
      </w:r>
      <w:r w:rsidRPr="000E31BC">
        <w:rPr>
          <w:u w:val="single"/>
        </w:rPr>
        <w:t>good</w:t>
      </w:r>
      <w:r>
        <w:t>.</w:t>
      </w:r>
    </w:p>
    <w:p w14:paraId="6B7F78A6" w14:textId="77777777" w:rsidR="000E31BC" w:rsidRPr="00503FD9" w:rsidRDefault="000E31BC" w:rsidP="000E31BC">
      <w:r w:rsidRPr="00503FD9">
        <w:rPr>
          <w:rStyle w:val="Style13ptBold"/>
        </w:rPr>
        <w:t>Wilson 17</w:t>
      </w:r>
      <w:r>
        <w:t xml:space="preserve"> — Jeffrey D. Wilson, Research Director for the Perth </w:t>
      </w:r>
      <w:proofErr w:type="spellStart"/>
      <w:r>
        <w:t>USAsia</w:t>
      </w:r>
      <w:proofErr w:type="spellEnd"/>
      <w:r>
        <w:t xml:space="preserve"> Centre, former Associate Professor at the Asia Research Centre in Murdoch University, holds a PhD in International Relations from the Australian National University, holds Bachelor of Economic and Social Sciences (Hons) from the University of Sydney, 2017 (“Chapter 8: </w:t>
      </w:r>
      <w:proofErr w:type="spellStart"/>
      <w:r>
        <w:t>Securitising</w:t>
      </w:r>
      <w:proofErr w:type="spellEnd"/>
      <w:r>
        <w:t xml:space="preserve"> rare earth minerals,” in International Resource Politics in the Asia-Pacific: The Political Economy of Conflict and Cooperation, ISBN: 9781786438461)//Lane</w:t>
      </w:r>
    </w:p>
    <w:p w14:paraId="14446A46" w14:textId="77777777" w:rsidR="000E31BC" w:rsidRPr="00004C0A" w:rsidRDefault="000E31BC" w:rsidP="000E31BC">
      <w:pPr>
        <w:rPr>
          <w:rStyle w:val="StyleUnderline"/>
        </w:rPr>
      </w:pPr>
      <w:r>
        <w:t xml:space="preserve">While many Western observers viewed the outcome of the WTO case as the end of the REMS saga, in reality it was a symbolic victory. By the time of the DS431 ruling in August 2014, the Chinese government had already lost its stranglehold on the global REMs market. As noted, </w:t>
      </w:r>
      <w:r w:rsidRPr="00004C0A">
        <w:rPr>
          <w:rStyle w:val="StyleUnderline"/>
        </w:rPr>
        <w:t xml:space="preserve">the </w:t>
      </w:r>
      <w:proofErr w:type="spellStart"/>
      <w:r w:rsidRPr="00004C0A">
        <w:rPr>
          <w:rStyle w:val="Emphasis"/>
        </w:rPr>
        <w:t>securitisation</w:t>
      </w:r>
      <w:proofErr w:type="spellEnd"/>
      <w:r w:rsidRPr="00004C0A">
        <w:rPr>
          <w:rStyle w:val="StyleUnderline"/>
        </w:rPr>
        <w:t xml:space="preserve"> of REMS had </w:t>
      </w:r>
      <w:r w:rsidRPr="00004C0A">
        <w:rPr>
          <w:rStyle w:val="Emphasis"/>
        </w:rPr>
        <w:t>induced</w:t>
      </w:r>
      <w:r w:rsidRPr="00004C0A">
        <w:rPr>
          <w:rStyle w:val="StyleUnderline"/>
        </w:rPr>
        <w:t xml:space="preserve"> Western governments to undertake a </w:t>
      </w:r>
      <w:r w:rsidRPr="00004C0A">
        <w:rPr>
          <w:rStyle w:val="Emphasis"/>
        </w:rPr>
        <w:t>series</w:t>
      </w:r>
      <w:r w:rsidRPr="00004C0A">
        <w:rPr>
          <w:rStyle w:val="StyleUnderline"/>
        </w:rPr>
        <w:t xml:space="preserve"> of diplomatic, financial and legal </w:t>
      </w:r>
      <w:r w:rsidRPr="00004C0A">
        <w:rPr>
          <w:rStyle w:val="Emphasis"/>
        </w:rPr>
        <w:t>counter-measures</w:t>
      </w:r>
      <w:r w:rsidRPr="00004C0A">
        <w:rPr>
          <w:rStyle w:val="StyleUnderline"/>
        </w:rPr>
        <w:t xml:space="preserve"> against </w:t>
      </w:r>
      <w:r w:rsidRPr="00004C0A">
        <w:rPr>
          <w:rStyle w:val="Emphasis"/>
        </w:rPr>
        <w:t>China</w:t>
      </w:r>
      <w:r w:rsidRPr="00004C0A">
        <w:rPr>
          <w:rStyle w:val="StyleUnderline"/>
        </w:rPr>
        <w:t>'s monopoly power</w:t>
      </w:r>
      <w:r>
        <w:t xml:space="preserve">. </w:t>
      </w:r>
      <w:r w:rsidRPr="00004C0A">
        <w:rPr>
          <w:rStyle w:val="StyleUnderline"/>
        </w:rPr>
        <w:t>These counter-measures brought</w:t>
      </w:r>
      <w:r>
        <w:t xml:space="preserve"> immediate and </w:t>
      </w:r>
      <w:r w:rsidRPr="00004C0A">
        <w:rPr>
          <w:rStyle w:val="Emphasis"/>
        </w:rPr>
        <w:t>decisive results</w:t>
      </w:r>
      <w:r w:rsidRPr="00004C0A">
        <w:rPr>
          <w:rStyle w:val="StyleUnderline"/>
        </w:rPr>
        <w:t>.</w:t>
      </w:r>
      <w:r>
        <w:t xml:space="preserve"> Within only two years, a combination of new suppliers, </w:t>
      </w:r>
      <w:r w:rsidRPr="00004C0A">
        <w:rPr>
          <w:rStyle w:val="StyleUnderline"/>
        </w:rPr>
        <w:t xml:space="preserve">Chinese institutional weaknesses and basic market forces would conspire to </w:t>
      </w:r>
      <w:r w:rsidRPr="00004C0A">
        <w:rPr>
          <w:rStyle w:val="Emphasis"/>
        </w:rPr>
        <w:t>neutralize</w:t>
      </w:r>
      <w:r w:rsidRPr="00004C0A">
        <w:rPr>
          <w:rStyle w:val="StyleUnderline"/>
        </w:rPr>
        <w:t xml:space="preserve"> China's ability to wield the </w:t>
      </w:r>
      <w:r w:rsidRPr="00004C0A">
        <w:rPr>
          <w:rStyle w:val="Emphasis"/>
        </w:rPr>
        <w:t>REMS weapon.</w:t>
      </w:r>
    </w:p>
    <w:p w14:paraId="1FADBD8C" w14:textId="77777777" w:rsidR="000E31BC" w:rsidRPr="00870C99" w:rsidRDefault="000E31BC" w:rsidP="000E31BC">
      <w:r>
        <w:t xml:space="preserve">First, the </w:t>
      </w:r>
      <w:r w:rsidRPr="00004C0A">
        <w:rPr>
          <w:rStyle w:val="Emphasis"/>
        </w:rPr>
        <w:t>economic consequence</w:t>
      </w:r>
      <w:r w:rsidRPr="00004C0A">
        <w:rPr>
          <w:rStyle w:val="StyleUnderline"/>
        </w:rPr>
        <w:t xml:space="preserve"> of Chinese restrictions was a </w:t>
      </w:r>
      <w:r w:rsidRPr="00004C0A">
        <w:rPr>
          <w:rStyle w:val="Emphasis"/>
        </w:rPr>
        <w:t>dramatic dampening</w:t>
      </w:r>
      <w:r w:rsidRPr="00004C0A">
        <w:rPr>
          <w:rStyle w:val="StyleUnderline"/>
        </w:rPr>
        <w:t xml:space="preserve"> of global REM demand</w:t>
      </w:r>
      <w:r>
        <w:t xml:space="preserve">. With prices surging and anxieties about supply security intensifying, </w:t>
      </w:r>
      <w:r w:rsidRPr="00004C0A">
        <w:rPr>
          <w:rStyle w:val="StyleUnderline"/>
        </w:rPr>
        <w:t xml:space="preserve">industrial consumers </w:t>
      </w:r>
      <w:r w:rsidRPr="00004C0A">
        <w:rPr>
          <w:rStyle w:val="Emphasis"/>
        </w:rPr>
        <w:t>scrambled</w:t>
      </w:r>
      <w:r w:rsidRPr="00004C0A">
        <w:rPr>
          <w:rStyle w:val="StyleUnderline"/>
        </w:rPr>
        <w:t xml:space="preserve"> to reduce their dependence on Chinese oxides through </w:t>
      </w:r>
      <w:r w:rsidRPr="00004C0A">
        <w:rPr>
          <w:rStyle w:val="Emphasis"/>
        </w:rPr>
        <w:t>substitution</w:t>
      </w:r>
      <w:r w:rsidRPr="00004C0A">
        <w:rPr>
          <w:rStyle w:val="StyleUnderline"/>
        </w:rPr>
        <w:t xml:space="preserve"> and </w:t>
      </w:r>
      <w:r w:rsidRPr="00004C0A">
        <w:rPr>
          <w:rStyle w:val="Emphasis"/>
        </w:rPr>
        <w:t>recycling</w:t>
      </w:r>
      <w:r>
        <w:t xml:space="preserve">. Japanese industry- which accounts for approximately half of global consumption - led the way. </w:t>
      </w:r>
      <w:r w:rsidRPr="00ED0D21">
        <w:rPr>
          <w:rStyle w:val="StyleUnderline"/>
        </w:rPr>
        <w:t>Oil companies stopped using lanthanum</w:t>
      </w:r>
      <w:r>
        <w:t xml:space="preserve"> as a refining catalyst, while </w:t>
      </w:r>
      <w:r w:rsidRPr="00ED0D21">
        <w:rPr>
          <w:rStyle w:val="StyleUnderline"/>
        </w:rPr>
        <w:t>specialty glass producers substituted zirconium for cerium</w:t>
      </w:r>
      <w:r>
        <w:t xml:space="preserve"> in polishing agents. The </w:t>
      </w:r>
      <w:r w:rsidRPr="00ED0D21">
        <w:rPr>
          <w:rStyle w:val="StyleUnderline"/>
        </w:rPr>
        <w:t>neodymium magnet industry</w:t>
      </w:r>
      <w:r>
        <w:t xml:space="preserve"> devised within-process recycling techniques which </w:t>
      </w:r>
      <w:r w:rsidRPr="00ED0D21">
        <w:rPr>
          <w:rStyle w:val="StyleUnderline"/>
        </w:rPr>
        <w:t>reduced primary oxide demand by 30 percent</w:t>
      </w:r>
      <w:r>
        <w:t>, and several Japanese firms began programs to extract REMS from consumer electronics waste. In 2011, France's Rhodia Group restarted separation plants which could extract REMS from recycled fluorescent lamps and magnets, a process which had become commercially viable due to record-level oxide prices (</w:t>
      </w:r>
      <w:proofErr w:type="spellStart"/>
      <w:r>
        <w:t>Gholz</w:t>
      </w:r>
      <w:proofErr w:type="spellEnd"/>
      <w:r>
        <w:t xml:space="preserve"> 2014; Seaman 2012). By lowering consumption and opening new material streams, these corporate </w:t>
      </w:r>
      <w:r w:rsidRPr="000E31BC">
        <w:rPr>
          <w:rStyle w:val="StyleUnderline"/>
        </w:rPr>
        <w:t xml:space="preserve">initiatives greatly </w:t>
      </w:r>
      <w:r w:rsidRPr="000E31BC">
        <w:rPr>
          <w:rStyle w:val="Emphasis"/>
        </w:rPr>
        <w:t>reduced demand</w:t>
      </w:r>
      <w:r w:rsidRPr="000E31BC">
        <w:rPr>
          <w:rStyle w:val="StyleUnderline"/>
        </w:rPr>
        <w:t xml:space="preserve"> for Chinese oxides</w:t>
      </w:r>
      <w:r>
        <w:t xml:space="preserve">. By 2014, world imports of REM oxides from China had fallen to 6,000 </w:t>
      </w:r>
      <w:proofErr w:type="spellStart"/>
      <w:r>
        <w:t>tonnes</w:t>
      </w:r>
      <w:proofErr w:type="spellEnd"/>
      <w:r>
        <w:t>, less than half the historical peak set in 2007 (Figure 8.2).</w:t>
      </w:r>
    </w:p>
    <w:p w14:paraId="6148D05C" w14:textId="2F0A24B8" w:rsidR="001B1CEB" w:rsidRDefault="001B1CEB" w:rsidP="001B1CEB">
      <w:pPr>
        <w:pStyle w:val="Heading3"/>
      </w:pPr>
      <w:r>
        <w:t>AT: Water Link</w:t>
      </w:r>
    </w:p>
    <w:p w14:paraId="3D9CCB73" w14:textId="77777777" w:rsidR="001B1CEB" w:rsidRDefault="001B1CEB" w:rsidP="001B1CEB"/>
    <w:p w14:paraId="7470EE12" w14:textId="77777777" w:rsidR="00AF78BA" w:rsidRDefault="00AF78BA" w:rsidP="00AF78BA">
      <w:pPr>
        <w:pStyle w:val="Heading4"/>
      </w:pPr>
      <w:r>
        <w:t xml:space="preserve">Securitizing water is </w:t>
      </w:r>
      <w:r w:rsidRPr="00AF78BA">
        <w:rPr>
          <w:u w:val="single"/>
        </w:rPr>
        <w:t>desirable</w:t>
      </w:r>
      <w:r>
        <w:t>.</w:t>
      </w:r>
    </w:p>
    <w:p w14:paraId="2B6A2393" w14:textId="77777777" w:rsidR="00AF78BA" w:rsidRPr="008A577F" w:rsidRDefault="00AF78BA" w:rsidP="00AF78BA">
      <w:r w:rsidRPr="008A577F">
        <w:rPr>
          <w:rStyle w:val="Style13ptBold"/>
        </w:rPr>
        <w:t>Sahai 25</w:t>
      </w:r>
      <w:r>
        <w:t xml:space="preserve"> — Vrinda Sahai, research analyst in the security studies program at Carnegie India, holds an MA in international relations from the London School of Economics and Political Science, 2025 (“</w:t>
      </w:r>
      <w:proofErr w:type="spellStart"/>
      <w:r>
        <w:t>Securitisation</w:t>
      </w:r>
      <w:proofErr w:type="spellEnd"/>
      <w:r>
        <w:t xml:space="preserve"> of Natural Resources and Crisis Escalation,” The Grimshaw Review of International Affairs, vol. 2, </w:t>
      </w:r>
      <w:proofErr w:type="spellStart"/>
      <w:r>
        <w:t>iss</w:t>
      </w:r>
      <w:proofErr w:type="spellEnd"/>
      <w:r>
        <w:t>. 1, April 25</w:t>
      </w:r>
      <w:r w:rsidRPr="008A577F">
        <w:rPr>
          <w:vertAlign w:val="superscript"/>
        </w:rPr>
        <w:t>th</w:t>
      </w:r>
      <w:r>
        <w:t>, Available Online at https://grimshawreview.lse.ac.uk/articles/30, Accessed 07-19-2025)//Lane</w:t>
      </w:r>
    </w:p>
    <w:p w14:paraId="21E37BC5" w14:textId="77777777" w:rsidR="00AF78BA" w:rsidRDefault="00AF78BA" w:rsidP="00AF78BA">
      <w:r>
        <w:t xml:space="preserve">Scholars have continued to argue for the </w:t>
      </w:r>
      <w:r w:rsidRPr="00881417">
        <w:rPr>
          <w:rStyle w:val="StyleUnderline"/>
        </w:rPr>
        <w:t xml:space="preserve">benefits of </w:t>
      </w:r>
      <w:proofErr w:type="spellStart"/>
      <w:r w:rsidRPr="00881417">
        <w:rPr>
          <w:rStyle w:val="Emphasis"/>
        </w:rPr>
        <w:t>securitisation</w:t>
      </w:r>
      <w:proofErr w:type="spellEnd"/>
      <w:r>
        <w:t xml:space="preserve">. First, </w:t>
      </w:r>
      <w:r w:rsidRPr="00881417">
        <w:rPr>
          <w:rStyle w:val="StyleUnderline"/>
        </w:rPr>
        <w:t>engagement with political</w:t>
      </w:r>
      <w:r>
        <w:t xml:space="preserve"> interests </w:t>
      </w:r>
      <w:r w:rsidRPr="00881417">
        <w:rPr>
          <w:rStyle w:val="StyleUnderline"/>
        </w:rPr>
        <w:t xml:space="preserve">may be </w:t>
      </w:r>
      <w:r w:rsidRPr="00881417">
        <w:rPr>
          <w:rStyle w:val="Emphasis"/>
        </w:rPr>
        <w:t>useful</w:t>
      </w:r>
      <w:r>
        <w:t xml:space="preserve"> for outlining appropriate strategic responses. The act of </w:t>
      </w:r>
      <w:r w:rsidRPr="00881417">
        <w:rPr>
          <w:rStyle w:val="StyleUnderline"/>
        </w:rPr>
        <w:t>control over water resources</w:t>
      </w:r>
      <w:r>
        <w:t xml:space="preserve"> can be perceived as an </w:t>
      </w:r>
      <w:r w:rsidRPr="00881417">
        <w:rPr>
          <w:rStyle w:val="StyleUnderline"/>
        </w:rPr>
        <w:t>enhancement of state sovereignty and strength</w:t>
      </w:r>
      <w:r>
        <w:t xml:space="preserve"> and thus, </w:t>
      </w:r>
      <w:r w:rsidRPr="00881417">
        <w:rPr>
          <w:rStyle w:val="StyleUnderline"/>
        </w:rPr>
        <w:t xml:space="preserve">a </w:t>
      </w:r>
      <w:proofErr w:type="spellStart"/>
      <w:r w:rsidRPr="00881417">
        <w:rPr>
          <w:rStyle w:val="StyleUnderline"/>
        </w:rPr>
        <w:t>securitised</w:t>
      </w:r>
      <w:proofErr w:type="spellEnd"/>
      <w:r w:rsidRPr="00881417">
        <w:rPr>
          <w:rStyle w:val="StyleUnderline"/>
        </w:rPr>
        <w:t xml:space="preserve"> response to the situation can be </w:t>
      </w:r>
      <w:r w:rsidRPr="00881417">
        <w:rPr>
          <w:rStyle w:val="Emphasis"/>
        </w:rPr>
        <w:t>perceived</w:t>
      </w:r>
      <w:r w:rsidRPr="00881417">
        <w:rPr>
          <w:rStyle w:val="StyleUnderline"/>
        </w:rPr>
        <w:t xml:space="preserve"> as </w:t>
      </w:r>
      <w:r w:rsidRPr="00881417">
        <w:rPr>
          <w:rStyle w:val="Emphasis"/>
        </w:rPr>
        <w:t>productive</w:t>
      </w:r>
      <w:r>
        <w:t xml:space="preserve">. Secondly, </w:t>
      </w:r>
      <w:r w:rsidRPr="00AF78BA">
        <w:rPr>
          <w:rStyle w:val="StyleUnderline"/>
        </w:rPr>
        <w:t>all actors involved in a contentious issue hold a stake</w:t>
      </w:r>
      <w:r>
        <w:t xml:space="preserve">, therefore, political inclusion of the </w:t>
      </w:r>
      <w:proofErr w:type="spellStart"/>
      <w:r>
        <w:t>riparians</w:t>
      </w:r>
      <w:proofErr w:type="spellEnd"/>
      <w:r>
        <w:t xml:space="preserve"> is necessary, where agreements reached without the inclusion of all affected parties are not equitable. Third, the various economic trade-offs involved in responding to a climate crisis can be dealt with by engaging with all stages of the mitigation process which emerges from bilateral deliberations. Lastly, </w:t>
      </w:r>
      <w:r w:rsidRPr="00AF78BA">
        <w:rPr>
          <w:rStyle w:val="StyleUnderline"/>
        </w:rPr>
        <w:t xml:space="preserve">adding a </w:t>
      </w:r>
      <w:r w:rsidRPr="00AF78BA">
        <w:rPr>
          <w:rStyle w:val="Emphasis"/>
        </w:rPr>
        <w:t>security affliction</w:t>
      </w:r>
      <w:r>
        <w:t xml:space="preserve"> to an environmental issue </w:t>
      </w:r>
      <w:r w:rsidRPr="00AF78BA">
        <w:rPr>
          <w:rStyle w:val="StyleUnderline"/>
        </w:rPr>
        <w:t xml:space="preserve">can help bring it to the </w:t>
      </w:r>
      <w:r w:rsidRPr="00AF78BA">
        <w:rPr>
          <w:rStyle w:val="Emphasis"/>
        </w:rPr>
        <w:t>forefront</w:t>
      </w:r>
      <w:r w:rsidRPr="00AF78BA">
        <w:rPr>
          <w:rStyle w:val="StyleUnderline"/>
        </w:rPr>
        <w:t xml:space="preserve"> and </w:t>
      </w:r>
      <w:r w:rsidRPr="00AF78BA">
        <w:rPr>
          <w:rStyle w:val="Emphasis"/>
        </w:rPr>
        <w:t>enhance</w:t>
      </w:r>
      <w:r w:rsidRPr="00AF78BA">
        <w:rPr>
          <w:rStyle w:val="StyleUnderline"/>
        </w:rPr>
        <w:t xml:space="preserve"> public awareness</w:t>
      </w:r>
      <w:r>
        <w:t xml:space="preserve">. In an elaborately </w:t>
      </w:r>
      <w:proofErr w:type="spellStart"/>
      <w:r>
        <w:t>organised</w:t>
      </w:r>
      <w:proofErr w:type="spellEnd"/>
      <w:r>
        <w:t xml:space="preserve"> modern state, addressing the concern, regardless of its impediments, is crucial.</w:t>
      </w:r>
    </w:p>
    <w:p w14:paraId="2F100557" w14:textId="77777777" w:rsidR="00AF78BA" w:rsidRPr="00AE6BFF" w:rsidRDefault="00AF78BA" w:rsidP="00AF78BA"/>
    <w:p w14:paraId="01A67489" w14:textId="4410E51A" w:rsidR="001B1CEB" w:rsidRDefault="001B1CEB" w:rsidP="00D02490">
      <w:pPr>
        <w:pStyle w:val="Heading3"/>
      </w:pPr>
      <w:r>
        <w:t xml:space="preserve">AT: </w:t>
      </w:r>
      <w:r w:rsidR="00D02490">
        <w:t>Econ Link</w:t>
      </w:r>
    </w:p>
    <w:p w14:paraId="27DB5B2C" w14:textId="7DEE2ABA" w:rsidR="00CD2D51" w:rsidRPr="00943FDC" w:rsidRDefault="00CD2D51" w:rsidP="00CD2D51">
      <w:pPr>
        <w:pStyle w:val="Heading4"/>
      </w:pPr>
      <w:r w:rsidRPr="00943FDC">
        <w:t xml:space="preserve">Supply chain </w:t>
      </w:r>
      <w:r>
        <w:t>securitization</w:t>
      </w:r>
      <w:r w:rsidRPr="00943FDC">
        <w:t xml:space="preserve"> </w:t>
      </w:r>
      <w:r>
        <w:t>is</w:t>
      </w:r>
      <w:r w:rsidRPr="00943FDC">
        <w:t xml:space="preserve"> </w:t>
      </w:r>
      <w:r w:rsidRPr="00943FDC">
        <w:rPr>
          <w:u w:val="single"/>
        </w:rPr>
        <w:t>valuable in debate</w:t>
      </w:r>
      <w:r w:rsidRPr="00943FDC">
        <w:t>.</w:t>
      </w:r>
    </w:p>
    <w:p w14:paraId="72C0A794" w14:textId="1D6DF35F" w:rsidR="00D50B46" w:rsidRPr="00D50B46" w:rsidRDefault="001A5C9F" w:rsidP="00D50B46">
      <w:r w:rsidRPr="00416528">
        <w:rPr>
          <w:rStyle w:val="Style13ptBold"/>
        </w:rPr>
        <w:t>Compa 98</w:t>
      </w:r>
      <w:r>
        <w:t xml:space="preserve"> — Lance Compa, </w:t>
      </w:r>
      <w:r w:rsidR="00416528">
        <w:t>School of Industrial and Labor Relations, Cornell University, 1998 (“Democratizing the Trade Debate,” Foreign Policy in Focus, August 1</w:t>
      </w:r>
      <w:r w:rsidR="00416528" w:rsidRPr="00416528">
        <w:rPr>
          <w:vertAlign w:val="superscript"/>
        </w:rPr>
        <w:t>st</w:t>
      </w:r>
      <w:r w:rsidR="00416528">
        <w:t>, Available Online at https://fpif.org/democratizing_the_trade_debate/, Accessed 07-19-2025)//Lane</w:t>
      </w:r>
    </w:p>
    <w:p w14:paraId="6ABA8BA1" w14:textId="77777777" w:rsidR="00107A9F" w:rsidRPr="00D50B46" w:rsidRDefault="00107A9F" w:rsidP="00D50B46">
      <w:pPr>
        <w:rPr>
          <w:rStyle w:val="StyleUnderline"/>
        </w:rPr>
      </w:pPr>
      <w:r w:rsidRPr="00D50B46">
        <w:rPr>
          <w:rStyle w:val="Emphasis"/>
        </w:rPr>
        <w:t>Citizen involvement</w:t>
      </w:r>
      <w:r>
        <w:t xml:space="preserve"> </w:t>
      </w:r>
      <w:r w:rsidRPr="00D50B46">
        <w:rPr>
          <w:rStyle w:val="StyleUnderline"/>
        </w:rPr>
        <w:t>in trade</w:t>
      </w:r>
      <w:r>
        <w:t xml:space="preserve"> and </w:t>
      </w:r>
      <w:r w:rsidRPr="00D50B46">
        <w:t>investment</w:t>
      </w:r>
      <w:r>
        <w:t xml:space="preserve"> </w:t>
      </w:r>
      <w:r w:rsidRPr="00D50B46">
        <w:rPr>
          <w:rStyle w:val="StyleUnderline"/>
        </w:rPr>
        <w:t>policymaking</w:t>
      </w:r>
      <w:r>
        <w:t xml:space="preserve"> and related institutions </w:t>
      </w:r>
      <w:r w:rsidRPr="00D50B46">
        <w:rPr>
          <w:rStyle w:val="StyleUnderline"/>
        </w:rPr>
        <w:t xml:space="preserve">is essential for </w:t>
      </w:r>
      <w:r w:rsidRPr="00D50B46">
        <w:rPr>
          <w:rStyle w:val="Emphasis"/>
        </w:rPr>
        <w:t>building</w:t>
      </w:r>
      <w:r w:rsidRPr="00D50B46">
        <w:rPr>
          <w:rStyle w:val="StyleUnderline"/>
        </w:rPr>
        <w:t xml:space="preserve"> effective social </w:t>
      </w:r>
      <w:r w:rsidRPr="00D50B46">
        <w:rPr>
          <w:rStyle w:val="Emphasis"/>
        </w:rPr>
        <w:t>dimensions</w:t>
      </w:r>
      <w:r w:rsidRPr="00D50B46">
        <w:rPr>
          <w:rStyle w:val="StyleUnderline"/>
        </w:rPr>
        <w:t xml:space="preserve"> into regional and global economic integration plans.</w:t>
      </w:r>
    </w:p>
    <w:p w14:paraId="5F676D57" w14:textId="77777777" w:rsidR="00107A9F" w:rsidRPr="00D50B46" w:rsidRDefault="00107A9F" w:rsidP="00107A9F">
      <w:pPr>
        <w:rPr>
          <w:rStyle w:val="StyleUnderline"/>
        </w:rPr>
      </w:pPr>
      <w:r w:rsidRPr="00D50B46">
        <w:rPr>
          <w:rStyle w:val="StyleUnderline"/>
        </w:rPr>
        <w:t>Social actors</w:t>
      </w:r>
      <w:r>
        <w:t xml:space="preserve"> have found some footholds for influencing trade policies and participating in related institutions. They </w:t>
      </w:r>
      <w:r w:rsidRPr="00D50B46">
        <w:rPr>
          <w:rStyle w:val="StyleUnderline"/>
        </w:rPr>
        <w:t xml:space="preserve">must go further to challenge the </w:t>
      </w:r>
      <w:r w:rsidRPr="00D50B46">
        <w:rPr>
          <w:rStyle w:val="Emphasis"/>
        </w:rPr>
        <w:t>insider status</w:t>
      </w:r>
      <w:r w:rsidRPr="00D50B46">
        <w:rPr>
          <w:rStyle w:val="StyleUnderline"/>
        </w:rPr>
        <w:t xml:space="preserve"> of corporate economic elites.</w:t>
      </w:r>
    </w:p>
    <w:p w14:paraId="6048F6D6" w14:textId="77777777" w:rsidR="00107A9F" w:rsidRPr="00BA5123" w:rsidRDefault="00107A9F" w:rsidP="00107A9F">
      <w:pPr>
        <w:rPr>
          <w:rStyle w:val="StyleUnderline"/>
        </w:rPr>
      </w:pPr>
      <w:r w:rsidRPr="00BA5123">
        <w:rPr>
          <w:rStyle w:val="StyleUnderline"/>
        </w:rPr>
        <w:t>Recent trade</w:t>
      </w:r>
      <w:r>
        <w:t xml:space="preserve"> and investment </w:t>
      </w:r>
      <w:r w:rsidRPr="00BA5123">
        <w:rPr>
          <w:rStyle w:val="StyleUnderline"/>
        </w:rPr>
        <w:t xml:space="preserve">negotiations have shown that neither a democratic opening in </w:t>
      </w:r>
      <w:r w:rsidRPr="00BA5123">
        <w:rPr>
          <w:rStyle w:val="Emphasis"/>
        </w:rPr>
        <w:t>policy debates</w:t>
      </w:r>
      <w:r w:rsidRPr="00BA5123">
        <w:rPr>
          <w:rStyle w:val="StyleUnderline"/>
        </w:rPr>
        <w:t xml:space="preserve"> nor citizen access</w:t>
      </w:r>
      <w:r>
        <w:t xml:space="preserve"> to new institutions </w:t>
      </w:r>
      <w:r w:rsidRPr="00BA5123">
        <w:rPr>
          <w:rStyle w:val="StyleUnderline"/>
        </w:rPr>
        <w:t xml:space="preserve">are conceded. They must be </w:t>
      </w:r>
      <w:r w:rsidRPr="00BA5123">
        <w:rPr>
          <w:rStyle w:val="Emphasis"/>
        </w:rPr>
        <w:t>won</w:t>
      </w:r>
      <w:r w:rsidRPr="00BA5123">
        <w:rPr>
          <w:rStyle w:val="StyleUnderline"/>
        </w:rPr>
        <w:t xml:space="preserve"> by </w:t>
      </w:r>
      <w:r w:rsidRPr="00BA5123">
        <w:rPr>
          <w:rStyle w:val="Emphasis"/>
        </w:rPr>
        <w:t>organizing</w:t>
      </w:r>
      <w:r w:rsidRPr="00BA5123">
        <w:rPr>
          <w:rStyle w:val="StyleUnderline"/>
        </w:rPr>
        <w:t>.</w:t>
      </w:r>
    </w:p>
    <w:p w14:paraId="7F10EB16" w14:textId="77777777" w:rsidR="00107A9F" w:rsidRDefault="00107A9F" w:rsidP="00107A9F">
      <w:r w:rsidRPr="005A5DA1">
        <w:rPr>
          <w:rStyle w:val="StyleUnderline"/>
        </w:rPr>
        <w:t xml:space="preserve">Shaping </w:t>
      </w:r>
      <w:r w:rsidRPr="005A5DA1">
        <w:rPr>
          <w:rStyle w:val="Emphasis"/>
        </w:rPr>
        <w:t>new international rules</w:t>
      </w:r>
      <w:r w:rsidRPr="005A5DA1">
        <w:rPr>
          <w:rStyle w:val="StyleUnderline"/>
        </w:rPr>
        <w:t xml:space="preserve"> for labor rights, environmental protection, gender equity, minority rights, sustainable development, and other social goals is a formidable political challenge in view of the forces promoting profit-above-all trade</w:t>
      </w:r>
      <w:r>
        <w:t xml:space="preserve"> and investment policies.</w:t>
      </w:r>
    </w:p>
    <w:p w14:paraId="444ED33D" w14:textId="77777777" w:rsidR="00107A9F" w:rsidRDefault="00107A9F" w:rsidP="00107A9F">
      <w:r>
        <w:t xml:space="preserve">The 1998 Summit of the Americas meeting of heads of state and trade ministers in Santiago, Chile, reflected the balance of power in the trade and investment debate. Elite corporate and financial circles mixed fluidly with government officials in the gleaming uptown luxury hotels of the official summit, making plans for a Free Trade Agreement of the Americas (FTAA) by 2005. Meanwhile, advocates for protection of workers, the environment, human rights, and other social causes were shunted to Santiago’s graying downtown. In an alternative Peoples’ Summit there, they debated ways to implement principles of social justice in trade and investment policies. </w:t>
      </w:r>
      <w:r w:rsidRPr="006224B6">
        <w:rPr>
          <w:rStyle w:val="StyleUnderline"/>
        </w:rPr>
        <w:t xml:space="preserve">A thorough </w:t>
      </w:r>
      <w:r w:rsidRPr="006224B6">
        <w:rPr>
          <w:rStyle w:val="Emphasis"/>
        </w:rPr>
        <w:t>democratization</w:t>
      </w:r>
      <w:r w:rsidRPr="006224B6">
        <w:rPr>
          <w:rStyle w:val="StyleUnderline"/>
        </w:rPr>
        <w:t xml:space="preserve"> of </w:t>
      </w:r>
      <w:r w:rsidRPr="006224B6">
        <w:rPr>
          <w:rStyle w:val="Emphasis"/>
        </w:rPr>
        <w:t>policy debates</w:t>
      </w:r>
      <w:r w:rsidRPr="006224B6">
        <w:rPr>
          <w:rStyle w:val="StyleUnderline"/>
        </w:rPr>
        <w:t xml:space="preserve"> and </w:t>
      </w:r>
      <w:proofErr w:type="spellStart"/>
      <w:r w:rsidRPr="006224B6">
        <w:rPr>
          <w:rStyle w:val="StyleUnderline"/>
        </w:rPr>
        <w:t>decisionmaking</w:t>
      </w:r>
      <w:proofErr w:type="spellEnd"/>
      <w:r w:rsidRPr="006224B6">
        <w:rPr>
          <w:rStyle w:val="StyleUnderline"/>
        </w:rPr>
        <w:t xml:space="preserve"> is a </w:t>
      </w:r>
      <w:r w:rsidRPr="006224B6">
        <w:rPr>
          <w:rStyle w:val="Emphasis"/>
        </w:rPr>
        <w:t>precondition</w:t>
      </w:r>
      <w:r w:rsidRPr="006224B6">
        <w:rPr>
          <w:rStyle w:val="StyleUnderline"/>
        </w:rPr>
        <w:t xml:space="preserve"> for progress in adding social dimensions to </w:t>
      </w:r>
      <w:r w:rsidRPr="006224B6">
        <w:rPr>
          <w:rStyle w:val="Emphasis"/>
        </w:rPr>
        <w:t>trade</w:t>
      </w:r>
      <w:r w:rsidRPr="006224B6">
        <w:rPr>
          <w:rStyle w:val="StyleUnderline"/>
        </w:rPr>
        <w:t xml:space="preserve"> and </w:t>
      </w:r>
      <w:r w:rsidRPr="006224B6">
        <w:rPr>
          <w:rStyle w:val="Emphasis"/>
        </w:rPr>
        <w:t>investment</w:t>
      </w:r>
      <w:r w:rsidRPr="006224B6">
        <w:rPr>
          <w:rStyle w:val="StyleUnderline"/>
        </w:rPr>
        <w:t xml:space="preserve"> regimes</w:t>
      </w:r>
      <w:r>
        <w:t xml:space="preserve">. </w:t>
      </w:r>
      <w:r w:rsidRPr="006224B6">
        <w:rPr>
          <w:rStyle w:val="Emphasis"/>
        </w:rPr>
        <w:t>Democratizing</w:t>
      </w:r>
      <w:r w:rsidRPr="006224B6">
        <w:rPr>
          <w:rStyle w:val="StyleUnderline"/>
        </w:rPr>
        <w:t xml:space="preserve"> the trade debate means conceding </w:t>
      </w:r>
      <w:r w:rsidRPr="006224B6">
        <w:rPr>
          <w:rStyle w:val="Emphasis"/>
        </w:rPr>
        <w:t>social justice</w:t>
      </w:r>
      <w:r w:rsidRPr="006224B6">
        <w:rPr>
          <w:rStyle w:val="StyleUnderline"/>
        </w:rPr>
        <w:t xml:space="preserve"> advocates a serious participatory role in</w:t>
      </w:r>
      <w:r>
        <w:t xml:space="preserve"> shaping the rules of </w:t>
      </w:r>
      <w:r w:rsidRPr="006224B6">
        <w:rPr>
          <w:rStyle w:val="StyleUnderline"/>
        </w:rPr>
        <w:t>economic integration</w:t>
      </w:r>
      <w:r>
        <w:t xml:space="preserve"> and in the operations of the bodies that implement new rules. Without the proverbial “seat at the table,” social justice advocates will continue to see their concerns treated as afterthoughts.</w:t>
      </w:r>
    </w:p>
    <w:p w14:paraId="3CCF64C0" w14:textId="6262558C" w:rsidR="00107A9F" w:rsidRPr="00107A9F" w:rsidRDefault="00107A9F" w:rsidP="00107A9F"/>
    <w:sectPr w:rsidR="00107A9F" w:rsidRPr="00107A9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1D69C" w14:textId="77777777" w:rsidR="00684371" w:rsidRDefault="00684371" w:rsidP="00066D2C">
      <w:r>
        <w:separator/>
      </w:r>
    </w:p>
  </w:endnote>
  <w:endnote w:type="continuationSeparator" w:id="0">
    <w:p w14:paraId="302EA003" w14:textId="77777777" w:rsidR="00684371" w:rsidRDefault="0068437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803DF5" w14:textId="77777777" w:rsidR="00684371" w:rsidRDefault="00684371" w:rsidP="00066D2C">
      <w:r>
        <w:separator/>
      </w:r>
    </w:p>
  </w:footnote>
  <w:footnote w:type="continuationSeparator" w:id="0">
    <w:p w14:paraId="732101C2" w14:textId="77777777" w:rsidR="00684371" w:rsidRDefault="0068437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Lane Tharp"/>
    <w:docVar w:name="OS" w:val="Windows NT"/>
    <w:docVar w:name="OSVersion" w:val="10.0"/>
    <w:docVar w:name="RibbonPointer" w:val="2268338381888"/>
    <w:docVar w:name="Team" w:val="Woodward Academy"/>
    <w:docVar w:name="VerbatimVersion" w:val="6.0.0"/>
    <w:docVar w:name="WordVersion" w:val="16.0"/>
  </w:docVars>
  <w:rsids>
    <w:rsidRoot w:val="008A05DF"/>
    <w:rsid w:val="00001C7E"/>
    <w:rsid w:val="00003E90"/>
    <w:rsid w:val="0000487C"/>
    <w:rsid w:val="00004C0A"/>
    <w:rsid w:val="0000667D"/>
    <w:rsid w:val="000076D2"/>
    <w:rsid w:val="00011FEF"/>
    <w:rsid w:val="000134DC"/>
    <w:rsid w:val="00013C8B"/>
    <w:rsid w:val="00015842"/>
    <w:rsid w:val="000159B3"/>
    <w:rsid w:val="00023AEF"/>
    <w:rsid w:val="00023B6A"/>
    <w:rsid w:val="000250CA"/>
    <w:rsid w:val="0002609D"/>
    <w:rsid w:val="00032119"/>
    <w:rsid w:val="00034457"/>
    <w:rsid w:val="000427BD"/>
    <w:rsid w:val="00043C82"/>
    <w:rsid w:val="00050713"/>
    <w:rsid w:val="00052BAA"/>
    <w:rsid w:val="00053D0F"/>
    <w:rsid w:val="00053E8C"/>
    <w:rsid w:val="00056966"/>
    <w:rsid w:val="00057056"/>
    <w:rsid w:val="000603AD"/>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62E"/>
    <w:rsid w:val="000A5EE1"/>
    <w:rsid w:val="000B3425"/>
    <w:rsid w:val="000B5FBB"/>
    <w:rsid w:val="000B6795"/>
    <w:rsid w:val="000B6974"/>
    <w:rsid w:val="000B6B3E"/>
    <w:rsid w:val="000C137E"/>
    <w:rsid w:val="000C67AC"/>
    <w:rsid w:val="000D063D"/>
    <w:rsid w:val="000D0D08"/>
    <w:rsid w:val="000D1254"/>
    <w:rsid w:val="000D3BC3"/>
    <w:rsid w:val="000D53D1"/>
    <w:rsid w:val="000D739E"/>
    <w:rsid w:val="000D7A2C"/>
    <w:rsid w:val="000E0913"/>
    <w:rsid w:val="000E13F7"/>
    <w:rsid w:val="000E2525"/>
    <w:rsid w:val="000E2658"/>
    <w:rsid w:val="000E31BC"/>
    <w:rsid w:val="000E418D"/>
    <w:rsid w:val="000F3886"/>
    <w:rsid w:val="000F5C68"/>
    <w:rsid w:val="000F6390"/>
    <w:rsid w:val="000F6530"/>
    <w:rsid w:val="000F775F"/>
    <w:rsid w:val="000F7929"/>
    <w:rsid w:val="001014FC"/>
    <w:rsid w:val="0010417F"/>
    <w:rsid w:val="00105540"/>
    <w:rsid w:val="00105C8A"/>
    <w:rsid w:val="00107A9F"/>
    <w:rsid w:val="001119CE"/>
    <w:rsid w:val="001128A3"/>
    <w:rsid w:val="00114316"/>
    <w:rsid w:val="001149FE"/>
    <w:rsid w:val="00117F85"/>
    <w:rsid w:val="00117F87"/>
    <w:rsid w:val="00120A23"/>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2C08"/>
    <w:rsid w:val="00162351"/>
    <w:rsid w:val="00162A92"/>
    <w:rsid w:val="00163574"/>
    <w:rsid w:val="001645D4"/>
    <w:rsid w:val="0016567B"/>
    <w:rsid w:val="0016568A"/>
    <w:rsid w:val="00170A72"/>
    <w:rsid w:val="00171A2A"/>
    <w:rsid w:val="00172166"/>
    <w:rsid w:val="001723BA"/>
    <w:rsid w:val="00175A0C"/>
    <w:rsid w:val="00180A4E"/>
    <w:rsid w:val="0018142C"/>
    <w:rsid w:val="00181F58"/>
    <w:rsid w:val="00186B65"/>
    <w:rsid w:val="00187631"/>
    <w:rsid w:val="00190CDA"/>
    <w:rsid w:val="00196816"/>
    <w:rsid w:val="0019779A"/>
    <w:rsid w:val="001977CD"/>
    <w:rsid w:val="0019782C"/>
    <w:rsid w:val="001A07A2"/>
    <w:rsid w:val="001A1422"/>
    <w:rsid w:val="001A3079"/>
    <w:rsid w:val="001A4D9A"/>
    <w:rsid w:val="001A5C9F"/>
    <w:rsid w:val="001A6960"/>
    <w:rsid w:val="001A753E"/>
    <w:rsid w:val="001B1595"/>
    <w:rsid w:val="001B1762"/>
    <w:rsid w:val="001B18CF"/>
    <w:rsid w:val="001B1CEB"/>
    <w:rsid w:val="001B2C27"/>
    <w:rsid w:val="001B39BE"/>
    <w:rsid w:val="001B624E"/>
    <w:rsid w:val="001C0A69"/>
    <w:rsid w:val="001C48D7"/>
    <w:rsid w:val="001C7EBC"/>
    <w:rsid w:val="001D1994"/>
    <w:rsid w:val="001D5DC4"/>
    <w:rsid w:val="001D6D5C"/>
    <w:rsid w:val="001D7A6D"/>
    <w:rsid w:val="001E4A64"/>
    <w:rsid w:val="001E61F5"/>
    <w:rsid w:val="001E62DC"/>
    <w:rsid w:val="001F0811"/>
    <w:rsid w:val="001F0C01"/>
    <w:rsid w:val="001F165D"/>
    <w:rsid w:val="001F1F4D"/>
    <w:rsid w:val="001F2F40"/>
    <w:rsid w:val="002005AF"/>
    <w:rsid w:val="00200C1A"/>
    <w:rsid w:val="00201CEE"/>
    <w:rsid w:val="0020262E"/>
    <w:rsid w:val="002052E3"/>
    <w:rsid w:val="00210DC2"/>
    <w:rsid w:val="002110D6"/>
    <w:rsid w:val="00211E13"/>
    <w:rsid w:val="002150EA"/>
    <w:rsid w:val="002152F9"/>
    <w:rsid w:val="0021530A"/>
    <w:rsid w:val="00216A12"/>
    <w:rsid w:val="002212A9"/>
    <w:rsid w:val="002234FB"/>
    <w:rsid w:val="00225437"/>
    <w:rsid w:val="002263A1"/>
    <w:rsid w:val="002309D2"/>
    <w:rsid w:val="00232746"/>
    <w:rsid w:val="0023377F"/>
    <w:rsid w:val="00236707"/>
    <w:rsid w:val="00241116"/>
    <w:rsid w:val="0024328E"/>
    <w:rsid w:val="002508CB"/>
    <w:rsid w:val="002514A7"/>
    <w:rsid w:val="00253733"/>
    <w:rsid w:val="00256AC0"/>
    <w:rsid w:val="002573AF"/>
    <w:rsid w:val="00263CC5"/>
    <w:rsid w:val="002677E9"/>
    <w:rsid w:val="00271866"/>
    <w:rsid w:val="00276A81"/>
    <w:rsid w:val="00276D4B"/>
    <w:rsid w:val="00276E12"/>
    <w:rsid w:val="00277BB1"/>
    <w:rsid w:val="00281B05"/>
    <w:rsid w:val="00282932"/>
    <w:rsid w:val="00282FFC"/>
    <w:rsid w:val="002878D0"/>
    <w:rsid w:val="00290F1B"/>
    <w:rsid w:val="00291C09"/>
    <w:rsid w:val="00295266"/>
    <w:rsid w:val="002A3018"/>
    <w:rsid w:val="002A4DA5"/>
    <w:rsid w:val="002A57B1"/>
    <w:rsid w:val="002B2116"/>
    <w:rsid w:val="002B3050"/>
    <w:rsid w:val="002B3F18"/>
    <w:rsid w:val="002B5F0C"/>
    <w:rsid w:val="002C0731"/>
    <w:rsid w:val="002C0B33"/>
    <w:rsid w:val="002C30D9"/>
    <w:rsid w:val="002C6C7D"/>
    <w:rsid w:val="002C769C"/>
    <w:rsid w:val="002D02A8"/>
    <w:rsid w:val="002D2594"/>
    <w:rsid w:val="002D3444"/>
    <w:rsid w:val="002D3647"/>
    <w:rsid w:val="002D418C"/>
    <w:rsid w:val="002E275C"/>
    <w:rsid w:val="002E663F"/>
    <w:rsid w:val="002F0384"/>
    <w:rsid w:val="002F1FBA"/>
    <w:rsid w:val="002F276B"/>
    <w:rsid w:val="002F28CE"/>
    <w:rsid w:val="002F2CFC"/>
    <w:rsid w:val="002F37D1"/>
    <w:rsid w:val="002F46F1"/>
    <w:rsid w:val="002F5A47"/>
    <w:rsid w:val="002F636E"/>
    <w:rsid w:val="00300F2F"/>
    <w:rsid w:val="00304257"/>
    <w:rsid w:val="00304A78"/>
    <w:rsid w:val="00306FDE"/>
    <w:rsid w:val="00307FBA"/>
    <w:rsid w:val="003106D9"/>
    <w:rsid w:val="00311112"/>
    <w:rsid w:val="00311C1F"/>
    <w:rsid w:val="0031266A"/>
    <w:rsid w:val="0031761F"/>
    <w:rsid w:val="00320013"/>
    <w:rsid w:val="00320442"/>
    <w:rsid w:val="00323E50"/>
    <w:rsid w:val="003264E7"/>
    <w:rsid w:val="00333A69"/>
    <w:rsid w:val="003352D6"/>
    <w:rsid w:val="0034251A"/>
    <w:rsid w:val="00345BF2"/>
    <w:rsid w:val="00347131"/>
    <w:rsid w:val="003479B5"/>
    <w:rsid w:val="003500B6"/>
    <w:rsid w:val="00352622"/>
    <w:rsid w:val="00352B0D"/>
    <w:rsid w:val="00355B45"/>
    <w:rsid w:val="003562B2"/>
    <w:rsid w:val="00361FA0"/>
    <w:rsid w:val="00364B06"/>
    <w:rsid w:val="003662DB"/>
    <w:rsid w:val="00367D96"/>
    <w:rsid w:val="003706D8"/>
    <w:rsid w:val="00373B7F"/>
    <w:rsid w:val="003753F6"/>
    <w:rsid w:val="003779C8"/>
    <w:rsid w:val="00382569"/>
    <w:rsid w:val="00382DF7"/>
    <w:rsid w:val="00386D0E"/>
    <w:rsid w:val="00387D8D"/>
    <w:rsid w:val="0039157C"/>
    <w:rsid w:val="00392D93"/>
    <w:rsid w:val="00393EF2"/>
    <w:rsid w:val="00394F71"/>
    <w:rsid w:val="00395014"/>
    <w:rsid w:val="00396D52"/>
    <w:rsid w:val="00397659"/>
    <w:rsid w:val="003A46B4"/>
    <w:rsid w:val="003A5306"/>
    <w:rsid w:val="003A5CE8"/>
    <w:rsid w:val="003A698D"/>
    <w:rsid w:val="003A7D7B"/>
    <w:rsid w:val="003B17B3"/>
    <w:rsid w:val="003B4705"/>
    <w:rsid w:val="003B4F86"/>
    <w:rsid w:val="003B734D"/>
    <w:rsid w:val="003C177C"/>
    <w:rsid w:val="003C251E"/>
    <w:rsid w:val="003C2D80"/>
    <w:rsid w:val="003C3C8D"/>
    <w:rsid w:val="003C3CCA"/>
    <w:rsid w:val="003C6CA9"/>
    <w:rsid w:val="003D3B44"/>
    <w:rsid w:val="003D4150"/>
    <w:rsid w:val="003D5367"/>
    <w:rsid w:val="003E0304"/>
    <w:rsid w:val="003E6CA2"/>
    <w:rsid w:val="003F08EE"/>
    <w:rsid w:val="003F1146"/>
    <w:rsid w:val="003F1DA1"/>
    <w:rsid w:val="003F227B"/>
    <w:rsid w:val="003F3920"/>
    <w:rsid w:val="003F4D5F"/>
    <w:rsid w:val="003F5DD9"/>
    <w:rsid w:val="00405AD7"/>
    <w:rsid w:val="00406380"/>
    <w:rsid w:val="00411922"/>
    <w:rsid w:val="004127EF"/>
    <w:rsid w:val="00414EB4"/>
    <w:rsid w:val="00416528"/>
    <w:rsid w:val="004208C6"/>
    <w:rsid w:val="00422F41"/>
    <w:rsid w:val="00423EAA"/>
    <w:rsid w:val="00425531"/>
    <w:rsid w:val="00425810"/>
    <w:rsid w:val="00425A83"/>
    <w:rsid w:val="0042675B"/>
    <w:rsid w:val="00426CC6"/>
    <w:rsid w:val="00431905"/>
    <w:rsid w:val="004326E6"/>
    <w:rsid w:val="00432F5F"/>
    <w:rsid w:val="0043419E"/>
    <w:rsid w:val="0043450D"/>
    <w:rsid w:val="004348C6"/>
    <w:rsid w:val="00434BCC"/>
    <w:rsid w:val="004350BF"/>
    <w:rsid w:val="00435588"/>
    <w:rsid w:val="004358E7"/>
    <w:rsid w:val="00436A13"/>
    <w:rsid w:val="00442638"/>
    <w:rsid w:val="004433A0"/>
    <w:rsid w:val="004436F8"/>
    <w:rsid w:val="00445248"/>
    <w:rsid w:val="0044640D"/>
    <w:rsid w:val="00447BAE"/>
    <w:rsid w:val="00450DA4"/>
    <w:rsid w:val="00457F13"/>
    <w:rsid w:val="004604DA"/>
    <w:rsid w:val="00462267"/>
    <w:rsid w:val="00462B60"/>
    <w:rsid w:val="00466021"/>
    <w:rsid w:val="00470713"/>
    <w:rsid w:val="00474720"/>
    <w:rsid w:val="00480A40"/>
    <w:rsid w:val="004827C9"/>
    <w:rsid w:val="00483917"/>
    <w:rsid w:val="00486F5E"/>
    <w:rsid w:val="004875B9"/>
    <w:rsid w:val="00491C5F"/>
    <w:rsid w:val="0049341D"/>
    <w:rsid w:val="00493AA8"/>
    <w:rsid w:val="004A2B4E"/>
    <w:rsid w:val="004A40AB"/>
    <w:rsid w:val="004A539A"/>
    <w:rsid w:val="004A74B8"/>
    <w:rsid w:val="004B1E68"/>
    <w:rsid w:val="004B363F"/>
    <w:rsid w:val="004B3C97"/>
    <w:rsid w:val="004B4D3B"/>
    <w:rsid w:val="004B5436"/>
    <w:rsid w:val="004C2990"/>
    <w:rsid w:val="004C5E96"/>
    <w:rsid w:val="004C7B42"/>
    <w:rsid w:val="004D05AA"/>
    <w:rsid w:val="004D14C3"/>
    <w:rsid w:val="004D18A4"/>
    <w:rsid w:val="004D2B07"/>
    <w:rsid w:val="004D2C8F"/>
    <w:rsid w:val="004D43AE"/>
    <w:rsid w:val="004D5EAC"/>
    <w:rsid w:val="004D6EEE"/>
    <w:rsid w:val="004D73E6"/>
    <w:rsid w:val="004D7907"/>
    <w:rsid w:val="004E021D"/>
    <w:rsid w:val="004E0571"/>
    <w:rsid w:val="004E1184"/>
    <w:rsid w:val="004E6CD8"/>
    <w:rsid w:val="004E6F12"/>
    <w:rsid w:val="004E746C"/>
    <w:rsid w:val="004E7533"/>
    <w:rsid w:val="004E7CCE"/>
    <w:rsid w:val="004E7E0B"/>
    <w:rsid w:val="004F16CA"/>
    <w:rsid w:val="004F4139"/>
    <w:rsid w:val="004F682B"/>
    <w:rsid w:val="00500F93"/>
    <w:rsid w:val="00501599"/>
    <w:rsid w:val="005015BF"/>
    <w:rsid w:val="00503593"/>
    <w:rsid w:val="005036B1"/>
    <w:rsid w:val="00503FD9"/>
    <w:rsid w:val="00507644"/>
    <w:rsid w:val="005105E7"/>
    <w:rsid w:val="00511177"/>
    <w:rsid w:val="005125C9"/>
    <w:rsid w:val="005137C3"/>
    <w:rsid w:val="00514C24"/>
    <w:rsid w:val="00515BDD"/>
    <w:rsid w:val="00521B9F"/>
    <w:rsid w:val="005268F8"/>
    <w:rsid w:val="005303FE"/>
    <w:rsid w:val="0053626E"/>
    <w:rsid w:val="005437F7"/>
    <w:rsid w:val="00544936"/>
    <w:rsid w:val="005449A8"/>
    <w:rsid w:val="0055242A"/>
    <w:rsid w:val="005525AE"/>
    <w:rsid w:val="005546C5"/>
    <w:rsid w:val="005558FC"/>
    <w:rsid w:val="00557B59"/>
    <w:rsid w:val="00562DF3"/>
    <w:rsid w:val="00565142"/>
    <w:rsid w:val="00567D6A"/>
    <w:rsid w:val="00567D90"/>
    <w:rsid w:val="00575723"/>
    <w:rsid w:val="00583644"/>
    <w:rsid w:val="00585F11"/>
    <w:rsid w:val="005903EA"/>
    <w:rsid w:val="005906F9"/>
    <w:rsid w:val="005932B4"/>
    <w:rsid w:val="005936A2"/>
    <w:rsid w:val="00595E1D"/>
    <w:rsid w:val="005A3550"/>
    <w:rsid w:val="005A4DE4"/>
    <w:rsid w:val="005A5DA1"/>
    <w:rsid w:val="005A6204"/>
    <w:rsid w:val="005A6783"/>
    <w:rsid w:val="005A6D5A"/>
    <w:rsid w:val="005B190F"/>
    <w:rsid w:val="005B41CE"/>
    <w:rsid w:val="005B457C"/>
    <w:rsid w:val="005B566C"/>
    <w:rsid w:val="005B5DC5"/>
    <w:rsid w:val="005B6286"/>
    <w:rsid w:val="005C1630"/>
    <w:rsid w:val="005C1690"/>
    <w:rsid w:val="005C218F"/>
    <w:rsid w:val="005C2967"/>
    <w:rsid w:val="005C2AEB"/>
    <w:rsid w:val="005C3724"/>
    <w:rsid w:val="005C58A7"/>
    <w:rsid w:val="005C5B70"/>
    <w:rsid w:val="005D027B"/>
    <w:rsid w:val="005D3400"/>
    <w:rsid w:val="005D3778"/>
    <w:rsid w:val="005D388F"/>
    <w:rsid w:val="005D3998"/>
    <w:rsid w:val="005D45F4"/>
    <w:rsid w:val="005D700C"/>
    <w:rsid w:val="005D7C90"/>
    <w:rsid w:val="005E0F22"/>
    <w:rsid w:val="005E43F7"/>
    <w:rsid w:val="005E46C5"/>
    <w:rsid w:val="005E5941"/>
    <w:rsid w:val="005E6C3F"/>
    <w:rsid w:val="005E78A2"/>
    <w:rsid w:val="005F5E14"/>
    <w:rsid w:val="0060730F"/>
    <w:rsid w:val="0061243F"/>
    <w:rsid w:val="00613AF7"/>
    <w:rsid w:val="006224B6"/>
    <w:rsid w:val="00622773"/>
    <w:rsid w:val="00622C58"/>
    <w:rsid w:val="006231FE"/>
    <w:rsid w:val="0062614B"/>
    <w:rsid w:val="006266E2"/>
    <w:rsid w:val="0063037B"/>
    <w:rsid w:val="00630938"/>
    <w:rsid w:val="00632C54"/>
    <w:rsid w:val="00635616"/>
    <w:rsid w:val="00641E99"/>
    <w:rsid w:val="00645B82"/>
    <w:rsid w:val="006463F8"/>
    <w:rsid w:val="00650C88"/>
    <w:rsid w:val="0065258E"/>
    <w:rsid w:val="00655035"/>
    <w:rsid w:val="00656814"/>
    <w:rsid w:val="00657A00"/>
    <w:rsid w:val="006633F4"/>
    <w:rsid w:val="0066638E"/>
    <w:rsid w:val="00666CC0"/>
    <w:rsid w:val="00673C22"/>
    <w:rsid w:val="0067423C"/>
    <w:rsid w:val="0067482D"/>
    <w:rsid w:val="0067732F"/>
    <w:rsid w:val="00680AEB"/>
    <w:rsid w:val="00681007"/>
    <w:rsid w:val="0068122B"/>
    <w:rsid w:val="00681DD9"/>
    <w:rsid w:val="00682252"/>
    <w:rsid w:val="00682AB1"/>
    <w:rsid w:val="00682F5C"/>
    <w:rsid w:val="00683B4F"/>
    <w:rsid w:val="00684371"/>
    <w:rsid w:val="00687555"/>
    <w:rsid w:val="00690E39"/>
    <w:rsid w:val="00691B63"/>
    <w:rsid w:val="00691FF9"/>
    <w:rsid w:val="0069285F"/>
    <w:rsid w:val="00694622"/>
    <w:rsid w:val="0069752C"/>
    <w:rsid w:val="006A0DE5"/>
    <w:rsid w:val="006A0F5C"/>
    <w:rsid w:val="006A1089"/>
    <w:rsid w:val="006A3677"/>
    <w:rsid w:val="006A461C"/>
    <w:rsid w:val="006A5B27"/>
    <w:rsid w:val="006B1653"/>
    <w:rsid w:val="006B4E4E"/>
    <w:rsid w:val="006B5952"/>
    <w:rsid w:val="006B652A"/>
    <w:rsid w:val="006B6C5F"/>
    <w:rsid w:val="006B7E39"/>
    <w:rsid w:val="006C2072"/>
    <w:rsid w:val="006C43E7"/>
    <w:rsid w:val="006C4820"/>
    <w:rsid w:val="006C4D4D"/>
    <w:rsid w:val="006C5601"/>
    <w:rsid w:val="006C5872"/>
    <w:rsid w:val="006C60E0"/>
    <w:rsid w:val="006C676D"/>
    <w:rsid w:val="006C69E2"/>
    <w:rsid w:val="006C7825"/>
    <w:rsid w:val="006D42F1"/>
    <w:rsid w:val="006D767A"/>
    <w:rsid w:val="006E0FA6"/>
    <w:rsid w:val="006E2A45"/>
    <w:rsid w:val="006E37D4"/>
    <w:rsid w:val="006E62DE"/>
    <w:rsid w:val="006F3768"/>
    <w:rsid w:val="006F53A1"/>
    <w:rsid w:val="006F71DE"/>
    <w:rsid w:val="006F7A23"/>
    <w:rsid w:val="00704573"/>
    <w:rsid w:val="007072CC"/>
    <w:rsid w:val="0071254A"/>
    <w:rsid w:val="007131D2"/>
    <w:rsid w:val="00713917"/>
    <w:rsid w:val="00717AF8"/>
    <w:rsid w:val="00720F86"/>
    <w:rsid w:val="00722E77"/>
    <w:rsid w:val="007245F1"/>
    <w:rsid w:val="007247B8"/>
    <w:rsid w:val="0072731C"/>
    <w:rsid w:val="007277D6"/>
    <w:rsid w:val="00727FAA"/>
    <w:rsid w:val="0073056C"/>
    <w:rsid w:val="00735B1F"/>
    <w:rsid w:val="00737502"/>
    <w:rsid w:val="00740B3A"/>
    <w:rsid w:val="00740C8B"/>
    <w:rsid w:val="00743263"/>
    <w:rsid w:val="0074451D"/>
    <w:rsid w:val="007454B6"/>
    <w:rsid w:val="0074789B"/>
    <w:rsid w:val="00751DDB"/>
    <w:rsid w:val="00754ABD"/>
    <w:rsid w:val="00754D3B"/>
    <w:rsid w:val="00760229"/>
    <w:rsid w:val="00760D6A"/>
    <w:rsid w:val="0076343C"/>
    <w:rsid w:val="00764C12"/>
    <w:rsid w:val="00765BC8"/>
    <w:rsid w:val="00770EC3"/>
    <w:rsid w:val="007738C7"/>
    <w:rsid w:val="0077413A"/>
    <w:rsid w:val="007750DF"/>
    <w:rsid w:val="00775384"/>
    <w:rsid w:val="00775D78"/>
    <w:rsid w:val="00776C8F"/>
    <w:rsid w:val="00777C19"/>
    <w:rsid w:val="00781D6A"/>
    <w:rsid w:val="00782487"/>
    <w:rsid w:val="00784C8D"/>
    <w:rsid w:val="00785E47"/>
    <w:rsid w:val="007873F5"/>
    <w:rsid w:val="0078760F"/>
    <w:rsid w:val="0079136A"/>
    <w:rsid w:val="00792AD8"/>
    <w:rsid w:val="00792D84"/>
    <w:rsid w:val="00795030"/>
    <w:rsid w:val="00795A26"/>
    <w:rsid w:val="007A00CB"/>
    <w:rsid w:val="007A312F"/>
    <w:rsid w:val="007A55EF"/>
    <w:rsid w:val="007A7EAB"/>
    <w:rsid w:val="007B5238"/>
    <w:rsid w:val="007B7631"/>
    <w:rsid w:val="007C0AED"/>
    <w:rsid w:val="007C0BEE"/>
    <w:rsid w:val="007C1A2B"/>
    <w:rsid w:val="007C42F3"/>
    <w:rsid w:val="007C4FA7"/>
    <w:rsid w:val="007C5531"/>
    <w:rsid w:val="007C63A0"/>
    <w:rsid w:val="007C6D52"/>
    <w:rsid w:val="007C6F91"/>
    <w:rsid w:val="007C72C0"/>
    <w:rsid w:val="007D034D"/>
    <w:rsid w:val="007D12ED"/>
    <w:rsid w:val="007D2F9C"/>
    <w:rsid w:val="007D4954"/>
    <w:rsid w:val="007E1757"/>
    <w:rsid w:val="007E18CC"/>
    <w:rsid w:val="007E1E34"/>
    <w:rsid w:val="007F1998"/>
    <w:rsid w:val="007F2034"/>
    <w:rsid w:val="007F4683"/>
    <w:rsid w:val="007F55A4"/>
    <w:rsid w:val="007F7C5E"/>
    <w:rsid w:val="00800BF1"/>
    <w:rsid w:val="0080587F"/>
    <w:rsid w:val="00805C6D"/>
    <w:rsid w:val="00806B14"/>
    <w:rsid w:val="008101DF"/>
    <w:rsid w:val="008114D4"/>
    <w:rsid w:val="00812078"/>
    <w:rsid w:val="0081234D"/>
    <w:rsid w:val="00812A7A"/>
    <w:rsid w:val="00812D2D"/>
    <w:rsid w:val="0081549F"/>
    <w:rsid w:val="00817A64"/>
    <w:rsid w:val="008202F7"/>
    <w:rsid w:val="008210C8"/>
    <w:rsid w:val="008247A4"/>
    <w:rsid w:val="00825D47"/>
    <w:rsid w:val="008272A6"/>
    <w:rsid w:val="0083258C"/>
    <w:rsid w:val="00833D6C"/>
    <w:rsid w:val="00837939"/>
    <w:rsid w:val="00841328"/>
    <w:rsid w:val="008418E4"/>
    <w:rsid w:val="00841CCC"/>
    <w:rsid w:val="00844377"/>
    <w:rsid w:val="008443EF"/>
    <w:rsid w:val="00846F90"/>
    <w:rsid w:val="00852FB9"/>
    <w:rsid w:val="008536B7"/>
    <w:rsid w:val="00860F34"/>
    <w:rsid w:val="00862AC4"/>
    <w:rsid w:val="0086319B"/>
    <w:rsid w:val="008674A6"/>
    <w:rsid w:val="00870C99"/>
    <w:rsid w:val="0087210F"/>
    <w:rsid w:val="00872BBE"/>
    <w:rsid w:val="0087564D"/>
    <w:rsid w:val="00876000"/>
    <w:rsid w:val="00881417"/>
    <w:rsid w:val="0089108B"/>
    <w:rsid w:val="00892EE6"/>
    <w:rsid w:val="008931B4"/>
    <w:rsid w:val="008973A2"/>
    <w:rsid w:val="008A05DF"/>
    <w:rsid w:val="008A0E76"/>
    <w:rsid w:val="008A42FE"/>
    <w:rsid w:val="008A4F23"/>
    <w:rsid w:val="008A577F"/>
    <w:rsid w:val="008A713B"/>
    <w:rsid w:val="008B3D28"/>
    <w:rsid w:val="008B4FBE"/>
    <w:rsid w:val="008B6039"/>
    <w:rsid w:val="008B67A1"/>
    <w:rsid w:val="008C2555"/>
    <w:rsid w:val="008C29FB"/>
    <w:rsid w:val="008C3944"/>
    <w:rsid w:val="008C5B87"/>
    <w:rsid w:val="008D0448"/>
    <w:rsid w:val="008D0677"/>
    <w:rsid w:val="008D0C9E"/>
    <w:rsid w:val="008D2F03"/>
    <w:rsid w:val="008D6762"/>
    <w:rsid w:val="008E30D8"/>
    <w:rsid w:val="008E447C"/>
    <w:rsid w:val="008E596E"/>
    <w:rsid w:val="008E61DF"/>
    <w:rsid w:val="008E6741"/>
    <w:rsid w:val="008F04C5"/>
    <w:rsid w:val="008F0A5E"/>
    <w:rsid w:val="008F125D"/>
    <w:rsid w:val="008F25F0"/>
    <w:rsid w:val="008F4AF8"/>
    <w:rsid w:val="00901E9C"/>
    <w:rsid w:val="009022B6"/>
    <w:rsid w:val="0090450B"/>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3E5D"/>
    <w:rsid w:val="00953429"/>
    <w:rsid w:val="009539A4"/>
    <w:rsid w:val="009569E3"/>
    <w:rsid w:val="00960035"/>
    <w:rsid w:val="0096040F"/>
    <w:rsid w:val="0096145A"/>
    <w:rsid w:val="009632EF"/>
    <w:rsid w:val="009634BD"/>
    <w:rsid w:val="00973512"/>
    <w:rsid w:val="00973D8A"/>
    <w:rsid w:val="00977B2D"/>
    <w:rsid w:val="009804B4"/>
    <w:rsid w:val="00980709"/>
    <w:rsid w:val="0098124B"/>
    <w:rsid w:val="0098278C"/>
    <w:rsid w:val="00991819"/>
    <w:rsid w:val="00992B53"/>
    <w:rsid w:val="00992BBB"/>
    <w:rsid w:val="00996B34"/>
    <w:rsid w:val="009A0FC8"/>
    <w:rsid w:val="009A2372"/>
    <w:rsid w:val="009A297A"/>
    <w:rsid w:val="009A42F1"/>
    <w:rsid w:val="009A50E2"/>
    <w:rsid w:val="009A5571"/>
    <w:rsid w:val="009A7878"/>
    <w:rsid w:val="009B0CDC"/>
    <w:rsid w:val="009B1729"/>
    <w:rsid w:val="009C01EF"/>
    <w:rsid w:val="009C050D"/>
    <w:rsid w:val="009C06D3"/>
    <w:rsid w:val="009C1312"/>
    <w:rsid w:val="009C65FA"/>
    <w:rsid w:val="009C6DFD"/>
    <w:rsid w:val="009C7060"/>
    <w:rsid w:val="009C7360"/>
    <w:rsid w:val="009D399A"/>
    <w:rsid w:val="009D4A50"/>
    <w:rsid w:val="009D5FD0"/>
    <w:rsid w:val="009D66BC"/>
    <w:rsid w:val="009D6F70"/>
    <w:rsid w:val="009E0A3F"/>
    <w:rsid w:val="009E53AF"/>
    <w:rsid w:val="009E6D4B"/>
    <w:rsid w:val="009E6DF5"/>
    <w:rsid w:val="009E6F13"/>
    <w:rsid w:val="009F02C5"/>
    <w:rsid w:val="009F076C"/>
    <w:rsid w:val="009F20B3"/>
    <w:rsid w:val="009F34CC"/>
    <w:rsid w:val="009F3C4D"/>
    <w:rsid w:val="009F479E"/>
    <w:rsid w:val="009F4EE1"/>
    <w:rsid w:val="009F66D9"/>
    <w:rsid w:val="00A035A3"/>
    <w:rsid w:val="00A1128F"/>
    <w:rsid w:val="00A16440"/>
    <w:rsid w:val="00A169AC"/>
    <w:rsid w:val="00A21BD3"/>
    <w:rsid w:val="00A22227"/>
    <w:rsid w:val="00A2231D"/>
    <w:rsid w:val="00A2334F"/>
    <w:rsid w:val="00A250AA"/>
    <w:rsid w:val="00A277E6"/>
    <w:rsid w:val="00A30A8F"/>
    <w:rsid w:val="00A3174A"/>
    <w:rsid w:val="00A35A28"/>
    <w:rsid w:val="00A368EF"/>
    <w:rsid w:val="00A41505"/>
    <w:rsid w:val="00A4414C"/>
    <w:rsid w:val="00A45342"/>
    <w:rsid w:val="00A4731C"/>
    <w:rsid w:val="00A47EF1"/>
    <w:rsid w:val="00A50A1B"/>
    <w:rsid w:val="00A51D29"/>
    <w:rsid w:val="00A54D46"/>
    <w:rsid w:val="00A56998"/>
    <w:rsid w:val="00A56D51"/>
    <w:rsid w:val="00A60D18"/>
    <w:rsid w:val="00A61207"/>
    <w:rsid w:val="00A61700"/>
    <w:rsid w:val="00A6285C"/>
    <w:rsid w:val="00A663F3"/>
    <w:rsid w:val="00A669F1"/>
    <w:rsid w:val="00A67489"/>
    <w:rsid w:val="00A71283"/>
    <w:rsid w:val="00A7268C"/>
    <w:rsid w:val="00A74365"/>
    <w:rsid w:val="00A745BF"/>
    <w:rsid w:val="00A74A79"/>
    <w:rsid w:val="00A74E46"/>
    <w:rsid w:val="00A750AD"/>
    <w:rsid w:val="00A777E4"/>
    <w:rsid w:val="00A81524"/>
    <w:rsid w:val="00A81D60"/>
    <w:rsid w:val="00A82BA5"/>
    <w:rsid w:val="00A90163"/>
    <w:rsid w:val="00A96F80"/>
    <w:rsid w:val="00AA1795"/>
    <w:rsid w:val="00AA1AC0"/>
    <w:rsid w:val="00AA3B66"/>
    <w:rsid w:val="00AA5803"/>
    <w:rsid w:val="00AA584F"/>
    <w:rsid w:val="00AA74DC"/>
    <w:rsid w:val="00AB2843"/>
    <w:rsid w:val="00AB3118"/>
    <w:rsid w:val="00AB6F32"/>
    <w:rsid w:val="00AC2A17"/>
    <w:rsid w:val="00AC46C7"/>
    <w:rsid w:val="00AC5B71"/>
    <w:rsid w:val="00AC5F18"/>
    <w:rsid w:val="00AC6ED5"/>
    <w:rsid w:val="00AD36BA"/>
    <w:rsid w:val="00AD451C"/>
    <w:rsid w:val="00AD61E5"/>
    <w:rsid w:val="00AD7B99"/>
    <w:rsid w:val="00AE00AE"/>
    <w:rsid w:val="00AE2DB1"/>
    <w:rsid w:val="00AE327A"/>
    <w:rsid w:val="00AE360C"/>
    <w:rsid w:val="00AE56E1"/>
    <w:rsid w:val="00AE64DE"/>
    <w:rsid w:val="00AE6BFF"/>
    <w:rsid w:val="00AE6C9A"/>
    <w:rsid w:val="00AF2207"/>
    <w:rsid w:val="00AF2612"/>
    <w:rsid w:val="00AF28E6"/>
    <w:rsid w:val="00AF2A61"/>
    <w:rsid w:val="00AF30D9"/>
    <w:rsid w:val="00AF5F87"/>
    <w:rsid w:val="00AF63BF"/>
    <w:rsid w:val="00AF6583"/>
    <w:rsid w:val="00AF6B3B"/>
    <w:rsid w:val="00AF78BA"/>
    <w:rsid w:val="00AF79DD"/>
    <w:rsid w:val="00AF7F2C"/>
    <w:rsid w:val="00AF7F46"/>
    <w:rsid w:val="00B0178C"/>
    <w:rsid w:val="00B019F0"/>
    <w:rsid w:val="00B02885"/>
    <w:rsid w:val="00B04EC7"/>
    <w:rsid w:val="00B054A5"/>
    <w:rsid w:val="00B06440"/>
    <w:rsid w:val="00B06695"/>
    <w:rsid w:val="00B1231F"/>
    <w:rsid w:val="00B17927"/>
    <w:rsid w:val="00B2113E"/>
    <w:rsid w:val="00B2123B"/>
    <w:rsid w:val="00B2410E"/>
    <w:rsid w:val="00B2727D"/>
    <w:rsid w:val="00B27E57"/>
    <w:rsid w:val="00B301A2"/>
    <w:rsid w:val="00B31350"/>
    <w:rsid w:val="00B315A8"/>
    <w:rsid w:val="00B32C3E"/>
    <w:rsid w:val="00B41D37"/>
    <w:rsid w:val="00B44C7E"/>
    <w:rsid w:val="00B45128"/>
    <w:rsid w:val="00B5177B"/>
    <w:rsid w:val="00B53DB3"/>
    <w:rsid w:val="00B66AF2"/>
    <w:rsid w:val="00B72848"/>
    <w:rsid w:val="00B73DB0"/>
    <w:rsid w:val="00B74544"/>
    <w:rsid w:val="00B74E10"/>
    <w:rsid w:val="00B77754"/>
    <w:rsid w:val="00B81054"/>
    <w:rsid w:val="00B820DB"/>
    <w:rsid w:val="00B837F0"/>
    <w:rsid w:val="00B83896"/>
    <w:rsid w:val="00B860A9"/>
    <w:rsid w:val="00B90657"/>
    <w:rsid w:val="00B94F3D"/>
    <w:rsid w:val="00B95DFD"/>
    <w:rsid w:val="00B97264"/>
    <w:rsid w:val="00BA0143"/>
    <w:rsid w:val="00BA227A"/>
    <w:rsid w:val="00BA4C69"/>
    <w:rsid w:val="00BA5123"/>
    <w:rsid w:val="00BA61AF"/>
    <w:rsid w:val="00BB1630"/>
    <w:rsid w:val="00BB1A7D"/>
    <w:rsid w:val="00BB6860"/>
    <w:rsid w:val="00BB7413"/>
    <w:rsid w:val="00BC3256"/>
    <w:rsid w:val="00BC3592"/>
    <w:rsid w:val="00BC36DF"/>
    <w:rsid w:val="00BC4B41"/>
    <w:rsid w:val="00BC60DD"/>
    <w:rsid w:val="00BC66ED"/>
    <w:rsid w:val="00BC6810"/>
    <w:rsid w:val="00BD0D5F"/>
    <w:rsid w:val="00BD11D3"/>
    <w:rsid w:val="00BD1863"/>
    <w:rsid w:val="00BD2B47"/>
    <w:rsid w:val="00BD2CAA"/>
    <w:rsid w:val="00BD3B65"/>
    <w:rsid w:val="00BD4174"/>
    <w:rsid w:val="00BD7DAC"/>
    <w:rsid w:val="00BE1C5C"/>
    <w:rsid w:val="00BE3E67"/>
    <w:rsid w:val="00BE50E6"/>
    <w:rsid w:val="00BE61B2"/>
    <w:rsid w:val="00BE7CC3"/>
    <w:rsid w:val="00BF2B0D"/>
    <w:rsid w:val="00BF38E8"/>
    <w:rsid w:val="00BF4E3B"/>
    <w:rsid w:val="00BF5454"/>
    <w:rsid w:val="00BF7EC9"/>
    <w:rsid w:val="00C0025B"/>
    <w:rsid w:val="00C00D8A"/>
    <w:rsid w:val="00C01C49"/>
    <w:rsid w:val="00C062CE"/>
    <w:rsid w:val="00C066E6"/>
    <w:rsid w:val="00C110C0"/>
    <w:rsid w:val="00C12370"/>
    <w:rsid w:val="00C15000"/>
    <w:rsid w:val="00C153B1"/>
    <w:rsid w:val="00C15897"/>
    <w:rsid w:val="00C1616B"/>
    <w:rsid w:val="00C16B21"/>
    <w:rsid w:val="00C16DFC"/>
    <w:rsid w:val="00C16E67"/>
    <w:rsid w:val="00C20692"/>
    <w:rsid w:val="00C2079E"/>
    <w:rsid w:val="00C221CD"/>
    <w:rsid w:val="00C23B9A"/>
    <w:rsid w:val="00C27729"/>
    <w:rsid w:val="00C312FA"/>
    <w:rsid w:val="00C332C4"/>
    <w:rsid w:val="00C334F5"/>
    <w:rsid w:val="00C35A03"/>
    <w:rsid w:val="00C36A05"/>
    <w:rsid w:val="00C40BA5"/>
    <w:rsid w:val="00C432D9"/>
    <w:rsid w:val="00C44166"/>
    <w:rsid w:val="00C45B5B"/>
    <w:rsid w:val="00C45BEA"/>
    <w:rsid w:val="00C46F26"/>
    <w:rsid w:val="00C51687"/>
    <w:rsid w:val="00C52693"/>
    <w:rsid w:val="00C5289C"/>
    <w:rsid w:val="00C56008"/>
    <w:rsid w:val="00C56803"/>
    <w:rsid w:val="00C56CBC"/>
    <w:rsid w:val="00C57CF3"/>
    <w:rsid w:val="00C617B0"/>
    <w:rsid w:val="00C62D2B"/>
    <w:rsid w:val="00C6344F"/>
    <w:rsid w:val="00C659E2"/>
    <w:rsid w:val="00C669AD"/>
    <w:rsid w:val="00C67599"/>
    <w:rsid w:val="00C676ED"/>
    <w:rsid w:val="00C7124A"/>
    <w:rsid w:val="00C72510"/>
    <w:rsid w:val="00C731CA"/>
    <w:rsid w:val="00C77A6B"/>
    <w:rsid w:val="00C816E6"/>
    <w:rsid w:val="00C82587"/>
    <w:rsid w:val="00C84097"/>
    <w:rsid w:val="00C85DCA"/>
    <w:rsid w:val="00C87B6E"/>
    <w:rsid w:val="00C87FA4"/>
    <w:rsid w:val="00C9181A"/>
    <w:rsid w:val="00C93441"/>
    <w:rsid w:val="00C9487D"/>
    <w:rsid w:val="00C955CB"/>
    <w:rsid w:val="00C95664"/>
    <w:rsid w:val="00C96E53"/>
    <w:rsid w:val="00CA143D"/>
    <w:rsid w:val="00CA1597"/>
    <w:rsid w:val="00CA25CC"/>
    <w:rsid w:val="00CA2BA2"/>
    <w:rsid w:val="00CA3ACE"/>
    <w:rsid w:val="00CA5FFF"/>
    <w:rsid w:val="00CA7F86"/>
    <w:rsid w:val="00CB1B8F"/>
    <w:rsid w:val="00CB2C92"/>
    <w:rsid w:val="00CB2D46"/>
    <w:rsid w:val="00CB32EF"/>
    <w:rsid w:val="00CC1BDF"/>
    <w:rsid w:val="00CC21EC"/>
    <w:rsid w:val="00CC301B"/>
    <w:rsid w:val="00CC3CF8"/>
    <w:rsid w:val="00CC482B"/>
    <w:rsid w:val="00CC4DFC"/>
    <w:rsid w:val="00CC51B6"/>
    <w:rsid w:val="00CC687A"/>
    <w:rsid w:val="00CD105E"/>
    <w:rsid w:val="00CD2D51"/>
    <w:rsid w:val="00CD4AE6"/>
    <w:rsid w:val="00CD51BF"/>
    <w:rsid w:val="00CD5211"/>
    <w:rsid w:val="00CD57F9"/>
    <w:rsid w:val="00CD5CD1"/>
    <w:rsid w:val="00CE0BB8"/>
    <w:rsid w:val="00CE45EA"/>
    <w:rsid w:val="00CE54E0"/>
    <w:rsid w:val="00CE5835"/>
    <w:rsid w:val="00CE6FA1"/>
    <w:rsid w:val="00CF1938"/>
    <w:rsid w:val="00CF24CD"/>
    <w:rsid w:val="00CF3531"/>
    <w:rsid w:val="00CF3737"/>
    <w:rsid w:val="00CF4E72"/>
    <w:rsid w:val="00CF67FE"/>
    <w:rsid w:val="00D01F0A"/>
    <w:rsid w:val="00D02490"/>
    <w:rsid w:val="00D053F3"/>
    <w:rsid w:val="00D13012"/>
    <w:rsid w:val="00D14159"/>
    <w:rsid w:val="00D14990"/>
    <w:rsid w:val="00D24268"/>
    <w:rsid w:val="00D25BE6"/>
    <w:rsid w:val="00D321DB"/>
    <w:rsid w:val="00D32460"/>
    <w:rsid w:val="00D32EBF"/>
    <w:rsid w:val="00D343B3"/>
    <w:rsid w:val="00D35073"/>
    <w:rsid w:val="00D36085"/>
    <w:rsid w:val="00D36C6A"/>
    <w:rsid w:val="00D421D9"/>
    <w:rsid w:val="00D43E59"/>
    <w:rsid w:val="00D46B16"/>
    <w:rsid w:val="00D47529"/>
    <w:rsid w:val="00D47713"/>
    <w:rsid w:val="00D50B46"/>
    <w:rsid w:val="00D51103"/>
    <w:rsid w:val="00D53B1C"/>
    <w:rsid w:val="00D55A7A"/>
    <w:rsid w:val="00D568D5"/>
    <w:rsid w:val="00D56B6F"/>
    <w:rsid w:val="00D57878"/>
    <w:rsid w:val="00D60AB7"/>
    <w:rsid w:val="00D6226F"/>
    <w:rsid w:val="00D63BBF"/>
    <w:rsid w:val="00D70E15"/>
    <w:rsid w:val="00D714E5"/>
    <w:rsid w:val="00D734B2"/>
    <w:rsid w:val="00D7546D"/>
    <w:rsid w:val="00D75C54"/>
    <w:rsid w:val="00D839C5"/>
    <w:rsid w:val="00D84043"/>
    <w:rsid w:val="00D91348"/>
    <w:rsid w:val="00D93A34"/>
    <w:rsid w:val="00D9566D"/>
    <w:rsid w:val="00DA08D2"/>
    <w:rsid w:val="00DA0EF7"/>
    <w:rsid w:val="00DA41E7"/>
    <w:rsid w:val="00DA4B3F"/>
    <w:rsid w:val="00DA4EB6"/>
    <w:rsid w:val="00DA5F0C"/>
    <w:rsid w:val="00DB20EB"/>
    <w:rsid w:val="00DB33F6"/>
    <w:rsid w:val="00DB38CC"/>
    <w:rsid w:val="00DC08B6"/>
    <w:rsid w:val="00DC277F"/>
    <w:rsid w:val="00DC7B7E"/>
    <w:rsid w:val="00DD0950"/>
    <w:rsid w:val="00DD0BFE"/>
    <w:rsid w:val="00DD2201"/>
    <w:rsid w:val="00DD29B1"/>
    <w:rsid w:val="00DD4AF9"/>
    <w:rsid w:val="00DD5DF4"/>
    <w:rsid w:val="00DD5EE9"/>
    <w:rsid w:val="00DD7497"/>
    <w:rsid w:val="00DD782F"/>
    <w:rsid w:val="00DE0414"/>
    <w:rsid w:val="00DE0982"/>
    <w:rsid w:val="00DE1D11"/>
    <w:rsid w:val="00DE28ED"/>
    <w:rsid w:val="00DE3AD3"/>
    <w:rsid w:val="00DE419E"/>
    <w:rsid w:val="00DE44C3"/>
    <w:rsid w:val="00DE4D5E"/>
    <w:rsid w:val="00DE5759"/>
    <w:rsid w:val="00DF01CA"/>
    <w:rsid w:val="00DF139C"/>
    <w:rsid w:val="00DF7D53"/>
    <w:rsid w:val="00E00734"/>
    <w:rsid w:val="00E1141E"/>
    <w:rsid w:val="00E12F22"/>
    <w:rsid w:val="00E13B5C"/>
    <w:rsid w:val="00E165FC"/>
    <w:rsid w:val="00E168D7"/>
    <w:rsid w:val="00E172EB"/>
    <w:rsid w:val="00E21427"/>
    <w:rsid w:val="00E21CBE"/>
    <w:rsid w:val="00E23A47"/>
    <w:rsid w:val="00E23E0E"/>
    <w:rsid w:val="00E2482B"/>
    <w:rsid w:val="00E2592B"/>
    <w:rsid w:val="00E25D98"/>
    <w:rsid w:val="00E264F8"/>
    <w:rsid w:val="00E279E2"/>
    <w:rsid w:val="00E30C52"/>
    <w:rsid w:val="00E33666"/>
    <w:rsid w:val="00E3771A"/>
    <w:rsid w:val="00E40B45"/>
    <w:rsid w:val="00E41637"/>
    <w:rsid w:val="00E467A3"/>
    <w:rsid w:val="00E50C30"/>
    <w:rsid w:val="00E51410"/>
    <w:rsid w:val="00E515E7"/>
    <w:rsid w:val="00E542BA"/>
    <w:rsid w:val="00E5580D"/>
    <w:rsid w:val="00E56402"/>
    <w:rsid w:val="00E56CB5"/>
    <w:rsid w:val="00E61828"/>
    <w:rsid w:val="00E62724"/>
    <w:rsid w:val="00E65E56"/>
    <w:rsid w:val="00E664D0"/>
    <w:rsid w:val="00E66F94"/>
    <w:rsid w:val="00E670E5"/>
    <w:rsid w:val="00E6767D"/>
    <w:rsid w:val="00E717C1"/>
    <w:rsid w:val="00E71E63"/>
    <w:rsid w:val="00E76D4C"/>
    <w:rsid w:val="00E81627"/>
    <w:rsid w:val="00E81786"/>
    <w:rsid w:val="00E85DE5"/>
    <w:rsid w:val="00E90EC0"/>
    <w:rsid w:val="00E9319E"/>
    <w:rsid w:val="00E944C1"/>
    <w:rsid w:val="00E94578"/>
    <w:rsid w:val="00E95C99"/>
    <w:rsid w:val="00E97D8B"/>
    <w:rsid w:val="00EA056E"/>
    <w:rsid w:val="00EA5878"/>
    <w:rsid w:val="00EA7F55"/>
    <w:rsid w:val="00EB1CE6"/>
    <w:rsid w:val="00EB1F19"/>
    <w:rsid w:val="00EB3BCD"/>
    <w:rsid w:val="00EB7375"/>
    <w:rsid w:val="00EC06EA"/>
    <w:rsid w:val="00EC2660"/>
    <w:rsid w:val="00EC3057"/>
    <w:rsid w:val="00EC47C5"/>
    <w:rsid w:val="00EC59D6"/>
    <w:rsid w:val="00ED087B"/>
    <w:rsid w:val="00ED0D21"/>
    <w:rsid w:val="00ED2AF7"/>
    <w:rsid w:val="00ED5626"/>
    <w:rsid w:val="00ED5EB9"/>
    <w:rsid w:val="00ED6BFE"/>
    <w:rsid w:val="00ED7FE5"/>
    <w:rsid w:val="00EE0176"/>
    <w:rsid w:val="00EE17BD"/>
    <w:rsid w:val="00EE27D8"/>
    <w:rsid w:val="00EE32BD"/>
    <w:rsid w:val="00EE3DAD"/>
    <w:rsid w:val="00EE5542"/>
    <w:rsid w:val="00EE6872"/>
    <w:rsid w:val="00EF0191"/>
    <w:rsid w:val="00EF09CC"/>
    <w:rsid w:val="00EF0F91"/>
    <w:rsid w:val="00EF431B"/>
    <w:rsid w:val="00EF70FC"/>
    <w:rsid w:val="00EF7FEB"/>
    <w:rsid w:val="00F00A14"/>
    <w:rsid w:val="00F02DD5"/>
    <w:rsid w:val="00F02FA1"/>
    <w:rsid w:val="00F054C2"/>
    <w:rsid w:val="00F0685D"/>
    <w:rsid w:val="00F06A5D"/>
    <w:rsid w:val="00F0700E"/>
    <w:rsid w:val="00F14A61"/>
    <w:rsid w:val="00F17B58"/>
    <w:rsid w:val="00F23441"/>
    <w:rsid w:val="00F2441C"/>
    <w:rsid w:val="00F24B23"/>
    <w:rsid w:val="00F25A3F"/>
    <w:rsid w:val="00F27353"/>
    <w:rsid w:val="00F31B7D"/>
    <w:rsid w:val="00F32A17"/>
    <w:rsid w:val="00F349CE"/>
    <w:rsid w:val="00F34BAA"/>
    <w:rsid w:val="00F35345"/>
    <w:rsid w:val="00F355CA"/>
    <w:rsid w:val="00F355FB"/>
    <w:rsid w:val="00F3645C"/>
    <w:rsid w:val="00F40C6B"/>
    <w:rsid w:val="00F41113"/>
    <w:rsid w:val="00F44385"/>
    <w:rsid w:val="00F45C61"/>
    <w:rsid w:val="00F50134"/>
    <w:rsid w:val="00F51138"/>
    <w:rsid w:val="00F51C54"/>
    <w:rsid w:val="00F5306F"/>
    <w:rsid w:val="00F532A6"/>
    <w:rsid w:val="00F569D6"/>
    <w:rsid w:val="00F57FCC"/>
    <w:rsid w:val="00F61907"/>
    <w:rsid w:val="00F61AB2"/>
    <w:rsid w:val="00F65464"/>
    <w:rsid w:val="00F70E1C"/>
    <w:rsid w:val="00F72FCE"/>
    <w:rsid w:val="00F734F9"/>
    <w:rsid w:val="00F73F90"/>
    <w:rsid w:val="00F74D13"/>
    <w:rsid w:val="00F764FB"/>
    <w:rsid w:val="00F80FBD"/>
    <w:rsid w:val="00F849FF"/>
    <w:rsid w:val="00F84E60"/>
    <w:rsid w:val="00F86F58"/>
    <w:rsid w:val="00F936BB"/>
    <w:rsid w:val="00F93BAD"/>
    <w:rsid w:val="00F941DD"/>
    <w:rsid w:val="00F94938"/>
    <w:rsid w:val="00F95311"/>
    <w:rsid w:val="00F95F8F"/>
    <w:rsid w:val="00FA0A18"/>
    <w:rsid w:val="00FA1BBD"/>
    <w:rsid w:val="00FA70EC"/>
    <w:rsid w:val="00FA74F7"/>
    <w:rsid w:val="00FB0003"/>
    <w:rsid w:val="00FC1707"/>
    <w:rsid w:val="00FC1C82"/>
    <w:rsid w:val="00FC1D2F"/>
    <w:rsid w:val="00FC45AC"/>
    <w:rsid w:val="00FC4CFF"/>
    <w:rsid w:val="00FC5DE9"/>
    <w:rsid w:val="00FD0415"/>
    <w:rsid w:val="00FD3280"/>
    <w:rsid w:val="00FD44E2"/>
    <w:rsid w:val="00FD48FA"/>
    <w:rsid w:val="00FD73C3"/>
    <w:rsid w:val="00FE2FD3"/>
    <w:rsid w:val="00FE4213"/>
    <w:rsid w:val="00FE5699"/>
    <w:rsid w:val="00FE57BD"/>
    <w:rsid w:val="00FE6DE0"/>
    <w:rsid w:val="00FF06B2"/>
    <w:rsid w:val="00FF2542"/>
    <w:rsid w:val="00FF29EF"/>
    <w:rsid w:val="00FF2DB0"/>
    <w:rsid w:val="00FF3D23"/>
    <w:rsid w:val="00FF530C"/>
    <w:rsid w:val="00FF7D45"/>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05C3F7"/>
  <w15:chartTrackingRefBased/>
  <w15:docId w15:val="{E93B2A2E-7196-4298-AB6C-511D1502DD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1549F"/>
    <w:pPr>
      <w:spacing w:after="0" w:line="240" w:lineRule="auto"/>
    </w:pPr>
    <w:rPr>
      <w:rFonts w:ascii="Georgia" w:hAnsi="Georgia" w:cs="Calibri"/>
    </w:rPr>
  </w:style>
  <w:style w:type="paragraph" w:styleId="Heading1">
    <w:name w:val="heading 1"/>
    <w:aliases w:val="Pocket"/>
    <w:basedOn w:val="Normal"/>
    <w:next w:val="Normal"/>
    <w:link w:val="Heading1Char"/>
    <w:qFormat/>
    <w:rsid w:val="0081549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1549F"/>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81549F"/>
    <w:pPr>
      <w:keepNext/>
      <w:keepLines/>
      <w:pageBreakBefore/>
      <w:spacing w:before="200"/>
      <w:jc w:val="center"/>
      <w:outlineLvl w:val="2"/>
    </w:pPr>
    <w:rPr>
      <w:rFonts w:eastAsiaTheme="majorEastAsia" w:cstheme="majorBidi"/>
      <w:b/>
      <w:sz w:val="30"/>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
    <w:basedOn w:val="Normal"/>
    <w:next w:val="Normal"/>
    <w:link w:val="Heading4Char"/>
    <w:uiPriority w:val="3"/>
    <w:qFormat/>
    <w:rsid w:val="0081549F"/>
    <w:pPr>
      <w:keepNext/>
      <w:keepLines/>
      <w:spacing w:before="20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81549F"/>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1549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1549F"/>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81549F"/>
    <w:rPr>
      <w:rFonts w:ascii="Georgia" w:hAnsi="Georgia" w:cs="Calibri"/>
      <w:b/>
      <w:i w:val="0"/>
      <w:iCs/>
      <w:sz w:val="22"/>
      <w:u w:val="single"/>
      <w:bdr w:val="single" w:sz="8" w:space="0" w:color="auto"/>
    </w:rPr>
  </w:style>
  <w:style w:type="character" w:styleId="FollowedHyperlink">
    <w:name w:val="FollowedHyperlink"/>
    <w:basedOn w:val="DefaultParagraphFont"/>
    <w:uiPriority w:val="99"/>
    <w:semiHidden/>
    <w:unhideWhenUsed/>
    <w:rsid w:val="0081549F"/>
    <w:rPr>
      <w:color w:val="auto"/>
      <w:u w:val="none"/>
    </w:rPr>
  </w:style>
  <w:style w:type="character" w:customStyle="1" w:styleId="Heading1Char">
    <w:name w:val="Heading 1 Char"/>
    <w:aliases w:val="Pocket Char"/>
    <w:basedOn w:val="DefaultParagraphFont"/>
    <w:link w:val="Heading1"/>
    <w:rsid w:val="0081549F"/>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81549F"/>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81549F"/>
    <w:rPr>
      <w:rFonts w:ascii="Georgia" w:eastAsiaTheme="majorEastAsia" w:hAnsi="Georgia" w:cstheme="majorBidi"/>
      <w:b/>
      <w:sz w:val="30"/>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
    <w:basedOn w:val="DefaultParagraphFont"/>
    <w:link w:val="Heading4"/>
    <w:uiPriority w:val="3"/>
    <w:rsid w:val="0081549F"/>
    <w:rPr>
      <w:rFonts w:ascii="Georgia" w:eastAsiaTheme="majorEastAsia" w:hAnsi="Georgia" w:cstheme="majorBidi"/>
      <w:b/>
      <w:iCs/>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1549F"/>
    <w:rPr>
      <w:b/>
      <w:bCs/>
      <w:sz w:val="22"/>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81549F"/>
    <w:rPr>
      <w:b w:val="0"/>
      <w:sz w:val="22"/>
      <w:u w:val="single"/>
    </w:rPr>
  </w:style>
  <w:style w:type="character" w:styleId="Strong">
    <w:name w:val="Strong"/>
    <w:basedOn w:val="DefaultParagraphFont"/>
    <w:uiPriority w:val="22"/>
    <w:semiHidden/>
    <w:qFormat/>
    <w:rsid w:val="0081549F"/>
    <w:rPr>
      <w:b/>
      <w:bCs/>
    </w:rPr>
  </w:style>
  <w:style w:type="character" w:styleId="BookTitle">
    <w:name w:val="Book Title"/>
    <w:basedOn w:val="DefaultParagraphFont"/>
    <w:uiPriority w:val="33"/>
    <w:semiHidden/>
    <w:qFormat/>
    <w:rsid w:val="0081549F"/>
    <w:rPr>
      <w:b/>
      <w:bCs/>
      <w:i/>
      <w:iCs/>
      <w:spacing w:val="5"/>
    </w:rPr>
  </w:style>
  <w:style w:type="character" w:customStyle="1" w:styleId="Heading5Char">
    <w:name w:val="Heading 5 Char"/>
    <w:basedOn w:val="DefaultParagraphFont"/>
    <w:link w:val="Heading5"/>
    <w:uiPriority w:val="9"/>
    <w:semiHidden/>
    <w:rsid w:val="0081549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1549F"/>
  </w:style>
  <w:style w:type="paragraph" w:styleId="Header">
    <w:name w:val="header"/>
    <w:basedOn w:val="Normal"/>
    <w:link w:val="HeaderChar"/>
    <w:uiPriority w:val="99"/>
    <w:semiHidden/>
    <w:rsid w:val="0081549F"/>
    <w:pPr>
      <w:tabs>
        <w:tab w:val="center" w:pos="4680"/>
        <w:tab w:val="right" w:pos="9360"/>
      </w:tabs>
    </w:pPr>
  </w:style>
  <w:style w:type="character" w:customStyle="1" w:styleId="HeaderChar">
    <w:name w:val="Header Char"/>
    <w:basedOn w:val="DefaultParagraphFont"/>
    <w:link w:val="Header"/>
    <w:uiPriority w:val="99"/>
    <w:semiHidden/>
    <w:rsid w:val="0081549F"/>
    <w:rPr>
      <w:rFonts w:ascii="Georgia" w:hAnsi="Georgia" w:cs="Calibri"/>
    </w:rPr>
  </w:style>
  <w:style w:type="paragraph" w:styleId="Footer">
    <w:name w:val="footer"/>
    <w:basedOn w:val="Normal"/>
    <w:link w:val="FooterChar"/>
    <w:uiPriority w:val="99"/>
    <w:semiHidden/>
    <w:rsid w:val="0081549F"/>
    <w:pPr>
      <w:tabs>
        <w:tab w:val="center" w:pos="4680"/>
        <w:tab w:val="right" w:pos="9360"/>
      </w:tabs>
    </w:pPr>
  </w:style>
  <w:style w:type="character" w:customStyle="1" w:styleId="FooterChar">
    <w:name w:val="Footer Char"/>
    <w:basedOn w:val="DefaultParagraphFont"/>
    <w:link w:val="Footer"/>
    <w:uiPriority w:val="99"/>
    <w:semiHidden/>
    <w:rsid w:val="0081549F"/>
    <w:rPr>
      <w:rFonts w:ascii="Georgia" w:hAnsi="Georgia" w:cs="Calibri"/>
    </w:rPr>
  </w:style>
  <w:style w:type="paragraph" w:styleId="BodyText">
    <w:name w:val="Body Text"/>
    <w:basedOn w:val="Normal"/>
    <w:link w:val="BodyTextChar"/>
    <w:uiPriority w:val="99"/>
    <w:semiHidden/>
    <w:unhideWhenUsed/>
    <w:rsid w:val="0081549F"/>
    <w:pPr>
      <w:spacing w:after="120"/>
    </w:pPr>
  </w:style>
  <w:style w:type="character" w:customStyle="1" w:styleId="BodyTextChar">
    <w:name w:val="Body Text Char"/>
    <w:basedOn w:val="DefaultParagraphFont"/>
    <w:link w:val="BodyText"/>
    <w:uiPriority w:val="99"/>
    <w:semiHidden/>
    <w:rsid w:val="0081549F"/>
    <w:rPr>
      <w:rFonts w:ascii="Georgia" w:hAnsi="Georgia" w:cs="Calibri"/>
    </w:rPr>
  </w:style>
  <w:style w:type="paragraph" w:styleId="NoSpacing">
    <w:name w:val="No Spacing"/>
    <w:link w:val="NoSpacingChar"/>
    <w:uiPriority w:val="99"/>
    <w:semiHidden/>
    <w:unhideWhenUsed/>
    <w:qFormat/>
    <w:rsid w:val="0081549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1549F"/>
    <w:rPr>
      <w:rFonts w:ascii="Calibri" w:hAnsi="Calibri" w:cs="Calibri"/>
    </w:rPr>
  </w:style>
  <w:style w:type="character" w:styleId="Hyperlink">
    <w:name w:val="Hyperlink"/>
    <w:basedOn w:val="DefaultParagraphFont"/>
    <w:uiPriority w:val="99"/>
    <w:unhideWhenUsed/>
    <w:rsid w:val="0081549F"/>
    <w:rPr>
      <w:color w:val="0563C1" w:themeColor="hyperlink"/>
      <w:u w:val="single"/>
    </w:rPr>
  </w:style>
  <w:style w:type="character" w:styleId="UnresolvedMention">
    <w:name w:val="Unresolved Mention"/>
    <w:basedOn w:val="DefaultParagraphFont"/>
    <w:uiPriority w:val="99"/>
    <w:semiHidden/>
    <w:unhideWhenUsed/>
    <w:rsid w:val="0081549F"/>
    <w:rPr>
      <w:color w:val="605E5C"/>
      <w:shd w:val="clear" w:color="auto" w:fill="E1DFDD"/>
    </w:rPr>
  </w:style>
  <w:style w:type="paragraph" w:customStyle="1" w:styleId="textbold">
    <w:name w:val="text bold"/>
    <w:basedOn w:val="Normal"/>
    <w:link w:val="Emphasis"/>
    <w:uiPriority w:val="8"/>
    <w:qFormat/>
    <w:rsid w:val="00CC301B"/>
    <w:pPr>
      <w:widowControl w:val="0"/>
      <w:ind w:left="720"/>
      <w:jc w:val="both"/>
    </w:pPr>
    <w:rPr>
      <w:b/>
      <w:iCs/>
      <w:u w:val="single"/>
      <w:bdr w:val="single" w:sz="8" w:space="0" w:color="auto"/>
    </w:rPr>
  </w:style>
  <w:style w:type="character" w:customStyle="1" w:styleId="Boxes">
    <w:name w:val="Boxes"/>
    <w:basedOn w:val="Emphasis"/>
    <w:qFormat/>
    <w:rsid w:val="00CC301B"/>
    <w:rPr>
      <w:rFonts w:ascii="Calibri" w:hAnsi="Calibri" w:cs="Calibri"/>
      <w:b/>
      <w:i w:val="0"/>
      <w:iCs/>
      <w:sz w:val="22"/>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586382989">
      <w:bodyDiv w:val="1"/>
      <w:marLeft w:val="0"/>
      <w:marRight w:val="0"/>
      <w:marTop w:val="0"/>
      <w:marBottom w:val="0"/>
      <w:divBdr>
        <w:top w:val="none" w:sz="0" w:space="0" w:color="auto"/>
        <w:left w:val="none" w:sz="0" w:space="0" w:color="auto"/>
        <w:bottom w:val="none" w:sz="0" w:space="0" w:color="auto"/>
        <w:right w:val="none" w:sz="0" w:space="0" w:color="auto"/>
      </w:divBdr>
      <w:divsChild>
        <w:div w:id="1693992649">
          <w:blockQuote w:val="1"/>
          <w:marLeft w:val="0"/>
          <w:marRight w:val="0"/>
          <w:marTop w:val="360"/>
          <w:marBottom w:val="360"/>
          <w:divBdr>
            <w:top w:val="none" w:sz="0" w:space="0" w:color="3C9CD7"/>
            <w:left w:val="single" w:sz="24" w:space="12" w:color="3C9CD7"/>
            <w:bottom w:val="none" w:sz="0" w:space="0" w:color="3C9CD7"/>
            <w:right w:val="none" w:sz="0" w:space="0" w:color="3C9CD7"/>
          </w:divBdr>
          <w:divsChild>
            <w:div w:id="110411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5250996">
      <w:bodyDiv w:val="1"/>
      <w:marLeft w:val="0"/>
      <w:marRight w:val="0"/>
      <w:marTop w:val="0"/>
      <w:marBottom w:val="0"/>
      <w:divBdr>
        <w:top w:val="none" w:sz="0" w:space="0" w:color="auto"/>
        <w:left w:val="none" w:sz="0" w:space="0" w:color="auto"/>
        <w:bottom w:val="none" w:sz="0" w:space="0" w:color="auto"/>
        <w:right w:val="none" w:sz="0" w:space="0" w:color="auto"/>
      </w:divBdr>
      <w:divsChild>
        <w:div w:id="1647469540">
          <w:blockQuote w:val="1"/>
          <w:marLeft w:val="0"/>
          <w:marRight w:val="0"/>
          <w:marTop w:val="360"/>
          <w:marBottom w:val="360"/>
          <w:divBdr>
            <w:top w:val="none" w:sz="0" w:space="0" w:color="3C9CD7"/>
            <w:left w:val="single" w:sz="24" w:space="12" w:color="3C9CD7"/>
            <w:bottom w:val="none" w:sz="0" w:space="0" w:color="3C9CD7"/>
            <w:right w:val="none" w:sz="0" w:space="0" w:color="3C9CD7"/>
          </w:divBdr>
          <w:divsChild>
            <w:div w:id="163402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ust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18156</Words>
  <Characters>103495</Characters>
  <Application>Microsoft Office Word</Application>
  <DocSecurity>0</DocSecurity>
  <Lines>862</Lines>
  <Paragraphs>242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121409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orchi</dc:creator>
  <cp:keywords>6.0.0</cp:keywords>
  <dc:description/>
  <cp:lastModifiedBy>Dustin Meyers-Levy</cp:lastModifiedBy>
  <cp:revision>2</cp:revision>
  <dcterms:created xsi:type="dcterms:W3CDTF">2025-07-21T03:29:00Z</dcterms:created>
  <dcterms:modified xsi:type="dcterms:W3CDTF">2025-07-21T03:29:00Z</dcterms:modified>
</cp:coreProperties>
</file>