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8AC90" w14:textId="6D4CBA48" w:rsidR="0044007B" w:rsidRDefault="00CF15E0" w:rsidP="0042390D">
      <w:pPr>
        <w:pStyle w:val="Heading1"/>
      </w:pPr>
      <w:r>
        <w:t>Aff</w:t>
      </w:r>
      <w:r w:rsidR="00AD1829">
        <w:t>---Geoengineering</w:t>
      </w:r>
    </w:p>
    <w:p w14:paraId="2401C0B7" w14:textId="724AF53C" w:rsidR="0044007B" w:rsidRDefault="0044007B" w:rsidP="0044007B"/>
    <w:p w14:paraId="40AEE6F3" w14:textId="17062788" w:rsidR="0044007B" w:rsidRDefault="00CF15E0" w:rsidP="0044007B">
      <w:pPr>
        <w:pStyle w:val="Heading2"/>
      </w:pPr>
      <w:r>
        <w:lastRenderedPageBreak/>
        <w:t>Aff</w:t>
      </w:r>
      <w:r w:rsidR="00AD1829">
        <w:t>---AT---Fem K</w:t>
      </w:r>
    </w:p>
    <w:p w14:paraId="3F5915A5" w14:textId="57A03920" w:rsidR="0044007B" w:rsidRDefault="0044007B" w:rsidP="0044007B"/>
    <w:p w14:paraId="2EC1A391" w14:textId="72F98A85" w:rsidR="0044007B" w:rsidRDefault="0044007B" w:rsidP="0044007B">
      <w:pPr>
        <w:pStyle w:val="Heading3"/>
      </w:pPr>
      <w:r>
        <w:lastRenderedPageBreak/>
        <w:t>2AC---PDB</w:t>
      </w:r>
      <w:r w:rsidR="00AD1829">
        <w:t>---Fem K</w:t>
      </w:r>
    </w:p>
    <w:p w14:paraId="55ACAF44" w14:textId="77777777" w:rsidR="0044007B" w:rsidRDefault="0044007B" w:rsidP="0044007B">
      <w:pPr>
        <w:pStyle w:val="Heading4"/>
      </w:pPr>
      <w:r>
        <w:t>Perm solves---allows for progress within the scientific space and solves their harms</w:t>
      </w:r>
    </w:p>
    <w:p w14:paraId="5CCCA961" w14:textId="77777777" w:rsidR="0044007B" w:rsidRPr="00BD1C64" w:rsidRDefault="0044007B" w:rsidP="0044007B">
      <w:r w:rsidRPr="0049605D">
        <w:rPr>
          <w:rStyle w:val="Style13ptBold"/>
        </w:rPr>
        <w:t>Kravitz and Sikka 22</w:t>
      </w:r>
      <w:r>
        <w:t xml:space="preserve">---Ben: PhD in Atmospheric Sciences and is a Professor of Earth and Atmospheric Sciences at Indiana University Bloomington, and Tina: PhD in Mass Communication with a focus on social justice. (“Conducting more inclusive solar geoengineering research: A feminist science framework”, Sage Journals, 10/17/22, </w:t>
      </w:r>
      <w:hyperlink r:id="rId8" w:history="1">
        <w:r w:rsidRPr="00A92255">
          <w:rPr>
            <w:rStyle w:val="Hyperlink"/>
          </w:rPr>
          <w:t>https://doi.org/10.1177/25148486221132831</w:t>
        </w:r>
      </w:hyperlink>
      <w:r>
        <w:t xml:space="preserve">) </w:t>
      </w:r>
      <w:proofErr w:type="spellStart"/>
      <w:r>
        <w:t>sh</w:t>
      </w:r>
      <w:proofErr w:type="spellEnd"/>
    </w:p>
    <w:p w14:paraId="328ADABC" w14:textId="77777777" w:rsidR="0044007B" w:rsidRPr="00BD1C64" w:rsidRDefault="0044007B" w:rsidP="0044007B">
      <w:pPr>
        <w:rPr>
          <w:sz w:val="16"/>
        </w:rPr>
      </w:pPr>
      <w:r w:rsidRPr="00BD1C64">
        <w:rPr>
          <w:highlight w:val="cyan"/>
          <w:u w:val="single"/>
        </w:rPr>
        <w:t>A goal of feminist science is to open up new avenues</w:t>
      </w:r>
      <w:r w:rsidRPr="00BD1C64">
        <w:rPr>
          <w:u w:val="single"/>
        </w:rPr>
        <w:t xml:space="preserve"> of thinking and analysis </w:t>
      </w:r>
      <w:r w:rsidRPr="00BD1C64">
        <w:rPr>
          <w:highlight w:val="cyan"/>
          <w:u w:val="single"/>
        </w:rPr>
        <w:t>while attending to gender</w:t>
      </w:r>
      <w:r w:rsidRPr="00BD1C64">
        <w:rPr>
          <w:u w:val="single"/>
        </w:rPr>
        <w:t xml:space="preserve"> and other forms of bias </w:t>
      </w:r>
      <w:r w:rsidRPr="00BD1C64">
        <w:rPr>
          <w:highlight w:val="cyan"/>
          <w:u w:val="single"/>
        </w:rPr>
        <w:t>by building on the social study of scienc</w:t>
      </w:r>
      <w:r w:rsidRPr="00BD1C64">
        <w:rPr>
          <w:u w:val="single"/>
        </w:rPr>
        <w:t>e</w:t>
      </w:r>
      <w:r w:rsidRPr="00BD1C64">
        <w:rPr>
          <w:sz w:val="16"/>
        </w:rPr>
        <w:t xml:space="preserve"> (Pickering, 1992). Feminist science </w:t>
      </w:r>
      <w:r w:rsidRPr="00BD1C64">
        <w:rPr>
          <w:u w:val="single"/>
        </w:rPr>
        <w:t>focuses specifically on issues of representation and diversity in the sciences</w:t>
      </w:r>
      <w:r w:rsidRPr="00BD1C64">
        <w:rPr>
          <w:sz w:val="16"/>
        </w:rPr>
        <w:t>, serving as an adoptable method of practice by providing tools to increase inclusivity.</w:t>
      </w:r>
    </w:p>
    <w:p w14:paraId="13F638BD" w14:textId="77777777" w:rsidR="0044007B" w:rsidRPr="00BD1C64" w:rsidRDefault="0044007B" w:rsidP="0044007B">
      <w:pPr>
        <w:rPr>
          <w:sz w:val="16"/>
        </w:rPr>
      </w:pPr>
      <w:r w:rsidRPr="00BD1C64">
        <w:rPr>
          <w:u w:val="single"/>
        </w:rPr>
        <w:t xml:space="preserve">We apply Feminist Contextual Empiricism (FCE) </w:t>
      </w:r>
      <w:r w:rsidRPr="00BD1C64">
        <w:rPr>
          <w:sz w:val="16"/>
        </w:rPr>
        <w:t>(</w:t>
      </w:r>
      <w:proofErr w:type="spellStart"/>
      <w:r w:rsidRPr="00BD1C64">
        <w:rPr>
          <w:sz w:val="16"/>
        </w:rPr>
        <w:t>Longino</w:t>
      </w:r>
      <w:proofErr w:type="spellEnd"/>
      <w:r w:rsidRPr="00BD1C64">
        <w:rPr>
          <w:sz w:val="16"/>
        </w:rPr>
        <w:t>, 1990, 2019; </w:t>
      </w:r>
      <w:proofErr w:type="spellStart"/>
      <w:r w:rsidRPr="00BD1C64">
        <w:rPr>
          <w:sz w:val="16"/>
        </w:rPr>
        <w:t>Longino</w:t>
      </w:r>
      <w:proofErr w:type="spellEnd"/>
      <w:r w:rsidRPr="00BD1C64">
        <w:rPr>
          <w:sz w:val="16"/>
        </w:rPr>
        <w:t xml:space="preserve"> and Lennon, 1997), which is rooted in the premise that science is value-laden (wherein objectivity and impartiality are established norms) and </w:t>
      </w:r>
      <w:r w:rsidRPr="00BD1C64">
        <w:rPr>
          <w:u w:val="single"/>
        </w:rPr>
        <w:t xml:space="preserve">argues that </w:t>
      </w:r>
      <w:r w:rsidRPr="00BD1C64">
        <w:rPr>
          <w:highlight w:val="cyan"/>
          <w:u w:val="single"/>
        </w:rPr>
        <w:t>an important goal of science is to pursue better values</w:t>
      </w:r>
      <w:r w:rsidRPr="00BD1C64">
        <w:rPr>
          <w:u w:val="single"/>
        </w:rPr>
        <w:t>.</w:t>
      </w:r>
      <w:r w:rsidRPr="00BD1C64">
        <w:rPr>
          <w:sz w:val="16"/>
        </w:rPr>
        <w:t xml:space="preserve"> FCE expands upon the values of accuracy, consistency, broad scope, simplicity, and fruitfulness (Kuhn, 1977</w:t>
      </w:r>
      <w:r w:rsidRPr="00BD1C64">
        <w:rPr>
          <w:u w:val="single"/>
        </w:rPr>
        <w:t xml:space="preserve">) to </w:t>
      </w:r>
      <w:r w:rsidRPr="00BD1C64">
        <w:rPr>
          <w:highlight w:val="cyan"/>
          <w:u w:val="single"/>
        </w:rPr>
        <w:t>embrace equity and justic</w:t>
      </w:r>
      <w:r w:rsidRPr="00BD1C64">
        <w:rPr>
          <w:u w:val="single"/>
        </w:rPr>
        <w:t xml:space="preserve">e wherein truth is achieved through discursive consensus formation. </w:t>
      </w:r>
      <w:r w:rsidRPr="00BD1C64">
        <w:rPr>
          <w:highlight w:val="cyan"/>
          <w:u w:val="single"/>
        </w:rPr>
        <w:t>By explicitly including multiple interpretations</w:t>
      </w:r>
      <w:r w:rsidRPr="00BD1C64">
        <w:rPr>
          <w:u w:val="single"/>
        </w:rPr>
        <w:t xml:space="preserve"> of the same phenomena, values and underlying assumptions are laid bare, revealing the evidence bases for arguments and theorie</w:t>
      </w:r>
      <w:r w:rsidRPr="00BD1C64">
        <w:rPr>
          <w:sz w:val="16"/>
        </w:rPr>
        <w:t>s (</w:t>
      </w:r>
      <w:proofErr w:type="spellStart"/>
      <w:r w:rsidRPr="00BD1C64">
        <w:rPr>
          <w:sz w:val="16"/>
        </w:rPr>
        <w:t>Longino</w:t>
      </w:r>
      <w:proofErr w:type="spellEnd"/>
      <w:r w:rsidRPr="00BD1C64">
        <w:rPr>
          <w:sz w:val="16"/>
        </w:rPr>
        <w:t>, 1990). Although the original iteration of FCE focused on gender differences in experiential knowledge and the unequal power relations in which women are enmeshed, it has since grown (in some cases converging with other avenues of thought) to encompass additional feminist values including heterogeneity and mutuality of interaction in which plurality and complexity of explanation are prioritized. FCE also contends that research must be applicable to human needs, for example, aiming to alleviate misery (</w:t>
      </w:r>
      <w:proofErr w:type="spellStart"/>
      <w:r w:rsidRPr="00BD1C64">
        <w:rPr>
          <w:sz w:val="16"/>
        </w:rPr>
        <w:t>Longino</w:t>
      </w:r>
      <w:proofErr w:type="spellEnd"/>
      <w:r w:rsidRPr="00BD1C64">
        <w:rPr>
          <w:sz w:val="16"/>
        </w:rPr>
        <w:t>, 1996). These norms do not constitute a fundamentally new approach to science, but rather an evolution that is consistent with the idea of scientific revolution (</w:t>
      </w:r>
      <w:proofErr w:type="spellStart"/>
      <w:r w:rsidRPr="00BD1C64">
        <w:rPr>
          <w:sz w:val="16"/>
        </w:rPr>
        <w:t>Longino</w:t>
      </w:r>
      <w:proofErr w:type="spellEnd"/>
      <w:r w:rsidRPr="00BD1C64">
        <w:rPr>
          <w:sz w:val="16"/>
        </w:rPr>
        <w:t>, 1987).</w:t>
      </w:r>
    </w:p>
    <w:p w14:paraId="67EB675A" w14:textId="77777777" w:rsidR="0044007B" w:rsidRPr="00BD1C64" w:rsidRDefault="0044007B" w:rsidP="0044007B">
      <w:pPr>
        <w:rPr>
          <w:sz w:val="16"/>
        </w:rPr>
      </w:pPr>
      <w:r w:rsidRPr="00BD1C64">
        <w:rPr>
          <w:sz w:val="16"/>
        </w:rPr>
        <w:t>At the root of FCE is the accumulated experiential knowledge of women stemming from their engagements with unequal relations of power (both interpersonal and structural</w:t>
      </w:r>
      <w:r w:rsidRPr="00BD1C64">
        <w:rPr>
          <w:u w:val="single"/>
        </w:rPr>
        <w:t>). The biases women face are persistent, pervasive, and in many cases can be overtly hostile (NASEM, 2020). The understanding that emerges out of these experiences can be used as a resource</w:t>
      </w:r>
      <w:r w:rsidRPr="00BD1C64">
        <w:rPr>
          <w:sz w:val="16"/>
        </w:rPr>
        <w:t xml:space="preserve">. Similar examples of power disparities that commonly occur in research environments include those of race, nationality, wealth, sexuality, career stage, and geography. In science, </w:t>
      </w:r>
      <w:r w:rsidRPr="00BD1C64">
        <w:rPr>
          <w:u w:val="single"/>
        </w:rPr>
        <w:t>it is often the case that the perspectives of the marginalized are repressed in favor of the dominant group,</w:t>
      </w:r>
      <w:r w:rsidRPr="00BD1C64">
        <w:rPr>
          <w:sz w:val="16"/>
        </w:rPr>
        <w:t xml:space="preserve"> which can stifle creativity, diminish the agency of the workforce and, in some cases, result in the persistence of harmful lines of thought (Lloyd, 2009; Metoyer and Rust, 2011; Young et al., 2019).</w:t>
      </w:r>
      <w:r w:rsidRPr="00BD1C64">
        <w:rPr>
          <w:u w:val="single"/>
        </w:rPr>
        <w:t xml:space="preserve"> </w:t>
      </w:r>
      <w:r w:rsidRPr="00BD1C64">
        <w:rPr>
          <w:highlight w:val="cyan"/>
          <w:u w:val="single"/>
        </w:rPr>
        <w:t>Rather than enduring t</w:t>
      </w:r>
      <w:r w:rsidRPr="00BD1C64">
        <w:rPr>
          <w:u w:val="single"/>
        </w:rPr>
        <w:t xml:space="preserve">he </w:t>
      </w:r>
      <w:r w:rsidRPr="00BD1C64">
        <w:rPr>
          <w:highlight w:val="cyan"/>
          <w:u w:val="single"/>
        </w:rPr>
        <w:t>dominance</w:t>
      </w:r>
      <w:r w:rsidRPr="00BD1C64">
        <w:rPr>
          <w:u w:val="single"/>
        </w:rPr>
        <w:t xml:space="preserve"> of one kind experience or background or, in extreme cases, the assertion that one set of views or conclusions is “right,” </w:t>
      </w:r>
      <w:r w:rsidRPr="00BD1C64">
        <w:rPr>
          <w:highlight w:val="cyan"/>
          <w:u w:val="single"/>
        </w:rPr>
        <w:t>FCE provides a pathway for incorporating pluralism</w:t>
      </w:r>
      <w:r w:rsidRPr="00BD1C64">
        <w:rPr>
          <w:u w:val="single"/>
        </w:rPr>
        <w:t>, i</w:t>
      </w:r>
      <w:r w:rsidRPr="00BD1C64">
        <w:rPr>
          <w:sz w:val="16"/>
        </w:rPr>
        <w:t>ncluding multiple sources of hypotheses and analyses into research resulting in a more holistic understanding of the problem at hand (Wylie, 2007). This is what makes feminist empiricism not </w:t>
      </w:r>
      <w:r w:rsidRPr="00BD1C64">
        <w:rPr>
          <w:i/>
          <w:iCs/>
          <w:sz w:val="16"/>
        </w:rPr>
        <w:t>feminine</w:t>
      </w:r>
      <w:r w:rsidRPr="00BD1C64">
        <w:rPr>
          <w:sz w:val="16"/>
        </w:rPr>
        <w:t> (thereby eschewing gender essentialism), but </w:t>
      </w:r>
      <w:r w:rsidRPr="00BD1C64">
        <w:rPr>
          <w:i/>
          <w:iCs/>
          <w:sz w:val="16"/>
        </w:rPr>
        <w:t>feminist.</w:t>
      </w:r>
      <w:r w:rsidRPr="00BD1C64">
        <w:rPr>
          <w:sz w:val="16"/>
        </w:rPr>
        <w:t> FCE is fundamentally about examining how scientists practice science, specifically how research is conducted in a way that is consistent with the scientists’ values (</w:t>
      </w:r>
      <w:proofErr w:type="spellStart"/>
      <w:r w:rsidRPr="00BD1C64">
        <w:rPr>
          <w:sz w:val="16"/>
        </w:rPr>
        <w:t>Longino</w:t>
      </w:r>
      <w:proofErr w:type="spellEnd"/>
      <w:r w:rsidRPr="00BD1C64">
        <w:rPr>
          <w:sz w:val="16"/>
        </w:rPr>
        <w:t>, 1987, 1990</w:t>
      </w:r>
      <w:r w:rsidRPr="00BD1C64">
        <w:rPr>
          <w:u w:val="single"/>
        </w:rPr>
        <w:t xml:space="preserve">). </w:t>
      </w:r>
      <w:r w:rsidRPr="00BD1C64">
        <w:rPr>
          <w:highlight w:val="cyan"/>
          <w:u w:val="single"/>
        </w:rPr>
        <w:t>In addition to</w:t>
      </w:r>
      <w:r w:rsidRPr="00BD1C64">
        <w:rPr>
          <w:u w:val="single"/>
        </w:rPr>
        <w:t xml:space="preserve"> a practice by which </w:t>
      </w:r>
      <w:r w:rsidRPr="00BD1C64">
        <w:rPr>
          <w:highlight w:val="cyan"/>
          <w:u w:val="single"/>
        </w:rPr>
        <w:t>science</w:t>
      </w:r>
      <w:r w:rsidRPr="00BD1C64">
        <w:rPr>
          <w:u w:val="single"/>
        </w:rPr>
        <w:t xml:space="preserve"> is performed</w:t>
      </w:r>
      <w:r w:rsidRPr="00BD1C64">
        <w:rPr>
          <w:sz w:val="16"/>
        </w:rPr>
        <w:t xml:space="preserve">, FCE (and frameworks like it that focus on inclusion of a variety of perspectives) </w:t>
      </w:r>
      <w:r w:rsidRPr="00BD1C64">
        <w:rPr>
          <w:highlight w:val="cyan"/>
          <w:u w:val="single"/>
        </w:rPr>
        <w:t>can be used as a tool to reevaluate</w:t>
      </w:r>
      <w:r w:rsidRPr="00BD1C64">
        <w:rPr>
          <w:u w:val="single"/>
        </w:rPr>
        <w:t xml:space="preserve"> previous </w:t>
      </w:r>
      <w:r w:rsidRPr="00BD1C64">
        <w:rPr>
          <w:highlight w:val="cyan"/>
          <w:u w:val="single"/>
        </w:rPr>
        <w:t>studies</w:t>
      </w:r>
      <w:r w:rsidRPr="00BD1C64">
        <w:rPr>
          <w:u w:val="single"/>
        </w:rPr>
        <w:t xml:space="preserve"> or conclusions </w:t>
      </w:r>
      <w:r w:rsidRPr="00BD1C64">
        <w:rPr>
          <w:highlight w:val="cyan"/>
          <w:u w:val="single"/>
        </w:rPr>
        <w:t>to obtain</w:t>
      </w:r>
      <w:r w:rsidRPr="00BD1C64">
        <w:rPr>
          <w:u w:val="single"/>
        </w:rPr>
        <w:t xml:space="preserve"> stronger or </w:t>
      </w:r>
      <w:r w:rsidRPr="00BD1C64">
        <w:rPr>
          <w:highlight w:val="cyan"/>
          <w:u w:val="single"/>
        </w:rPr>
        <w:t>more actionable results</w:t>
      </w:r>
      <w:r w:rsidRPr="00BD1C64">
        <w:rPr>
          <w:sz w:val="16"/>
        </w:rPr>
        <w:t>. (We note that while FCE is founded in issues of gender, it retains applicability to race and class, providing space for intersectional analysis going forward.)</w:t>
      </w:r>
    </w:p>
    <w:p w14:paraId="4CE8C67B" w14:textId="1644FA6B" w:rsidR="0044007B" w:rsidRDefault="0044007B" w:rsidP="0044007B">
      <w:pPr>
        <w:rPr>
          <w:sz w:val="16"/>
        </w:rPr>
      </w:pPr>
      <w:r w:rsidRPr="00BD1C64">
        <w:rPr>
          <w:sz w:val="16"/>
        </w:rPr>
        <w:t>In addition, feminist science contends that a critical aspect of feminist critique involves the re-examination of biased language (e.g. metaphors and descriptions) that shape scientific practice. Scientific practice is often a reflection of society, including societal gender bias, and in turn science can serve as justification for gender discrimination (Sheets, 2003), including in solar geoengineering (Buck et al., 2014; Sax, 2019).</w:t>
      </w:r>
    </w:p>
    <w:p w14:paraId="6F47977C" w14:textId="4F20A18F" w:rsidR="0044007B" w:rsidRPr="00BD1C64" w:rsidRDefault="0044007B" w:rsidP="0044007B">
      <w:pPr>
        <w:pStyle w:val="Heading3"/>
      </w:pPr>
      <w:r>
        <w:lastRenderedPageBreak/>
        <w:t xml:space="preserve">2AC---Climate Turns </w:t>
      </w:r>
      <w:r w:rsidR="00AD1829">
        <w:t>Fem K</w:t>
      </w:r>
    </w:p>
    <w:p w14:paraId="19132DE9" w14:textId="77777777" w:rsidR="0044007B" w:rsidRDefault="0044007B" w:rsidP="0044007B">
      <w:pPr>
        <w:pStyle w:val="Heading4"/>
      </w:pPr>
      <w:r>
        <w:t>The aff is key. Climate crises disproportionately effect women so absent the aff we are sentencing them to further suffering</w:t>
      </w:r>
    </w:p>
    <w:p w14:paraId="0FD4F33A" w14:textId="77777777" w:rsidR="0044007B" w:rsidRPr="0049605D" w:rsidRDefault="0044007B" w:rsidP="0044007B">
      <w:r w:rsidRPr="0049605D">
        <w:rPr>
          <w:rStyle w:val="Style13ptBold"/>
        </w:rPr>
        <w:t>Abid et al. 18</w:t>
      </w:r>
      <w:r w:rsidRPr="0049605D">
        <w:t>---PhD research</w:t>
      </w:r>
      <w:r>
        <w:t>er for University College, London with a Doctor of Philosophy in Sustainable Resources (</w:t>
      </w:r>
      <w:proofErr w:type="spellStart"/>
      <w:r>
        <w:t>Zaineb</w:t>
      </w:r>
      <w:proofErr w:type="spellEnd"/>
      <w:r>
        <w:t xml:space="preserve">, Muhammad Abid, </w:t>
      </w:r>
      <w:proofErr w:type="spellStart"/>
      <w:r>
        <w:t>Qudsia</w:t>
      </w:r>
      <w:proofErr w:type="spellEnd"/>
      <w:r>
        <w:t xml:space="preserve"> Zafar, and Shahbaz Mehmood; “Detrimental Effects of Climate Change on Women”, Springer Nature, 7/30/18, </w:t>
      </w:r>
      <w:hyperlink r:id="rId9" w:anchor="Sec2" w:history="1">
        <w:r w:rsidRPr="00A92255">
          <w:rPr>
            <w:rStyle w:val="Hyperlink"/>
          </w:rPr>
          <w:t>https://link.springer.com/article/10.1007/s41748-018-0063-9#Sec2</w:t>
        </w:r>
      </w:hyperlink>
      <w:r>
        <w:t xml:space="preserve">) </w:t>
      </w:r>
      <w:proofErr w:type="spellStart"/>
      <w:r>
        <w:t>sh</w:t>
      </w:r>
      <w:proofErr w:type="spellEnd"/>
    </w:p>
    <w:p w14:paraId="7783B8A8" w14:textId="77777777" w:rsidR="0044007B" w:rsidRPr="0049605D" w:rsidRDefault="0044007B" w:rsidP="0044007B">
      <w:pPr>
        <w:rPr>
          <w:sz w:val="16"/>
        </w:rPr>
      </w:pPr>
      <w:r w:rsidRPr="0049605D">
        <w:rPr>
          <w:sz w:val="16"/>
        </w:rPr>
        <w:t xml:space="preserve">As mentioned earlier, </w:t>
      </w:r>
      <w:r w:rsidRPr="005C553E">
        <w:rPr>
          <w:u w:val="single"/>
        </w:rPr>
        <w:t xml:space="preserve">the </w:t>
      </w:r>
      <w:r w:rsidRPr="003E0F98">
        <w:rPr>
          <w:highlight w:val="cyan"/>
          <w:u w:val="single"/>
        </w:rPr>
        <w:t>temperature of earth is increasing rapidly leading</w:t>
      </w:r>
      <w:r w:rsidRPr="005C553E">
        <w:rPr>
          <w:u w:val="single"/>
        </w:rPr>
        <w:t xml:space="preserve"> to Global </w:t>
      </w:r>
      <w:r w:rsidRPr="003E0F98">
        <w:rPr>
          <w:highlight w:val="cyan"/>
          <w:u w:val="single"/>
        </w:rPr>
        <w:t xml:space="preserve">warming and melting of ice caps. </w:t>
      </w:r>
      <w:r w:rsidRPr="003E0F98">
        <w:rPr>
          <w:u w:val="single"/>
        </w:rPr>
        <w:t>As a consequence</w:t>
      </w:r>
      <w:r w:rsidRPr="005C553E">
        <w:rPr>
          <w:u w:val="single"/>
        </w:rPr>
        <w:t>, the rise in sea-level, extinction of species, changes in rainfall and humidity patterns are being observed</w:t>
      </w:r>
      <w:r w:rsidRPr="0049605D">
        <w:rPr>
          <w:sz w:val="16"/>
        </w:rPr>
        <w:t xml:space="preserve">. All these </w:t>
      </w:r>
      <w:r w:rsidRPr="005C553E">
        <w:rPr>
          <w:u w:val="single"/>
        </w:rPr>
        <w:t xml:space="preserve">are </w:t>
      </w:r>
      <w:r w:rsidRPr="003E0F98">
        <w:rPr>
          <w:highlight w:val="cyan"/>
          <w:u w:val="single"/>
        </w:rPr>
        <w:t xml:space="preserve">contributing to </w:t>
      </w:r>
      <w:r w:rsidRPr="003E0F98">
        <w:rPr>
          <w:u w:val="single"/>
        </w:rPr>
        <w:t xml:space="preserve">frequently occurring </w:t>
      </w:r>
      <w:r w:rsidRPr="003E0F98">
        <w:rPr>
          <w:highlight w:val="cyan"/>
          <w:u w:val="single"/>
        </w:rPr>
        <w:t>natural disasters</w:t>
      </w:r>
      <w:r w:rsidRPr="005C553E">
        <w:rPr>
          <w:u w:val="single"/>
        </w:rPr>
        <w:t xml:space="preserve"> such as droughts, famines, floods, cyclones, hurricanes, typhoons, mudslides, </w:t>
      </w:r>
      <w:r w:rsidRPr="0049605D">
        <w:rPr>
          <w:sz w:val="16"/>
        </w:rPr>
        <w:t>etc., and also slowly occurring disasters such as desertification and salinization of coastal areas. According to Sir John Holmes, in the last 20 years, the number of natural disasters recorded has increased from 200 to 400 per year and about nine out of every ten natural disasters are related to climate</w:t>
      </w:r>
      <w:r w:rsidRPr="005C553E">
        <w:rPr>
          <w:u w:val="single"/>
        </w:rPr>
        <w:t xml:space="preserve"> </w:t>
      </w:r>
      <w:r w:rsidRPr="0049605D">
        <w:rPr>
          <w:sz w:val="16"/>
        </w:rPr>
        <w:t>(Holmes J, Under-Secretary-General for Humanitarian Affairs and Emergency Relief Coordinator 2008</w:t>
      </w:r>
      <w:r w:rsidRPr="005C553E">
        <w:rPr>
          <w:u w:val="single"/>
        </w:rPr>
        <w:t xml:space="preserve">). The </w:t>
      </w:r>
      <w:r w:rsidRPr="003E0F98">
        <w:rPr>
          <w:highlight w:val="cyan"/>
          <w:u w:val="single"/>
        </w:rPr>
        <w:t>primary consequence of natural disasters is</w:t>
      </w:r>
      <w:r w:rsidRPr="005C553E">
        <w:rPr>
          <w:u w:val="single"/>
        </w:rPr>
        <w:t xml:space="preserve"> disturbed patterns of human settlement, </w:t>
      </w:r>
      <w:r w:rsidRPr="003E0F98">
        <w:rPr>
          <w:highlight w:val="cyan"/>
          <w:u w:val="single"/>
        </w:rPr>
        <w:t>migration or displacement.</w:t>
      </w:r>
      <w:r w:rsidRPr="005C553E">
        <w:rPr>
          <w:u w:val="single"/>
        </w:rPr>
        <w:t xml:space="preserve"> Other consequences of natural disasters include </w:t>
      </w:r>
      <w:r w:rsidRPr="003E0F98">
        <w:rPr>
          <w:highlight w:val="cyan"/>
          <w:u w:val="single"/>
        </w:rPr>
        <w:t>health issues and deaths</w:t>
      </w:r>
      <w:r w:rsidRPr="005C553E">
        <w:rPr>
          <w:u w:val="single"/>
        </w:rPr>
        <w:t>, loss of shelter, poverty, agricultural losses, loss of education and empowerment</w:t>
      </w:r>
      <w:r w:rsidRPr="0049605D">
        <w:rPr>
          <w:sz w:val="16"/>
        </w:rPr>
        <w:t>.</w:t>
      </w:r>
    </w:p>
    <w:p w14:paraId="134FF4E7" w14:textId="77777777" w:rsidR="0044007B" w:rsidRPr="0049605D" w:rsidRDefault="0044007B" w:rsidP="0044007B">
      <w:pPr>
        <w:rPr>
          <w:sz w:val="16"/>
        </w:rPr>
      </w:pPr>
      <w:r w:rsidRPr="005C553E">
        <w:rPr>
          <w:u w:val="single"/>
        </w:rPr>
        <w:t xml:space="preserve">It has been found that </w:t>
      </w:r>
      <w:r w:rsidRPr="003E0F98">
        <w:rPr>
          <w:highlight w:val="cyan"/>
          <w:u w:val="single"/>
        </w:rPr>
        <w:t>women and children are the major consequence-bearer of natural disasters.</w:t>
      </w:r>
      <w:r w:rsidRPr="005C553E">
        <w:rPr>
          <w:u w:val="single"/>
        </w:rPr>
        <w:t xml:space="preserve"> They face many social, educational and employment, privacy and health issues. </w:t>
      </w:r>
      <w:r w:rsidRPr="0049605D">
        <w:rPr>
          <w:sz w:val="16"/>
        </w:rPr>
        <w:t xml:space="preserve">Majorly, </w:t>
      </w:r>
      <w:r w:rsidRPr="005C553E">
        <w:rPr>
          <w:u w:val="single"/>
        </w:rPr>
        <w:t xml:space="preserve">they </w:t>
      </w:r>
      <w:r w:rsidRPr="003E0F98">
        <w:rPr>
          <w:highlight w:val="cyan"/>
          <w:u w:val="single"/>
        </w:rPr>
        <w:t xml:space="preserve">face poverty more than men as a consequence </w:t>
      </w:r>
      <w:r w:rsidRPr="003E0F98">
        <w:rPr>
          <w:u w:val="single"/>
        </w:rPr>
        <w:t xml:space="preserve">of </w:t>
      </w:r>
      <w:r w:rsidRPr="003E0F98">
        <w:rPr>
          <w:highlight w:val="cyan"/>
          <w:u w:val="single"/>
        </w:rPr>
        <w:t>disasters</w:t>
      </w:r>
      <w:r w:rsidRPr="0049605D">
        <w:rPr>
          <w:sz w:val="16"/>
        </w:rPr>
        <w:t xml:space="preserve">. According to a research, </w:t>
      </w:r>
      <w:r w:rsidRPr="003E0F98">
        <w:rPr>
          <w:b/>
          <w:bCs/>
          <w:u w:val="single"/>
        </w:rPr>
        <w:t>death rate of women and children is 14 times greater than that of men in natural disasters</w:t>
      </w:r>
      <w:r w:rsidRPr="0049605D">
        <w:rPr>
          <w:sz w:val="16"/>
        </w:rPr>
        <w:t xml:space="preserve"> (Soroptimist International of the Americas 2008). In 2004 Asian tsunami, 70% of the dead were women (Soroptimist International of the Americas 2008) and as per another report, women were 80% of the dead in 2004 tsunami of Asia (APWLD 2005). Of 140,000 people killed in 1991 Bangladesh cyclone, mortality rate of women above age 40 was 31% greater (Bern et al. 1993). In Hurricane Katrina that hit USA in 2005, </w:t>
      </w:r>
      <w:r w:rsidRPr="005C553E">
        <w:rPr>
          <w:u w:val="single"/>
        </w:rPr>
        <w:t>more women lost their livelihoods in comparison to men and formed the poorest and marginalized part of the community</w:t>
      </w:r>
      <w:r w:rsidRPr="0049605D">
        <w:rPr>
          <w:sz w:val="16"/>
        </w:rPr>
        <w:t xml:space="preserve">. A study shows that among 180,000 people who lost their livelihoods in Louisiana, 103,000 were women (Ginn 2009). 87% unmarried women and 100% married women lost their source of income by cyclone Nargis that hit </w:t>
      </w:r>
      <w:proofErr w:type="spellStart"/>
      <w:r w:rsidRPr="0049605D">
        <w:rPr>
          <w:sz w:val="16"/>
        </w:rPr>
        <w:t>Ayeyarwaddy</w:t>
      </w:r>
      <w:proofErr w:type="spellEnd"/>
      <w:r w:rsidRPr="0049605D">
        <w:rPr>
          <w:sz w:val="16"/>
        </w:rPr>
        <w:t xml:space="preserve"> Delta in Myanmar in 2008 (British Red Cross on Relief Web 2009). More women died as compared to men in 2003 European heat-wave and in Indonesia and Sri Lanka 2006 tsunami (Araujo et al. 2008).</w:t>
      </w:r>
    </w:p>
    <w:p w14:paraId="7D72FCBC" w14:textId="77777777" w:rsidR="0044007B" w:rsidRPr="0049605D" w:rsidRDefault="0044007B" w:rsidP="0044007B">
      <w:pPr>
        <w:rPr>
          <w:sz w:val="16"/>
        </w:rPr>
      </w:pPr>
      <w:r w:rsidRPr="005C553E">
        <w:rPr>
          <w:u w:val="single"/>
        </w:rPr>
        <w:t xml:space="preserve">Natural disasters are also increasing the prevalence of water-borne diseases. This also increases rate of mortality and morbidity and aggravates women’s care-giving responsibilities. In addition, post-disaster studies show that </w:t>
      </w:r>
      <w:r w:rsidRPr="003E0F98">
        <w:rPr>
          <w:highlight w:val="cyan"/>
          <w:u w:val="single"/>
        </w:rPr>
        <w:t xml:space="preserve">women are less likely to be given </w:t>
      </w:r>
      <w:r w:rsidRPr="003E0F98">
        <w:rPr>
          <w:u w:val="single"/>
        </w:rPr>
        <w:t>quality health</w:t>
      </w:r>
      <w:r w:rsidRPr="003E0F98">
        <w:rPr>
          <w:highlight w:val="cyan"/>
          <w:u w:val="single"/>
        </w:rPr>
        <w:t>-care after disasters</w:t>
      </w:r>
      <w:r w:rsidRPr="0049605D">
        <w:rPr>
          <w:sz w:val="16"/>
        </w:rPr>
        <w:t xml:space="preserve"> (World Health Organization (WHO) 2008). Women are, therefore, more likely to contract diseases after natural disasters.</w:t>
      </w:r>
    </w:p>
    <w:p w14:paraId="3F56A8B1" w14:textId="77777777" w:rsidR="0044007B" w:rsidRPr="0049605D" w:rsidRDefault="0044007B" w:rsidP="0044007B">
      <w:pPr>
        <w:rPr>
          <w:sz w:val="16"/>
        </w:rPr>
      </w:pPr>
      <w:r w:rsidRPr="0049605D">
        <w:rPr>
          <w:sz w:val="16"/>
        </w:rPr>
        <w:t>Men own most of the agricultural lands and houses so their losses are recorded, but losses other than these are never considered. However, women lose their kitchen utensils, sewing machines, small animals and any other productive assets they have that make them more dependent on men (Bradshaw and Fordham 2013). Depletion in natural resources increases women’s workload with more distance to travel for wood, water and food collection. This leaves women with no time for income-generating activities. Sometimes, women have to sacrifice themselves for the sake of their families with declining quantity and quality of food (</w:t>
      </w:r>
      <w:proofErr w:type="spellStart"/>
      <w:r w:rsidRPr="0049605D">
        <w:rPr>
          <w:sz w:val="16"/>
        </w:rPr>
        <w:t>Masika</w:t>
      </w:r>
      <w:proofErr w:type="spellEnd"/>
      <w:r w:rsidRPr="0049605D">
        <w:rPr>
          <w:sz w:val="16"/>
        </w:rPr>
        <w:t xml:space="preserve"> 2002).</w:t>
      </w:r>
    </w:p>
    <w:p w14:paraId="7A925375" w14:textId="77777777" w:rsidR="0044007B" w:rsidRPr="0049605D" w:rsidRDefault="0044007B" w:rsidP="0044007B">
      <w:pPr>
        <w:rPr>
          <w:sz w:val="14"/>
          <w:szCs w:val="20"/>
        </w:rPr>
      </w:pPr>
      <w:r w:rsidRPr="005C553E">
        <w:rPr>
          <w:u w:val="single"/>
        </w:rPr>
        <w:t>Many factors have been listed as a cause of women’s vulnerability to natural disasters. Lack of resources and poverty contribute to their vulnerability.</w:t>
      </w:r>
      <w:r w:rsidRPr="0049605D">
        <w:rPr>
          <w:sz w:val="16"/>
        </w:rPr>
        <w:t xml:space="preserve"> A study conducted by International Federation of Red Cross and Red Crescent Societies shows that in low-income countries, people are 4 times more prone to dying in natural events as compared to people in high-income countries (World Disasters Report 1993). Since women form </w:t>
      </w:r>
      <w:proofErr w:type="gramStart"/>
      <w:r w:rsidRPr="0049605D">
        <w:rPr>
          <w:sz w:val="16"/>
        </w:rPr>
        <w:t>the</w:t>
      </w:r>
      <w:proofErr w:type="gramEnd"/>
      <w:r w:rsidRPr="0049605D">
        <w:rPr>
          <w:sz w:val="16"/>
        </w:rPr>
        <w:t xml:space="preserve"> major part of world poor, they are more vulnerable to natural disasters than men. Certain social aspects of a society also play an important role in determining the vulnerability. As per study conducted in Orissa, India about the vulnerability of women to floods show that it is difficult to study various aspects of vulnerability without </w:t>
      </w:r>
      <w:proofErr w:type="gramStart"/>
      <w:r w:rsidRPr="0049605D">
        <w:rPr>
          <w:sz w:val="16"/>
        </w:rPr>
        <w:t>taking into account</w:t>
      </w:r>
      <w:proofErr w:type="gramEnd"/>
      <w:r w:rsidRPr="0049605D">
        <w:rPr>
          <w:sz w:val="16"/>
        </w:rPr>
        <w:t xml:space="preserve"> the place and its class, gender and ethnicity concepts (Arora-Jonsson 2011). In many areas, </w:t>
      </w:r>
      <w:r w:rsidRPr="003E0F98">
        <w:rPr>
          <w:highlight w:val="cyan"/>
          <w:u w:val="single"/>
        </w:rPr>
        <w:t>the notion of</w:t>
      </w:r>
      <w:r w:rsidRPr="005C553E">
        <w:rPr>
          <w:u w:val="single"/>
        </w:rPr>
        <w:t xml:space="preserve"> socially constructed ‘</w:t>
      </w:r>
      <w:r w:rsidRPr="003E0F98">
        <w:rPr>
          <w:highlight w:val="cyan"/>
          <w:u w:val="single"/>
        </w:rPr>
        <w:t>dependence of women on men’</w:t>
      </w:r>
      <w:r w:rsidRPr="005C553E">
        <w:rPr>
          <w:u w:val="single"/>
        </w:rPr>
        <w:t xml:space="preserve">, economic disadvantage, gender discrimination in ownership, access </w:t>
      </w:r>
      <w:r w:rsidRPr="005C553E">
        <w:rPr>
          <w:u w:val="single"/>
        </w:rPr>
        <w:lastRenderedPageBreak/>
        <w:t xml:space="preserve">and control of land and resources, limited decision-making, lower literacy rates </w:t>
      </w:r>
      <w:r w:rsidRPr="003E0F98">
        <w:rPr>
          <w:highlight w:val="cyan"/>
          <w:u w:val="single"/>
        </w:rPr>
        <w:t>make them susceptible to damage during natural disasters</w:t>
      </w:r>
      <w:r w:rsidRPr="003E0F98">
        <w:rPr>
          <w:sz w:val="16"/>
          <w:highlight w:val="cyan"/>
        </w:rPr>
        <w:t>.</w:t>
      </w:r>
      <w:r w:rsidRPr="0049605D">
        <w:rPr>
          <w:sz w:val="16"/>
        </w:rPr>
        <w:t xml:space="preserve"> Cultural and religious restrictions on women’s mobility also hamper their timely escape at times of disasters. </w:t>
      </w:r>
      <w:r w:rsidRPr="0049605D">
        <w:rPr>
          <w:sz w:val="14"/>
          <w:szCs w:val="20"/>
        </w:rPr>
        <w:t xml:space="preserve">For example, it was reported that during floods, many women did not leave their houses as it was considered socially and culturally inappropriate and some of the women who tried to escape died because they did not know how to swim (Rohr 2006). In their analysis of up to 141 countries conducted between 1981 and 2002, </w:t>
      </w:r>
      <w:proofErr w:type="spellStart"/>
      <w:r w:rsidRPr="0049605D">
        <w:rPr>
          <w:sz w:val="14"/>
          <w:szCs w:val="20"/>
        </w:rPr>
        <w:t>Neumayer</w:t>
      </w:r>
      <w:proofErr w:type="spellEnd"/>
      <w:r w:rsidRPr="0049605D">
        <w:rPr>
          <w:sz w:val="14"/>
          <w:szCs w:val="20"/>
        </w:rPr>
        <w:t xml:space="preserve"> and Plumper found that the extent of socially constructed vulnerability also determines women’s vulnerability to disasters as compared to male life expectancy and that women are more likely to die if they are more </w:t>
      </w:r>
      <w:proofErr w:type="gramStart"/>
      <w:r w:rsidRPr="0049605D">
        <w:rPr>
          <w:sz w:val="14"/>
          <w:szCs w:val="20"/>
        </w:rPr>
        <w:t>economically disadvantaged</w:t>
      </w:r>
      <w:proofErr w:type="gramEnd"/>
      <w:r w:rsidRPr="0049605D">
        <w:rPr>
          <w:sz w:val="14"/>
          <w:szCs w:val="20"/>
        </w:rPr>
        <w:t xml:space="preserve"> (</w:t>
      </w:r>
      <w:proofErr w:type="spellStart"/>
      <w:r w:rsidRPr="0049605D">
        <w:rPr>
          <w:sz w:val="14"/>
          <w:szCs w:val="20"/>
        </w:rPr>
        <w:t>Neumayer</w:t>
      </w:r>
      <w:proofErr w:type="spellEnd"/>
      <w:r w:rsidRPr="0049605D">
        <w:rPr>
          <w:sz w:val="14"/>
          <w:szCs w:val="20"/>
        </w:rPr>
        <w:t xml:space="preserve"> and Plumper 2007). </w:t>
      </w:r>
      <w:proofErr w:type="spellStart"/>
      <w:r w:rsidRPr="0049605D">
        <w:rPr>
          <w:sz w:val="14"/>
          <w:szCs w:val="20"/>
        </w:rPr>
        <w:t>Kafi</w:t>
      </w:r>
      <w:proofErr w:type="spellEnd"/>
      <w:r w:rsidRPr="0049605D">
        <w:rPr>
          <w:sz w:val="14"/>
          <w:szCs w:val="20"/>
        </w:rPr>
        <w:t xml:space="preserve"> points out that there are no laws to protect women rights in some countries and even if there are some legal provisions, women are not literate enough to claim their rights and do not have any financial resources. (</w:t>
      </w:r>
      <w:proofErr w:type="spellStart"/>
      <w:r w:rsidRPr="0049605D">
        <w:rPr>
          <w:sz w:val="14"/>
          <w:szCs w:val="20"/>
        </w:rPr>
        <w:t>Kafi</w:t>
      </w:r>
      <w:proofErr w:type="spellEnd"/>
      <w:r w:rsidRPr="0049605D">
        <w:rPr>
          <w:sz w:val="14"/>
          <w:szCs w:val="20"/>
        </w:rPr>
        <w:t xml:space="preserve"> et al. 1992). Men are preferred over women in post-disaster treatment resulting in more suffering of food shortages, toilets and bathing facilities and sleeping arrangements for women (Swarup et al. 2011). Similarly in 1991, no official warning to women regarding cyclone in Bangladesh was given whereas men were totally aware as they were informed in public places, but these warnings were seldom communicated on to their families. This indicates social injustice and general gender inequality in society (Rohr 2006). This limits women’s coping capacity and decreases their resilience (https://www.karat.org/wp-content/uploads/ 2012) to the natural disasters.</w:t>
      </w:r>
    </w:p>
    <w:p w14:paraId="5A98A271" w14:textId="77777777" w:rsidR="0044007B" w:rsidRPr="0049605D" w:rsidRDefault="0044007B" w:rsidP="0044007B">
      <w:pPr>
        <w:rPr>
          <w:sz w:val="14"/>
          <w:szCs w:val="20"/>
        </w:rPr>
      </w:pPr>
      <w:r w:rsidRPr="0049605D">
        <w:rPr>
          <w:sz w:val="14"/>
          <w:szCs w:val="20"/>
        </w:rPr>
        <w:t>2.5 Women, Climate Change and Wars</w:t>
      </w:r>
    </w:p>
    <w:p w14:paraId="2C9CBB78" w14:textId="77777777" w:rsidR="0044007B" w:rsidRPr="0049605D" w:rsidRDefault="0044007B" w:rsidP="0044007B">
      <w:pPr>
        <w:rPr>
          <w:sz w:val="16"/>
        </w:rPr>
      </w:pPr>
      <w:r w:rsidRPr="003E0F98">
        <w:rPr>
          <w:highlight w:val="cyan"/>
          <w:u w:val="single"/>
        </w:rPr>
        <w:t>Another consequence</w:t>
      </w:r>
      <w:r w:rsidRPr="005C553E">
        <w:rPr>
          <w:u w:val="single"/>
        </w:rPr>
        <w:t xml:space="preserve"> that is usually not considered when listing effects of climate change is </w:t>
      </w:r>
      <w:r w:rsidRPr="003E0F98">
        <w:rPr>
          <w:highlight w:val="cyan"/>
          <w:u w:val="single"/>
        </w:rPr>
        <w:t>increase in wars and conflict</w:t>
      </w:r>
      <w:r w:rsidRPr="005C553E">
        <w:rPr>
          <w:u w:val="single"/>
        </w:rPr>
        <w:t>s all over the world</w:t>
      </w:r>
      <w:r w:rsidRPr="0049605D">
        <w:rPr>
          <w:sz w:val="16"/>
        </w:rPr>
        <w:t xml:space="preserve">. Climate change is resulting in extinction of species, water resources and prevalence of droughts and famines. Thus, survival instinct of nations forces them to fight against each other to get food, water, and other necessary resources. It is generally said that third world war will be due to the shortage of water. Harald </w:t>
      </w:r>
      <w:proofErr w:type="spellStart"/>
      <w:r w:rsidRPr="0049605D">
        <w:rPr>
          <w:sz w:val="16"/>
        </w:rPr>
        <w:t>Welzer</w:t>
      </w:r>
      <w:proofErr w:type="spellEnd"/>
      <w:r w:rsidRPr="0049605D">
        <w:rPr>
          <w:sz w:val="16"/>
        </w:rPr>
        <w:t>, the author of the book ‘Climate Wars: Why People Will Be Killed in the 21st Century’, said ‘My belief is that we will see renaissance of violent conflict in the 21st century, and that many of these conflicts will spring from climate change (</w:t>
      </w:r>
      <w:proofErr w:type="spellStart"/>
      <w:r w:rsidRPr="0049605D">
        <w:rPr>
          <w:sz w:val="16"/>
        </w:rPr>
        <w:t>Illing</w:t>
      </w:r>
      <w:proofErr w:type="spellEnd"/>
      <w:r w:rsidRPr="0049605D">
        <w:rPr>
          <w:sz w:val="16"/>
        </w:rPr>
        <w:t xml:space="preserve"> 2017)’.</w:t>
      </w:r>
    </w:p>
    <w:p w14:paraId="13D0AC16" w14:textId="77777777" w:rsidR="0044007B" w:rsidRPr="0049605D" w:rsidRDefault="0044007B" w:rsidP="0044007B">
      <w:pPr>
        <w:rPr>
          <w:sz w:val="16"/>
        </w:rPr>
      </w:pPr>
      <w:r w:rsidRPr="0049605D">
        <w:rPr>
          <w:sz w:val="12"/>
          <w:szCs w:val="18"/>
        </w:rPr>
        <w:t xml:space="preserve">Marcus King, a professor at George Washington University’s Elliott School of International Affairs who authored the chapter on ‘weaponizing’ water, said that in coming years, water shortages might also lead to interstate war. Over the issue of damming River Nile, Ethiopia has already been threatened by Egypt with air strikes (Aton and American 2017). Marco Sánchez </w:t>
      </w:r>
      <w:proofErr w:type="spellStart"/>
      <w:r w:rsidRPr="0049605D">
        <w:rPr>
          <w:sz w:val="12"/>
          <w:szCs w:val="18"/>
        </w:rPr>
        <w:t>Cantillo</w:t>
      </w:r>
      <w:proofErr w:type="spellEnd"/>
      <w:r w:rsidRPr="0049605D">
        <w:rPr>
          <w:sz w:val="12"/>
          <w:szCs w:val="18"/>
        </w:rPr>
        <w:t xml:space="preserve"> at the UN Food and Agriculture Organization says that ‘There’s no doubt that there’s a clear interaction between climate change and conflict”. He further added that “They work together to accelerate and deepen the severity of hunger”. Marco in his report pointed out that the number of undernourished people in the world increased yearly from 2003 to 2016. In 2015, there were 777 million undernourished people, while the number increased to 815 million in 2016. About 489 million undernourished people among these were in those countries which had high conflict rate. The report also blames droughts to be the cause of conflicts and food crisis in Afghanistan, Iraq, Yemen, Sudan, Somalia and Syria. Thus, today about 53.5 million people have no reliable food source (Coghlan 2017). War on natural resources is already underway in countries like Iraq and Afghanistan according to Pentagon’s study of climate change (Military Advisory Board, The CAN Corporation 2007). Gwyn Kirk of Women for Genuine Security has reported that America is fighting war against Iraq to get hold of its oil and use it continuously. All over the world, an increase in greenhouse gas emissions is being observed due to militaristic acquisition and unjust use of natural resources. Hence, climate instability and depletion of resources is increasing leading to more wars and even further climate instability (Roberts 2009). In 2000, under $300 billion were spent by United States military, but in 2008, it spent $700 billion. Greenhouse gas emissions and military spending has surpassed all previous levels (Sharp 2009). During 3-week combat in Iraq, about 40 million gallons of fuel were burnt by army. It means about 2 million gallons were burnt per day, which is an amount equal to total gasoline consumption of all the Allied armies during World War I (Roberts 2009</w:t>
      </w:r>
      <w:r w:rsidRPr="0049605D">
        <w:rPr>
          <w:sz w:val="16"/>
        </w:rPr>
        <w:t>).</w:t>
      </w:r>
    </w:p>
    <w:p w14:paraId="47667207" w14:textId="77777777" w:rsidR="0044007B" w:rsidRPr="0049605D" w:rsidRDefault="0044007B" w:rsidP="0044007B">
      <w:pPr>
        <w:rPr>
          <w:sz w:val="16"/>
        </w:rPr>
      </w:pPr>
      <w:r w:rsidRPr="0049605D">
        <w:rPr>
          <w:u w:val="single"/>
        </w:rPr>
        <w:t xml:space="preserve">The </w:t>
      </w:r>
      <w:r w:rsidRPr="003E0F98">
        <w:rPr>
          <w:highlight w:val="cyan"/>
          <w:u w:val="single"/>
        </w:rPr>
        <w:t>majority of the people affected during war are women and children</w:t>
      </w:r>
      <w:r w:rsidRPr="0049605D">
        <w:rPr>
          <w:u w:val="single"/>
        </w:rPr>
        <w:t xml:space="preserve">. </w:t>
      </w:r>
      <w:r w:rsidRPr="0049605D">
        <w:rPr>
          <w:sz w:val="16"/>
        </w:rPr>
        <w:t xml:space="preserve">This is because they are solely left responsible to feed their families when their husbands, sons or male members of the house are killed during wars. </w:t>
      </w:r>
      <w:r w:rsidRPr="003E0F98">
        <w:rPr>
          <w:highlight w:val="cyan"/>
          <w:u w:val="single"/>
        </w:rPr>
        <w:t>All burden falls on them. They</w:t>
      </w:r>
      <w:r w:rsidRPr="0049605D">
        <w:rPr>
          <w:u w:val="single"/>
        </w:rPr>
        <w:t xml:space="preserve"> also </w:t>
      </w:r>
      <w:r w:rsidRPr="003E0F98">
        <w:rPr>
          <w:highlight w:val="cyan"/>
          <w:u w:val="single"/>
        </w:rPr>
        <w:t>face sexual violence</w:t>
      </w:r>
      <w:r w:rsidRPr="0049605D">
        <w:rPr>
          <w:u w:val="single"/>
        </w:rPr>
        <w:t xml:space="preserve"> at the hands of male soldiers. Sometimes, they are </w:t>
      </w:r>
      <w:r w:rsidRPr="003E0F98">
        <w:rPr>
          <w:highlight w:val="cyan"/>
          <w:u w:val="single"/>
        </w:rPr>
        <w:t>forced to leave their houses and migrate</w:t>
      </w:r>
      <w:r w:rsidRPr="0049605D">
        <w:rPr>
          <w:u w:val="single"/>
        </w:rPr>
        <w:t xml:space="preserve"> to faraway places.</w:t>
      </w:r>
      <w:r w:rsidRPr="0049605D">
        <w:rPr>
          <w:sz w:val="16"/>
        </w:rPr>
        <w:t xml:space="preserve"> So, they suffer from poverty and are left with no other choice than to hold a beggar’s bowl. </w:t>
      </w:r>
      <w:r w:rsidRPr="003E0F98">
        <w:rPr>
          <w:highlight w:val="cyan"/>
          <w:u w:val="single"/>
        </w:rPr>
        <w:t>Domestic violence becomes prevalent</w:t>
      </w:r>
      <w:r w:rsidRPr="0049605D">
        <w:rPr>
          <w:u w:val="single"/>
        </w:rPr>
        <w:t xml:space="preserve"> </w:t>
      </w:r>
      <w:r w:rsidRPr="003E0F98">
        <w:rPr>
          <w:highlight w:val="cyan"/>
          <w:u w:val="single"/>
        </w:rPr>
        <w:t>when normalization</w:t>
      </w:r>
      <w:r w:rsidRPr="0049605D">
        <w:rPr>
          <w:u w:val="single"/>
        </w:rPr>
        <w:t xml:space="preserve"> of militarism and </w:t>
      </w:r>
      <w:r w:rsidRPr="003E0F98">
        <w:rPr>
          <w:highlight w:val="cyan"/>
          <w:u w:val="single"/>
        </w:rPr>
        <w:t>violence</w:t>
      </w:r>
      <w:r w:rsidRPr="0049605D">
        <w:rPr>
          <w:u w:val="single"/>
        </w:rPr>
        <w:t xml:space="preserve"> in a society takes place. Thus, whenever situation of war arises</w:t>
      </w:r>
      <w:r w:rsidRPr="003E0F98">
        <w:rPr>
          <w:highlight w:val="cyan"/>
          <w:u w:val="single"/>
        </w:rPr>
        <w:t xml:space="preserve">, it is women, whose rights are mostly </w:t>
      </w:r>
      <w:r w:rsidRPr="003E0F98">
        <w:rPr>
          <w:strike/>
          <w:sz w:val="16"/>
          <w:szCs w:val="16"/>
        </w:rPr>
        <w:t>crippled</w:t>
      </w:r>
      <w:r w:rsidRPr="003E0F98">
        <w:rPr>
          <w:u w:val="single"/>
        </w:rPr>
        <w:t xml:space="preserve"> </w:t>
      </w:r>
      <w:r>
        <w:rPr>
          <w:highlight w:val="cyan"/>
          <w:u w:val="single"/>
        </w:rPr>
        <w:t>[crushed]</w:t>
      </w:r>
      <w:r w:rsidRPr="003E0F98">
        <w:rPr>
          <w:highlight w:val="cyan"/>
          <w:u w:val="single"/>
        </w:rPr>
        <w:t>,</w:t>
      </w:r>
      <w:r w:rsidRPr="0049605D">
        <w:rPr>
          <w:u w:val="single"/>
        </w:rPr>
        <w:t xml:space="preserve"> demeaning the status of women even more </w:t>
      </w:r>
      <w:r w:rsidRPr="0049605D">
        <w:rPr>
          <w:sz w:val="16"/>
        </w:rPr>
        <w:t>(Roberts 2009).</w:t>
      </w:r>
    </w:p>
    <w:p w14:paraId="40314C90" w14:textId="2E363979" w:rsidR="0044007B" w:rsidRDefault="0044007B" w:rsidP="0044007B">
      <w:pPr>
        <w:rPr>
          <w:sz w:val="16"/>
        </w:rPr>
      </w:pPr>
    </w:p>
    <w:p w14:paraId="62BBB44C" w14:textId="77777777" w:rsidR="00CF15E0" w:rsidRDefault="00CF15E0" w:rsidP="00CF15E0">
      <w:pPr>
        <w:pStyle w:val="Heading1"/>
      </w:pPr>
      <w:r>
        <w:lastRenderedPageBreak/>
        <w:t>Neg---Geoengineering</w:t>
      </w:r>
    </w:p>
    <w:p w14:paraId="714798BE" w14:textId="77777777" w:rsidR="00CF15E0" w:rsidRPr="0049605D" w:rsidRDefault="00CF15E0" w:rsidP="0044007B">
      <w:pPr>
        <w:rPr>
          <w:sz w:val="16"/>
        </w:rPr>
      </w:pPr>
    </w:p>
    <w:p w14:paraId="07A7F7A8" w14:textId="146CAD0E" w:rsidR="00AD1829" w:rsidRDefault="00AD1829" w:rsidP="00AD1829">
      <w:pPr>
        <w:pStyle w:val="Heading2"/>
      </w:pPr>
      <w:r>
        <w:lastRenderedPageBreak/>
        <w:t>CP---Non-Use Agreement</w:t>
      </w:r>
    </w:p>
    <w:p w14:paraId="2837B7D9" w14:textId="77777777" w:rsidR="00AD1829" w:rsidRPr="00AD1829" w:rsidRDefault="00AD1829" w:rsidP="00AD1829"/>
    <w:p w14:paraId="547D53CA" w14:textId="7C94B76D" w:rsidR="00AD1829" w:rsidRPr="00AD1829" w:rsidRDefault="00AD1829" w:rsidP="00AD1829">
      <w:pPr>
        <w:rPr>
          <w:b/>
          <w:bCs/>
        </w:rPr>
      </w:pPr>
      <w:r w:rsidRPr="00AD1829">
        <w:rPr>
          <w:b/>
          <w:bCs/>
        </w:rPr>
        <w:t>**Aff answers is the aff, the CP is Ban the Plan.**</w:t>
      </w:r>
    </w:p>
    <w:p w14:paraId="704DC841" w14:textId="77777777" w:rsidR="00AD1829" w:rsidRPr="00AD1829" w:rsidRDefault="00AD1829" w:rsidP="00AD1829"/>
    <w:p w14:paraId="51D4A698" w14:textId="77777777" w:rsidR="00AD1829" w:rsidRDefault="00AD1829" w:rsidP="00AD1829">
      <w:pPr>
        <w:pStyle w:val="Heading3"/>
      </w:pPr>
      <w:r>
        <w:lastRenderedPageBreak/>
        <w:t>1NC---Non-Use Agreement</w:t>
      </w:r>
    </w:p>
    <w:p w14:paraId="660808C2" w14:textId="77777777" w:rsidR="00AD1829" w:rsidRPr="00561E36" w:rsidRDefault="00AD1829" w:rsidP="00AD1829"/>
    <w:p w14:paraId="5D44D7C3" w14:textId="77777777" w:rsidR="00AD1829" w:rsidRDefault="00AD1829" w:rsidP="00AD1829">
      <w:pPr>
        <w:pStyle w:val="Heading4"/>
      </w:pPr>
      <w:r>
        <w:t>The United States federal government should propose, and agree to be bound by, an International Non-Use Agreement on Geoengineering.</w:t>
      </w:r>
    </w:p>
    <w:p w14:paraId="35163326" w14:textId="77777777" w:rsidR="00AD1829" w:rsidRPr="00561E36" w:rsidRDefault="00AD1829" w:rsidP="00AD1829"/>
    <w:p w14:paraId="2FB51471" w14:textId="77777777" w:rsidR="00AD1829" w:rsidRDefault="00AD1829" w:rsidP="00AD1829">
      <w:pPr>
        <w:pStyle w:val="Heading4"/>
      </w:pPr>
      <w:r>
        <w:t>Geoengineering test projects are bad and lock-in climate change</w:t>
      </w:r>
    </w:p>
    <w:p w14:paraId="50DE1282" w14:textId="77777777" w:rsidR="00AD1829" w:rsidRPr="00F24B79" w:rsidRDefault="00AD1829" w:rsidP="00AD1829">
      <w:r w:rsidRPr="00FD79FF">
        <w:rPr>
          <w:rStyle w:val="Style13ptBold"/>
        </w:rPr>
        <w:t>Carlson and Church ’24</w:t>
      </w:r>
      <w:r>
        <w:t xml:space="preserve"> (Alana M. Carlson, Marine Geoengineering Campaigner for the Center for International Environmental Law and Mary Church, Marine Geoengineering Campaigner for the Center for International Environmental Law, MSc in Environment and Development from University of Edinburgh - “The Risks of Geoengineering Accelerating Biodiversity Loss and Compounding Planetary Crises” Center for International Environmental Law, 2024, </w:t>
      </w:r>
      <w:hyperlink r:id="rId10" w:history="1">
        <w:r w:rsidRPr="00D05E73">
          <w:rPr>
            <w:rStyle w:val="Hyperlink"/>
          </w:rPr>
          <w:t>https://www.ciel.org/wp-content/uploads/2024/10/CIEL_briefing_The-Risks-of-Geoengineering_October2024.pdf</w:t>
        </w:r>
      </w:hyperlink>
      <w:r>
        <w:t>); LF</w:t>
      </w:r>
    </w:p>
    <w:p w14:paraId="7278EECC" w14:textId="77777777" w:rsidR="00AD1829" w:rsidRPr="00FD79FF" w:rsidRDefault="00AD1829" w:rsidP="00AD1829">
      <w:pPr>
        <w:rPr>
          <w:rStyle w:val="StyleUnderline"/>
        </w:rPr>
      </w:pPr>
      <w:r w:rsidRPr="00FD79FF">
        <w:rPr>
          <w:rStyle w:val="StyleUnderline"/>
        </w:rPr>
        <w:t>Geoengineering not only fails to address the root causes of the climate crisis but risks accelerating ecosystem collapse and species extinction.</w:t>
      </w:r>
      <w:r>
        <w:t xml:space="preserve"> </w:t>
      </w:r>
      <w:r w:rsidRPr="00FD79FF">
        <w:rPr>
          <w:rStyle w:val="StyleUnderline"/>
        </w:rPr>
        <w:t>It could also severely compromise our ability to bring the biosphere back to a state where it can better regulate climate conditions and provide vital ecosystem functions.</w:t>
      </w:r>
    </w:p>
    <w:p w14:paraId="246E05B1" w14:textId="77777777" w:rsidR="00AD1829" w:rsidRPr="00FD79FF" w:rsidRDefault="00AD1829" w:rsidP="00AD1829">
      <w:pPr>
        <w:rPr>
          <w:rStyle w:val="StyleUnderline"/>
        </w:rPr>
      </w:pPr>
      <w:r>
        <w:t xml:space="preserve">• </w:t>
      </w:r>
      <w:r w:rsidRPr="00FD79FF">
        <w:rPr>
          <w:rStyle w:val="StyleUnderline"/>
        </w:rPr>
        <w:t>Geoengineering technologies, if deployed at scale, could have profound, unpredictable, and potentially irreversible effects on biodiversity, both through their direct impacts and as a result of compounding and exacerbating existing planetary crises caused by pollution, climate change, and unsustainable land use.</w:t>
      </w:r>
    </w:p>
    <w:p w14:paraId="2BDD1B43" w14:textId="77777777" w:rsidR="00AD1829" w:rsidRPr="00FD79FF" w:rsidRDefault="00AD1829" w:rsidP="00AD1829">
      <w:pPr>
        <w:rPr>
          <w:rStyle w:val="StyleUnderline"/>
        </w:rPr>
      </w:pPr>
      <w:r>
        <w:t xml:space="preserve">• If deployed at scale, geoengineering technologies would likely cause a </w:t>
      </w:r>
      <w:r w:rsidRPr="00FD79FF">
        <w:rPr>
          <w:rStyle w:val="StyleUnderline"/>
        </w:rPr>
        <w:t>range of harmful impacts, including changes in precipitation, uneven cooling, and oxygen depletion, as well as degrade nutrient cycling, weaken the ozone, and disrupt food webs with significant deleterious impacts on biodiversity and human well-being globally.</w:t>
      </w:r>
    </w:p>
    <w:p w14:paraId="5C6BA983" w14:textId="77777777" w:rsidR="00AD1829" w:rsidRDefault="00AD1829" w:rsidP="00AD1829">
      <w:pPr>
        <w:rPr>
          <w:rStyle w:val="StyleUnderline"/>
        </w:rPr>
      </w:pPr>
      <w:r>
        <w:t xml:space="preserve">• </w:t>
      </w:r>
      <w:r w:rsidRPr="00FD79FF">
        <w:rPr>
          <w:rStyle w:val="StyleUnderline"/>
        </w:rPr>
        <w:t xml:space="preserve">As it is impossible to </w:t>
      </w:r>
      <w:r w:rsidRPr="00FD79FF">
        <w:rPr>
          <w:rStyle w:val="Emphasis"/>
        </w:rPr>
        <w:t>test geoengineering technologies</w:t>
      </w:r>
      <w:r w:rsidRPr="00FD79FF">
        <w:rPr>
          <w:rStyle w:val="StyleUnderline"/>
        </w:rPr>
        <w:t xml:space="preserve"> for their intended impact on the climate except through large-scale deployment, geoengineering proposes turning the Earth into a laboratory, with the </w:t>
      </w:r>
      <w:r w:rsidRPr="00FD79FF">
        <w:rPr>
          <w:rStyle w:val="Emphasis"/>
        </w:rPr>
        <w:t>risk of locking in a wide range of harmful and potentially irreversible impacts</w:t>
      </w:r>
      <w:r w:rsidRPr="00FD79FF">
        <w:rPr>
          <w:rStyle w:val="StyleUnderline"/>
        </w:rPr>
        <w:t>, including exacerbating climate change and its associated harms.</w:t>
      </w:r>
    </w:p>
    <w:p w14:paraId="2952EE11" w14:textId="77777777" w:rsidR="00AD1829" w:rsidRPr="008D0117" w:rsidRDefault="00AD1829" w:rsidP="00AD1829"/>
    <w:p w14:paraId="6D83D618" w14:textId="77777777" w:rsidR="00AD1829" w:rsidRDefault="00AD1829" w:rsidP="00AD1829">
      <w:pPr>
        <w:pStyle w:val="Heading4"/>
      </w:pPr>
      <w:r>
        <w:t xml:space="preserve">A solar geoengineering non-use agreement solves </w:t>
      </w:r>
    </w:p>
    <w:p w14:paraId="75B94157" w14:textId="77777777" w:rsidR="00AD1829" w:rsidRPr="00566836" w:rsidRDefault="00AD1829" w:rsidP="00AD1829">
      <w:r w:rsidRPr="008D0117">
        <w:rPr>
          <w:rStyle w:val="Style13ptBold"/>
        </w:rPr>
        <w:t>Biermann et al ‘21</w:t>
      </w:r>
      <w:r>
        <w:t>(</w:t>
      </w:r>
      <w:r w:rsidRPr="008D0117">
        <w:t>Frank Biermann</w:t>
      </w:r>
      <w:r>
        <w:t xml:space="preserve">, </w:t>
      </w:r>
      <w:r w:rsidRPr="008D0117">
        <w:t xml:space="preserve">Visiting Professor in Climate Change Leadership, Uppsala Univ. | Professor of Global Sustainability Governance, Utrecht Univ. | Founder, Earth System Governance </w:t>
      </w:r>
      <w:proofErr w:type="spellStart"/>
      <w:r w:rsidRPr="008D0117">
        <w:t>Project</w:t>
      </w:r>
      <w:r>
        <w:t>|</w:t>
      </w:r>
      <w:r w:rsidRPr="008D0117">
        <w:t>Jeroen</w:t>
      </w:r>
      <w:proofErr w:type="spellEnd"/>
      <w:r w:rsidRPr="008D0117">
        <w:t xml:space="preserve"> Oomen2 | Aarti Gupta3</w:t>
      </w:r>
      <w:r>
        <w:t>|16 other authors, November 16, 2021</w:t>
      </w:r>
      <w:r w:rsidRPr="008D0117">
        <w:t xml:space="preserve"> </w:t>
      </w:r>
      <w:r>
        <w:t>“</w:t>
      </w:r>
      <w:r w:rsidRPr="00566836">
        <w:t>We Call for an International Non-Use Agreement on Solar Geoengineering</w:t>
      </w:r>
      <w:r>
        <w:t xml:space="preserve">,” Solar Geoengineering Non-Use Agreement, </w:t>
      </w:r>
      <w:hyperlink r:id="rId11" w:history="1">
        <w:r w:rsidRPr="00D05E73">
          <w:rPr>
            <w:rStyle w:val="Hyperlink"/>
          </w:rPr>
          <w:t>https://www.solargeoeng.org/non-use-agreement/open-letter/</w:t>
        </w:r>
      </w:hyperlink>
      <w:r>
        <w:t>); LF</w:t>
      </w:r>
    </w:p>
    <w:p w14:paraId="5F0C92BA" w14:textId="77777777" w:rsidR="00AD1829" w:rsidRPr="004A4A9C" w:rsidRDefault="00AD1829" w:rsidP="00AD1829">
      <w:pPr>
        <w:rPr>
          <w:rStyle w:val="StyleUnderline"/>
        </w:rPr>
      </w:pPr>
      <w:r w:rsidRPr="008D0117">
        <w:rPr>
          <w:rStyle w:val="StyleUnderline"/>
        </w:rPr>
        <w:t xml:space="preserve">In short, solar geoengineering deployment cannot be governed globally in a fair, inclusive, and effective manner. We therefore call for </w:t>
      </w:r>
      <w:r w:rsidRPr="004A4A9C">
        <w:rPr>
          <w:rStyle w:val="Emphasis"/>
        </w:rPr>
        <w:t>immediate political action from governments</w:t>
      </w:r>
      <w:r w:rsidRPr="008D0117">
        <w:rPr>
          <w:rStyle w:val="StyleUnderline"/>
        </w:rPr>
        <w:t xml:space="preserve">, the United Nations, and other actors to prevent the normalization of solar geoengineering as a climate policy option. </w:t>
      </w:r>
      <w:r>
        <w:lastRenderedPageBreak/>
        <w:t xml:space="preserve">Governments and the United Nations should take effective political control and restrict the development of solar geoengineering technologies before it is too late. </w:t>
      </w:r>
      <w:r w:rsidRPr="004A4A9C">
        <w:rPr>
          <w:rStyle w:val="StyleUnderline"/>
        </w:rPr>
        <w:t xml:space="preserve">We </w:t>
      </w:r>
      <w:r w:rsidRPr="004A4A9C">
        <w:rPr>
          <w:rStyle w:val="Emphasis"/>
        </w:rPr>
        <w:t>advocate for an International Non-Use Agreement on Solar Geoengineering specifically targeted against the development and deployment of such technologies</w:t>
      </w:r>
      <w:r w:rsidRPr="004A4A9C">
        <w:rPr>
          <w:rStyle w:val="StyleUnderline"/>
        </w:rPr>
        <w:t xml:space="preserve"> at planetary scale.</w:t>
      </w:r>
    </w:p>
    <w:p w14:paraId="0065C79C" w14:textId="77777777" w:rsidR="00AD1829" w:rsidRPr="004A4A9C" w:rsidRDefault="00AD1829" w:rsidP="00AD1829">
      <w:pPr>
        <w:rPr>
          <w:rStyle w:val="StyleUnderline"/>
        </w:rPr>
      </w:pPr>
      <w:r>
        <w:t xml:space="preserve">The International Non-Use Agreement on Solar Geoengineering </w:t>
      </w:r>
      <w:r w:rsidRPr="004A4A9C">
        <w:rPr>
          <w:rStyle w:val="StyleUnderline"/>
        </w:rPr>
        <w:t xml:space="preserve">should commit governments to five core prohibitions and measures: </w:t>
      </w:r>
    </w:p>
    <w:p w14:paraId="5BA75D93" w14:textId="77777777" w:rsidR="00AD1829" w:rsidRPr="004A4A9C" w:rsidRDefault="00AD1829" w:rsidP="00AD1829">
      <w:pPr>
        <w:rPr>
          <w:rStyle w:val="StyleUnderline"/>
        </w:rPr>
      </w:pPr>
      <w:r>
        <w:t xml:space="preserve">The commitment to </w:t>
      </w:r>
      <w:r w:rsidRPr="004A4A9C">
        <w:rPr>
          <w:rStyle w:val="StyleUnderline"/>
        </w:rPr>
        <w:t>prohibit their national funding agencies from supporting the development of technologies for solar geoengineering, domestically and through international institutions.</w:t>
      </w:r>
    </w:p>
    <w:p w14:paraId="3EBDA932" w14:textId="77777777" w:rsidR="00AD1829" w:rsidRPr="004A4A9C" w:rsidRDefault="00AD1829" w:rsidP="00AD1829">
      <w:pPr>
        <w:rPr>
          <w:rStyle w:val="StyleUnderline"/>
        </w:rPr>
      </w:pPr>
      <w:r w:rsidRPr="004A4A9C">
        <w:t>The commitment to</w:t>
      </w:r>
      <w:r w:rsidRPr="004A4A9C">
        <w:rPr>
          <w:rStyle w:val="StyleUnderline"/>
        </w:rPr>
        <w:t xml:space="preserve"> ban outdoor experiments of solar geoengineering technologies in areas under their jurisdiction.</w:t>
      </w:r>
    </w:p>
    <w:p w14:paraId="0D10AE65" w14:textId="77777777" w:rsidR="00AD1829" w:rsidRPr="004A4A9C" w:rsidRDefault="00AD1829" w:rsidP="00AD1829">
      <w:pPr>
        <w:rPr>
          <w:rStyle w:val="StyleUnderline"/>
        </w:rPr>
      </w:pPr>
      <w:r w:rsidRPr="004A4A9C">
        <w:t>The commitment to</w:t>
      </w:r>
      <w:r w:rsidRPr="004A4A9C">
        <w:rPr>
          <w:rStyle w:val="StyleUnderline"/>
        </w:rPr>
        <w:t xml:space="preserve"> not grant patent rights for technologies for solar geoengineering, including supporting technologies such as for the retrofitting of airplanes for aerosol injections.</w:t>
      </w:r>
    </w:p>
    <w:p w14:paraId="53FF1A41" w14:textId="77777777" w:rsidR="00AD1829" w:rsidRPr="004A4A9C" w:rsidRDefault="00AD1829" w:rsidP="00AD1829">
      <w:pPr>
        <w:rPr>
          <w:rStyle w:val="StyleUnderline"/>
        </w:rPr>
      </w:pPr>
      <w:r w:rsidRPr="004A4A9C">
        <w:t>The commitment to</w:t>
      </w:r>
      <w:r w:rsidRPr="004A4A9C">
        <w:rPr>
          <w:rStyle w:val="StyleUnderline"/>
        </w:rPr>
        <w:t xml:space="preserve"> not deploy technologies for solar geoengineering if developed by third parties.</w:t>
      </w:r>
    </w:p>
    <w:p w14:paraId="7C9F06FA" w14:textId="77777777" w:rsidR="00AD1829" w:rsidRPr="004A4A9C" w:rsidRDefault="00AD1829" w:rsidP="00AD1829">
      <w:pPr>
        <w:rPr>
          <w:rStyle w:val="StyleUnderline"/>
        </w:rPr>
      </w:pPr>
      <w:r>
        <w:t xml:space="preserve">The commitment to </w:t>
      </w:r>
      <w:r w:rsidRPr="004A4A9C">
        <w:rPr>
          <w:rStyle w:val="StyleUnderline"/>
        </w:rPr>
        <w:t>object to future institutionalization of planetary solar geoengineering as a policy option in relevant international institutions, including assessments by the Intergovernmental Panel on Climate Change.</w:t>
      </w:r>
    </w:p>
    <w:p w14:paraId="7BDB9D14" w14:textId="77777777" w:rsidR="00AD1829" w:rsidRPr="004A4A9C" w:rsidRDefault="00AD1829" w:rsidP="00AD1829">
      <w:pPr>
        <w:rPr>
          <w:rStyle w:val="StyleUnderline"/>
        </w:rPr>
      </w:pPr>
      <w:r w:rsidRPr="004A4A9C">
        <w:rPr>
          <w:rStyle w:val="StyleUnderline"/>
        </w:rPr>
        <w:t>An International Non-Use Agreement on Solar Geoengineering would not prohibit atmospheric or climate research as such, and it would not place broad limitations on academic freedom.</w:t>
      </w:r>
      <w:r>
        <w:t xml:space="preserve"> </w:t>
      </w:r>
      <w:r w:rsidRPr="004A4A9C">
        <w:rPr>
          <w:rStyle w:val="StyleUnderline"/>
        </w:rPr>
        <w:t>The agreement would instead focus solely on a specific set of measures targeted purely at restricting the development of solar geoengineering technologies under the jurisdiction of the parties to the agreement.</w:t>
      </w:r>
    </w:p>
    <w:p w14:paraId="3325F6A3" w14:textId="77777777" w:rsidR="00AD1829" w:rsidRPr="004A4A9C" w:rsidRDefault="00AD1829" w:rsidP="00AD1829">
      <w:pPr>
        <w:rPr>
          <w:rStyle w:val="StyleUnderline"/>
        </w:rPr>
      </w:pPr>
      <w:r w:rsidRPr="004A4A9C">
        <w:rPr>
          <w:rStyle w:val="StyleUnderline"/>
        </w:rPr>
        <w:t>International political control over the development of contested, high-stakes technologies with planetary risks is not unprecedented. The international community has a rich history of international restrictions and moratoria over activities and technologies judged to be too dangerous or undesirable. This history demonstrates that international bans on the development of specific technologies do not limit legitimate research or stifle scientific innovation.</w:t>
      </w:r>
      <w:r>
        <w:t xml:space="preserve"> </w:t>
      </w:r>
      <w:r w:rsidRPr="004A4A9C">
        <w:rPr>
          <w:rStyle w:val="StyleUnderline"/>
        </w:rPr>
        <w:t>In addition, an International Non-Use Agreement on Solar Geoengineering could include exceptions for less dangerous approaches, for example by allowing the use of localized surface albedo-related technologies that pose few cross-regional or global risks.</w:t>
      </w:r>
    </w:p>
    <w:p w14:paraId="5273941F" w14:textId="77777777" w:rsidR="00AD1829" w:rsidRDefault="00AD1829" w:rsidP="00AD1829">
      <w:r w:rsidRPr="004A4A9C">
        <w:rPr>
          <w:rStyle w:val="StyleUnderline"/>
        </w:rPr>
        <w:t xml:space="preserve">In sum, </w:t>
      </w:r>
      <w:r w:rsidRPr="004A4A9C">
        <w:rPr>
          <w:rStyle w:val="Emphasis"/>
        </w:rPr>
        <w:t>an International Non-Use Agreement on Solar Geoengineering would be timely, feasible, and effective.</w:t>
      </w:r>
      <w:r>
        <w:t xml:space="preserve"> </w:t>
      </w:r>
      <w:r w:rsidRPr="004A4A9C">
        <w:rPr>
          <w:rStyle w:val="StyleUnderline"/>
        </w:rPr>
        <w:t xml:space="preserve">It would </w:t>
      </w:r>
      <w:r w:rsidRPr="004A4A9C">
        <w:rPr>
          <w:rStyle w:val="Emphasis"/>
        </w:rPr>
        <w:t>inhibit further normalization</w:t>
      </w:r>
      <w:r w:rsidRPr="004A4A9C">
        <w:rPr>
          <w:rStyle w:val="StyleUnderline"/>
        </w:rPr>
        <w:t xml:space="preserve"> and development of a risky and poorly understood set of technologies that seek to intentionally manage incoming sunlight at planetary scale.</w:t>
      </w:r>
      <w:r>
        <w:t xml:space="preserve"> </w:t>
      </w:r>
      <w:r w:rsidRPr="004A4A9C">
        <w:rPr>
          <w:rStyle w:val="StyleUnderline"/>
        </w:rPr>
        <w:t xml:space="preserve">And it would do so without restricting legitimate climate research. Decarbonization of our economies is feasible if the right steps are taken. </w:t>
      </w:r>
      <w:r>
        <w:t>Solar geoengineering is not necessary. Neither is it desirable, ethical, or politically governable in the current context.</w:t>
      </w:r>
    </w:p>
    <w:p w14:paraId="370638FC" w14:textId="77777777" w:rsidR="00AD1829" w:rsidRPr="004A4A9C" w:rsidRDefault="00AD1829" w:rsidP="00AD1829">
      <w:pPr>
        <w:rPr>
          <w:rStyle w:val="Emphasis"/>
        </w:rPr>
      </w:pPr>
      <w:r w:rsidRPr="004A4A9C">
        <w:rPr>
          <w:rStyle w:val="StyleUnderline"/>
        </w:rPr>
        <w:t xml:space="preserve">Given the increasing normalization of solar geoengineering research, </w:t>
      </w:r>
      <w:r w:rsidRPr="004A4A9C">
        <w:rPr>
          <w:rStyle w:val="Emphasis"/>
        </w:rPr>
        <w:t>a strong political message to block these technologies is required. An International Non-Use Agreement on Solar Geoengineering is needed now.</w:t>
      </w:r>
    </w:p>
    <w:p w14:paraId="04C4FF95" w14:textId="77777777" w:rsidR="00AD1829" w:rsidRDefault="00AD1829" w:rsidP="00AD1829"/>
    <w:p w14:paraId="148D970D" w14:textId="77777777" w:rsidR="00AD1829" w:rsidRDefault="00AD1829" w:rsidP="00AD1829">
      <w:pPr>
        <w:pStyle w:val="Heading4"/>
      </w:pPr>
      <w:r>
        <w:lastRenderedPageBreak/>
        <w:t>Regulations and voluntary agreements fail and undermine the treaty</w:t>
      </w:r>
    </w:p>
    <w:p w14:paraId="16E88FBD" w14:textId="77777777" w:rsidR="00AD1829" w:rsidRDefault="00AD1829" w:rsidP="00AD1829">
      <w:r w:rsidRPr="008D0117">
        <w:rPr>
          <w:rStyle w:val="Style13ptBold"/>
        </w:rPr>
        <w:t>Biermann et al ‘21</w:t>
      </w:r>
      <w:r>
        <w:t>(</w:t>
      </w:r>
      <w:r w:rsidRPr="008D0117">
        <w:t>Frank Biermann</w:t>
      </w:r>
      <w:r>
        <w:t xml:space="preserve">, </w:t>
      </w:r>
      <w:r w:rsidRPr="008D0117">
        <w:t xml:space="preserve">Visiting Professor in Climate Change Leadership, Uppsala Univ. | Professor of Global Sustainability Governance, Utrecht Univ. | Founder, Earth System Governance </w:t>
      </w:r>
      <w:proofErr w:type="spellStart"/>
      <w:r w:rsidRPr="008D0117">
        <w:t>Project</w:t>
      </w:r>
      <w:r>
        <w:t>|</w:t>
      </w:r>
      <w:r w:rsidRPr="008D0117">
        <w:t>Jeroen</w:t>
      </w:r>
      <w:proofErr w:type="spellEnd"/>
      <w:r w:rsidRPr="008D0117">
        <w:t xml:space="preserve"> Oomen2 | Aarti Gupta3</w:t>
      </w:r>
      <w:r>
        <w:t>|16 other authors, November 16, 2021</w:t>
      </w:r>
      <w:r w:rsidRPr="008D0117">
        <w:t xml:space="preserve"> </w:t>
      </w:r>
      <w:r>
        <w:t>“</w:t>
      </w:r>
      <w:r w:rsidRPr="00566836">
        <w:t>We Call for an International Non-Use Agreement on Solar Geoengineering</w:t>
      </w:r>
      <w:r>
        <w:t xml:space="preserve">,” Solar Geoengineering Non-Use Agreement, </w:t>
      </w:r>
      <w:hyperlink r:id="rId12" w:history="1">
        <w:r w:rsidRPr="00D05E73">
          <w:rPr>
            <w:rStyle w:val="Hyperlink"/>
          </w:rPr>
          <w:t>https://www.solargeoeng.org/non-use-agreement/open-letter/</w:t>
        </w:r>
      </w:hyperlink>
      <w:r>
        <w:t>); LF</w:t>
      </w:r>
    </w:p>
    <w:p w14:paraId="72DEFA1B" w14:textId="77777777" w:rsidR="00AD1829" w:rsidRDefault="00AD1829" w:rsidP="00AD1829">
      <w:r>
        <w:t xml:space="preserve">Third, </w:t>
      </w:r>
      <w:r w:rsidRPr="004A4A9C">
        <w:rPr>
          <w:rStyle w:val="StyleUnderline"/>
        </w:rPr>
        <w:t>the current global governance system is unfit to develop and implement the far-reaching agreements needed to maintain fair, inclusive, and effective political control over solar geoengineering deployment.</w:t>
      </w:r>
      <w:r>
        <w:t xml:space="preserve"> The United Nations General Assembly, the United Nations Environment Programme or the United Nations Framework Convention on Climate Change are all </w:t>
      </w:r>
      <w:r w:rsidRPr="004A4A9C">
        <w:rPr>
          <w:rStyle w:val="StyleUnderline"/>
        </w:rPr>
        <w:t>incapable of guaranteeing equitable and effective multilateral control over deployment of solar geoengineering technologies at planetary scale.</w:t>
      </w:r>
      <w:r>
        <w:t xml:space="preserve"> The United Nations Security Council, dominated by only five countries with veto power, lacks the global legitimacy that would be required to effectively regulate solar geoengineering deployment.</w:t>
      </w:r>
    </w:p>
    <w:p w14:paraId="6F2DE3B4" w14:textId="77777777" w:rsidR="00AD1829" w:rsidRPr="00561E36" w:rsidRDefault="00AD1829" w:rsidP="00AD1829">
      <w:pPr>
        <w:rPr>
          <w:u w:val="single"/>
        </w:rPr>
      </w:pPr>
      <w:r w:rsidRPr="004A4A9C">
        <w:rPr>
          <w:rStyle w:val="StyleUnderline"/>
        </w:rPr>
        <w:t xml:space="preserve">These </w:t>
      </w:r>
      <w:r w:rsidRPr="004A4A9C">
        <w:rPr>
          <w:rStyle w:val="Emphasis"/>
        </w:rPr>
        <w:t>concerns also arise with informal governance arrangements such as multi-stakeholder dialogues or voluntary codes of conduct</w:t>
      </w:r>
      <w:r w:rsidRPr="004A4A9C">
        <w:rPr>
          <w:rStyle w:val="StyleUnderline"/>
        </w:rPr>
        <w:t>.</w:t>
      </w:r>
      <w:r>
        <w:t xml:space="preserve"> </w:t>
      </w:r>
      <w:r w:rsidRPr="004A4A9C">
        <w:rPr>
          <w:rStyle w:val="StyleUnderline"/>
        </w:rPr>
        <w:t>Informal arrangements face barriers to entry by less powerful actors and risk contributing to premature legitimization of these speculative technologies.</w:t>
      </w:r>
      <w:r>
        <w:t xml:space="preserve"> </w:t>
      </w:r>
      <w:r w:rsidRPr="004A4A9C">
        <w:rPr>
          <w:rStyle w:val="StyleUnderline"/>
        </w:rPr>
        <w:t>Science networks are dominated by a few industrialized countries, with less economically powerful countries having little or no direct control over them. Technocratic governance based on expert commissions cannot adjudicate complex global conflicts over values, risk allocation and differences in risk acceptance that arise within the context of solar geoengineering.</w:t>
      </w:r>
    </w:p>
    <w:p w14:paraId="4E856102" w14:textId="77777777" w:rsidR="00AD1829" w:rsidRPr="004A4A9C" w:rsidRDefault="00AD1829" w:rsidP="00AD1829">
      <w:pPr>
        <w:rPr>
          <w:rStyle w:val="StyleUnderline"/>
        </w:rPr>
      </w:pPr>
      <w:r w:rsidRPr="004A4A9C">
        <w:rPr>
          <w:rStyle w:val="StyleUnderline"/>
        </w:rPr>
        <w:t>Without effective global and democratic controls, the geopolitics of possible unilateral deployment of solar geoengineering would be frightening and inequitable.</w:t>
      </w:r>
      <w:r>
        <w:t xml:space="preserve"> Given the anticipated low monetary costs of some of these technologies, </w:t>
      </w:r>
      <w:r w:rsidRPr="004A4A9C">
        <w:rPr>
          <w:rStyle w:val="StyleUnderline"/>
        </w:rPr>
        <w:t>there is a risk that a few powerful countries would engage in solar geoengineering unilaterally or in small coalitions even when a majority of countries oppose such deployment.</w:t>
      </w:r>
    </w:p>
    <w:p w14:paraId="6DE763DD" w14:textId="77777777" w:rsidR="00AD1829" w:rsidRDefault="00AD1829" w:rsidP="00AD1829">
      <w:pPr>
        <w:pStyle w:val="Heading3"/>
      </w:pPr>
      <w:r>
        <w:lastRenderedPageBreak/>
        <w:t>2NC---Solvency</w:t>
      </w:r>
    </w:p>
    <w:p w14:paraId="60EF02D4" w14:textId="77777777" w:rsidR="00AD1829" w:rsidRPr="00D24E25" w:rsidRDefault="00AD1829" w:rsidP="00AD1829">
      <w:pPr>
        <w:pStyle w:val="Heading4"/>
      </w:pPr>
      <w:r w:rsidRPr="00D24E25">
        <w:t>Policymakers should ban geoengineering</w:t>
      </w:r>
    </w:p>
    <w:p w14:paraId="4C4C6E6F" w14:textId="77777777" w:rsidR="00AD1829" w:rsidRPr="00D24E25" w:rsidRDefault="00AD1829" w:rsidP="00AD1829">
      <w:r w:rsidRPr="00FD79FF">
        <w:rPr>
          <w:rStyle w:val="Style13ptBold"/>
        </w:rPr>
        <w:t>Church ’24</w:t>
      </w:r>
      <w:r>
        <w:t xml:space="preserve"> (Mary Church, Marine Geoengineering Campaigner for the Center for International Environmental Law, MSc in Environment and Development from University of Edinburgh - “The Risks of Geoengineering Accelerating Biodiversity Loss and Compounding Planetary Crises” Center for International Environmental Law, 2024, </w:t>
      </w:r>
      <w:hyperlink r:id="rId13" w:history="1">
        <w:r w:rsidRPr="00D05E73">
          <w:rPr>
            <w:rStyle w:val="Hyperlink"/>
          </w:rPr>
          <w:t>https://www.ciel.org/wp-content/uploads/2024/10/CIEL_briefing_The-Risks-of-Geoengineering_October2024.pdf</w:t>
        </w:r>
      </w:hyperlink>
      <w:r>
        <w:t>); LF</w:t>
      </w:r>
    </w:p>
    <w:p w14:paraId="2B3575FC" w14:textId="77777777" w:rsidR="00AD1829" w:rsidRDefault="00AD1829" w:rsidP="00AD1829">
      <w:r>
        <w:t xml:space="preserve">What Policymakers Should Do to Stop Geoengineering </w:t>
      </w:r>
    </w:p>
    <w:p w14:paraId="3CFC2056" w14:textId="77777777" w:rsidR="00AD1829" w:rsidRPr="00D24E25" w:rsidRDefault="00AD1829" w:rsidP="00AD1829">
      <w:pPr>
        <w:rPr>
          <w:u w:val="single"/>
        </w:rPr>
      </w:pPr>
      <w:r w:rsidRPr="00D24E25">
        <w:rPr>
          <w:rStyle w:val="StyleUnderline"/>
        </w:rPr>
        <w:t>Geoengineering can never be meaningfully tested for its intended impact on the climate other than through large-scale deployment.</w:t>
      </w:r>
      <w:r>
        <w:t xml:space="preserve"> These highly speculative technologies do nothing to tackle the root causes of the climate crisis and, in fact, risk delaying action to cut emissions by presenting the false possibility of a quick fix. The proposition, therefore, is to turn the Earth into a laboratory, risking a range of new, unpredictable, and potentially irreversible impacts and putting essentially everyone’s fundamental human rights at risk. </w:t>
      </w:r>
      <w:r w:rsidRPr="00D24E25">
        <w:rPr>
          <w:rStyle w:val="StyleUnderline"/>
        </w:rPr>
        <w:t xml:space="preserve">Existing governance is highly precautionary and restrictive, for very good reason, but it is being undermined by those pushing research and experiments. </w:t>
      </w:r>
    </w:p>
    <w:p w14:paraId="2F714A47" w14:textId="77777777" w:rsidR="00AD1829" w:rsidRPr="00D24E25" w:rsidRDefault="00AD1829" w:rsidP="00AD1829">
      <w:pPr>
        <w:rPr>
          <w:u w:val="single"/>
        </w:rPr>
      </w:pPr>
      <w:r w:rsidRPr="00D24E25">
        <w:rPr>
          <w:rStyle w:val="StyleUnderline"/>
        </w:rPr>
        <w:t xml:space="preserve">Momentum is growing to build on and strengthen the existing governance framework towards Non-Use. </w:t>
      </w:r>
      <w:r w:rsidRPr="00D24E25">
        <w:rPr>
          <w:rStyle w:val="Emphasis"/>
        </w:rPr>
        <w:t>More than 500 leading academics from over 50 countries are calling for an International Non-Use Agreement on Solar Geoengineering</w:t>
      </w:r>
      <w:r w:rsidRPr="00D24E25">
        <w:rPr>
          <w:rStyle w:val="StyleUnderline"/>
        </w:rPr>
        <w:t xml:space="preserve">, on the basis that such an undertaking would be impossible to </w:t>
      </w:r>
      <w:proofErr w:type="gramStart"/>
      <w:r w:rsidRPr="00D24E25">
        <w:rPr>
          <w:rStyle w:val="StyleUnderline"/>
        </w:rPr>
        <w:t>ever fairly and effectively govern</w:t>
      </w:r>
      <w:proofErr w:type="gramEnd"/>
      <w:r w:rsidRPr="00D24E25">
        <w:rPr>
          <w:rStyle w:val="StyleUnderline"/>
        </w:rPr>
        <w:t xml:space="preserve">. A non-use agreement would reject deployment, outdoor experiments, and patenting and stop taxpayer funds from supporting the development of solar geoengineering technologies. </w:t>
      </w:r>
    </w:p>
    <w:p w14:paraId="283B40C3" w14:textId="77777777" w:rsidR="00AD1829" w:rsidRPr="00D24E25" w:rsidRDefault="00AD1829" w:rsidP="00AD1829">
      <w:pPr>
        <w:rPr>
          <w:rStyle w:val="Emphasis"/>
        </w:rPr>
      </w:pPr>
      <w:r w:rsidRPr="00D24E25">
        <w:rPr>
          <w:rStyle w:val="Emphasis"/>
        </w:rPr>
        <w:t>Political support for Non-Use is increasing</w:t>
      </w:r>
      <w:r w:rsidRPr="00D24E25">
        <w:rPr>
          <w:rStyle w:val="StyleUnderline"/>
        </w:rPr>
        <w:t xml:space="preserve">, with the African Ministerial Conference on the Environment and the European Parliament calling for a non-use mechanism, along with support in the Pacific Islands, led by Vanuatu and Fiji. Germany has also expressed its willingness for dialogue on a non-use agreement, while the EU backed the Africa Group’s position during the controversial negotiations on solar radiation management resolution at the sixth session of the United Nations Environment Assembly earlier this year. </w:t>
      </w:r>
      <w:r w:rsidRPr="00D24E25">
        <w:rPr>
          <w:rStyle w:val="Emphasis"/>
        </w:rPr>
        <w:t>Nearly 2000 civil society organizations also endorse a non-use agreement.</w:t>
      </w:r>
    </w:p>
    <w:p w14:paraId="043050CF" w14:textId="77777777" w:rsidR="00AD1829" w:rsidRDefault="00AD1829" w:rsidP="00AD1829">
      <w:pPr>
        <w:pStyle w:val="Heading3"/>
      </w:pPr>
      <w:r>
        <w:lastRenderedPageBreak/>
        <w:t>2NC---Governance Fails</w:t>
      </w:r>
    </w:p>
    <w:p w14:paraId="4C98D21E" w14:textId="77777777" w:rsidR="00AD1829" w:rsidRPr="00BD015D" w:rsidRDefault="00AD1829" w:rsidP="00AD1829">
      <w:pPr>
        <w:pStyle w:val="Heading4"/>
        <w:rPr>
          <w:rStyle w:val="Style13ptBold"/>
          <w:b/>
          <w:bCs w:val="0"/>
        </w:rPr>
      </w:pPr>
      <w:r>
        <w:t>Governance fails</w:t>
      </w:r>
    </w:p>
    <w:p w14:paraId="1DC1963A" w14:textId="77777777" w:rsidR="00AD1829" w:rsidRDefault="00AD1829" w:rsidP="00AD1829">
      <w:r w:rsidRPr="008D0117">
        <w:rPr>
          <w:rStyle w:val="Style13ptBold"/>
        </w:rPr>
        <w:t>Biermann et al ‘21</w:t>
      </w:r>
      <w:r>
        <w:t>(</w:t>
      </w:r>
      <w:r w:rsidRPr="008D0117">
        <w:t>Frank Biermann</w:t>
      </w:r>
      <w:r>
        <w:t xml:space="preserve">, </w:t>
      </w:r>
      <w:r w:rsidRPr="008D0117">
        <w:t xml:space="preserve">Visiting Professor in Climate Change Leadership, Uppsala Univ. | Professor of Global Sustainability Governance, Utrecht Univ. | Founder, Earth System Governance </w:t>
      </w:r>
      <w:proofErr w:type="spellStart"/>
      <w:r w:rsidRPr="008D0117">
        <w:t>Project</w:t>
      </w:r>
      <w:r>
        <w:t>|</w:t>
      </w:r>
      <w:r w:rsidRPr="008D0117">
        <w:t>Jeroen</w:t>
      </w:r>
      <w:proofErr w:type="spellEnd"/>
      <w:r w:rsidRPr="008D0117">
        <w:t xml:space="preserve"> Oomen2 | Aarti Gupta3</w:t>
      </w:r>
      <w:r>
        <w:t>|16 other authors, November 16, 2021</w:t>
      </w:r>
      <w:r w:rsidRPr="008D0117">
        <w:t xml:space="preserve"> </w:t>
      </w:r>
      <w:r>
        <w:t>“</w:t>
      </w:r>
      <w:r w:rsidRPr="00566836">
        <w:t>We Call for an International Non-Use Agreement on Solar Geoengineering</w:t>
      </w:r>
      <w:r>
        <w:t>,” Wiley,</w:t>
      </w:r>
      <w:r w:rsidRPr="008832E2">
        <w:t xml:space="preserve"> https://www.solargeoeng.org/wp-content/uploads/2023/05/WIREs-Climate-Change-2022-Solar-geoengineering-The-case-for-an-international-nonuse-agreement-1.pdf</w:t>
      </w:r>
      <w:r>
        <w:t>); LF</w:t>
      </w:r>
    </w:p>
    <w:p w14:paraId="26ACF3EE" w14:textId="77777777" w:rsidR="00AD1829" w:rsidRPr="00913F11" w:rsidRDefault="00AD1829" w:rsidP="00AD1829">
      <w:pPr>
        <w:rPr>
          <w:rStyle w:val="StyleUnderline"/>
        </w:rPr>
      </w:pPr>
      <w:r w:rsidRPr="00913F11">
        <w:rPr>
          <w:rStyle w:val="StyleUnderline"/>
        </w:rPr>
        <w:t>Globally inclusive decision-making and political control over solar geoengineering would be especially important for the poorest and most vulnerable countries.</w:t>
      </w:r>
      <w:r>
        <w:t xml:space="preserve"> Six-hundred and ninety-six million people live in extreme poverty, on less than USD 1.90 a day, and 3.2 billion people live on less than USD 5.50 a day (Aguilar et al., 2021). Over 820 million people suffer from hunger, which is equal to one in every nine people worldwide (UN Food and Agriculture Organization, 2019). These global poor are extremely vulnerable to any change in their environment and threatened the most by any risks or side effects that might result from the deployment of solar geoengineering at planetary scale. </w:t>
      </w:r>
      <w:r w:rsidRPr="00913F11">
        <w:rPr>
          <w:rStyle w:val="StyleUnderline"/>
        </w:rPr>
        <w:t>Conversely, the global poor would also be the first to suffer from drastic climate change.</w:t>
      </w:r>
      <w:r>
        <w:t xml:space="preserve"> Various researchers have argued that this suffering could be alleviated by solar geoengineering (Harding et al., 2020; Wagner, 2021), leading some to postulate a moral obligation of industrialized countries to engage in solar geoengineering research to compensate for past and current greenhouse gas emissions (Svoboda et al., 2018). </w:t>
      </w:r>
      <w:r w:rsidRPr="00913F11">
        <w:rPr>
          <w:rStyle w:val="StyleUnderline"/>
        </w:rPr>
        <w:t xml:space="preserve">Yet one cannot achieve climate justice by addressing one aspect of justice and violating another (Schlosberg &amp; Collins, 2014). While historical responsibility for the inequitable impacts of climate change is an important demand of climate justice, so is inclusion and participation in planetary-scale decisions. Both the all-affected principle of democracy and procedural justice require governance that is globally inclusive. </w:t>
      </w:r>
    </w:p>
    <w:p w14:paraId="5416C887" w14:textId="77777777" w:rsidR="00AD1829" w:rsidRDefault="00AD1829" w:rsidP="00AD1829">
      <w:r w:rsidRPr="00913F11">
        <w:rPr>
          <w:rStyle w:val="StyleUnderline"/>
        </w:rPr>
        <w:t xml:space="preserve">Because of the high vulnerability of the least developed countries and many other countries in the Global South, their governments would need to have decisive control over whether and how to deploy solar geoengineering technologies. Yet </w:t>
      </w:r>
      <w:r w:rsidRPr="00913F11">
        <w:rPr>
          <w:rStyle w:val="Emphasis"/>
        </w:rPr>
        <w:t>there is little evidence to suggest that countries most able to develop technologies for solar geoengineering would be willing to transfer effective control of such geopolitically important technologies to the most vulnerable countries in the Global South.</w:t>
      </w:r>
      <w:r>
        <w:t xml:space="preserve"> </w:t>
      </w:r>
      <w:r w:rsidRPr="00913F11">
        <w:rPr>
          <w:rStyle w:val="StyleUnderline"/>
        </w:rPr>
        <w:t>Considering the stakes for the Global South, mere consultation of least developed and other developing countries over technology development and potential deployment—as suggested by some proponents of solar geoengineering—would not be sufficient.</w:t>
      </w:r>
      <w:r>
        <w:t xml:space="preserve"> Full knowledge integration for the Global South is important, for sure (Rahman et al., 2018; </w:t>
      </w:r>
      <w:proofErr w:type="spellStart"/>
      <w:r>
        <w:t>Winickoff</w:t>
      </w:r>
      <w:proofErr w:type="spellEnd"/>
      <w:r>
        <w:t xml:space="preserve"> et al., 2015). But eventually, it is effective and enforceable political control by the Global South that would be required. </w:t>
      </w:r>
    </w:p>
    <w:p w14:paraId="0917BF6F" w14:textId="77777777" w:rsidR="00AD1829" w:rsidRDefault="00AD1829" w:rsidP="00AD1829">
      <w:r w:rsidRPr="00913F11">
        <w:rPr>
          <w:rStyle w:val="StyleUnderline"/>
        </w:rPr>
        <w:t xml:space="preserve">To guarantee such globally inclusive and effective governance, countries powerful enough to develop and deploy technologies for solar geoengineering would need to place their technologies under the control of effective multilateral institutions, with guarantees of collective veto rights for the most vulnerable nations. </w:t>
      </w:r>
      <w:r w:rsidRPr="00913F11">
        <w:rPr>
          <w:rStyle w:val="Emphasis"/>
        </w:rPr>
        <w:t>The current world order seems unfit to reach such far-reaching agreements on fair and effective political control over solar geoengineering deployment</w:t>
      </w:r>
      <w:r w:rsidRPr="00913F11">
        <w:rPr>
          <w:rStyle w:val="StyleUnderline"/>
        </w:rPr>
        <w:t xml:space="preserve">. </w:t>
      </w:r>
      <w:r>
        <w:t xml:space="preserve">The United Nations General Assembly, as the highest organ of the world organization, declared climate change in 1988 a “common concern of humankind”, but the assembly </w:t>
      </w:r>
      <w:proofErr w:type="spellStart"/>
      <w:r>
        <w:t>lacks</w:t>
      </w:r>
      <w:proofErr w:type="spellEnd"/>
      <w:r>
        <w:t xml:space="preserve"> enforcement powers and its decisions are not binding. The United Nations Environment Programme (UNEP) with its United Nations Environment Assembly, </w:t>
      </w:r>
      <w:r>
        <w:lastRenderedPageBreak/>
        <w:t>which deals with many environmental issues, is constrained in its mandate and operational capacity. In 2019, a proposed UNEP resolution to undertake a cautionary assessment of geoengineering options, including solar geoengineering, was blocked by the United States, Brazil, and Saudi Arabia (</w:t>
      </w:r>
      <w:proofErr w:type="spellStart"/>
      <w:r>
        <w:t>Chemnick</w:t>
      </w:r>
      <w:proofErr w:type="spellEnd"/>
      <w:r>
        <w:t xml:space="preserve">, 2019). Like the United Nations General Assembly, the United BIERMANN ET AL. 3 of 8 17577799, 2022, 3, Downloaded from https://wires.onlinelibrary.wiley.com/doi/10.1002/wcc.754 by CAPES, Wiley Online Library on [03/05/2023]. See the Terms and Conditions (https://onlinelibrary.wiley.com/terms-and-conditions) on Wiley Online Library for rules of use; OA articles are governed by the applicable Creative Commons License Nations Framework Convention on Climate Change also lacks the institutional force that could guarantee just, equitable and effective multilateral control over deployment of solar geoengineering technologies at planetary scale. </w:t>
      </w:r>
    </w:p>
    <w:p w14:paraId="6F17B760" w14:textId="77777777" w:rsidR="00AD1829" w:rsidRPr="00913F11" w:rsidRDefault="00AD1829" w:rsidP="00AD1829">
      <w:pPr>
        <w:rPr>
          <w:rStyle w:val="Emphasis"/>
        </w:rPr>
      </w:pPr>
      <w:r w:rsidRPr="00913F11">
        <w:rPr>
          <w:rStyle w:val="StyleUnderline"/>
        </w:rPr>
        <w:t>In addition, any global decisions on the details of the deployment of solar geoengineering are unlikely to find consensus.</w:t>
      </w:r>
      <w:r>
        <w:t xml:space="preserve"> </w:t>
      </w:r>
      <w:r w:rsidRPr="00913F11">
        <w:rPr>
          <w:rStyle w:val="StyleUnderline"/>
        </w:rPr>
        <w:t>Disagreements about some parameters—for example, the degree of cooling, the duration of deployment, or the specific latitudes and distribution of aerosols—will inevitably occur.</w:t>
      </w:r>
      <w:r>
        <w:t xml:space="preserve"> Such situations would require clear and reliable decision-making procedures for solving these disagreements. </w:t>
      </w:r>
      <w:r w:rsidRPr="00913F11">
        <w:rPr>
          <w:rStyle w:val="StyleUnderline"/>
        </w:rPr>
        <w:t>Most United Nations bodies follow the principle of sovereign equality, which grants each country one vote. It is unlikely that technologically advanced nations such as the United States or Russia would accept such a system of oversight for planetary-scale use of solar geoengineering.</w:t>
      </w:r>
      <w:r>
        <w:t xml:space="preserve"> </w:t>
      </w:r>
      <w:r w:rsidRPr="00913F11">
        <w:rPr>
          <w:rStyle w:val="Emphasis"/>
        </w:rPr>
        <w:t xml:space="preserve">Universally accepted alternatives to one-country-one-vote decision-making, however, are not in sight. </w:t>
      </w:r>
    </w:p>
    <w:p w14:paraId="7BE2C499" w14:textId="77777777" w:rsidR="00AD1829" w:rsidRDefault="00AD1829" w:rsidP="00AD1829">
      <w:r>
        <w:t>Importantly, any decision by a global body to deploy solar geoengineering technologies would require enforcement power in case some countries disagree with a majority decision and threaten counteractions. The literature even discusses scenarios of counter-geoengineering by countries that disagree with the solar geoengineering programs of other countries (</w:t>
      </w:r>
      <w:proofErr w:type="spellStart"/>
      <w:r>
        <w:t>Heyen</w:t>
      </w:r>
      <w:proofErr w:type="spellEnd"/>
      <w:r>
        <w:t xml:space="preserve"> et al., 2019). The United Nations Security Council has a mandate to act if it deems a situation to be a threat to international peace and security. Yet the Security Council, with five countries having permanent seats and veto rights, does not enjoy the global legitimacy to effectively regulate future global deployment of solar geoengineering technologies. And it cannot take actions against any of its five permanent members (i.e., China, France, Russia, the United Kingdom, and the United States).</w:t>
      </w:r>
    </w:p>
    <w:p w14:paraId="459D22FC" w14:textId="77777777" w:rsidR="00AD1829" w:rsidRDefault="00AD1829" w:rsidP="00AD1829">
      <w:r>
        <w:t xml:space="preserve">These concerns about formal governance also arise with more informal governance arrangements, such as multi-stakeholder dialogues or voluntary codes of conduct (Jinnah et al., 2019). Such arrangements face similar barriers to entry by less powerful actors, and they risk contributing to premature legitimization of these speculative technologies as well (Conca, 2019). Science networks in general are heavily biased towards a few industrialized countries, with less economically powerful countries having little or no direct control over them (Biermann &amp; </w:t>
      </w:r>
      <w:proofErr w:type="spellStart"/>
      <w:r>
        <w:t>Möller</w:t>
      </w:r>
      <w:proofErr w:type="spellEnd"/>
      <w:r>
        <w:t xml:space="preserve">, 2019; Stephens et al., 2021). </w:t>
      </w:r>
      <w:r w:rsidRPr="00913F11">
        <w:rPr>
          <w:rStyle w:val="StyleUnderline"/>
        </w:rPr>
        <w:t xml:space="preserve">Moreover, technocratic </w:t>
      </w:r>
      <w:r w:rsidRPr="00913F11">
        <w:rPr>
          <w:rStyle w:val="Emphasis"/>
        </w:rPr>
        <w:t xml:space="preserve">governance based on expert commissions or </w:t>
      </w:r>
      <w:r w:rsidRPr="00913F11">
        <w:rPr>
          <w:rStyle w:val="Emphasis"/>
          <w:sz w:val="28"/>
          <w:szCs w:val="28"/>
        </w:rPr>
        <w:t>scientific modeling</w:t>
      </w:r>
      <w:r w:rsidRPr="00913F11">
        <w:rPr>
          <w:rStyle w:val="Emphasis"/>
        </w:rPr>
        <w:t xml:space="preserve"> </w:t>
      </w:r>
      <w:r w:rsidRPr="00913F11">
        <w:rPr>
          <w:rStyle w:val="Emphasis"/>
          <w:sz w:val="28"/>
          <w:szCs w:val="28"/>
        </w:rPr>
        <w:t>of distributive consequences</w:t>
      </w:r>
      <w:r w:rsidRPr="00913F11">
        <w:rPr>
          <w:rStyle w:val="Emphasis"/>
        </w:rPr>
        <w:t xml:space="preserve"> cannot adjudicate complex global conflicts over values</w:t>
      </w:r>
      <w:r w:rsidRPr="00913F11">
        <w:rPr>
          <w:rStyle w:val="StyleUnderline"/>
        </w:rPr>
        <w:t>, risk allocation, and differences in risk acceptance</w:t>
      </w:r>
      <w:r>
        <w:t xml:space="preserve"> (</w:t>
      </w:r>
      <w:proofErr w:type="spellStart"/>
      <w:r>
        <w:t>Flegal</w:t>
      </w:r>
      <w:proofErr w:type="spellEnd"/>
      <w:r>
        <w:t xml:space="preserve"> &amp; Gupta, 2018). </w:t>
      </w:r>
    </w:p>
    <w:p w14:paraId="3853EBB3" w14:textId="77777777" w:rsidR="00AD1829" w:rsidRDefault="00AD1829" w:rsidP="00AD1829">
      <w:pPr>
        <w:pStyle w:val="Heading4"/>
      </w:pPr>
      <w:r>
        <w:t>Collapses ability to mitigate climate change</w:t>
      </w:r>
    </w:p>
    <w:p w14:paraId="0685F6D1" w14:textId="77777777" w:rsidR="00AD1829" w:rsidRDefault="00AD1829" w:rsidP="00AD1829">
      <w:r w:rsidRPr="008D0117">
        <w:rPr>
          <w:rStyle w:val="Style13ptBold"/>
        </w:rPr>
        <w:t>Biermann et al ‘21</w:t>
      </w:r>
      <w:r>
        <w:t>(</w:t>
      </w:r>
      <w:r w:rsidRPr="008D0117">
        <w:t>Frank Biermann</w:t>
      </w:r>
      <w:r>
        <w:t xml:space="preserve">, </w:t>
      </w:r>
      <w:r w:rsidRPr="008D0117">
        <w:t xml:space="preserve">Visiting Professor in Climate Change Leadership, Uppsala Univ. | Professor of Global Sustainability Governance, Utrecht Univ. | Founder, Earth System Governance </w:t>
      </w:r>
      <w:proofErr w:type="spellStart"/>
      <w:r w:rsidRPr="008D0117">
        <w:t>Project</w:t>
      </w:r>
      <w:r>
        <w:t>|</w:t>
      </w:r>
      <w:r w:rsidRPr="008D0117">
        <w:t>Jeroen</w:t>
      </w:r>
      <w:proofErr w:type="spellEnd"/>
      <w:r w:rsidRPr="008D0117">
        <w:t xml:space="preserve"> Oomen2 | Aarti Gupta3</w:t>
      </w:r>
      <w:r>
        <w:t>|16 other authors, November 16, 2021</w:t>
      </w:r>
      <w:r w:rsidRPr="008D0117">
        <w:t xml:space="preserve"> </w:t>
      </w:r>
      <w:r>
        <w:t>“</w:t>
      </w:r>
      <w:r w:rsidRPr="00566836">
        <w:t>We Call for an International Non-Use Agreement on Solar Geoengineering</w:t>
      </w:r>
      <w:r>
        <w:t>,” Wiley,</w:t>
      </w:r>
      <w:r w:rsidRPr="008832E2">
        <w:t xml:space="preserve"> https://www.solargeoeng.org/wp-</w:t>
      </w:r>
      <w:r w:rsidRPr="008832E2">
        <w:lastRenderedPageBreak/>
        <w:t>content/uploads/2023/05/WIREs-Climate-Change-2022-Solar-geoengineering-The-case-for-an-international-nonuse-agreement-1.pdf</w:t>
      </w:r>
      <w:r>
        <w:t>); LF</w:t>
      </w:r>
    </w:p>
    <w:p w14:paraId="5C5A59A9" w14:textId="77777777" w:rsidR="00AD1829" w:rsidRPr="001467F9" w:rsidRDefault="00AD1829" w:rsidP="00AD1829">
      <w:pPr>
        <w:rPr>
          <w:rStyle w:val="StyleUnderline"/>
        </w:rPr>
      </w:pPr>
      <w:r w:rsidRPr="001467F9">
        <w:rPr>
          <w:rStyle w:val="StyleUnderline"/>
        </w:rPr>
        <w:t xml:space="preserve">Last but not least, speculative hopes about the </w:t>
      </w:r>
      <w:r w:rsidRPr="001467F9">
        <w:rPr>
          <w:rStyle w:val="Emphasis"/>
        </w:rPr>
        <w:t>future availability of solar geoengineering technologies could threaten commitments to mitigation and reduce incentives for governments, businesses, and societies to do their utmost to achieve decarbonization or carbon neutrality</w:t>
      </w:r>
      <w:r w:rsidRPr="001467F9">
        <w:rPr>
          <w:rStyle w:val="StyleUnderline"/>
        </w:rPr>
        <w:t xml:space="preserve"> as soon as possible </w:t>
      </w:r>
      <w:r>
        <w:t>(</w:t>
      </w:r>
      <w:proofErr w:type="spellStart"/>
      <w:r>
        <w:t>Asayama</w:t>
      </w:r>
      <w:proofErr w:type="spellEnd"/>
      <w:r>
        <w:t xml:space="preserve"> et al., 2019). </w:t>
      </w:r>
      <w:r w:rsidRPr="001467F9">
        <w:rPr>
          <w:rStyle w:val="StyleUnderline"/>
        </w:rPr>
        <w:t xml:space="preserve">Powerful industry interests, notably from the energy sector, have long invested in delaying stringent climate policies; seeking out technical alternatives such as carbon dioxide removal and sequestration (Carton et al., 2020; Lamb et al., 2020; Low &amp; Boettcher, 2020; McLaren &amp; </w:t>
      </w:r>
      <w:proofErr w:type="spellStart"/>
      <w:r w:rsidRPr="001467F9">
        <w:rPr>
          <w:rStyle w:val="StyleUnderline"/>
        </w:rPr>
        <w:t>Markusson</w:t>
      </w:r>
      <w:proofErr w:type="spellEnd"/>
      <w:r w:rsidRPr="001467F9">
        <w:rPr>
          <w:rStyle w:val="StyleUnderline"/>
        </w:rPr>
        <w:t>, 2020); or denying the phenomenon of climate change altogether</w:t>
      </w:r>
      <w:r>
        <w:t xml:space="preserve"> (Oreskes &amp; Conway, 2010). </w:t>
      </w:r>
      <w:r w:rsidRPr="001467F9">
        <w:rPr>
          <w:rStyle w:val="StyleUnderline"/>
        </w:rPr>
        <w:t>The looming possibility of future solar geoengineering could become a powerful argument for energy companies and oil-dependent countries to further delay decarbonization policies. This risk is particularly high now, with a surge of countries announcing their intention to reach net-zero emissions by 2050 or earlier.</w:t>
      </w:r>
    </w:p>
    <w:p w14:paraId="112E88E8" w14:textId="77777777" w:rsidR="00AD1829" w:rsidRPr="00D24E25" w:rsidRDefault="00AD1829" w:rsidP="00AD1829"/>
    <w:p w14:paraId="4146DDF5" w14:textId="77777777" w:rsidR="00AD1829" w:rsidRDefault="00AD1829" w:rsidP="00AD1829">
      <w:pPr>
        <w:pStyle w:val="Heading3"/>
      </w:pPr>
      <w:r>
        <w:lastRenderedPageBreak/>
        <w:t>2NC---NB---Geoengineering Bad</w:t>
      </w:r>
    </w:p>
    <w:p w14:paraId="56BDEA40" w14:textId="77777777" w:rsidR="00AD1829" w:rsidRDefault="00AD1829" w:rsidP="00AD1829"/>
    <w:p w14:paraId="4ED088D1" w14:textId="77777777" w:rsidR="00AD1829" w:rsidRDefault="00AD1829" w:rsidP="00AD1829">
      <w:pPr>
        <w:pStyle w:val="Heading4"/>
      </w:pPr>
      <w:r>
        <w:t>Geoengineering doesn’t solve warming and adds to climate impacts</w:t>
      </w:r>
    </w:p>
    <w:p w14:paraId="311DA586" w14:textId="77777777" w:rsidR="00AD1829" w:rsidRPr="00B32AEA" w:rsidRDefault="00AD1829" w:rsidP="00AD1829">
      <w:proofErr w:type="spellStart"/>
      <w:r w:rsidRPr="00B32AEA">
        <w:rPr>
          <w:rStyle w:val="Style13ptBold"/>
        </w:rPr>
        <w:t>Dhame</w:t>
      </w:r>
      <w:proofErr w:type="spellEnd"/>
      <w:r w:rsidRPr="00B32AEA">
        <w:rPr>
          <w:rStyle w:val="Style13ptBold"/>
        </w:rPr>
        <w:t xml:space="preserve"> ’24</w:t>
      </w:r>
      <w:r>
        <w:t xml:space="preserve"> (</w:t>
      </w:r>
      <w:r w:rsidRPr="00B32AEA">
        <w:t xml:space="preserve">Dr Shreya </w:t>
      </w:r>
      <w:proofErr w:type="spellStart"/>
      <w:r w:rsidRPr="00B32AEA">
        <w:t>Dhame</w:t>
      </w:r>
      <w:proofErr w:type="spellEnd"/>
      <w:r w:rsidRPr="00B32AEA">
        <w:t xml:space="preserve">, </w:t>
      </w:r>
      <w:r>
        <w:t>Postdoctoral Scientist, Ocean in the Earth System, Max Planck Institute for Meteorology, Website Max-</w:t>
      </w:r>
      <w:proofErr w:type="spellStart"/>
      <w:r>
        <w:t>Plack</w:t>
      </w:r>
      <w:proofErr w:type="spellEnd"/>
      <w:r>
        <w:t>-</w:t>
      </w:r>
      <w:proofErr w:type="spellStart"/>
      <w:r>
        <w:t>Institut</w:t>
      </w:r>
      <w:proofErr w:type="spellEnd"/>
      <w:r>
        <w:t xml:space="preserve"> for </w:t>
      </w:r>
      <w:proofErr w:type="spellStart"/>
      <w:r>
        <w:t>Meteorologie</w:t>
      </w:r>
      <w:proofErr w:type="spellEnd"/>
      <w:r>
        <w:t xml:space="preserve">, researcher at the Max Planck Institute for Meteorology in </w:t>
      </w:r>
      <w:proofErr w:type="spellStart"/>
      <w:r>
        <w:t>Hamburg|</w:t>
      </w:r>
      <w:r w:rsidRPr="00B32AEA">
        <w:t>Dr</w:t>
      </w:r>
      <w:proofErr w:type="spellEnd"/>
      <w:r w:rsidRPr="00B32AEA">
        <w:t xml:space="preserve"> Danielle </w:t>
      </w:r>
      <w:proofErr w:type="spellStart"/>
      <w:r w:rsidRPr="00B32AEA">
        <w:t>Young</w:t>
      </w:r>
      <w:r>
        <w:t>|</w:t>
      </w:r>
      <w:r w:rsidRPr="00B32AEA">
        <w:t>Dr</w:t>
      </w:r>
      <w:proofErr w:type="spellEnd"/>
      <w:r w:rsidRPr="00B32AEA">
        <w:t xml:space="preserve"> Debbie </w:t>
      </w:r>
      <w:proofErr w:type="spellStart"/>
      <w:r w:rsidRPr="00B32AEA">
        <w:t>Rosen</w:t>
      </w:r>
      <w:r>
        <w:t>|</w:t>
      </w:r>
      <w:r w:rsidRPr="00B32AEA">
        <w:t>Uta</w:t>
      </w:r>
      <w:proofErr w:type="spellEnd"/>
      <w:r w:rsidRPr="00B32AEA">
        <w:t xml:space="preserve"> </w:t>
      </w:r>
      <w:proofErr w:type="spellStart"/>
      <w:r w:rsidRPr="00B32AEA">
        <w:t>Klönne</w:t>
      </w:r>
      <w:r>
        <w:t>|</w:t>
      </w:r>
      <w:r w:rsidRPr="00B32AEA">
        <w:t>Dr</w:t>
      </w:r>
      <w:proofErr w:type="spellEnd"/>
      <w:r w:rsidRPr="00B32AEA">
        <w:t xml:space="preserve"> Alexander </w:t>
      </w:r>
      <w:proofErr w:type="spellStart"/>
      <w:r w:rsidRPr="00B32AEA">
        <w:t>Nauels</w:t>
      </w:r>
      <w:r>
        <w:t>|</w:t>
      </w:r>
      <w:r w:rsidRPr="00B32AEA">
        <w:t>Cristian</w:t>
      </w:r>
      <w:proofErr w:type="spellEnd"/>
      <w:r w:rsidRPr="00B32AEA">
        <w:t xml:space="preserve"> </w:t>
      </w:r>
      <w:proofErr w:type="spellStart"/>
      <w:r w:rsidRPr="00B32AEA">
        <w:t>Zuniga</w:t>
      </w:r>
      <w:r>
        <w:t>|</w:t>
      </w:r>
      <w:r w:rsidRPr="00B32AEA">
        <w:t>Dalia</w:t>
      </w:r>
      <w:proofErr w:type="spellEnd"/>
      <w:r w:rsidRPr="00B32AEA">
        <w:t xml:space="preserve"> </w:t>
      </w:r>
      <w:proofErr w:type="spellStart"/>
      <w:r w:rsidRPr="00B32AEA">
        <w:t>Kellou</w:t>
      </w:r>
      <w:r>
        <w:t>|</w:t>
      </w:r>
      <w:r w:rsidRPr="00B32AEA">
        <w:t>Bill</w:t>
      </w:r>
      <w:proofErr w:type="spellEnd"/>
      <w:r w:rsidRPr="00B32AEA">
        <w:t xml:space="preserve"> Hare</w:t>
      </w:r>
      <w:r>
        <w:t>,</w:t>
      </w:r>
      <w:r w:rsidRPr="00B32AEA">
        <w:t xml:space="preserve"> September</w:t>
      </w:r>
      <w:r>
        <w:t xml:space="preserve"> 18</w:t>
      </w:r>
      <w:r w:rsidRPr="00B32AEA">
        <w:t>, 2024</w:t>
      </w:r>
      <w:r>
        <w:t>,</w:t>
      </w:r>
      <w:r w:rsidRPr="00B32AEA">
        <w:t xml:space="preserve"> </w:t>
      </w:r>
      <w:r>
        <w:t>“</w:t>
      </w:r>
      <w:r w:rsidRPr="00B32AEA">
        <w:t>Solar geoengineering: a note to inform discussions on physical climate impacts, risks and governance issues</w:t>
      </w:r>
      <w:r>
        <w:t>,” Climate Analytics); LF</w:t>
      </w:r>
    </w:p>
    <w:p w14:paraId="5963D939" w14:textId="77777777" w:rsidR="00AD1829" w:rsidRPr="00B32AEA" w:rsidRDefault="00AD1829" w:rsidP="00AD1829">
      <w:pPr>
        <w:rPr>
          <w:rStyle w:val="StyleUnderline"/>
        </w:rPr>
      </w:pPr>
      <w:r>
        <w:t xml:space="preserve">With international efforts on climate action still not on track to limit warming to 1.5°C, technological fixes that aim to intentionally alter the Earth’s climate, such as solar geoengineering, might seem like appealing options for tackling global warming. </w:t>
      </w:r>
      <w:r w:rsidRPr="00B32AEA">
        <w:rPr>
          <w:rStyle w:val="StyleUnderline"/>
        </w:rPr>
        <w:t>But they come with questions in terms of feasibility, impacts and risks, governance and geopolitics, and who may or may not benefit.</w:t>
      </w:r>
    </w:p>
    <w:p w14:paraId="66914DD9" w14:textId="77777777" w:rsidR="00AD1829" w:rsidRPr="00173129" w:rsidRDefault="00AD1829" w:rsidP="00AD1829">
      <w:pPr>
        <w:rPr>
          <w:rStyle w:val="Emphasis"/>
        </w:rPr>
      </w:pPr>
      <w:r>
        <w:t xml:space="preserve">Crucially, no mature solar geoengineering technology exists today. </w:t>
      </w:r>
      <w:r w:rsidRPr="00B32AEA">
        <w:rPr>
          <w:rStyle w:val="StyleUnderline"/>
        </w:rPr>
        <w:t xml:space="preserve">And even if solar geoengineering was deployed, </w:t>
      </w:r>
      <w:r w:rsidRPr="00173129">
        <w:rPr>
          <w:rStyle w:val="Emphasis"/>
        </w:rPr>
        <w:t>it would not reverse or halt climate change but create a different, engineered climate future.</w:t>
      </w:r>
    </w:p>
    <w:p w14:paraId="6F647E7B" w14:textId="77777777" w:rsidR="00AD1829" w:rsidRPr="00B32AEA" w:rsidRDefault="00AD1829" w:rsidP="00AD1829">
      <w:pPr>
        <w:rPr>
          <w:rStyle w:val="StyleUnderline"/>
        </w:rPr>
      </w:pPr>
      <w:r w:rsidRPr="00B32AEA">
        <w:rPr>
          <w:rStyle w:val="StyleUnderline"/>
        </w:rPr>
        <w:t xml:space="preserve">Solar geoengineering would result in </w:t>
      </w:r>
      <w:r w:rsidRPr="00173129">
        <w:rPr>
          <w:rStyle w:val="Emphasis"/>
        </w:rPr>
        <w:t>new and additional impacts on and risks to human and natural systems</w:t>
      </w:r>
      <w:r w:rsidRPr="00B32AEA">
        <w:rPr>
          <w:rStyle w:val="StyleUnderline"/>
        </w:rPr>
        <w:t>, mainly driven by changes in temperature, precipitation and extreme events. These would be distributed unequally, with regions already most vulnerable to climate impacts disproportionately affected.</w:t>
      </w:r>
    </w:p>
    <w:p w14:paraId="7D553029" w14:textId="77777777" w:rsidR="00AD1829" w:rsidRPr="00173129" w:rsidRDefault="00AD1829" w:rsidP="00AD1829">
      <w:pPr>
        <w:rPr>
          <w:rStyle w:val="Emphasis"/>
        </w:rPr>
      </w:pPr>
      <w:r w:rsidRPr="0027409E">
        <w:rPr>
          <w:rStyle w:val="StyleUnderline"/>
        </w:rPr>
        <w:t xml:space="preserve">And, as solar geoengineering does not cut emissions, non-temperature related impacts associated with continuing emissions would also continue, including ocean acidification. Also, </w:t>
      </w:r>
      <w:r w:rsidRPr="00173129">
        <w:rPr>
          <w:rStyle w:val="Emphasis"/>
        </w:rPr>
        <w:t xml:space="preserve">it </w:t>
      </w:r>
      <w:proofErr w:type="gramStart"/>
      <w:r w:rsidRPr="00173129">
        <w:rPr>
          <w:rStyle w:val="Emphasis"/>
        </w:rPr>
        <w:t>would</w:t>
      </w:r>
      <w:proofErr w:type="gramEnd"/>
      <w:r w:rsidRPr="00173129">
        <w:rPr>
          <w:rStyle w:val="Emphasis"/>
        </w:rPr>
        <w:t xml:space="preserve"> put the world at risk of a sudden rise in global temperatures if solar geoengineering suddenly ends or fails – the "termination shock".</w:t>
      </w:r>
    </w:p>
    <w:p w14:paraId="4825A249" w14:textId="77777777" w:rsidR="00AD1829" w:rsidRPr="005D388F" w:rsidRDefault="00AD1829" w:rsidP="00AD1829"/>
    <w:p w14:paraId="66CF9B11" w14:textId="77777777" w:rsidR="00AD1829" w:rsidRPr="00135D5E" w:rsidRDefault="00AD1829" w:rsidP="00AD1829"/>
    <w:p w14:paraId="457CBF21" w14:textId="77777777" w:rsidR="00AD1829" w:rsidRDefault="00AD1829" w:rsidP="00AD1829">
      <w:pPr>
        <w:pStyle w:val="Heading4"/>
      </w:pPr>
      <w:r>
        <w:t>Far reaching detrimental consequences on the environment</w:t>
      </w:r>
    </w:p>
    <w:p w14:paraId="5DBD3AAA" w14:textId="77777777" w:rsidR="00AD1829" w:rsidRPr="00970CBF" w:rsidRDefault="00AD1829" w:rsidP="00AD1829">
      <w:proofErr w:type="spellStart"/>
      <w:r>
        <w:rPr>
          <w:rStyle w:val="Style13ptBold"/>
        </w:rPr>
        <w:t>Usrof</w:t>
      </w:r>
      <w:proofErr w:type="spellEnd"/>
      <w:r>
        <w:rPr>
          <w:rStyle w:val="Style13ptBold"/>
        </w:rPr>
        <w:t xml:space="preserve"> et al ‘24</w:t>
      </w:r>
      <w:r w:rsidRPr="00970CBF">
        <w:t xml:space="preserve">(Mohammed </w:t>
      </w:r>
      <w:proofErr w:type="spellStart"/>
      <w:r w:rsidRPr="00970CBF">
        <w:t>Usrof</w:t>
      </w:r>
      <w:proofErr w:type="spellEnd"/>
      <w:r w:rsidRPr="00970CBF">
        <w:t xml:space="preserve">, Founder of the Palestinian Institute for Climate </w:t>
      </w:r>
      <w:proofErr w:type="spellStart"/>
      <w:r w:rsidRPr="00970CBF">
        <w:t>Strategy|Disha</w:t>
      </w:r>
      <w:proofErr w:type="spellEnd"/>
      <w:r w:rsidRPr="00970CBF">
        <w:t xml:space="preserve"> Ravi, Disha Ravi is Co-Founder of Fridays For Future India| </w:t>
      </w:r>
      <w:proofErr w:type="spellStart"/>
      <w:r w:rsidRPr="00970CBF">
        <w:t>Heleen</w:t>
      </w:r>
      <w:proofErr w:type="spellEnd"/>
      <w:r w:rsidRPr="00970CBF">
        <w:t xml:space="preserve"> Bruggink, Co-Founder of Mind Our Future: Critical Youth on Solar </w:t>
      </w:r>
      <w:proofErr w:type="spellStart"/>
      <w:r w:rsidRPr="00970CBF">
        <w:t>Geoengineering|Erica</w:t>
      </w:r>
      <w:proofErr w:type="spellEnd"/>
      <w:r w:rsidRPr="00970CBF">
        <w:t xml:space="preserve"> Njuguna, climate justice organizer and Global South Coordinator at ANGRY – Project Syndicate, Dec 31, 2024, “Ban Solar Geoengineering,” </w:t>
      </w:r>
      <w:hyperlink r:id="rId14" w:history="1">
        <w:r w:rsidRPr="00970CBF">
          <w:rPr>
            <w:rStyle w:val="Hyperlink"/>
          </w:rPr>
          <w:t>https://www.project-syndicate.org/columnist/erica-njuguna</w:t>
        </w:r>
      </w:hyperlink>
      <w:r w:rsidRPr="00970CBF">
        <w:t>); LF</w:t>
      </w:r>
    </w:p>
    <w:p w14:paraId="3F807841" w14:textId="77777777" w:rsidR="00AD1829" w:rsidRDefault="00AD1829" w:rsidP="00AD1829">
      <w:r w:rsidRPr="00463D00">
        <w:rPr>
          <w:rStyle w:val="StyleUnderline"/>
        </w:rPr>
        <w:t>Geoengineering research has always been controversial for precisely these reasons.</w:t>
      </w:r>
      <w:r>
        <w:t xml:space="preserve"> Countless scientists and experts have warned that the approach could cause far-reaching unintended consequences. </w:t>
      </w:r>
      <w:r w:rsidRPr="00463D00">
        <w:rPr>
          <w:rStyle w:val="StyleUnderline"/>
        </w:rPr>
        <w:t>Studies show, for example, that it could disrupt climate and weather patterns, leading to severe droughts, hurricanes, and other extreme weather. These risks are unpredictable, and their effects would be unequally distributed.</w:t>
      </w:r>
    </w:p>
    <w:p w14:paraId="3E92300D" w14:textId="77777777" w:rsidR="00AD1829" w:rsidRDefault="00AD1829" w:rsidP="00AD1829">
      <w:r w:rsidRPr="00FE6435">
        <w:rPr>
          <w:rStyle w:val="StyleUnderline"/>
        </w:rPr>
        <w:t>In fact, solar geoengineering would amplify existing global power imbalances, not least because decisions about its deployment would be made primarily by rich countries in the Global North</w:t>
      </w:r>
      <w:r>
        <w:t xml:space="preserve"> – the </w:t>
      </w:r>
      <w:r>
        <w:lastRenderedPageBreak/>
        <w:t>same countries that created the climate crisis. These countries nurtured a deadly phenomenon, the burden of which is falling disproportionately on vulnerable communities, and now they propose a highly risky strategy that, even in the best-case scenario, would not solve the problem.</w:t>
      </w:r>
    </w:p>
    <w:p w14:paraId="094A45C8" w14:textId="77777777" w:rsidR="00AD1829" w:rsidRPr="00FE6435" w:rsidRDefault="00AD1829" w:rsidP="00AD1829">
      <w:pPr>
        <w:rPr>
          <w:rStyle w:val="StyleUnderline"/>
        </w:rPr>
      </w:pPr>
      <w:r w:rsidRPr="00FE6435">
        <w:rPr>
          <w:rStyle w:val="StyleUnderline"/>
        </w:rPr>
        <w:t>None of these objections has prevented millions of dollars from being funneled – largely by tech and finance billionaires – into solar geoengineering initiatives. Proponents suggest that such initiatives are a temporary fix, a way to buy more time for mitigation and adaptation. To us, such statements sound like dangerous castles in the air – appealing but illusory.</w:t>
      </w:r>
    </w:p>
    <w:p w14:paraId="0163C215" w14:textId="77777777" w:rsidR="00AD1829" w:rsidRDefault="00AD1829" w:rsidP="00AD1829">
      <w:pPr>
        <w:pStyle w:val="Heading4"/>
      </w:pPr>
      <w:r>
        <w:t xml:space="preserve">Geoengineering is terrible for the environment </w:t>
      </w:r>
    </w:p>
    <w:p w14:paraId="6B194A7C" w14:textId="77777777" w:rsidR="00AD1829" w:rsidRPr="005F4096" w:rsidRDefault="00AD1829" w:rsidP="00AD1829">
      <w:pPr>
        <w:rPr>
          <w:sz w:val="28"/>
          <w:szCs w:val="28"/>
        </w:rPr>
      </w:pPr>
      <w:r w:rsidRPr="005F4096">
        <w:rPr>
          <w:sz w:val="28"/>
          <w:szCs w:val="28"/>
        </w:rPr>
        <w:t>-Regional climate, ocean acidification, ozone depletion, plants, acid deposition, solar power, and rapid warming</w:t>
      </w:r>
    </w:p>
    <w:p w14:paraId="444B735B" w14:textId="77777777" w:rsidR="00AD1829" w:rsidRPr="00BD015D" w:rsidRDefault="00AD1829" w:rsidP="00AD1829">
      <w:r w:rsidRPr="003D3D7D">
        <w:rPr>
          <w:rStyle w:val="Style13ptBold"/>
        </w:rPr>
        <w:t>Robock ’08</w:t>
      </w:r>
      <w:r>
        <w:t xml:space="preserve"> (Alan Robock, </w:t>
      </w:r>
      <w:r w:rsidRPr="00E15ECE">
        <w:t>currently a Professor in the Department of Environmental Sciences at Rutgers University,</w:t>
      </w:r>
      <w:r>
        <w:t xml:space="preserve"> 2007 Nobel Peace Prize, </w:t>
      </w:r>
      <w:r w:rsidRPr="00E15ECE">
        <w:t>a Ph.D. from Massachusetts Institute of Technology (1977) in Meteorology</w:t>
      </w:r>
      <w:r>
        <w:t xml:space="preserve">, </w:t>
      </w:r>
      <w:r w:rsidRPr="003D3D7D">
        <w:t xml:space="preserve">May 1, 2008 </w:t>
      </w:r>
      <w:r>
        <w:t xml:space="preserve">“20 reasons why geoengineering may be a bad idea Carbon dioxide emissions are rising so fast that some scientists are seriously considering putting Earth on life support as a last resort. But is this cure worse than the disease?” Rutgers University </w:t>
      </w:r>
      <w:hyperlink r:id="rId15" w:history="1">
        <w:r w:rsidRPr="00D05E73">
          <w:rPr>
            <w:rStyle w:val="Hyperlink"/>
          </w:rPr>
          <w:t>https://climate.envsci.rutgers.edu/pdf/20Reasons.pdf</w:t>
        </w:r>
      </w:hyperlink>
      <w:r>
        <w:t>); LF</w:t>
      </w:r>
    </w:p>
    <w:p w14:paraId="1D953643" w14:textId="77777777" w:rsidR="00AD1829" w:rsidRDefault="00AD1829" w:rsidP="00AD1829">
      <w:r>
        <w:t>Two strategies to reduce incoming solar radiation—</w:t>
      </w:r>
      <w:r w:rsidRPr="00E15ECE">
        <w:rPr>
          <w:rStyle w:val="StyleUnderline"/>
        </w:rPr>
        <w:t xml:space="preserve">stratospheric aerosol injection as proposed by </w:t>
      </w:r>
      <w:proofErr w:type="spellStart"/>
      <w:r w:rsidRPr="00E15ECE">
        <w:rPr>
          <w:rStyle w:val="StyleUnderline"/>
        </w:rPr>
        <w:t>Crutzen</w:t>
      </w:r>
      <w:proofErr w:type="spellEnd"/>
      <w:r w:rsidRPr="00E15ECE">
        <w:rPr>
          <w:rStyle w:val="StyleUnderline"/>
        </w:rPr>
        <w:t xml:space="preserve"> and space-based sun shields (i.e., mirrors or shades placed in orbit between the sun and Earth)—are among the most widely discussed geoengineering schemes in scientific circles.</w:t>
      </w:r>
      <w:r>
        <w:t xml:space="preserve"> While these schemes (if they could be built) would cool Earth, </w:t>
      </w:r>
      <w:r w:rsidRPr="00E15ECE">
        <w:rPr>
          <w:rStyle w:val="StyleUnderline"/>
        </w:rPr>
        <w:t>they might also have adverse consequences</w:t>
      </w:r>
      <w:r>
        <w:t>. Several papers in the August 2006 Climatic Change discussed some of these issues, but here I present a fairly comprehensive list of reasons why geoengineering might be a bad idea, first written down during a two-day NASA20 reasons why geoengineering may be a bad idea Carbon dioxide emissions are rising so fast that some scientists are seriously considering putting Earth on life support as a last resort. But is this cure worse than the disease? These concerns address unknowns in climate system response; effects on human quality of life; and the political, ethical, and moral issues raised.</w:t>
      </w:r>
    </w:p>
    <w:p w14:paraId="004F77C5" w14:textId="77777777" w:rsidR="00AD1829" w:rsidRDefault="00AD1829" w:rsidP="00AD1829">
      <w:r w:rsidRPr="00E15ECE">
        <w:rPr>
          <w:rStyle w:val="StyleUnderline"/>
        </w:rPr>
        <w:t>1. Effects on regional climate.</w:t>
      </w:r>
      <w:r>
        <w:t xml:space="preserve"> </w:t>
      </w:r>
      <w:r w:rsidRPr="00E15ECE">
        <w:rPr>
          <w:rStyle w:val="StyleUnderline"/>
        </w:rPr>
        <w:t>Geoengineering proponents often suggest that volcanic eruptions are an innocuous natural analog for stratospheric injection of sulfate aerosols.</w:t>
      </w:r>
      <w:r>
        <w:t xml:space="preserve"> The 1991 eruption of Mount Pinatubo on the Philippine island of Luzon, which injected 20 megatons of sulfur dioxide gas into the stratosphere, produced a sulfate aerosol cloud that is said to have caused global cooling for a couple of years without adverse effects. </w:t>
      </w:r>
      <w:r w:rsidRPr="00E15ECE">
        <w:rPr>
          <w:rStyle w:val="StyleUnderline"/>
        </w:rPr>
        <w:t>However, researchers at the National Center for Atmospheric Research showed in 2007 that the Pinatubo eruption caused large hydrological responses, including reduced precipitation, soil moisture, and river flow in many regions.5 Simulations of the climate response to volcanic eruptions have also shown large impacts on regional climate</w:t>
      </w:r>
      <w:r>
        <w:t>, but whether these are good analogs for the geoengineering response requires further investigation.</w:t>
      </w:r>
    </w:p>
    <w:p w14:paraId="03B2625D" w14:textId="77777777" w:rsidR="00AD1829" w:rsidRDefault="00AD1829" w:rsidP="00AD1829">
      <w:r>
        <w:t xml:space="preserve">Scientists have also seen volcanic eruptions in the tropics produce changes in atmospheric circulation, </w:t>
      </w:r>
      <w:r w:rsidRPr="00E15ECE">
        <w:rPr>
          <w:rStyle w:val="StyleUnderline"/>
        </w:rPr>
        <w:t>causing winter warming over continents in the Northern Hemisphere, as well as eruptions at high latitudes weaken the Asian and African monsoons, causing reduced precipitation</w:t>
      </w:r>
      <w:r>
        <w:t xml:space="preserve">.6 In fact, the eight-monthlong eruption of the </w:t>
      </w:r>
      <w:proofErr w:type="spellStart"/>
      <w:r>
        <w:t>Laki</w:t>
      </w:r>
      <w:proofErr w:type="spellEnd"/>
      <w:r>
        <w:t xml:space="preserve"> fissure in Iceland in 1783–1784 contributed to famine in Africa, India, and Japan.</w:t>
      </w:r>
    </w:p>
    <w:p w14:paraId="6D743A30" w14:textId="77777777" w:rsidR="00AD1829" w:rsidRPr="00E15ECE" w:rsidRDefault="00AD1829" w:rsidP="00AD1829">
      <w:pPr>
        <w:rPr>
          <w:rStyle w:val="StyleUnderline"/>
        </w:rPr>
      </w:pPr>
      <w:r>
        <w:lastRenderedPageBreak/>
        <w:t xml:space="preserve">If scientists and engineers were able to inject smaller amounts of stratospheric aerosols than result from volcanic eruptions, how would they affect summer wind and precipitation patterns? Could attempts to geoengineer isolated regions (say, the Arctic) be confined there? Scientists need to investigate these scenarios. </w:t>
      </w:r>
      <w:r w:rsidRPr="00E15ECE">
        <w:rPr>
          <w:rStyle w:val="StyleUnderline"/>
        </w:rPr>
        <w:t>At the fall 2007 American Geophysical Union meeting, researchers presented preliminary findings from several different climate models that simulated geoengineering schemes and found that they reduced precipitation over wide regions, condemning hundreds of millions of people to drought.</w:t>
      </w:r>
    </w:p>
    <w:p w14:paraId="1EE938B0" w14:textId="77777777" w:rsidR="00AD1829" w:rsidRPr="00E15ECE" w:rsidRDefault="00AD1829" w:rsidP="00AD1829">
      <w:pPr>
        <w:rPr>
          <w:rStyle w:val="StyleUnderline"/>
        </w:rPr>
      </w:pPr>
      <w:r w:rsidRPr="00E15ECE">
        <w:rPr>
          <w:rStyle w:val="StyleUnderline"/>
        </w:rPr>
        <w:t>2. Continued ocean acidification.</w:t>
      </w:r>
    </w:p>
    <w:p w14:paraId="74308530" w14:textId="77777777" w:rsidR="00AD1829" w:rsidRPr="00E046EB" w:rsidRDefault="00AD1829" w:rsidP="00AD1829">
      <w:pPr>
        <w:rPr>
          <w:rStyle w:val="StyleUnderline"/>
        </w:rPr>
      </w:pPr>
      <w:r>
        <w:t xml:space="preserve">If humans adopted geoengineering as a solution to global warming, with no restriction on continued carbon emissions, the ocean would continue to become more acidic, </w:t>
      </w:r>
      <w:r w:rsidRPr="00E046EB">
        <w:rPr>
          <w:rStyle w:val="StyleUnderline"/>
        </w:rPr>
        <w:t>because about half of all excess carbon dioxide in the atmosphere is removed by ocean uptake. The ocean is already 30 percent more acidic than it was before the Industrial Revolution, and continued acidification threatens the entire oceanic biological chain, from coral reefs right up to humans.7</w:t>
      </w:r>
    </w:p>
    <w:p w14:paraId="047266B2" w14:textId="77777777" w:rsidR="00AD1829" w:rsidRDefault="00AD1829" w:rsidP="00AD1829">
      <w:r w:rsidRPr="00E046EB">
        <w:rPr>
          <w:rStyle w:val="StyleUnderline"/>
        </w:rPr>
        <w:t>3. Ozone depletion. Aerosol particles in the stratosphere serve as surfaces for chemical reactions that destroy ozone in the same way that water and nitric acid aerosols in polar stratospheric clouds produce the seasonal Antarctic ozone hole</w:t>
      </w:r>
      <w:r>
        <w:t>.8 For the next four decades or so, when the concentration of anthropogenic ozone-depleting substances will still be large enough in the stratosphere to produce this effect, additional aerosols from geoengineering would destroy even more ozone and increase damaging ultraviolet flux to Earth’s surface.</w:t>
      </w:r>
    </w:p>
    <w:p w14:paraId="33DA6FA4" w14:textId="77777777" w:rsidR="00AD1829" w:rsidRDefault="00AD1829" w:rsidP="00AD1829">
      <w:r w:rsidRPr="00E046EB">
        <w:rPr>
          <w:rStyle w:val="StyleUnderline"/>
        </w:rPr>
        <w:t>4. Effects on plants. Sunlight scatters as it passes through stratospheric aerosols, reducing direct solar radiation and increasing diffuse radiation, with important biological consequences.</w:t>
      </w:r>
      <w:r>
        <w:t xml:space="preserve"> Some studies, including one that measured this effect in trees following the Mount Pinatubo eruption, suggest that diffuse radiation allows plant canopies to photosynthesize more efficiently, thus increasing their capacity as a carbon sink.9 At the same time, inserting aerosols or reflective disks into the atmosphere would reduce the total sunlight to reach Earth’s surface. Scientists need to assess the impacts on crops and natural vegetation of reductions in total, diffuse, and direct solar radiation.</w:t>
      </w:r>
    </w:p>
    <w:p w14:paraId="5DF9AA29" w14:textId="77777777" w:rsidR="00AD1829" w:rsidRDefault="00AD1829" w:rsidP="00AD1829">
      <w:r w:rsidRPr="00E046EB">
        <w:rPr>
          <w:rStyle w:val="StyleUnderline"/>
        </w:rPr>
        <w:t>5. More acid deposition. If sulfate is injected regularly into the stratosphere, no matter where on Earth, acid deposition will increase as the material passes through the troposphere—the atmospheric layer closest to Earth’s surface.</w:t>
      </w:r>
      <w:r>
        <w:t xml:space="preserve"> In 1977, Russian climatologist Mikhail </w:t>
      </w:r>
      <w:proofErr w:type="spellStart"/>
      <w:r>
        <w:t>Budyko</w:t>
      </w:r>
      <w:proofErr w:type="spellEnd"/>
      <w:r>
        <w:t xml:space="preserve"> calculated that the additional acidity caused by sulfate injections would be negligibly greater than levels that resulted from air pollution.10 But the relevant quantity is the total amount of acid that reaches the ground, including both wet (acid rain, snow, and fog) and dry deposition (acidic gases and particles). Any additional acid deposition would harm the ecosystem, and it will be important to understand the consequences of exceeding different biological thresholds. Furthermore, more acidic particles in the troposphere would affect public health. The effect may not be large compared to the impact of pollution in urban areas, but in pristine areas it could be significant.</w:t>
      </w:r>
    </w:p>
    <w:p w14:paraId="4E01E0F4" w14:textId="77777777" w:rsidR="00AD1829" w:rsidRDefault="00AD1829" w:rsidP="00AD1829">
      <w:r>
        <w:t>6. Effects of cirrus clouds. As aerosol particles injected into the stratosphere fall to Earth, they may seed cirrus cloud formations in the troposphere.11 Cirrus clouds affect Earth’s radiative balance of incoming and outgoing heat, although the amplitude and even direction of the effects are not well understood. While evidence exists that some volcanic aerosols form cirrus clouds, the global effect has not been quantified.12</w:t>
      </w:r>
    </w:p>
    <w:p w14:paraId="391FC65C" w14:textId="77777777" w:rsidR="00AD1829" w:rsidRPr="00E046EB" w:rsidRDefault="00AD1829" w:rsidP="00AD1829">
      <w:pPr>
        <w:rPr>
          <w:rStyle w:val="StyleUnderline"/>
        </w:rPr>
      </w:pPr>
      <w:r>
        <w:lastRenderedPageBreak/>
        <w:t xml:space="preserve">7. Whitening of the sky (but nice sunsets). </w:t>
      </w:r>
      <w:r w:rsidRPr="00E046EB">
        <w:rPr>
          <w:rStyle w:val="StyleUnderline"/>
        </w:rPr>
        <w:t>Atmospheric aerosols close to the size of the wavelength of light produce a white, cloudy appearance to the sky</w:t>
      </w:r>
      <w:r>
        <w:t xml:space="preserve">. They also contribute to colorful sunsets, similar to those that occur after volcanic eruptions. The red and yellow sky in The Scream by Edvard Munch was inspired by the brilliant sunsets he witnessed over Oslo in 1883, following the eruption of Krakatau in Indonesia.13 </w:t>
      </w:r>
      <w:r w:rsidRPr="00E046EB">
        <w:rPr>
          <w:rStyle w:val="StyleUnderline"/>
        </w:rPr>
        <w:t>Both the disappearance of blue skies and the appearance of red sunsets could have strong psychological impacts on humanity.</w:t>
      </w:r>
    </w:p>
    <w:p w14:paraId="13098979" w14:textId="77777777" w:rsidR="00AD1829" w:rsidRDefault="00AD1829" w:rsidP="00AD1829">
      <w:r>
        <w:t>8</w:t>
      </w:r>
      <w:r w:rsidRPr="00E046EB">
        <w:rPr>
          <w:rStyle w:val="StyleUnderline"/>
        </w:rPr>
        <w:t>. Less sun for solar power. Scientists estimate that as little as a 1.8 percent reduction in incoming solar radiation would compensate for a doubling of atmospheric carbon dioxide. Even this small reduction would significantly affect the radiation available for solar power systems—one of the prime alternate methods of generating clean energy— as the response of different solar power systems to total available sunlight is not linear.</w:t>
      </w:r>
      <w:r>
        <w:t xml:space="preserve"> This is especially true for some of the most efficiently designed systems that reflect or focus direct solar radiation on one location for direct heating.14 Following the Mount Pinatubo eruption and the 1982 eruption of El </w:t>
      </w:r>
      <w:proofErr w:type="spellStart"/>
      <w:r>
        <w:t>Chichón</w:t>
      </w:r>
      <w:proofErr w:type="spellEnd"/>
      <w:r>
        <w:t xml:space="preserve"> in Mexico, scientists observed a direct solar radiation decrease of 25–35 percent.15</w:t>
      </w:r>
    </w:p>
    <w:p w14:paraId="6FEB9675" w14:textId="77777777" w:rsidR="00AD1829" w:rsidRPr="00E046EB" w:rsidRDefault="00AD1829" w:rsidP="00AD1829">
      <w:pPr>
        <w:rPr>
          <w:rStyle w:val="StyleUnderline"/>
        </w:rPr>
      </w:pPr>
      <w:r w:rsidRPr="00E046EB">
        <w:rPr>
          <w:rStyle w:val="StyleUnderline"/>
        </w:rPr>
        <w:t>9. Environmental impacts of implementation</w:t>
      </w:r>
      <w:r>
        <w:t xml:space="preserve">. </w:t>
      </w:r>
      <w:r w:rsidRPr="00E046EB">
        <w:rPr>
          <w:rStyle w:val="StyleUnderline"/>
        </w:rPr>
        <w:t>Any system that could inject aerosols into the stratosphere, i.e., commercial jetliners with sulfur mixed into their fuel, 16-inch naval rifles firing 1-ton shells of dust vertically into the air, or hoses suspended from stratospheric balloons, would cause enormous environmental damage.</w:t>
      </w:r>
      <w:r>
        <w:t xml:space="preserve"> </w:t>
      </w:r>
      <w:r w:rsidRPr="00E046EB">
        <w:rPr>
          <w:rStyle w:val="StyleUnderline"/>
        </w:rPr>
        <w:t>The same could be said for systems that would deploy sun capitalizing on carbon</w:t>
      </w:r>
      <w:r>
        <w:rPr>
          <w:rStyle w:val="StyleUnderline"/>
        </w:rPr>
        <w:t>.</w:t>
      </w:r>
      <w:r w:rsidRPr="00E046EB">
        <w:rPr>
          <w:rStyle w:val="StyleUnderline"/>
        </w:rPr>
        <w:t xml:space="preserve"> Without market incentives, geoengineering schemes to reflect solar heat are still largely confined to creative thought and artists’ renderings.</w:t>
      </w:r>
      <w:r>
        <w:t xml:space="preserve"> </w:t>
      </w:r>
      <w:r w:rsidRPr="00E046EB">
        <w:rPr>
          <w:sz w:val="16"/>
        </w:rPr>
        <w:t xml:space="preserve">But a few ambitious entrepreneurs have begun to experiment with privatizing climate mitigation through carbon sequestration. Here are a few companies in the market to offset your carbon footprint: California-based technology startups </w:t>
      </w:r>
      <w:proofErr w:type="spellStart"/>
      <w:r w:rsidRPr="00E046EB">
        <w:rPr>
          <w:sz w:val="16"/>
        </w:rPr>
        <w:t>Planktos</w:t>
      </w:r>
      <w:proofErr w:type="spellEnd"/>
      <w:r w:rsidRPr="00E046EB">
        <w:rPr>
          <w:sz w:val="16"/>
        </w:rPr>
        <w:t xml:space="preserve"> and </w:t>
      </w:r>
      <w:proofErr w:type="spellStart"/>
      <w:r w:rsidRPr="00E046EB">
        <w:rPr>
          <w:sz w:val="16"/>
        </w:rPr>
        <w:t>Climos</w:t>
      </w:r>
      <w:proofErr w:type="spellEnd"/>
      <w:r w:rsidRPr="00E046EB">
        <w:rPr>
          <w:sz w:val="16"/>
        </w:rPr>
        <w:t xml:space="preserve"> are perhaps the most prominent groups offering to sell carbon offsets in exchange for performing ocean iron fertilization, which induces blooms of carbon-eating phytoplankton. Funding for </w:t>
      </w:r>
      <w:proofErr w:type="spellStart"/>
      <w:r w:rsidRPr="00E046EB">
        <w:rPr>
          <w:sz w:val="16"/>
        </w:rPr>
        <w:t>Planktos</w:t>
      </w:r>
      <w:proofErr w:type="spellEnd"/>
      <w:r w:rsidRPr="00E046EB">
        <w:rPr>
          <w:sz w:val="16"/>
        </w:rPr>
        <w:t xml:space="preserve"> dried up in early 2008 as scientists grew increasingly skeptical about the technique, but </w:t>
      </w:r>
      <w:proofErr w:type="spellStart"/>
      <w:r w:rsidRPr="00E046EB">
        <w:rPr>
          <w:sz w:val="16"/>
        </w:rPr>
        <w:t>Climos</w:t>
      </w:r>
      <w:proofErr w:type="spellEnd"/>
      <w:r w:rsidRPr="00E046EB">
        <w:rPr>
          <w:sz w:val="16"/>
        </w:rPr>
        <w:t xml:space="preserve"> has managed to press on, securing $3.5 million in funding from Braemar Energy Ventures as of February. Also in the research and development phase is Sydney, Australia–based Ocean Nourishment Corporation, which similarly aims to induce oceanic photosynthesis, only it fertilizes with nitrogen-rich urea instead of iron. </w:t>
      </w:r>
      <w:proofErr w:type="spellStart"/>
      <w:r w:rsidRPr="00E046EB">
        <w:rPr>
          <w:sz w:val="16"/>
        </w:rPr>
        <w:t>Atmocean</w:t>
      </w:r>
      <w:proofErr w:type="spellEnd"/>
      <w:r w:rsidRPr="00E046EB">
        <w:rPr>
          <w:sz w:val="16"/>
        </w:rPr>
        <w:t xml:space="preserve">, based in Santa Fe, New Mexico, takes a slightly different tack: It’s developed a 200-meter deep, wave-powered pump that brings colder, more biota-rich water up to the surface where lifeforms such as tiny, tube-like </w:t>
      </w:r>
      <w:proofErr w:type="spellStart"/>
      <w:r w:rsidRPr="00E046EB">
        <w:rPr>
          <w:sz w:val="16"/>
        </w:rPr>
        <w:t>salps</w:t>
      </w:r>
      <w:proofErr w:type="spellEnd"/>
      <w:r w:rsidRPr="00E046EB">
        <w:rPr>
          <w:sz w:val="16"/>
        </w:rPr>
        <w:t xml:space="preserve"> sequester carbon as they feed on algae. Related in mission if not in name, stationary carbon-capture technologies, which generally aren’t considered geoengineering, are nonetheless equally inventive: </w:t>
      </w:r>
      <w:proofErr w:type="spellStart"/>
      <w:r w:rsidRPr="00E046EB">
        <w:rPr>
          <w:sz w:val="16"/>
        </w:rPr>
        <w:t>Skyonic</w:t>
      </w:r>
      <w:proofErr w:type="spellEnd"/>
      <w:r w:rsidRPr="00E046EB">
        <w:rPr>
          <w:sz w:val="16"/>
        </w:rPr>
        <w:t xml:space="preserve">, a Texas-based startup, captures carbon dioxide at power plants (a relatively </w:t>
      </w:r>
      <w:proofErr w:type="spellStart"/>
      <w:r w:rsidRPr="00E046EB">
        <w:rPr>
          <w:sz w:val="16"/>
        </w:rPr>
        <w:t>wellproven</w:t>
      </w:r>
      <w:proofErr w:type="spellEnd"/>
      <w:r w:rsidRPr="00E046EB">
        <w:rPr>
          <w:sz w:val="16"/>
        </w:rPr>
        <w:t xml:space="preserve"> technology) and mixes it with sodium hydroxide to render high-grade baking soda. A pilot version of the system is operating at the Brown Stream Electric Station in Fairfield, Texas. To the west in Tucson, Arizona, Global Research Technologies, the only company in the world dedicated to carbon capture from ambient air, recently demonstrated a working “air extraction” prototype—a kind of carbon dioxide vacuum that stands upright and is about the size of a phone booth. Meanwhile, </w:t>
      </w:r>
      <w:proofErr w:type="spellStart"/>
      <w:r w:rsidRPr="00E046EB">
        <w:rPr>
          <w:sz w:val="16"/>
        </w:rPr>
        <w:t>GreenFuel</w:t>
      </w:r>
      <w:proofErr w:type="spellEnd"/>
      <w:r w:rsidRPr="00E046EB">
        <w:rPr>
          <w:sz w:val="16"/>
        </w:rPr>
        <w:t xml:space="preserve"> Technologies Corporation, in collaboration with Arizona Public Service Company, is recycling carbon dioxide emissions from power plants by using it to grow biofuel stock in the form of—what else?—algae. KIRSTEN JERCH MAY/JUNE 2008 Bulletin of the Atomic Scientists 17 shields. University of Arizona astronomer Roger P. Angel has proposed putting a fleet of 2-foot-wide reflective disks in a stable orbit between Earth and the sun that would bend sunlight away from Earth.16 </w:t>
      </w:r>
      <w:r w:rsidRPr="00E046EB">
        <w:rPr>
          <w:rStyle w:val="StyleUnderline"/>
        </w:rPr>
        <w:t>But to get the needed trillions of disks into space, engineers would need 20 electromagnetic launchers to fire missiles with stacks of 800,000 disks every five minutes for twenty years. What would be the atmospheric effects of the resulting sound and gravity waves? Who would want to live nearby?</w:t>
      </w:r>
    </w:p>
    <w:p w14:paraId="3BF80CDA" w14:textId="77777777" w:rsidR="00AD1829" w:rsidRPr="00104D9F" w:rsidRDefault="00AD1829" w:rsidP="00AD1829">
      <w:pPr>
        <w:rPr>
          <w:rStyle w:val="StyleUnderline"/>
        </w:rPr>
      </w:pPr>
      <w:r>
        <w:t xml:space="preserve">10. </w:t>
      </w:r>
      <w:r w:rsidRPr="00104D9F">
        <w:rPr>
          <w:rStyle w:val="Emphasis"/>
        </w:rPr>
        <w:t>Rapid warming if deployment stops.</w:t>
      </w:r>
      <w:r w:rsidRPr="00104D9F">
        <w:rPr>
          <w:rStyle w:val="StyleUnderline"/>
        </w:rPr>
        <w:t xml:space="preserve"> A technological, societal, or political crisis could halt a project of stratospheric aerosol injection in </w:t>
      </w:r>
      <w:proofErr w:type="spellStart"/>
      <w:r w:rsidRPr="00104D9F">
        <w:rPr>
          <w:rStyle w:val="StyleUnderline"/>
        </w:rPr>
        <w:t>middeployment</w:t>
      </w:r>
      <w:proofErr w:type="spellEnd"/>
      <w:r w:rsidRPr="00104D9F">
        <w:rPr>
          <w:rStyle w:val="StyleUnderline"/>
        </w:rPr>
        <w:t>. Such an abrupt shift would result in rapid climate warming, which would produce much more stress on society and ecosystems than gradual global warming.17</w:t>
      </w:r>
    </w:p>
    <w:p w14:paraId="3611D4E6" w14:textId="77777777" w:rsidR="00AD1829" w:rsidRDefault="00AD1829" w:rsidP="00AD1829">
      <w:pPr>
        <w:pStyle w:val="Heading4"/>
      </w:pPr>
      <w:r>
        <w:t xml:space="preserve">Geoengineering fails </w:t>
      </w:r>
    </w:p>
    <w:p w14:paraId="65213CE4" w14:textId="77777777" w:rsidR="00AD1829" w:rsidRPr="005F4096" w:rsidRDefault="00AD1829" w:rsidP="00AD1829">
      <w:pPr>
        <w:rPr>
          <w:sz w:val="28"/>
          <w:szCs w:val="28"/>
        </w:rPr>
      </w:pPr>
      <w:r>
        <w:rPr>
          <w:sz w:val="28"/>
          <w:szCs w:val="28"/>
        </w:rPr>
        <w:t>-tipping points, human error, undermining mitigation, cost, control of tech</w:t>
      </w:r>
    </w:p>
    <w:p w14:paraId="4729DFA7" w14:textId="77777777" w:rsidR="00AD1829" w:rsidRPr="00BD015D" w:rsidRDefault="00AD1829" w:rsidP="00AD1829">
      <w:r w:rsidRPr="003D3D7D">
        <w:rPr>
          <w:rStyle w:val="Style13ptBold"/>
        </w:rPr>
        <w:lastRenderedPageBreak/>
        <w:t>Robock ’08</w:t>
      </w:r>
      <w:r>
        <w:t xml:space="preserve"> (Alan Robock, </w:t>
      </w:r>
      <w:r w:rsidRPr="00E15ECE">
        <w:t>currently a Professor in the Department of Environmental Sciences at Rutgers University,</w:t>
      </w:r>
      <w:r>
        <w:t xml:space="preserve"> 2007 Nobel Peace Prize, </w:t>
      </w:r>
      <w:r w:rsidRPr="00E15ECE">
        <w:t>a Ph.D. from Massachusetts Institute of Technology (1977) in Meteorology</w:t>
      </w:r>
      <w:r>
        <w:t xml:space="preserve">, </w:t>
      </w:r>
      <w:r w:rsidRPr="003D3D7D">
        <w:t xml:space="preserve">May 1, 2008 </w:t>
      </w:r>
      <w:r>
        <w:t xml:space="preserve">“20 reasons why geoengineering may be a bad idea Carbon dioxide emissions are rising so fast that some scientists are seriously considering putting Earth on life support as a last resort. But is this cure worse than the disease?” Rutgers University </w:t>
      </w:r>
      <w:hyperlink r:id="rId16" w:history="1">
        <w:r w:rsidRPr="00D05E73">
          <w:rPr>
            <w:rStyle w:val="Hyperlink"/>
          </w:rPr>
          <w:t>https://climate.envsci.rutgers.edu/pdf/20Reasons.pdf</w:t>
        </w:r>
      </w:hyperlink>
      <w:r>
        <w:t>); LF</w:t>
      </w:r>
    </w:p>
    <w:p w14:paraId="2C75E7EE" w14:textId="77777777" w:rsidR="00AD1829" w:rsidRDefault="00AD1829" w:rsidP="00AD1829"/>
    <w:p w14:paraId="424F5C45" w14:textId="77777777" w:rsidR="00AD1829" w:rsidRDefault="00AD1829" w:rsidP="00AD1829">
      <w:r>
        <w:t>11. There’s no going back. We don’t know how quickly scientists and engineers could shut down a geoengineering system—or stem its effects—in the event of excessive climate cooling from large volcanic eruptions or other causes. Once we put aerosols into the atmosphere, we cannot remove them.</w:t>
      </w:r>
    </w:p>
    <w:p w14:paraId="79938F7D" w14:textId="77777777" w:rsidR="00AD1829" w:rsidRDefault="00AD1829" w:rsidP="00AD1829">
      <w:r>
        <w:t>12. Human error. Complex mechanical systems never work perfectly. Humans can make mistakes in the design, manufacturing, and operation of such systems. (Think of Chernobyl, the Exxon Valdez, airplane crashes, and friendly fire on the battlefield.) Should we stake the future of Earth on a much more complicated arrangement than these, built by the lowest bidder?</w:t>
      </w:r>
    </w:p>
    <w:p w14:paraId="2CF4B91B" w14:textId="77777777" w:rsidR="00AD1829" w:rsidRDefault="00AD1829" w:rsidP="00AD1829">
      <w:r>
        <w:t>13. Undermining emissions mitigation. If humans perceive an easy technological fix to global warming that allows for “business as usual,” gathering the national (particularly in the United States and China) and international will to change consumption patterns and energy infrastructure will be even more difficult.18 This is the oldest and most persistent argument against geoengineering.</w:t>
      </w:r>
    </w:p>
    <w:p w14:paraId="436DFCAD" w14:textId="77777777" w:rsidR="00AD1829" w:rsidRDefault="00AD1829" w:rsidP="00AD1829">
      <w:r>
        <w:t>14. Cost. Advocates casually claim that it would not be too expensive to implement geoengineering solutions, but there have been no definitive cost studies, and estimates of large-scale government projects are almost always too low. (Boston’s “Big Dig” to reroute an interstate highway under the coastal city, one of humankind’s greatest engineering feats, is only one example that was years overdue and billions over budget.) Angel estimates that his scheme to launch reflective disks into orbit would cost “a few trillion dollars.” British economist Nicholas Stern’s calculation of the cost of climate change as a percentage of global GDP (roughly $9 trillion) is in the same ballpark; Angel’s estimate is also orders of magnitude greater than current global investment in renewable energy technology. Wouldn’t it be a safer and wiser investment for society to instead put that money in solar power, wind power, energy efficiency, and carbon sequestration?</w:t>
      </w:r>
    </w:p>
    <w:p w14:paraId="6D8357B4" w14:textId="77777777" w:rsidR="00AD1829" w:rsidRDefault="00AD1829" w:rsidP="00AD1829">
      <w:r>
        <w:t>15. Commercial control of technology. Who would end up controlling geoengineering systems? Governments? Private companies holding patents on proprietary technology? And whose benefit would they have at heart? These systems could pose issues analogous to those raised by pharmaceutical companies and energy conglomerates whose products ostensibly serve the public, but who often value shareholder profits over the public good.</w:t>
      </w:r>
    </w:p>
    <w:p w14:paraId="43BA1FD0" w14:textId="77777777" w:rsidR="00AD1829" w:rsidRDefault="00AD1829" w:rsidP="00AD1829">
      <w:pPr>
        <w:pStyle w:val="Heading2"/>
      </w:pPr>
      <w:r>
        <w:lastRenderedPageBreak/>
        <w:t>K---Colonialism</w:t>
      </w:r>
    </w:p>
    <w:p w14:paraId="5663367E" w14:textId="77777777" w:rsidR="00AD1829" w:rsidRDefault="00AD1829" w:rsidP="00AD1829">
      <w:pPr>
        <w:pStyle w:val="Heading3"/>
      </w:pPr>
      <w:r>
        <w:lastRenderedPageBreak/>
        <w:t>L---Geoengineering</w:t>
      </w:r>
    </w:p>
    <w:p w14:paraId="372E6800" w14:textId="77777777" w:rsidR="00AD1829" w:rsidRPr="00561E36" w:rsidRDefault="00AD1829" w:rsidP="00AD1829"/>
    <w:p w14:paraId="0A5894E1" w14:textId="77777777" w:rsidR="00AD1829" w:rsidRDefault="00AD1829" w:rsidP="00AD1829">
      <w:pPr>
        <w:pStyle w:val="Heading4"/>
      </w:pPr>
      <w:r>
        <w:t>Geoengineering decimates Indigenous self-determination and widens power gaps</w:t>
      </w:r>
    </w:p>
    <w:p w14:paraId="03543D28" w14:textId="77777777" w:rsidR="00AD1829" w:rsidRPr="003E2B50" w:rsidRDefault="00AD1829" w:rsidP="00AD1829">
      <w:proofErr w:type="spellStart"/>
      <w:r w:rsidRPr="003E2B50">
        <w:rPr>
          <w:rStyle w:val="Style13ptBold"/>
        </w:rPr>
        <w:t>Catonini</w:t>
      </w:r>
      <w:proofErr w:type="spellEnd"/>
      <w:r w:rsidRPr="003E2B50">
        <w:rPr>
          <w:rStyle w:val="Style13ptBold"/>
        </w:rPr>
        <w:t xml:space="preserve"> et al ’25</w:t>
      </w:r>
      <w:r>
        <w:t xml:space="preserve"> </w:t>
      </w:r>
      <w:r w:rsidRPr="003E2B50">
        <w:t xml:space="preserve">(Federica </w:t>
      </w:r>
      <w:proofErr w:type="spellStart"/>
      <w:r w:rsidRPr="003E2B50">
        <w:t>Catonini</w:t>
      </w:r>
      <w:proofErr w:type="spellEnd"/>
      <w:r w:rsidRPr="003E2B50">
        <w:t>, PhD candidate at the Centre for Climate Change Law and Governance (CLIMA) at the University of Copenhagen</w:t>
      </w:r>
      <w:r>
        <w:t xml:space="preserve">, </w:t>
      </w:r>
      <w:r w:rsidRPr="003E2B50">
        <w:t xml:space="preserve">an LL.M. in Public International Law (environmental law and law of the sea </w:t>
      </w:r>
      <w:proofErr w:type="spellStart"/>
      <w:r w:rsidRPr="003E2B50">
        <w:t>specialisation</w:t>
      </w:r>
      <w:proofErr w:type="spellEnd"/>
      <w:r w:rsidRPr="003E2B50">
        <w:t>) from Utrecht University</w:t>
      </w:r>
      <w:r>
        <w:t xml:space="preserve">, </w:t>
      </w:r>
      <w:r w:rsidRPr="003E2B50">
        <w:t xml:space="preserve">Johanna Sophie </w:t>
      </w:r>
      <w:proofErr w:type="spellStart"/>
      <w:r w:rsidRPr="003E2B50">
        <w:t>Buerkert</w:t>
      </w:r>
      <w:proofErr w:type="spellEnd"/>
      <w:r w:rsidRPr="003E2B50">
        <w:t xml:space="preserve">, Kristian </w:t>
      </w:r>
      <w:proofErr w:type="spellStart"/>
      <w:r w:rsidRPr="003E2B50">
        <w:t>Søby</w:t>
      </w:r>
      <w:proofErr w:type="spellEnd"/>
      <w:r w:rsidRPr="003E2B50">
        <w:t xml:space="preserve"> Kristensen</w:t>
      </w:r>
      <w:r>
        <w:t xml:space="preserve">. </w:t>
      </w:r>
      <w:r w:rsidRPr="003E2B50">
        <w:t>May</w:t>
      </w:r>
      <w:r>
        <w:t xml:space="preserve"> 8,</w:t>
      </w:r>
      <w:r w:rsidRPr="003E2B50">
        <w:t xml:space="preserve"> 2025</w:t>
      </w:r>
      <w:r>
        <w:t>, “</w:t>
      </w:r>
      <w:r w:rsidRPr="003E2B50">
        <w:t>Arctic Geoengineering Between Governance and Science: A Structured Literature Review of the Arctic Geoengineering Discourse</w:t>
      </w:r>
      <w:r>
        <w:t xml:space="preserve">” WIREs Energy and Environment, </w:t>
      </w:r>
      <w:r w:rsidRPr="00561E36">
        <w:t>https://doi.org/10.1002/wene.70008</w:t>
      </w:r>
      <w:r>
        <w:t>); LF</w:t>
      </w:r>
    </w:p>
    <w:p w14:paraId="51BACA99" w14:textId="77777777" w:rsidR="00AD1829" w:rsidRDefault="00AD1829" w:rsidP="00AD1829">
      <w:r w:rsidRPr="003E2B50">
        <w:rPr>
          <w:rStyle w:val="StyleUnderline"/>
        </w:rPr>
        <w:t xml:space="preserve">The notion of consent plays a dominant role in the people dimension </w:t>
      </w:r>
      <w:r w:rsidRPr="003E2B50">
        <w:t>(</w:t>
      </w:r>
      <w:proofErr w:type="spellStart"/>
      <w:r w:rsidRPr="003E2B50">
        <w:t>Chuffart</w:t>
      </w:r>
      <w:proofErr w:type="spellEnd"/>
      <w:r w:rsidRPr="003E2B50">
        <w:t xml:space="preserve"> et al. 2023; Dalby 2015; Parthasarathy et al. 2012). </w:t>
      </w:r>
      <w:r w:rsidRPr="003E2B50">
        <w:rPr>
          <w:rStyle w:val="StyleUnderline"/>
        </w:rPr>
        <w:t>Respecting, protecting and fulfilling Indigenous Rights, such as the right to free prior and informed consent, and the provision of adequate information to base the consent upon, is essential (</w:t>
      </w:r>
      <w:proofErr w:type="spellStart"/>
      <w:r w:rsidRPr="003E2B50">
        <w:rPr>
          <w:rStyle w:val="StyleUnderline"/>
        </w:rPr>
        <w:t>Chuffart</w:t>
      </w:r>
      <w:proofErr w:type="spellEnd"/>
      <w:r w:rsidRPr="003E2B50">
        <w:rPr>
          <w:rStyle w:val="StyleUnderline"/>
        </w:rPr>
        <w:t xml:space="preserve"> et al. 2023).</w:t>
      </w:r>
      <w:r w:rsidRPr="003E2B50">
        <w:t xml:space="preserve"> </w:t>
      </w:r>
      <w:r w:rsidRPr="003E2B50">
        <w:rPr>
          <w:rStyle w:val="StyleUnderline"/>
        </w:rPr>
        <w:t>Lack of consultation with local communities and indigenous peoples can jeopardize the initiation and testing of geoengineering solutions</w:t>
      </w:r>
      <w:r w:rsidRPr="003E2B50">
        <w:t xml:space="preserve"> (Cooper 2023). </w:t>
      </w:r>
      <w:r w:rsidRPr="003E2B50">
        <w:rPr>
          <w:rStyle w:val="StyleUnderline"/>
        </w:rPr>
        <w:t xml:space="preserve">This is especially relevant as </w:t>
      </w:r>
      <w:r w:rsidRPr="003E2B50">
        <w:rPr>
          <w:rStyle w:val="Emphasis"/>
        </w:rPr>
        <w:t>geoengineering may further enhance power asymmetries between Indigenous Peoples and the state</w:t>
      </w:r>
      <w:r w:rsidRPr="003E2B50">
        <w:rPr>
          <w:rStyle w:val="StyleUnderline"/>
        </w:rPr>
        <w:t xml:space="preserve">, with </w:t>
      </w:r>
      <w:r w:rsidRPr="003E2B50">
        <w:rPr>
          <w:rStyle w:val="Emphasis"/>
        </w:rPr>
        <w:t>a risk for Indigenous self-determination</w:t>
      </w:r>
      <w:r w:rsidRPr="003E2B50">
        <w:rPr>
          <w:rStyle w:val="StyleUnderline"/>
        </w:rPr>
        <w:t>.</w:t>
      </w:r>
      <w:r w:rsidRPr="003E2B50">
        <w:t xml:space="preserve"> This risk is enhanced in cases where states do not have sufficient measures in place to ensure free, prior and informed consent (</w:t>
      </w:r>
      <w:proofErr w:type="spellStart"/>
      <w:r w:rsidRPr="003E2B50">
        <w:t>Chuffart</w:t>
      </w:r>
      <w:proofErr w:type="spellEnd"/>
      <w:r w:rsidRPr="003E2B50">
        <w:t xml:space="preserve"> et al. 2023). </w:t>
      </w:r>
      <w:r w:rsidRPr="003E2B50">
        <w:rPr>
          <w:rStyle w:val="StyleUnderline"/>
        </w:rPr>
        <w:t>Respecting and protecting human and Indigenous rights before geoengineering solutions are deployed is therefore necessary to avoid perpetuating patterns of colonialism</w:t>
      </w:r>
      <w:r w:rsidRPr="003E2B50">
        <w:t xml:space="preserve"> (Cooper 2023). </w:t>
      </w:r>
      <w:r w:rsidRPr="003E2B50">
        <w:rPr>
          <w:rStyle w:val="StyleUnderline"/>
        </w:rPr>
        <w:t xml:space="preserve">This is especially important as </w:t>
      </w:r>
      <w:r w:rsidRPr="003E2B50">
        <w:rPr>
          <w:rStyle w:val="Emphasis"/>
        </w:rPr>
        <w:t>geoengineering is seen by some as an act of colonialism in itself, as the geoengineering discourse often uses a “terra-nullius logic”</w:t>
      </w:r>
      <w:r w:rsidRPr="003E2B50">
        <w:rPr>
          <w:rStyle w:val="StyleUnderline"/>
        </w:rPr>
        <w:t xml:space="preserve"> in finding “remote sparsely populated areas for conducting outdoor experiments” (Oksanen 2023, 7).</w:t>
      </w:r>
      <w:r w:rsidRPr="003E2B50">
        <w:t xml:space="preserve"> Due to the history of colonization, Indigenous communities in particular cannot be assumed to trust that decisions made by others will be in their best interest (</w:t>
      </w:r>
      <w:proofErr w:type="spellStart"/>
      <w:r w:rsidRPr="003E2B50">
        <w:t>Versen</w:t>
      </w:r>
      <w:proofErr w:type="spellEnd"/>
      <w:r w:rsidRPr="003E2B50">
        <w:t xml:space="preserve"> et al. 2022). Geoengineering governance therefore needs to recognize underlying issues related to indigenous rights, such as questions of sovereignty (Whyte 2012), and reflect these in the governance process, should testing and deployment become a reality.</w:t>
      </w:r>
    </w:p>
    <w:p w14:paraId="38BC66D4" w14:textId="77777777" w:rsidR="0044007B" w:rsidRPr="0044007B" w:rsidRDefault="0044007B" w:rsidP="0044007B"/>
    <w:p w14:paraId="317431AE" w14:textId="78F21649" w:rsidR="005D388F" w:rsidRDefault="00CF15E0" w:rsidP="00CF15E0">
      <w:pPr>
        <w:pStyle w:val="Heading1"/>
      </w:pPr>
      <w:r>
        <w:lastRenderedPageBreak/>
        <w:t>Aff---Deep Sea Mining</w:t>
      </w:r>
    </w:p>
    <w:p w14:paraId="7A4DF816" w14:textId="365B1A61" w:rsidR="00CF15E0" w:rsidRPr="00CF15E0" w:rsidRDefault="00CF15E0" w:rsidP="00CF15E0">
      <w:pPr>
        <w:pStyle w:val="Heading2"/>
      </w:pPr>
      <w:r>
        <w:lastRenderedPageBreak/>
        <w:t>AT---Cap K</w:t>
      </w:r>
    </w:p>
    <w:p w14:paraId="323D032A" w14:textId="77777777" w:rsidR="00CF15E0" w:rsidRPr="009D4D68" w:rsidRDefault="00CF15E0" w:rsidP="00CF15E0">
      <w:pPr>
        <w:pStyle w:val="Heading3"/>
      </w:pPr>
      <w:r>
        <w:lastRenderedPageBreak/>
        <w:t>Mining Good</w:t>
      </w:r>
    </w:p>
    <w:p w14:paraId="69AF32BB" w14:textId="77777777" w:rsidR="00CF15E0" w:rsidRPr="00F52430" w:rsidRDefault="00CF15E0" w:rsidP="00CF15E0">
      <w:pPr>
        <w:pStyle w:val="Heading4"/>
      </w:pPr>
      <w:r>
        <w:t xml:space="preserve">Mining is key to </w:t>
      </w:r>
      <w:r>
        <w:rPr>
          <w:u w:val="single"/>
        </w:rPr>
        <w:t>address climate change</w:t>
      </w:r>
      <w:r>
        <w:t xml:space="preserve"> and prevent it getting </w:t>
      </w:r>
      <w:r>
        <w:rPr>
          <w:u w:val="single"/>
        </w:rPr>
        <w:t>worse</w:t>
      </w:r>
      <w:r>
        <w:t xml:space="preserve">. </w:t>
      </w:r>
    </w:p>
    <w:p w14:paraId="013A0CEC" w14:textId="77777777" w:rsidR="00CF15E0" w:rsidRPr="00F5061A" w:rsidRDefault="00CF15E0" w:rsidP="00CF15E0">
      <w:proofErr w:type="spellStart"/>
      <w:r>
        <w:t>Daina</w:t>
      </w:r>
      <w:proofErr w:type="spellEnd"/>
      <w:r w:rsidRPr="00F5061A">
        <w:t xml:space="preserve"> </w:t>
      </w:r>
      <w:proofErr w:type="spellStart"/>
      <w:r w:rsidRPr="00F5061A">
        <w:rPr>
          <w:rStyle w:val="Style13ptBold"/>
        </w:rPr>
        <w:t>Paulikas</w:t>
      </w:r>
      <w:proofErr w:type="spellEnd"/>
      <w:r>
        <w:rPr>
          <w:rStyle w:val="Style13ptBold"/>
        </w:rPr>
        <w:t xml:space="preserve"> et al</w:t>
      </w:r>
      <w:r w:rsidRPr="00F5061A">
        <w:t xml:space="preserve">, Steven Katona, Erika </w:t>
      </w:r>
      <w:proofErr w:type="spellStart"/>
      <w:r w:rsidRPr="00F5061A">
        <w:t>Ilves</w:t>
      </w:r>
      <w:proofErr w:type="spellEnd"/>
      <w:r w:rsidRPr="00F5061A">
        <w:t>, an</w:t>
      </w:r>
      <w:r>
        <w:t>d Saleem H. Ali, December</w:t>
      </w:r>
      <w:r w:rsidRPr="00F8581C">
        <w:t>-</w:t>
      </w:r>
      <w:r>
        <w:t>20</w:t>
      </w:r>
      <w:r>
        <w:rPr>
          <w:rStyle w:val="Style13ptBold"/>
        </w:rPr>
        <w:t>20</w:t>
      </w:r>
      <w:r w:rsidRPr="00F8581C">
        <w:t xml:space="preserve">, </w:t>
      </w:r>
      <w:proofErr w:type="spellStart"/>
      <w:r>
        <w:t>Daina</w:t>
      </w:r>
      <w:proofErr w:type="spellEnd"/>
      <w:r>
        <w:t xml:space="preserve"> </w:t>
      </w:r>
      <w:proofErr w:type="spellStart"/>
      <w:r>
        <w:t>Paulikas</w:t>
      </w:r>
      <w:proofErr w:type="spellEnd"/>
      <w:r>
        <w:t xml:space="preserve"> is a Research Scientist at the University of Delaware; Dr. Steven Katona, professor of biology, served as the director of Allied Whale until he became president of COA in 1993 at the College of the Atlantic; Erika </w:t>
      </w:r>
      <w:proofErr w:type="spellStart"/>
      <w:r>
        <w:t>Ilves</w:t>
      </w:r>
      <w:proofErr w:type="spellEnd"/>
      <w:r>
        <w:t xml:space="preserve"> is Chief Strategy Officer of the Metals Company; Saleem Ali is a Blue and Gold Distinguished Professor of Energy and the Environment at the University of Delaware, “Life cycle climate change impacts of producing battery metals from land ores versus deep-sea polymetallic nodules”, Journal of Cleaner Production, </w:t>
      </w:r>
      <w:r w:rsidRPr="00F5061A">
        <w:t>https://www.sciencedirect.com/science/article/pii/S0959652620338671</w:t>
      </w:r>
    </w:p>
    <w:p w14:paraId="2B0E7D2C" w14:textId="77777777" w:rsidR="00CF15E0" w:rsidRPr="001C2584" w:rsidRDefault="00CF15E0" w:rsidP="00CF15E0">
      <w:pPr>
        <w:rPr>
          <w:sz w:val="16"/>
        </w:rPr>
      </w:pPr>
      <w:r w:rsidRPr="00C77945">
        <w:rPr>
          <w:rStyle w:val="Emphasis"/>
          <w:highlight w:val="cyan"/>
        </w:rPr>
        <w:t>Avoiding</w:t>
      </w:r>
      <w:r w:rsidRPr="001C2584">
        <w:rPr>
          <w:sz w:val="16"/>
        </w:rPr>
        <w:t xml:space="preserve"> catastrophic effects of </w:t>
      </w:r>
      <w:r w:rsidRPr="00C77945">
        <w:rPr>
          <w:rStyle w:val="Emphasis"/>
          <w:highlight w:val="cyan"/>
        </w:rPr>
        <w:t>climate change requires</w:t>
      </w:r>
      <w:r w:rsidRPr="001C2584">
        <w:rPr>
          <w:sz w:val="16"/>
        </w:rPr>
        <w:t xml:space="preserve"> the planet to transition to a </w:t>
      </w:r>
      <w:r w:rsidRPr="00C77945">
        <w:rPr>
          <w:rStyle w:val="Emphasis"/>
          <w:highlight w:val="cyan"/>
        </w:rPr>
        <w:t>renewable</w:t>
      </w:r>
      <w:r w:rsidRPr="001C2584">
        <w:rPr>
          <w:rStyle w:val="Emphasis"/>
        </w:rPr>
        <w:t xml:space="preserve">-energy </w:t>
      </w:r>
      <w:r w:rsidRPr="00C77945">
        <w:rPr>
          <w:rStyle w:val="Emphasis"/>
          <w:highlight w:val="cyan"/>
        </w:rPr>
        <w:t>infrastructure</w:t>
      </w:r>
      <w:r w:rsidRPr="001C2584">
        <w:rPr>
          <w:sz w:val="16"/>
        </w:rPr>
        <w:t xml:space="preserve">. Constructing that infrastructure </w:t>
      </w:r>
      <w:r w:rsidRPr="00C77945">
        <w:rPr>
          <w:rStyle w:val="Emphasis"/>
          <w:highlight w:val="cyan"/>
        </w:rPr>
        <w:t>requires</w:t>
      </w:r>
      <w:r w:rsidRPr="001C2584">
        <w:rPr>
          <w:sz w:val="16"/>
        </w:rPr>
        <w:t xml:space="preserve"> a substantial </w:t>
      </w:r>
      <w:r w:rsidRPr="00C77945">
        <w:rPr>
          <w:rStyle w:val="Emphasis"/>
          <w:highlight w:val="cyan"/>
        </w:rPr>
        <w:t>increase in metal</w:t>
      </w:r>
      <w:r w:rsidRPr="001C2584">
        <w:rPr>
          <w:rStyle w:val="Emphasis"/>
        </w:rPr>
        <w:t xml:space="preserve"> </w:t>
      </w:r>
      <w:r w:rsidRPr="00C77945">
        <w:rPr>
          <w:rStyle w:val="Emphasis"/>
          <w:highlight w:val="cyan"/>
        </w:rPr>
        <w:t>s</w:t>
      </w:r>
      <w:r w:rsidRPr="001C2584">
        <w:rPr>
          <w:rStyle w:val="Emphasis"/>
        </w:rPr>
        <w:t>upplies</w:t>
      </w:r>
      <w:r w:rsidRPr="001C2584">
        <w:rPr>
          <w:sz w:val="16"/>
        </w:rPr>
        <w:t xml:space="preserve">, prompting a new wave of exploration worldwide. </w:t>
      </w:r>
      <w:r w:rsidRPr="001C2584">
        <w:rPr>
          <w:rStyle w:val="Emphasis"/>
        </w:rPr>
        <w:t>Recycling</w:t>
      </w:r>
      <w:r w:rsidRPr="001C2584">
        <w:rPr>
          <w:sz w:val="16"/>
        </w:rPr>
        <w:t xml:space="preserve"> and circular-economy approaches </w:t>
      </w:r>
      <w:r w:rsidRPr="001C2584">
        <w:rPr>
          <w:rStyle w:val="Emphasis"/>
        </w:rPr>
        <w:t>should be pursued</w:t>
      </w:r>
      <w:r w:rsidRPr="001C2584">
        <w:rPr>
          <w:sz w:val="16"/>
        </w:rPr>
        <w:t xml:space="preserve"> aggressively, </w:t>
      </w:r>
      <w:r w:rsidRPr="001C2584">
        <w:rPr>
          <w:rStyle w:val="Emphasis"/>
        </w:rPr>
        <w:t>but it is infeasible</w:t>
      </w:r>
      <w:r w:rsidRPr="001C2584">
        <w:rPr>
          <w:sz w:val="16"/>
        </w:rPr>
        <w:t xml:space="preserve"> to fully rely on them in the short term, as they are </w:t>
      </w:r>
      <w:r w:rsidRPr="001C2584">
        <w:rPr>
          <w:rStyle w:val="Emphasis"/>
        </w:rPr>
        <w:t>unlikely to meet</w:t>
      </w:r>
      <w:r w:rsidRPr="001C2584">
        <w:rPr>
          <w:sz w:val="16"/>
        </w:rPr>
        <w:t xml:space="preserve"> the </w:t>
      </w:r>
      <w:r w:rsidRPr="001C2584">
        <w:rPr>
          <w:rStyle w:val="Emphasis"/>
        </w:rPr>
        <w:t>full demand prospects</w:t>
      </w:r>
      <w:r w:rsidRPr="001C2584">
        <w:rPr>
          <w:sz w:val="16"/>
        </w:rPr>
        <w:t xml:space="preserve"> of green-technology upscaling </w:t>
      </w:r>
      <w:r w:rsidRPr="001C2584">
        <w:rPr>
          <w:rStyle w:val="Emphasis"/>
        </w:rPr>
        <w:t>needed to meet the Paris</w:t>
      </w:r>
      <w:r w:rsidRPr="001C2584">
        <w:rPr>
          <w:sz w:val="16"/>
        </w:rPr>
        <w:t xml:space="preserve"> Agreement’s emissions-reduction targets (</w:t>
      </w:r>
      <w:bookmarkStart w:id="0" w:name="bbib1"/>
      <w:r w:rsidRPr="001C2584">
        <w:rPr>
          <w:sz w:val="16"/>
        </w:rPr>
        <w:t>Ali et al., 2017</w:t>
      </w:r>
      <w:bookmarkEnd w:id="0"/>
      <w:r w:rsidRPr="001C2584">
        <w:rPr>
          <w:sz w:val="16"/>
        </w:rPr>
        <w:t>). As an alternative to expanding the supply of ores from traditional mines on land to meet this demand, seabed mineral resources deserve attention, particularly given the upcoming development of regulations by the ISA under the UNCLOS (</w:t>
      </w:r>
      <w:bookmarkStart w:id="1" w:name="bbib65"/>
      <w:proofErr w:type="spellStart"/>
      <w:r w:rsidRPr="001C2584">
        <w:rPr>
          <w:sz w:val="16"/>
        </w:rPr>
        <w:t>Sovacool</w:t>
      </w:r>
      <w:proofErr w:type="spellEnd"/>
      <w:r w:rsidRPr="001C2584">
        <w:rPr>
          <w:sz w:val="16"/>
        </w:rPr>
        <w:t xml:space="preserve"> et al., 2020</w:t>
      </w:r>
      <w:bookmarkEnd w:id="1"/>
      <w:r w:rsidRPr="001C2584">
        <w:rPr>
          <w:sz w:val="16"/>
        </w:rPr>
        <w:t>). Consonant with global goals for sustainability (</w:t>
      </w:r>
      <w:bookmarkStart w:id="2" w:name="bbib69"/>
      <w:r w:rsidRPr="001C2584">
        <w:rPr>
          <w:sz w:val="16"/>
        </w:rPr>
        <w:t>UN, 2015</w:t>
      </w:r>
      <w:bookmarkEnd w:id="2"/>
      <w:r w:rsidRPr="001C2584">
        <w:rPr>
          <w:sz w:val="16"/>
        </w:rPr>
        <w:t>), in determining the choice of mineral supply, all stakeholders, including manufacturers, consumers, and governments, should consider the environmental and social consequences of extraction, in tandem with economic considerations.</w:t>
      </w:r>
    </w:p>
    <w:p w14:paraId="65E4C6BE" w14:textId="77777777" w:rsidR="00CF15E0" w:rsidRPr="001C2584" w:rsidRDefault="00CF15E0" w:rsidP="00CF15E0">
      <w:pPr>
        <w:rPr>
          <w:sz w:val="16"/>
        </w:rPr>
      </w:pPr>
      <w:r w:rsidRPr="001C2584">
        <w:rPr>
          <w:sz w:val="16"/>
        </w:rPr>
        <w:t xml:space="preserve">Here, a comprehensive comparative </w:t>
      </w:r>
      <w:r w:rsidRPr="00C77945">
        <w:rPr>
          <w:rStyle w:val="Emphasis"/>
          <w:highlight w:val="cyan"/>
        </w:rPr>
        <w:t>analysis</w:t>
      </w:r>
      <w:r w:rsidRPr="001C2584">
        <w:rPr>
          <w:rStyle w:val="Emphasis"/>
        </w:rPr>
        <w:t xml:space="preserve"> of climate change impacts </w:t>
      </w:r>
      <w:r w:rsidRPr="00C77945">
        <w:rPr>
          <w:rStyle w:val="Emphasis"/>
          <w:highlight w:val="cyan"/>
        </w:rPr>
        <w:t>showed</w:t>
      </w:r>
      <w:r w:rsidRPr="001C2584">
        <w:rPr>
          <w:rStyle w:val="Emphasis"/>
        </w:rPr>
        <w:t xml:space="preserve"> a </w:t>
      </w:r>
      <w:r w:rsidRPr="00C77945">
        <w:rPr>
          <w:rStyle w:val="Emphasis"/>
          <w:highlight w:val="cyan"/>
        </w:rPr>
        <w:t>substantially lower footprint</w:t>
      </w:r>
      <w:r w:rsidRPr="001C2584">
        <w:rPr>
          <w:rStyle w:val="Emphasis"/>
        </w:rPr>
        <w:t xml:space="preserve"> </w:t>
      </w:r>
      <w:r w:rsidRPr="00C77945">
        <w:rPr>
          <w:rStyle w:val="Emphasis"/>
          <w:highlight w:val="cyan"/>
        </w:rPr>
        <w:t>when using</w:t>
      </w:r>
      <w:r w:rsidRPr="001C2584">
        <w:rPr>
          <w:rStyle w:val="Emphasis"/>
        </w:rPr>
        <w:t xml:space="preserve"> </w:t>
      </w:r>
      <w:r w:rsidRPr="00C77945">
        <w:rPr>
          <w:rStyle w:val="Emphasis"/>
          <w:highlight w:val="cyan"/>
        </w:rPr>
        <w:t>nodules</w:t>
      </w:r>
      <w:r w:rsidRPr="001C2584">
        <w:rPr>
          <w:sz w:val="16"/>
        </w:rPr>
        <w:t xml:space="preserve">. Conscious of the numerous uncertainties in key technologies being developed for carbon mitigation in mineral production, an aggressive, global-grid decarbonization scenario was built into the analysis. Even in that possible future, </w:t>
      </w:r>
      <w:r w:rsidRPr="001C2584">
        <w:rPr>
          <w:rStyle w:val="Emphasis"/>
        </w:rPr>
        <w:t xml:space="preserve">this study’s results </w:t>
      </w:r>
      <w:r w:rsidRPr="00C77945">
        <w:rPr>
          <w:rStyle w:val="Emphasis"/>
          <w:highlight w:val="cyan"/>
        </w:rPr>
        <w:t>imply</w:t>
      </w:r>
      <w:r w:rsidRPr="001C2584">
        <w:rPr>
          <w:rStyle w:val="Emphasis"/>
        </w:rPr>
        <w:t xml:space="preserve"> that </w:t>
      </w:r>
      <w:r w:rsidRPr="00C77945">
        <w:rPr>
          <w:rStyle w:val="Emphasis"/>
          <w:highlight w:val="cyan"/>
        </w:rPr>
        <w:t>deep-sea</w:t>
      </w:r>
      <w:r w:rsidRPr="001C2584">
        <w:rPr>
          <w:rStyle w:val="Emphasis"/>
        </w:rPr>
        <w:t xml:space="preserve"> polymetallic </w:t>
      </w:r>
      <w:r w:rsidRPr="00C77945">
        <w:rPr>
          <w:rStyle w:val="Emphasis"/>
          <w:highlight w:val="cyan"/>
        </w:rPr>
        <w:t>nodules</w:t>
      </w:r>
      <w:r w:rsidRPr="001C2584">
        <w:rPr>
          <w:sz w:val="16"/>
        </w:rPr>
        <w:t xml:space="preserve">, if properly managed with appropriate governance safeguards, </w:t>
      </w:r>
      <w:r w:rsidRPr="001C2584">
        <w:rPr>
          <w:rStyle w:val="Emphasis"/>
        </w:rPr>
        <w:t xml:space="preserve">have the potential for </w:t>
      </w:r>
      <w:r w:rsidRPr="00C77945">
        <w:rPr>
          <w:rStyle w:val="Emphasis"/>
          <w:highlight w:val="cyan"/>
        </w:rPr>
        <w:t>deliver</w:t>
      </w:r>
      <w:r w:rsidRPr="001C2584">
        <w:rPr>
          <w:rStyle w:val="Emphasis"/>
        </w:rPr>
        <w:t xml:space="preserve">ing a much </w:t>
      </w:r>
      <w:r w:rsidRPr="00C77945">
        <w:rPr>
          <w:rStyle w:val="Emphasis"/>
          <w:highlight w:val="cyan"/>
        </w:rPr>
        <w:t>cleaner source of</w:t>
      </w:r>
      <w:r w:rsidRPr="001C2584">
        <w:rPr>
          <w:rStyle w:val="Emphasis"/>
        </w:rPr>
        <w:t xml:space="preserve"> key technology </w:t>
      </w:r>
      <w:r w:rsidRPr="00C77945">
        <w:rPr>
          <w:rStyle w:val="Emphasis"/>
          <w:highlight w:val="cyan"/>
        </w:rPr>
        <w:t>metals</w:t>
      </w:r>
      <w:r w:rsidRPr="001C2584">
        <w:rPr>
          <w:rStyle w:val="Emphasis"/>
        </w:rPr>
        <w:t xml:space="preserve"> </w:t>
      </w:r>
      <w:r w:rsidRPr="00C77945">
        <w:rPr>
          <w:rStyle w:val="Emphasis"/>
          <w:highlight w:val="cyan"/>
        </w:rPr>
        <w:t>than land ores</w:t>
      </w:r>
      <w:r w:rsidRPr="00C77945">
        <w:rPr>
          <w:sz w:val="16"/>
          <w:highlight w:val="cyan"/>
        </w:rPr>
        <w:t>.</w:t>
      </w:r>
    </w:p>
    <w:p w14:paraId="14A9507D" w14:textId="77777777" w:rsidR="00CF15E0" w:rsidRPr="001C2584" w:rsidRDefault="00CF15E0" w:rsidP="00CF15E0">
      <w:pPr>
        <w:rPr>
          <w:sz w:val="16"/>
        </w:rPr>
      </w:pPr>
      <w:r w:rsidRPr="001C2584">
        <w:rPr>
          <w:sz w:val="16"/>
        </w:rPr>
        <w:t>The next step is to consider sustainability impacts more broadly, such as waste, impacts on water sources, and social impacts. The use of polymetallic nodules in fact could reduce the production of wastes, tailings, dusts, and associated pollution of land, water, and air; substantially reduce freshwater use; substantially reduce human fatalities, injuries, and health effects associated with traditional open-pit and underground mining as well as tailings-dam collapses; avoid harming indigenous cultures; and avoid child labor (</w:t>
      </w:r>
      <w:bookmarkStart w:id="3" w:name="bbib58"/>
      <w:proofErr w:type="spellStart"/>
      <w:r w:rsidRPr="001C2584">
        <w:rPr>
          <w:sz w:val="16"/>
        </w:rPr>
        <w:t>Paulikas</w:t>
      </w:r>
      <w:proofErr w:type="spellEnd"/>
      <w:r w:rsidRPr="001C2584">
        <w:rPr>
          <w:sz w:val="16"/>
        </w:rPr>
        <w:t xml:space="preserve"> et al., 2020</w:t>
      </w:r>
      <w:bookmarkEnd w:id="3"/>
      <w:r w:rsidRPr="001C2584">
        <w:rPr>
          <w:sz w:val="16"/>
        </w:rPr>
        <w:t xml:space="preserve">). A separate question is whether a new supply of nodule-derived metals could indirectly impact aggregate metal consumption, nudge investments in recycling technology and infrastructure, or have policy externalities. Such determinations should be weighed in tandem with the social and environmental benefits of using nodules. </w:t>
      </w:r>
      <w:r w:rsidRPr="00C77945">
        <w:rPr>
          <w:rStyle w:val="Emphasis"/>
          <w:highlight w:val="cyan"/>
        </w:rPr>
        <w:t>Sourcing</w:t>
      </w:r>
      <w:r w:rsidRPr="001C2584">
        <w:rPr>
          <w:rStyle w:val="Emphasis"/>
        </w:rPr>
        <w:t xml:space="preserve"> battery metals </w:t>
      </w:r>
      <w:r w:rsidRPr="00C77945">
        <w:rPr>
          <w:rStyle w:val="Emphasis"/>
          <w:highlight w:val="cyan"/>
        </w:rPr>
        <w:t>from</w:t>
      </w:r>
      <w:r w:rsidRPr="001C2584">
        <w:rPr>
          <w:rStyle w:val="Emphasis"/>
        </w:rPr>
        <w:t xml:space="preserve"> oceanic </w:t>
      </w:r>
      <w:r w:rsidRPr="00C77945">
        <w:rPr>
          <w:rStyle w:val="Emphasis"/>
          <w:highlight w:val="cyan"/>
        </w:rPr>
        <w:t>nodules</w:t>
      </w:r>
      <w:r w:rsidRPr="001C2584">
        <w:rPr>
          <w:sz w:val="16"/>
        </w:rPr>
        <w:t xml:space="preserve"> would not likely replace all terrestrial mining for nickel, cobalt, manganese, and copper, but it </w:t>
      </w:r>
      <w:r w:rsidRPr="00C77945">
        <w:rPr>
          <w:rStyle w:val="Emphasis"/>
          <w:highlight w:val="cyan"/>
        </w:rPr>
        <w:t>could</w:t>
      </w:r>
      <w:r w:rsidRPr="001C2584">
        <w:rPr>
          <w:sz w:val="16"/>
        </w:rPr>
        <w:t xml:space="preserve"> </w:t>
      </w:r>
      <w:r w:rsidRPr="001C2584">
        <w:rPr>
          <w:strike/>
          <w:sz w:val="16"/>
        </w:rPr>
        <w:t>retard</w:t>
      </w:r>
      <w:r w:rsidRPr="001C2584">
        <w:rPr>
          <w:sz w:val="16"/>
        </w:rPr>
        <w:t xml:space="preserve"> [</w:t>
      </w:r>
      <w:r w:rsidRPr="00C77945">
        <w:rPr>
          <w:rStyle w:val="Emphasis"/>
          <w:highlight w:val="cyan"/>
        </w:rPr>
        <w:t>slow</w:t>
      </w:r>
      <w:r w:rsidRPr="007366B1">
        <w:rPr>
          <w:sz w:val="16"/>
        </w:rPr>
        <w:t>]</w:t>
      </w:r>
      <w:r w:rsidRPr="001C2584">
        <w:rPr>
          <w:sz w:val="16"/>
        </w:rPr>
        <w:t xml:space="preserve"> </w:t>
      </w:r>
      <w:r w:rsidRPr="001C2584">
        <w:rPr>
          <w:rStyle w:val="Emphasis"/>
        </w:rPr>
        <w:t xml:space="preserve">the </w:t>
      </w:r>
      <w:r w:rsidRPr="00C77945">
        <w:rPr>
          <w:rStyle w:val="Emphasis"/>
          <w:highlight w:val="cyan"/>
        </w:rPr>
        <w:t>spread</w:t>
      </w:r>
      <w:r w:rsidRPr="001C2584">
        <w:rPr>
          <w:rStyle w:val="Emphasis"/>
        </w:rPr>
        <w:t xml:space="preserve"> of mining </w:t>
      </w:r>
      <w:r w:rsidRPr="00C77945">
        <w:rPr>
          <w:rStyle w:val="Emphasis"/>
          <w:highlight w:val="cyan"/>
        </w:rPr>
        <w:t>into</w:t>
      </w:r>
      <w:r w:rsidRPr="001C2584">
        <w:rPr>
          <w:rStyle w:val="Emphasis"/>
        </w:rPr>
        <w:t xml:space="preserve"> </w:t>
      </w:r>
      <w:r w:rsidRPr="00C77945">
        <w:rPr>
          <w:rStyle w:val="Emphasis"/>
          <w:highlight w:val="cyan"/>
        </w:rPr>
        <w:t>virgin areas</w:t>
      </w:r>
      <w:r w:rsidRPr="001C2584">
        <w:rPr>
          <w:sz w:val="16"/>
        </w:rPr>
        <w:t xml:space="preserve"> </w:t>
      </w:r>
      <w:r w:rsidRPr="001C2584">
        <w:rPr>
          <w:rStyle w:val="Emphasis"/>
        </w:rPr>
        <w:t>and depress production of the lowest-grade ores</w:t>
      </w:r>
      <w:r w:rsidRPr="001C2584">
        <w:rPr>
          <w:sz w:val="16"/>
        </w:rPr>
        <w:t xml:space="preserve">, </w:t>
      </w:r>
      <w:r w:rsidRPr="00C77945">
        <w:rPr>
          <w:rStyle w:val="Emphasis"/>
          <w:highlight w:val="cyan"/>
        </w:rPr>
        <w:t>which</w:t>
      </w:r>
      <w:r w:rsidRPr="001C2584">
        <w:rPr>
          <w:sz w:val="16"/>
        </w:rPr>
        <w:t xml:space="preserve"> typically </w:t>
      </w:r>
      <w:r w:rsidRPr="00C77945">
        <w:rPr>
          <w:rStyle w:val="Emphasis"/>
          <w:highlight w:val="cyan"/>
        </w:rPr>
        <w:t>have</w:t>
      </w:r>
      <w:r w:rsidRPr="001C2584">
        <w:rPr>
          <w:rStyle w:val="Emphasis"/>
        </w:rPr>
        <w:t xml:space="preserve"> the </w:t>
      </w:r>
      <w:r w:rsidRPr="00C77945">
        <w:rPr>
          <w:rStyle w:val="Emphasis"/>
          <w:highlight w:val="cyan"/>
        </w:rPr>
        <w:t>highest</w:t>
      </w:r>
      <w:r w:rsidRPr="001C2584">
        <w:rPr>
          <w:rStyle w:val="Emphasis"/>
        </w:rPr>
        <w:t xml:space="preserve"> social and </w:t>
      </w:r>
      <w:r w:rsidRPr="00C77945">
        <w:rPr>
          <w:rStyle w:val="Emphasis"/>
          <w:highlight w:val="cyan"/>
        </w:rPr>
        <w:t>environmental impacts</w:t>
      </w:r>
      <w:r w:rsidRPr="001C2584">
        <w:rPr>
          <w:sz w:val="16"/>
        </w:rPr>
        <w:t>.</w:t>
      </w:r>
    </w:p>
    <w:p w14:paraId="3E8184F5" w14:textId="77777777" w:rsidR="00CF15E0" w:rsidRPr="0041006E" w:rsidRDefault="00CF15E0" w:rsidP="00CF15E0">
      <w:pPr>
        <w:pStyle w:val="Heading4"/>
      </w:pPr>
      <w:r w:rsidRPr="0041006E">
        <w:t xml:space="preserve">Steps towards decarbonization </w:t>
      </w:r>
      <w:r w:rsidRPr="0041006E">
        <w:rPr>
          <w:u w:val="single"/>
        </w:rPr>
        <w:t>now</w:t>
      </w:r>
      <w:r w:rsidRPr="0041006E">
        <w:t xml:space="preserve"> are key to </w:t>
      </w:r>
      <w:r w:rsidRPr="0041006E">
        <w:rPr>
          <w:u w:val="single"/>
        </w:rPr>
        <w:t>mitigate global warming</w:t>
      </w:r>
      <w:r w:rsidRPr="0041006E">
        <w:t xml:space="preserve">. We’re </w:t>
      </w:r>
      <w:r w:rsidRPr="0041006E">
        <w:rPr>
          <w:u w:val="single"/>
        </w:rPr>
        <w:t>falling behind</w:t>
      </w:r>
      <w:r w:rsidRPr="0041006E">
        <w:t xml:space="preserve"> on climate goals </w:t>
      </w:r>
      <w:r w:rsidRPr="0041006E">
        <w:rPr>
          <w:u w:val="single"/>
        </w:rPr>
        <w:t>now</w:t>
      </w:r>
      <w:r w:rsidRPr="0041006E">
        <w:t xml:space="preserve">, but </w:t>
      </w:r>
      <w:r w:rsidRPr="0041006E">
        <w:rPr>
          <w:u w:val="single"/>
        </w:rPr>
        <w:t>expanding</w:t>
      </w:r>
      <w:r w:rsidRPr="0041006E">
        <w:t xml:space="preserve"> low-carbon infrastructure </w:t>
      </w:r>
      <w:r w:rsidRPr="0041006E">
        <w:rPr>
          <w:b w:val="0"/>
          <w:bCs/>
        </w:rPr>
        <w:t xml:space="preserve">which </w:t>
      </w:r>
      <w:r w:rsidRPr="0041006E">
        <w:rPr>
          <w:b w:val="0"/>
          <w:bCs/>
          <w:u w:val="single"/>
        </w:rPr>
        <w:t>requires</w:t>
      </w:r>
      <w:r w:rsidRPr="0041006E">
        <w:rPr>
          <w:b w:val="0"/>
          <w:bCs/>
        </w:rPr>
        <w:t xml:space="preserve"> minerals </w:t>
      </w:r>
      <w:r w:rsidRPr="0041006E">
        <w:t xml:space="preserve">is the </w:t>
      </w:r>
      <w:r w:rsidRPr="0041006E">
        <w:rPr>
          <w:u w:val="single"/>
        </w:rPr>
        <w:t>vital</w:t>
      </w:r>
      <w:r w:rsidRPr="0041006E">
        <w:t xml:space="preserve"> missing piece.  </w:t>
      </w:r>
    </w:p>
    <w:p w14:paraId="09D671AA" w14:textId="77777777" w:rsidR="00CF15E0" w:rsidRPr="0041006E" w:rsidRDefault="00CF15E0" w:rsidP="00CF15E0">
      <w:proofErr w:type="spellStart"/>
      <w:r w:rsidRPr="0041006E">
        <w:t>Oktavia</w:t>
      </w:r>
      <w:proofErr w:type="spellEnd"/>
      <w:r w:rsidRPr="0041006E">
        <w:t xml:space="preserve"> </w:t>
      </w:r>
      <w:proofErr w:type="spellStart"/>
      <w:r w:rsidRPr="0041006E">
        <w:rPr>
          <w:rStyle w:val="Style13ptBold"/>
        </w:rPr>
        <w:t>Catsaros</w:t>
      </w:r>
      <w:proofErr w:type="spellEnd"/>
      <w:r w:rsidRPr="0041006E">
        <w:t xml:space="preserve"> 9-25-</w:t>
      </w:r>
      <w:r w:rsidRPr="0041006E">
        <w:rPr>
          <w:b/>
          <w:bCs/>
          <w:sz w:val="26"/>
          <w:szCs w:val="26"/>
        </w:rPr>
        <w:t>24</w:t>
      </w:r>
      <w:r w:rsidRPr="0041006E">
        <w:t>, works for Research &amp; Communications team at Bloomberg, "</w:t>
      </w:r>
      <w:proofErr w:type="spellStart"/>
      <w:r w:rsidRPr="0041006E">
        <w:t>BloombergNEF</w:t>
      </w:r>
      <w:proofErr w:type="spellEnd"/>
      <w:r w:rsidRPr="0041006E">
        <w:t>: US Falling Behind on its Climate Goals; Faster Adoption of Low-Carbon Technologies Needed to Get it on Track”, BNEF, https://about.bnef.com/blog/bloombergnef-us-falling-behind-on-its-climate-goals-faster-adoption-of-low-carbon-technologies-needed-to-get-it-on-track/</w:t>
      </w:r>
    </w:p>
    <w:p w14:paraId="02D34541" w14:textId="77777777" w:rsidR="00CF15E0" w:rsidRPr="0041006E" w:rsidRDefault="00CF15E0" w:rsidP="00CF15E0">
      <w:pPr>
        <w:rPr>
          <w:rStyle w:val="Emphasis"/>
        </w:rPr>
      </w:pPr>
      <w:r w:rsidRPr="00C77945">
        <w:rPr>
          <w:rStyle w:val="Emphasis"/>
          <w:highlight w:val="cyan"/>
        </w:rPr>
        <w:t>The window</w:t>
      </w:r>
      <w:r w:rsidRPr="0041006E">
        <w:rPr>
          <w:rStyle w:val="Emphasis"/>
        </w:rPr>
        <w:t xml:space="preserve"> for the US to get on track </w:t>
      </w:r>
      <w:r w:rsidRPr="00C77945">
        <w:rPr>
          <w:rStyle w:val="Emphasis"/>
          <w:highlight w:val="cyan"/>
        </w:rPr>
        <w:t>to hit</w:t>
      </w:r>
      <w:r w:rsidRPr="0041006E">
        <w:rPr>
          <w:rStyle w:val="Emphasis"/>
        </w:rPr>
        <w:t xml:space="preserve"> its </w:t>
      </w:r>
      <w:r w:rsidRPr="00C77945">
        <w:rPr>
          <w:rStyle w:val="Emphasis"/>
          <w:highlight w:val="cyan"/>
        </w:rPr>
        <w:t>2030</w:t>
      </w:r>
      <w:r w:rsidRPr="0041006E">
        <w:rPr>
          <w:sz w:val="16"/>
        </w:rPr>
        <w:t xml:space="preserve"> Nationally Determined Contribution (NDC) </w:t>
      </w:r>
      <w:r w:rsidRPr="00C77945">
        <w:rPr>
          <w:rStyle w:val="Emphasis"/>
          <w:highlight w:val="cyan"/>
        </w:rPr>
        <w:t>target is closing</w:t>
      </w:r>
      <w:r w:rsidRPr="0041006E">
        <w:rPr>
          <w:sz w:val="16"/>
        </w:rPr>
        <w:t xml:space="preserve">. The new report shows that </w:t>
      </w:r>
      <w:r w:rsidRPr="00C77945">
        <w:rPr>
          <w:rStyle w:val="Emphasis"/>
          <w:highlight w:val="cyan"/>
        </w:rPr>
        <w:t>getting there requires</w:t>
      </w:r>
      <w:r w:rsidRPr="0041006E">
        <w:rPr>
          <w:rStyle w:val="Emphasis"/>
        </w:rPr>
        <w:t xml:space="preserve"> </w:t>
      </w:r>
      <w:r w:rsidRPr="00C77945">
        <w:rPr>
          <w:rStyle w:val="Emphasis"/>
          <w:highlight w:val="cyan"/>
        </w:rPr>
        <w:t>immediate action</w:t>
      </w:r>
      <w:r w:rsidRPr="0041006E">
        <w:rPr>
          <w:rStyle w:val="Emphasis"/>
        </w:rPr>
        <w:t xml:space="preserve"> across multiple sectors</w:t>
      </w:r>
      <w:r w:rsidRPr="0041006E">
        <w:rPr>
          <w:sz w:val="16"/>
        </w:rPr>
        <w:t xml:space="preserve">. However, </w:t>
      </w:r>
      <w:r w:rsidRPr="0041006E">
        <w:rPr>
          <w:rStyle w:val="Emphasis"/>
        </w:rPr>
        <w:t xml:space="preserve">achieving that goal </w:t>
      </w:r>
      <w:r w:rsidRPr="00C77945">
        <w:rPr>
          <w:rStyle w:val="Emphasis"/>
          <w:highlight w:val="cyan"/>
        </w:rPr>
        <w:t>would position</w:t>
      </w:r>
      <w:r w:rsidRPr="0041006E">
        <w:rPr>
          <w:rStyle w:val="Emphasis"/>
        </w:rPr>
        <w:t xml:space="preserve"> the US </w:t>
      </w:r>
      <w:r w:rsidRPr="00C77945">
        <w:rPr>
          <w:rStyle w:val="Emphasis"/>
          <w:highlight w:val="cyan"/>
        </w:rPr>
        <w:t>well to reach net zero</w:t>
      </w:r>
      <w:r w:rsidRPr="0041006E">
        <w:rPr>
          <w:rStyle w:val="Emphasis"/>
        </w:rPr>
        <w:t xml:space="preserve"> by 2050</w:t>
      </w:r>
      <w:r w:rsidRPr="0041006E">
        <w:rPr>
          <w:sz w:val="16"/>
        </w:rPr>
        <w:t xml:space="preserve"> – </w:t>
      </w:r>
      <w:r w:rsidRPr="00C77945">
        <w:rPr>
          <w:rStyle w:val="Emphasis"/>
          <w:highlight w:val="cyan"/>
        </w:rPr>
        <w:t>and</w:t>
      </w:r>
      <w:r w:rsidRPr="0041006E">
        <w:rPr>
          <w:rStyle w:val="Emphasis"/>
        </w:rPr>
        <w:t xml:space="preserve"> help </w:t>
      </w:r>
      <w:r w:rsidRPr="00C77945">
        <w:rPr>
          <w:rStyle w:val="Emphasis"/>
          <w:highlight w:val="cyan"/>
        </w:rPr>
        <w:t>keep</w:t>
      </w:r>
      <w:r w:rsidRPr="0041006E">
        <w:rPr>
          <w:rStyle w:val="Emphasis"/>
        </w:rPr>
        <w:t xml:space="preserve"> global </w:t>
      </w:r>
      <w:r w:rsidRPr="00C77945">
        <w:rPr>
          <w:rStyle w:val="Emphasis"/>
          <w:highlight w:val="cyan"/>
        </w:rPr>
        <w:t>warming below 2C.</w:t>
      </w:r>
    </w:p>
    <w:p w14:paraId="7E146E74" w14:textId="77777777" w:rsidR="00CF15E0" w:rsidRPr="0041006E" w:rsidRDefault="00CF15E0" w:rsidP="00CF15E0">
      <w:pPr>
        <w:rPr>
          <w:sz w:val="16"/>
        </w:rPr>
      </w:pPr>
      <w:r w:rsidRPr="00C77945">
        <w:rPr>
          <w:rStyle w:val="Emphasis"/>
          <w:highlight w:val="cyan"/>
        </w:rPr>
        <w:lastRenderedPageBreak/>
        <w:t>The</w:t>
      </w:r>
      <w:r w:rsidRPr="0041006E">
        <w:rPr>
          <w:rStyle w:val="Emphasis"/>
        </w:rPr>
        <w:t xml:space="preserve"> US </w:t>
      </w:r>
      <w:r w:rsidRPr="00C77945">
        <w:rPr>
          <w:rStyle w:val="Emphasis"/>
          <w:highlight w:val="cyan"/>
        </w:rPr>
        <w:t>power sector has a critical role to play</w:t>
      </w:r>
      <w:r w:rsidRPr="0041006E">
        <w:rPr>
          <w:sz w:val="16"/>
        </w:rPr>
        <w:t xml:space="preserve"> – not just in decarbonizing itself, but </w:t>
      </w:r>
      <w:r w:rsidRPr="00C77945">
        <w:rPr>
          <w:rStyle w:val="Emphasis"/>
          <w:highlight w:val="cyan"/>
        </w:rPr>
        <w:t>in scaling up</w:t>
      </w:r>
      <w:r w:rsidRPr="0041006E">
        <w:rPr>
          <w:rStyle w:val="Emphasis"/>
        </w:rPr>
        <w:t xml:space="preserve"> to enable zero- or low-carbon electrification across transport, industry and buildings</w:t>
      </w:r>
      <w:r w:rsidRPr="0041006E">
        <w:rPr>
          <w:sz w:val="16"/>
        </w:rPr>
        <w:t xml:space="preserve">. </w:t>
      </w:r>
      <w:r w:rsidRPr="0041006E">
        <w:rPr>
          <w:rStyle w:val="Emphasis"/>
        </w:rPr>
        <w:t xml:space="preserve">This means more than </w:t>
      </w:r>
      <w:r w:rsidRPr="00C77945">
        <w:rPr>
          <w:rStyle w:val="Emphasis"/>
          <w:highlight w:val="cyan"/>
        </w:rPr>
        <w:t>quadrupling</w:t>
      </w:r>
      <w:r w:rsidRPr="0041006E">
        <w:rPr>
          <w:rStyle w:val="Emphasis"/>
        </w:rPr>
        <w:t xml:space="preserve"> the US operational </w:t>
      </w:r>
      <w:r w:rsidRPr="00C77945">
        <w:rPr>
          <w:rStyle w:val="Emphasis"/>
          <w:highlight w:val="cyan"/>
        </w:rPr>
        <w:t>solar fleet</w:t>
      </w:r>
      <w:r w:rsidRPr="0041006E">
        <w:rPr>
          <w:rStyle w:val="Emphasis"/>
        </w:rPr>
        <w:t xml:space="preserve"> and nearly </w:t>
      </w:r>
      <w:r w:rsidRPr="00C77945">
        <w:rPr>
          <w:rStyle w:val="Emphasis"/>
          <w:highlight w:val="cyan"/>
        </w:rPr>
        <w:t>tripling its wind fleet by 2030</w:t>
      </w:r>
      <w:r w:rsidRPr="0041006E">
        <w:rPr>
          <w:sz w:val="16"/>
        </w:rPr>
        <w:t>, according to BNEF’s Net Zero Scenario, while coal use in power generation rapidly shrinks to near zero. Gas plants continue to be used but are fitted with carbon capture equipment which ramps up as early as 2027.</w:t>
      </w:r>
    </w:p>
    <w:p w14:paraId="70DE5FE9" w14:textId="77777777" w:rsidR="00CF15E0" w:rsidRPr="0041006E" w:rsidRDefault="00CF15E0" w:rsidP="00CF15E0">
      <w:pPr>
        <w:rPr>
          <w:sz w:val="16"/>
        </w:rPr>
      </w:pPr>
      <w:r w:rsidRPr="0041006E">
        <w:rPr>
          <w:sz w:val="16"/>
        </w:rPr>
        <w:t>“</w:t>
      </w:r>
      <w:r w:rsidRPr="00C77945">
        <w:rPr>
          <w:rStyle w:val="Emphasis"/>
          <w:highlight w:val="cyan"/>
        </w:rPr>
        <w:t>The US is running out of time and</w:t>
      </w:r>
      <w:r w:rsidRPr="0041006E">
        <w:rPr>
          <w:rStyle w:val="Emphasis"/>
        </w:rPr>
        <w:t xml:space="preserve"> emissions </w:t>
      </w:r>
      <w:r w:rsidRPr="00C77945">
        <w:rPr>
          <w:rStyle w:val="Emphasis"/>
          <w:highlight w:val="cyan"/>
        </w:rPr>
        <w:t>budget</w:t>
      </w:r>
      <w:r w:rsidRPr="0041006E">
        <w:rPr>
          <w:rStyle w:val="Emphasis"/>
        </w:rPr>
        <w:t xml:space="preserve"> to stay on a pathway that results in less than 2 degrees Celsius of global warming</w:t>
      </w:r>
      <w:r w:rsidRPr="0041006E">
        <w:rPr>
          <w:sz w:val="16"/>
        </w:rPr>
        <w:t>,” said Thomas Rowlands-Rees, head of BNEF’s North America research. “The heavy lifting needs to be done this decade, shifting to a clean power system based on wind, solar and storage. Cost-effectively reducing carbon emissions will need a rethink of how we consume energy, with electricity becoming the center of the energy economy, and clean power holding it all together.”</w:t>
      </w:r>
    </w:p>
    <w:p w14:paraId="1E1263A9" w14:textId="77777777" w:rsidR="00CF15E0" w:rsidRPr="0041006E" w:rsidRDefault="00CF15E0" w:rsidP="00CF15E0">
      <w:pPr>
        <w:rPr>
          <w:sz w:val="16"/>
          <w:szCs w:val="16"/>
        </w:rPr>
      </w:pPr>
      <w:r w:rsidRPr="0041006E">
        <w:rPr>
          <w:sz w:val="16"/>
          <w:szCs w:val="16"/>
        </w:rPr>
        <w:t>The report builds and expands on the results of BNEF’s flagship </w:t>
      </w:r>
      <w:r w:rsidRPr="0041006E">
        <w:rPr>
          <w:i/>
          <w:iCs/>
          <w:sz w:val="16"/>
          <w:szCs w:val="16"/>
        </w:rPr>
        <w:t>New Energy Outlook 2024,</w:t>
      </w:r>
      <w:r w:rsidRPr="0041006E">
        <w:rPr>
          <w:sz w:val="16"/>
          <w:szCs w:val="16"/>
        </w:rPr>
        <w:t> presenting two updated climate scenarios, the Net Zero Scenario (NZS) and a base-case Economic Transition Scenario (ETS), designed to inform public policymaking, country climate ambition and low-carbon transition strategies of corporations and financial institutions.</w:t>
      </w:r>
    </w:p>
    <w:p w14:paraId="4286012B" w14:textId="77777777" w:rsidR="00CF15E0" w:rsidRPr="0041006E" w:rsidRDefault="00CF15E0" w:rsidP="00CF15E0">
      <w:pPr>
        <w:rPr>
          <w:sz w:val="16"/>
        </w:rPr>
      </w:pPr>
      <w:r w:rsidRPr="00C77945">
        <w:rPr>
          <w:rStyle w:val="Emphasis"/>
          <w:highlight w:val="cyan"/>
        </w:rPr>
        <w:t>The NZS</w:t>
      </w:r>
      <w:r w:rsidRPr="0041006E">
        <w:rPr>
          <w:rStyle w:val="Emphasis"/>
        </w:rPr>
        <w:t xml:space="preserve">, which is consistent with a 67% chance of holding global warming to 1.75C, </w:t>
      </w:r>
      <w:r w:rsidRPr="00C77945">
        <w:rPr>
          <w:rStyle w:val="Emphasis"/>
          <w:highlight w:val="cyan"/>
        </w:rPr>
        <w:t>shows</w:t>
      </w:r>
      <w:r w:rsidRPr="0041006E">
        <w:rPr>
          <w:rStyle w:val="Emphasis"/>
        </w:rPr>
        <w:t xml:space="preserve"> there is </w:t>
      </w:r>
      <w:r w:rsidRPr="00C77945">
        <w:rPr>
          <w:rStyle w:val="Emphasis"/>
          <w:highlight w:val="cyan"/>
        </w:rPr>
        <w:t>no</w:t>
      </w:r>
      <w:r w:rsidRPr="0041006E">
        <w:rPr>
          <w:rStyle w:val="Emphasis"/>
        </w:rPr>
        <w:t xml:space="preserve"> </w:t>
      </w:r>
      <w:r w:rsidRPr="00C77945">
        <w:rPr>
          <w:rStyle w:val="Emphasis"/>
          <w:highlight w:val="cyan"/>
        </w:rPr>
        <w:t>room for</w:t>
      </w:r>
      <w:r w:rsidRPr="0041006E">
        <w:rPr>
          <w:rStyle w:val="Emphasis"/>
        </w:rPr>
        <w:t xml:space="preserve"> any </w:t>
      </w:r>
      <w:r w:rsidRPr="00C77945">
        <w:rPr>
          <w:rStyle w:val="Emphasis"/>
          <w:highlight w:val="cyan"/>
        </w:rPr>
        <w:t>further</w:t>
      </w:r>
      <w:r w:rsidRPr="0041006E">
        <w:rPr>
          <w:rStyle w:val="Emphasis"/>
        </w:rPr>
        <w:t xml:space="preserve"> carbon </w:t>
      </w:r>
      <w:r w:rsidRPr="00C77945">
        <w:rPr>
          <w:rStyle w:val="Emphasis"/>
          <w:highlight w:val="cyan"/>
        </w:rPr>
        <w:t>emissions</w:t>
      </w:r>
      <w:r w:rsidRPr="0041006E">
        <w:rPr>
          <w:rStyle w:val="Emphasis"/>
        </w:rPr>
        <w:t xml:space="preserve"> growth </w:t>
      </w:r>
      <w:r w:rsidRPr="00C77945">
        <w:rPr>
          <w:rStyle w:val="Emphasis"/>
          <w:highlight w:val="cyan"/>
        </w:rPr>
        <w:t>in any sector</w:t>
      </w:r>
      <w:r w:rsidRPr="0041006E">
        <w:rPr>
          <w:rStyle w:val="Emphasis"/>
        </w:rPr>
        <w:t xml:space="preserve"> if the US is to reach net zero by mid-century</w:t>
      </w:r>
      <w:r w:rsidRPr="0041006E">
        <w:rPr>
          <w:sz w:val="16"/>
        </w:rPr>
        <w:t xml:space="preserve">. In this scenario, </w:t>
      </w:r>
      <w:r w:rsidRPr="0041006E">
        <w:rPr>
          <w:rStyle w:val="Emphasis"/>
        </w:rPr>
        <w:t xml:space="preserve">the country’s </w:t>
      </w:r>
      <w:r w:rsidRPr="00C77945">
        <w:rPr>
          <w:rStyle w:val="Emphasis"/>
          <w:highlight w:val="cyan"/>
        </w:rPr>
        <w:t>emissions</w:t>
      </w:r>
      <w:r w:rsidRPr="0041006E">
        <w:rPr>
          <w:rStyle w:val="Emphasis"/>
        </w:rPr>
        <w:t xml:space="preserve"> from the power, transport, industry and buildings sectors have already peaked, and </w:t>
      </w:r>
      <w:r w:rsidRPr="00C77945">
        <w:rPr>
          <w:rStyle w:val="Emphasis"/>
          <w:highlight w:val="cyan"/>
        </w:rPr>
        <w:t>must</w:t>
      </w:r>
      <w:r w:rsidRPr="0041006E">
        <w:rPr>
          <w:rStyle w:val="Emphasis"/>
        </w:rPr>
        <w:t xml:space="preserve"> now </w:t>
      </w:r>
      <w:r w:rsidRPr="00C77945">
        <w:rPr>
          <w:rStyle w:val="Emphasis"/>
          <w:highlight w:val="cyan"/>
        </w:rPr>
        <w:t>begin rapidly falling</w:t>
      </w:r>
      <w:r w:rsidRPr="00C77945">
        <w:rPr>
          <w:sz w:val="16"/>
          <w:highlight w:val="cyan"/>
        </w:rPr>
        <w:t>.</w:t>
      </w:r>
    </w:p>
    <w:p w14:paraId="29E79FFF" w14:textId="77777777" w:rsidR="00CF15E0" w:rsidRPr="00F52430" w:rsidRDefault="00CF15E0" w:rsidP="00CF15E0">
      <w:pPr>
        <w:pStyle w:val="Heading4"/>
      </w:pPr>
      <w:r>
        <w:t xml:space="preserve">Climate change causes </w:t>
      </w:r>
      <w:r>
        <w:rPr>
          <w:u w:val="single"/>
        </w:rPr>
        <w:t>extinction</w:t>
      </w:r>
      <w:r>
        <w:t xml:space="preserve">. </w:t>
      </w:r>
    </w:p>
    <w:p w14:paraId="35F1B727" w14:textId="77777777" w:rsidR="00CF15E0" w:rsidRPr="0041006E" w:rsidRDefault="00CF15E0" w:rsidP="00CF15E0">
      <w:r w:rsidRPr="0041006E">
        <w:rPr>
          <w:rStyle w:val="Style13ptBold"/>
        </w:rPr>
        <w:t>Kemp 23</w:t>
      </w:r>
      <w:r w:rsidRPr="0041006E">
        <w:t xml:space="preserve">, Research Associate at Darwin College, Ph.D., International Relations, Australian National University (Luke Kemp, 2023, “7. Ecological Breakdown and Human Extinction,” in </w:t>
      </w:r>
      <w:r w:rsidRPr="0041006E">
        <w:rPr>
          <w:i/>
          <w:iCs/>
        </w:rPr>
        <w:t>The Era of Global Risk: An Introduction to Existential Risk Studies</w:t>
      </w:r>
      <w:r w:rsidRPr="0041006E">
        <w:t>, Cambridge University Open Book Publishers, University of Kansas Libraries, ILL)</w:t>
      </w:r>
    </w:p>
    <w:p w14:paraId="150C31E1" w14:textId="77777777" w:rsidR="00CF15E0" w:rsidRPr="0041006E" w:rsidRDefault="00CF15E0" w:rsidP="00CF15E0">
      <w:pPr>
        <w:rPr>
          <w:sz w:val="16"/>
        </w:rPr>
      </w:pPr>
      <w:r w:rsidRPr="00C77945">
        <w:rPr>
          <w:rStyle w:val="StyleUnderline"/>
          <w:highlight w:val="cyan"/>
        </w:rPr>
        <w:t>Large</w:t>
      </w:r>
      <w:r w:rsidRPr="0041006E">
        <w:rPr>
          <w:rStyle w:val="StyleUnderline"/>
        </w:rPr>
        <w:t xml:space="preserve"> amounts of </w:t>
      </w:r>
      <w:r w:rsidRPr="00C77945">
        <w:rPr>
          <w:rStyle w:val="Emphasis"/>
          <w:highlight w:val="cyan"/>
        </w:rPr>
        <w:t>warming</w:t>
      </w:r>
      <w:r w:rsidRPr="0041006E">
        <w:rPr>
          <w:sz w:val="16"/>
        </w:rPr>
        <w:t xml:space="preserve"> and monumental Earth-engineering </w:t>
      </w:r>
      <w:r w:rsidRPr="00C77945">
        <w:rPr>
          <w:rStyle w:val="StyleUnderline"/>
          <w:highlight w:val="cyan"/>
        </w:rPr>
        <w:t xml:space="preserve">may </w:t>
      </w:r>
      <w:r w:rsidRPr="00C77945">
        <w:rPr>
          <w:rStyle w:val="Emphasis"/>
          <w:highlight w:val="cyan"/>
        </w:rPr>
        <w:t>not be needed</w:t>
      </w:r>
      <w:r w:rsidRPr="00C77945">
        <w:rPr>
          <w:rStyle w:val="StyleUnderline"/>
          <w:highlight w:val="cyan"/>
        </w:rPr>
        <w:t xml:space="preserve"> to trigger </w:t>
      </w:r>
      <w:r w:rsidRPr="00C77945">
        <w:rPr>
          <w:rStyle w:val="Emphasis"/>
          <w:highlight w:val="cyan"/>
        </w:rPr>
        <w:t>catastrophe</w:t>
      </w:r>
      <w:r w:rsidRPr="0041006E">
        <w:rPr>
          <w:sz w:val="16"/>
        </w:rPr>
        <w:t xml:space="preserve">. Historically, minor climatic perturbations and droughts appear to have contributed to the dissolution of dozens of empires and kingdoms, ranging from the Bronze Age world system to the Khmer Empire, Western Roman Empire, and Assyrian Empire.45 Yet many proved resilient to similar stresses. For instance, the Mayan city-state of </w:t>
      </w:r>
      <w:proofErr w:type="spellStart"/>
      <w:r w:rsidRPr="0041006E">
        <w:rPr>
          <w:sz w:val="16"/>
        </w:rPr>
        <w:t>Caracol</w:t>
      </w:r>
      <w:proofErr w:type="spellEnd"/>
      <w:r w:rsidRPr="0041006E">
        <w:rPr>
          <w:sz w:val="16"/>
        </w:rPr>
        <w:t xml:space="preserve"> experienced two similar droughts during its lifespan, one of which it navigated with few signs of breakdown, and the other which coincided with a rapid and enduring crisis. The largest difference appears not to be the severity of the drought, but that </w:t>
      </w:r>
      <w:proofErr w:type="spellStart"/>
      <w:r w:rsidRPr="0041006E">
        <w:rPr>
          <w:sz w:val="16"/>
        </w:rPr>
        <w:t>Caracol</w:t>
      </w:r>
      <w:proofErr w:type="spellEnd"/>
      <w:r w:rsidRPr="0041006E">
        <w:rPr>
          <w:sz w:val="16"/>
        </w:rPr>
        <w:t xml:space="preserve"> was riven by warfare and inequality when it hit the second time.46</w:t>
      </w:r>
    </w:p>
    <w:p w14:paraId="0FE24EFF" w14:textId="77777777" w:rsidR="00CF15E0" w:rsidRPr="0041006E" w:rsidRDefault="00CF15E0" w:rsidP="00CF15E0">
      <w:pPr>
        <w:rPr>
          <w:sz w:val="16"/>
        </w:rPr>
      </w:pPr>
      <w:r w:rsidRPr="00C77945">
        <w:rPr>
          <w:rStyle w:val="StyleUnderline"/>
          <w:highlight w:val="cyan"/>
        </w:rPr>
        <w:t xml:space="preserve">Risk </w:t>
      </w:r>
      <w:r w:rsidRPr="00C77945">
        <w:rPr>
          <w:rStyle w:val="Emphasis"/>
          <w:highlight w:val="cyan"/>
        </w:rPr>
        <w:t>cascades</w:t>
      </w:r>
      <w:r w:rsidRPr="00C77945">
        <w:rPr>
          <w:rStyle w:val="StyleUnderline"/>
          <w:highlight w:val="cyan"/>
        </w:rPr>
        <w:t xml:space="preserve"> still</w:t>
      </w:r>
      <w:r w:rsidRPr="0041006E">
        <w:rPr>
          <w:rStyle w:val="StyleUnderline"/>
        </w:rPr>
        <w:t xml:space="preserve"> largely </w:t>
      </w:r>
      <w:r w:rsidRPr="00C77945">
        <w:rPr>
          <w:rStyle w:val="Emphasis"/>
          <w:highlight w:val="cyan"/>
        </w:rPr>
        <w:t>exist</w:t>
      </w:r>
      <w:r w:rsidRPr="0041006E">
        <w:rPr>
          <w:sz w:val="16"/>
        </w:rPr>
        <w:t xml:space="preserve"> under a fog of uncertainty. Studies currently suggest that </w:t>
      </w:r>
      <w:r w:rsidRPr="0041006E">
        <w:rPr>
          <w:rStyle w:val="StyleUnderline"/>
        </w:rPr>
        <w:t xml:space="preserve">climate change can </w:t>
      </w:r>
      <w:r w:rsidRPr="0041006E">
        <w:rPr>
          <w:rStyle w:val="Emphasis"/>
        </w:rPr>
        <w:t>worsen</w:t>
      </w:r>
      <w:r w:rsidRPr="0041006E">
        <w:rPr>
          <w:rStyle w:val="StyleUnderline"/>
        </w:rPr>
        <w:t xml:space="preserve"> and </w:t>
      </w:r>
      <w:r w:rsidRPr="0041006E">
        <w:rPr>
          <w:rStyle w:val="Emphasis"/>
        </w:rPr>
        <w:t>trigger</w:t>
      </w:r>
      <w:r w:rsidRPr="0041006E">
        <w:rPr>
          <w:rStyle w:val="StyleUnderline"/>
        </w:rPr>
        <w:t xml:space="preserve"> conflicts</w:t>
      </w:r>
      <w:r w:rsidRPr="0041006E">
        <w:rPr>
          <w:sz w:val="16"/>
        </w:rPr>
        <w:t xml:space="preserve"> under conditions such as weak governance and ethnic divisions,47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41 studies to empirically sketch the links between climate change, food insecurity, and societal collapse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77FD4056" w14:textId="77777777" w:rsidR="00CF15E0" w:rsidRPr="0041006E" w:rsidRDefault="00CF15E0" w:rsidP="00CF15E0">
      <w:pPr>
        <w:rPr>
          <w:sz w:val="16"/>
          <w:szCs w:val="16"/>
        </w:rPr>
      </w:pPr>
      <w:r w:rsidRPr="0041006E">
        <w:rPr>
          <w:sz w:val="16"/>
          <w:szCs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499A09D2" w14:textId="77777777" w:rsidR="00CF15E0" w:rsidRPr="0041006E" w:rsidRDefault="00CF15E0" w:rsidP="00CF15E0">
      <w:pPr>
        <w:rPr>
          <w:sz w:val="16"/>
          <w:szCs w:val="16"/>
        </w:rPr>
      </w:pPr>
      <w:r w:rsidRPr="0041006E">
        <w:rPr>
          <w:sz w:val="16"/>
          <w:szCs w:val="16"/>
        </w:rPr>
        <w:t>An existential end? Could global environmental collapse cause human extinction?</w:t>
      </w:r>
    </w:p>
    <w:p w14:paraId="35778A64" w14:textId="77777777" w:rsidR="00CF15E0" w:rsidRPr="0041006E" w:rsidRDefault="00CF15E0" w:rsidP="00CF15E0">
      <w:pPr>
        <w:rPr>
          <w:sz w:val="16"/>
          <w:szCs w:val="16"/>
        </w:rPr>
      </w:pPr>
      <w:r w:rsidRPr="0041006E">
        <w:rPr>
          <w:sz w:val="16"/>
          <w:szCs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4604F4A5" w14:textId="77777777" w:rsidR="00CF15E0" w:rsidRPr="0041006E" w:rsidRDefault="00CF15E0" w:rsidP="00CF15E0">
      <w:pPr>
        <w:rPr>
          <w:sz w:val="16"/>
          <w:szCs w:val="16"/>
        </w:rPr>
      </w:pPr>
      <w:r w:rsidRPr="0041006E">
        <w:rPr>
          <w:sz w:val="16"/>
          <w:szCs w:val="16"/>
        </w:rPr>
        <w:t xml:space="preserve">Many individual papers have mentioned the catastrophic potential of climate change. Peer-reviewed academic studies have referred to global warming as an “existential threat”,5 “beyond catastrophic” (for above 5°C),54 and “an indisputable global catastrophe” (for above 6°C).55 </w:t>
      </w:r>
      <w:r w:rsidRPr="0041006E">
        <w:rPr>
          <w:sz w:val="16"/>
          <w:szCs w:val="16"/>
        </w:rPr>
        <w:lastRenderedPageBreak/>
        <w:t>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472A415F" w14:textId="77777777" w:rsidR="00CF15E0" w:rsidRPr="0041006E" w:rsidRDefault="00CF15E0" w:rsidP="00CF15E0">
      <w:pPr>
        <w:rPr>
          <w:sz w:val="16"/>
          <w:szCs w:val="16"/>
        </w:rPr>
      </w:pPr>
      <w:r w:rsidRPr="0041006E">
        <w:rPr>
          <w:sz w:val="16"/>
          <w:szCs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3B1AB4C6" w14:textId="77777777" w:rsidR="00CF15E0" w:rsidRPr="0041006E" w:rsidRDefault="00CF15E0" w:rsidP="00CF15E0">
      <w:pPr>
        <w:rPr>
          <w:sz w:val="16"/>
        </w:rPr>
      </w:pPr>
      <w:r w:rsidRPr="0041006E">
        <w:rPr>
          <w:rStyle w:val="StyleUnderline"/>
        </w:rPr>
        <w:t xml:space="preserve">The </w:t>
      </w:r>
      <w:r w:rsidRPr="00C77945">
        <w:rPr>
          <w:rStyle w:val="Emphasis"/>
          <w:highlight w:val="cyan"/>
        </w:rPr>
        <w:t>assessments</w:t>
      </w:r>
      <w:r w:rsidRPr="00C77945">
        <w:rPr>
          <w:rStyle w:val="StyleUnderline"/>
          <w:highlight w:val="cyan"/>
        </w:rPr>
        <w:t xml:space="preserve"> by</w:t>
      </w:r>
      <w:r w:rsidRPr="0041006E">
        <w:rPr>
          <w:rStyle w:val="StyleUnderline"/>
        </w:rPr>
        <w:t xml:space="preserve"> existential risk scholars—</w:t>
      </w:r>
      <w:r w:rsidRPr="00C77945">
        <w:rPr>
          <w:rStyle w:val="Emphasis"/>
          <w:highlight w:val="cyan"/>
        </w:rPr>
        <w:t>Ord</w:t>
      </w:r>
      <w:r w:rsidRPr="0041006E">
        <w:rPr>
          <w:rStyle w:val="StyleUnderline"/>
        </w:rPr>
        <w:t xml:space="preserve"> and </w:t>
      </w:r>
      <w:r w:rsidRPr="0041006E">
        <w:rPr>
          <w:rStyle w:val="Emphasis"/>
        </w:rPr>
        <w:t>MacAskill</w:t>
      </w:r>
      <w:r w:rsidRPr="0041006E">
        <w:rPr>
          <w:rStyle w:val="StyleUnderline"/>
        </w:rPr>
        <w:t xml:space="preserve">— </w:t>
      </w:r>
      <w:r w:rsidRPr="00C77945">
        <w:rPr>
          <w:rStyle w:val="StyleUnderline"/>
          <w:highlight w:val="cyan"/>
        </w:rPr>
        <w:t>have been</w:t>
      </w:r>
      <w:r w:rsidRPr="0041006E">
        <w:rPr>
          <w:rStyle w:val="StyleUnderline"/>
        </w:rPr>
        <w:t xml:space="preserve"> the </w:t>
      </w:r>
      <w:r w:rsidRPr="00C77945">
        <w:rPr>
          <w:rStyle w:val="Emphasis"/>
          <w:highlight w:val="cyan"/>
        </w:rPr>
        <w:t>least convincing</w:t>
      </w:r>
      <w:r w:rsidRPr="0041006E">
        <w:rPr>
          <w:rStyle w:val="StyleUnderline"/>
        </w:rPr>
        <w:t xml:space="preserve"> thus far. Ord uses an </w:t>
      </w:r>
      <w:r w:rsidRPr="0041006E">
        <w:rPr>
          <w:rStyle w:val="Emphasis"/>
        </w:rPr>
        <w:t>unworkable</w:t>
      </w:r>
      <w:r w:rsidRPr="0041006E">
        <w:rPr>
          <w:sz w:val="16"/>
        </w:rPr>
        <w:t xml:space="preserve">, ambiguous </w:t>
      </w:r>
      <w:r w:rsidRPr="0041006E">
        <w:rPr>
          <w:rStyle w:val="Emphasis"/>
        </w:rPr>
        <w:t>definition</w:t>
      </w:r>
      <w:r w:rsidRPr="0041006E">
        <w:rPr>
          <w:rStyle w:val="StyleUnderline"/>
        </w:rPr>
        <w:t xml:space="preserve"> of existential risk</w:t>
      </w:r>
      <w:r w:rsidRPr="0041006E">
        <w:rPr>
          <w:sz w:val="16"/>
        </w:rPr>
        <w:t xml:space="preserve">.60 He defines an existential risk as one that “threatens the destruction of humanity’s long-term potential”. However, what our potential is depends on one’s values. Ord suggests that we </w:t>
      </w:r>
      <w:proofErr w:type="spellStart"/>
      <w:r w:rsidRPr="0041006E">
        <w:rPr>
          <w:sz w:val="16"/>
        </w:rPr>
        <w:t>minimise</w:t>
      </w:r>
      <w:proofErr w:type="spellEnd"/>
      <w:r w:rsidRPr="0041006E">
        <w:rPr>
          <w:sz w:val="16"/>
        </w:rPr>
        <w:t xml:space="preserve"> existential risks first and then determine “our potential” through a “Long Reflection”. This would essentially be a centuries-long worldwide philosophical conversation. This strategy creates a paradox: we are supposed to </w:t>
      </w:r>
      <w:proofErr w:type="spellStart"/>
      <w:r w:rsidRPr="0041006E">
        <w:rPr>
          <w:sz w:val="16"/>
        </w:rPr>
        <w:t>minimise</w:t>
      </w:r>
      <w:proofErr w:type="spellEnd"/>
      <w:r w:rsidRPr="0041006E">
        <w:rPr>
          <w:sz w:val="16"/>
        </w:rPr>
        <w:t xml:space="preserve"> risks to a concept that we cannot define until after we have reduced those risks. It is difficult—if not impossible— to assess climate change using this definition, as Ord doesn’t explicitly state his values, nor what “our potential” is. </w:t>
      </w:r>
      <w:r w:rsidRPr="0041006E">
        <w:rPr>
          <w:rStyle w:val="StyleUnderline"/>
        </w:rPr>
        <w:t xml:space="preserve">His </w:t>
      </w:r>
      <w:r w:rsidRPr="00C77945">
        <w:rPr>
          <w:rStyle w:val="StyleUnderline"/>
          <w:highlight w:val="cyan"/>
        </w:rPr>
        <w:t xml:space="preserve">analysis </w:t>
      </w:r>
      <w:r w:rsidRPr="00C77945">
        <w:rPr>
          <w:rStyle w:val="Emphasis"/>
          <w:highlight w:val="cyan"/>
        </w:rPr>
        <w:t>misses</w:t>
      </w:r>
      <w:r w:rsidRPr="0041006E">
        <w:rPr>
          <w:rStyle w:val="StyleUnderline"/>
        </w:rPr>
        <w:t xml:space="preserve"> much of the most </w:t>
      </w:r>
      <w:r w:rsidRPr="00C77945">
        <w:rPr>
          <w:rStyle w:val="Emphasis"/>
          <w:highlight w:val="cyan"/>
        </w:rPr>
        <w:t>recent science</w:t>
      </w:r>
      <w:r w:rsidRPr="00C77945">
        <w:rPr>
          <w:rStyle w:val="StyleUnderline"/>
          <w:highlight w:val="cyan"/>
        </w:rPr>
        <w:t xml:space="preserve"> and</w:t>
      </w:r>
      <w:r w:rsidRPr="0041006E">
        <w:rPr>
          <w:rStyle w:val="StyleUnderline"/>
        </w:rPr>
        <w:t xml:space="preserve"> does </w:t>
      </w:r>
      <w:r w:rsidRPr="0041006E">
        <w:rPr>
          <w:rStyle w:val="Emphasis"/>
        </w:rPr>
        <w:t>not</w:t>
      </w:r>
      <w:r w:rsidRPr="0041006E">
        <w:rPr>
          <w:rStyle w:val="StyleUnderline"/>
        </w:rPr>
        <w:t xml:space="preserve"> sufficiently consider </w:t>
      </w:r>
      <w:r w:rsidRPr="0041006E">
        <w:rPr>
          <w:rStyle w:val="Emphasis"/>
        </w:rPr>
        <w:t>‘indirect’</w:t>
      </w:r>
      <w:r w:rsidRPr="0041006E">
        <w:rPr>
          <w:rStyle w:val="StyleUnderline"/>
        </w:rPr>
        <w:t xml:space="preserve"> impacts</w:t>
      </w:r>
      <w:r w:rsidRPr="0041006E">
        <w:rPr>
          <w:sz w:val="16"/>
        </w:rPr>
        <w:t xml:space="preserve">. </w:t>
      </w:r>
      <w:r w:rsidRPr="0041006E">
        <w:rPr>
          <w:sz w:val="16"/>
          <w:szCs w:val="16"/>
        </w:rPr>
        <w:t xml:space="preserve">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41006E">
        <w:rPr>
          <w:rStyle w:val="StyleUnderline"/>
        </w:rPr>
        <w:t xml:space="preserve">Ord’s use of a precise </w:t>
      </w:r>
      <w:r w:rsidRPr="00C77945">
        <w:rPr>
          <w:rStyle w:val="Emphasis"/>
          <w:highlight w:val="cyan"/>
        </w:rPr>
        <w:t>numerical figure</w:t>
      </w:r>
      <w:r w:rsidRPr="00C77945">
        <w:rPr>
          <w:rStyle w:val="StyleUnderline"/>
          <w:highlight w:val="cyan"/>
        </w:rPr>
        <w:t xml:space="preserve"> is</w:t>
      </w:r>
      <w:r w:rsidRPr="0041006E">
        <w:rPr>
          <w:rStyle w:val="StyleUnderline"/>
        </w:rPr>
        <w:t xml:space="preserve"> also largely </w:t>
      </w:r>
      <w:r w:rsidRPr="00C77945">
        <w:rPr>
          <w:rStyle w:val="Emphasis"/>
          <w:highlight w:val="cyan"/>
        </w:rPr>
        <w:t>baseless</w:t>
      </w:r>
      <w:r w:rsidRPr="0041006E">
        <w:rPr>
          <w:sz w:val="16"/>
        </w:rPr>
        <w:t>. As noted earlier, even groups of the best super-forecasters making predictions on clearly defined questions have little accuracy after 12 months.61</w:t>
      </w:r>
    </w:p>
    <w:p w14:paraId="0A95F2EA" w14:textId="77777777" w:rsidR="00CF15E0" w:rsidRPr="0041006E" w:rsidRDefault="00CF15E0" w:rsidP="00CF15E0">
      <w:pPr>
        <w:rPr>
          <w:sz w:val="16"/>
          <w:szCs w:val="16"/>
        </w:rPr>
      </w:pPr>
      <w:r w:rsidRPr="0041006E">
        <w:rPr>
          <w:sz w:val="16"/>
          <w:szCs w:val="16"/>
        </w:rPr>
        <w:t>MacAskill’s analysis is also riddled with problems. Like Ord, he suffers from definitional problems. He defines ‘</w:t>
      </w:r>
      <w:proofErr w:type="spellStart"/>
      <w:r w:rsidRPr="0041006E">
        <w:rPr>
          <w:sz w:val="16"/>
          <w:szCs w:val="16"/>
        </w:rPr>
        <w:t>civilisational</w:t>
      </w:r>
      <w:proofErr w:type="spellEnd"/>
      <w:r w:rsidRPr="0041006E">
        <w:rPr>
          <w:sz w:val="16"/>
          <w:szCs w:val="16"/>
        </w:rPr>
        <w:t xml:space="preserve">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w:t>
      </w:r>
      <w:proofErr w:type="spellStart"/>
      <w:r w:rsidRPr="0041006E">
        <w:rPr>
          <w:sz w:val="16"/>
          <w:szCs w:val="16"/>
        </w:rPr>
        <w:t>civilisational</w:t>
      </w:r>
      <w:proofErr w:type="spellEnd"/>
      <w:r w:rsidRPr="0041006E">
        <w:rPr>
          <w:sz w:val="16"/>
          <w:szCs w:val="16"/>
        </w:rPr>
        <w:t xml:space="preserve">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w:t>
      </w:r>
    </w:p>
    <w:p w14:paraId="3594AC76" w14:textId="77777777" w:rsidR="00CF15E0" w:rsidRPr="0041006E" w:rsidRDefault="00CF15E0" w:rsidP="00CF15E0">
      <w:pPr>
        <w:rPr>
          <w:rStyle w:val="StyleUnderline"/>
        </w:rPr>
      </w:pPr>
      <w:r w:rsidRPr="0041006E">
        <w:rPr>
          <w:sz w:val="16"/>
        </w:rPr>
        <w:t xml:space="preserve">While brave, the conclusions of Wallace-Wells and Lynas are ultimately individual guesses with multiple shortcomings. Wallace-Wells is unclear about how he reaches his conclusion. </w:t>
      </w:r>
      <w:r w:rsidRPr="00C77945">
        <w:rPr>
          <w:rStyle w:val="Emphasis"/>
          <w:highlight w:val="cyan"/>
        </w:rPr>
        <w:t>Lynas</w:t>
      </w:r>
      <w:r w:rsidRPr="00C77945">
        <w:rPr>
          <w:rStyle w:val="StyleUnderline"/>
          <w:highlight w:val="cyan"/>
        </w:rPr>
        <w:t xml:space="preserve"> relies on</w:t>
      </w:r>
      <w:r w:rsidRPr="0041006E">
        <w:rPr>
          <w:rStyle w:val="StyleUnderline"/>
        </w:rPr>
        <w:t xml:space="preserve"> geological </w:t>
      </w:r>
      <w:r w:rsidRPr="00C77945">
        <w:rPr>
          <w:rStyle w:val="Emphasis"/>
          <w:highlight w:val="cyan"/>
        </w:rPr>
        <w:t>studies</w:t>
      </w:r>
      <w:r w:rsidRPr="00C77945">
        <w:rPr>
          <w:rStyle w:val="StyleUnderline"/>
          <w:highlight w:val="cyan"/>
        </w:rPr>
        <w:t xml:space="preserve"> and the </w:t>
      </w:r>
      <w:r w:rsidRPr="00C77945">
        <w:rPr>
          <w:rStyle w:val="Emphasis"/>
          <w:highlight w:val="cyan"/>
        </w:rPr>
        <w:t>analogous</w:t>
      </w:r>
      <w:r w:rsidRPr="0041006E">
        <w:rPr>
          <w:rStyle w:val="StyleUnderline"/>
        </w:rPr>
        <w:t xml:space="preserve"> example of the End-</w:t>
      </w:r>
      <w:r w:rsidRPr="00C77945">
        <w:rPr>
          <w:rStyle w:val="Emphasis"/>
          <w:highlight w:val="cyan"/>
        </w:rPr>
        <w:t>Permian</w:t>
      </w:r>
      <w:r w:rsidRPr="0041006E">
        <w:rPr>
          <w:rStyle w:val="StyleUnderline"/>
        </w:rPr>
        <w:t xml:space="preserve"> Extinction. </w:t>
      </w:r>
      <w:r w:rsidRPr="00C77945">
        <w:rPr>
          <w:rStyle w:val="StyleUnderline"/>
          <w:highlight w:val="cyan"/>
        </w:rPr>
        <w:t>His</w:t>
      </w:r>
      <w:r w:rsidRPr="0041006E">
        <w:rPr>
          <w:sz w:val="16"/>
          <w:szCs w:val="16"/>
        </w:rPr>
        <w:t xml:space="preserve"> </w:t>
      </w:r>
      <w:r w:rsidRPr="0041006E">
        <w:rPr>
          <w:sz w:val="16"/>
        </w:rPr>
        <w:t xml:space="preserve">more pessimistic </w:t>
      </w:r>
      <w:r w:rsidRPr="00C77945">
        <w:rPr>
          <w:rStyle w:val="StyleUnderline"/>
          <w:highlight w:val="cyan"/>
        </w:rPr>
        <w:t>assessment</w:t>
      </w:r>
      <w:r w:rsidRPr="0041006E">
        <w:rPr>
          <w:rStyle w:val="StyleUnderline"/>
        </w:rPr>
        <w:t xml:space="preserve"> appears </w:t>
      </w:r>
      <w:r w:rsidRPr="00C77945">
        <w:rPr>
          <w:rStyle w:val="StyleUnderline"/>
          <w:highlight w:val="cyan"/>
        </w:rPr>
        <w:t xml:space="preserve">the </w:t>
      </w:r>
      <w:r w:rsidRPr="00C77945">
        <w:rPr>
          <w:rStyle w:val="Emphasis"/>
          <w:highlight w:val="cyan"/>
        </w:rPr>
        <w:t>most compelling</w:t>
      </w:r>
      <w:r w:rsidRPr="0041006E">
        <w:rPr>
          <w:rStyle w:val="StyleUnderline"/>
        </w:rPr>
        <w:t xml:space="preserve">. It </w:t>
      </w:r>
      <w:r w:rsidRPr="00C77945">
        <w:rPr>
          <w:rStyle w:val="StyleUnderline"/>
          <w:highlight w:val="cyan"/>
        </w:rPr>
        <w:t xml:space="preserve">has the most </w:t>
      </w:r>
      <w:r w:rsidRPr="00C77945">
        <w:rPr>
          <w:rStyle w:val="Emphasis"/>
          <w:highlight w:val="cyan"/>
        </w:rPr>
        <w:t>thorough</w:t>
      </w:r>
      <w:r w:rsidRPr="00C77945">
        <w:rPr>
          <w:rStyle w:val="StyleUnderline"/>
          <w:highlight w:val="cyan"/>
        </w:rPr>
        <w:t xml:space="preserve"> grounding</w:t>
      </w:r>
      <w:r w:rsidRPr="0041006E">
        <w:rPr>
          <w:rStyle w:val="StyleUnderline"/>
        </w:rPr>
        <w:t xml:space="preserve"> in the </w:t>
      </w:r>
      <w:r w:rsidRPr="0041006E">
        <w:rPr>
          <w:rStyle w:val="Emphasis"/>
        </w:rPr>
        <w:t>literature</w:t>
      </w:r>
      <w:r w:rsidRPr="0041006E">
        <w:rPr>
          <w:rStyle w:val="StyleUnderline"/>
        </w:rPr>
        <w:t xml:space="preserve"> </w:t>
      </w:r>
      <w:r w:rsidRPr="00C77945">
        <w:rPr>
          <w:rStyle w:val="StyleUnderline"/>
          <w:highlight w:val="cyan"/>
        </w:rPr>
        <w:t>and, in</w:t>
      </w:r>
      <w:r w:rsidRPr="0041006E">
        <w:rPr>
          <w:rStyle w:val="StyleUnderline"/>
        </w:rPr>
        <w:t xml:space="preserve"> the </w:t>
      </w:r>
      <w:r w:rsidRPr="00C77945">
        <w:rPr>
          <w:rStyle w:val="StyleUnderline"/>
          <w:highlight w:val="cyan"/>
        </w:rPr>
        <w:t>face of</w:t>
      </w:r>
      <w:r w:rsidRPr="0041006E">
        <w:rPr>
          <w:rStyle w:val="StyleUnderline"/>
        </w:rPr>
        <w:t xml:space="preserve"> deep </w:t>
      </w:r>
      <w:r w:rsidRPr="00C77945">
        <w:rPr>
          <w:rStyle w:val="Emphasis"/>
          <w:highlight w:val="cyan"/>
        </w:rPr>
        <w:t>uncertainty</w:t>
      </w:r>
      <w:r w:rsidRPr="00C77945">
        <w:rPr>
          <w:rStyle w:val="StyleUnderline"/>
          <w:highlight w:val="cyan"/>
        </w:rPr>
        <w:t>, relies on</w:t>
      </w:r>
      <w:r w:rsidRPr="0041006E">
        <w:rPr>
          <w:rStyle w:val="StyleUnderline"/>
        </w:rPr>
        <w:t xml:space="preserve"> the </w:t>
      </w:r>
      <w:r w:rsidRPr="00C77945">
        <w:rPr>
          <w:rStyle w:val="Emphasis"/>
          <w:highlight w:val="cyan"/>
        </w:rPr>
        <w:t>most reliable</w:t>
      </w:r>
      <w:r w:rsidRPr="0041006E">
        <w:rPr>
          <w:rStyle w:val="StyleUnderline"/>
        </w:rPr>
        <w:t xml:space="preserve"> and relevant geological </w:t>
      </w:r>
      <w:r w:rsidRPr="00C77945">
        <w:rPr>
          <w:rStyle w:val="Emphasis"/>
          <w:highlight w:val="cyan"/>
        </w:rPr>
        <w:t>precedents</w:t>
      </w:r>
      <w:r w:rsidRPr="0041006E">
        <w:rPr>
          <w:rStyle w:val="StyleUnderline"/>
        </w:rPr>
        <w:t>.</w:t>
      </w:r>
    </w:p>
    <w:p w14:paraId="23A90036" w14:textId="77777777" w:rsidR="00CF15E0" w:rsidRPr="0041006E" w:rsidRDefault="00CF15E0" w:rsidP="00CF15E0">
      <w:pPr>
        <w:rPr>
          <w:sz w:val="16"/>
          <w:szCs w:val="16"/>
        </w:rPr>
      </w:pPr>
      <w:r w:rsidRPr="0041006E">
        <w:rPr>
          <w:sz w:val="16"/>
          <w:szCs w:val="16"/>
        </w:rPr>
        <w:t>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w:t>
      </w:r>
    </w:p>
    <w:p w14:paraId="2579ED30" w14:textId="77777777" w:rsidR="00CF15E0" w:rsidRPr="0041006E" w:rsidRDefault="00CF15E0" w:rsidP="00CF15E0">
      <w:pPr>
        <w:rPr>
          <w:sz w:val="16"/>
          <w:szCs w:val="16"/>
        </w:rPr>
      </w:pPr>
      <w:r w:rsidRPr="0041006E">
        <w:rPr>
          <w:sz w:val="16"/>
          <w:szCs w:val="16"/>
        </w:rPr>
        <w:t>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w:t>
      </w:r>
    </w:p>
    <w:p w14:paraId="518D0E8C" w14:textId="77777777" w:rsidR="00CF15E0" w:rsidRPr="0041006E" w:rsidRDefault="00CF15E0" w:rsidP="00CF15E0">
      <w:pPr>
        <w:rPr>
          <w:sz w:val="16"/>
          <w:szCs w:val="16"/>
        </w:rPr>
      </w:pPr>
      <w:r w:rsidRPr="0041006E">
        <w:rPr>
          <w:sz w:val="16"/>
          <w:szCs w:val="16"/>
        </w:rPr>
        <w:t>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w:t>
      </w:r>
    </w:p>
    <w:p w14:paraId="2B73EEF9" w14:textId="77777777" w:rsidR="00CF15E0" w:rsidRPr="0041006E" w:rsidRDefault="00CF15E0" w:rsidP="00CF15E0">
      <w:pPr>
        <w:rPr>
          <w:sz w:val="16"/>
          <w:szCs w:val="16"/>
        </w:rPr>
      </w:pPr>
      <w:r w:rsidRPr="0041006E">
        <w:rPr>
          <w:sz w:val="16"/>
          <w:szCs w:val="16"/>
        </w:rPr>
        <w:t xml:space="preserve">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w:t>
      </w:r>
      <w:r w:rsidRPr="0041006E">
        <w:rPr>
          <w:sz w:val="16"/>
          <w:szCs w:val="16"/>
        </w:rPr>
        <w:lastRenderedPageBreak/>
        <w:t>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19A37F55" w14:textId="77777777" w:rsidR="00CF15E0" w:rsidRPr="0041006E" w:rsidRDefault="00CF15E0" w:rsidP="00CF15E0">
      <w:pPr>
        <w:rPr>
          <w:sz w:val="16"/>
        </w:rPr>
      </w:pPr>
      <w:r w:rsidRPr="0041006E">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41006E">
        <w:rPr>
          <w:rStyle w:val="StyleUnderline"/>
        </w:rPr>
        <w:t xml:space="preserve">human </w:t>
      </w:r>
      <w:r w:rsidRPr="00C77945">
        <w:rPr>
          <w:rStyle w:val="Emphasis"/>
          <w:highlight w:val="cyan"/>
        </w:rPr>
        <w:t>extinction</w:t>
      </w:r>
      <w:r w:rsidRPr="0041006E">
        <w:rPr>
          <w:sz w:val="16"/>
        </w:rPr>
        <w:t xml:space="preserve">, it is an outcome that </w:t>
      </w:r>
      <w:r w:rsidRPr="00C77945">
        <w:rPr>
          <w:rStyle w:val="Emphasis"/>
          <w:highlight w:val="cyan"/>
        </w:rPr>
        <w:t>cannot</w:t>
      </w:r>
      <w:r w:rsidRPr="00C77945">
        <w:rPr>
          <w:rStyle w:val="StyleUnderline"/>
          <w:highlight w:val="cyan"/>
        </w:rPr>
        <w:t xml:space="preserve"> be</w:t>
      </w:r>
      <w:r w:rsidRPr="0041006E">
        <w:rPr>
          <w:rStyle w:val="StyleUnderline"/>
        </w:rPr>
        <w:t xml:space="preserve"> entirely </w:t>
      </w:r>
      <w:r w:rsidRPr="00C77945">
        <w:rPr>
          <w:rStyle w:val="Emphasis"/>
          <w:highlight w:val="cyan"/>
        </w:rPr>
        <w:t>ruled out</w:t>
      </w:r>
      <w:r w:rsidRPr="0041006E">
        <w:rPr>
          <w:sz w:val="16"/>
        </w:rPr>
        <w:t>.</w:t>
      </w:r>
    </w:p>
    <w:p w14:paraId="30588E30" w14:textId="77777777" w:rsidR="00CF15E0" w:rsidRDefault="00CF15E0" w:rsidP="00CF15E0">
      <w:pPr>
        <w:rPr>
          <w:sz w:val="16"/>
        </w:rPr>
      </w:pPr>
      <w:r w:rsidRPr="0041006E">
        <w:rPr>
          <w:sz w:val="16"/>
        </w:rPr>
        <w:t xml:space="preserve">If humans were to go extinct, it is likely that global ecological collapse would be one of a series of drivers. </w:t>
      </w:r>
      <w:r w:rsidRPr="0041006E">
        <w:rPr>
          <w:rStyle w:val="StyleUnderline"/>
        </w:rPr>
        <w:t>Imagine</w:t>
      </w:r>
      <w:r w:rsidRPr="0041006E">
        <w:rPr>
          <w:sz w:val="16"/>
        </w:rPr>
        <w:t xml:space="preserve"> a world where, in 2075, </w:t>
      </w:r>
      <w:r w:rsidRPr="0041006E">
        <w:rPr>
          <w:rStyle w:val="StyleUnderline"/>
        </w:rPr>
        <w:t xml:space="preserve">we have reached </w:t>
      </w:r>
      <w:r w:rsidRPr="00C77945">
        <w:rPr>
          <w:rStyle w:val="Emphasis"/>
          <w:highlight w:val="cyan"/>
        </w:rPr>
        <w:t>4°</w:t>
      </w:r>
      <w:r w:rsidRPr="0041006E">
        <w:rPr>
          <w:rStyle w:val="StyleUnderline"/>
        </w:rPr>
        <w:t xml:space="preserve">C of </w:t>
      </w:r>
      <w:r w:rsidRPr="00C77945">
        <w:rPr>
          <w:rStyle w:val="StyleUnderline"/>
          <w:highlight w:val="cyan"/>
        </w:rPr>
        <w:t>warming</w:t>
      </w:r>
      <w:r w:rsidRPr="0041006E">
        <w:rPr>
          <w:rStyle w:val="StyleUnderline"/>
        </w:rPr>
        <w:t xml:space="preserve">. The </w:t>
      </w:r>
      <w:r w:rsidRPr="0041006E">
        <w:rPr>
          <w:rStyle w:val="Emphasis"/>
        </w:rPr>
        <w:t>climate</w:t>
      </w:r>
      <w:r w:rsidRPr="0041006E">
        <w:rPr>
          <w:rStyle w:val="StyleUnderline"/>
        </w:rPr>
        <w:t xml:space="preserve"> system was more </w:t>
      </w:r>
      <w:r w:rsidRPr="0041006E">
        <w:rPr>
          <w:rStyle w:val="Emphasis"/>
        </w:rPr>
        <w:t>sensitive</w:t>
      </w:r>
      <w:r w:rsidRPr="0041006E">
        <w:rPr>
          <w:rStyle w:val="StyleUnderline"/>
        </w:rPr>
        <w:t xml:space="preserve"> than </w:t>
      </w:r>
      <w:r w:rsidRPr="0041006E">
        <w:rPr>
          <w:rStyle w:val="Emphasis"/>
        </w:rPr>
        <w:t>expected</w:t>
      </w:r>
      <w:r w:rsidRPr="0041006E">
        <w:rPr>
          <w:sz w:val="16"/>
        </w:rPr>
        <w:t xml:space="preserve">, and new energy-hungry machine learning algorithms led to higher-than-expected energy demand. </w:t>
      </w:r>
      <w:r w:rsidRPr="0041006E">
        <w:rPr>
          <w:rStyle w:val="StyleUnderline"/>
        </w:rPr>
        <w:t xml:space="preserve">After </w:t>
      </w:r>
      <w:r w:rsidRPr="00C77945">
        <w:rPr>
          <w:rStyle w:val="StyleUnderline"/>
          <w:highlight w:val="cyan"/>
        </w:rPr>
        <w:t>a</w:t>
      </w:r>
      <w:r w:rsidRPr="0041006E">
        <w:rPr>
          <w:rStyle w:val="StyleUnderline"/>
        </w:rPr>
        <w:t xml:space="preserve"> category 6 </w:t>
      </w:r>
      <w:r w:rsidRPr="00C77945">
        <w:rPr>
          <w:rStyle w:val="Emphasis"/>
          <w:highlight w:val="cyan"/>
        </w:rPr>
        <w:t>hurricane</w:t>
      </w:r>
      <w:r w:rsidRPr="00C77945">
        <w:rPr>
          <w:rStyle w:val="StyleUnderline"/>
          <w:highlight w:val="cyan"/>
        </w:rPr>
        <w:t xml:space="preserve"> hits</w:t>
      </w:r>
      <w:r w:rsidRPr="0041006E">
        <w:rPr>
          <w:rStyle w:val="StyleUnderline"/>
        </w:rPr>
        <w:t xml:space="preserve"> </w:t>
      </w:r>
      <w:r w:rsidRPr="00C77945">
        <w:rPr>
          <w:rStyle w:val="Emphasis"/>
          <w:highlight w:val="cyan"/>
        </w:rPr>
        <w:t>N</w:t>
      </w:r>
      <w:r w:rsidRPr="0041006E">
        <w:rPr>
          <w:rStyle w:val="StyleUnderline"/>
        </w:rPr>
        <w:t xml:space="preserve">ew </w:t>
      </w:r>
      <w:r w:rsidRPr="00C77945">
        <w:rPr>
          <w:rStyle w:val="Emphasis"/>
          <w:highlight w:val="cyan"/>
        </w:rPr>
        <w:t>Y</w:t>
      </w:r>
      <w:r w:rsidRPr="0041006E">
        <w:rPr>
          <w:rStyle w:val="StyleUnderline"/>
        </w:rPr>
        <w:t xml:space="preserve">ork </w:t>
      </w:r>
      <w:r w:rsidRPr="00C77945">
        <w:rPr>
          <w:rStyle w:val="Emphasis"/>
          <w:highlight w:val="cyan"/>
        </w:rPr>
        <w:t>C</w:t>
      </w:r>
      <w:r w:rsidRPr="0041006E">
        <w:rPr>
          <w:rStyle w:val="StyleUnderline"/>
        </w:rPr>
        <w:t xml:space="preserve">ity, </w:t>
      </w:r>
      <w:r w:rsidRPr="00C77945">
        <w:rPr>
          <w:rStyle w:val="Emphasis"/>
          <w:highlight w:val="cyan"/>
        </w:rPr>
        <w:t>NATO</w:t>
      </w:r>
      <w:r w:rsidRPr="0041006E">
        <w:rPr>
          <w:rStyle w:val="StyleUnderline"/>
        </w:rPr>
        <w:t xml:space="preserve"> (led by the US) </w:t>
      </w:r>
      <w:r w:rsidRPr="00C77945">
        <w:rPr>
          <w:rStyle w:val="StyleUnderline"/>
          <w:highlight w:val="cyan"/>
        </w:rPr>
        <w:t xml:space="preserve">deploys a </w:t>
      </w:r>
      <w:r w:rsidRPr="00C77945">
        <w:rPr>
          <w:rStyle w:val="Emphasis"/>
          <w:highlight w:val="cyan"/>
        </w:rPr>
        <w:t>global</w:t>
      </w:r>
      <w:r w:rsidRPr="0041006E">
        <w:rPr>
          <w:rStyle w:val="StyleUnderline"/>
        </w:rPr>
        <w:t xml:space="preserve"> stratospheric aerosol injection (</w:t>
      </w:r>
      <w:r w:rsidRPr="00C77945">
        <w:rPr>
          <w:rStyle w:val="Emphasis"/>
          <w:highlight w:val="cyan"/>
        </w:rPr>
        <w:t>SAI</w:t>
      </w:r>
      <w:r w:rsidRPr="0041006E">
        <w:rPr>
          <w:rStyle w:val="StyleUnderline"/>
        </w:rPr>
        <w:t xml:space="preserve">) system. This </w:t>
      </w:r>
      <w:r w:rsidRPr="00C77945">
        <w:rPr>
          <w:rStyle w:val="Emphasis"/>
          <w:highlight w:val="cyan"/>
        </w:rPr>
        <w:t>enflames</w:t>
      </w:r>
      <w:r w:rsidRPr="0041006E">
        <w:rPr>
          <w:sz w:val="16"/>
        </w:rPr>
        <w:t xml:space="preserve"> international </w:t>
      </w:r>
      <w:r w:rsidRPr="00C77945">
        <w:rPr>
          <w:rStyle w:val="Emphasis"/>
          <w:highlight w:val="cyan"/>
        </w:rPr>
        <w:t>tensions</w:t>
      </w:r>
      <w:r w:rsidRPr="00C77945">
        <w:rPr>
          <w:rStyle w:val="StyleUnderline"/>
          <w:highlight w:val="cyan"/>
        </w:rPr>
        <w:t xml:space="preserve"> and stokes</w:t>
      </w:r>
      <w:r w:rsidRPr="0041006E">
        <w:rPr>
          <w:rStyle w:val="StyleUnderline"/>
        </w:rPr>
        <w:t xml:space="preserve"> domestic </w:t>
      </w:r>
      <w:r w:rsidRPr="00C77945">
        <w:rPr>
          <w:rStyle w:val="Emphasis"/>
          <w:highlight w:val="cyan"/>
        </w:rPr>
        <w:t>unrest</w:t>
      </w:r>
      <w:r w:rsidRPr="00C77945">
        <w:rPr>
          <w:rStyle w:val="StyleUnderline"/>
          <w:highlight w:val="cyan"/>
        </w:rPr>
        <w:t xml:space="preserve"> in societies</w:t>
      </w:r>
      <w:r w:rsidRPr="0041006E">
        <w:rPr>
          <w:sz w:val="16"/>
        </w:rPr>
        <w:t xml:space="preserve"> already </w:t>
      </w:r>
      <w:r w:rsidRPr="00C77945">
        <w:rPr>
          <w:rStyle w:val="StyleUnderline"/>
          <w:highlight w:val="cyan"/>
        </w:rPr>
        <w:t xml:space="preserve">awash with </w:t>
      </w:r>
      <w:r w:rsidRPr="00C77945">
        <w:rPr>
          <w:rStyle w:val="Emphasis"/>
          <w:highlight w:val="cyan"/>
        </w:rPr>
        <w:t>disinfo</w:t>
      </w:r>
      <w:r w:rsidRPr="0041006E">
        <w:rPr>
          <w:rStyle w:val="StyleUnderline"/>
        </w:rPr>
        <w:t xml:space="preserve">rmation driven </w:t>
      </w:r>
      <w:r w:rsidRPr="00C77945">
        <w:rPr>
          <w:rStyle w:val="StyleUnderline"/>
          <w:highlight w:val="cyan"/>
        </w:rPr>
        <w:t xml:space="preserve">by </w:t>
      </w:r>
      <w:r w:rsidRPr="00C77945">
        <w:rPr>
          <w:rStyle w:val="Emphasis"/>
          <w:highlight w:val="cyan"/>
        </w:rPr>
        <w:t>deep-fakes</w:t>
      </w:r>
      <w:r w:rsidRPr="0041006E">
        <w:rPr>
          <w:sz w:val="16"/>
        </w:rPr>
        <w:t xml:space="preserve"> and other high-level machine learning applications. </w:t>
      </w:r>
      <w:r w:rsidRPr="0041006E">
        <w:rPr>
          <w:rStyle w:val="StyleUnderline"/>
        </w:rPr>
        <w:t xml:space="preserve">A </w:t>
      </w:r>
      <w:r w:rsidRPr="00C77945">
        <w:rPr>
          <w:rStyle w:val="Emphasis"/>
          <w:highlight w:val="cyan"/>
        </w:rPr>
        <w:t>nuclear war</w:t>
      </w:r>
      <w:r w:rsidRPr="00C77945">
        <w:rPr>
          <w:rStyle w:val="StyleUnderline"/>
          <w:highlight w:val="cyan"/>
        </w:rPr>
        <w:t xml:space="preserve"> breaks out</w:t>
      </w:r>
      <w:r w:rsidRPr="0041006E">
        <w:rPr>
          <w:sz w:val="16"/>
        </w:rPr>
        <w:t xml:space="preserve"> and the </w:t>
      </w:r>
      <w:r w:rsidRPr="00C77945">
        <w:rPr>
          <w:rStyle w:val="StyleUnderline"/>
          <w:highlight w:val="cyan"/>
        </w:rPr>
        <w:t xml:space="preserve">ensuing </w:t>
      </w:r>
      <w:r w:rsidRPr="00C77945">
        <w:rPr>
          <w:rStyle w:val="Emphasis"/>
          <w:highlight w:val="cyan"/>
        </w:rPr>
        <w:t>nuclear winter</w:t>
      </w:r>
      <w:r w:rsidRPr="0041006E">
        <w:rPr>
          <w:sz w:val="16"/>
        </w:rPr>
        <w:t xml:space="preserve"> knocks out the SAI system. The few billion survivors emerge from nuclear winter to be faced by soaring temperatures as the Earth warms by 4.5°C in the space of decades. Sources of sustenance beyond agriculture, such as </w:t>
      </w:r>
      <w:r w:rsidRPr="0041006E">
        <w:rPr>
          <w:rStyle w:val="StyleUnderline"/>
        </w:rPr>
        <w:t xml:space="preserve">marine </w:t>
      </w:r>
      <w:r w:rsidRPr="00C77945">
        <w:rPr>
          <w:rStyle w:val="Emphasis"/>
          <w:highlight w:val="cyan"/>
        </w:rPr>
        <w:t>fish stocks</w:t>
      </w:r>
      <w:r w:rsidRPr="0041006E">
        <w:rPr>
          <w:sz w:val="16"/>
        </w:rPr>
        <w:t xml:space="preserve">, have </w:t>
      </w:r>
      <w:r w:rsidRPr="00C77945">
        <w:rPr>
          <w:rStyle w:val="StyleUnderline"/>
          <w:highlight w:val="cyan"/>
        </w:rPr>
        <w:t>been</w:t>
      </w:r>
      <w:r w:rsidRPr="0041006E">
        <w:rPr>
          <w:rStyle w:val="StyleUnderline"/>
        </w:rPr>
        <w:t xml:space="preserve"> significantly </w:t>
      </w:r>
      <w:r w:rsidRPr="00C77945">
        <w:rPr>
          <w:rStyle w:val="Emphasis"/>
          <w:highlight w:val="cyan"/>
        </w:rPr>
        <w:t>affected</w:t>
      </w:r>
      <w:r w:rsidRPr="00C77945">
        <w:rPr>
          <w:rStyle w:val="StyleUnderline"/>
          <w:highlight w:val="cyan"/>
        </w:rPr>
        <w:t xml:space="preserve"> by</w:t>
      </w:r>
      <w:r w:rsidRPr="0041006E">
        <w:rPr>
          <w:sz w:val="16"/>
        </w:rPr>
        <w:t xml:space="preserve"> transgressing other planetary boundaries such as </w:t>
      </w:r>
      <w:r w:rsidRPr="0041006E">
        <w:rPr>
          <w:rStyle w:val="StyleUnderline"/>
        </w:rPr>
        <w:t xml:space="preserve">ocean </w:t>
      </w:r>
      <w:r w:rsidRPr="00C77945">
        <w:rPr>
          <w:rStyle w:val="Emphasis"/>
          <w:highlight w:val="cyan"/>
        </w:rPr>
        <w:t>acidification</w:t>
      </w:r>
      <w:r w:rsidRPr="0041006E">
        <w:rPr>
          <w:sz w:val="16"/>
        </w:rPr>
        <w:t xml:space="preserve">, biosphere integrity, </w:t>
      </w:r>
      <w:r w:rsidRPr="0041006E">
        <w:rPr>
          <w:rStyle w:val="StyleUnderline"/>
        </w:rPr>
        <w:t>and biogeo</w:t>
      </w:r>
      <w:r w:rsidRPr="0041006E">
        <w:rPr>
          <w:rStyle w:val="Emphasis"/>
        </w:rPr>
        <w:t>chemical</w:t>
      </w:r>
      <w:r w:rsidRPr="0041006E">
        <w:rPr>
          <w:rStyle w:val="StyleUnderline"/>
        </w:rPr>
        <w:t xml:space="preserve"> flows</w:t>
      </w:r>
      <w:r w:rsidRPr="0041006E">
        <w:rPr>
          <w:sz w:val="16"/>
        </w:rPr>
        <w:t xml:space="preserve">. The rapid </w:t>
      </w:r>
      <w:r w:rsidRPr="0041006E">
        <w:rPr>
          <w:rStyle w:val="StyleUnderline"/>
        </w:rPr>
        <w:t xml:space="preserve">changes in temperature cause significant </w:t>
      </w:r>
      <w:r w:rsidRPr="00C77945">
        <w:rPr>
          <w:rStyle w:val="Emphasis"/>
          <w:highlight w:val="cyan"/>
        </w:rPr>
        <w:t>changes</w:t>
      </w:r>
      <w:r w:rsidRPr="00C77945">
        <w:rPr>
          <w:rStyle w:val="StyleUnderline"/>
          <w:highlight w:val="cyan"/>
        </w:rPr>
        <w:t xml:space="preserve"> in wildlife</w:t>
      </w:r>
      <w:r w:rsidRPr="0041006E">
        <w:rPr>
          <w:rStyle w:val="StyleUnderline"/>
        </w:rPr>
        <w:t xml:space="preserve"> </w:t>
      </w:r>
      <w:r w:rsidRPr="0041006E">
        <w:rPr>
          <w:rStyle w:val="Emphasis"/>
        </w:rPr>
        <w:t>distribution</w:t>
      </w:r>
      <w:r w:rsidRPr="0041006E">
        <w:rPr>
          <w:rStyle w:val="StyleUnderline"/>
        </w:rPr>
        <w:t xml:space="preserve">, </w:t>
      </w:r>
      <w:r w:rsidRPr="00C77945">
        <w:rPr>
          <w:rStyle w:val="StyleUnderline"/>
          <w:highlight w:val="cyan"/>
        </w:rPr>
        <w:t>trigger</w:t>
      </w:r>
      <w:r w:rsidRPr="0041006E">
        <w:rPr>
          <w:rStyle w:val="StyleUnderline"/>
        </w:rPr>
        <w:t xml:space="preserve">ing </w:t>
      </w:r>
      <w:r w:rsidRPr="00C77945">
        <w:rPr>
          <w:rStyle w:val="StyleUnderline"/>
          <w:highlight w:val="cyan"/>
        </w:rPr>
        <w:t>new</w:t>
      </w:r>
      <w:r w:rsidRPr="0041006E">
        <w:rPr>
          <w:rStyle w:val="StyleUnderline"/>
        </w:rPr>
        <w:t xml:space="preserve"> zoonotic </w:t>
      </w:r>
      <w:r w:rsidRPr="00C77945">
        <w:rPr>
          <w:rStyle w:val="Emphasis"/>
          <w:highlight w:val="cyan"/>
        </w:rPr>
        <w:t>pandemics</w:t>
      </w:r>
      <w:r w:rsidRPr="0041006E">
        <w:rPr>
          <w:sz w:val="16"/>
        </w:rPr>
        <w:t xml:space="preserve">. Simultaneously, the </w:t>
      </w:r>
      <w:r w:rsidRPr="00C77945">
        <w:rPr>
          <w:rStyle w:val="StyleUnderline"/>
          <w:highlight w:val="cyan"/>
        </w:rPr>
        <w:t>unplanned</w:t>
      </w:r>
      <w:r w:rsidRPr="0041006E">
        <w:rPr>
          <w:rStyle w:val="StyleUnderline"/>
        </w:rPr>
        <w:t xml:space="preserve"> emergency </w:t>
      </w:r>
      <w:r w:rsidRPr="00C77945">
        <w:rPr>
          <w:rStyle w:val="Emphasis"/>
          <w:highlight w:val="cyan"/>
        </w:rPr>
        <w:t>evacuation</w:t>
      </w:r>
      <w:r w:rsidRPr="00C77945">
        <w:rPr>
          <w:rStyle w:val="StyleUnderline"/>
          <w:highlight w:val="cyan"/>
        </w:rPr>
        <w:t xml:space="preserve"> of</w:t>
      </w:r>
      <w:r w:rsidRPr="0041006E">
        <w:rPr>
          <w:rStyle w:val="StyleUnderline"/>
        </w:rPr>
        <w:t xml:space="preserve"> one </w:t>
      </w:r>
      <w:r w:rsidRPr="00C77945">
        <w:rPr>
          <w:rStyle w:val="StyleUnderline"/>
          <w:highlight w:val="cyan"/>
        </w:rPr>
        <w:t>biosafety</w:t>
      </w:r>
      <w:r w:rsidRPr="0041006E">
        <w:rPr>
          <w:sz w:val="16"/>
        </w:rPr>
        <w:t xml:space="preserve"> level 4 (BS4) </w:t>
      </w:r>
      <w:r w:rsidRPr="00C77945">
        <w:rPr>
          <w:rStyle w:val="Emphasis"/>
          <w:highlight w:val="cyan"/>
        </w:rPr>
        <w:t>facility</w:t>
      </w:r>
      <w:r w:rsidRPr="0041006E">
        <w:rPr>
          <w:sz w:val="16"/>
        </w:rPr>
        <w:t xml:space="preserve"> just prior to the nuclear </w:t>
      </w:r>
      <w:r w:rsidRPr="0041006E">
        <w:rPr>
          <w:sz w:val="16"/>
          <w:szCs w:val="16"/>
        </w:rPr>
        <w:t xml:space="preserve">conflict </w:t>
      </w:r>
      <w:r w:rsidRPr="00C77945">
        <w:rPr>
          <w:rStyle w:val="StyleUnderline"/>
          <w:highlight w:val="cyan"/>
        </w:rPr>
        <w:t>led to</w:t>
      </w:r>
      <w:r w:rsidRPr="0041006E">
        <w:rPr>
          <w:rStyle w:val="StyleUnderline"/>
        </w:rPr>
        <w:t xml:space="preserve"> the </w:t>
      </w:r>
      <w:r w:rsidRPr="00C77945">
        <w:rPr>
          <w:rStyle w:val="Emphasis"/>
          <w:highlight w:val="cyan"/>
        </w:rPr>
        <w:t>release</w:t>
      </w:r>
      <w:r w:rsidRPr="00C77945">
        <w:rPr>
          <w:rStyle w:val="StyleUnderline"/>
          <w:highlight w:val="cyan"/>
        </w:rPr>
        <w:t xml:space="preserve"> of</w:t>
      </w:r>
      <w:r w:rsidRPr="0041006E">
        <w:rPr>
          <w:rStyle w:val="StyleUnderline"/>
        </w:rPr>
        <w:t xml:space="preserve"> a </w:t>
      </w:r>
      <w:r w:rsidRPr="00C77945">
        <w:rPr>
          <w:rStyle w:val="Emphasis"/>
          <w:highlight w:val="cyan"/>
        </w:rPr>
        <w:t>modified</w:t>
      </w:r>
      <w:r w:rsidRPr="0041006E">
        <w:rPr>
          <w:rStyle w:val="StyleUnderline"/>
        </w:rPr>
        <w:t xml:space="preserve"> version of the previously defeated </w:t>
      </w:r>
      <w:r w:rsidRPr="00C77945">
        <w:rPr>
          <w:rStyle w:val="Emphasis"/>
          <w:highlight w:val="cyan"/>
        </w:rPr>
        <w:t>smallpox</w:t>
      </w:r>
      <w:r w:rsidRPr="0041006E">
        <w:rPr>
          <w:rStyle w:val="Emphasis"/>
        </w:rPr>
        <w:t xml:space="preserve"> virus</w:t>
      </w:r>
      <w:r w:rsidRPr="0041006E">
        <w:rPr>
          <w:rStyle w:val="StyleUnderline"/>
        </w:rPr>
        <w:t xml:space="preserve">. The </w:t>
      </w:r>
      <w:r w:rsidRPr="00C77945">
        <w:rPr>
          <w:rStyle w:val="StyleUnderline"/>
          <w:highlight w:val="cyan"/>
        </w:rPr>
        <w:t>survivors are</w:t>
      </w:r>
      <w:r w:rsidRPr="0041006E">
        <w:rPr>
          <w:sz w:val="16"/>
        </w:rPr>
        <w:t xml:space="preserve"> ingenious and </w:t>
      </w:r>
      <w:r w:rsidRPr="00C77945">
        <w:rPr>
          <w:rStyle w:val="Emphasis"/>
          <w:highlight w:val="cyan"/>
        </w:rPr>
        <w:t>resilient</w:t>
      </w:r>
      <w:r w:rsidRPr="00C77945">
        <w:rPr>
          <w:rStyle w:val="StyleUnderline"/>
          <w:highlight w:val="cyan"/>
        </w:rPr>
        <w:t xml:space="preserve"> but </w:t>
      </w:r>
      <w:r w:rsidRPr="00C77945">
        <w:rPr>
          <w:rStyle w:val="Emphasis"/>
          <w:highlight w:val="cyan"/>
        </w:rPr>
        <w:t>fail</w:t>
      </w:r>
      <w:r w:rsidRPr="0041006E">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w:t>
      </w:r>
      <w:proofErr w:type="spellStart"/>
      <w:r w:rsidRPr="0041006E">
        <w:rPr>
          <w:sz w:val="16"/>
        </w:rPr>
        <w:t>sapien</w:t>
      </w:r>
      <w:proofErr w:type="spellEnd"/>
      <w:r w:rsidRPr="0041006E">
        <w:rPr>
          <w:sz w:val="16"/>
        </w:rPr>
        <w:t xml:space="preserve"> takes her last breath. She is a Māori woman, living on the outskirts of modern-day Dunedin (New Zealand). Her body, riddled with the scars of an altered smallpox strain and signs of malnourishment, finally gives out. </w:t>
      </w:r>
      <w:r w:rsidRPr="00C77945">
        <w:rPr>
          <w:rStyle w:val="StyleUnderline"/>
          <w:highlight w:val="cyan"/>
        </w:rPr>
        <w:t xml:space="preserve">Humanity is </w:t>
      </w:r>
      <w:r w:rsidRPr="00C77945">
        <w:rPr>
          <w:rStyle w:val="Emphasis"/>
          <w:highlight w:val="cyan"/>
        </w:rPr>
        <w:t>extinguished</w:t>
      </w:r>
      <w:r w:rsidRPr="0041006E">
        <w:rPr>
          <w:sz w:val="16"/>
        </w:rPr>
        <w:t>.</w:t>
      </w:r>
    </w:p>
    <w:p w14:paraId="505384A7" w14:textId="77777777" w:rsidR="00CF15E0" w:rsidRDefault="00CF15E0" w:rsidP="00CF15E0">
      <w:pPr>
        <w:pStyle w:val="Heading3"/>
      </w:pPr>
      <w:r>
        <w:lastRenderedPageBreak/>
        <w:t>Econ L/T</w:t>
      </w:r>
    </w:p>
    <w:p w14:paraId="2F14E3DE" w14:textId="77777777" w:rsidR="00CF15E0" w:rsidRPr="0041006E" w:rsidRDefault="00CF15E0" w:rsidP="00CF15E0">
      <w:pPr>
        <w:pStyle w:val="Heading4"/>
      </w:pPr>
      <w:r w:rsidRPr="0041006E">
        <w:t xml:space="preserve">Now is key. We’ve </w:t>
      </w:r>
      <w:r w:rsidRPr="0041006E">
        <w:rPr>
          <w:u w:val="single"/>
        </w:rPr>
        <w:t>already</w:t>
      </w:r>
      <w:r w:rsidRPr="0041006E">
        <w:t xml:space="preserve"> lost two of our four sites and delay risks losing the other two.  </w:t>
      </w:r>
    </w:p>
    <w:p w14:paraId="4F769663" w14:textId="77777777" w:rsidR="00CF15E0" w:rsidRPr="0041006E" w:rsidRDefault="00CF15E0" w:rsidP="00CF15E0">
      <w:r w:rsidRPr="0041006E">
        <w:t xml:space="preserve">John Norton </w:t>
      </w:r>
      <w:r w:rsidRPr="0041006E">
        <w:rPr>
          <w:rStyle w:val="Style13ptBold"/>
        </w:rPr>
        <w:t>Moore</w:t>
      </w:r>
      <w:r w:rsidRPr="0041006E">
        <w:t xml:space="preserve"> 5-18-</w:t>
      </w:r>
      <w:r w:rsidRPr="0041006E">
        <w:rPr>
          <w:b/>
          <w:bCs/>
          <w:sz w:val="26"/>
          <w:szCs w:val="26"/>
        </w:rPr>
        <w:t>23</w:t>
      </w:r>
      <w:r w:rsidRPr="0041006E">
        <w:t xml:space="preserve">, Walter L. Brown Professor of Law Emeritus, University of Virginia School of Law, "The Struggle for Law in the Oceans: How an Isolationist Narrative Betrays America”, Oxford University Press, </w:t>
      </w:r>
      <w:hyperlink r:id="rId17" w:history="1">
        <w:r w:rsidRPr="0041006E">
          <w:rPr>
            <w:rStyle w:val="Hyperlink"/>
          </w:rPr>
          <w:t>https://academic.oup.com/book/46154</w:t>
        </w:r>
      </w:hyperlink>
    </w:p>
    <w:p w14:paraId="13742C88" w14:textId="77777777" w:rsidR="00CF15E0" w:rsidRDefault="00CF15E0" w:rsidP="00CF15E0">
      <w:pPr>
        <w:rPr>
          <w:sz w:val="16"/>
        </w:rPr>
      </w:pPr>
      <w:r w:rsidRPr="00C77945">
        <w:rPr>
          <w:rStyle w:val="Emphasis"/>
          <w:highlight w:val="cyan"/>
        </w:rPr>
        <w:t>if the U</w:t>
      </w:r>
      <w:r w:rsidRPr="0041006E">
        <w:rPr>
          <w:sz w:val="16"/>
        </w:rPr>
        <w:t xml:space="preserve">nited </w:t>
      </w:r>
      <w:r w:rsidRPr="00C77945">
        <w:rPr>
          <w:rStyle w:val="Emphasis"/>
          <w:highlight w:val="cyan"/>
        </w:rPr>
        <w:t>S</w:t>
      </w:r>
      <w:r w:rsidRPr="0041006E">
        <w:rPr>
          <w:sz w:val="16"/>
        </w:rPr>
        <w:t xml:space="preserve">tates </w:t>
      </w:r>
      <w:r w:rsidRPr="00C77945">
        <w:rPr>
          <w:rStyle w:val="Emphasis"/>
          <w:highlight w:val="cyan"/>
        </w:rPr>
        <w:t>does not adhere</w:t>
      </w:r>
      <w:r w:rsidRPr="0041006E">
        <w:rPr>
          <w:rStyle w:val="Emphasis"/>
        </w:rPr>
        <w:t xml:space="preserve"> to the Convention</w:t>
      </w:r>
      <w:r w:rsidRPr="0041006E">
        <w:rPr>
          <w:sz w:val="16"/>
        </w:rPr>
        <w:t xml:space="preserve"> and obtain international licenses to these sites. With the passage of time and US inaction on the Convention, </w:t>
      </w:r>
      <w:r w:rsidRPr="00C77945">
        <w:rPr>
          <w:rStyle w:val="Emphasis"/>
          <w:highlight w:val="cyan"/>
        </w:rPr>
        <w:t>some country</w:t>
      </w:r>
      <w:r w:rsidRPr="0041006E">
        <w:rPr>
          <w:sz w:val="16"/>
        </w:rPr>
        <w:t xml:space="preserve"> such as China or Russia, or even another of our NATO allies like Belgium with its licensing of “USA-3,” </w:t>
      </w:r>
      <w:r w:rsidRPr="00C77945">
        <w:rPr>
          <w:rStyle w:val="Emphasis"/>
          <w:highlight w:val="cyan"/>
        </w:rPr>
        <w:t>will</w:t>
      </w:r>
      <w:r w:rsidRPr="0041006E">
        <w:rPr>
          <w:rStyle w:val="Emphasis"/>
        </w:rPr>
        <w:t xml:space="preserve"> </w:t>
      </w:r>
      <w:r w:rsidRPr="00C77945">
        <w:rPr>
          <w:rStyle w:val="Emphasis"/>
          <w:highlight w:val="cyan"/>
        </w:rPr>
        <w:t>seek a</w:t>
      </w:r>
      <w:r w:rsidRPr="0041006E">
        <w:rPr>
          <w:sz w:val="16"/>
        </w:rPr>
        <w:t xml:space="preserve">n international </w:t>
      </w:r>
      <w:r w:rsidRPr="00C77945">
        <w:rPr>
          <w:rStyle w:val="Emphasis"/>
          <w:highlight w:val="cyan"/>
        </w:rPr>
        <w:t>license to</w:t>
      </w:r>
      <w:r w:rsidRPr="0041006E">
        <w:rPr>
          <w:rStyle w:val="Emphasis"/>
        </w:rPr>
        <w:t xml:space="preserve"> these </w:t>
      </w:r>
      <w:r w:rsidRPr="00C77945">
        <w:rPr>
          <w:rStyle w:val="Emphasis"/>
          <w:highlight w:val="cyan"/>
        </w:rPr>
        <w:t>remaining</w:t>
      </w:r>
      <w:r w:rsidRPr="0041006E">
        <w:rPr>
          <w:sz w:val="16"/>
        </w:rPr>
        <w:t xml:space="preserve"> United States </w:t>
      </w:r>
      <w:r w:rsidRPr="00C77945">
        <w:rPr>
          <w:rStyle w:val="Emphasis"/>
          <w:highlight w:val="cyan"/>
        </w:rPr>
        <w:t>sites</w:t>
      </w:r>
      <w:r w:rsidRPr="0041006E">
        <w:rPr>
          <w:sz w:val="16"/>
        </w:rPr>
        <w:t>. Indeed, “</w:t>
      </w:r>
      <w:r w:rsidRPr="00C77945">
        <w:rPr>
          <w:rStyle w:val="Emphasis"/>
          <w:highlight w:val="cyan"/>
        </w:rPr>
        <w:t>USA-1</w:t>
      </w:r>
      <w:r w:rsidRPr="0041006E">
        <w:rPr>
          <w:sz w:val="16"/>
        </w:rPr>
        <w:t xml:space="preserve">” </w:t>
      </w:r>
      <w:r w:rsidRPr="00C77945">
        <w:rPr>
          <w:rStyle w:val="Emphasis"/>
          <w:highlight w:val="cyan"/>
        </w:rPr>
        <w:t>and</w:t>
      </w:r>
      <w:r w:rsidRPr="0041006E">
        <w:rPr>
          <w:sz w:val="16"/>
        </w:rPr>
        <w:t xml:space="preserve"> “USA-</w:t>
      </w:r>
      <w:r w:rsidRPr="00C77945">
        <w:rPr>
          <w:rStyle w:val="Emphasis"/>
          <w:highlight w:val="cyan"/>
        </w:rPr>
        <w:t>4</w:t>
      </w:r>
      <w:r w:rsidRPr="0041006E">
        <w:rPr>
          <w:sz w:val="16"/>
        </w:rPr>
        <w:t xml:space="preserve">” </w:t>
      </w:r>
      <w:r w:rsidRPr="00C77945">
        <w:rPr>
          <w:rStyle w:val="Emphasis"/>
          <w:highlight w:val="cyan"/>
        </w:rPr>
        <w:t>are</w:t>
      </w:r>
      <w:r w:rsidRPr="0041006E">
        <w:rPr>
          <w:sz w:val="16"/>
        </w:rPr>
        <w:t xml:space="preserve"> becoming </w:t>
      </w:r>
      <w:r w:rsidRPr="00C77945">
        <w:rPr>
          <w:rStyle w:val="Emphasis"/>
          <w:highlight w:val="cyan"/>
        </w:rPr>
        <w:t>increasingly</w:t>
      </w:r>
      <w:r w:rsidRPr="0041006E">
        <w:rPr>
          <w:rStyle w:val="Emphasis"/>
        </w:rPr>
        <w:t xml:space="preserve"> </w:t>
      </w:r>
      <w:r w:rsidRPr="00C77945">
        <w:rPr>
          <w:rStyle w:val="Emphasis"/>
          <w:highlight w:val="cyan"/>
        </w:rPr>
        <w:t>attractive</w:t>
      </w:r>
      <w:r w:rsidRPr="0041006E">
        <w:rPr>
          <w:sz w:val="16"/>
        </w:rPr>
        <w:t xml:space="preserve"> for new claimant states as the best seabed sites are serially taken. The </w:t>
      </w:r>
      <w:r w:rsidRPr="00C77945">
        <w:rPr>
          <w:rStyle w:val="Emphasis"/>
          <w:highlight w:val="cyan"/>
        </w:rPr>
        <w:t>delay</w:t>
      </w:r>
      <w:r w:rsidRPr="0041006E">
        <w:rPr>
          <w:sz w:val="16"/>
        </w:rPr>
        <w:t xml:space="preserve"> in United States adherence to the Convention has effectively </w:t>
      </w:r>
      <w:r w:rsidRPr="00C77945">
        <w:rPr>
          <w:rStyle w:val="Emphasis"/>
          <w:highlight w:val="cyan"/>
        </w:rPr>
        <w:t>cost</w:t>
      </w:r>
      <w:r w:rsidRPr="0041006E">
        <w:rPr>
          <w:sz w:val="16"/>
        </w:rPr>
        <w:t xml:space="preserve"> the United States its original </w:t>
      </w:r>
      <w:r w:rsidRPr="00C77945">
        <w:rPr>
          <w:rStyle w:val="Emphasis"/>
          <w:highlight w:val="cyan"/>
        </w:rPr>
        <w:t>leadership</w:t>
      </w:r>
      <w:r w:rsidRPr="0041006E">
        <w:rPr>
          <w:rStyle w:val="Emphasis"/>
        </w:rPr>
        <w:t xml:space="preserve"> in this new industry</w:t>
      </w:r>
      <w:r w:rsidRPr="0041006E">
        <w:rPr>
          <w:sz w:val="16"/>
        </w:rPr>
        <w:t xml:space="preserve"> and has empowered our competitors and strategic adversaries such as China, Russia, and many other nations, all of whom have adhered to the Convention and licensed deep seabed mine sites. It has also </w:t>
      </w:r>
      <w:r w:rsidRPr="00C77945">
        <w:rPr>
          <w:rStyle w:val="Emphasis"/>
          <w:highlight w:val="cyan"/>
        </w:rPr>
        <w:t>cost the U</w:t>
      </w:r>
      <w:r w:rsidRPr="0041006E">
        <w:rPr>
          <w:sz w:val="16"/>
        </w:rPr>
        <w:t xml:space="preserve">nited </w:t>
      </w:r>
      <w:r w:rsidRPr="00C77945">
        <w:rPr>
          <w:rStyle w:val="Emphasis"/>
          <w:highlight w:val="cyan"/>
        </w:rPr>
        <w:t>S</w:t>
      </w:r>
      <w:r w:rsidRPr="0041006E">
        <w:rPr>
          <w:sz w:val="16"/>
        </w:rPr>
        <w:t xml:space="preserve">tates </w:t>
      </w:r>
      <w:r w:rsidRPr="00C77945">
        <w:rPr>
          <w:rStyle w:val="Emphasis"/>
          <w:highlight w:val="cyan"/>
        </w:rPr>
        <w:t>two</w:t>
      </w:r>
      <w:r w:rsidRPr="0041006E">
        <w:rPr>
          <w:rStyle w:val="Emphasis"/>
        </w:rPr>
        <w:t xml:space="preserve"> </w:t>
      </w:r>
      <w:r w:rsidRPr="00C77945">
        <w:rPr>
          <w:rStyle w:val="Emphasis"/>
          <w:highlight w:val="cyan"/>
        </w:rPr>
        <w:t>of our</w:t>
      </w:r>
      <w:r w:rsidRPr="0041006E">
        <w:rPr>
          <w:sz w:val="16"/>
        </w:rPr>
        <w:t xml:space="preserve"> “USA” </w:t>
      </w:r>
      <w:r w:rsidRPr="0041006E">
        <w:rPr>
          <w:rStyle w:val="Emphasis"/>
        </w:rPr>
        <w:t xml:space="preserve">designated mine </w:t>
      </w:r>
      <w:r w:rsidRPr="00C77945">
        <w:rPr>
          <w:rStyle w:val="Emphasis"/>
          <w:highlight w:val="cyan"/>
        </w:rPr>
        <w:t>sites</w:t>
      </w:r>
      <w:r w:rsidRPr="0041006E">
        <w:rPr>
          <w:sz w:val="16"/>
        </w:rPr>
        <w:t xml:space="preserve">, </w:t>
      </w:r>
      <w:r w:rsidRPr="0041006E">
        <w:rPr>
          <w:rStyle w:val="Emphasis"/>
        </w:rPr>
        <w:t>among the best in the world</w:t>
      </w:r>
      <w:r w:rsidRPr="0041006E">
        <w:rPr>
          <w:sz w:val="16"/>
        </w:rPr>
        <w:t xml:space="preserve">, and </w:t>
      </w:r>
      <w:r w:rsidRPr="00C77945">
        <w:rPr>
          <w:rStyle w:val="Emphasis"/>
          <w:highlight w:val="cyan"/>
        </w:rPr>
        <w:t>risks</w:t>
      </w:r>
      <w:r w:rsidRPr="0041006E">
        <w:rPr>
          <w:rStyle w:val="Emphasis"/>
        </w:rPr>
        <w:t xml:space="preserve"> the </w:t>
      </w:r>
      <w:r w:rsidRPr="00C77945">
        <w:rPr>
          <w:rStyle w:val="Emphasis"/>
          <w:highlight w:val="cyan"/>
        </w:rPr>
        <w:t>loss of the other two</w:t>
      </w:r>
      <w:r w:rsidRPr="0041006E">
        <w:rPr>
          <w:sz w:val="16"/>
        </w:rPr>
        <w:t xml:space="preserve"> “USA” sites, for a loss to date of approximately half a trillion dollars in value of the minerals within these sites, and </w:t>
      </w:r>
      <w:r w:rsidRPr="00C77945">
        <w:rPr>
          <w:rStyle w:val="Emphasis"/>
          <w:highlight w:val="cyan"/>
        </w:rPr>
        <w:t>a</w:t>
      </w:r>
      <w:r w:rsidRPr="0041006E">
        <w:rPr>
          <w:rStyle w:val="Emphasis"/>
        </w:rPr>
        <w:t xml:space="preserve">n overall </w:t>
      </w:r>
      <w:r w:rsidRPr="00C77945">
        <w:rPr>
          <w:rStyle w:val="Emphasis"/>
          <w:highlight w:val="cyan"/>
        </w:rPr>
        <w:t>loss of a trillion dollars</w:t>
      </w:r>
      <w:r w:rsidRPr="0041006E">
        <w:rPr>
          <w:sz w:val="16"/>
        </w:rPr>
        <w:t xml:space="preserve"> if we lose our remaining two sites.</w:t>
      </w:r>
    </w:p>
    <w:p w14:paraId="6ADD2BB4" w14:textId="77777777" w:rsidR="00CF15E0" w:rsidRDefault="00CF15E0" w:rsidP="00CF15E0">
      <w:pPr>
        <w:pStyle w:val="Heading3"/>
      </w:pPr>
      <w:r>
        <w:lastRenderedPageBreak/>
        <w:t>L/T</w:t>
      </w:r>
    </w:p>
    <w:p w14:paraId="41E2917A" w14:textId="77777777" w:rsidR="00CF15E0" w:rsidRPr="009E1649" w:rsidRDefault="00CF15E0" w:rsidP="00CF15E0">
      <w:pPr>
        <w:pStyle w:val="Heading4"/>
      </w:pPr>
      <w:r w:rsidRPr="009E1649">
        <w:t xml:space="preserve">The ISA </w:t>
      </w:r>
      <w:r w:rsidRPr="009E1649">
        <w:rPr>
          <w:u w:val="single"/>
        </w:rPr>
        <w:t>will not</w:t>
      </w:r>
      <w:r w:rsidRPr="009E1649">
        <w:t xml:space="preserve"> allow it. If they </w:t>
      </w:r>
      <w:r w:rsidRPr="009E1649">
        <w:rPr>
          <w:u w:val="single"/>
        </w:rPr>
        <w:t>ever</w:t>
      </w:r>
      <w:r w:rsidRPr="009E1649">
        <w:t xml:space="preserve"> do it’ll be </w:t>
      </w:r>
      <w:r w:rsidRPr="009E1649">
        <w:rPr>
          <w:u w:val="single"/>
        </w:rPr>
        <w:t>highly</w:t>
      </w:r>
      <w:r w:rsidRPr="009E1649">
        <w:t xml:space="preserve"> limited. That’s </w:t>
      </w:r>
      <w:r w:rsidRPr="009E1649">
        <w:rPr>
          <w:u w:val="single"/>
        </w:rPr>
        <w:t>WHY</w:t>
      </w:r>
      <w:r w:rsidRPr="009E1649">
        <w:t xml:space="preserve"> Trump is trying to </w:t>
      </w:r>
      <w:r w:rsidRPr="009E1649">
        <w:rPr>
          <w:u w:val="single"/>
        </w:rPr>
        <w:t>bypass</w:t>
      </w:r>
      <w:r w:rsidRPr="009E1649">
        <w:t xml:space="preserve"> it which means we’re in the </w:t>
      </w:r>
      <w:r w:rsidRPr="009E1649">
        <w:rPr>
          <w:u w:val="single"/>
        </w:rPr>
        <w:t>same</w:t>
      </w:r>
      <w:r w:rsidRPr="009E1649">
        <w:t xml:space="preserve"> direction as the </w:t>
      </w:r>
      <w:r w:rsidRPr="009E1649">
        <w:rPr>
          <w:u w:val="single"/>
        </w:rPr>
        <w:t>K</w:t>
      </w:r>
      <w:r w:rsidRPr="009E1649">
        <w:t xml:space="preserve">. </w:t>
      </w:r>
    </w:p>
    <w:p w14:paraId="2BF3BD2E" w14:textId="77777777" w:rsidR="00CF15E0" w:rsidRPr="009E1649" w:rsidRDefault="00CF15E0" w:rsidP="00CF15E0">
      <w:proofErr w:type="spellStart"/>
      <w:r w:rsidRPr="00D764D4">
        <w:t>Anindita</w:t>
      </w:r>
      <w:proofErr w:type="spellEnd"/>
      <w:r w:rsidRPr="00D764D4">
        <w:t xml:space="preserve"> </w:t>
      </w:r>
      <w:r w:rsidRPr="00D764D4">
        <w:rPr>
          <w:rStyle w:val="Heading4Char"/>
        </w:rPr>
        <w:t>Chakraborty ‘25</w:t>
      </w:r>
      <w:r w:rsidRPr="00D764D4">
        <w:t xml:space="preserve">, Ocean Governance Project, Pew Charitable Trusts—focuses on deep seabed mining and marine ecosystem protection, “Push to Mine Seabed in International Waters Faces Legal Hurdles,” </w:t>
      </w:r>
      <w:r w:rsidRPr="00D764D4">
        <w:rPr>
          <w:i/>
          <w:iCs/>
        </w:rPr>
        <w:t>Pew Trusts</w:t>
      </w:r>
      <w:r w:rsidRPr="00D764D4">
        <w:t xml:space="preserve">, February 26, 2025, </w:t>
      </w:r>
      <w:hyperlink r:id="rId18" w:tgtFrame="_new" w:history="1">
        <w:r w:rsidRPr="00D764D4">
          <w:rPr>
            <w:rStyle w:val="Hyperlink"/>
          </w:rPr>
          <w:t>https://www.pewtrusts.org/en/research-and-analysis/articles/2025/02/26/push-to-mine-seabed-in-international-waters-faces-legal-hurdles</w:t>
        </w:r>
      </w:hyperlink>
      <w:r w:rsidRPr="00D764D4">
        <w:t>, Accessed via the University of Michigan Libraries, [</w:t>
      </w:r>
      <w:proofErr w:type="spellStart"/>
      <w:r w:rsidRPr="00D764D4">
        <w:t>cf</w:t>
      </w:r>
      <w:proofErr w:type="spell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proofErr w:type="spellStart"/>
      <w:r>
        <w:t>su</w:t>
      </w:r>
      <w:proofErr w:type="spellEnd"/>
      <w:r>
        <w:t>]</w:t>
      </w:r>
    </w:p>
    <w:p w14:paraId="40AD489B" w14:textId="77777777" w:rsidR="00CF15E0" w:rsidRDefault="00CF15E0" w:rsidP="00CF15E0">
      <w:pPr>
        <w:rPr>
          <w:rStyle w:val="Emphasis"/>
        </w:rPr>
      </w:pPr>
      <w:r w:rsidRPr="00271B68">
        <w:rPr>
          <w:sz w:val="16"/>
        </w:rPr>
        <w:t xml:space="preserve">Thirty-two member States of the ISA have called for a moratorium on seabed mining, and </w:t>
      </w:r>
      <w:r w:rsidRPr="00D764D4">
        <w:rPr>
          <w:rStyle w:val="Emphasis"/>
          <w:highlight w:val="cyan"/>
        </w:rPr>
        <w:t>the</w:t>
      </w:r>
      <w:r w:rsidRPr="00271B68">
        <w:rPr>
          <w:rStyle w:val="Emphasis"/>
        </w:rPr>
        <w:t xml:space="preserve"> ISA </w:t>
      </w:r>
      <w:r w:rsidRPr="00D764D4">
        <w:rPr>
          <w:rStyle w:val="Emphasis"/>
          <w:highlight w:val="cyan"/>
        </w:rPr>
        <w:t>Council</w:t>
      </w:r>
      <w:r w:rsidRPr="00271B68">
        <w:rPr>
          <w:rStyle w:val="Emphasis"/>
        </w:rPr>
        <w:t xml:space="preserve"> has</w:t>
      </w:r>
      <w:r w:rsidRPr="00271B68">
        <w:rPr>
          <w:sz w:val="16"/>
        </w:rPr>
        <w:t xml:space="preserve"> </w:t>
      </w:r>
      <w:r w:rsidRPr="00D764D4">
        <w:rPr>
          <w:rStyle w:val="Emphasis"/>
          <w:highlight w:val="cyan"/>
        </w:rPr>
        <w:t>repeatedly decided</w:t>
      </w:r>
      <w:r w:rsidRPr="00271B68">
        <w:rPr>
          <w:sz w:val="16"/>
        </w:rPr>
        <w:t xml:space="preserve"> that </w:t>
      </w:r>
      <w:r w:rsidRPr="00D764D4">
        <w:rPr>
          <w:rStyle w:val="Emphasis"/>
          <w:highlight w:val="cyan"/>
        </w:rPr>
        <w:t>mining cannot proceed without regulations</w:t>
      </w:r>
      <w:r w:rsidRPr="00271B68">
        <w:rPr>
          <w:sz w:val="16"/>
        </w:rPr>
        <w:t xml:space="preserve">. Given this context, member States could have </w:t>
      </w:r>
      <w:r w:rsidRPr="00D764D4">
        <w:rPr>
          <w:rStyle w:val="Emphasis"/>
          <w:highlight w:val="cyan"/>
        </w:rPr>
        <w:t>legal recourse against</w:t>
      </w:r>
      <w:r w:rsidRPr="00271B68">
        <w:rPr>
          <w:rStyle w:val="Emphasis"/>
        </w:rPr>
        <w:t xml:space="preserve"> a mining </w:t>
      </w:r>
      <w:r w:rsidRPr="00D764D4">
        <w:rPr>
          <w:rStyle w:val="Emphasis"/>
          <w:highlight w:val="cyan"/>
        </w:rPr>
        <w:t>approval</w:t>
      </w:r>
      <w:r w:rsidRPr="00271B68">
        <w:rPr>
          <w:sz w:val="16"/>
        </w:rPr>
        <w:t xml:space="preserve">, especially </w:t>
      </w:r>
      <w:r w:rsidRPr="005A4671">
        <w:rPr>
          <w:rStyle w:val="StyleUnderline"/>
          <w:highlight w:val="cyan"/>
        </w:rPr>
        <w:t>because</w:t>
      </w:r>
      <w:r w:rsidRPr="005A4671">
        <w:rPr>
          <w:rStyle w:val="StyleUnderline"/>
        </w:rPr>
        <w:t xml:space="preserve"> such an approval </w:t>
      </w:r>
      <w:r w:rsidRPr="005A4671">
        <w:rPr>
          <w:rStyle w:val="StyleUnderline"/>
          <w:highlight w:val="cyan"/>
        </w:rPr>
        <w:t xml:space="preserve">would </w:t>
      </w:r>
      <w:r w:rsidRPr="005A4671">
        <w:rPr>
          <w:rStyle w:val="Emphasis"/>
          <w:highlight w:val="cyan"/>
        </w:rPr>
        <w:t>breach</w:t>
      </w:r>
      <w:r w:rsidRPr="005A4671">
        <w:rPr>
          <w:rStyle w:val="Emphasis"/>
        </w:rPr>
        <w:t xml:space="preserve"> the ISA’s </w:t>
      </w:r>
      <w:r w:rsidRPr="005A4671">
        <w:rPr>
          <w:rStyle w:val="Emphasis"/>
          <w:highlight w:val="cyan"/>
        </w:rPr>
        <w:t>obligations</w:t>
      </w:r>
      <w:r w:rsidRPr="005A4671">
        <w:rPr>
          <w:rStyle w:val="StyleUnderline"/>
          <w:highlight w:val="cyan"/>
        </w:rPr>
        <w:t xml:space="preserve"> to protect</w:t>
      </w:r>
      <w:r w:rsidRPr="005A4671">
        <w:rPr>
          <w:rStyle w:val="StyleUnderline"/>
        </w:rPr>
        <w:t xml:space="preserve"> the marine</w:t>
      </w:r>
      <w:r w:rsidRPr="00271B68">
        <w:rPr>
          <w:rStyle w:val="Emphasis"/>
        </w:rPr>
        <w:t xml:space="preserve"> </w:t>
      </w:r>
      <w:r w:rsidRPr="005A4671">
        <w:rPr>
          <w:rStyle w:val="StyleUnderline"/>
          <w:highlight w:val="cyan"/>
        </w:rPr>
        <w:t>environment</w:t>
      </w:r>
      <w:r w:rsidRPr="005A4671">
        <w:rPr>
          <w:rStyle w:val="StyleUnderline"/>
        </w:rPr>
        <w:t xml:space="preserve"> and would</w:t>
      </w:r>
      <w:r w:rsidRPr="005A4671">
        <w:rPr>
          <w:rStyle w:val="Emphasis"/>
        </w:rPr>
        <w:t xml:space="preserve"> exceed the ISA’s jurisdiction.</w:t>
      </w:r>
    </w:p>
    <w:p w14:paraId="52C7334E" w14:textId="77777777" w:rsidR="00CF15E0" w:rsidRDefault="00CF15E0" w:rsidP="00CF15E0">
      <w:pPr>
        <w:pStyle w:val="Heading3"/>
      </w:pPr>
      <w:r>
        <w:lastRenderedPageBreak/>
        <w:t>AT: No Capability/Costly</w:t>
      </w:r>
    </w:p>
    <w:p w14:paraId="3F081EBD" w14:textId="77777777" w:rsidR="00CF15E0" w:rsidRPr="00F31BCA" w:rsidRDefault="00CF15E0" w:rsidP="00CF15E0">
      <w:pPr>
        <w:pStyle w:val="Heading4"/>
      </w:pPr>
      <w:r>
        <w:t xml:space="preserve">It’s </w:t>
      </w:r>
      <w:r>
        <w:rPr>
          <w:u w:val="single"/>
        </w:rPr>
        <w:t>possible</w:t>
      </w:r>
      <w:r>
        <w:t xml:space="preserve"> AND </w:t>
      </w:r>
      <w:r>
        <w:rPr>
          <w:u w:val="single"/>
        </w:rPr>
        <w:t>economical</w:t>
      </w:r>
      <w:r>
        <w:t>.</w:t>
      </w:r>
    </w:p>
    <w:p w14:paraId="3590059D" w14:textId="77777777" w:rsidR="00CF15E0" w:rsidRDefault="00CF15E0" w:rsidP="00CF15E0">
      <w:r w:rsidRPr="004856AD">
        <w:rPr>
          <w:rStyle w:val="Style13ptBold"/>
        </w:rPr>
        <w:t>Gilbert ’25</w:t>
      </w:r>
      <w:r w:rsidRPr="003A00F5">
        <w:t xml:space="preserve"> [Alex Gilbert, </w:t>
      </w:r>
      <w:r w:rsidRPr="00155C79">
        <w:t>a fellow at the Payne Institute for Public Policy at the Colorado School of Mines,</w:t>
      </w:r>
      <w:r w:rsidRPr="003A00F5">
        <w:t xml:space="preserve"> 4-23-2025, "Congress should seize the deep sea mining opportunity for America," Hill, https://thehill.com/opinion/5261274-deep-ocean-mineral-frontier/, 4-25-2025, brackets original]</w:t>
      </w:r>
    </w:p>
    <w:p w14:paraId="7134206A" w14:textId="77777777" w:rsidR="00CF15E0" w:rsidRDefault="00CF15E0" w:rsidP="00CF15E0">
      <w:pPr>
        <w:rPr>
          <w:u w:val="single"/>
        </w:rPr>
      </w:pPr>
      <w:r w:rsidRPr="00AE50A6">
        <w:rPr>
          <w:u w:val="single"/>
        </w:rPr>
        <w:t xml:space="preserve">Seafloor </w:t>
      </w:r>
      <w:r w:rsidRPr="00AE50A6">
        <w:rPr>
          <w:rStyle w:val="Emphasis"/>
        </w:rPr>
        <w:t>minerals</w:t>
      </w:r>
      <w:r w:rsidRPr="00AE50A6">
        <w:rPr>
          <w:u w:val="single"/>
        </w:rPr>
        <w:t xml:space="preserve"> consist of essential metals like </w:t>
      </w:r>
      <w:r w:rsidRPr="00AE50A6">
        <w:rPr>
          <w:rStyle w:val="Emphasis"/>
        </w:rPr>
        <w:t>nickel</w:t>
      </w:r>
      <w:r w:rsidRPr="00AE50A6">
        <w:rPr>
          <w:u w:val="single"/>
        </w:rPr>
        <w:t xml:space="preserve">, </w:t>
      </w:r>
      <w:r w:rsidRPr="00AE50A6">
        <w:rPr>
          <w:rStyle w:val="Emphasis"/>
        </w:rPr>
        <w:t>cobalt</w:t>
      </w:r>
      <w:r w:rsidRPr="00AE50A6">
        <w:rPr>
          <w:u w:val="single"/>
        </w:rPr>
        <w:t xml:space="preserve">, </w:t>
      </w:r>
      <w:r w:rsidRPr="00AE50A6">
        <w:rPr>
          <w:rStyle w:val="Emphasis"/>
        </w:rPr>
        <w:t>manganese</w:t>
      </w:r>
      <w:r w:rsidRPr="00AE50A6">
        <w:rPr>
          <w:u w:val="single"/>
        </w:rPr>
        <w:t xml:space="preserve"> and </w:t>
      </w:r>
      <w:r w:rsidRPr="00AE50A6">
        <w:rPr>
          <w:rStyle w:val="Emphasis"/>
        </w:rPr>
        <w:t>copper</w:t>
      </w:r>
      <w:r w:rsidRPr="00AE50A6">
        <w:rPr>
          <w:u w:val="single"/>
        </w:rPr>
        <w:t xml:space="preserve">, all of which are on the critical </w:t>
      </w:r>
      <w:r w:rsidRPr="00AE50A6">
        <w:rPr>
          <w:rStyle w:val="Emphasis"/>
        </w:rPr>
        <w:t>minerals</w:t>
      </w:r>
      <w:r w:rsidRPr="00AE50A6">
        <w:rPr>
          <w:u w:val="single"/>
        </w:rPr>
        <w:t xml:space="preserve"> list</w:t>
      </w:r>
      <w:r w:rsidRPr="00AE50A6">
        <w:rPr>
          <w:sz w:val="16"/>
        </w:rPr>
        <w:t xml:space="preserve">. Deep sea </w:t>
      </w:r>
      <w:r w:rsidRPr="00AE50A6">
        <w:rPr>
          <w:highlight w:val="cyan"/>
          <w:u w:val="single"/>
        </w:rPr>
        <w:t xml:space="preserve">mining adapts </w:t>
      </w:r>
      <w:r w:rsidRPr="00AE50A6">
        <w:rPr>
          <w:rStyle w:val="Emphasis"/>
          <w:highlight w:val="cyan"/>
        </w:rPr>
        <w:t>tech</w:t>
      </w:r>
      <w:r w:rsidRPr="00AE50A6">
        <w:rPr>
          <w:sz w:val="16"/>
        </w:rPr>
        <w:t xml:space="preserve">nology </w:t>
      </w:r>
      <w:r w:rsidRPr="00AE50A6">
        <w:rPr>
          <w:highlight w:val="cyan"/>
          <w:u w:val="single"/>
        </w:rPr>
        <w:t>from</w:t>
      </w:r>
      <w:r w:rsidRPr="00AE50A6">
        <w:rPr>
          <w:u w:val="single"/>
        </w:rPr>
        <w:t xml:space="preserve"> the offshore </w:t>
      </w:r>
      <w:r w:rsidRPr="00AE50A6">
        <w:rPr>
          <w:rStyle w:val="Emphasis"/>
          <w:highlight w:val="cyan"/>
        </w:rPr>
        <w:t>oil</w:t>
      </w:r>
      <w:r w:rsidRPr="00AE50A6">
        <w:rPr>
          <w:highlight w:val="cyan"/>
          <w:u w:val="single"/>
        </w:rPr>
        <w:t xml:space="preserve"> and </w:t>
      </w:r>
      <w:r w:rsidRPr="00AE50A6">
        <w:rPr>
          <w:rStyle w:val="Emphasis"/>
          <w:highlight w:val="cyan"/>
        </w:rPr>
        <w:t>gas</w:t>
      </w:r>
      <w:r w:rsidRPr="00AE50A6">
        <w:rPr>
          <w:u w:val="single"/>
        </w:rPr>
        <w:t xml:space="preserve"> industry, </w:t>
      </w:r>
      <w:r w:rsidRPr="00AE50A6">
        <w:rPr>
          <w:highlight w:val="cyan"/>
          <w:u w:val="single"/>
        </w:rPr>
        <w:t>an</w:t>
      </w:r>
      <w:r w:rsidRPr="00AE50A6">
        <w:rPr>
          <w:u w:val="single"/>
        </w:rPr>
        <w:t xml:space="preserve"> existing American competitive </w:t>
      </w:r>
      <w:r w:rsidRPr="00AE50A6">
        <w:rPr>
          <w:rStyle w:val="Emphasis"/>
          <w:highlight w:val="cyan"/>
        </w:rPr>
        <w:t>advantage</w:t>
      </w:r>
      <w:r w:rsidRPr="00AE50A6">
        <w:rPr>
          <w:sz w:val="16"/>
        </w:rPr>
        <w:t xml:space="preserve">. Additional </w:t>
      </w:r>
      <w:r w:rsidRPr="00AE50A6">
        <w:rPr>
          <w:rStyle w:val="Emphasis"/>
          <w:highlight w:val="cyan"/>
        </w:rPr>
        <w:t>innovations</w:t>
      </w:r>
      <w:r w:rsidRPr="00AE50A6">
        <w:rPr>
          <w:highlight w:val="cyan"/>
          <w:u w:val="single"/>
        </w:rPr>
        <w:t xml:space="preserve"> like </w:t>
      </w:r>
      <w:r w:rsidRPr="00AE50A6">
        <w:rPr>
          <w:rStyle w:val="Emphasis"/>
          <w:highlight w:val="cyan"/>
        </w:rPr>
        <w:t>remote</w:t>
      </w:r>
      <w:r w:rsidRPr="00AE50A6">
        <w:rPr>
          <w:u w:val="single"/>
        </w:rPr>
        <w:t xml:space="preserve"> operated </w:t>
      </w:r>
      <w:r w:rsidRPr="00AE50A6">
        <w:rPr>
          <w:rStyle w:val="Emphasis"/>
          <w:highlight w:val="cyan"/>
        </w:rPr>
        <w:t>vehicles</w:t>
      </w:r>
      <w:r w:rsidRPr="00AE50A6">
        <w:rPr>
          <w:highlight w:val="cyan"/>
          <w:u w:val="single"/>
        </w:rPr>
        <w:t xml:space="preserve"> mean</w:t>
      </w:r>
      <w:r w:rsidRPr="00AE50A6">
        <w:rPr>
          <w:u w:val="single"/>
        </w:rPr>
        <w:t xml:space="preserve"> these </w:t>
      </w:r>
      <w:r w:rsidRPr="00AE50A6">
        <w:rPr>
          <w:rStyle w:val="Emphasis"/>
          <w:highlight w:val="cyan"/>
        </w:rPr>
        <w:t>minerals</w:t>
      </w:r>
      <w:r w:rsidRPr="00AE50A6">
        <w:rPr>
          <w:u w:val="single"/>
        </w:rPr>
        <w:t xml:space="preserve"> can now be </w:t>
      </w:r>
      <w:r w:rsidRPr="00AE50A6">
        <w:rPr>
          <w:highlight w:val="cyan"/>
          <w:u w:val="single"/>
        </w:rPr>
        <w:t xml:space="preserve">extracted </w:t>
      </w:r>
      <w:r w:rsidRPr="00AE50A6">
        <w:rPr>
          <w:rStyle w:val="Emphasis"/>
          <w:highlight w:val="cyan"/>
        </w:rPr>
        <w:t>economically</w:t>
      </w:r>
      <w:r w:rsidRPr="00AE50A6">
        <w:rPr>
          <w:u w:val="single"/>
        </w:rPr>
        <w:t>.</w:t>
      </w:r>
    </w:p>
    <w:p w14:paraId="77CC6E2D" w14:textId="77777777" w:rsidR="00CF15E0" w:rsidRDefault="00CF15E0" w:rsidP="00CF15E0">
      <w:pPr>
        <w:pStyle w:val="Heading3"/>
      </w:pPr>
      <w:r>
        <w:lastRenderedPageBreak/>
        <w:t>AT: DSM Bad---Case---1AR</w:t>
      </w:r>
    </w:p>
    <w:p w14:paraId="78ABB54C" w14:textId="77777777" w:rsidR="00CF15E0" w:rsidRDefault="00CF15E0" w:rsidP="00CF15E0">
      <w:pPr>
        <w:pStyle w:val="Heading4"/>
      </w:pPr>
      <w:r>
        <w:t xml:space="preserve">DSM </w:t>
      </w:r>
      <w:r>
        <w:rPr>
          <w:u w:val="single"/>
        </w:rPr>
        <w:t>can</w:t>
      </w:r>
      <w:r>
        <w:t xml:space="preserve"> be safe, but </w:t>
      </w:r>
      <w:r>
        <w:rPr>
          <w:u w:val="single"/>
        </w:rPr>
        <w:t>regulations</w:t>
      </w:r>
      <w:r>
        <w:t xml:space="preserve"> are key.</w:t>
      </w:r>
    </w:p>
    <w:p w14:paraId="6E5715AC" w14:textId="77777777" w:rsidR="00CF15E0" w:rsidRDefault="00CF15E0" w:rsidP="00CF15E0">
      <w:r w:rsidRPr="004C4A75">
        <w:rPr>
          <w:rStyle w:val="Style13ptBold"/>
        </w:rPr>
        <w:t>Abbasi ’23</w:t>
      </w:r>
      <w:r w:rsidRPr="004977EE">
        <w:t xml:space="preserve"> [</w:t>
      </w:r>
      <w:proofErr w:type="spellStart"/>
      <w:r w:rsidRPr="004977EE">
        <w:t>Ibtisam</w:t>
      </w:r>
      <w:proofErr w:type="spellEnd"/>
      <w:r w:rsidRPr="004977EE">
        <w:t xml:space="preserve"> Abbasi, </w:t>
      </w:r>
      <w:r>
        <w:t xml:space="preserve">Tech Journalist, </w:t>
      </w:r>
      <w:r w:rsidRPr="004977EE">
        <w:t xml:space="preserve">9-19-2023, "How Could Robotics Make Deep-Sea Mining More Sustainable?," </w:t>
      </w:r>
      <w:proofErr w:type="spellStart"/>
      <w:r w:rsidRPr="004977EE">
        <w:t>AZoMining</w:t>
      </w:r>
      <w:proofErr w:type="spellEnd"/>
      <w:r w:rsidRPr="004977EE">
        <w:t>, https://www.azomining.com/Article.aspx?ArticleID=1761, 4-25-2025, brackets original]</w:t>
      </w:r>
    </w:p>
    <w:p w14:paraId="1DE76B6F" w14:textId="77777777" w:rsidR="00CF15E0" w:rsidRPr="002656DE" w:rsidRDefault="00CF15E0" w:rsidP="00CF15E0">
      <w:pPr>
        <w:rPr>
          <w:u w:val="single"/>
        </w:rPr>
      </w:pPr>
      <w:r w:rsidRPr="00ED5719">
        <w:rPr>
          <w:sz w:val="16"/>
        </w:rPr>
        <w:t xml:space="preserve">Concerning the development of modern robotics and new systems, </w:t>
      </w:r>
      <w:r w:rsidRPr="00FD20DF">
        <w:rPr>
          <w:rStyle w:val="Emphasis"/>
        </w:rPr>
        <w:t>deep-sea</w:t>
      </w:r>
      <w:r w:rsidRPr="00AB6B7B">
        <w:rPr>
          <w:u w:val="single"/>
        </w:rPr>
        <w:t xml:space="preserve"> mining has taken a massive </w:t>
      </w:r>
      <w:r w:rsidRPr="00FD20DF">
        <w:rPr>
          <w:rStyle w:val="Emphasis"/>
        </w:rPr>
        <w:t>step</w:t>
      </w:r>
      <w:r w:rsidRPr="00AB6B7B">
        <w:rPr>
          <w:u w:val="single"/>
        </w:rPr>
        <w:t xml:space="preserve"> forward</w:t>
      </w:r>
      <w:r w:rsidRPr="00ED5719">
        <w:rPr>
          <w:sz w:val="16"/>
        </w:rPr>
        <w:t xml:space="preserve">. As per the latest article in the International Journal of Coal Science &amp; Technology, developing </w:t>
      </w:r>
      <w:r w:rsidRPr="00024495">
        <w:rPr>
          <w:rStyle w:val="Emphasis"/>
          <w:highlight w:val="cyan"/>
        </w:rPr>
        <w:t>novel</w:t>
      </w:r>
      <w:r w:rsidRPr="002656DE">
        <w:rPr>
          <w:u w:val="single"/>
        </w:rPr>
        <w:t xml:space="preserve"> monitoring techniques for efficiently </w:t>
      </w:r>
      <w:r w:rsidRPr="00024495">
        <w:rPr>
          <w:rStyle w:val="Emphasis"/>
          <w:highlight w:val="cyan"/>
        </w:rPr>
        <w:t>monitoring</w:t>
      </w:r>
      <w:r w:rsidRPr="002656DE">
        <w:rPr>
          <w:u w:val="single"/>
        </w:rPr>
        <w:t xml:space="preserve"> deep seabed mining activities has been a critical</w:t>
      </w:r>
      <w:r w:rsidRPr="00FD20DF">
        <w:rPr>
          <w:rStyle w:val="Emphasis"/>
        </w:rPr>
        <w:t xml:space="preserve"> focus</w:t>
      </w:r>
      <w:r w:rsidRPr="002656DE">
        <w:rPr>
          <w:u w:val="single"/>
        </w:rPr>
        <w:t>.</w:t>
      </w:r>
    </w:p>
    <w:p w14:paraId="52115638" w14:textId="77777777" w:rsidR="00CF15E0" w:rsidRPr="006646A1" w:rsidRDefault="00CF15E0" w:rsidP="00CF15E0">
      <w:pPr>
        <w:rPr>
          <w:u w:val="single"/>
        </w:rPr>
      </w:pPr>
      <w:r w:rsidRPr="00ED5719">
        <w:rPr>
          <w:sz w:val="16"/>
        </w:rPr>
        <w:t xml:space="preserve">A </w:t>
      </w:r>
      <w:r w:rsidRPr="00FD20DF">
        <w:rPr>
          <w:rStyle w:val="Emphasis"/>
        </w:rPr>
        <w:t>novel system</w:t>
      </w:r>
      <w:r w:rsidRPr="00AD0508">
        <w:rPr>
          <w:u w:val="single"/>
        </w:rPr>
        <w:t xml:space="preserve"> has recently been </w:t>
      </w:r>
      <w:r w:rsidRPr="00024495">
        <w:rPr>
          <w:highlight w:val="cyan"/>
          <w:u w:val="single"/>
        </w:rPr>
        <w:t>tested</w:t>
      </w:r>
      <w:r w:rsidRPr="00AD0508">
        <w:rPr>
          <w:u w:val="single"/>
        </w:rPr>
        <w:t xml:space="preserve"> to monitor real-time </w:t>
      </w:r>
      <w:r w:rsidRPr="00FD20DF">
        <w:rPr>
          <w:rStyle w:val="Emphasis"/>
        </w:rPr>
        <w:t>alterations</w:t>
      </w:r>
      <w:r w:rsidRPr="00AD0508">
        <w:rPr>
          <w:u w:val="single"/>
        </w:rPr>
        <w:t xml:space="preserve"> in the </w:t>
      </w:r>
      <w:r w:rsidRPr="00FD20DF">
        <w:rPr>
          <w:rStyle w:val="Emphasis"/>
        </w:rPr>
        <w:t>physical</w:t>
      </w:r>
      <w:r w:rsidRPr="00AD0508">
        <w:rPr>
          <w:u w:val="single"/>
        </w:rPr>
        <w:t xml:space="preserve"> and </w:t>
      </w:r>
      <w:r w:rsidRPr="00FD20DF">
        <w:rPr>
          <w:rStyle w:val="Emphasis"/>
        </w:rPr>
        <w:t>chemical</w:t>
      </w:r>
      <w:r w:rsidRPr="00AD0508">
        <w:rPr>
          <w:u w:val="single"/>
        </w:rPr>
        <w:t xml:space="preserve"> characteristics of </w:t>
      </w:r>
      <w:r w:rsidRPr="00FD20DF">
        <w:rPr>
          <w:rStyle w:val="Emphasis"/>
        </w:rPr>
        <w:t>seawater</w:t>
      </w:r>
      <w:r w:rsidRPr="00AD0508">
        <w:rPr>
          <w:u w:val="single"/>
        </w:rPr>
        <w:t xml:space="preserve"> and seab</w:t>
      </w:r>
      <w:r w:rsidRPr="00FD20DF">
        <w:rPr>
          <w:rStyle w:val="Emphasis"/>
        </w:rPr>
        <w:t>ed boundary</w:t>
      </w:r>
      <w:r w:rsidRPr="00AD0508">
        <w:rPr>
          <w:u w:val="single"/>
        </w:rPr>
        <w:t xml:space="preserve"> layers</w:t>
      </w:r>
      <w:r w:rsidRPr="00ED5719">
        <w:rPr>
          <w:sz w:val="16"/>
        </w:rPr>
        <w:t xml:space="preserve">. This </w:t>
      </w:r>
      <w:r w:rsidRPr="006646A1">
        <w:rPr>
          <w:u w:val="single"/>
        </w:rPr>
        <w:t xml:space="preserve">system measures parameters such as </w:t>
      </w:r>
      <w:r w:rsidRPr="00024495">
        <w:rPr>
          <w:rStyle w:val="Emphasis"/>
          <w:highlight w:val="cyan"/>
        </w:rPr>
        <w:t>temperature</w:t>
      </w:r>
      <w:r w:rsidRPr="006646A1">
        <w:rPr>
          <w:u w:val="single"/>
        </w:rPr>
        <w:t xml:space="preserve">, </w:t>
      </w:r>
      <w:r w:rsidRPr="00024495">
        <w:rPr>
          <w:rStyle w:val="Emphasis"/>
          <w:highlight w:val="cyan"/>
        </w:rPr>
        <w:t>salinity</w:t>
      </w:r>
      <w:r w:rsidRPr="006646A1">
        <w:rPr>
          <w:u w:val="single"/>
        </w:rPr>
        <w:t xml:space="preserve">, </w:t>
      </w:r>
      <w:r w:rsidRPr="00024495">
        <w:rPr>
          <w:highlight w:val="cyan"/>
          <w:u w:val="single"/>
        </w:rPr>
        <w:t xml:space="preserve">and </w:t>
      </w:r>
      <w:r w:rsidRPr="00024495">
        <w:rPr>
          <w:rStyle w:val="Emphasis"/>
          <w:highlight w:val="cyan"/>
        </w:rPr>
        <w:t>pressure</w:t>
      </w:r>
      <w:r w:rsidRPr="006646A1">
        <w:rPr>
          <w:u w:val="single"/>
        </w:rPr>
        <w:t>.</w:t>
      </w:r>
    </w:p>
    <w:p w14:paraId="7E257476" w14:textId="77777777" w:rsidR="00CF15E0" w:rsidRPr="00FC0479" w:rsidRDefault="00CF15E0" w:rsidP="00CF15E0">
      <w:pPr>
        <w:rPr>
          <w:u w:val="single"/>
        </w:rPr>
      </w:pPr>
      <w:r w:rsidRPr="006F77F3">
        <w:rPr>
          <w:u w:val="single"/>
        </w:rPr>
        <w:t xml:space="preserve">Monitoring of </w:t>
      </w:r>
      <w:r w:rsidRPr="004744C8">
        <w:rPr>
          <w:rStyle w:val="Emphasis"/>
        </w:rPr>
        <w:t xml:space="preserve">marine subsidence </w:t>
      </w:r>
      <w:r w:rsidRPr="006F77F3">
        <w:rPr>
          <w:u w:val="single"/>
        </w:rPr>
        <w:t>often relies on microelectromechanical systems</w:t>
      </w:r>
      <w:r w:rsidRPr="00ED5719">
        <w:rPr>
          <w:sz w:val="16"/>
        </w:rPr>
        <w:t xml:space="preserve"> (</w:t>
      </w:r>
      <w:r w:rsidRPr="004744C8">
        <w:rPr>
          <w:rStyle w:val="Emphasis"/>
        </w:rPr>
        <w:t>MEMS</w:t>
      </w:r>
      <w:r w:rsidRPr="00ED5719">
        <w:rPr>
          <w:sz w:val="16"/>
        </w:rPr>
        <w:t xml:space="preserve">) </w:t>
      </w:r>
      <w:r w:rsidRPr="00E23906">
        <w:rPr>
          <w:u w:val="single"/>
        </w:rPr>
        <w:t>accelerometers and inclinometers</w:t>
      </w:r>
      <w:r w:rsidRPr="00ED5719">
        <w:rPr>
          <w:sz w:val="16"/>
        </w:rPr>
        <w:t xml:space="preserve">. A </w:t>
      </w:r>
      <w:r w:rsidRPr="00F62F0C">
        <w:rPr>
          <w:u w:val="single"/>
        </w:rPr>
        <w:t xml:space="preserve">device utilizing MEMS </w:t>
      </w:r>
      <w:r w:rsidRPr="004744C8">
        <w:rPr>
          <w:rStyle w:val="Emphasis"/>
        </w:rPr>
        <w:t xml:space="preserve">sensors </w:t>
      </w:r>
      <w:r w:rsidRPr="00F62F0C">
        <w:rPr>
          <w:u w:val="single"/>
        </w:rPr>
        <w:t xml:space="preserve">and </w:t>
      </w:r>
      <w:r w:rsidRPr="00024495">
        <w:rPr>
          <w:rStyle w:val="Emphasis"/>
          <w:highlight w:val="cyan"/>
        </w:rPr>
        <w:t>microcontrollers</w:t>
      </w:r>
      <w:r w:rsidRPr="004744C8">
        <w:rPr>
          <w:rStyle w:val="Emphasis"/>
        </w:rPr>
        <w:t xml:space="preserve"> </w:t>
      </w:r>
      <w:r w:rsidRPr="00F62F0C">
        <w:rPr>
          <w:u w:val="single"/>
        </w:rPr>
        <w:t xml:space="preserve">for tracking changes in seafloor </w:t>
      </w:r>
      <w:r w:rsidRPr="004744C8">
        <w:rPr>
          <w:rStyle w:val="Emphasis"/>
        </w:rPr>
        <w:t>topography</w:t>
      </w:r>
      <w:r w:rsidRPr="0064755D">
        <w:rPr>
          <w:u w:val="single"/>
        </w:rPr>
        <w:t xml:space="preserve"> </w:t>
      </w:r>
      <w:r w:rsidRPr="00024495">
        <w:rPr>
          <w:highlight w:val="cyan"/>
          <w:u w:val="single"/>
        </w:rPr>
        <w:t>within</w:t>
      </w:r>
      <w:r w:rsidRPr="00F62F0C">
        <w:rPr>
          <w:u w:val="single"/>
        </w:rPr>
        <w:t xml:space="preserve"> underwater </w:t>
      </w:r>
      <w:r w:rsidRPr="00024495">
        <w:rPr>
          <w:highlight w:val="cyan"/>
          <w:u w:val="single"/>
        </w:rPr>
        <w:t>autonomous vehicles</w:t>
      </w:r>
      <w:r w:rsidRPr="00ED5719">
        <w:rPr>
          <w:sz w:val="16"/>
        </w:rPr>
        <w:t xml:space="preserve"> has recently been integrated. This </w:t>
      </w:r>
      <w:r w:rsidRPr="00FC0479">
        <w:rPr>
          <w:u w:val="single"/>
        </w:rPr>
        <w:t xml:space="preserve">will reduce </w:t>
      </w:r>
      <w:r w:rsidRPr="007737BF">
        <w:rPr>
          <w:rStyle w:val="Emphasis"/>
        </w:rPr>
        <w:t>costs</w:t>
      </w:r>
      <w:r w:rsidRPr="00FC0479">
        <w:rPr>
          <w:u w:val="single"/>
        </w:rPr>
        <w:t xml:space="preserve"> and </w:t>
      </w:r>
      <w:r w:rsidRPr="00024495">
        <w:rPr>
          <w:highlight w:val="cyan"/>
          <w:u w:val="single"/>
        </w:rPr>
        <w:t>ensure</w:t>
      </w:r>
      <w:r w:rsidRPr="00FC0479">
        <w:rPr>
          <w:u w:val="single"/>
        </w:rPr>
        <w:t xml:space="preserve"> the </w:t>
      </w:r>
      <w:r w:rsidRPr="00024495">
        <w:rPr>
          <w:rStyle w:val="Emphasis"/>
          <w:highlight w:val="cyan"/>
        </w:rPr>
        <w:t>safety</w:t>
      </w:r>
      <w:r w:rsidRPr="00024495">
        <w:rPr>
          <w:highlight w:val="cyan"/>
          <w:u w:val="single"/>
        </w:rPr>
        <w:t xml:space="preserve"> of </w:t>
      </w:r>
      <w:r w:rsidRPr="00024495">
        <w:rPr>
          <w:rStyle w:val="Emphasis"/>
          <w:highlight w:val="cyan"/>
        </w:rPr>
        <w:t>microorganisms</w:t>
      </w:r>
      <w:r w:rsidRPr="00FC0479">
        <w:rPr>
          <w:u w:val="single"/>
        </w:rPr>
        <w:t xml:space="preserve"> by </w:t>
      </w:r>
      <w:r w:rsidRPr="00024495">
        <w:rPr>
          <w:highlight w:val="cyan"/>
          <w:u w:val="single"/>
        </w:rPr>
        <w:t>reducing</w:t>
      </w:r>
      <w:r w:rsidRPr="00FC0479">
        <w:rPr>
          <w:u w:val="single"/>
        </w:rPr>
        <w:t xml:space="preserve"> </w:t>
      </w:r>
      <w:r w:rsidRPr="007737BF">
        <w:rPr>
          <w:rStyle w:val="Emphasis"/>
        </w:rPr>
        <w:t>extra equipment</w:t>
      </w:r>
      <w:r w:rsidRPr="00FC0479">
        <w:rPr>
          <w:u w:val="single"/>
        </w:rPr>
        <w:t xml:space="preserve"> and </w:t>
      </w:r>
      <w:r w:rsidRPr="00024495">
        <w:rPr>
          <w:rStyle w:val="Emphasis"/>
          <w:highlight w:val="cyan"/>
        </w:rPr>
        <w:t>pollution</w:t>
      </w:r>
      <w:r w:rsidRPr="00FC0479">
        <w:rPr>
          <w:u w:val="single"/>
        </w:rPr>
        <w:t>.</w:t>
      </w:r>
    </w:p>
    <w:p w14:paraId="7DF1D610" w14:textId="77777777" w:rsidR="00CF15E0" w:rsidRPr="008E2AE3" w:rsidRDefault="00CF15E0" w:rsidP="00CF15E0">
      <w:pPr>
        <w:rPr>
          <w:sz w:val="16"/>
        </w:rPr>
      </w:pPr>
      <w:r w:rsidRPr="006307D5">
        <w:rPr>
          <w:u w:val="single"/>
        </w:rPr>
        <w:t>The</w:t>
      </w:r>
      <w:r w:rsidRPr="008E2AE3">
        <w:rPr>
          <w:sz w:val="16"/>
        </w:rPr>
        <w:t xml:space="preserve"> International Seabed Authority (</w:t>
      </w:r>
      <w:r w:rsidRPr="00024495">
        <w:rPr>
          <w:rStyle w:val="Emphasis"/>
          <w:highlight w:val="cyan"/>
        </w:rPr>
        <w:t>ISA</w:t>
      </w:r>
      <w:r w:rsidRPr="008E2AE3">
        <w:rPr>
          <w:sz w:val="16"/>
        </w:rPr>
        <w:t xml:space="preserve">) </w:t>
      </w:r>
      <w:r w:rsidRPr="006307D5">
        <w:rPr>
          <w:u w:val="single"/>
        </w:rPr>
        <w:t xml:space="preserve">is the primary regulatory </w:t>
      </w:r>
      <w:r w:rsidRPr="00F87DD0">
        <w:rPr>
          <w:rStyle w:val="Emphasis"/>
        </w:rPr>
        <w:t>body</w:t>
      </w:r>
      <w:r w:rsidRPr="008E2AE3">
        <w:rPr>
          <w:sz w:val="16"/>
        </w:rPr>
        <w:t xml:space="preserve"> </w:t>
      </w:r>
      <w:r w:rsidRPr="006307D5">
        <w:rPr>
          <w:u w:val="single"/>
        </w:rPr>
        <w:t>dealing with the development of</w:t>
      </w:r>
      <w:r w:rsidRPr="008E2AE3">
        <w:rPr>
          <w:sz w:val="16"/>
        </w:rPr>
        <w:t xml:space="preserve"> </w:t>
      </w:r>
      <w:r w:rsidRPr="00F87DD0">
        <w:rPr>
          <w:rStyle w:val="Emphasis"/>
        </w:rPr>
        <w:t>regulations</w:t>
      </w:r>
      <w:r w:rsidRPr="008E2AE3">
        <w:rPr>
          <w:sz w:val="16"/>
        </w:rPr>
        <w:t xml:space="preserve">, </w:t>
      </w:r>
      <w:r w:rsidRPr="006307D5">
        <w:rPr>
          <w:u w:val="single"/>
        </w:rPr>
        <w:t xml:space="preserve">mining </w:t>
      </w:r>
      <w:r w:rsidRPr="00F87DD0">
        <w:rPr>
          <w:rStyle w:val="Emphasis"/>
        </w:rPr>
        <w:t>rules</w:t>
      </w:r>
      <w:r w:rsidRPr="006307D5">
        <w:rPr>
          <w:u w:val="single"/>
        </w:rPr>
        <w:t xml:space="preserve"> and standard </w:t>
      </w:r>
      <w:r w:rsidRPr="00024495">
        <w:rPr>
          <w:rStyle w:val="Emphasis"/>
          <w:highlight w:val="cyan"/>
        </w:rPr>
        <w:t>procedures</w:t>
      </w:r>
      <w:r w:rsidRPr="008E2AE3">
        <w:rPr>
          <w:sz w:val="16"/>
        </w:rPr>
        <w:t xml:space="preserve"> governing seabed mineral resources.</w:t>
      </w:r>
    </w:p>
    <w:p w14:paraId="41AE261D" w14:textId="77777777" w:rsidR="00CF15E0" w:rsidRPr="008E2AE3" w:rsidRDefault="00CF15E0" w:rsidP="00CF15E0">
      <w:pPr>
        <w:rPr>
          <w:sz w:val="16"/>
        </w:rPr>
      </w:pPr>
      <w:r w:rsidRPr="008E2AE3">
        <w:rPr>
          <w:sz w:val="16"/>
        </w:rPr>
        <w:t>It has issued contracts that allow the parties to explore an area of deep-sea bed in excess of 1.2 million km2. The present situation of deep-sea mining regulatory policies by the ISA has been analyzed thoroughly in the latest article published in Marine Policy.</w:t>
      </w:r>
    </w:p>
    <w:p w14:paraId="50F8FB94" w14:textId="77777777" w:rsidR="00CF15E0" w:rsidRPr="008E2AE3" w:rsidRDefault="00CF15E0" w:rsidP="00CF15E0">
      <w:pPr>
        <w:rPr>
          <w:sz w:val="16"/>
        </w:rPr>
      </w:pPr>
      <w:r w:rsidRPr="00E52E35">
        <w:rPr>
          <w:u w:val="single"/>
        </w:rPr>
        <w:t xml:space="preserve">The </w:t>
      </w:r>
      <w:r w:rsidRPr="00657FE1">
        <w:rPr>
          <w:rStyle w:val="Emphasis"/>
        </w:rPr>
        <w:t>ISA</w:t>
      </w:r>
      <w:r w:rsidRPr="00E52E35">
        <w:rPr>
          <w:u w:val="single"/>
        </w:rPr>
        <w:t xml:space="preserve"> has been working constantly on the </w:t>
      </w:r>
      <w:r w:rsidRPr="00657FE1">
        <w:rPr>
          <w:rStyle w:val="Emphasis"/>
        </w:rPr>
        <w:t>Mining Code</w:t>
      </w:r>
      <w:r w:rsidRPr="00E52E35">
        <w:rPr>
          <w:u w:val="single"/>
        </w:rPr>
        <w:t xml:space="preserve">, a regulatory </w:t>
      </w:r>
      <w:r w:rsidRPr="00657FE1">
        <w:rPr>
          <w:rStyle w:val="Emphasis"/>
        </w:rPr>
        <w:t>framework</w:t>
      </w:r>
      <w:r w:rsidRPr="00E52E35">
        <w:rPr>
          <w:u w:val="single"/>
        </w:rPr>
        <w:t xml:space="preserve"> to </w:t>
      </w:r>
      <w:r w:rsidRPr="00024495">
        <w:rPr>
          <w:highlight w:val="cyan"/>
          <w:u w:val="single"/>
        </w:rPr>
        <w:t>standardize</w:t>
      </w:r>
      <w:r w:rsidRPr="00E52E35">
        <w:rPr>
          <w:u w:val="single"/>
        </w:rPr>
        <w:t xml:space="preserve"> and oversee </w:t>
      </w:r>
      <w:r w:rsidRPr="00657FE1">
        <w:rPr>
          <w:rStyle w:val="Emphasis"/>
        </w:rPr>
        <w:t xml:space="preserve">deep-sea </w:t>
      </w:r>
      <w:r w:rsidRPr="00024495">
        <w:rPr>
          <w:rStyle w:val="Emphasis"/>
          <w:highlight w:val="cyan"/>
        </w:rPr>
        <w:t>mining</w:t>
      </w:r>
      <w:r w:rsidRPr="00E52E35">
        <w:rPr>
          <w:u w:val="single"/>
        </w:rPr>
        <w:t xml:space="preserve"> activities</w:t>
      </w:r>
      <w:r w:rsidRPr="008E2AE3">
        <w:rPr>
          <w:sz w:val="16"/>
        </w:rPr>
        <w:t>. It is a comprehensive set of guidelines, principles and protocols that must be followed by any party involved in deep-sea mining.</w:t>
      </w:r>
    </w:p>
    <w:p w14:paraId="7AD83CD2" w14:textId="77777777" w:rsidR="00CF15E0" w:rsidRPr="008E2AE3" w:rsidRDefault="00CF15E0" w:rsidP="00CF15E0">
      <w:pPr>
        <w:rPr>
          <w:sz w:val="16"/>
        </w:rPr>
      </w:pPr>
      <w:r w:rsidRPr="008E2AE3">
        <w:rPr>
          <w:sz w:val="16"/>
        </w:rPr>
        <w:t xml:space="preserve">After the development of the Mining Code, </w:t>
      </w:r>
      <w:r w:rsidRPr="000C6CEC">
        <w:rPr>
          <w:rStyle w:val="Emphasis"/>
        </w:rPr>
        <w:t>ISA</w:t>
      </w:r>
      <w:r w:rsidRPr="00027B7F">
        <w:rPr>
          <w:u w:val="single"/>
        </w:rPr>
        <w:t xml:space="preserve"> started developing a specific set of </w:t>
      </w:r>
      <w:r w:rsidRPr="000C6CEC">
        <w:rPr>
          <w:rStyle w:val="Emphasis"/>
        </w:rPr>
        <w:t>principles</w:t>
      </w:r>
      <w:r w:rsidRPr="00027B7F">
        <w:rPr>
          <w:u w:val="single"/>
        </w:rPr>
        <w:t xml:space="preserve"> for exploitation practices.</w:t>
      </w:r>
      <w:r w:rsidRPr="008E2AE3">
        <w:rPr>
          <w:sz w:val="16"/>
        </w:rPr>
        <w:t xml:space="preserve"> Until 2023, </w:t>
      </w:r>
      <w:r w:rsidRPr="00E11152">
        <w:rPr>
          <w:u w:val="single"/>
        </w:rPr>
        <w:t xml:space="preserve">the </w:t>
      </w:r>
      <w:r w:rsidRPr="000C6CEC">
        <w:rPr>
          <w:rStyle w:val="Emphasis"/>
        </w:rPr>
        <w:t>ISA</w:t>
      </w:r>
      <w:r w:rsidRPr="00E11152">
        <w:rPr>
          <w:u w:val="single"/>
        </w:rPr>
        <w:t xml:space="preserve"> has taken various </w:t>
      </w:r>
      <w:r w:rsidRPr="000C6CEC">
        <w:rPr>
          <w:rStyle w:val="Emphasis"/>
        </w:rPr>
        <w:t>crucial steps</w:t>
      </w:r>
      <w:r w:rsidRPr="00E11152">
        <w:rPr>
          <w:u w:val="single"/>
        </w:rPr>
        <w:t xml:space="preserve"> in the </w:t>
      </w:r>
      <w:r w:rsidRPr="000C6CEC">
        <w:rPr>
          <w:rStyle w:val="Emphasis"/>
        </w:rPr>
        <w:t>progression</w:t>
      </w:r>
      <w:r w:rsidRPr="00E11152">
        <w:rPr>
          <w:u w:val="single"/>
        </w:rPr>
        <w:t xml:space="preserve"> of these exploitation regulations.</w:t>
      </w:r>
      <w:r w:rsidRPr="008E2AE3">
        <w:rPr>
          <w:sz w:val="16"/>
        </w:rPr>
        <w:t xml:space="preserve"> A major one is the development of Deep-Data, an internet-based repository for deep-mining data.</w:t>
      </w:r>
    </w:p>
    <w:p w14:paraId="54A23F3F" w14:textId="77777777" w:rsidR="00CF15E0" w:rsidRPr="00176DFF" w:rsidRDefault="00CF15E0" w:rsidP="00CF15E0">
      <w:pPr>
        <w:rPr>
          <w:u w:val="single"/>
        </w:rPr>
      </w:pPr>
      <w:r w:rsidRPr="008E2AE3">
        <w:rPr>
          <w:sz w:val="16"/>
        </w:rPr>
        <w:t xml:space="preserve">The study of deep-sea mining has a rich history. However, </w:t>
      </w:r>
      <w:r w:rsidRPr="00176DFF">
        <w:rPr>
          <w:u w:val="single"/>
        </w:rPr>
        <w:t xml:space="preserve">significant </w:t>
      </w:r>
      <w:r w:rsidRPr="00024495">
        <w:rPr>
          <w:rStyle w:val="Emphasis"/>
        </w:rPr>
        <w:t>restrictions</w:t>
      </w:r>
      <w:r w:rsidRPr="00176DFF">
        <w:rPr>
          <w:u w:val="single"/>
        </w:rPr>
        <w:t xml:space="preserve"> and </w:t>
      </w:r>
      <w:r w:rsidRPr="00024495">
        <w:rPr>
          <w:rStyle w:val="Emphasis"/>
          <w:highlight w:val="cyan"/>
        </w:rPr>
        <w:t>limitations</w:t>
      </w:r>
      <w:r w:rsidRPr="00024495">
        <w:rPr>
          <w:highlight w:val="cyan"/>
          <w:u w:val="single"/>
        </w:rPr>
        <w:t xml:space="preserve"> persist in</w:t>
      </w:r>
      <w:r w:rsidRPr="00176DFF">
        <w:rPr>
          <w:u w:val="single"/>
        </w:rPr>
        <w:t xml:space="preserve"> its </w:t>
      </w:r>
      <w:r w:rsidRPr="00D55E30">
        <w:rPr>
          <w:rStyle w:val="Emphasis"/>
          <w:sz w:val="28"/>
          <w:szCs w:val="28"/>
          <w:highlight w:val="cyan"/>
        </w:rPr>
        <w:t>industrial</w:t>
      </w:r>
      <w:r w:rsidRPr="00D55E30">
        <w:rPr>
          <w:rStyle w:val="Emphasis"/>
          <w:sz w:val="28"/>
          <w:szCs w:val="28"/>
        </w:rPr>
        <w:t xml:space="preserve"> </w:t>
      </w:r>
      <w:r w:rsidRPr="00D55E30">
        <w:rPr>
          <w:rStyle w:val="Emphasis"/>
          <w:sz w:val="28"/>
          <w:szCs w:val="28"/>
          <w:highlight w:val="cyan"/>
        </w:rPr>
        <w:t>exploitation</w:t>
      </w:r>
      <w:r w:rsidRPr="00176DFF">
        <w:rPr>
          <w:u w:val="single"/>
        </w:rPr>
        <w:t xml:space="preserve">, primarily stemming </w:t>
      </w:r>
      <w:r w:rsidRPr="00024495">
        <w:rPr>
          <w:highlight w:val="cyan"/>
          <w:u w:val="single"/>
        </w:rPr>
        <w:t>from</w:t>
      </w:r>
      <w:r w:rsidRPr="00176DFF">
        <w:rPr>
          <w:u w:val="single"/>
        </w:rPr>
        <w:t xml:space="preserve"> the </w:t>
      </w:r>
      <w:r w:rsidRPr="00024495">
        <w:rPr>
          <w:rStyle w:val="Emphasis"/>
          <w:highlight w:val="cyan"/>
        </w:rPr>
        <w:t>lack</w:t>
      </w:r>
      <w:r w:rsidRPr="00024495">
        <w:rPr>
          <w:highlight w:val="cyan"/>
          <w:u w:val="single"/>
        </w:rPr>
        <w:t xml:space="preserve"> of</w:t>
      </w:r>
      <w:r w:rsidRPr="00176DFF">
        <w:rPr>
          <w:u w:val="single"/>
        </w:rPr>
        <w:t xml:space="preserve"> comprehensive environmental </w:t>
      </w:r>
      <w:r w:rsidRPr="00024495">
        <w:rPr>
          <w:highlight w:val="cyan"/>
          <w:u w:val="single"/>
        </w:rPr>
        <w:t xml:space="preserve">baseline </w:t>
      </w:r>
      <w:r w:rsidRPr="00E327CF">
        <w:rPr>
          <w:sz w:val="16"/>
        </w:rPr>
        <w:t>and monitoring data.</w:t>
      </w:r>
    </w:p>
    <w:p w14:paraId="6F613092" w14:textId="77777777" w:rsidR="00CF15E0" w:rsidRPr="00597029" w:rsidRDefault="00CF15E0" w:rsidP="00CF15E0">
      <w:pPr>
        <w:rPr>
          <w:u w:val="single"/>
        </w:rPr>
      </w:pPr>
      <w:r w:rsidRPr="008E2AE3">
        <w:rPr>
          <w:sz w:val="16"/>
        </w:rPr>
        <w:t xml:space="preserve">The </w:t>
      </w:r>
      <w:r w:rsidRPr="007B7332">
        <w:rPr>
          <w:u w:val="single"/>
        </w:rPr>
        <w:t xml:space="preserve">utilization of </w:t>
      </w:r>
      <w:r w:rsidRPr="00024495">
        <w:rPr>
          <w:rStyle w:val="Emphasis"/>
          <w:highlight w:val="cyan"/>
        </w:rPr>
        <w:t>robotics</w:t>
      </w:r>
      <w:r w:rsidRPr="007B7332">
        <w:rPr>
          <w:u w:val="single"/>
        </w:rPr>
        <w:t xml:space="preserve"> has </w:t>
      </w:r>
      <w:r w:rsidRPr="00024495">
        <w:rPr>
          <w:highlight w:val="cyan"/>
          <w:u w:val="single"/>
        </w:rPr>
        <w:t>improved</w:t>
      </w:r>
      <w:r w:rsidRPr="007B7332">
        <w:rPr>
          <w:u w:val="single"/>
        </w:rPr>
        <w:t xml:space="preserve"> the </w:t>
      </w:r>
      <w:r w:rsidRPr="00024495">
        <w:rPr>
          <w:rStyle w:val="Emphasis"/>
          <w:highlight w:val="cyan"/>
        </w:rPr>
        <w:t>deep-sea</w:t>
      </w:r>
      <w:r w:rsidRPr="00024495">
        <w:rPr>
          <w:highlight w:val="cyan"/>
          <w:u w:val="single"/>
        </w:rPr>
        <w:t xml:space="preserve"> mining</w:t>
      </w:r>
      <w:r w:rsidRPr="007B7332">
        <w:rPr>
          <w:u w:val="single"/>
        </w:rPr>
        <w:t xml:space="preserve"> industry</w:t>
      </w:r>
      <w:r w:rsidRPr="008E2AE3">
        <w:rPr>
          <w:sz w:val="16"/>
        </w:rPr>
        <w:t xml:space="preserve">. </w:t>
      </w:r>
      <w:r w:rsidRPr="00024495">
        <w:rPr>
          <w:u w:val="single"/>
        </w:rPr>
        <w:t>With</w:t>
      </w:r>
      <w:r w:rsidRPr="00597029">
        <w:rPr>
          <w:u w:val="single"/>
        </w:rPr>
        <w:t xml:space="preserve"> the </w:t>
      </w:r>
      <w:r w:rsidRPr="006C4627">
        <w:rPr>
          <w:rStyle w:val="Emphasis"/>
        </w:rPr>
        <w:t>fabrication</w:t>
      </w:r>
      <w:r w:rsidRPr="00597029">
        <w:rPr>
          <w:u w:val="single"/>
        </w:rPr>
        <w:t xml:space="preserve"> of </w:t>
      </w:r>
      <w:r w:rsidRPr="006C4627">
        <w:rPr>
          <w:rStyle w:val="Emphasis"/>
        </w:rPr>
        <w:t>modern</w:t>
      </w:r>
      <w:r w:rsidRPr="00597029">
        <w:rPr>
          <w:u w:val="single"/>
        </w:rPr>
        <w:t xml:space="preserve"> and better </w:t>
      </w:r>
      <w:r w:rsidRPr="006C4627">
        <w:rPr>
          <w:rStyle w:val="Emphasis"/>
        </w:rPr>
        <w:t>sensors</w:t>
      </w:r>
      <w:r w:rsidRPr="00597029">
        <w:rPr>
          <w:u w:val="single"/>
        </w:rPr>
        <w:t xml:space="preserve"> and advanced </w:t>
      </w:r>
      <w:r w:rsidRPr="00024495">
        <w:rPr>
          <w:rStyle w:val="Emphasis"/>
        </w:rPr>
        <w:t>hardware</w:t>
      </w:r>
      <w:r w:rsidRPr="00597029">
        <w:rPr>
          <w:u w:val="single"/>
        </w:rPr>
        <w:t xml:space="preserve">, </w:t>
      </w:r>
      <w:r w:rsidRPr="00024495">
        <w:rPr>
          <w:u w:val="single"/>
        </w:rPr>
        <w:t>robotics will</w:t>
      </w:r>
      <w:r w:rsidRPr="00597029">
        <w:rPr>
          <w:u w:val="single"/>
        </w:rPr>
        <w:t xml:space="preserve"> continue to increase the </w:t>
      </w:r>
      <w:r w:rsidRPr="006C4627">
        <w:rPr>
          <w:rStyle w:val="Emphasis"/>
        </w:rPr>
        <w:t>revenue</w:t>
      </w:r>
      <w:r w:rsidRPr="00597029">
        <w:rPr>
          <w:u w:val="single"/>
        </w:rPr>
        <w:t xml:space="preserve"> generated by the </w:t>
      </w:r>
      <w:r w:rsidRPr="006C4627">
        <w:rPr>
          <w:rStyle w:val="Emphasis"/>
        </w:rPr>
        <w:t>deep-sea</w:t>
      </w:r>
      <w:r w:rsidRPr="00597029">
        <w:rPr>
          <w:u w:val="single"/>
        </w:rPr>
        <w:t xml:space="preserve"> mining industry.</w:t>
      </w:r>
    </w:p>
    <w:p w14:paraId="7E914553" w14:textId="77777777" w:rsidR="00CF15E0" w:rsidRPr="00F43CAA" w:rsidRDefault="00CF15E0" w:rsidP="00CF15E0">
      <w:pPr>
        <w:pStyle w:val="Heading4"/>
      </w:pPr>
      <w:r>
        <w:t xml:space="preserve">DSM’s </w:t>
      </w:r>
      <w:r>
        <w:rPr>
          <w:u w:val="single"/>
        </w:rPr>
        <w:t>comparatively</w:t>
      </w:r>
      <w:r>
        <w:t xml:space="preserve"> best.</w:t>
      </w:r>
    </w:p>
    <w:p w14:paraId="261D7DC3" w14:textId="77777777" w:rsidR="00CF15E0" w:rsidRDefault="00CF15E0" w:rsidP="00CF15E0">
      <w:r w:rsidRPr="004542A5">
        <w:rPr>
          <w:rStyle w:val="Style13ptBold"/>
        </w:rPr>
        <w:t>Conca ’21</w:t>
      </w:r>
      <w:r w:rsidRPr="005D5C6C">
        <w:t xml:space="preserve"> [James Conca, 2-24-2021, </w:t>
      </w:r>
      <w:r w:rsidRPr="00E42546">
        <w:t xml:space="preserve">scientist in the field of the earth and environmental sciences for 33 years, specializing in geologic </w:t>
      </w:r>
      <w:r>
        <w:t xml:space="preserve">processes, </w:t>
      </w:r>
      <w:r w:rsidRPr="005D5C6C">
        <w:t>"Is Mining The Ocean Bottom For Metals Really Better Than Mining On Land?," Forbes, https://www.forbes.com/sites/jamesconca/2021/02/24/is-mining-the-ocean-bottom-for-metals-really-better-than-mining-on-land/, 4-22-2025, brackets original]</w:t>
      </w:r>
    </w:p>
    <w:p w14:paraId="546E5803" w14:textId="77777777" w:rsidR="00CF15E0" w:rsidRPr="002B1ED7" w:rsidRDefault="00CF15E0" w:rsidP="00CF15E0">
      <w:pPr>
        <w:rPr>
          <w:rStyle w:val="Emphasis"/>
        </w:rPr>
      </w:pPr>
      <w:r w:rsidRPr="002B1ED7">
        <w:rPr>
          <w:sz w:val="16"/>
        </w:rPr>
        <w:lastRenderedPageBreak/>
        <w:t xml:space="preserve">Unlike metal ores on land which rarely have metal yields above 20%, and are often less than 2%, these </w:t>
      </w:r>
      <w:r w:rsidRPr="002B1ED7">
        <w:rPr>
          <w:rStyle w:val="Emphasis"/>
          <w:highlight w:val="cyan"/>
        </w:rPr>
        <w:t>seabed nodules</w:t>
      </w:r>
      <w:r w:rsidRPr="002B1ED7">
        <w:rPr>
          <w:highlight w:val="cyan"/>
          <w:u w:val="single"/>
        </w:rPr>
        <w:t xml:space="preserve"> are </w:t>
      </w:r>
      <w:r w:rsidRPr="002B1ED7">
        <w:rPr>
          <w:rStyle w:val="Emphasis"/>
          <w:highlight w:val="cyan"/>
        </w:rPr>
        <w:t>99%</w:t>
      </w:r>
      <w:r w:rsidRPr="002B1ED7">
        <w:rPr>
          <w:u w:val="single"/>
        </w:rPr>
        <w:t xml:space="preserve"> </w:t>
      </w:r>
      <w:r w:rsidRPr="002B1ED7">
        <w:rPr>
          <w:highlight w:val="cyan"/>
          <w:u w:val="single"/>
        </w:rPr>
        <w:t>usable</w:t>
      </w:r>
      <w:r w:rsidRPr="002B1ED7">
        <w:rPr>
          <w:u w:val="single"/>
        </w:rPr>
        <w:t xml:space="preserve"> </w:t>
      </w:r>
      <w:r w:rsidRPr="002B1ED7">
        <w:rPr>
          <w:rStyle w:val="Emphasis"/>
        </w:rPr>
        <w:t>minerals</w:t>
      </w:r>
      <w:r w:rsidRPr="002B1ED7">
        <w:rPr>
          <w:sz w:val="16"/>
        </w:rPr>
        <w:t xml:space="preserve"> – </w:t>
      </w:r>
      <w:r w:rsidRPr="002B1ED7">
        <w:rPr>
          <w:u w:val="single"/>
        </w:rPr>
        <w:t xml:space="preserve">33% metal and the rest useful in products like construction </w:t>
      </w:r>
      <w:r w:rsidRPr="002B1ED7">
        <w:rPr>
          <w:rStyle w:val="Emphasis"/>
        </w:rPr>
        <w:t>aggregate</w:t>
      </w:r>
      <w:r w:rsidRPr="002B1ED7">
        <w:rPr>
          <w:u w:val="single"/>
        </w:rPr>
        <w:t xml:space="preserve"> and </w:t>
      </w:r>
      <w:r w:rsidRPr="002B1ED7">
        <w:rPr>
          <w:rStyle w:val="Emphasis"/>
        </w:rPr>
        <w:t>fertilizer</w:t>
      </w:r>
      <w:r w:rsidRPr="002B1ED7">
        <w:rPr>
          <w:sz w:val="16"/>
        </w:rPr>
        <w:t xml:space="preserve"> since </w:t>
      </w:r>
      <w:r w:rsidRPr="002B1ED7">
        <w:rPr>
          <w:highlight w:val="cyan"/>
          <w:u w:val="single"/>
        </w:rPr>
        <w:t>there are no</w:t>
      </w:r>
      <w:r w:rsidRPr="002B1ED7">
        <w:rPr>
          <w:u w:val="single"/>
        </w:rPr>
        <w:t xml:space="preserve"> </w:t>
      </w:r>
      <w:r w:rsidRPr="002B1ED7">
        <w:rPr>
          <w:highlight w:val="cyan"/>
          <w:u w:val="single"/>
        </w:rPr>
        <w:t>toxic</w:t>
      </w:r>
      <w:r w:rsidRPr="002B1ED7">
        <w:rPr>
          <w:u w:val="single"/>
        </w:rPr>
        <w:t xml:space="preserve"> levels of </w:t>
      </w:r>
      <w:r w:rsidRPr="002B1ED7">
        <w:rPr>
          <w:rStyle w:val="Emphasis"/>
        </w:rPr>
        <w:t xml:space="preserve">heavy </w:t>
      </w:r>
      <w:r w:rsidRPr="002B1ED7">
        <w:rPr>
          <w:rStyle w:val="Emphasis"/>
          <w:highlight w:val="cyan"/>
        </w:rPr>
        <w:t>elements</w:t>
      </w:r>
      <w:r w:rsidRPr="002B1ED7">
        <w:rPr>
          <w:u w:val="single"/>
        </w:rPr>
        <w:t xml:space="preserve"> like mercury or arsenic</w:t>
      </w:r>
      <w:r w:rsidRPr="002B1ED7">
        <w:rPr>
          <w:sz w:val="16"/>
        </w:rPr>
        <w:t>.</w:t>
      </w:r>
    </w:p>
    <w:p w14:paraId="28335172" w14:textId="77777777" w:rsidR="00CF15E0" w:rsidRPr="002B1ED7" w:rsidRDefault="00CF15E0" w:rsidP="00CF15E0">
      <w:pPr>
        <w:rPr>
          <w:u w:val="single"/>
        </w:rPr>
      </w:pPr>
      <w:r w:rsidRPr="002B1ED7">
        <w:rPr>
          <w:sz w:val="16"/>
        </w:rPr>
        <w:t xml:space="preserve">So </w:t>
      </w:r>
      <w:r w:rsidRPr="002B1ED7">
        <w:rPr>
          <w:u w:val="single"/>
        </w:rPr>
        <w:t>there’s </w:t>
      </w:r>
      <w:r w:rsidRPr="002B1ED7">
        <w:rPr>
          <w:rStyle w:val="Emphasis"/>
        </w:rPr>
        <w:t>no toxic</w:t>
      </w:r>
      <w:r w:rsidRPr="002B1ED7">
        <w:rPr>
          <w:u w:val="single"/>
        </w:rPr>
        <w:t xml:space="preserve"> tailings or mining waste like on land, no</w:t>
      </w:r>
      <w:r w:rsidRPr="002B1ED7">
        <w:rPr>
          <w:rStyle w:val="Emphasis"/>
        </w:rPr>
        <w:t xml:space="preserve"> </w:t>
      </w:r>
      <w:r w:rsidRPr="002B1ED7">
        <w:rPr>
          <w:rStyle w:val="Emphasis"/>
          <w:highlight w:val="cyan"/>
        </w:rPr>
        <w:t>deforestation</w:t>
      </w:r>
      <w:r w:rsidRPr="002B1ED7">
        <w:rPr>
          <w:u w:val="single"/>
        </w:rPr>
        <w:t xml:space="preserve">, </w:t>
      </w:r>
      <w:r w:rsidRPr="002B1ED7">
        <w:rPr>
          <w:rStyle w:val="Emphasis"/>
        </w:rPr>
        <w:t xml:space="preserve">no open </w:t>
      </w:r>
      <w:r w:rsidRPr="002B1ED7">
        <w:rPr>
          <w:rStyle w:val="Emphasis"/>
          <w:highlight w:val="cyan"/>
        </w:rPr>
        <w:t>pits</w:t>
      </w:r>
      <w:r w:rsidRPr="002B1ED7">
        <w:rPr>
          <w:u w:val="single"/>
        </w:rPr>
        <w:t>,</w:t>
      </w:r>
      <w:r w:rsidRPr="002B1ED7">
        <w:rPr>
          <w:sz w:val="16"/>
        </w:rPr>
        <w:t xml:space="preserve"> </w:t>
      </w:r>
      <w:r w:rsidRPr="002B1ED7">
        <w:rPr>
          <w:rStyle w:val="Emphasis"/>
        </w:rPr>
        <w:t xml:space="preserve">no </w:t>
      </w:r>
      <w:r w:rsidRPr="002B1ED7">
        <w:rPr>
          <w:rStyle w:val="Emphasis"/>
          <w:highlight w:val="cyan"/>
        </w:rPr>
        <w:t>contaminated</w:t>
      </w:r>
      <w:r w:rsidRPr="002B1ED7">
        <w:rPr>
          <w:u w:val="single"/>
        </w:rPr>
        <w:t xml:space="preserve"> </w:t>
      </w:r>
      <w:r w:rsidRPr="002B1ED7">
        <w:rPr>
          <w:highlight w:val="cyan"/>
          <w:u w:val="single"/>
        </w:rPr>
        <w:t>rivers</w:t>
      </w:r>
      <w:r w:rsidRPr="002B1ED7">
        <w:rPr>
          <w:u w:val="single"/>
        </w:rPr>
        <w:t xml:space="preserve"> or aquifers, and no</w:t>
      </w:r>
      <w:r w:rsidRPr="002B1ED7">
        <w:rPr>
          <w:rStyle w:val="Emphasis"/>
        </w:rPr>
        <w:t xml:space="preserve"> tailings</w:t>
      </w:r>
      <w:r w:rsidRPr="002B1ED7">
        <w:rPr>
          <w:u w:val="single"/>
        </w:rPr>
        <w:t xml:space="preserve"> impoundments</w:t>
      </w:r>
    </w:p>
    <w:p w14:paraId="53C83A89" w14:textId="77777777" w:rsidR="00CF15E0" w:rsidRPr="002B1ED7" w:rsidRDefault="00CF15E0" w:rsidP="00CF15E0">
      <w:pPr>
        <w:rPr>
          <w:u w:val="single"/>
        </w:rPr>
      </w:pPr>
      <w:r w:rsidRPr="002B1ED7">
        <w:rPr>
          <w:sz w:val="16"/>
        </w:rPr>
        <w:t xml:space="preserve">Seabed mining doesn’t use child labor like much of the land mining does. </w:t>
      </w:r>
      <w:r w:rsidRPr="002B1ED7">
        <w:rPr>
          <w:u w:val="single"/>
        </w:rPr>
        <w:t xml:space="preserve">And it has a </w:t>
      </w:r>
      <w:r w:rsidRPr="002B1ED7">
        <w:rPr>
          <w:rStyle w:val="Emphasis"/>
          <w:highlight w:val="cyan"/>
        </w:rPr>
        <w:t>life-cycle</w:t>
      </w:r>
      <w:r w:rsidRPr="002B1ED7">
        <w:rPr>
          <w:highlight w:val="cyan"/>
          <w:u w:val="single"/>
        </w:rPr>
        <w:t xml:space="preserve"> carbon footprint</w:t>
      </w:r>
      <w:r w:rsidRPr="002B1ED7">
        <w:rPr>
          <w:u w:val="single"/>
        </w:rPr>
        <w:t xml:space="preserve"> that </w:t>
      </w:r>
      <w:r w:rsidRPr="002B1ED7">
        <w:rPr>
          <w:highlight w:val="cyan"/>
          <w:u w:val="single"/>
        </w:rPr>
        <w:t>is</w:t>
      </w:r>
      <w:r w:rsidRPr="002B1ED7">
        <w:rPr>
          <w:u w:val="single"/>
        </w:rPr>
        <w:t xml:space="preserve"> </w:t>
      </w:r>
      <w:r w:rsidRPr="002B1ED7">
        <w:rPr>
          <w:rStyle w:val="Emphasis"/>
          <w:highlight w:val="cyan"/>
        </w:rPr>
        <w:t>90%</w:t>
      </w:r>
      <w:r w:rsidRPr="002B1ED7">
        <w:rPr>
          <w:highlight w:val="cyan"/>
          <w:u w:val="single"/>
        </w:rPr>
        <w:t xml:space="preserve"> less</w:t>
      </w:r>
      <w:r w:rsidRPr="002B1ED7">
        <w:rPr>
          <w:u w:val="single"/>
        </w:rPr>
        <w:t xml:space="preserve"> than </w:t>
      </w:r>
      <w:r w:rsidRPr="002B1ED7">
        <w:rPr>
          <w:rStyle w:val="Emphasis"/>
        </w:rPr>
        <w:t>land mining</w:t>
      </w:r>
      <w:r w:rsidRPr="002B1ED7">
        <w:rPr>
          <w:u w:val="single"/>
        </w:rPr>
        <w:t>.</w:t>
      </w:r>
    </w:p>
    <w:p w14:paraId="437A757B" w14:textId="77777777" w:rsidR="00CF15E0" w:rsidRPr="00BB67A2" w:rsidRDefault="00CF15E0" w:rsidP="00CF15E0">
      <w:pPr>
        <w:rPr>
          <w:u w:val="single"/>
        </w:rPr>
      </w:pPr>
      <w:r w:rsidRPr="002B1ED7">
        <w:rPr>
          <w:u w:val="single"/>
        </w:rPr>
        <w:t>A </w:t>
      </w:r>
      <w:r w:rsidRPr="002B1ED7">
        <w:rPr>
          <w:rStyle w:val="Emphasis"/>
        </w:rPr>
        <w:t>recent</w:t>
      </w:r>
      <w:r w:rsidRPr="002B1ED7">
        <w:rPr>
          <w:u w:val="single"/>
        </w:rPr>
        <w:t xml:space="preserve"> study</w:t>
      </w:r>
      <w:r w:rsidRPr="002B1ED7">
        <w:rPr>
          <w:sz w:val="16"/>
        </w:rPr>
        <w:t xml:space="preserve"> by </w:t>
      </w:r>
      <w:proofErr w:type="spellStart"/>
      <w:r w:rsidRPr="002B1ED7">
        <w:rPr>
          <w:sz w:val="16"/>
        </w:rPr>
        <w:t>Paulikas</w:t>
      </w:r>
      <w:proofErr w:type="spellEnd"/>
      <w:r w:rsidRPr="002B1ED7">
        <w:rPr>
          <w:sz w:val="16"/>
        </w:rPr>
        <w:t xml:space="preserve"> et al. (2020) </w:t>
      </w:r>
      <w:r w:rsidRPr="002B1ED7">
        <w:rPr>
          <w:u w:val="single"/>
        </w:rPr>
        <w:t xml:space="preserve">compares </w:t>
      </w:r>
      <w:r w:rsidRPr="002B1ED7">
        <w:rPr>
          <w:rStyle w:val="Emphasis"/>
          <w:highlight w:val="cyan"/>
        </w:rPr>
        <w:t>land</w:t>
      </w:r>
      <w:r w:rsidRPr="002B1ED7">
        <w:rPr>
          <w:highlight w:val="cyan"/>
          <w:u w:val="single"/>
        </w:rPr>
        <w:t xml:space="preserve"> and </w:t>
      </w:r>
      <w:r w:rsidRPr="002B1ED7">
        <w:rPr>
          <w:rStyle w:val="Emphasis"/>
          <w:highlight w:val="cyan"/>
        </w:rPr>
        <w:t>ocean mining</w:t>
      </w:r>
      <w:r w:rsidRPr="002B1ED7">
        <w:rPr>
          <w:u w:val="single"/>
        </w:rPr>
        <w:t xml:space="preserve"> from </w:t>
      </w:r>
      <w:r w:rsidRPr="002B1ED7">
        <w:rPr>
          <w:rStyle w:val="Emphasis"/>
        </w:rPr>
        <w:t>several viewpoints</w:t>
      </w:r>
      <w:r w:rsidRPr="002B1ED7">
        <w:rPr>
          <w:u w:val="single"/>
        </w:rPr>
        <w:t xml:space="preserve"> and some of the results are </w:t>
      </w:r>
      <w:r w:rsidRPr="002B1ED7">
        <w:rPr>
          <w:rStyle w:val="Emphasis"/>
        </w:rPr>
        <w:t>summarized</w:t>
      </w:r>
      <w:r w:rsidRPr="002B1ED7">
        <w:rPr>
          <w:u w:val="single"/>
        </w:rPr>
        <w:t xml:space="preserve"> in the table above</w:t>
      </w:r>
      <w:r w:rsidRPr="002B1ED7">
        <w:rPr>
          <w:sz w:val="16"/>
        </w:rPr>
        <w:t xml:space="preserve">. </w:t>
      </w:r>
      <w:r w:rsidRPr="002B1ED7">
        <w:rPr>
          <w:u w:val="single"/>
        </w:rPr>
        <w:t xml:space="preserve">Other peer-reviewed </w:t>
      </w:r>
      <w:r w:rsidRPr="002B1ED7">
        <w:rPr>
          <w:highlight w:val="cyan"/>
          <w:u w:val="single"/>
        </w:rPr>
        <w:t xml:space="preserve">studies show </w:t>
      </w:r>
      <w:r w:rsidRPr="002B1ED7">
        <w:rPr>
          <w:rStyle w:val="Emphasis"/>
          <w:highlight w:val="cyan"/>
        </w:rPr>
        <w:t>similar results</w:t>
      </w:r>
      <w:r w:rsidRPr="002B1ED7">
        <w:rPr>
          <w:u w:val="single"/>
        </w:rPr>
        <w:t>.</w:t>
      </w:r>
    </w:p>
    <w:p w14:paraId="4BF9D61C" w14:textId="77777777" w:rsidR="00CF15E0" w:rsidRDefault="00CF15E0" w:rsidP="00CF15E0"/>
    <w:p w14:paraId="4A97D5A0" w14:textId="77777777" w:rsidR="00CF15E0" w:rsidRDefault="00CF15E0" w:rsidP="00CF15E0">
      <w:pPr>
        <w:pStyle w:val="Heading3"/>
      </w:pPr>
      <w:r>
        <w:lastRenderedPageBreak/>
        <w:t>AT: DSM Fails---Case---1AR</w:t>
      </w:r>
    </w:p>
    <w:p w14:paraId="3DEB32B7" w14:textId="77777777" w:rsidR="00CF15E0" w:rsidRPr="00033247" w:rsidRDefault="00CF15E0" w:rsidP="00CF15E0">
      <w:pPr>
        <w:pStyle w:val="Heading4"/>
      </w:pPr>
      <w:r>
        <w:t xml:space="preserve">It’s </w:t>
      </w:r>
      <w:r w:rsidRPr="000575BF">
        <w:rPr>
          <w:u w:val="single"/>
        </w:rPr>
        <w:t>feasible</w:t>
      </w:r>
      <w:r>
        <w:t>!</w:t>
      </w:r>
    </w:p>
    <w:p w14:paraId="03057D49" w14:textId="77777777" w:rsidR="00CF15E0" w:rsidRDefault="00CF15E0" w:rsidP="00CF15E0">
      <w:r w:rsidRPr="002B3B20">
        <w:rPr>
          <w:rStyle w:val="Style13ptBold"/>
        </w:rPr>
        <w:t>Wang ’25</w:t>
      </w:r>
      <w:r w:rsidRPr="005615AC">
        <w:t xml:space="preserve"> [</w:t>
      </w:r>
      <w:proofErr w:type="spellStart"/>
      <w:r w:rsidRPr="005615AC">
        <w:t>Ke</w:t>
      </w:r>
      <w:proofErr w:type="spellEnd"/>
      <w:r w:rsidRPr="005615AC">
        <w:t xml:space="preserve"> Wang, 4-23-2025, </w:t>
      </w:r>
      <w:r>
        <w:t xml:space="preserve">Lead Minerals Researcher, </w:t>
      </w:r>
      <w:r w:rsidRPr="005615AC">
        <w:t xml:space="preserve">"What We Know About Deep-Sea Mining — and What We Don’t," World Resources Institute, https://www.wri.org/insights/deep-sea-mining-explained, 4-23-2025, brackets original] // </w:t>
      </w:r>
      <w:proofErr w:type="spellStart"/>
      <w:r w:rsidRPr="005615AC">
        <w:t>sid</w:t>
      </w:r>
      <w:proofErr w:type="spellEnd"/>
    </w:p>
    <w:p w14:paraId="04A41517" w14:textId="77777777" w:rsidR="00CF15E0" w:rsidRPr="008749CD" w:rsidRDefault="00CF15E0" w:rsidP="00CF15E0">
      <w:pPr>
        <w:rPr>
          <w:sz w:val="16"/>
        </w:rPr>
      </w:pPr>
      <w:r w:rsidRPr="008749CD">
        <w:rPr>
          <w:sz w:val="16"/>
        </w:rPr>
        <w:t xml:space="preserve">In the deep sea, these </w:t>
      </w:r>
      <w:r w:rsidRPr="008749CD">
        <w:rPr>
          <w:rStyle w:val="Emphasis"/>
          <w:highlight w:val="cyan"/>
        </w:rPr>
        <w:t>minerals</w:t>
      </w:r>
      <w:r w:rsidRPr="008749CD">
        <w:rPr>
          <w:highlight w:val="cyan"/>
          <w:u w:val="single"/>
        </w:rPr>
        <w:t xml:space="preserve"> are</w:t>
      </w:r>
      <w:r w:rsidRPr="008749CD">
        <w:rPr>
          <w:u w:val="single"/>
        </w:rPr>
        <w:t xml:space="preserve"> contained </w:t>
      </w:r>
      <w:r w:rsidRPr="008749CD">
        <w:rPr>
          <w:highlight w:val="cyan"/>
          <w:u w:val="single"/>
        </w:rPr>
        <w:t>within</w:t>
      </w:r>
      <w:r w:rsidRPr="008749CD">
        <w:rPr>
          <w:u w:val="single"/>
        </w:rPr>
        <w:t> </w:t>
      </w:r>
      <w:r w:rsidRPr="008749CD">
        <w:rPr>
          <w:rStyle w:val="Emphasis"/>
        </w:rPr>
        <w:t>slow-forming</w:t>
      </w:r>
      <w:r w:rsidRPr="008749CD">
        <w:rPr>
          <w:u w:val="single"/>
        </w:rPr>
        <w:t xml:space="preserve">, </w:t>
      </w:r>
      <w:r w:rsidRPr="008749CD">
        <w:rPr>
          <w:rStyle w:val="Emphasis"/>
        </w:rPr>
        <w:t>potato-sized</w:t>
      </w:r>
      <w:r w:rsidRPr="008749CD">
        <w:rPr>
          <w:u w:val="single"/>
        </w:rPr>
        <w:t xml:space="preserve"> polymetallic "</w:t>
      </w:r>
      <w:r w:rsidRPr="008749CD">
        <w:rPr>
          <w:rStyle w:val="Emphasis"/>
          <w:highlight w:val="cyan"/>
        </w:rPr>
        <w:t>nodules</w:t>
      </w:r>
      <w:r w:rsidRPr="008749CD">
        <w:rPr>
          <w:u w:val="single"/>
        </w:rPr>
        <w:t xml:space="preserve">," as well as in polymetallic </w:t>
      </w:r>
      <w:r w:rsidRPr="008749CD">
        <w:rPr>
          <w:rStyle w:val="Emphasis"/>
        </w:rPr>
        <w:t>sulfides</w:t>
      </w:r>
      <w:r w:rsidRPr="008749CD">
        <w:rPr>
          <w:sz w:val="16"/>
        </w:rPr>
        <w:t xml:space="preserve"> (large deposits made up of sulfur compounds and other metals that form around hydrothermal vents) and metal-rich crusts on underwater mountains (seamounts). </w:t>
      </w:r>
      <w:r w:rsidRPr="008749CD">
        <w:rPr>
          <w:u w:val="single"/>
        </w:rPr>
        <w:t xml:space="preserve">While there has been commercial </w:t>
      </w:r>
      <w:r w:rsidRPr="008749CD">
        <w:rPr>
          <w:rStyle w:val="Emphasis"/>
        </w:rPr>
        <w:t>interest</w:t>
      </w:r>
      <w:r w:rsidRPr="008749CD">
        <w:rPr>
          <w:u w:val="single"/>
        </w:rPr>
        <w:t xml:space="preserve"> in these minerals for </w:t>
      </w:r>
      <w:r w:rsidRPr="008749CD">
        <w:rPr>
          <w:rStyle w:val="Emphasis"/>
        </w:rPr>
        <w:t>decades</w:t>
      </w:r>
      <w:r w:rsidRPr="008749CD">
        <w:rPr>
          <w:sz w:val="16"/>
        </w:rPr>
        <w:t xml:space="preserve">, </w:t>
      </w:r>
      <w:r w:rsidRPr="008749CD">
        <w:rPr>
          <w:highlight w:val="cyan"/>
          <w:u w:val="single"/>
        </w:rPr>
        <w:t>recent</w:t>
      </w:r>
      <w:r w:rsidRPr="008749CD">
        <w:rPr>
          <w:u w:val="single"/>
        </w:rPr>
        <w:t xml:space="preserve"> </w:t>
      </w:r>
      <w:r w:rsidRPr="008749CD">
        <w:rPr>
          <w:rStyle w:val="Emphasis"/>
        </w:rPr>
        <w:t>advancements</w:t>
      </w:r>
      <w:r w:rsidRPr="008749CD">
        <w:rPr>
          <w:u w:val="single"/>
        </w:rPr>
        <w:t xml:space="preserve"> in </w:t>
      </w:r>
      <w:r w:rsidRPr="008749CD">
        <w:rPr>
          <w:rStyle w:val="Emphasis"/>
          <w:highlight w:val="cyan"/>
        </w:rPr>
        <w:t>tech</w:t>
      </w:r>
      <w:r w:rsidRPr="008749CD">
        <w:rPr>
          <w:sz w:val="16"/>
        </w:rPr>
        <w:t>nology</w:t>
      </w:r>
      <w:r w:rsidRPr="008749CD">
        <w:rPr>
          <w:u w:val="single"/>
        </w:rPr>
        <w:t xml:space="preserve"> have </w:t>
      </w:r>
      <w:r w:rsidRPr="008749CD">
        <w:rPr>
          <w:highlight w:val="cyan"/>
          <w:u w:val="single"/>
        </w:rPr>
        <w:t>made it </w:t>
      </w:r>
      <w:r w:rsidRPr="008749CD">
        <w:rPr>
          <w:rStyle w:val="Emphasis"/>
          <w:highlight w:val="cyan"/>
        </w:rPr>
        <w:t>feasible</w:t>
      </w:r>
      <w:r w:rsidRPr="008749CD">
        <w:rPr>
          <w:highlight w:val="cyan"/>
          <w:u w:val="single"/>
        </w:rPr>
        <w:t xml:space="preserve"> to mine</w:t>
      </w:r>
      <w:r w:rsidRPr="008749CD">
        <w:rPr>
          <w:sz w:val="16"/>
        </w:rPr>
        <w:t> these areas by sending vehicles down to harvest mineral deposits from the seafloor.</w:t>
      </w:r>
    </w:p>
    <w:p w14:paraId="25C9D658" w14:textId="77777777" w:rsidR="00CF15E0" w:rsidRPr="00E17B82" w:rsidRDefault="00CF15E0" w:rsidP="00CF15E0">
      <w:pPr>
        <w:rPr>
          <w:sz w:val="16"/>
        </w:rPr>
      </w:pPr>
      <w:r w:rsidRPr="00AE2337">
        <w:rPr>
          <w:u w:val="single"/>
        </w:rPr>
        <w:t>In the case of polymetallic</w:t>
      </w:r>
      <w:r w:rsidRPr="00EB2740">
        <w:rPr>
          <w:u w:val="single"/>
        </w:rPr>
        <w:t xml:space="preserve"> </w:t>
      </w:r>
      <w:r w:rsidRPr="00EE4AA2">
        <w:rPr>
          <w:rStyle w:val="Emphasis"/>
        </w:rPr>
        <w:t>nodules</w:t>
      </w:r>
      <w:r w:rsidRPr="00E17B82">
        <w:rPr>
          <w:sz w:val="16"/>
        </w:rPr>
        <w:t xml:space="preserve"> — which are currently the primary focus for deep-sea mining in international waters — </w:t>
      </w:r>
      <w:r w:rsidRPr="00303186">
        <w:rPr>
          <w:u w:val="single"/>
        </w:rPr>
        <w:t xml:space="preserve">mining </w:t>
      </w:r>
      <w:r w:rsidRPr="00BD156B">
        <w:rPr>
          <w:highlight w:val="cyan"/>
          <w:u w:val="single"/>
        </w:rPr>
        <w:t>vehicles</w:t>
      </w:r>
      <w:r w:rsidRPr="00303186">
        <w:rPr>
          <w:u w:val="single"/>
        </w:rPr>
        <w:t xml:space="preserve"> would </w:t>
      </w:r>
      <w:r w:rsidRPr="00BD156B">
        <w:rPr>
          <w:highlight w:val="cyan"/>
          <w:u w:val="single"/>
        </w:rPr>
        <w:t>remove mineral</w:t>
      </w:r>
      <w:r w:rsidRPr="00303186">
        <w:rPr>
          <w:u w:val="single"/>
        </w:rPr>
        <w:t xml:space="preserve"> </w:t>
      </w:r>
      <w:r w:rsidRPr="00EE4AA2">
        <w:rPr>
          <w:rStyle w:val="Emphasis"/>
        </w:rPr>
        <w:t>deposits</w:t>
      </w:r>
      <w:r w:rsidRPr="00303186">
        <w:rPr>
          <w:u w:val="single"/>
        </w:rPr>
        <w:t xml:space="preserve"> from the surface of the </w:t>
      </w:r>
      <w:r w:rsidRPr="00EE4AA2">
        <w:rPr>
          <w:rStyle w:val="Emphasis"/>
        </w:rPr>
        <w:t>seabed</w:t>
      </w:r>
      <w:r w:rsidRPr="00303186">
        <w:rPr>
          <w:u w:val="single"/>
        </w:rPr>
        <w:t xml:space="preserve">, along </w:t>
      </w:r>
      <w:r w:rsidRPr="00BD156B">
        <w:rPr>
          <w:highlight w:val="cyan"/>
          <w:u w:val="single"/>
        </w:rPr>
        <w:t>with</w:t>
      </w:r>
      <w:r w:rsidRPr="00303186">
        <w:rPr>
          <w:u w:val="single"/>
        </w:rPr>
        <w:t xml:space="preserve"> the </w:t>
      </w:r>
      <w:r w:rsidRPr="00BD156B">
        <w:rPr>
          <w:rStyle w:val="Emphasis"/>
          <w:highlight w:val="cyan"/>
        </w:rPr>
        <w:t>top</w:t>
      </w:r>
      <w:r w:rsidRPr="00EE4AA2">
        <w:rPr>
          <w:rStyle w:val="Emphasis"/>
        </w:rPr>
        <w:t xml:space="preserve"> </w:t>
      </w:r>
      <w:r w:rsidRPr="00BD156B">
        <w:rPr>
          <w:rStyle w:val="Emphasis"/>
          <w:highlight w:val="cyan"/>
        </w:rPr>
        <w:t>layers</w:t>
      </w:r>
      <w:r w:rsidRPr="00BD156B">
        <w:rPr>
          <w:highlight w:val="cyan"/>
          <w:u w:val="single"/>
        </w:rPr>
        <w:t xml:space="preserve"> of sediment</w:t>
      </w:r>
      <w:r w:rsidRPr="00E17B82">
        <w:rPr>
          <w:sz w:val="16"/>
        </w:rPr>
        <w:t xml:space="preserve">, </w:t>
      </w:r>
      <w:r w:rsidRPr="00BD156B">
        <w:rPr>
          <w:highlight w:val="cyan"/>
          <w:u w:val="single"/>
        </w:rPr>
        <w:t>using</w:t>
      </w:r>
      <w:r w:rsidRPr="0025499C">
        <w:rPr>
          <w:u w:val="single"/>
        </w:rPr>
        <w:t xml:space="preserve"> a </w:t>
      </w:r>
      <w:r w:rsidRPr="00BD156B">
        <w:rPr>
          <w:rStyle w:val="Emphasis"/>
          <w:highlight w:val="cyan"/>
        </w:rPr>
        <w:t>suction</w:t>
      </w:r>
      <w:r w:rsidRPr="00EE4AA2">
        <w:rPr>
          <w:rStyle w:val="Emphasis"/>
        </w:rPr>
        <w:t xml:space="preserve"> device</w:t>
      </w:r>
      <w:r w:rsidRPr="0025499C">
        <w:rPr>
          <w:u w:val="single"/>
        </w:rPr>
        <w:t xml:space="preserve"> not unlike a </w:t>
      </w:r>
      <w:r w:rsidRPr="00EE4AA2">
        <w:rPr>
          <w:rStyle w:val="Emphasis"/>
        </w:rPr>
        <w:t>vacuum cleaner</w:t>
      </w:r>
      <w:r w:rsidRPr="00E17B82">
        <w:rPr>
          <w:sz w:val="16"/>
        </w:rPr>
        <w:t xml:space="preserve">. The </w:t>
      </w:r>
      <w:r w:rsidRPr="00507ADA">
        <w:rPr>
          <w:u w:val="single"/>
        </w:rPr>
        <w:t xml:space="preserve">materials collected would </w:t>
      </w:r>
      <w:r w:rsidRPr="00BD156B">
        <w:rPr>
          <w:highlight w:val="cyan"/>
          <w:u w:val="single"/>
        </w:rPr>
        <w:t>then</w:t>
      </w:r>
      <w:r w:rsidRPr="00507ADA">
        <w:rPr>
          <w:u w:val="single"/>
        </w:rPr>
        <w:t xml:space="preserve"> be </w:t>
      </w:r>
      <w:r w:rsidRPr="00BD156B">
        <w:rPr>
          <w:rStyle w:val="Emphasis"/>
          <w:highlight w:val="cyan"/>
        </w:rPr>
        <w:t>piped</w:t>
      </w:r>
      <w:r w:rsidRPr="00BD156B">
        <w:rPr>
          <w:highlight w:val="cyan"/>
          <w:u w:val="single"/>
        </w:rPr>
        <w:t xml:space="preserve"> up</w:t>
      </w:r>
      <w:r w:rsidRPr="00507ADA">
        <w:rPr>
          <w:u w:val="single"/>
        </w:rPr>
        <w:t xml:space="preserve"> to a surface </w:t>
      </w:r>
      <w:r w:rsidRPr="00EE4AA2">
        <w:rPr>
          <w:rStyle w:val="Emphasis"/>
        </w:rPr>
        <w:t>vessel</w:t>
      </w:r>
      <w:r w:rsidRPr="00507ADA">
        <w:rPr>
          <w:u w:val="single"/>
        </w:rPr>
        <w:t xml:space="preserve"> </w:t>
      </w:r>
      <w:r w:rsidRPr="00BD156B">
        <w:rPr>
          <w:highlight w:val="cyan"/>
          <w:u w:val="single"/>
        </w:rPr>
        <w:t>for processing</w:t>
      </w:r>
      <w:r w:rsidRPr="00507ADA">
        <w:rPr>
          <w:u w:val="single"/>
        </w:rPr>
        <w:t xml:space="preserve">. </w:t>
      </w:r>
      <w:r w:rsidRPr="00E17B82">
        <w:rPr>
          <w:sz w:val="16"/>
        </w:rPr>
        <w:t>Any waste, such as sediments and other organic materials, would be pumped back into the water column.</w:t>
      </w:r>
    </w:p>
    <w:p w14:paraId="4B30C746" w14:textId="77777777" w:rsidR="00CF15E0" w:rsidRPr="005E0487" w:rsidRDefault="00CF15E0" w:rsidP="00CF15E0"/>
    <w:p w14:paraId="2959A6CE" w14:textId="77777777" w:rsidR="00CF15E0" w:rsidRDefault="00CF15E0" w:rsidP="00CF15E0">
      <w:pPr>
        <w:pStyle w:val="Heading3"/>
      </w:pPr>
      <w:r>
        <w:lastRenderedPageBreak/>
        <w:t>AT: K</w:t>
      </w:r>
    </w:p>
    <w:p w14:paraId="6F60EAE0" w14:textId="77777777" w:rsidR="00CF15E0" w:rsidRDefault="00CF15E0" w:rsidP="00CF15E0">
      <w:pPr>
        <w:pStyle w:val="Heading4"/>
      </w:pPr>
      <w:r>
        <w:t xml:space="preserve">Indigenous cooperation in ocean governance </w:t>
      </w:r>
      <w:r w:rsidRPr="00CA5C02">
        <w:rPr>
          <w:u w:val="single"/>
        </w:rPr>
        <w:t>increases rights and sovereignty</w:t>
      </w:r>
      <w:r>
        <w:t xml:space="preserve">. </w:t>
      </w:r>
    </w:p>
    <w:p w14:paraId="741F7C7F" w14:textId="77777777" w:rsidR="00CF15E0" w:rsidRDefault="00CF15E0" w:rsidP="00CF15E0">
      <w:proofErr w:type="spellStart"/>
      <w:r>
        <w:rPr>
          <w:rStyle w:val="Style13ptBold"/>
        </w:rPr>
        <w:t>Vierros</w:t>
      </w:r>
      <w:proofErr w:type="spellEnd"/>
      <w:r>
        <w:rPr>
          <w:rStyle w:val="Style13ptBold"/>
        </w:rPr>
        <w:t xml:space="preserve"> et. al 20</w:t>
      </w:r>
      <w:r>
        <w:t xml:space="preserve"> [Marjo K. </w:t>
      </w:r>
      <w:proofErr w:type="spellStart"/>
      <w:r>
        <w:t>Vierros</w:t>
      </w:r>
      <w:proofErr w:type="spellEnd"/>
      <w:r>
        <w:t xml:space="preserve"> , Autumn-Lynn Harrison , Matthew R. </w:t>
      </w:r>
      <w:proofErr w:type="spellStart"/>
      <w:r>
        <w:t>Sloat</w:t>
      </w:r>
      <w:proofErr w:type="spellEnd"/>
      <w:r>
        <w:t xml:space="preserve"> , Guillermo </w:t>
      </w:r>
      <w:proofErr w:type="spellStart"/>
      <w:r>
        <w:t>Ortuño</w:t>
      </w:r>
      <w:proofErr w:type="spellEnd"/>
      <w:r>
        <w:t xml:space="preserve"> Crespo, Jonathan W. Moore, Daniel C. Dunn, Yoshitaka Ota, Andrés M. Cisneros-Montemayor, George L. </w:t>
      </w:r>
      <w:proofErr w:type="spellStart"/>
      <w:r>
        <w:t>Shillinger</w:t>
      </w:r>
      <w:proofErr w:type="spellEnd"/>
      <w:r>
        <w:t xml:space="preserve">, Trisha </w:t>
      </w:r>
      <w:proofErr w:type="spellStart"/>
      <w:r>
        <w:t>Kehaulani</w:t>
      </w:r>
      <w:proofErr w:type="spellEnd"/>
      <w:r>
        <w:t xml:space="preserve"> Watson, Hugh </w:t>
      </w:r>
      <w:proofErr w:type="spellStart"/>
      <w:r>
        <w:t>Govan</w:t>
      </w:r>
      <w:proofErr w:type="spellEnd"/>
      <w:r>
        <w:t xml:space="preserve">; “Considering Indigenous Peoples and local communities in governance of the global ocean commons;” Marine Policy Volume 119, September 2020, 104039; </w:t>
      </w:r>
      <w:r w:rsidRPr="00A24A95">
        <w:t>https://www.sciencedirect.com/science/article/pii/S0308597X19309212</w:t>
      </w:r>
      <w:r>
        <w:t>; Bittner]</w:t>
      </w:r>
    </w:p>
    <w:p w14:paraId="76F80E57" w14:textId="77777777" w:rsidR="00CF15E0" w:rsidRPr="003C6060" w:rsidRDefault="00CF15E0" w:rsidP="00CF15E0">
      <w:pPr>
        <w:rPr>
          <w:rStyle w:val="Emphasis"/>
        </w:rPr>
      </w:pPr>
      <w:r w:rsidRPr="005257D7">
        <w:rPr>
          <w:sz w:val="12"/>
        </w:rPr>
        <w:t xml:space="preserve">The idea of </w:t>
      </w:r>
      <w:r>
        <w:rPr>
          <w:rStyle w:val="Emphasis"/>
          <w:highlight w:val="cyan"/>
        </w:rPr>
        <w:t>stewardship</w:t>
      </w:r>
      <w:r>
        <w:rPr>
          <w:rStyle w:val="StyleUnderline"/>
          <w:highlight w:val="cyan"/>
        </w:rPr>
        <w:t xml:space="preserve"> is</w:t>
      </w:r>
      <w:r w:rsidRPr="005257D7">
        <w:rPr>
          <w:sz w:val="12"/>
        </w:rPr>
        <w:t xml:space="preserve">, implicitly, </w:t>
      </w:r>
      <w:r>
        <w:rPr>
          <w:rStyle w:val="Emphasis"/>
          <w:highlight w:val="cyan"/>
        </w:rPr>
        <w:t>enshrined</w:t>
      </w:r>
      <w:r>
        <w:rPr>
          <w:rStyle w:val="StyleUnderline"/>
          <w:highlight w:val="cyan"/>
        </w:rPr>
        <w:t xml:space="preserve"> in</w:t>
      </w:r>
      <w:r w:rsidRPr="005257D7">
        <w:rPr>
          <w:sz w:val="12"/>
        </w:rPr>
        <w:t xml:space="preserve"> the 1982 </w:t>
      </w:r>
      <w:r>
        <w:rPr>
          <w:rStyle w:val="Emphasis"/>
          <w:highlight w:val="cyan"/>
        </w:rPr>
        <w:t>UNCLOS</w:t>
      </w:r>
      <w:r w:rsidRPr="005257D7">
        <w:rPr>
          <w:sz w:val="12"/>
        </w:rPr>
        <w:t xml:space="preserve">. Part XII of </w:t>
      </w:r>
      <w:r w:rsidRPr="003C6060">
        <w:rPr>
          <w:rStyle w:val="StyleUnderline"/>
        </w:rPr>
        <w:t>UNCLOS sets out</w:t>
      </w:r>
      <w:r w:rsidRPr="003C6060">
        <w:rPr>
          <w:sz w:val="12"/>
        </w:rPr>
        <w:t xml:space="preserve"> the general </w:t>
      </w:r>
      <w:r w:rsidRPr="003C6060">
        <w:rPr>
          <w:rStyle w:val="StyleUnderline"/>
        </w:rPr>
        <w:t>obligation for States to protect and preserve the marine environment</w:t>
      </w:r>
      <w:r w:rsidRPr="003C6060">
        <w:rPr>
          <w:sz w:val="12"/>
        </w:rPr>
        <w:t xml:space="preserve"> (article 192), and includes a number of provisions, which elaborate on this obligation. Many recent publications on governance of marine areas beyond national jurisdiction have also advocated for improved stewardship of ecosystems [9], of fisheries [9,180], of deep-sea mining [218,224] and as part of the new international treaty for marine biodiversity beyond national jurisdiction [52]. A study of long-standing traditional management systems may provide us with a deeper understanding of how </w:t>
      </w:r>
      <w:r w:rsidRPr="003C6060">
        <w:rPr>
          <w:rStyle w:val="StyleUnderline"/>
        </w:rPr>
        <w:t>stewardship might be practiced in</w:t>
      </w:r>
      <w:r w:rsidRPr="003C6060">
        <w:rPr>
          <w:sz w:val="12"/>
        </w:rPr>
        <w:t xml:space="preserve"> the </w:t>
      </w:r>
      <w:r w:rsidRPr="003C6060">
        <w:rPr>
          <w:rStyle w:val="Emphasis"/>
        </w:rPr>
        <w:t xml:space="preserve">global ocean commons </w:t>
      </w:r>
      <w:r w:rsidRPr="003C6060">
        <w:rPr>
          <w:sz w:val="12"/>
        </w:rPr>
        <w:t xml:space="preserve">in order </w:t>
      </w:r>
      <w:r w:rsidRPr="003C6060">
        <w:rPr>
          <w:rStyle w:val="Emphasis"/>
        </w:rPr>
        <w:t xml:space="preserve">to foster </w:t>
      </w:r>
      <w:r w:rsidRPr="003C6060">
        <w:rPr>
          <w:sz w:val="12"/>
        </w:rPr>
        <w:t>long-term</w:t>
      </w:r>
      <w:r w:rsidRPr="003C6060">
        <w:rPr>
          <w:rStyle w:val="Emphasis"/>
        </w:rPr>
        <w:t xml:space="preserve"> sustainability.</w:t>
      </w:r>
    </w:p>
    <w:p w14:paraId="254B29B3" w14:textId="77777777" w:rsidR="00CF15E0" w:rsidRPr="005257D7" w:rsidRDefault="00CF15E0" w:rsidP="00CF15E0">
      <w:pPr>
        <w:rPr>
          <w:sz w:val="12"/>
        </w:rPr>
      </w:pPr>
      <w:r w:rsidRPr="003C6060">
        <w:rPr>
          <w:sz w:val="12"/>
        </w:rPr>
        <w:t>UNCLOS is currently implemented through a sectoral regime, where fishing, shipping, mining and other ocean uses are governed by different bodies and organizations, or in the case of some new uses (e.g. climate change mitigation techniques and floating energy or aquaculture installations), no organization at all [17,85,174]. This has created fragmentation and an inability to respond to cumulative impacts of multiple threats using an integrated ecosystem approach [17,174]. While ecosystem approaches are meant to be central to the activities of many international and regional ocean conventions, policies and bodies, they have often proven to be difficult to undertake du</w:t>
      </w:r>
      <w:r w:rsidRPr="005257D7">
        <w:rPr>
          <w:sz w:val="12"/>
        </w:rPr>
        <w:t>e to many political and ecological complexities [66,83,113,127,183].</w:t>
      </w:r>
    </w:p>
    <w:p w14:paraId="4F8B88E0" w14:textId="77777777" w:rsidR="00CF15E0" w:rsidRPr="005257D7" w:rsidRDefault="00CF15E0" w:rsidP="00CF15E0">
      <w:pPr>
        <w:rPr>
          <w:sz w:val="12"/>
        </w:rPr>
      </w:pPr>
      <w:r w:rsidRPr="005257D7">
        <w:rPr>
          <w:sz w:val="12"/>
        </w:rPr>
        <w:t xml:space="preserve">A type of ecosystem approach already exists in traditional management systems, implemented through a diverse array of area-based management tools that can be quickly deployed in response to changing environmental conditions [89,112,177,184,219], and are based on an understanding of humans as part of ecosystems rather than separate from them [19,184,219,228]. </w:t>
      </w:r>
      <w:r>
        <w:rPr>
          <w:rStyle w:val="Emphasis"/>
          <w:highlight w:val="cyan"/>
        </w:rPr>
        <w:t>Indigenous caring for</w:t>
      </w:r>
      <w:r>
        <w:rPr>
          <w:rStyle w:val="Emphasis"/>
        </w:rPr>
        <w:t xml:space="preserve"> </w:t>
      </w:r>
      <w:r w:rsidRPr="005257D7">
        <w:rPr>
          <w:sz w:val="12"/>
        </w:rPr>
        <w:t>their</w:t>
      </w:r>
      <w:r>
        <w:rPr>
          <w:rStyle w:val="Emphasis"/>
        </w:rPr>
        <w:t xml:space="preserve"> </w:t>
      </w:r>
      <w:r>
        <w:rPr>
          <w:rStyle w:val="Emphasis"/>
          <w:highlight w:val="cyan"/>
        </w:rPr>
        <w:t>environment</w:t>
      </w:r>
      <w:r>
        <w:rPr>
          <w:rStyle w:val="StyleUnderline"/>
        </w:rPr>
        <w:t xml:space="preserve"> </w:t>
      </w:r>
      <w:r w:rsidRPr="005257D7">
        <w:rPr>
          <w:sz w:val="12"/>
        </w:rPr>
        <w:t>is not equivalent to the western concept of an ecosystem approach, but is based on specific worldviews, values, practices and information [133,231], which</w:t>
      </w:r>
      <w:r>
        <w:rPr>
          <w:rStyle w:val="Emphasis"/>
        </w:rPr>
        <w:t xml:space="preserve"> </w:t>
      </w:r>
      <w:r w:rsidRPr="00CA5C02">
        <w:rPr>
          <w:rStyle w:val="Emphasis"/>
        </w:rPr>
        <w:t xml:space="preserve">can </w:t>
      </w:r>
      <w:r>
        <w:rPr>
          <w:rStyle w:val="Emphasis"/>
          <w:highlight w:val="cyan"/>
        </w:rPr>
        <w:t>provide</w:t>
      </w:r>
      <w:r>
        <w:rPr>
          <w:rStyle w:val="Emphasis"/>
        </w:rPr>
        <w:t xml:space="preserve"> </w:t>
      </w:r>
      <w:r w:rsidRPr="005257D7">
        <w:rPr>
          <w:sz w:val="12"/>
        </w:rPr>
        <w:t>new</w:t>
      </w:r>
      <w:r>
        <w:rPr>
          <w:rStyle w:val="Emphasis"/>
        </w:rPr>
        <w:t xml:space="preserve"> </w:t>
      </w:r>
      <w:r>
        <w:rPr>
          <w:rStyle w:val="Emphasis"/>
          <w:highlight w:val="cyan"/>
        </w:rPr>
        <w:t>insights for governance</w:t>
      </w:r>
      <w:r w:rsidRPr="005257D7">
        <w:rPr>
          <w:sz w:val="12"/>
        </w:rPr>
        <w:t xml:space="preserve"> [208]. Indigenous worldviews generally place humans in the context of an interconnected web of life, rather than in a position of dominance over other life, and this understanding may be one of the key components of a holistic, ecosystem-based approach [19,184,199,219]. Similarly, new research on the need to integrate equity and social </w:t>
      </w:r>
      <w:r w:rsidRPr="00CA5C02">
        <w:rPr>
          <w:sz w:val="12"/>
        </w:rPr>
        <w:t>justice into an ecosystem approach [170], and experiences in developing stronger co-management approaches drawing from</w:t>
      </w:r>
      <w:r w:rsidRPr="00CA5C02">
        <w:rPr>
          <w:rStyle w:val="StyleUnderline"/>
        </w:rPr>
        <w:t xml:space="preserve"> multiple knowledge systems </w:t>
      </w:r>
      <w:r w:rsidRPr="00CA5C02">
        <w:rPr>
          <w:sz w:val="12"/>
        </w:rPr>
        <w:t>and</w:t>
      </w:r>
      <w:r w:rsidRPr="00CA5C02">
        <w:rPr>
          <w:rStyle w:val="StyleUnderline"/>
        </w:rPr>
        <w:t xml:space="preserve"> </w:t>
      </w:r>
      <w:r w:rsidRPr="00CA5C02">
        <w:rPr>
          <w:sz w:val="12"/>
        </w:rPr>
        <w:t>worldviews can</w:t>
      </w:r>
      <w:r w:rsidRPr="00CA5C02">
        <w:rPr>
          <w:rStyle w:val="StyleUnderline"/>
        </w:rPr>
        <w:t xml:space="preserve"> offer global</w:t>
      </w:r>
      <w:r w:rsidRPr="00CA5C02">
        <w:rPr>
          <w:sz w:val="12"/>
        </w:rPr>
        <w:t>ly-transferable</w:t>
      </w:r>
      <w:r w:rsidRPr="00CA5C02">
        <w:rPr>
          <w:rStyle w:val="StyleUnderline"/>
        </w:rPr>
        <w:t xml:space="preserve"> insights for collaborative </w:t>
      </w:r>
      <w:r w:rsidRPr="00CA5C02">
        <w:rPr>
          <w:sz w:val="12"/>
        </w:rPr>
        <w:t>and</w:t>
      </w:r>
      <w:r w:rsidRPr="00CA5C02">
        <w:rPr>
          <w:rStyle w:val="StyleUnderline"/>
        </w:rPr>
        <w:t xml:space="preserve"> </w:t>
      </w:r>
      <w:r w:rsidRPr="00CA5C02">
        <w:rPr>
          <w:sz w:val="12"/>
        </w:rPr>
        <w:t>integrated marine</w:t>
      </w:r>
      <w:r w:rsidRPr="00CA5C02">
        <w:rPr>
          <w:rStyle w:val="StyleUnderline"/>
        </w:rPr>
        <w:t xml:space="preserve"> management</w:t>
      </w:r>
      <w:r w:rsidRPr="00CA5C02">
        <w:rPr>
          <w:sz w:val="12"/>
        </w:rPr>
        <w:t xml:space="preserve"> [123,133,135,210]. For ABNJ, new experimental science</w:t>
      </w:r>
      <w:r w:rsidRPr="005257D7">
        <w:rPr>
          <w:sz w:val="12"/>
        </w:rPr>
        <w:t>-based management approaches such as dynamic ocean management [55,91,136] share common characteristics with the quickly adaptive nature of traditional management systems [184,219]. Traditional management systems may thus provide lessons on how ecosystem approaches, adaptive management and area-based tools can be applied to govern a common resource [112,132,184,208].</w:t>
      </w:r>
    </w:p>
    <w:p w14:paraId="370ED2D7" w14:textId="77777777" w:rsidR="00CF15E0" w:rsidRDefault="00CF15E0" w:rsidP="00CF15E0">
      <w:pPr>
        <w:rPr>
          <w:sz w:val="12"/>
        </w:rPr>
      </w:pPr>
      <w:r w:rsidRPr="005257D7">
        <w:rPr>
          <w:sz w:val="12"/>
        </w:rPr>
        <w:t>An</w:t>
      </w:r>
      <w:r>
        <w:rPr>
          <w:rStyle w:val="StyleUnderline"/>
        </w:rPr>
        <w:t xml:space="preserve"> </w:t>
      </w:r>
      <w:r w:rsidRPr="005257D7">
        <w:rPr>
          <w:sz w:val="12"/>
        </w:rPr>
        <w:t>example of an</w:t>
      </w:r>
      <w:r>
        <w:rPr>
          <w:rStyle w:val="StyleUnderline"/>
        </w:rPr>
        <w:t xml:space="preserve"> </w:t>
      </w:r>
      <w:r w:rsidRPr="003C6060">
        <w:rPr>
          <w:rStyle w:val="StyleUnderline"/>
        </w:rPr>
        <w:t xml:space="preserve">application of cultural principles and norms </w:t>
      </w:r>
      <w:r w:rsidRPr="003C6060">
        <w:rPr>
          <w:sz w:val="12"/>
        </w:rPr>
        <w:t>can be found</w:t>
      </w:r>
      <w:r w:rsidRPr="003C6060">
        <w:rPr>
          <w:rStyle w:val="StyleUnderline"/>
        </w:rPr>
        <w:t xml:space="preserve"> in </w:t>
      </w:r>
      <w:r w:rsidRPr="003C6060">
        <w:rPr>
          <w:sz w:val="12"/>
        </w:rPr>
        <w:t>the</w:t>
      </w:r>
      <w:r w:rsidRPr="003C6060">
        <w:rPr>
          <w:rStyle w:val="StyleUnderline"/>
        </w:rPr>
        <w:t xml:space="preserve"> governance of </w:t>
      </w:r>
      <w:r w:rsidRPr="003C6060">
        <w:rPr>
          <w:sz w:val="12"/>
        </w:rPr>
        <w:t>the</w:t>
      </w:r>
      <w:r w:rsidRPr="003C6060">
        <w:rPr>
          <w:rStyle w:val="StyleUnderline"/>
        </w:rPr>
        <w:t xml:space="preserve"> Pacific Ocean, </w:t>
      </w:r>
      <w:r w:rsidRPr="003C6060">
        <w:rPr>
          <w:sz w:val="12"/>
        </w:rPr>
        <w:t>where</w:t>
      </w:r>
      <w:r w:rsidRPr="005257D7">
        <w:rPr>
          <w:sz w:val="12"/>
        </w:rPr>
        <w:t xml:space="preserve"> contemporary policies have been built on traditional knowledge and a strong cultural connection of Pacific peoples to the ocean. The fourteen independent Pacific Island countries and eight dependent island territories, which are predominantly populated by Indigenous Peoples, adopted the Pacific Islands Regional Ocean Policy (2002), and subsequently reinforced the policy through the Framework for a Pacific </w:t>
      </w:r>
      <w:proofErr w:type="spellStart"/>
      <w:r w:rsidRPr="005257D7">
        <w:rPr>
          <w:sz w:val="12"/>
        </w:rPr>
        <w:t>Oceanscape</w:t>
      </w:r>
      <w:proofErr w:type="spellEnd"/>
      <w:r w:rsidRPr="005257D7">
        <w:rPr>
          <w:sz w:val="12"/>
        </w:rPr>
        <w:t xml:space="preserve"> (2010). These policies made clear the region's interest in managing areas beyond national jurisdiction, both the seabed and the water column. The Framework for Pacific </w:t>
      </w:r>
      <w:proofErr w:type="spellStart"/>
      <w:r w:rsidRPr="005257D7">
        <w:rPr>
          <w:sz w:val="12"/>
        </w:rPr>
        <w:t>Oceanscape</w:t>
      </w:r>
      <w:proofErr w:type="spellEnd"/>
      <w:r w:rsidRPr="005257D7">
        <w:rPr>
          <w:sz w:val="12"/>
        </w:rPr>
        <w:t xml:space="preserve"> draws heavily on Indigenous concepts of relationships with the ocean, described by </w:t>
      </w:r>
      <w:proofErr w:type="spellStart"/>
      <w:r w:rsidRPr="005257D7">
        <w:rPr>
          <w:sz w:val="12"/>
        </w:rPr>
        <w:t>Epeli</w:t>
      </w:r>
      <w:proofErr w:type="spellEnd"/>
      <w:r w:rsidRPr="005257D7">
        <w:rPr>
          <w:sz w:val="12"/>
        </w:rPr>
        <w:t xml:space="preserve"> </w:t>
      </w:r>
      <w:proofErr w:type="spellStart"/>
      <w:r w:rsidRPr="005257D7">
        <w:rPr>
          <w:sz w:val="12"/>
        </w:rPr>
        <w:t>Hau'ofa</w:t>
      </w:r>
      <w:proofErr w:type="spellEnd"/>
      <w:r w:rsidRPr="005257D7">
        <w:rPr>
          <w:sz w:val="12"/>
        </w:rPr>
        <w:t xml:space="preserve"> as “No people on earth are more suited to be guardians of the world's largest ocean than those for whom it has been home for generations” [86]. The central and forward-thinking role of Indigenous Peoples and local communities is highlighted in regional coastal fisheries policies (e.g. the </w:t>
      </w:r>
      <w:proofErr w:type="spellStart"/>
      <w:r w:rsidRPr="005257D7">
        <w:rPr>
          <w:sz w:val="12"/>
        </w:rPr>
        <w:t>Noumea</w:t>
      </w:r>
      <w:proofErr w:type="spellEnd"/>
      <w:r w:rsidRPr="005257D7">
        <w:rPr>
          <w:sz w:val="12"/>
        </w:rPr>
        <w:t xml:space="preserve"> Strategy and Future of Fisheries Roadmap). In view of the above it is hardly surprising that </w:t>
      </w:r>
      <w:r>
        <w:rPr>
          <w:rStyle w:val="StyleUnderline"/>
          <w:highlight w:val="cyan"/>
        </w:rPr>
        <w:t>Pacific Islands leaders are</w:t>
      </w:r>
      <w:r>
        <w:rPr>
          <w:rStyle w:val="StyleUnderline"/>
        </w:rPr>
        <w:t xml:space="preserve"> </w:t>
      </w:r>
      <w:r w:rsidRPr="005257D7">
        <w:rPr>
          <w:sz w:val="12"/>
        </w:rPr>
        <w:t>strongly</w:t>
      </w:r>
      <w:r>
        <w:rPr>
          <w:rStyle w:val="StyleUnderline"/>
        </w:rPr>
        <w:t xml:space="preserve"> </w:t>
      </w:r>
      <w:r>
        <w:rPr>
          <w:rStyle w:val="StyleUnderline"/>
          <w:highlight w:val="cyan"/>
        </w:rPr>
        <w:t xml:space="preserve">in </w:t>
      </w:r>
      <w:proofErr w:type="spellStart"/>
      <w:r>
        <w:rPr>
          <w:rStyle w:val="StyleUnderline"/>
          <w:highlight w:val="cyan"/>
        </w:rPr>
        <w:t>favour</w:t>
      </w:r>
      <w:proofErr w:type="spellEnd"/>
      <w:r>
        <w:rPr>
          <w:rStyle w:val="StyleUnderline"/>
          <w:highlight w:val="cyan"/>
        </w:rPr>
        <w:t xml:space="preserve"> of</w:t>
      </w:r>
      <w:r>
        <w:rPr>
          <w:rStyle w:val="StyleUnderline"/>
        </w:rPr>
        <w:t xml:space="preserve"> </w:t>
      </w:r>
      <w:r w:rsidRPr="005257D7">
        <w:rPr>
          <w:sz w:val="12"/>
        </w:rPr>
        <w:t>a new International</w:t>
      </w:r>
      <w:r>
        <w:rPr>
          <w:rStyle w:val="StyleUnderline"/>
        </w:rPr>
        <w:t xml:space="preserve"> </w:t>
      </w:r>
      <w:r>
        <w:rPr>
          <w:rStyle w:val="StyleUnderline"/>
          <w:highlight w:val="cyan"/>
        </w:rPr>
        <w:t>Agreement under UNCLOS</w:t>
      </w:r>
      <w:r>
        <w:rPr>
          <w:rStyle w:val="StyleUnderline"/>
        </w:rPr>
        <w:t xml:space="preserve"> on the </w:t>
      </w:r>
      <w:r w:rsidRPr="005257D7">
        <w:rPr>
          <w:sz w:val="12"/>
        </w:rPr>
        <w:t xml:space="preserve">conservation and sustainable use of marine biological diversity of ABNJ [166] </w:t>
      </w:r>
      <w:r>
        <w:rPr>
          <w:rStyle w:val="StyleUnderline"/>
          <w:highlight w:val="cyan"/>
        </w:rPr>
        <w:t>and</w:t>
      </w:r>
      <w:r>
        <w:rPr>
          <w:rStyle w:val="StyleUnderline"/>
        </w:rPr>
        <w:t xml:space="preserve"> have strongly </w:t>
      </w:r>
      <w:r>
        <w:rPr>
          <w:rStyle w:val="Emphasis"/>
          <w:highlight w:val="cyan"/>
        </w:rPr>
        <w:t>advocated for inclusion</w:t>
      </w:r>
      <w:r>
        <w:rPr>
          <w:rStyle w:val="StyleUnderline"/>
        </w:rPr>
        <w:t xml:space="preserve">. </w:t>
      </w:r>
      <w:r w:rsidRPr="005257D7">
        <w:rPr>
          <w:sz w:val="12"/>
        </w:rPr>
        <w:t>There are also already explicit closures of purse seine fishing in place in the so-called “high seas pockets” in the Pacific Ocean (areas of ABNJ surrounded by Pacific Island countries EEZs) agreed to by Parties to the Nauru Agreement [77,172,180]. These and other Pacific-led processes demonstrate</w:t>
      </w:r>
      <w:r>
        <w:rPr>
          <w:rStyle w:val="Emphasis"/>
        </w:rPr>
        <w:t xml:space="preserve"> </w:t>
      </w:r>
      <w:r>
        <w:rPr>
          <w:rStyle w:val="Emphasis"/>
          <w:highlight w:val="cyan"/>
        </w:rPr>
        <w:t>Indigenous coop</w:t>
      </w:r>
      <w:r w:rsidRPr="005257D7">
        <w:rPr>
          <w:sz w:val="12"/>
        </w:rPr>
        <w:t>eration</w:t>
      </w:r>
      <w:r>
        <w:rPr>
          <w:rStyle w:val="Emphasis"/>
        </w:rPr>
        <w:t xml:space="preserve"> </w:t>
      </w:r>
      <w:r>
        <w:rPr>
          <w:rStyle w:val="Emphasis"/>
          <w:highlight w:val="cyan"/>
        </w:rPr>
        <w:t>for</w:t>
      </w:r>
      <w:r>
        <w:rPr>
          <w:rStyle w:val="Emphasis"/>
        </w:rPr>
        <w:t xml:space="preserve"> </w:t>
      </w:r>
      <w:r w:rsidRPr="005257D7">
        <w:rPr>
          <w:sz w:val="12"/>
        </w:rPr>
        <w:t>the</w:t>
      </w:r>
      <w:r>
        <w:rPr>
          <w:rStyle w:val="Emphasis"/>
        </w:rPr>
        <w:t xml:space="preserve"> </w:t>
      </w:r>
      <w:r>
        <w:rPr>
          <w:rStyle w:val="Emphasis"/>
          <w:highlight w:val="cyan"/>
        </w:rPr>
        <w:t>management of</w:t>
      </w:r>
      <w:r>
        <w:rPr>
          <w:rStyle w:val="Emphasis"/>
        </w:rPr>
        <w:t xml:space="preserve"> </w:t>
      </w:r>
      <w:r w:rsidRPr="005257D7">
        <w:rPr>
          <w:sz w:val="12"/>
        </w:rPr>
        <w:t>large</w:t>
      </w:r>
      <w:r>
        <w:rPr>
          <w:rStyle w:val="Emphasis"/>
        </w:rPr>
        <w:t xml:space="preserve"> </w:t>
      </w:r>
      <w:r>
        <w:rPr>
          <w:rStyle w:val="Emphasis"/>
          <w:highlight w:val="cyan"/>
        </w:rPr>
        <w:t>ocean</w:t>
      </w:r>
      <w:r>
        <w:rPr>
          <w:rStyle w:val="Emphasis"/>
        </w:rPr>
        <w:t xml:space="preserve"> </w:t>
      </w:r>
      <w:r w:rsidRPr="005257D7">
        <w:rPr>
          <w:sz w:val="12"/>
        </w:rPr>
        <w:t>areas, including ABNJ, and</w:t>
      </w:r>
      <w:r>
        <w:rPr>
          <w:rStyle w:val="Emphasis"/>
        </w:rPr>
        <w:t xml:space="preserve"> </w:t>
      </w:r>
      <w:r>
        <w:rPr>
          <w:rStyle w:val="Emphasis"/>
          <w:highlight w:val="cyan"/>
        </w:rPr>
        <w:t xml:space="preserve">offer </w:t>
      </w:r>
      <w:r w:rsidRPr="005257D7">
        <w:rPr>
          <w:sz w:val="12"/>
        </w:rPr>
        <w:t>examples for</w:t>
      </w:r>
      <w:r>
        <w:rPr>
          <w:rStyle w:val="Emphasis"/>
        </w:rPr>
        <w:t xml:space="preserve"> </w:t>
      </w:r>
      <w:r>
        <w:rPr>
          <w:rStyle w:val="Emphasis"/>
          <w:highlight w:val="cyan"/>
        </w:rPr>
        <w:t>broader Indigenous approaches for ocean governance</w:t>
      </w:r>
      <w:r>
        <w:rPr>
          <w:rStyle w:val="Emphasis"/>
        </w:rPr>
        <w:t xml:space="preserve"> </w:t>
      </w:r>
      <w:r w:rsidRPr="005257D7">
        <w:rPr>
          <w:sz w:val="12"/>
        </w:rPr>
        <w:t>both within and</w:t>
      </w:r>
      <w:r>
        <w:rPr>
          <w:rStyle w:val="Emphasis"/>
        </w:rPr>
        <w:t xml:space="preserve"> </w:t>
      </w:r>
      <w:r w:rsidRPr="005257D7">
        <w:rPr>
          <w:sz w:val="12"/>
        </w:rPr>
        <w:t>beyond ABNJ.</w:t>
      </w:r>
    </w:p>
    <w:p w14:paraId="4EBB574C" w14:textId="77777777" w:rsidR="00CF15E0" w:rsidRDefault="00CF15E0" w:rsidP="00CF15E0">
      <w:pPr>
        <w:rPr>
          <w:sz w:val="12"/>
        </w:rPr>
      </w:pPr>
    </w:p>
    <w:p w14:paraId="0410EC9C" w14:textId="77777777" w:rsidR="00CF15E0" w:rsidRPr="001C4C91" w:rsidRDefault="00CF15E0" w:rsidP="00CF15E0">
      <w:pPr>
        <w:keepNext/>
        <w:keepLines/>
        <w:spacing w:before="40"/>
        <w:outlineLvl w:val="3"/>
        <w:rPr>
          <w:rFonts w:eastAsiaTheme="majorEastAsia"/>
          <w:b/>
          <w:iCs/>
          <w:sz w:val="26"/>
        </w:rPr>
      </w:pPr>
      <w:r w:rsidRPr="001C4C91">
        <w:rPr>
          <w:rFonts w:eastAsiaTheme="majorEastAsia"/>
          <w:b/>
          <w:iCs/>
          <w:sz w:val="26"/>
        </w:rPr>
        <w:t xml:space="preserve">UNCLOS is the </w:t>
      </w:r>
      <w:r>
        <w:rPr>
          <w:rFonts w:eastAsiaTheme="majorEastAsia"/>
          <w:b/>
          <w:iCs/>
          <w:sz w:val="26"/>
        </w:rPr>
        <w:t xml:space="preserve">most direct path towards </w:t>
      </w:r>
      <w:r w:rsidRPr="00C903AF">
        <w:rPr>
          <w:rFonts w:eastAsiaTheme="majorEastAsia"/>
          <w:b/>
          <w:iCs/>
          <w:sz w:val="26"/>
          <w:u w:val="single"/>
        </w:rPr>
        <w:t>decolonization and indigenous politics</w:t>
      </w:r>
      <w:r w:rsidRPr="001C4C91">
        <w:rPr>
          <w:rFonts w:eastAsiaTheme="majorEastAsia"/>
          <w:b/>
          <w:iCs/>
          <w:sz w:val="26"/>
        </w:rPr>
        <w:t xml:space="preserve">. </w:t>
      </w:r>
    </w:p>
    <w:p w14:paraId="1851C2AA" w14:textId="77777777" w:rsidR="00CF15E0" w:rsidRPr="001C4C91" w:rsidRDefault="00CF15E0" w:rsidP="00CF15E0">
      <w:pPr>
        <w:rPr>
          <w:b/>
          <w:bCs/>
          <w:sz w:val="26"/>
        </w:rPr>
      </w:pPr>
      <w:proofErr w:type="spellStart"/>
      <w:r w:rsidRPr="001C4C91">
        <w:rPr>
          <w:b/>
          <w:bCs/>
          <w:sz w:val="26"/>
        </w:rPr>
        <w:t>Radler</w:t>
      </w:r>
      <w:proofErr w:type="spellEnd"/>
      <w:r w:rsidRPr="001C4C91">
        <w:rPr>
          <w:b/>
          <w:bCs/>
          <w:sz w:val="26"/>
        </w:rPr>
        <w:t xml:space="preserve">, 21 </w:t>
      </w:r>
      <w:r w:rsidRPr="001C4C91">
        <w:t>[Carina, M.A. Political Studies @ American University of Beirut: “DECOLONIZING THE UNCLOS? THE AREAS OF EXCLUSIVE ECONOMIC ZONES AND COMMON HERITAGE OF MANKIND UNDER REVIEW,” A thesis submitted in partial fulfillment of the requirements for the degree of Master of Arts in Political Studies and Public Administration, American University of Beirut. September 2021. https://scholarworks.aub.edu.lb/bitstream/handle/10938/23017/RadlerCarina_2021.pdf?sequence=2&amp;isAllowed=y]//AD</w:t>
      </w:r>
    </w:p>
    <w:p w14:paraId="13A5AAC2" w14:textId="77777777" w:rsidR="00CF15E0" w:rsidRPr="001C4C91" w:rsidRDefault="00CF15E0" w:rsidP="00CF15E0">
      <w:pPr>
        <w:rPr>
          <w:sz w:val="16"/>
        </w:rPr>
      </w:pPr>
      <w:r w:rsidRPr="001C4C91">
        <w:rPr>
          <w:sz w:val="16"/>
        </w:rPr>
        <w:lastRenderedPageBreak/>
        <w:t xml:space="preserve">The notion of </w:t>
      </w:r>
      <w:r w:rsidRPr="001C4C91">
        <w:rPr>
          <w:u w:val="single"/>
        </w:rPr>
        <w:t>“</w:t>
      </w:r>
      <w:r w:rsidRPr="00C903AF">
        <w:rPr>
          <w:u w:val="single"/>
        </w:rPr>
        <w:t>decolonization of international law” is a concept that developed from post-colonial studies, a scholarship emerging especially</w:t>
      </w:r>
      <w:r w:rsidRPr="00C903AF">
        <w:rPr>
          <w:sz w:val="16"/>
        </w:rPr>
        <w:t xml:space="preserve"> in the period after World War II and the starting decolonization processes </w:t>
      </w:r>
      <w:r w:rsidRPr="00C903AF">
        <w:rPr>
          <w:u w:val="single"/>
        </w:rPr>
        <w:t xml:space="preserve">in the </w:t>
      </w:r>
      <w:r w:rsidRPr="00C903AF">
        <w:rPr>
          <w:b/>
          <w:iCs/>
          <w:u w:val="single"/>
        </w:rPr>
        <w:t>Global South</w:t>
      </w:r>
      <w:r w:rsidRPr="00C903AF">
        <w:rPr>
          <w:u w:val="single"/>
        </w:rPr>
        <w:t>.</w:t>
      </w:r>
      <w:r w:rsidRPr="00C903AF">
        <w:rPr>
          <w:sz w:val="16"/>
        </w:rPr>
        <w:t xml:space="preserve"> Post-colonial studies examined the character of international law, labeling it as twofold. First, it enabled European expansionism. Second, international law accompanied</w:t>
      </w:r>
      <w:r w:rsidRPr="001C4C91">
        <w:rPr>
          <w:sz w:val="16"/>
        </w:rPr>
        <w:t xml:space="preserve"> decolonization processes while at the same time supporting rising global inequalities. </w:t>
      </w:r>
      <w:proofErr w:type="spellStart"/>
      <w:r w:rsidRPr="001C4C91">
        <w:rPr>
          <w:sz w:val="16"/>
        </w:rPr>
        <w:t>Sundhya</w:t>
      </w:r>
      <w:proofErr w:type="spellEnd"/>
      <w:r w:rsidRPr="001C4C91">
        <w:rPr>
          <w:sz w:val="16"/>
        </w:rPr>
        <w:t xml:space="preserve"> </w:t>
      </w:r>
      <w:proofErr w:type="spellStart"/>
      <w:r w:rsidRPr="001C4C91">
        <w:rPr>
          <w:sz w:val="16"/>
        </w:rPr>
        <w:t>Pahuja</w:t>
      </w:r>
      <w:proofErr w:type="spellEnd"/>
      <w:r w:rsidRPr="001C4C91">
        <w:rPr>
          <w:sz w:val="16"/>
        </w:rPr>
        <w:t xml:space="preserve"> claims that imperialism is still a reality and that international law helped retain dependency (</w:t>
      </w:r>
      <w:proofErr w:type="spellStart"/>
      <w:r w:rsidRPr="001C4C91">
        <w:rPr>
          <w:sz w:val="16"/>
        </w:rPr>
        <w:t>Pahuja</w:t>
      </w:r>
      <w:proofErr w:type="spellEnd"/>
      <w:r w:rsidRPr="001C4C91">
        <w:rPr>
          <w:sz w:val="16"/>
        </w:rPr>
        <w:t>, 2014, p. 4).</w:t>
      </w:r>
    </w:p>
    <w:p w14:paraId="55949464" w14:textId="77777777" w:rsidR="00CF15E0" w:rsidRPr="001C4C91" w:rsidRDefault="00CF15E0" w:rsidP="00CF15E0">
      <w:pPr>
        <w:rPr>
          <w:sz w:val="16"/>
        </w:rPr>
      </w:pPr>
      <w:r w:rsidRPr="001C4C91">
        <w:rPr>
          <w:u w:val="single"/>
        </w:rPr>
        <w:t xml:space="preserve">Several approaches are dealing with the decolonization of international law. One of these approaches is </w:t>
      </w:r>
      <w:r w:rsidRPr="001C4C91">
        <w:rPr>
          <w:b/>
          <w:iCs/>
          <w:u w:val="single"/>
        </w:rPr>
        <w:t>TWAIL</w:t>
      </w:r>
      <w:r w:rsidRPr="001C4C91">
        <w:rPr>
          <w:u w:val="single"/>
        </w:rPr>
        <w:t xml:space="preserve"> or the </w:t>
      </w:r>
      <w:r w:rsidRPr="001C4C91">
        <w:rPr>
          <w:b/>
          <w:iCs/>
          <w:highlight w:val="cyan"/>
          <w:u w:val="single"/>
        </w:rPr>
        <w:t>Third World Approach to I</w:t>
      </w:r>
      <w:r w:rsidRPr="001C4C91">
        <w:rPr>
          <w:b/>
          <w:iCs/>
          <w:u w:val="single"/>
        </w:rPr>
        <w:t xml:space="preserve">nternational </w:t>
      </w:r>
      <w:r w:rsidRPr="001C4C91">
        <w:rPr>
          <w:b/>
          <w:iCs/>
          <w:highlight w:val="cyan"/>
          <w:u w:val="single"/>
        </w:rPr>
        <w:t>Law</w:t>
      </w:r>
      <w:r w:rsidRPr="001C4C91">
        <w:rPr>
          <w:sz w:val="16"/>
        </w:rPr>
        <w:t xml:space="preserve"> (Taha, 2019, p. 1)</w:t>
      </w:r>
      <w:r w:rsidRPr="001C4C91">
        <w:rPr>
          <w:u w:val="single"/>
        </w:rPr>
        <w:t>.</w:t>
      </w:r>
      <w:r w:rsidRPr="001C4C91">
        <w:rPr>
          <w:sz w:val="16"/>
        </w:rPr>
        <w:t xml:space="preserve"> TWAIL emerged in 1995 around a group of critical international legal scholars that have been seeking to depict how international law is continuously facilitating the exploitation of the Third World (</w:t>
      </w:r>
      <w:proofErr w:type="spellStart"/>
      <w:r w:rsidRPr="001C4C91">
        <w:rPr>
          <w:sz w:val="16"/>
        </w:rPr>
        <w:t>Gathii</w:t>
      </w:r>
      <w:proofErr w:type="spellEnd"/>
      <w:r w:rsidRPr="001C4C91">
        <w:rPr>
          <w:sz w:val="16"/>
        </w:rPr>
        <w:t xml:space="preserve">, 2011, p. 28). An overall goal of TWAIL is attributing the notion of illegitimacy to the regime of international law. Besides, </w:t>
      </w:r>
      <w:r w:rsidRPr="001C4C91">
        <w:rPr>
          <w:u w:val="single"/>
        </w:rPr>
        <w:t xml:space="preserve">the attempt to </w:t>
      </w:r>
      <w:r w:rsidRPr="001C4C91">
        <w:rPr>
          <w:b/>
          <w:iCs/>
          <w:highlight w:val="cyan"/>
          <w:u w:val="single"/>
        </w:rPr>
        <w:t>create access for participation</w:t>
      </w:r>
      <w:r w:rsidRPr="001C4C91">
        <w:rPr>
          <w:b/>
          <w:iCs/>
          <w:u w:val="single"/>
        </w:rPr>
        <w:t xml:space="preserve"> for the Third World in international law</w:t>
      </w:r>
      <w:r w:rsidRPr="001C4C91">
        <w:rPr>
          <w:u w:val="single"/>
        </w:rPr>
        <w:t xml:space="preserve"> is another cornerstone of the concept. </w:t>
      </w:r>
      <w:r w:rsidRPr="001C4C91">
        <w:rPr>
          <w:sz w:val="16"/>
        </w:rPr>
        <w:t xml:space="preserve">TWAIL further claims that international law, despite its universality and promise of global order and stability, cannot be a just, equitable, and legitimate code of global governance for the Third World (Mutua, 2000, p. 31). As laid down by Mutua, </w:t>
      </w:r>
      <w:r w:rsidRPr="001C4C91">
        <w:rPr>
          <w:u w:val="single"/>
        </w:rPr>
        <w:t>TWAIL scholarship strives to facilitate these objectives by being anti-hierarchical, counter-hegemonic,</w:t>
      </w:r>
      <w:r w:rsidRPr="001C4C91">
        <w:rPr>
          <w:sz w:val="16"/>
        </w:rPr>
        <w:t xml:space="preserve"> careful of universal creeds and truths, </w:t>
      </w:r>
      <w:r w:rsidRPr="001C4C91">
        <w:rPr>
          <w:u w:val="single"/>
        </w:rPr>
        <w:t>as well as openly collaborating with other critical projects, such as critical race theory</w:t>
      </w:r>
      <w:r w:rsidRPr="001C4C91">
        <w:rPr>
          <w:sz w:val="16"/>
        </w:rPr>
        <w:t xml:space="preserve"> (Mutua, 2000, pp. 36-38)</w:t>
      </w:r>
      <w:r w:rsidRPr="001C4C91">
        <w:rPr>
          <w:u w:val="single"/>
        </w:rPr>
        <w:t>.</w:t>
      </w:r>
      <w:r w:rsidRPr="001C4C91">
        <w:rPr>
          <w:sz w:val="16"/>
        </w:rPr>
        <w:t xml:space="preserve"> Nonetheless, TWAIL is not universally representative of Third World views and, at times, it is met with resistance (Fidler, 2003, p. 30). </w:t>
      </w:r>
      <w:r w:rsidRPr="001C4C91">
        <w:rPr>
          <w:highlight w:val="cyan"/>
          <w:u w:val="single"/>
        </w:rPr>
        <w:t>At the heart</w:t>
      </w:r>
      <w:r w:rsidRPr="001C4C91">
        <w:rPr>
          <w:u w:val="single"/>
        </w:rPr>
        <w:t xml:space="preserve"> of TWAIL </w:t>
      </w:r>
      <w:r w:rsidRPr="001C4C91">
        <w:rPr>
          <w:highlight w:val="cyan"/>
          <w:u w:val="single"/>
        </w:rPr>
        <w:t>lies</w:t>
      </w:r>
      <w:r w:rsidRPr="001C4C91">
        <w:rPr>
          <w:u w:val="single"/>
        </w:rPr>
        <w:t xml:space="preserve"> the </w:t>
      </w:r>
      <w:r w:rsidRPr="001C4C91">
        <w:rPr>
          <w:b/>
          <w:iCs/>
          <w:highlight w:val="cyan"/>
          <w:u w:val="single"/>
        </w:rPr>
        <w:t>unity “in opposition to</w:t>
      </w:r>
      <w:r w:rsidRPr="001C4C91">
        <w:rPr>
          <w:b/>
          <w:iCs/>
          <w:u w:val="single"/>
        </w:rPr>
        <w:t xml:space="preserve"> the </w:t>
      </w:r>
      <w:r w:rsidRPr="001C4C91">
        <w:rPr>
          <w:b/>
          <w:iCs/>
          <w:highlight w:val="cyan"/>
          <w:u w:val="single"/>
        </w:rPr>
        <w:t>unjust global order</w:t>
      </w:r>
      <w:r w:rsidRPr="001C4C91">
        <w:rPr>
          <w:b/>
          <w:iCs/>
          <w:u w:val="single"/>
        </w:rPr>
        <w:t>”</w:t>
      </w:r>
      <w:r w:rsidRPr="001C4C91">
        <w:rPr>
          <w:sz w:val="16"/>
        </w:rPr>
        <w:t xml:space="preserve"> (Mutua, 2000, p. 36)</w:t>
      </w:r>
      <w:r w:rsidRPr="001C4C91">
        <w:rPr>
          <w:u w:val="single"/>
        </w:rPr>
        <w:t>.</w:t>
      </w:r>
    </w:p>
    <w:p w14:paraId="400D97D8" w14:textId="77777777" w:rsidR="00CF15E0" w:rsidRPr="001C4C91" w:rsidRDefault="00CF15E0" w:rsidP="00CF15E0">
      <w:pPr>
        <w:rPr>
          <w:b/>
          <w:iCs/>
          <w:u w:val="single"/>
        </w:rPr>
      </w:pPr>
      <w:r w:rsidRPr="001C4C91">
        <w:rPr>
          <w:u w:val="single"/>
        </w:rPr>
        <w:t xml:space="preserve">The Third Conference on the </w:t>
      </w:r>
      <w:r w:rsidRPr="001C4C91">
        <w:rPr>
          <w:b/>
          <w:iCs/>
          <w:highlight w:val="cyan"/>
          <w:u w:val="single"/>
        </w:rPr>
        <w:t>Law of the Sea</w:t>
      </w:r>
      <w:r w:rsidRPr="001C4C91">
        <w:rPr>
          <w:sz w:val="16"/>
        </w:rPr>
        <w:t xml:space="preserve"> took place between 1973 and 1982. As such, it </w:t>
      </w:r>
      <w:r w:rsidRPr="001C4C91">
        <w:rPr>
          <w:u w:val="single"/>
        </w:rPr>
        <w:t>fell right into the period after</w:t>
      </w:r>
      <w:r w:rsidRPr="001C4C91">
        <w:rPr>
          <w:sz w:val="16"/>
        </w:rPr>
        <w:t xml:space="preserve"> the </w:t>
      </w:r>
      <w:r w:rsidRPr="001C4C91">
        <w:rPr>
          <w:b/>
          <w:iCs/>
          <w:u w:val="single"/>
        </w:rPr>
        <w:t>decolonization</w:t>
      </w:r>
      <w:r w:rsidRPr="001C4C91">
        <w:rPr>
          <w:sz w:val="16"/>
        </w:rPr>
        <w:t xml:space="preserve"> of states between the 1940s and 1960s </w:t>
      </w:r>
      <w:r w:rsidRPr="001C4C91">
        <w:rPr>
          <w:u w:val="single"/>
        </w:rPr>
        <w:t>and</w:t>
      </w:r>
      <w:r w:rsidRPr="001C4C91">
        <w:rPr>
          <w:sz w:val="16"/>
        </w:rPr>
        <w:t xml:space="preserve"> the </w:t>
      </w:r>
      <w:r w:rsidRPr="001C4C91">
        <w:rPr>
          <w:u w:val="single"/>
        </w:rPr>
        <w:t>reorientation of the global order.</w:t>
      </w:r>
      <w:r w:rsidRPr="001C4C91">
        <w:rPr>
          <w:sz w:val="16"/>
        </w:rPr>
        <w:t xml:space="preserve"> </w:t>
      </w:r>
      <w:r w:rsidRPr="001C4C91">
        <w:rPr>
          <w:b/>
          <w:iCs/>
          <w:u w:val="single"/>
        </w:rPr>
        <w:t xml:space="preserve">It </w:t>
      </w:r>
      <w:r w:rsidRPr="001C4C91">
        <w:rPr>
          <w:b/>
          <w:iCs/>
          <w:highlight w:val="cyan"/>
          <w:u w:val="single"/>
        </w:rPr>
        <w:t>marked</w:t>
      </w:r>
      <w:r w:rsidRPr="001C4C91">
        <w:rPr>
          <w:b/>
          <w:iCs/>
          <w:u w:val="single"/>
        </w:rPr>
        <w:t xml:space="preserve"> a significant </w:t>
      </w:r>
      <w:r w:rsidRPr="001C4C91">
        <w:rPr>
          <w:b/>
          <w:iCs/>
          <w:highlight w:val="cyan"/>
          <w:u w:val="single"/>
        </w:rPr>
        <w:t xml:space="preserve">opportunity </w:t>
      </w:r>
      <w:r w:rsidRPr="001C4C91">
        <w:rPr>
          <w:b/>
          <w:iCs/>
          <w:u w:val="single"/>
        </w:rPr>
        <w:t xml:space="preserve">for developing countries </w:t>
      </w:r>
      <w:r w:rsidRPr="001C4C91">
        <w:rPr>
          <w:b/>
          <w:iCs/>
          <w:highlight w:val="cyan"/>
          <w:u w:val="single"/>
        </w:rPr>
        <w:t>to influence</w:t>
      </w:r>
      <w:r w:rsidRPr="001C4C91">
        <w:rPr>
          <w:b/>
          <w:iCs/>
          <w:u w:val="single"/>
        </w:rPr>
        <w:t xml:space="preserve"> the content of </w:t>
      </w:r>
      <w:r w:rsidRPr="001C4C91">
        <w:rPr>
          <w:b/>
          <w:iCs/>
          <w:highlight w:val="cyan"/>
          <w:u w:val="single"/>
        </w:rPr>
        <w:t>i</w:t>
      </w:r>
      <w:r w:rsidRPr="001C4C91">
        <w:rPr>
          <w:b/>
          <w:iCs/>
          <w:u w:val="single"/>
        </w:rPr>
        <w:t xml:space="preserve">nternational </w:t>
      </w:r>
      <w:r w:rsidRPr="001C4C91">
        <w:rPr>
          <w:b/>
          <w:iCs/>
          <w:highlight w:val="cyan"/>
          <w:u w:val="single"/>
        </w:rPr>
        <w:t>law</w:t>
      </w:r>
      <w:r w:rsidRPr="001C4C91">
        <w:rPr>
          <w:b/>
          <w:iCs/>
          <w:u w:val="single"/>
        </w:rPr>
        <w:t xml:space="preserve"> substantively</w:t>
      </w:r>
      <w:r w:rsidRPr="001C4C91">
        <w:rPr>
          <w:u w:val="single"/>
        </w:rPr>
        <w:t xml:space="preserve">, particularly re-drafting international trade law, and to include particular treatment for themselves. </w:t>
      </w:r>
      <w:r w:rsidRPr="001C4C91">
        <w:rPr>
          <w:sz w:val="16"/>
        </w:rPr>
        <w:t xml:space="preserve">Developing countries came forward by proposing bolder concepts and perspectives beneficial for their side, but not only. </w:t>
      </w:r>
      <w:r w:rsidRPr="001C4C91">
        <w:rPr>
          <w:u w:val="single"/>
        </w:rPr>
        <w:t xml:space="preserve">The </w:t>
      </w:r>
      <w:r w:rsidRPr="001C4C91">
        <w:rPr>
          <w:highlight w:val="cyan"/>
          <w:u w:val="single"/>
        </w:rPr>
        <w:t>input</w:t>
      </w:r>
      <w:r w:rsidRPr="001C4C91">
        <w:rPr>
          <w:u w:val="single"/>
        </w:rPr>
        <w:t xml:space="preserve"> of countries </w:t>
      </w:r>
      <w:r w:rsidRPr="001C4C91">
        <w:rPr>
          <w:highlight w:val="cyan"/>
          <w:u w:val="single"/>
        </w:rPr>
        <w:t>from</w:t>
      </w:r>
      <w:r w:rsidRPr="001C4C91">
        <w:rPr>
          <w:u w:val="single"/>
        </w:rPr>
        <w:t xml:space="preserve"> the </w:t>
      </w:r>
      <w:r w:rsidRPr="001C4C91">
        <w:rPr>
          <w:b/>
          <w:iCs/>
          <w:highlight w:val="cyan"/>
          <w:u w:val="single"/>
        </w:rPr>
        <w:t>Global South</w:t>
      </w:r>
      <w:r w:rsidRPr="001C4C91">
        <w:rPr>
          <w:u w:val="single"/>
        </w:rPr>
        <w:t xml:space="preserve"> was </w:t>
      </w:r>
      <w:r w:rsidRPr="001C4C91">
        <w:rPr>
          <w:b/>
          <w:iCs/>
          <w:highlight w:val="cyan"/>
          <w:u w:val="single"/>
        </w:rPr>
        <w:t>featured in</w:t>
      </w:r>
      <w:r w:rsidRPr="001C4C91">
        <w:rPr>
          <w:u w:val="single"/>
        </w:rPr>
        <w:t xml:space="preserve"> the </w:t>
      </w:r>
      <w:r w:rsidRPr="001C4C91">
        <w:rPr>
          <w:highlight w:val="cyan"/>
          <w:u w:val="single"/>
        </w:rPr>
        <w:t>UNCLOS</w:t>
      </w:r>
      <w:r w:rsidRPr="001C4C91">
        <w:rPr>
          <w:sz w:val="16"/>
        </w:rPr>
        <w:t xml:space="preserve"> (Fidler, 2003, p. 44). </w:t>
      </w:r>
      <w:r w:rsidRPr="001C4C91">
        <w:rPr>
          <w:b/>
          <w:iCs/>
          <w:u w:val="single"/>
        </w:rPr>
        <w:t xml:space="preserve">Therefore, an important </w:t>
      </w:r>
      <w:r w:rsidRPr="001C4C91">
        <w:rPr>
          <w:b/>
          <w:iCs/>
          <w:highlight w:val="cyan"/>
          <w:u w:val="single"/>
        </w:rPr>
        <w:t>demand by TWAIL</w:t>
      </w:r>
      <w:r w:rsidRPr="001C4C91">
        <w:rPr>
          <w:b/>
          <w:iCs/>
          <w:u w:val="single"/>
        </w:rPr>
        <w:t xml:space="preserve"> scholars, the possibility of participating in international law-making, </w:t>
      </w:r>
      <w:r w:rsidRPr="001C4C91">
        <w:rPr>
          <w:b/>
          <w:iCs/>
          <w:highlight w:val="cyan"/>
          <w:u w:val="single"/>
        </w:rPr>
        <w:t>can be</w:t>
      </w:r>
      <w:r w:rsidRPr="001C4C91">
        <w:rPr>
          <w:b/>
          <w:iCs/>
          <w:u w:val="single"/>
        </w:rPr>
        <w:t xml:space="preserve"> seen as </w:t>
      </w:r>
      <w:r w:rsidRPr="001C4C91">
        <w:rPr>
          <w:b/>
          <w:iCs/>
          <w:highlight w:val="cyan"/>
          <w:u w:val="single"/>
        </w:rPr>
        <w:t>fulfilled</w:t>
      </w:r>
      <w:r w:rsidRPr="001C4C91">
        <w:rPr>
          <w:b/>
          <w:iCs/>
          <w:u w:val="single"/>
        </w:rPr>
        <w:t>.</w:t>
      </w:r>
    </w:p>
    <w:p w14:paraId="6487194D" w14:textId="77777777" w:rsidR="00CF15E0" w:rsidRPr="001C4C91" w:rsidRDefault="00CF15E0" w:rsidP="00CF15E0">
      <w:pPr>
        <w:rPr>
          <w:sz w:val="16"/>
        </w:rPr>
      </w:pPr>
      <w:r w:rsidRPr="001C4C91">
        <w:rPr>
          <w:highlight w:val="cyan"/>
          <w:u w:val="single"/>
        </w:rPr>
        <w:t>Global South</w:t>
      </w:r>
      <w:r w:rsidRPr="001C4C91">
        <w:rPr>
          <w:u w:val="single"/>
        </w:rPr>
        <w:t xml:space="preserve"> countries made substantive </w:t>
      </w:r>
      <w:r w:rsidRPr="001C4C91">
        <w:rPr>
          <w:highlight w:val="cyan"/>
          <w:u w:val="single"/>
        </w:rPr>
        <w:t>contributions</w:t>
      </w:r>
      <w:r w:rsidRPr="001C4C91">
        <w:rPr>
          <w:u w:val="single"/>
        </w:rPr>
        <w:t xml:space="preserve">. Among them have been the concepts </w:t>
      </w:r>
      <w:r w:rsidRPr="001C4C91">
        <w:rPr>
          <w:highlight w:val="cyan"/>
          <w:u w:val="single"/>
        </w:rPr>
        <w:t>around</w:t>
      </w:r>
      <w:r w:rsidRPr="001C4C91">
        <w:rPr>
          <w:u w:val="single"/>
        </w:rPr>
        <w:t xml:space="preserve"> the “exclusive economic zones”</w:t>
      </w:r>
      <w:r w:rsidRPr="001C4C91">
        <w:rPr>
          <w:sz w:val="16"/>
        </w:rPr>
        <w:t xml:space="preserve"> (</w:t>
      </w:r>
      <w:r w:rsidRPr="001C4C91">
        <w:rPr>
          <w:b/>
          <w:iCs/>
          <w:highlight w:val="cyan"/>
          <w:u w:val="single"/>
        </w:rPr>
        <w:t>EEZ</w:t>
      </w:r>
      <w:r w:rsidRPr="001C4C91">
        <w:rPr>
          <w:sz w:val="16"/>
        </w:rPr>
        <w:t xml:space="preserve">) </w:t>
      </w:r>
      <w:r w:rsidRPr="001C4C91">
        <w:rPr>
          <w:u w:val="single"/>
        </w:rPr>
        <w:t>and the high seas</w:t>
      </w:r>
      <w:r w:rsidRPr="001C4C91">
        <w:rPr>
          <w:sz w:val="16"/>
        </w:rPr>
        <w:t xml:space="preserve">, including the subsoil, </w:t>
      </w:r>
      <w:r w:rsidRPr="001C4C91">
        <w:rPr>
          <w:u w:val="single"/>
        </w:rPr>
        <w:t>as “common heritage</w:t>
      </w:r>
      <w:r w:rsidRPr="001C4C91">
        <w:rPr>
          <w:sz w:val="16"/>
        </w:rPr>
        <w:t xml:space="preserve"> of mankind</w:t>
      </w:r>
      <w:r w:rsidRPr="001C4C91">
        <w:rPr>
          <w:u w:val="single"/>
        </w:rPr>
        <w:t>”</w:t>
      </w:r>
      <w:r w:rsidRPr="001C4C91">
        <w:rPr>
          <w:sz w:val="16"/>
        </w:rPr>
        <w:t xml:space="preserve">5 (CHM). </w:t>
      </w:r>
      <w:r w:rsidRPr="001C4C91">
        <w:rPr>
          <w:u w:val="single"/>
        </w:rPr>
        <w:t xml:space="preserve">These concepts have initially been put </w:t>
      </w:r>
      <w:r w:rsidRPr="001C4C91">
        <w:rPr>
          <w:highlight w:val="cyan"/>
          <w:u w:val="single"/>
        </w:rPr>
        <w:t>on</w:t>
      </w:r>
      <w:r w:rsidRPr="001C4C91">
        <w:rPr>
          <w:u w:val="single"/>
        </w:rPr>
        <w:t xml:space="preserve"> the </w:t>
      </w:r>
      <w:r w:rsidRPr="001C4C91">
        <w:rPr>
          <w:highlight w:val="cyan"/>
          <w:u w:val="single"/>
        </w:rPr>
        <w:t>negotiation table</w:t>
      </w:r>
      <w:r w:rsidRPr="001C4C91">
        <w:rPr>
          <w:u w:val="single"/>
        </w:rPr>
        <w:t xml:space="preserve"> by the Maltese ambassador </w:t>
      </w:r>
      <w:proofErr w:type="spellStart"/>
      <w:r w:rsidRPr="001C4C91">
        <w:rPr>
          <w:u w:val="single"/>
        </w:rPr>
        <w:t>Arvid</w:t>
      </w:r>
      <w:proofErr w:type="spellEnd"/>
      <w:r w:rsidRPr="001C4C91">
        <w:rPr>
          <w:u w:val="single"/>
        </w:rPr>
        <w:t xml:space="preserve"> Pardo. </w:t>
      </w:r>
      <w:r w:rsidRPr="001C4C91">
        <w:rPr>
          <w:sz w:val="16"/>
        </w:rPr>
        <w:t xml:space="preserve">During the negotiations, it was essential to create “equal opportunity” scenarios so that both developed and developing countries could benefit from the regulations (Fidler, 2003, p. 44f). In that sense, </w:t>
      </w:r>
      <w:r w:rsidRPr="001C4C91">
        <w:rPr>
          <w:u w:val="single"/>
        </w:rPr>
        <w:t xml:space="preserve">the new regimes on EEZ is considered an improvement for developing states, as </w:t>
      </w:r>
      <w:r w:rsidRPr="001C4C91">
        <w:rPr>
          <w:b/>
          <w:iCs/>
          <w:u w:val="single"/>
        </w:rPr>
        <w:t>they would not have been able to harvest these resources on a commercial scale in the open sea</w:t>
      </w:r>
      <w:r w:rsidRPr="001C4C91">
        <w:rPr>
          <w:u w:val="single"/>
        </w:rPr>
        <w:t>.</w:t>
      </w:r>
      <w:r w:rsidRPr="001C4C91">
        <w:rPr>
          <w:sz w:val="16"/>
        </w:rPr>
        <w:t xml:space="preserve"> (Fidler, 2003, p. 45) However, as we shall see later under chapter IV.c.4, the realities in Africa today are far off this promising new feature of EEZs.</w:t>
      </w:r>
    </w:p>
    <w:p w14:paraId="2DE28507" w14:textId="77777777" w:rsidR="00CF15E0" w:rsidRPr="001C4C91" w:rsidRDefault="00CF15E0" w:rsidP="00CF15E0">
      <w:pPr>
        <w:rPr>
          <w:sz w:val="16"/>
        </w:rPr>
      </w:pPr>
      <w:r w:rsidRPr="001C4C91">
        <w:rPr>
          <w:sz w:val="16"/>
        </w:rPr>
        <w:t xml:space="preserve">Fidler argues that </w:t>
      </w:r>
      <w:r w:rsidRPr="001C4C91">
        <w:rPr>
          <w:u w:val="single"/>
        </w:rPr>
        <w:t xml:space="preserve">the </w:t>
      </w:r>
      <w:r w:rsidRPr="001C4C91">
        <w:rPr>
          <w:highlight w:val="cyan"/>
          <w:u w:val="single"/>
        </w:rPr>
        <w:t>Global South's</w:t>
      </w:r>
      <w:r w:rsidRPr="001C4C91">
        <w:rPr>
          <w:u w:val="single"/>
        </w:rPr>
        <w:t xml:space="preserve"> contributions aimed at </w:t>
      </w:r>
      <w:r w:rsidRPr="001C4C91">
        <w:rPr>
          <w:b/>
          <w:iCs/>
          <w:highlight w:val="cyan"/>
          <w:u w:val="single"/>
        </w:rPr>
        <w:t>reshaping i</w:t>
      </w:r>
      <w:r w:rsidRPr="001C4C91">
        <w:rPr>
          <w:b/>
          <w:iCs/>
          <w:u w:val="single"/>
        </w:rPr>
        <w:t xml:space="preserve">nternational </w:t>
      </w:r>
      <w:r w:rsidRPr="001C4C91">
        <w:rPr>
          <w:b/>
          <w:iCs/>
          <w:highlight w:val="cyan"/>
          <w:u w:val="single"/>
        </w:rPr>
        <w:t>law</w:t>
      </w:r>
      <w:r w:rsidRPr="001C4C91">
        <w:rPr>
          <w:sz w:val="16"/>
        </w:rPr>
        <w:t xml:space="preserve"> and the New International Economic Order (NIEO). They wanted to transform economic regulations between states with regards to trade and foreign direct investment. In a broader sense, they also aimed at creating provisions attaining substantial global tolerance (Fidler, 2003, p. 46).</w:t>
      </w:r>
    </w:p>
    <w:p w14:paraId="66162027" w14:textId="77777777" w:rsidR="00CF15E0" w:rsidRPr="001C4C91" w:rsidRDefault="00CF15E0" w:rsidP="00CF15E0">
      <w:pPr>
        <w:rPr>
          <w:sz w:val="16"/>
        </w:rPr>
      </w:pPr>
      <w:r w:rsidRPr="001C4C91">
        <w:rPr>
          <w:sz w:val="16"/>
        </w:rPr>
        <w:t>Overall, it is crucial to grasp the politico-economic underpinnings and implications for the law of the sea. Author Ranganathan highlights a lack in literature and criticizes that although certain works deal with the ocean and development, they do not reach the stage of contemplation of the UNCLOS. She further laments the missing readings illuminating the political economy of the law of the sea. Here the author also points to the consideration of the contrast of open and closed seas and to note how other aspects such as pairs like freedom and enclosure, regimes of sovereignty and community have advanced the economic exploitation of the seas (Ranganathan, 2020, p. 4).</w:t>
      </w:r>
    </w:p>
    <w:p w14:paraId="79DC645C" w14:textId="77777777" w:rsidR="00CF15E0" w:rsidRPr="001C4C91" w:rsidRDefault="00CF15E0" w:rsidP="00CF15E0">
      <w:pPr>
        <w:rPr>
          <w:sz w:val="16"/>
        </w:rPr>
      </w:pPr>
      <w:r w:rsidRPr="001C4C91">
        <w:rPr>
          <w:sz w:val="16"/>
        </w:rPr>
        <w:t xml:space="preserve">In this context, it is worth mentioning the position of land-locked states and the concept of EEZs during the UNCLOS III negotiations. As opposed to the land-locked states, coastal states welcomed the proposal of EEZs, especially developing countries. However, it was evident that land-locked states would lose a lot by introducing this new concept, especially as two-thirds of them were underdeveloped. During UNCLOS III negotiations, the Czechoslovakian delegate noted that it is natural for land-locked countries, considering their exclusion from the exploitation of the ocean, to oppose the extension of territorial waters beyond acceptable limits and the idea of EEZ. Nevertheless, </w:t>
      </w:r>
      <w:r w:rsidRPr="001C4C91">
        <w:rPr>
          <w:u w:val="single"/>
        </w:rPr>
        <w:t xml:space="preserve">developing </w:t>
      </w:r>
      <w:r w:rsidRPr="001C4C91">
        <w:rPr>
          <w:u w:val="single"/>
        </w:rPr>
        <w:lastRenderedPageBreak/>
        <w:t xml:space="preserve">coastal states were vigorously in favor of the concept of EEZ. Another </w:t>
      </w:r>
      <w:r w:rsidRPr="001C4C91">
        <w:rPr>
          <w:b/>
          <w:iCs/>
          <w:u w:val="single"/>
        </w:rPr>
        <w:t>unsatisfied</w:t>
      </w:r>
      <w:r w:rsidRPr="001C4C91">
        <w:rPr>
          <w:u w:val="single"/>
        </w:rPr>
        <w:t xml:space="preserve"> group were </w:t>
      </w:r>
      <w:r w:rsidRPr="001C4C91">
        <w:rPr>
          <w:b/>
          <w:iCs/>
          <w:u w:val="single"/>
        </w:rPr>
        <w:t>developed states</w:t>
      </w:r>
      <w:r w:rsidRPr="001C4C91">
        <w:rPr>
          <w:u w:val="single"/>
        </w:rPr>
        <w:t xml:space="preserve"> who </w:t>
      </w:r>
      <w:r w:rsidRPr="001C4C91">
        <w:rPr>
          <w:b/>
          <w:iCs/>
          <w:u w:val="single"/>
        </w:rPr>
        <w:t>feared a limitation of their areas of activity worldwide</w:t>
      </w:r>
      <w:r w:rsidRPr="001C4C91">
        <w:rPr>
          <w:u w:val="single"/>
        </w:rPr>
        <w:t>.</w:t>
      </w:r>
      <w:r w:rsidRPr="001C4C91">
        <w:rPr>
          <w:sz w:val="16"/>
        </w:rPr>
        <w:t xml:space="preserve"> For this reason, the Soviet Union opposed the concept. Considering the loss that was received by land-locked states, the draft sought to invent “a compensatory system…within a regional framework”. By that, it was meant that parts of the revenues should be paid into a fund to develop the land-locked countries of the same continent. </w:t>
      </w:r>
      <w:r w:rsidRPr="001C4C91">
        <w:rPr>
          <w:u w:val="single"/>
        </w:rPr>
        <w:t>Over time,</w:t>
      </w:r>
      <w:r w:rsidRPr="001C4C91">
        <w:rPr>
          <w:sz w:val="16"/>
        </w:rPr>
        <w:t xml:space="preserve"> the </w:t>
      </w:r>
      <w:r w:rsidRPr="001C4C91">
        <w:rPr>
          <w:u w:val="single"/>
        </w:rPr>
        <w:t xml:space="preserve">land-locked states gave up, keeping in mind that </w:t>
      </w:r>
      <w:r w:rsidRPr="001C4C91">
        <w:rPr>
          <w:b/>
          <w:iCs/>
          <w:highlight w:val="cyan"/>
          <w:u w:val="single"/>
        </w:rPr>
        <w:t>constant opposition</w:t>
      </w:r>
      <w:r w:rsidRPr="001C4C91">
        <w:rPr>
          <w:b/>
          <w:iCs/>
          <w:u w:val="single"/>
        </w:rPr>
        <w:t xml:space="preserve"> could unintentionally </w:t>
      </w:r>
      <w:r w:rsidRPr="001C4C91">
        <w:rPr>
          <w:b/>
          <w:iCs/>
          <w:highlight w:val="cyan"/>
          <w:u w:val="single"/>
        </w:rPr>
        <w:t>lend</w:t>
      </w:r>
      <w:r w:rsidRPr="001C4C91">
        <w:rPr>
          <w:b/>
          <w:iCs/>
          <w:u w:val="single"/>
        </w:rPr>
        <w:t xml:space="preserve"> a </w:t>
      </w:r>
      <w:r w:rsidRPr="001C4C91">
        <w:rPr>
          <w:b/>
          <w:iCs/>
          <w:highlight w:val="cyan"/>
          <w:u w:val="single"/>
        </w:rPr>
        <w:t>helping hand to</w:t>
      </w:r>
      <w:r w:rsidRPr="001C4C91">
        <w:rPr>
          <w:b/>
          <w:iCs/>
          <w:u w:val="single"/>
        </w:rPr>
        <w:t xml:space="preserve"> the cause of </w:t>
      </w:r>
      <w:r w:rsidRPr="001C4C91">
        <w:rPr>
          <w:b/>
          <w:iCs/>
          <w:highlight w:val="cyan"/>
          <w:u w:val="single"/>
        </w:rPr>
        <w:t>neocol</w:t>
      </w:r>
      <w:r w:rsidRPr="001C4C91">
        <w:rPr>
          <w:b/>
          <w:iCs/>
          <w:u w:val="single"/>
        </w:rPr>
        <w:t>onialism</w:t>
      </w:r>
      <w:r w:rsidRPr="001C4C91">
        <w:rPr>
          <w:u w:val="single"/>
        </w:rPr>
        <w:t>.</w:t>
      </w:r>
      <w:r w:rsidRPr="001C4C91">
        <w:rPr>
          <w:sz w:val="16"/>
        </w:rPr>
        <w:t xml:space="preserve"> Hence, they gradually softened their position and acknowledged the proposal for a right to participate in exploiting the resources. They further claimed for this idea to become part of UNCLOS. However, coastal states were willing to share living resources, but clearly denied access to non-living resources (</w:t>
      </w:r>
      <w:proofErr w:type="spellStart"/>
      <w:r w:rsidRPr="001C4C91">
        <w:rPr>
          <w:sz w:val="16"/>
        </w:rPr>
        <w:t>Naghmi</w:t>
      </w:r>
      <w:proofErr w:type="spellEnd"/>
      <w:r w:rsidRPr="001C4C91">
        <w:rPr>
          <w:sz w:val="16"/>
        </w:rPr>
        <w:t xml:space="preserve">, 1980, pp. 37-40). Although there has been a compensation system in the UNCLOS, Section IV.d.4. on the African EEZ exploitation will show how this system finally turned out. In addition, section </w:t>
      </w:r>
      <w:proofErr w:type="spellStart"/>
      <w:r w:rsidRPr="001C4C91">
        <w:rPr>
          <w:sz w:val="16"/>
        </w:rPr>
        <w:t>IV.c</w:t>
      </w:r>
      <w:proofErr w:type="spellEnd"/>
      <w:r w:rsidRPr="001C4C91">
        <w:rPr>
          <w:sz w:val="16"/>
        </w:rPr>
        <w:t>. will shed light on the USSR and their activities with fisheries in foreign EEZs.</w:t>
      </w:r>
    </w:p>
    <w:p w14:paraId="170328B7" w14:textId="77777777" w:rsidR="00CF15E0" w:rsidRDefault="00CF15E0" w:rsidP="00CF15E0">
      <w:pPr>
        <w:rPr>
          <w:sz w:val="16"/>
        </w:rPr>
      </w:pPr>
      <w:r w:rsidRPr="001C4C91">
        <w:rPr>
          <w:u w:val="single"/>
        </w:rPr>
        <w:t xml:space="preserve">Disputes over economic interests were frequent over the course of the UNCLOS III negotiations. </w:t>
      </w:r>
      <w:r w:rsidRPr="001C4C91">
        <w:rPr>
          <w:b/>
          <w:iCs/>
          <w:u w:val="single"/>
        </w:rPr>
        <w:t xml:space="preserve">The </w:t>
      </w:r>
      <w:r w:rsidRPr="001C4C91">
        <w:rPr>
          <w:b/>
          <w:iCs/>
          <w:highlight w:val="cyan"/>
          <w:u w:val="single"/>
        </w:rPr>
        <w:t>Global South</w:t>
      </w:r>
      <w:r w:rsidRPr="001C4C91">
        <w:rPr>
          <w:b/>
          <w:iCs/>
          <w:u w:val="single"/>
        </w:rPr>
        <w:t xml:space="preserve"> sought to </w:t>
      </w:r>
      <w:r w:rsidRPr="001C4C91">
        <w:rPr>
          <w:b/>
          <w:iCs/>
          <w:highlight w:val="cyan"/>
          <w:u w:val="single"/>
        </w:rPr>
        <w:t>defend equality in exploitation and redistribution</w:t>
      </w:r>
      <w:r w:rsidRPr="001C4C91">
        <w:rPr>
          <w:u w:val="single"/>
        </w:rPr>
        <w:t>, while the Global North pursued the protection of free-market principles.</w:t>
      </w:r>
      <w:r w:rsidRPr="001C4C91">
        <w:rPr>
          <w:sz w:val="16"/>
        </w:rPr>
        <w:t xml:space="preserve"> Ranganathan points to a familiar and straightforward narrative. </w:t>
      </w:r>
      <w:r w:rsidRPr="001C4C91">
        <w:rPr>
          <w:u w:val="single"/>
        </w:rPr>
        <w:t xml:space="preserve">The North’s attitude became legible by referencing </w:t>
      </w:r>
      <w:r w:rsidRPr="001C4C91">
        <w:rPr>
          <w:b/>
          <w:iCs/>
          <w:u w:val="single"/>
        </w:rPr>
        <w:t>rational economic interests</w:t>
      </w:r>
      <w:r w:rsidRPr="001C4C91">
        <w:rPr>
          <w:u w:val="single"/>
        </w:rPr>
        <w:t xml:space="preserve"> and </w:t>
      </w:r>
      <w:r w:rsidRPr="001C4C91">
        <w:rPr>
          <w:b/>
          <w:iCs/>
          <w:u w:val="single"/>
        </w:rPr>
        <w:t>domestic factors</w:t>
      </w:r>
      <w:r w:rsidRPr="001C4C91">
        <w:rPr>
          <w:u w:val="single"/>
        </w:rPr>
        <w:t>.</w:t>
      </w:r>
      <w:r w:rsidRPr="001C4C91">
        <w:rPr>
          <w:sz w:val="16"/>
        </w:rPr>
        <w:t xml:space="preserve"> On the contrary, </w:t>
      </w:r>
      <w:r w:rsidRPr="001C4C91">
        <w:rPr>
          <w:u w:val="single"/>
        </w:rPr>
        <w:t xml:space="preserve">the </w:t>
      </w:r>
      <w:r w:rsidRPr="001C4C91">
        <w:rPr>
          <w:b/>
          <w:iCs/>
          <w:u w:val="single"/>
        </w:rPr>
        <w:t>South</w:t>
      </w:r>
      <w:r w:rsidRPr="001C4C91">
        <w:rPr>
          <w:u w:val="single"/>
        </w:rPr>
        <w:t xml:space="preserve"> was </w:t>
      </w:r>
      <w:r w:rsidRPr="001C4C91">
        <w:rPr>
          <w:b/>
          <w:iCs/>
          <w:u w:val="single"/>
        </w:rPr>
        <w:t>reduced</w:t>
      </w:r>
      <w:r w:rsidRPr="001C4C91">
        <w:rPr>
          <w:u w:val="single"/>
        </w:rPr>
        <w:t xml:space="preserve"> to </w:t>
      </w:r>
      <w:r w:rsidRPr="001C4C91">
        <w:rPr>
          <w:b/>
          <w:iCs/>
          <w:u w:val="single"/>
        </w:rPr>
        <w:t>outdated information</w:t>
      </w:r>
      <w:r w:rsidRPr="001C4C91">
        <w:rPr>
          <w:u w:val="single"/>
        </w:rPr>
        <w:t xml:space="preserve">, </w:t>
      </w:r>
      <w:r w:rsidRPr="001C4C91">
        <w:rPr>
          <w:b/>
          <w:iCs/>
          <w:u w:val="single"/>
        </w:rPr>
        <w:t>naïve ideology</w:t>
      </w:r>
      <w:r w:rsidRPr="001C4C91">
        <w:rPr>
          <w:u w:val="single"/>
        </w:rPr>
        <w:t xml:space="preserve">, and </w:t>
      </w:r>
      <w:r w:rsidRPr="001C4C91">
        <w:rPr>
          <w:sz w:val="16"/>
        </w:rPr>
        <w:t xml:space="preserve">worst, professional incompetence and </w:t>
      </w:r>
      <w:r w:rsidRPr="001C4C91">
        <w:rPr>
          <w:b/>
          <w:iCs/>
          <w:u w:val="single"/>
        </w:rPr>
        <w:t>poor comprehension</w:t>
      </w:r>
      <w:r w:rsidRPr="001C4C91">
        <w:rPr>
          <w:sz w:val="16"/>
        </w:rPr>
        <w:t xml:space="preserve"> (Ranganathan, 2020, p. 11). Section IV will show how the initial ideas behind EEZ did not lead to their expected result, as underdeveloped countries were not capable to deal with the circumstances and take advantage of their EEZs immediately.</w:t>
      </w:r>
    </w:p>
    <w:p w14:paraId="6F3DC1BB" w14:textId="77777777" w:rsidR="00CF15E0" w:rsidRDefault="00CF15E0" w:rsidP="00CF15E0">
      <w:pPr>
        <w:pStyle w:val="Heading3"/>
      </w:pPr>
      <w:r>
        <w:lastRenderedPageBreak/>
        <w:t>Impact add-ons</w:t>
      </w:r>
    </w:p>
    <w:p w14:paraId="2F3E0730" w14:textId="77777777" w:rsidR="00CF15E0" w:rsidRPr="001759AE" w:rsidRDefault="00CF15E0" w:rsidP="00CF15E0">
      <w:pPr>
        <w:pStyle w:val="Heading4"/>
      </w:pPr>
      <w:r>
        <w:t xml:space="preserve">Pakistani mining ignites </w:t>
      </w:r>
      <w:r>
        <w:rPr>
          <w:u w:val="single"/>
        </w:rPr>
        <w:t>regional instability</w:t>
      </w:r>
      <w:r>
        <w:t>.</w:t>
      </w:r>
    </w:p>
    <w:p w14:paraId="79A697C6" w14:textId="77777777" w:rsidR="00CF15E0" w:rsidRPr="00270FDE" w:rsidRDefault="00CF15E0" w:rsidP="00CF15E0">
      <w:r w:rsidRPr="007477DF">
        <w:rPr>
          <w:rStyle w:val="Style13ptBold"/>
        </w:rPr>
        <w:t>Kugelman ’25</w:t>
      </w:r>
      <w:r w:rsidRPr="00270FDE">
        <w:t xml:space="preserve"> [Michael Kugelman, </w:t>
      </w:r>
      <w:r w:rsidRPr="00697D0D">
        <w:t xml:space="preserve">director of the South Asia Institute at the Wilson Center in Washington, </w:t>
      </w:r>
      <w:r>
        <w:t>4-16-2025</w:t>
      </w:r>
      <w:r w:rsidRPr="00270FDE">
        <w:t xml:space="preserve">, "U.S. Eyes Pakistan’s Mineral Wealth," Foreign Policy, https://foreignpolicy.com/2025/04/16/pakistan-mineral-reserves-investment-trump-security/?tpcc=recirc_latest062921, 4-23-2025, brackets original] </w:t>
      </w:r>
    </w:p>
    <w:p w14:paraId="071970E2" w14:textId="77777777" w:rsidR="00CF15E0" w:rsidRPr="0090455C" w:rsidRDefault="00CF15E0" w:rsidP="00CF15E0">
      <w:pPr>
        <w:rPr>
          <w:sz w:val="16"/>
        </w:rPr>
      </w:pPr>
      <w:r w:rsidRPr="0090455C">
        <w:rPr>
          <w:highlight w:val="cyan"/>
          <w:u w:val="single"/>
        </w:rPr>
        <w:t xml:space="preserve">Pakistan’s </w:t>
      </w:r>
      <w:r w:rsidRPr="0090455C">
        <w:rPr>
          <w:rStyle w:val="Emphasis"/>
          <w:highlight w:val="cyan"/>
        </w:rPr>
        <w:t>mineral</w:t>
      </w:r>
      <w:r w:rsidRPr="0090455C">
        <w:rPr>
          <w:u w:val="single"/>
        </w:rPr>
        <w:t xml:space="preserve"> reserves, which include massive </w:t>
      </w:r>
      <w:r w:rsidRPr="0090455C">
        <w:rPr>
          <w:rStyle w:val="Emphasis"/>
        </w:rPr>
        <w:t>copper</w:t>
      </w:r>
      <w:r w:rsidRPr="0090455C">
        <w:rPr>
          <w:u w:val="single"/>
        </w:rPr>
        <w:t xml:space="preserve"> and </w:t>
      </w:r>
      <w:r w:rsidRPr="0090455C">
        <w:rPr>
          <w:rStyle w:val="Emphasis"/>
        </w:rPr>
        <w:t>gold deposits</w:t>
      </w:r>
      <w:r w:rsidRPr="0090455C">
        <w:rPr>
          <w:u w:val="single"/>
        </w:rPr>
        <w:t xml:space="preserve"> as well as critical minerals such as </w:t>
      </w:r>
      <w:r w:rsidRPr="0090455C">
        <w:rPr>
          <w:rStyle w:val="Emphasis"/>
        </w:rPr>
        <w:t>lithium</w:t>
      </w:r>
      <w:r w:rsidRPr="0090455C">
        <w:rPr>
          <w:u w:val="single"/>
        </w:rPr>
        <w:t>, are</w:t>
      </w:r>
      <w:r w:rsidRPr="00596137">
        <w:rPr>
          <w:u w:val="single"/>
        </w:rPr>
        <w:t xml:space="preserve"> </w:t>
      </w:r>
      <w:r w:rsidRPr="0090455C">
        <w:rPr>
          <w:u w:val="single"/>
        </w:rPr>
        <w:t>estimated</w:t>
      </w:r>
      <w:r w:rsidRPr="00596137">
        <w:rPr>
          <w:u w:val="single"/>
        </w:rPr>
        <w:t xml:space="preserve"> </w:t>
      </w:r>
      <w:r w:rsidRPr="0090455C">
        <w:rPr>
          <w:u w:val="single"/>
        </w:rPr>
        <w:t>to stretch across</w:t>
      </w:r>
      <w:r w:rsidRPr="00596137">
        <w:rPr>
          <w:u w:val="single"/>
        </w:rPr>
        <w:t xml:space="preserve"> </w:t>
      </w:r>
      <w:r w:rsidRPr="0090455C">
        <w:rPr>
          <w:u w:val="single"/>
        </w:rPr>
        <w:t xml:space="preserve">more </w:t>
      </w:r>
      <w:r w:rsidRPr="0090455C">
        <w:rPr>
          <w:rStyle w:val="Emphasis"/>
        </w:rPr>
        <w:t>than 230,000</w:t>
      </w:r>
      <w:r w:rsidRPr="0090455C">
        <w:rPr>
          <w:u w:val="single"/>
        </w:rPr>
        <w:t xml:space="preserve"> square miles</w:t>
      </w:r>
      <w:r w:rsidRPr="0090455C">
        <w:rPr>
          <w:sz w:val="16"/>
        </w:rPr>
        <w:t>—more than twice the size of the United Kingdom.</w:t>
      </w:r>
    </w:p>
    <w:p w14:paraId="760C3B94" w14:textId="77777777" w:rsidR="00CF15E0" w:rsidRPr="0090455C" w:rsidRDefault="00CF15E0" w:rsidP="00CF15E0">
      <w:pPr>
        <w:rPr>
          <w:sz w:val="16"/>
        </w:rPr>
      </w:pPr>
      <w:r w:rsidRPr="0090455C">
        <w:rPr>
          <w:u w:val="single"/>
        </w:rPr>
        <w:t xml:space="preserve">Islamabad has long trumpeted its </w:t>
      </w:r>
      <w:r w:rsidRPr="0090455C">
        <w:rPr>
          <w:rStyle w:val="Emphasis"/>
        </w:rPr>
        <w:t xml:space="preserve">mineral </w:t>
      </w:r>
      <w:r w:rsidRPr="0090455C">
        <w:rPr>
          <w:rStyle w:val="Emphasis"/>
          <w:highlight w:val="cyan"/>
        </w:rPr>
        <w:t>wealth</w:t>
      </w:r>
      <w:r w:rsidRPr="0090455C">
        <w:rPr>
          <w:u w:val="single"/>
        </w:rPr>
        <w:t>, which it currently estimates at</w:t>
      </w:r>
      <w:r w:rsidRPr="000A7C2F">
        <w:rPr>
          <w:u w:val="single"/>
        </w:rPr>
        <w:t xml:space="preserve"> </w:t>
      </w:r>
      <w:r w:rsidRPr="0090455C">
        <w:rPr>
          <w:u w:val="single"/>
        </w:rPr>
        <w:t>$8 trillion,</w:t>
      </w:r>
      <w:r w:rsidRPr="0090455C">
        <w:rPr>
          <w:sz w:val="16"/>
        </w:rPr>
        <w:t xml:space="preserve"> but it has also long struggled to find willing investors. </w:t>
      </w:r>
      <w:r w:rsidRPr="0090455C">
        <w:rPr>
          <w:u w:val="single"/>
        </w:rPr>
        <w:t xml:space="preserve">This </w:t>
      </w:r>
      <w:r w:rsidRPr="0090455C">
        <w:rPr>
          <w:highlight w:val="cyan"/>
          <w:u w:val="single"/>
        </w:rPr>
        <w:t>makes</w:t>
      </w:r>
      <w:r w:rsidRPr="0090455C">
        <w:rPr>
          <w:u w:val="single"/>
        </w:rPr>
        <w:t xml:space="preserve"> the </w:t>
      </w:r>
      <w:r w:rsidRPr="0090455C">
        <w:rPr>
          <w:rStyle w:val="Emphasis"/>
          <w:highlight w:val="cyan"/>
        </w:rPr>
        <w:t>Trump</w:t>
      </w:r>
      <w:r w:rsidRPr="0090455C">
        <w:rPr>
          <w:u w:val="single"/>
        </w:rPr>
        <w:t xml:space="preserve"> administration’s </w:t>
      </w:r>
      <w:r w:rsidRPr="0090455C">
        <w:rPr>
          <w:highlight w:val="cyan"/>
          <w:u w:val="single"/>
        </w:rPr>
        <w:t xml:space="preserve">interest </w:t>
      </w:r>
      <w:r w:rsidRPr="0090455C">
        <w:rPr>
          <w:rStyle w:val="Emphasis"/>
          <w:highlight w:val="cyan"/>
        </w:rPr>
        <w:t>significant</w:t>
      </w:r>
      <w:r w:rsidRPr="0090455C">
        <w:rPr>
          <w:sz w:val="16"/>
        </w:rPr>
        <w:t xml:space="preserve">. However, </w:t>
      </w:r>
      <w:r w:rsidRPr="0090455C">
        <w:rPr>
          <w:u w:val="single"/>
        </w:rPr>
        <w:t xml:space="preserve">the prospects for </w:t>
      </w:r>
      <w:r w:rsidRPr="0090455C">
        <w:rPr>
          <w:rStyle w:val="Emphasis"/>
        </w:rPr>
        <w:t>U.S.-Pakistan</w:t>
      </w:r>
      <w:r w:rsidRPr="0090455C">
        <w:rPr>
          <w:u w:val="single"/>
        </w:rPr>
        <w:t xml:space="preserve"> minerals cooperation shouldn’t be overstated</w:t>
      </w:r>
      <w:r w:rsidRPr="0090455C">
        <w:rPr>
          <w:sz w:val="16"/>
        </w:rPr>
        <w:t xml:space="preserve">; serious </w:t>
      </w:r>
      <w:r w:rsidRPr="0090455C">
        <w:rPr>
          <w:rStyle w:val="Emphasis"/>
          <w:highlight w:val="cyan"/>
        </w:rPr>
        <w:t>security risks</w:t>
      </w:r>
      <w:r w:rsidRPr="0090455C">
        <w:rPr>
          <w:highlight w:val="cyan"/>
          <w:u w:val="single"/>
        </w:rPr>
        <w:t xml:space="preserve"> make</w:t>
      </w:r>
      <w:r w:rsidRPr="0090455C">
        <w:rPr>
          <w:u w:val="single"/>
        </w:rPr>
        <w:t xml:space="preserve"> such </w:t>
      </w:r>
      <w:r w:rsidRPr="0090455C">
        <w:rPr>
          <w:highlight w:val="cyan"/>
          <w:u w:val="single"/>
        </w:rPr>
        <w:t>partnership</w:t>
      </w:r>
      <w:r w:rsidRPr="0090455C">
        <w:rPr>
          <w:u w:val="single"/>
        </w:rPr>
        <w:t xml:space="preserve"> a </w:t>
      </w:r>
      <w:r w:rsidRPr="0090455C">
        <w:rPr>
          <w:rStyle w:val="Emphasis"/>
          <w:highlight w:val="cyan"/>
        </w:rPr>
        <w:t>dangerous</w:t>
      </w:r>
      <w:r w:rsidRPr="0090455C">
        <w:t xml:space="preserve"> </w:t>
      </w:r>
      <w:r w:rsidRPr="0090455C">
        <w:rPr>
          <w:u w:val="single"/>
        </w:rPr>
        <w:t>gamble</w:t>
      </w:r>
      <w:r w:rsidRPr="0090455C">
        <w:rPr>
          <w:sz w:val="16"/>
        </w:rPr>
        <w:t>.</w:t>
      </w:r>
    </w:p>
    <w:p w14:paraId="4E56A6C8" w14:textId="77777777" w:rsidR="00CF15E0" w:rsidRPr="0090455C" w:rsidRDefault="00CF15E0" w:rsidP="00CF15E0">
      <w:pPr>
        <w:rPr>
          <w:u w:val="single"/>
        </w:rPr>
      </w:pPr>
      <w:r w:rsidRPr="0090455C">
        <w:rPr>
          <w:sz w:val="16"/>
        </w:rPr>
        <w:t xml:space="preserve">Minerals might appear to be a new sweet spot for a relationship that has struggled to find anchors for partnership since the U.S. withdrawal from Afghanistan in 2021. </w:t>
      </w:r>
      <w:r w:rsidRPr="0090455C">
        <w:rPr>
          <w:u w:val="single"/>
        </w:rPr>
        <w:t xml:space="preserve">The Trump </w:t>
      </w:r>
      <w:r w:rsidRPr="0090455C">
        <w:rPr>
          <w:rStyle w:val="Emphasis"/>
        </w:rPr>
        <w:t>administration’s</w:t>
      </w:r>
      <w:r w:rsidRPr="007400B5">
        <w:rPr>
          <w:u w:val="single"/>
        </w:rPr>
        <w:t xml:space="preserve"> </w:t>
      </w:r>
      <w:r w:rsidRPr="0090455C">
        <w:rPr>
          <w:u w:val="single"/>
        </w:rPr>
        <w:t>strong interest</w:t>
      </w:r>
      <w:r w:rsidRPr="007400B5">
        <w:rPr>
          <w:u w:val="single"/>
        </w:rPr>
        <w:t xml:space="preserve"> </w:t>
      </w:r>
      <w:r w:rsidRPr="0090455C">
        <w:rPr>
          <w:u w:val="single"/>
        </w:rPr>
        <w:t xml:space="preserve">in </w:t>
      </w:r>
      <w:r w:rsidRPr="0090455C">
        <w:rPr>
          <w:rStyle w:val="Emphasis"/>
        </w:rPr>
        <w:t>critical minerals</w:t>
      </w:r>
      <w:r w:rsidRPr="0090455C">
        <w:rPr>
          <w:u w:val="single"/>
        </w:rPr>
        <w:t xml:space="preserve"> is well </w:t>
      </w:r>
      <w:r w:rsidRPr="0090455C">
        <w:rPr>
          <w:rStyle w:val="Emphasis"/>
        </w:rPr>
        <w:t>known</w:t>
      </w:r>
      <w:r w:rsidRPr="0090455C">
        <w:rPr>
          <w:u w:val="single"/>
        </w:rPr>
        <w:t>.</w:t>
      </w:r>
      <w:r w:rsidRPr="0090455C">
        <w:rPr>
          <w:sz w:val="16"/>
        </w:rPr>
        <w:t xml:space="preserve"> </w:t>
      </w:r>
      <w:r w:rsidRPr="0090455C">
        <w:rPr>
          <w:highlight w:val="cyan"/>
          <w:u w:val="single"/>
        </w:rPr>
        <w:t>China’s</w:t>
      </w:r>
      <w:r w:rsidRPr="0090455C">
        <w:rPr>
          <w:u w:val="single"/>
        </w:rPr>
        <w:t xml:space="preserve"> recent</w:t>
      </w:r>
      <w:r w:rsidRPr="00C32E95">
        <w:rPr>
          <w:u w:val="single"/>
        </w:rPr>
        <w:t xml:space="preserve"> </w:t>
      </w:r>
      <w:r w:rsidRPr="0090455C">
        <w:rPr>
          <w:u w:val="single"/>
        </w:rPr>
        <w:t>decision</w:t>
      </w:r>
      <w:r w:rsidRPr="00C32E95">
        <w:rPr>
          <w:u w:val="single"/>
        </w:rPr>
        <w:t xml:space="preserve"> </w:t>
      </w:r>
      <w:r w:rsidRPr="0090455C">
        <w:rPr>
          <w:u w:val="single"/>
        </w:rPr>
        <w:t xml:space="preserve">to suspend rare-earth </w:t>
      </w:r>
      <w:r w:rsidRPr="0090455C">
        <w:rPr>
          <w:rStyle w:val="Emphasis"/>
          <w:highlight w:val="cyan"/>
        </w:rPr>
        <w:t>exports</w:t>
      </w:r>
      <w:r w:rsidRPr="0090455C">
        <w:rPr>
          <w:highlight w:val="cyan"/>
          <w:u w:val="single"/>
        </w:rPr>
        <w:t xml:space="preserve"> gives</w:t>
      </w:r>
      <w:r w:rsidRPr="0090455C">
        <w:rPr>
          <w:u w:val="single"/>
        </w:rPr>
        <w:t xml:space="preserve"> the United States </w:t>
      </w:r>
      <w:r w:rsidRPr="0090455C">
        <w:rPr>
          <w:rStyle w:val="Emphasis"/>
          <w:highlight w:val="cyan"/>
        </w:rPr>
        <w:t>extra incentive</w:t>
      </w:r>
      <w:r w:rsidRPr="0090455C">
        <w:rPr>
          <w:u w:val="single"/>
        </w:rPr>
        <w:t xml:space="preserve"> to explore opportunities in Pakistan.</w:t>
      </w:r>
    </w:p>
    <w:p w14:paraId="6D4936F9" w14:textId="77777777" w:rsidR="00CF15E0" w:rsidRPr="0090455C" w:rsidRDefault="00CF15E0" w:rsidP="00CF15E0">
      <w:pPr>
        <w:rPr>
          <w:sz w:val="16"/>
        </w:rPr>
      </w:pPr>
      <w:r w:rsidRPr="0090455C">
        <w:rPr>
          <w:sz w:val="16"/>
        </w:rPr>
        <w:t>Meanwhile, Pakistan might see an opportunity to showcase its mineral riches to a deeply transactional administration. Sharif also</w:t>
      </w:r>
      <w:r w:rsidRPr="000E50A3">
        <w:rPr>
          <w:sz w:val="16"/>
        </w:rPr>
        <w:t xml:space="preserve"> </w:t>
      </w:r>
      <w:r w:rsidRPr="0090455C">
        <w:rPr>
          <w:sz w:val="16"/>
        </w:rPr>
        <w:t>says</w:t>
      </w:r>
      <w:r w:rsidRPr="000E50A3">
        <w:rPr>
          <w:sz w:val="16"/>
        </w:rPr>
        <w:t xml:space="preserve"> </w:t>
      </w:r>
      <w:r w:rsidRPr="0090455C">
        <w:rPr>
          <w:sz w:val="16"/>
        </w:rPr>
        <w:t>mineral investments can reduce Pakistan’s dependence on international financing and bolster its long-term economic sustainability.</w:t>
      </w:r>
    </w:p>
    <w:p w14:paraId="2CCED303" w14:textId="77777777" w:rsidR="00CF15E0" w:rsidRPr="0090455C" w:rsidRDefault="00CF15E0" w:rsidP="00CF15E0">
      <w:pPr>
        <w:rPr>
          <w:sz w:val="16"/>
        </w:rPr>
      </w:pPr>
      <w:r w:rsidRPr="0090455C">
        <w:rPr>
          <w:u w:val="single"/>
        </w:rPr>
        <w:t>Security</w:t>
      </w:r>
      <w:r w:rsidRPr="0090455C">
        <w:rPr>
          <w:sz w:val="16"/>
        </w:rPr>
        <w:t xml:space="preserve">, however, </w:t>
      </w:r>
      <w:r w:rsidRPr="0090455C">
        <w:rPr>
          <w:u w:val="single"/>
        </w:rPr>
        <w:t xml:space="preserve">will be a </w:t>
      </w:r>
      <w:r w:rsidRPr="0090455C">
        <w:rPr>
          <w:rStyle w:val="Emphasis"/>
        </w:rPr>
        <w:t>massive challenge</w:t>
      </w:r>
      <w:r w:rsidRPr="0090455C">
        <w:rPr>
          <w:sz w:val="16"/>
        </w:rPr>
        <w:t xml:space="preserve">. Mining firms often accept high risks, given the volatile terrain in which they operate. But </w:t>
      </w:r>
      <w:r w:rsidRPr="0090455C">
        <w:rPr>
          <w:u w:val="single"/>
        </w:rPr>
        <w:t xml:space="preserve">Pakistan’s conditions are especially </w:t>
      </w:r>
      <w:r w:rsidRPr="0090455C">
        <w:rPr>
          <w:rStyle w:val="Emphasis"/>
        </w:rPr>
        <w:t>dangerous</w:t>
      </w:r>
      <w:r w:rsidRPr="0090455C">
        <w:rPr>
          <w:u w:val="single"/>
        </w:rPr>
        <w:t xml:space="preserve"> for prospective </w:t>
      </w:r>
      <w:r w:rsidRPr="0090455C">
        <w:rPr>
          <w:rStyle w:val="Emphasis"/>
        </w:rPr>
        <w:t>mining investors</w:t>
      </w:r>
      <w:r w:rsidRPr="0090455C">
        <w:rPr>
          <w:u w:val="single"/>
        </w:rPr>
        <w:t xml:space="preserve">. The country suffered </w:t>
      </w:r>
      <w:r w:rsidRPr="0090455C">
        <w:rPr>
          <w:rStyle w:val="Emphasis"/>
        </w:rPr>
        <w:t>521</w:t>
      </w:r>
      <w:r w:rsidRPr="0090455C">
        <w:rPr>
          <w:u w:val="single"/>
        </w:rPr>
        <w:t xml:space="preserve"> terrorist attacks last year</w:t>
      </w:r>
      <w:r w:rsidRPr="0090455C">
        <w:rPr>
          <w:sz w:val="16"/>
        </w:rPr>
        <w:t>,</w:t>
      </w:r>
      <w:r w:rsidRPr="000E50A3">
        <w:rPr>
          <w:sz w:val="16"/>
        </w:rPr>
        <w:t xml:space="preserve"> </w:t>
      </w:r>
      <w:r w:rsidRPr="0090455C">
        <w:rPr>
          <w:sz w:val="16"/>
        </w:rPr>
        <w:t>according to</w:t>
      </w:r>
      <w:r w:rsidRPr="000E50A3">
        <w:rPr>
          <w:sz w:val="16"/>
        </w:rPr>
        <w:t xml:space="preserve"> </w:t>
      </w:r>
      <w:r w:rsidRPr="0090455C">
        <w:rPr>
          <w:sz w:val="16"/>
        </w:rPr>
        <w:t>the Pak Institute for Peace Studies—a 70 percent increase from 2023.</w:t>
      </w:r>
    </w:p>
    <w:p w14:paraId="1581EAF1" w14:textId="77777777" w:rsidR="00CF15E0" w:rsidRPr="0090455C" w:rsidRDefault="00CF15E0" w:rsidP="00CF15E0">
      <w:pPr>
        <w:rPr>
          <w:u w:val="single"/>
        </w:rPr>
      </w:pPr>
      <w:r w:rsidRPr="0090455C">
        <w:rPr>
          <w:u w:val="single"/>
        </w:rPr>
        <w:t xml:space="preserve">More than </w:t>
      </w:r>
      <w:r w:rsidRPr="0090455C">
        <w:rPr>
          <w:rStyle w:val="Emphasis"/>
          <w:highlight w:val="cyan"/>
        </w:rPr>
        <w:t>95 percent</w:t>
      </w:r>
      <w:r w:rsidRPr="0090455C">
        <w:rPr>
          <w:highlight w:val="cyan"/>
          <w:u w:val="single"/>
        </w:rPr>
        <w:t xml:space="preserve"> of</w:t>
      </w:r>
      <w:r w:rsidRPr="0090455C">
        <w:rPr>
          <w:u w:val="single"/>
        </w:rPr>
        <w:t xml:space="preserve"> the 521 </w:t>
      </w:r>
      <w:r w:rsidRPr="0090455C">
        <w:rPr>
          <w:highlight w:val="cyan"/>
          <w:u w:val="single"/>
        </w:rPr>
        <w:t>attacks were in</w:t>
      </w:r>
      <w:r w:rsidRPr="0090455C">
        <w:rPr>
          <w:u w:val="single"/>
        </w:rPr>
        <w:t xml:space="preserve"> the provinces of </w:t>
      </w:r>
      <w:proofErr w:type="spellStart"/>
      <w:r w:rsidRPr="0090455C">
        <w:rPr>
          <w:rStyle w:val="Emphasis"/>
        </w:rPr>
        <w:t>Balochistan</w:t>
      </w:r>
      <w:proofErr w:type="spellEnd"/>
      <w:r w:rsidRPr="0090455C">
        <w:rPr>
          <w:u w:val="single"/>
        </w:rPr>
        <w:t xml:space="preserve"> and </w:t>
      </w:r>
      <w:r w:rsidRPr="0090455C">
        <w:rPr>
          <w:rStyle w:val="Emphasis"/>
        </w:rPr>
        <w:t>Khyber</w:t>
      </w:r>
      <w:r w:rsidRPr="0090455C">
        <w:rPr>
          <w:u w:val="single"/>
        </w:rPr>
        <w:t xml:space="preserve"> Pakhtunkhwa—where, according to official</w:t>
      </w:r>
      <w:r w:rsidRPr="007F4BC3">
        <w:rPr>
          <w:u w:val="single"/>
        </w:rPr>
        <w:t xml:space="preserve"> </w:t>
      </w:r>
      <w:r w:rsidRPr="0090455C">
        <w:rPr>
          <w:rStyle w:val="Emphasis"/>
        </w:rPr>
        <w:t>mineral mapping</w:t>
      </w:r>
      <w:r w:rsidRPr="0090455C">
        <w:rPr>
          <w:sz w:val="16"/>
        </w:rPr>
        <w:t xml:space="preserve">, most of Pakistan’s </w:t>
      </w:r>
      <w:r w:rsidRPr="0090455C">
        <w:rPr>
          <w:u w:val="single"/>
        </w:rPr>
        <w:t xml:space="preserve">known </w:t>
      </w:r>
      <w:r w:rsidRPr="0090455C">
        <w:rPr>
          <w:rStyle w:val="Emphasis"/>
          <w:highlight w:val="cyan"/>
        </w:rPr>
        <w:t>mineral deposits</w:t>
      </w:r>
      <w:r w:rsidRPr="0090455C">
        <w:rPr>
          <w:u w:val="single"/>
        </w:rPr>
        <w:t xml:space="preserve"> are located.</w:t>
      </w:r>
      <w:r w:rsidRPr="0090455C">
        <w:rPr>
          <w:sz w:val="16"/>
        </w:rPr>
        <w:t xml:space="preserve"> </w:t>
      </w:r>
      <w:r w:rsidRPr="0090455C">
        <w:rPr>
          <w:u w:val="single"/>
        </w:rPr>
        <w:t xml:space="preserve">This trend has continued in </w:t>
      </w:r>
      <w:r w:rsidRPr="0090455C">
        <w:rPr>
          <w:rStyle w:val="Emphasis"/>
        </w:rPr>
        <w:t>2025</w:t>
      </w:r>
      <w:r w:rsidRPr="0090455C">
        <w:rPr>
          <w:u w:val="single"/>
        </w:rPr>
        <w:t xml:space="preserve">: Of the </w:t>
      </w:r>
      <w:r w:rsidRPr="0090455C">
        <w:rPr>
          <w:rStyle w:val="Emphasis"/>
        </w:rPr>
        <w:t>54 terrorist</w:t>
      </w:r>
      <w:r w:rsidRPr="0090455C">
        <w:rPr>
          <w:u w:val="single"/>
        </w:rPr>
        <w:t xml:space="preserve"> attacks reported in Pakistan in February,</w:t>
      </w:r>
      <w:r w:rsidRPr="00991598">
        <w:rPr>
          <w:u w:val="single"/>
        </w:rPr>
        <w:t xml:space="preserve"> </w:t>
      </w:r>
      <w:r w:rsidRPr="0090455C">
        <w:rPr>
          <w:rStyle w:val="Emphasis"/>
        </w:rPr>
        <w:t>53</w:t>
      </w:r>
      <w:r w:rsidRPr="00991598">
        <w:rPr>
          <w:u w:val="single"/>
        </w:rPr>
        <w:t xml:space="preserve"> </w:t>
      </w:r>
      <w:r w:rsidRPr="0090455C">
        <w:rPr>
          <w:u w:val="single"/>
        </w:rPr>
        <w:t xml:space="preserve">were in those </w:t>
      </w:r>
      <w:r w:rsidRPr="0090455C">
        <w:rPr>
          <w:rStyle w:val="Emphasis"/>
        </w:rPr>
        <w:t>two provinces</w:t>
      </w:r>
      <w:r w:rsidRPr="0090455C">
        <w:rPr>
          <w:u w:val="single"/>
        </w:rPr>
        <w:t>.</w:t>
      </w:r>
    </w:p>
    <w:p w14:paraId="341ED2A7" w14:textId="77777777" w:rsidR="00CF15E0" w:rsidRPr="0090455C" w:rsidRDefault="00CF15E0" w:rsidP="00CF15E0">
      <w:pPr>
        <w:rPr>
          <w:u w:val="single"/>
        </w:rPr>
      </w:pPr>
      <w:r w:rsidRPr="0090455C">
        <w:rPr>
          <w:u w:val="single"/>
        </w:rPr>
        <w:t>The separatist</w:t>
      </w:r>
      <w:r w:rsidRPr="0090455C">
        <w:rPr>
          <w:sz w:val="16"/>
        </w:rPr>
        <w:t xml:space="preserve"> </w:t>
      </w:r>
      <w:proofErr w:type="spellStart"/>
      <w:r w:rsidRPr="0090455C">
        <w:rPr>
          <w:sz w:val="16"/>
        </w:rPr>
        <w:t>Balochistan</w:t>
      </w:r>
      <w:proofErr w:type="spellEnd"/>
      <w:r w:rsidRPr="0090455C">
        <w:rPr>
          <w:sz w:val="16"/>
        </w:rPr>
        <w:t xml:space="preserve"> Liberation Army (</w:t>
      </w:r>
      <w:r w:rsidRPr="0090455C">
        <w:rPr>
          <w:rStyle w:val="Emphasis"/>
          <w:highlight w:val="cyan"/>
        </w:rPr>
        <w:t>BLA</w:t>
      </w:r>
      <w:r w:rsidRPr="0090455C">
        <w:rPr>
          <w:sz w:val="16"/>
        </w:rPr>
        <w:t xml:space="preserve">) is </w:t>
      </w:r>
      <w:r w:rsidRPr="0090455C">
        <w:rPr>
          <w:u w:val="single"/>
        </w:rPr>
        <w:t xml:space="preserve">one of Pakistan’s </w:t>
      </w:r>
      <w:r w:rsidRPr="0090455C">
        <w:rPr>
          <w:rStyle w:val="Emphasis"/>
          <w:highlight w:val="cyan"/>
        </w:rPr>
        <w:t>most potent</w:t>
      </w:r>
      <w:r w:rsidRPr="0090455C">
        <w:rPr>
          <w:u w:val="single"/>
        </w:rPr>
        <w:t xml:space="preserve"> violent </w:t>
      </w:r>
      <w:r w:rsidRPr="0090455C">
        <w:rPr>
          <w:highlight w:val="cyan"/>
          <w:u w:val="single"/>
        </w:rPr>
        <w:t>actors</w:t>
      </w:r>
      <w:r w:rsidRPr="0090455C">
        <w:rPr>
          <w:sz w:val="16"/>
        </w:rPr>
        <w:t xml:space="preserve">. </w:t>
      </w:r>
      <w:r w:rsidRPr="0090455C">
        <w:rPr>
          <w:u w:val="single"/>
        </w:rPr>
        <w:t>The number of attacks</w:t>
      </w:r>
      <w:r w:rsidRPr="0090455C">
        <w:rPr>
          <w:sz w:val="16"/>
        </w:rPr>
        <w:t xml:space="preserve"> perpetrated by the BLA and other banned Baloch insurgent groups </w:t>
      </w:r>
      <w:r w:rsidRPr="0090455C">
        <w:rPr>
          <w:u w:val="single"/>
        </w:rPr>
        <w:t>increased by</w:t>
      </w:r>
      <w:r w:rsidRPr="004F6D69">
        <w:rPr>
          <w:u w:val="single"/>
        </w:rPr>
        <w:t xml:space="preserve"> </w:t>
      </w:r>
      <w:r w:rsidRPr="0090455C">
        <w:rPr>
          <w:rStyle w:val="Emphasis"/>
        </w:rPr>
        <w:t>119 percent</w:t>
      </w:r>
      <w:r w:rsidRPr="004F6D69">
        <w:rPr>
          <w:u w:val="single"/>
        </w:rPr>
        <w:t xml:space="preserve"> </w:t>
      </w:r>
      <w:r w:rsidRPr="0090455C">
        <w:rPr>
          <w:u w:val="single"/>
        </w:rPr>
        <w:t>between 2023 and 2024.</w:t>
      </w:r>
    </w:p>
    <w:p w14:paraId="1D8425DD" w14:textId="77777777" w:rsidR="00CF15E0" w:rsidRPr="0090455C" w:rsidRDefault="00CF15E0" w:rsidP="00CF15E0">
      <w:pPr>
        <w:rPr>
          <w:sz w:val="16"/>
        </w:rPr>
      </w:pPr>
      <w:r w:rsidRPr="0090455C">
        <w:rPr>
          <w:sz w:val="16"/>
        </w:rPr>
        <w:t xml:space="preserve">Broadly, counterterrorism operations, state crackdowns, and large infrastructure projects in </w:t>
      </w:r>
      <w:proofErr w:type="spellStart"/>
      <w:r w:rsidRPr="0090455C">
        <w:rPr>
          <w:sz w:val="16"/>
        </w:rPr>
        <w:t>Balochistan</w:t>
      </w:r>
      <w:proofErr w:type="spellEnd"/>
      <w:r w:rsidRPr="0090455C">
        <w:rPr>
          <w:sz w:val="16"/>
        </w:rPr>
        <w:t xml:space="preserve"> and Khyber Pakhtunkhwa in recent decades have angered local communities. And significantly, </w:t>
      </w:r>
      <w:r w:rsidRPr="0090455C">
        <w:rPr>
          <w:rStyle w:val="Emphasis"/>
          <w:highlight w:val="cyan"/>
        </w:rPr>
        <w:t>anger</w:t>
      </w:r>
      <w:r w:rsidRPr="0090455C">
        <w:rPr>
          <w:highlight w:val="cyan"/>
          <w:u w:val="single"/>
        </w:rPr>
        <w:t xml:space="preserve"> about</w:t>
      </w:r>
      <w:r w:rsidRPr="0090455C">
        <w:rPr>
          <w:u w:val="single"/>
        </w:rPr>
        <w:t xml:space="preserve"> </w:t>
      </w:r>
      <w:r w:rsidRPr="0090455C">
        <w:rPr>
          <w:rStyle w:val="Emphasis"/>
          <w:highlight w:val="cyan"/>
        </w:rPr>
        <w:t>resource exploitation</w:t>
      </w:r>
      <w:r w:rsidRPr="0090455C">
        <w:rPr>
          <w:u w:val="single"/>
        </w:rPr>
        <w:t xml:space="preserve"> has long </w:t>
      </w:r>
      <w:r w:rsidRPr="0090455C">
        <w:rPr>
          <w:highlight w:val="cyan"/>
          <w:u w:val="single"/>
        </w:rPr>
        <w:t>fueled</w:t>
      </w:r>
      <w:r w:rsidRPr="0090455C">
        <w:rPr>
          <w:u w:val="single"/>
        </w:rPr>
        <w:t xml:space="preserve"> </w:t>
      </w:r>
      <w:r w:rsidRPr="0090455C">
        <w:rPr>
          <w:rStyle w:val="Emphasis"/>
        </w:rPr>
        <w:t>BLA</w:t>
      </w:r>
      <w:r w:rsidRPr="0090455C">
        <w:rPr>
          <w:u w:val="single"/>
        </w:rPr>
        <w:t xml:space="preserve"> </w:t>
      </w:r>
      <w:r w:rsidRPr="0090455C">
        <w:rPr>
          <w:highlight w:val="cyan"/>
          <w:u w:val="single"/>
        </w:rPr>
        <w:t>attacks</w:t>
      </w:r>
      <w:r w:rsidRPr="0090455C">
        <w:rPr>
          <w:u w:val="single"/>
        </w:rPr>
        <w:t>.</w:t>
      </w:r>
    </w:p>
    <w:p w14:paraId="71AD56EA" w14:textId="77777777" w:rsidR="00CF15E0" w:rsidRPr="0090455C" w:rsidRDefault="00CF15E0" w:rsidP="00CF15E0">
      <w:pPr>
        <w:rPr>
          <w:sz w:val="16"/>
        </w:rPr>
      </w:pPr>
      <w:r w:rsidRPr="0090455C">
        <w:rPr>
          <w:sz w:val="16"/>
        </w:rPr>
        <w:t xml:space="preserve">As a result, </w:t>
      </w:r>
      <w:r w:rsidRPr="0090455C">
        <w:rPr>
          <w:u w:val="single"/>
        </w:rPr>
        <w:t xml:space="preserve">mineral </w:t>
      </w:r>
      <w:r w:rsidRPr="0090455C">
        <w:rPr>
          <w:highlight w:val="cyan"/>
          <w:u w:val="single"/>
        </w:rPr>
        <w:t>investors</w:t>
      </w:r>
      <w:r w:rsidRPr="0090455C">
        <w:rPr>
          <w:u w:val="single"/>
        </w:rPr>
        <w:t xml:space="preserve"> would be </w:t>
      </w:r>
      <w:r w:rsidRPr="0090455C">
        <w:rPr>
          <w:highlight w:val="cyan"/>
          <w:u w:val="single"/>
        </w:rPr>
        <w:t>stepping into</w:t>
      </w:r>
      <w:r w:rsidRPr="0090455C">
        <w:rPr>
          <w:u w:val="single"/>
        </w:rPr>
        <w:t xml:space="preserve"> a </w:t>
      </w:r>
      <w:r w:rsidRPr="0090455C">
        <w:rPr>
          <w:rStyle w:val="Emphasis"/>
          <w:highlight w:val="cyan"/>
        </w:rPr>
        <w:t>powder keg</w:t>
      </w:r>
      <w:r w:rsidRPr="0090455C">
        <w:rPr>
          <w:sz w:val="16"/>
          <w:highlight w:val="cyan"/>
        </w:rPr>
        <w:t>.</w:t>
      </w:r>
      <w:r w:rsidRPr="0090455C">
        <w:rPr>
          <w:sz w:val="16"/>
        </w:rPr>
        <w:t xml:space="preserve"> Pakistan’s army chief has</w:t>
      </w:r>
      <w:r w:rsidRPr="000E50A3">
        <w:rPr>
          <w:sz w:val="16"/>
        </w:rPr>
        <w:t xml:space="preserve"> </w:t>
      </w:r>
      <w:r w:rsidRPr="0090455C">
        <w:rPr>
          <w:sz w:val="16"/>
        </w:rPr>
        <w:t>promised</w:t>
      </w:r>
      <w:r w:rsidRPr="000E50A3">
        <w:rPr>
          <w:sz w:val="16"/>
        </w:rPr>
        <w:t xml:space="preserve"> </w:t>
      </w:r>
      <w:r w:rsidRPr="0090455C">
        <w:rPr>
          <w:sz w:val="16"/>
        </w:rPr>
        <w:t xml:space="preserve">to provide security to mineral investors, but </w:t>
      </w:r>
      <w:r w:rsidRPr="0090455C">
        <w:rPr>
          <w:u w:val="single"/>
        </w:rPr>
        <w:t xml:space="preserve">Pakistan </w:t>
      </w:r>
      <w:r w:rsidRPr="0090455C">
        <w:rPr>
          <w:rStyle w:val="Emphasis"/>
        </w:rPr>
        <w:t>hasn’t sufficiently</w:t>
      </w:r>
      <w:r w:rsidRPr="0090455C">
        <w:rPr>
          <w:u w:val="single"/>
        </w:rPr>
        <w:t xml:space="preserve"> addressed the</w:t>
      </w:r>
      <w:r w:rsidRPr="00D578EB">
        <w:rPr>
          <w:u w:val="single"/>
        </w:rPr>
        <w:t xml:space="preserve"> </w:t>
      </w:r>
      <w:r w:rsidRPr="0090455C">
        <w:rPr>
          <w:u w:val="single"/>
        </w:rPr>
        <w:t>security concerns</w:t>
      </w:r>
      <w:r w:rsidRPr="00D578EB">
        <w:rPr>
          <w:u w:val="single"/>
        </w:rPr>
        <w:t xml:space="preserve"> </w:t>
      </w:r>
      <w:r w:rsidRPr="0090455C">
        <w:rPr>
          <w:u w:val="single"/>
        </w:rPr>
        <w:t>of investors from China</w:t>
      </w:r>
      <w:r w:rsidRPr="0090455C">
        <w:rPr>
          <w:sz w:val="16"/>
        </w:rPr>
        <w:t>—</w:t>
      </w:r>
      <w:r w:rsidRPr="0090455C">
        <w:rPr>
          <w:u w:val="single"/>
        </w:rPr>
        <w:t xml:space="preserve">its </w:t>
      </w:r>
      <w:r w:rsidRPr="0090455C">
        <w:rPr>
          <w:rStyle w:val="Emphasis"/>
        </w:rPr>
        <w:t>closest ally</w:t>
      </w:r>
      <w:r w:rsidRPr="0090455C">
        <w:rPr>
          <w:sz w:val="16"/>
        </w:rPr>
        <w:t>—despite deploying</w:t>
      </w:r>
      <w:r w:rsidRPr="000E50A3">
        <w:rPr>
          <w:sz w:val="16"/>
        </w:rPr>
        <w:t xml:space="preserve"> </w:t>
      </w:r>
      <w:r w:rsidRPr="0090455C">
        <w:rPr>
          <w:sz w:val="16"/>
        </w:rPr>
        <w:t>thousands of security forces</w:t>
      </w:r>
      <w:r w:rsidRPr="000E50A3">
        <w:rPr>
          <w:sz w:val="16"/>
        </w:rPr>
        <w:t xml:space="preserve"> </w:t>
      </w:r>
      <w:r w:rsidRPr="0090455C">
        <w:rPr>
          <w:sz w:val="16"/>
        </w:rPr>
        <w:t>to protect Chinese infrastructure projects.</w:t>
      </w:r>
    </w:p>
    <w:p w14:paraId="21EC41BA" w14:textId="77777777" w:rsidR="00CF15E0" w:rsidRDefault="00CF15E0" w:rsidP="00CF15E0">
      <w:pPr>
        <w:rPr>
          <w:u w:val="single"/>
        </w:rPr>
      </w:pPr>
      <w:r w:rsidRPr="0090455C">
        <w:rPr>
          <w:u w:val="single"/>
        </w:rPr>
        <w:t>If</w:t>
      </w:r>
      <w:r w:rsidRPr="0090455C">
        <w:rPr>
          <w:sz w:val="16"/>
        </w:rPr>
        <w:t xml:space="preserve"> </w:t>
      </w:r>
      <w:r w:rsidRPr="0090455C">
        <w:rPr>
          <w:u w:val="single"/>
        </w:rPr>
        <w:t xml:space="preserve">mineral </w:t>
      </w:r>
      <w:r w:rsidRPr="0090455C">
        <w:rPr>
          <w:highlight w:val="cyan"/>
          <w:u w:val="single"/>
        </w:rPr>
        <w:t>investors</w:t>
      </w:r>
      <w:r w:rsidRPr="0090455C">
        <w:rPr>
          <w:u w:val="single"/>
        </w:rPr>
        <w:t xml:space="preserve"> from the </w:t>
      </w:r>
      <w:r w:rsidRPr="0090455C">
        <w:rPr>
          <w:rStyle w:val="Emphasis"/>
        </w:rPr>
        <w:t>United States</w:t>
      </w:r>
      <w:r w:rsidRPr="0090455C">
        <w:rPr>
          <w:u w:val="single"/>
        </w:rPr>
        <w:t xml:space="preserve"> or elsewhere are looking at </w:t>
      </w:r>
      <w:r w:rsidRPr="0090455C">
        <w:rPr>
          <w:rStyle w:val="Emphasis"/>
        </w:rPr>
        <w:t>opportunities</w:t>
      </w:r>
      <w:r w:rsidRPr="0090455C">
        <w:rPr>
          <w:u w:val="single"/>
        </w:rPr>
        <w:t xml:space="preserve"> in Pakistan, they might </w:t>
      </w:r>
      <w:r w:rsidRPr="0090455C">
        <w:rPr>
          <w:rStyle w:val="Emphasis"/>
          <w:highlight w:val="cyan"/>
        </w:rPr>
        <w:t>push</w:t>
      </w:r>
      <w:r w:rsidRPr="0090455C">
        <w:rPr>
          <w:u w:val="single"/>
        </w:rPr>
        <w:t xml:space="preserve"> to bring in their own </w:t>
      </w:r>
      <w:r w:rsidRPr="0090455C">
        <w:rPr>
          <w:rStyle w:val="Emphasis"/>
          <w:highlight w:val="cyan"/>
        </w:rPr>
        <w:t>security forces</w:t>
      </w:r>
      <w:r w:rsidRPr="0090455C">
        <w:rPr>
          <w:u w:val="single"/>
        </w:rPr>
        <w:t>.</w:t>
      </w:r>
      <w:r w:rsidRPr="0090455C">
        <w:rPr>
          <w:sz w:val="16"/>
        </w:rPr>
        <w:t xml:space="preserve"> This is illegal in Pakistan, but if Islamabad gave in, </w:t>
      </w:r>
      <w:r w:rsidRPr="0090455C">
        <w:rPr>
          <w:highlight w:val="cyan"/>
          <w:u w:val="single"/>
        </w:rPr>
        <w:t>that</w:t>
      </w:r>
      <w:r w:rsidRPr="0090455C">
        <w:rPr>
          <w:u w:val="single"/>
        </w:rPr>
        <w:t xml:space="preserve"> would </w:t>
      </w:r>
      <w:r w:rsidRPr="0090455C">
        <w:rPr>
          <w:highlight w:val="cyan"/>
          <w:u w:val="single"/>
        </w:rPr>
        <w:t>create</w:t>
      </w:r>
      <w:r w:rsidRPr="0090455C">
        <w:rPr>
          <w:u w:val="single"/>
        </w:rPr>
        <w:t xml:space="preserve"> even more </w:t>
      </w:r>
      <w:r w:rsidRPr="0090455C">
        <w:rPr>
          <w:rStyle w:val="Emphasis"/>
          <w:highlight w:val="cyan"/>
        </w:rPr>
        <w:t>volatility</w:t>
      </w:r>
      <w:r w:rsidRPr="0090455C">
        <w:rPr>
          <w:u w:val="single"/>
        </w:rPr>
        <w:t>.</w:t>
      </w:r>
    </w:p>
    <w:p w14:paraId="7FA233A4" w14:textId="77777777" w:rsidR="00CF15E0" w:rsidRDefault="00CF15E0" w:rsidP="00CF15E0">
      <w:pPr>
        <w:pStyle w:val="Heading4"/>
      </w:pPr>
      <w:r>
        <w:lastRenderedPageBreak/>
        <w:t xml:space="preserve">Instability goes </w:t>
      </w:r>
      <w:r>
        <w:rPr>
          <w:u w:val="single"/>
        </w:rPr>
        <w:t>nuclear</w:t>
      </w:r>
      <w:r>
        <w:t>.</w:t>
      </w:r>
    </w:p>
    <w:p w14:paraId="0CA407D4" w14:textId="77777777" w:rsidR="00CF15E0" w:rsidRDefault="00CF15E0" w:rsidP="00CF15E0">
      <w:r>
        <w:rPr>
          <w:rStyle w:val="Style13ptBold"/>
        </w:rPr>
        <w:t xml:space="preserve">Cartwright et al ’15 </w:t>
      </w:r>
      <w:r w:rsidRPr="00594857">
        <w:t>[James; April; Harold Brown Chair in Defense Policy Studies at the Center for Strategic and International Studies, former Vice Chairman of the Joint Chiefs of Staff, writing in concert with Global Zero members; Global Zero Commission On Nuclear Risk Reduction, “De-Alerting and Stabilizing the World’s Nuclear Force Postures,” p. 5;]</w:t>
      </w:r>
    </w:p>
    <w:p w14:paraId="0BCCFD33" w14:textId="77777777" w:rsidR="00CF15E0" w:rsidRPr="00662DC3" w:rsidRDefault="00CF15E0" w:rsidP="00CF15E0">
      <w:pPr>
        <w:rPr>
          <w:sz w:val="16"/>
        </w:rPr>
      </w:pPr>
      <w:r w:rsidRPr="00662DC3">
        <w:rPr>
          <w:sz w:val="16"/>
        </w:rPr>
        <w:t>II. Overview</w:t>
      </w:r>
    </w:p>
    <w:p w14:paraId="521A554F" w14:textId="77777777" w:rsidR="00CF15E0" w:rsidRPr="00662DC3" w:rsidRDefault="00CF15E0" w:rsidP="00CF15E0">
      <w:pPr>
        <w:rPr>
          <w:sz w:val="16"/>
        </w:rPr>
      </w:pPr>
      <w:r w:rsidRPr="00594857">
        <w:rPr>
          <w:rStyle w:val="StyleUnderline"/>
        </w:rPr>
        <w:t xml:space="preserve">An arc of latent </w:t>
      </w:r>
      <w:r w:rsidRPr="00594857">
        <w:rPr>
          <w:rStyle w:val="Emphasis"/>
        </w:rPr>
        <w:t xml:space="preserve">nuclear </w:t>
      </w:r>
      <w:r w:rsidRPr="00A83460">
        <w:rPr>
          <w:rStyle w:val="Emphasis"/>
          <w:highlight w:val="cyan"/>
        </w:rPr>
        <w:t>instability</w:t>
      </w:r>
      <w:r w:rsidRPr="00A83460">
        <w:rPr>
          <w:rStyle w:val="StyleUnderline"/>
          <w:highlight w:val="cyan"/>
        </w:rPr>
        <w:t xml:space="preserve"> stretches</w:t>
      </w:r>
      <w:r w:rsidRPr="00594857">
        <w:rPr>
          <w:rStyle w:val="StyleUnderline"/>
        </w:rPr>
        <w:t xml:space="preserve"> around the globe. From </w:t>
      </w:r>
      <w:r w:rsidRPr="00594857">
        <w:rPr>
          <w:rStyle w:val="Emphasis"/>
        </w:rPr>
        <w:t>Central Europe</w:t>
      </w:r>
      <w:r w:rsidRPr="00594857">
        <w:rPr>
          <w:rStyle w:val="StyleUnderline"/>
        </w:rPr>
        <w:t xml:space="preserve"> </w:t>
      </w:r>
      <w:r w:rsidRPr="00A83460">
        <w:rPr>
          <w:rStyle w:val="StyleUnderline"/>
          <w:highlight w:val="cyan"/>
        </w:rPr>
        <w:t xml:space="preserve">through </w:t>
      </w:r>
      <w:r w:rsidRPr="00A83460">
        <w:rPr>
          <w:rStyle w:val="Emphasis"/>
          <w:highlight w:val="cyan"/>
        </w:rPr>
        <w:t>South Asia</w:t>
      </w:r>
      <w:r w:rsidRPr="00594857">
        <w:rPr>
          <w:rStyle w:val="StyleUnderline"/>
        </w:rPr>
        <w:t xml:space="preserve"> to </w:t>
      </w:r>
      <w:r w:rsidRPr="00594857">
        <w:rPr>
          <w:rStyle w:val="Emphasis"/>
        </w:rPr>
        <w:t>Northeast Asia</w:t>
      </w:r>
      <w:r w:rsidRPr="00594857">
        <w:rPr>
          <w:rStyle w:val="StyleUnderline"/>
        </w:rPr>
        <w:t xml:space="preserve"> and</w:t>
      </w:r>
      <w:r w:rsidRPr="00662DC3">
        <w:rPr>
          <w:sz w:val="16"/>
        </w:rPr>
        <w:t xml:space="preserve"> into the </w:t>
      </w:r>
      <w:r w:rsidRPr="00594857">
        <w:rPr>
          <w:rStyle w:val="StyleUnderline"/>
        </w:rPr>
        <w:t>seas surrounding China</w:t>
      </w:r>
      <w:r w:rsidRPr="00662DC3">
        <w:rPr>
          <w:sz w:val="16"/>
        </w:rPr>
        <w:t xml:space="preserve">, the nuclear weapons countries, or their close allies, are involved in geopolitical, territorial and other </w:t>
      </w:r>
      <w:r w:rsidRPr="00594857">
        <w:rPr>
          <w:rStyle w:val="StyleUnderline"/>
        </w:rPr>
        <w:t>disputes</w:t>
      </w:r>
      <w:r w:rsidRPr="00662DC3">
        <w:rPr>
          <w:sz w:val="16"/>
        </w:rPr>
        <w:t xml:space="preserve"> that </w:t>
      </w:r>
      <w:r w:rsidRPr="00594857">
        <w:rPr>
          <w:rStyle w:val="StyleUnderline"/>
        </w:rPr>
        <w:t>have</w:t>
      </w:r>
      <w:r w:rsidRPr="00662DC3">
        <w:rPr>
          <w:sz w:val="16"/>
        </w:rPr>
        <w:t xml:space="preserve"> the </w:t>
      </w:r>
      <w:r w:rsidRPr="00594857">
        <w:rPr>
          <w:rStyle w:val="StyleUnderline"/>
        </w:rPr>
        <w:t xml:space="preserve">potential to </w:t>
      </w:r>
      <w:r w:rsidRPr="00594857">
        <w:rPr>
          <w:rStyle w:val="Emphasis"/>
        </w:rPr>
        <w:t>combust</w:t>
      </w:r>
      <w:r w:rsidRPr="00594857">
        <w:rPr>
          <w:rStyle w:val="StyleUnderline"/>
        </w:rPr>
        <w:t xml:space="preserve"> and </w:t>
      </w:r>
      <w:r w:rsidRPr="00594857">
        <w:rPr>
          <w:rStyle w:val="Emphasis"/>
        </w:rPr>
        <w:t>escalate</w:t>
      </w:r>
      <w:r w:rsidRPr="00594857">
        <w:rPr>
          <w:rStyle w:val="StyleUnderline"/>
        </w:rPr>
        <w:t>. The arc</w:t>
      </w:r>
      <w:r w:rsidRPr="00662DC3">
        <w:rPr>
          <w:sz w:val="16"/>
        </w:rPr>
        <w:t xml:space="preserve"> indeed girdles the world inasmuch as instability lies in the nature of bilateral and multilateral relationships and </w:t>
      </w:r>
      <w:r w:rsidRPr="00594857">
        <w:rPr>
          <w:rStyle w:val="StyleUnderline"/>
        </w:rPr>
        <w:t xml:space="preserve">is affected by </w:t>
      </w:r>
      <w:r w:rsidRPr="00594857">
        <w:rPr>
          <w:rStyle w:val="Emphasis"/>
        </w:rPr>
        <w:t>global problems</w:t>
      </w:r>
      <w:r w:rsidRPr="00594857">
        <w:rPr>
          <w:rStyle w:val="StyleUnderline"/>
        </w:rPr>
        <w:t xml:space="preserve"> of proliferation, </w:t>
      </w:r>
      <w:r w:rsidRPr="00594857">
        <w:rPr>
          <w:rStyle w:val="Emphasis"/>
        </w:rPr>
        <w:t>terrorism</w:t>
      </w:r>
      <w:r w:rsidRPr="00662DC3">
        <w:rPr>
          <w:sz w:val="16"/>
        </w:rPr>
        <w:t xml:space="preserve">, nuclear materials </w:t>
      </w:r>
      <w:r w:rsidRPr="00594857">
        <w:rPr>
          <w:rStyle w:val="StyleUnderline"/>
        </w:rPr>
        <w:t>and</w:t>
      </w:r>
      <w:r w:rsidRPr="00662DC3">
        <w:rPr>
          <w:sz w:val="16"/>
        </w:rPr>
        <w:t xml:space="preserve"> weapons control, transparency and </w:t>
      </w:r>
      <w:r w:rsidRPr="00594857">
        <w:rPr>
          <w:rStyle w:val="StyleUnderline"/>
        </w:rPr>
        <w:t>many others</w:t>
      </w:r>
      <w:r w:rsidRPr="00662DC3">
        <w:rPr>
          <w:sz w:val="16"/>
        </w:rPr>
        <w:t>.</w:t>
      </w:r>
    </w:p>
    <w:p w14:paraId="574791FD" w14:textId="77777777" w:rsidR="00CF15E0" w:rsidRPr="00662DC3" w:rsidRDefault="00CF15E0" w:rsidP="00CF15E0">
      <w:pPr>
        <w:rPr>
          <w:sz w:val="16"/>
        </w:rPr>
      </w:pPr>
      <w:r w:rsidRPr="00594857">
        <w:rPr>
          <w:rStyle w:val="Emphasis"/>
        </w:rPr>
        <w:t xml:space="preserve">Crisis </w:t>
      </w:r>
      <w:r w:rsidRPr="00A83460">
        <w:rPr>
          <w:rStyle w:val="Emphasis"/>
          <w:highlight w:val="cyan"/>
        </w:rPr>
        <w:t>management</w:t>
      </w:r>
      <w:r w:rsidRPr="00A83460">
        <w:rPr>
          <w:rStyle w:val="StyleUnderline"/>
          <w:highlight w:val="cyan"/>
        </w:rPr>
        <w:t xml:space="preserve"> is</w:t>
      </w:r>
      <w:r w:rsidRPr="00594857">
        <w:rPr>
          <w:rStyle w:val="StyleUnderline"/>
        </w:rPr>
        <w:t xml:space="preserve"> more </w:t>
      </w:r>
      <w:r w:rsidRPr="00A83460">
        <w:rPr>
          <w:rStyle w:val="StyleUnderline"/>
          <w:highlight w:val="cyan"/>
        </w:rPr>
        <w:t>difficult</w:t>
      </w:r>
      <w:r w:rsidRPr="00594857">
        <w:rPr>
          <w:rStyle w:val="StyleUnderline"/>
        </w:rPr>
        <w:t xml:space="preserve"> in today’s</w:t>
      </w:r>
      <w:r w:rsidRPr="00662DC3">
        <w:rPr>
          <w:sz w:val="16"/>
        </w:rPr>
        <w:t xml:space="preserve"> security </w:t>
      </w:r>
      <w:r w:rsidRPr="00594857">
        <w:rPr>
          <w:rStyle w:val="StyleUnderline"/>
        </w:rPr>
        <w:t>environment than</w:t>
      </w:r>
      <w:r w:rsidRPr="00662DC3">
        <w:rPr>
          <w:sz w:val="16"/>
        </w:rPr>
        <w:t xml:space="preserve"> it was in the bipolar world of </w:t>
      </w:r>
      <w:r w:rsidRPr="00594857">
        <w:rPr>
          <w:rStyle w:val="StyleUnderline"/>
        </w:rPr>
        <w:t xml:space="preserve">the Cold War. Conflict dynamics are </w:t>
      </w:r>
      <w:r w:rsidRPr="00594857">
        <w:rPr>
          <w:rStyle w:val="Emphasis"/>
        </w:rPr>
        <w:t>less stable</w:t>
      </w:r>
      <w:r w:rsidRPr="00662DC3">
        <w:rPr>
          <w:sz w:val="16"/>
        </w:rPr>
        <w:t xml:space="preserve">. Under the right conditions, </w:t>
      </w:r>
      <w:r w:rsidRPr="00594857">
        <w:rPr>
          <w:rStyle w:val="StyleUnderline"/>
        </w:rPr>
        <w:t>any of the hotspots</w:t>
      </w:r>
      <w:r w:rsidRPr="00662DC3">
        <w:rPr>
          <w:sz w:val="16"/>
        </w:rPr>
        <w:t xml:space="preserve"> along this arc </w:t>
      </w:r>
      <w:r w:rsidRPr="00594857">
        <w:rPr>
          <w:rStyle w:val="StyleUnderline"/>
        </w:rPr>
        <w:t xml:space="preserve">could </w:t>
      </w:r>
      <w:r w:rsidRPr="00594857">
        <w:rPr>
          <w:rStyle w:val="Emphasis"/>
        </w:rPr>
        <w:t>morph</w:t>
      </w:r>
      <w:r w:rsidRPr="00594857">
        <w:rPr>
          <w:rStyle w:val="StyleUnderline"/>
        </w:rPr>
        <w:t xml:space="preserve"> into a </w:t>
      </w:r>
      <w:r w:rsidRPr="00594857">
        <w:rPr>
          <w:rStyle w:val="Emphasis"/>
        </w:rPr>
        <w:t>nuclear flashpoint</w:t>
      </w:r>
      <w:r w:rsidRPr="00594857">
        <w:rPr>
          <w:rStyle w:val="StyleUnderline"/>
        </w:rPr>
        <w:t xml:space="preserve">. A </w:t>
      </w:r>
      <w:r w:rsidRPr="00594857">
        <w:rPr>
          <w:rStyle w:val="Emphasis"/>
        </w:rPr>
        <w:t xml:space="preserve">nuclear </w:t>
      </w:r>
      <w:r w:rsidRPr="00A83460">
        <w:rPr>
          <w:rStyle w:val="Emphasis"/>
          <w:highlight w:val="cyan"/>
        </w:rPr>
        <w:t>crisis</w:t>
      </w:r>
      <w:r w:rsidRPr="00594857">
        <w:rPr>
          <w:rStyle w:val="StyleUnderline"/>
        </w:rPr>
        <w:t xml:space="preserve"> could </w:t>
      </w:r>
      <w:r w:rsidRPr="00A83460">
        <w:rPr>
          <w:rStyle w:val="StyleUnderline"/>
          <w:highlight w:val="cyan"/>
        </w:rPr>
        <w:t xml:space="preserve">escalate through </w:t>
      </w:r>
      <w:r w:rsidRPr="00A83460">
        <w:rPr>
          <w:rStyle w:val="Emphasis"/>
          <w:highlight w:val="cyan"/>
        </w:rPr>
        <w:t>inadvertence</w:t>
      </w:r>
      <w:r w:rsidRPr="00662DC3">
        <w:rPr>
          <w:sz w:val="16"/>
        </w:rPr>
        <w:t xml:space="preserve"> or intention </w:t>
      </w:r>
      <w:r w:rsidRPr="00A83460">
        <w:rPr>
          <w:rStyle w:val="StyleUnderline"/>
          <w:highlight w:val="cyan"/>
        </w:rPr>
        <w:t>and</w:t>
      </w:r>
      <w:r w:rsidRPr="00662DC3">
        <w:rPr>
          <w:sz w:val="16"/>
        </w:rPr>
        <w:t xml:space="preserve"> also </w:t>
      </w:r>
      <w:r w:rsidRPr="00A83460">
        <w:rPr>
          <w:rStyle w:val="Emphasis"/>
          <w:highlight w:val="cyan"/>
        </w:rPr>
        <w:t>spread virally</w:t>
      </w:r>
      <w:r w:rsidRPr="00594857">
        <w:rPr>
          <w:rStyle w:val="StyleUnderline"/>
        </w:rPr>
        <w:t xml:space="preserve"> to other parts of the world</w:t>
      </w:r>
      <w:r w:rsidRPr="00662DC3">
        <w:rPr>
          <w:sz w:val="16"/>
        </w:rPr>
        <w:t xml:space="preserve">. Many countries possess nuclear forces, and their postures are coupled, tightly in some cases and loosely in others. A nuclear confrontation or detonation would raise nuclear tensions and alert levels around the world. Such </w:t>
      </w:r>
      <w:r w:rsidRPr="00594857">
        <w:rPr>
          <w:rStyle w:val="StyleUnderline"/>
        </w:rPr>
        <w:t xml:space="preserve">a </w:t>
      </w:r>
      <w:r w:rsidRPr="00594857">
        <w:rPr>
          <w:rStyle w:val="Emphasis"/>
        </w:rPr>
        <w:t>multipolar</w:t>
      </w:r>
      <w:r w:rsidRPr="00594857">
        <w:rPr>
          <w:rStyle w:val="StyleUnderline"/>
        </w:rPr>
        <w:t xml:space="preserve"> nuclear crisis could follow an </w:t>
      </w:r>
      <w:r w:rsidRPr="00594857">
        <w:rPr>
          <w:rStyle w:val="Emphasis"/>
        </w:rPr>
        <w:t>unpredictable</w:t>
      </w:r>
      <w:r w:rsidRPr="00594857">
        <w:rPr>
          <w:rStyle w:val="StyleUnderline"/>
        </w:rPr>
        <w:t xml:space="preserve"> course and prove </w:t>
      </w:r>
      <w:r w:rsidRPr="00594857">
        <w:rPr>
          <w:rStyle w:val="Emphasis"/>
        </w:rPr>
        <w:t>difficult to stabilize</w:t>
      </w:r>
      <w:r w:rsidRPr="00662DC3">
        <w:rPr>
          <w:sz w:val="16"/>
        </w:rPr>
        <w:t>.</w:t>
      </w:r>
    </w:p>
    <w:p w14:paraId="6FB86C07" w14:textId="77777777" w:rsidR="00CF15E0" w:rsidRPr="00662DC3" w:rsidRDefault="00CF15E0" w:rsidP="00CF15E0">
      <w:pPr>
        <w:rPr>
          <w:sz w:val="16"/>
        </w:rPr>
      </w:pPr>
      <w:r w:rsidRPr="00662DC3">
        <w:rPr>
          <w:sz w:val="16"/>
        </w:rPr>
        <w:t>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w:t>
      </w:r>
    </w:p>
    <w:p w14:paraId="11152F93" w14:textId="77777777" w:rsidR="00CF15E0" w:rsidRPr="00662DC3" w:rsidRDefault="00CF15E0" w:rsidP="00CF15E0">
      <w:pPr>
        <w:rPr>
          <w:rStyle w:val="StyleUnderline"/>
        </w:rPr>
      </w:pPr>
      <w:r w:rsidRPr="00662DC3">
        <w:rPr>
          <w:sz w:val="16"/>
        </w:rPr>
        <w:t xml:space="preserve">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the </w:t>
      </w:r>
      <w:r w:rsidRPr="00662DC3">
        <w:rPr>
          <w:rStyle w:val="StyleUnderline"/>
        </w:rPr>
        <w:t xml:space="preserve">overall decline masks the </w:t>
      </w:r>
      <w:r w:rsidRPr="00662DC3">
        <w:rPr>
          <w:rStyle w:val="Emphasis"/>
        </w:rPr>
        <w:t>gloomy fact</w:t>
      </w:r>
      <w:r w:rsidRPr="00662DC3">
        <w:rPr>
          <w:rStyle w:val="StyleUnderline"/>
        </w:rPr>
        <w:t xml:space="preserve"> that</w:t>
      </w:r>
      <w:r w:rsidRPr="00662DC3">
        <w:rPr>
          <w:sz w:val="16"/>
        </w:rPr>
        <w:t xml:space="preserve"> some </w:t>
      </w:r>
      <w:r w:rsidRPr="00A83460">
        <w:rPr>
          <w:rStyle w:val="StyleUnderline"/>
          <w:highlight w:val="cyan"/>
        </w:rPr>
        <w:t xml:space="preserve">arsenals are </w:t>
      </w:r>
      <w:r w:rsidRPr="00A83460">
        <w:rPr>
          <w:rStyle w:val="Emphasis"/>
          <w:highlight w:val="cyan"/>
        </w:rPr>
        <w:t>growing</w:t>
      </w:r>
      <w:r w:rsidRPr="00662DC3">
        <w:rPr>
          <w:rStyle w:val="Emphasis"/>
        </w:rPr>
        <w:t xml:space="preserve"> rapidly</w:t>
      </w:r>
      <w:r w:rsidRPr="00662DC3">
        <w:rPr>
          <w:rStyle w:val="StyleUnderline"/>
        </w:rPr>
        <w:t xml:space="preserve"> and posing </w:t>
      </w:r>
      <w:r w:rsidRPr="00662DC3">
        <w:rPr>
          <w:rStyle w:val="Emphasis"/>
        </w:rPr>
        <w:t>greater risks</w:t>
      </w:r>
      <w:r w:rsidRPr="00662DC3">
        <w:rPr>
          <w:rStyle w:val="StyleUnderline"/>
        </w:rPr>
        <w:t xml:space="preserve">, as </w:t>
      </w:r>
      <w:r w:rsidRPr="00A83460">
        <w:rPr>
          <w:rStyle w:val="StyleUnderline"/>
          <w:highlight w:val="cyan"/>
        </w:rPr>
        <w:t xml:space="preserve">in </w:t>
      </w:r>
      <w:r w:rsidRPr="00A83460">
        <w:rPr>
          <w:rStyle w:val="Emphasis"/>
          <w:highlight w:val="cyan"/>
        </w:rPr>
        <w:t>South Asia</w:t>
      </w:r>
      <w:r w:rsidRPr="00662DC3">
        <w:rPr>
          <w:sz w:val="16"/>
        </w:rPr>
        <w:t>.</w:t>
      </w:r>
    </w:p>
    <w:p w14:paraId="74CEC496" w14:textId="77777777" w:rsidR="00CF15E0" w:rsidRPr="00662DC3" w:rsidRDefault="00CF15E0" w:rsidP="00CF15E0">
      <w:pPr>
        <w:rPr>
          <w:sz w:val="16"/>
        </w:rPr>
      </w:pPr>
      <w:r w:rsidRPr="00662DC3">
        <w:rPr>
          <w:sz w:val="16"/>
        </w:rPr>
        <w:t xml:space="preserve">This dichotomous pattern is pervasive. A few examples: Good news: Russian nuclear weapons and fissile materials are substantially more secure against theft today than they were when the Soviet Union collapsed over two decades ago. Bad news: (i) </w:t>
      </w:r>
      <w:r w:rsidRPr="00A83460">
        <w:rPr>
          <w:rStyle w:val="StyleUnderline"/>
          <w:highlight w:val="cyan"/>
        </w:rPr>
        <w:t>the world</w:t>
      </w:r>
      <w:r w:rsidRPr="00662DC3">
        <w:rPr>
          <w:rStyle w:val="StyleUnderline"/>
        </w:rPr>
        <w:t xml:space="preserve"> is home to </w:t>
      </w:r>
      <w:r w:rsidRPr="00A83460">
        <w:rPr>
          <w:rStyle w:val="Emphasis"/>
          <w:highlight w:val="cyan"/>
        </w:rPr>
        <w:t>sponsors</w:t>
      </w:r>
      <w:r w:rsidRPr="00662DC3">
        <w:rPr>
          <w:rStyle w:val="Emphasis"/>
        </w:rPr>
        <w:t xml:space="preserve"> of </w:t>
      </w:r>
      <w:r w:rsidRPr="00A83460">
        <w:rPr>
          <w:rStyle w:val="Emphasis"/>
          <w:highlight w:val="cyan"/>
        </w:rPr>
        <w:t>prolif</w:t>
      </w:r>
      <w:r w:rsidRPr="00662DC3">
        <w:rPr>
          <w:rStyle w:val="Emphasis"/>
        </w:rPr>
        <w:t>eration</w:t>
      </w:r>
      <w:r w:rsidRPr="00662DC3">
        <w:rPr>
          <w:rStyle w:val="StyleUnderline"/>
        </w:rPr>
        <w:t xml:space="preserve">, nuclear </w:t>
      </w:r>
      <w:r w:rsidRPr="00662DC3">
        <w:rPr>
          <w:rStyle w:val="Emphasis"/>
        </w:rPr>
        <w:t>black markets</w:t>
      </w:r>
      <w:r w:rsidRPr="00662DC3">
        <w:rPr>
          <w:rStyle w:val="StyleUnderline"/>
        </w:rPr>
        <w:t xml:space="preserve">, </w:t>
      </w:r>
      <w:r w:rsidRPr="00A83460">
        <w:rPr>
          <w:rStyle w:val="StyleUnderline"/>
          <w:highlight w:val="cyan"/>
        </w:rPr>
        <w:t>and</w:t>
      </w:r>
      <w:r w:rsidRPr="00662DC3">
        <w:rPr>
          <w:rStyle w:val="StyleUnderline"/>
        </w:rPr>
        <w:t xml:space="preserve"> </w:t>
      </w:r>
      <w:r w:rsidRPr="00662DC3">
        <w:rPr>
          <w:rStyle w:val="Emphasis"/>
        </w:rPr>
        <w:t>promoters</w:t>
      </w:r>
      <w:r w:rsidRPr="00662DC3">
        <w:rPr>
          <w:rStyle w:val="StyleUnderline"/>
        </w:rPr>
        <w:t xml:space="preserve"> of </w:t>
      </w:r>
      <w:r w:rsidRPr="00A83460">
        <w:rPr>
          <w:rStyle w:val="Emphasis"/>
          <w:highlight w:val="cyan"/>
        </w:rPr>
        <w:t>terror</w:t>
      </w:r>
      <w:r w:rsidRPr="00662DC3">
        <w:rPr>
          <w:rStyle w:val="Emphasis"/>
        </w:rPr>
        <w:t>ism</w:t>
      </w:r>
      <w:r w:rsidRPr="00662DC3">
        <w:rPr>
          <w:sz w:val="16"/>
        </w:rPr>
        <w:t xml:space="preserve">, (ii) large </w:t>
      </w:r>
      <w:r w:rsidRPr="00662DC3">
        <w:rPr>
          <w:rStyle w:val="StyleUnderline"/>
        </w:rPr>
        <w:t>quantities of</w:t>
      </w:r>
      <w:r w:rsidRPr="00662DC3">
        <w:rPr>
          <w:sz w:val="16"/>
        </w:rPr>
        <w:t xml:space="preserve"> nuclear </w:t>
      </w:r>
      <w:r w:rsidRPr="00662DC3">
        <w:rPr>
          <w:rStyle w:val="StyleUnderline"/>
        </w:rPr>
        <w:t xml:space="preserve">weapons are </w:t>
      </w:r>
      <w:r w:rsidRPr="00662DC3">
        <w:rPr>
          <w:rStyle w:val="Emphasis"/>
        </w:rPr>
        <w:t>constantly in transit</w:t>
      </w:r>
      <w:r w:rsidRPr="00662DC3">
        <w:rPr>
          <w:sz w:val="16"/>
        </w:rPr>
        <w:t xml:space="preserve"> around the world – </w:t>
      </w:r>
      <w:r w:rsidRPr="00662DC3">
        <w:rPr>
          <w:rStyle w:val="StyleUnderline"/>
        </w:rPr>
        <w:t xml:space="preserve">and transportation is the </w:t>
      </w:r>
      <w:r w:rsidRPr="00662DC3">
        <w:rPr>
          <w:rStyle w:val="Emphasis"/>
        </w:rPr>
        <w:t>Achilles heel</w:t>
      </w:r>
      <w:r w:rsidRPr="00662DC3">
        <w:rPr>
          <w:rStyle w:val="StyleUnderline"/>
        </w:rPr>
        <w:t xml:space="preserve"> of security</w:t>
      </w:r>
      <w:r w:rsidRPr="00662DC3">
        <w:rPr>
          <w:sz w:val="16"/>
        </w:rPr>
        <w:t xml:space="preserve">, and (iii) </w:t>
      </w:r>
      <w:r w:rsidRPr="00662DC3">
        <w:rPr>
          <w:rStyle w:val="StyleUnderline"/>
        </w:rPr>
        <w:t xml:space="preserve">the </w:t>
      </w:r>
      <w:r w:rsidRPr="00A83460">
        <w:rPr>
          <w:rStyle w:val="StyleUnderline"/>
          <w:highlight w:val="cyan"/>
        </w:rPr>
        <w:t>risks</w:t>
      </w:r>
      <w:r w:rsidRPr="00662DC3">
        <w:rPr>
          <w:rStyle w:val="StyleUnderline"/>
        </w:rPr>
        <w:t xml:space="preserve"> of </w:t>
      </w:r>
      <w:r w:rsidRPr="00662DC3">
        <w:rPr>
          <w:rStyle w:val="Emphasis"/>
        </w:rPr>
        <w:t>terrorist capture</w:t>
      </w:r>
      <w:r w:rsidRPr="00662DC3">
        <w:rPr>
          <w:sz w:val="16"/>
        </w:rPr>
        <w:t xml:space="preserve"> of weapons and materials have </w:t>
      </w:r>
      <w:r w:rsidRPr="00A83460">
        <w:rPr>
          <w:rStyle w:val="StyleUnderline"/>
          <w:highlight w:val="cyan"/>
        </w:rPr>
        <w:t>increased in</w:t>
      </w:r>
      <w:r w:rsidRPr="00662DC3">
        <w:rPr>
          <w:rStyle w:val="StyleUnderline"/>
        </w:rPr>
        <w:t xml:space="preserve"> </w:t>
      </w:r>
      <w:r w:rsidRPr="00662DC3">
        <w:rPr>
          <w:rStyle w:val="Emphasis"/>
        </w:rPr>
        <w:t xml:space="preserve">South </w:t>
      </w:r>
      <w:r w:rsidRPr="00A83460">
        <w:rPr>
          <w:rStyle w:val="Emphasis"/>
          <w:highlight w:val="cyan"/>
        </w:rPr>
        <w:t>Asia</w:t>
      </w:r>
      <w:r w:rsidRPr="00662DC3">
        <w:rPr>
          <w:sz w:val="16"/>
        </w:rPr>
        <w:t xml:space="preserve">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w:t>
      </w:r>
    </w:p>
    <w:p w14:paraId="3B589272" w14:textId="77777777" w:rsidR="00CF15E0" w:rsidRPr="00662DC3" w:rsidRDefault="00CF15E0" w:rsidP="00CF15E0">
      <w:pPr>
        <w:rPr>
          <w:sz w:val="16"/>
        </w:rPr>
      </w:pPr>
      <w:r w:rsidRPr="00662DC3">
        <w:rPr>
          <w:sz w:val="16"/>
        </w:rPr>
        <w:t xml:space="preserve">While these overly simplified illustrations of risk correlations present a mixed picture, this commission finds an overall pattern: </w:t>
      </w:r>
      <w:r w:rsidRPr="00662DC3">
        <w:rPr>
          <w:rStyle w:val="StyleUnderline"/>
        </w:rPr>
        <w:t>risks are</w:t>
      </w:r>
      <w:r w:rsidRPr="00662DC3">
        <w:rPr>
          <w:sz w:val="16"/>
        </w:rPr>
        <w:t xml:space="preserve"> generally </w:t>
      </w:r>
      <w:r w:rsidRPr="00662DC3">
        <w:rPr>
          <w:rStyle w:val="StyleUnderline"/>
        </w:rPr>
        <w:t xml:space="preserve">trending in the </w:t>
      </w:r>
      <w:r w:rsidRPr="00662DC3">
        <w:rPr>
          <w:rStyle w:val="Emphasis"/>
        </w:rPr>
        <w:t>wrong direction</w:t>
      </w:r>
      <w:r w:rsidRPr="00662DC3">
        <w:rPr>
          <w:rStyle w:val="StyleUnderline"/>
        </w:rPr>
        <w:t>. The cup appears</w:t>
      </w:r>
      <w:r w:rsidRPr="00662DC3">
        <w:rPr>
          <w:sz w:val="16"/>
        </w:rPr>
        <w:t xml:space="preserve"> to be more than half </w:t>
      </w:r>
      <w:r w:rsidRPr="00662DC3">
        <w:rPr>
          <w:rStyle w:val="StyleUnderline"/>
        </w:rPr>
        <w:t>empty in today’s</w:t>
      </w:r>
      <w:r w:rsidRPr="00662DC3">
        <w:rPr>
          <w:sz w:val="16"/>
        </w:rPr>
        <w:t xml:space="preserve"> security </w:t>
      </w:r>
      <w:r w:rsidRPr="00662DC3">
        <w:rPr>
          <w:rStyle w:val="StyleUnderline"/>
        </w:rPr>
        <w:t xml:space="preserve">environment of proliferation, </w:t>
      </w:r>
      <w:r w:rsidRPr="00662DC3">
        <w:rPr>
          <w:rStyle w:val="Emphasis"/>
        </w:rPr>
        <w:t xml:space="preserve">nuclear </w:t>
      </w:r>
      <w:r w:rsidRPr="00A83460">
        <w:rPr>
          <w:rStyle w:val="Emphasis"/>
          <w:highlight w:val="cyan"/>
        </w:rPr>
        <w:t>build-ups</w:t>
      </w:r>
      <w:r w:rsidRPr="00662DC3">
        <w:rPr>
          <w:rStyle w:val="StyleUnderline"/>
        </w:rPr>
        <w:t xml:space="preserve"> in </w:t>
      </w:r>
      <w:r w:rsidRPr="00662DC3">
        <w:rPr>
          <w:rStyle w:val="Emphasis"/>
        </w:rPr>
        <w:t>Asia</w:t>
      </w:r>
      <w:r w:rsidRPr="00662DC3">
        <w:rPr>
          <w:rStyle w:val="StyleUnderline"/>
        </w:rPr>
        <w:t xml:space="preserve">, </w:t>
      </w:r>
      <w:r w:rsidRPr="00A83460">
        <w:rPr>
          <w:rStyle w:val="StyleUnderline"/>
          <w:highlight w:val="cyan"/>
        </w:rPr>
        <w:t xml:space="preserve">spreading </w:t>
      </w:r>
      <w:r w:rsidRPr="00A83460">
        <w:rPr>
          <w:rStyle w:val="Emphasis"/>
          <w:highlight w:val="cyan"/>
        </w:rPr>
        <w:t>extremism</w:t>
      </w:r>
      <w:r w:rsidRPr="00A83460">
        <w:rPr>
          <w:rStyle w:val="StyleUnderline"/>
          <w:highlight w:val="cyan"/>
        </w:rPr>
        <w:t xml:space="preserve">, burgeoning </w:t>
      </w:r>
      <w:r w:rsidRPr="00A83460">
        <w:rPr>
          <w:rStyle w:val="Emphasis"/>
          <w:highlight w:val="cyan"/>
        </w:rPr>
        <w:t>cyber war</w:t>
      </w:r>
      <w:r w:rsidRPr="00662DC3">
        <w:rPr>
          <w:rStyle w:val="Emphasis"/>
        </w:rPr>
        <w:t>fare</w:t>
      </w:r>
      <w:r w:rsidRPr="00662DC3">
        <w:rPr>
          <w:rStyle w:val="StyleUnderline"/>
        </w:rPr>
        <w:t>, vulnerable</w:t>
      </w:r>
      <w:r w:rsidRPr="00662DC3">
        <w:rPr>
          <w:sz w:val="16"/>
        </w:rPr>
        <w:t xml:space="preserve"> nuclear </w:t>
      </w:r>
      <w:r w:rsidRPr="00A83460">
        <w:rPr>
          <w:rStyle w:val="Emphasis"/>
          <w:highlight w:val="cyan"/>
        </w:rPr>
        <w:t>c</w:t>
      </w:r>
      <w:r w:rsidRPr="00662DC3">
        <w:rPr>
          <w:rStyle w:val="Emphasis"/>
        </w:rPr>
        <w:t xml:space="preserve">ommand </w:t>
      </w:r>
      <w:r w:rsidRPr="00A83460">
        <w:rPr>
          <w:rStyle w:val="Emphasis"/>
          <w:highlight w:val="cyan"/>
        </w:rPr>
        <w:t>and c</w:t>
      </w:r>
      <w:r w:rsidRPr="00662DC3">
        <w:rPr>
          <w:rStyle w:val="Emphasis"/>
        </w:rPr>
        <w:t>ontrol</w:t>
      </w:r>
      <w:r w:rsidRPr="00662DC3">
        <w:rPr>
          <w:rStyle w:val="StyleUnderline"/>
        </w:rPr>
        <w:t xml:space="preserve"> networks</w:t>
      </w:r>
      <w:r w:rsidRPr="00662DC3">
        <w:rPr>
          <w:sz w:val="16"/>
        </w:rPr>
        <w:t xml:space="preserve">, vulnerable and </w:t>
      </w:r>
      <w:r w:rsidRPr="00662DC3">
        <w:rPr>
          <w:rStyle w:val="Emphasis"/>
        </w:rPr>
        <w:t>insecure</w:t>
      </w:r>
      <w:r w:rsidRPr="00662DC3">
        <w:rPr>
          <w:rStyle w:val="StyleUnderline"/>
        </w:rPr>
        <w:t xml:space="preserve"> nuclear</w:t>
      </w:r>
      <w:r w:rsidRPr="00662DC3">
        <w:rPr>
          <w:sz w:val="16"/>
        </w:rPr>
        <w:t xml:space="preserve"> weapons </w:t>
      </w:r>
      <w:r w:rsidRPr="00662DC3">
        <w:rPr>
          <w:rStyle w:val="StyleUnderline"/>
        </w:rPr>
        <w:t xml:space="preserve">storage sites </w:t>
      </w:r>
      <w:r w:rsidRPr="00A83460">
        <w:rPr>
          <w:rStyle w:val="StyleUnderline"/>
          <w:highlight w:val="cyan"/>
        </w:rPr>
        <w:t xml:space="preserve">and </w:t>
      </w:r>
      <w:r w:rsidRPr="00A83460">
        <w:rPr>
          <w:rStyle w:val="Emphasis"/>
          <w:highlight w:val="cyan"/>
        </w:rPr>
        <w:t>delivery</w:t>
      </w:r>
      <w:r w:rsidRPr="00662DC3">
        <w:rPr>
          <w:rStyle w:val="Emphasis"/>
        </w:rPr>
        <w:t xml:space="preserve"> platforms</w:t>
      </w:r>
      <w:r w:rsidRPr="00662DC3">
        <w:rPr>
          <w:sz w:val="16"/>
        </w:rPr>
        <w:t xml:space="preserve"> (particularly silo-based strategic missiles), and de-stabilizing global military competition featuring rapid innovation in weapons technology and modalities of warfare. In the current environment, much needs to be done to reduce nuclear risks. </w:t>
      </w:r>
      <w:r w:rsidRPr="00662DC3">
        <w:rPr>
          <w:rStyle w:val="StyleUnderline"/>
        </w:rPr>
        <w:t xml:space="preserve">The </w:t>
      </w:r>
      <w:r w:rsidRPr="00A83460">
        <w:rPr>
          <w:rStyle w:val="StyleUnderline"/>
          <w:highlight w:val="cyan"/>
        </w:rPr>
        <w:t>slope from</w:t>
      </w:r>
      <w:r w:rsidRPr="00662DC3">
        <w:rPr>
          <w:rStyle w:val="StyleUnderline"/>
        </w:rPr>
        <w:t xml:space="preserve"> a crisis to </w:t>
      </w:r>
      <w:r w:rsidRPr="00662DC3">
        <w:rPr>
          <w:rStyle w:val="Emphasis"/>
        </w:rPr>
        <w:t xml:space="preserve">nuclear </w:t>
      </w:r>
      <w:r w:rsidRPr="00A83460">
        <w:rPr>
          <w:rStyle w:val="Emphasis"/>
          <w:highlight w:val="cyan"/>
        </w:rPr>
        <w:t>brinksmanship</w:t>
      </w:r>
      <w:r w:rsidRPr="00A83460">
        <w:rPr>
          <w:rStyle w:val="StyleUnderline"/>
          <w:highlight w:val="cyan"/>
        </w:rPr>
        <w:t xml:space="preserve"> to escalation</w:t>
      </w:r>
      <w:r w:rsidRPr="00662DC3">
        <w:rPr>
          <w:sz w:val="16"/>
        </w:rPr>
        <w:t xml:space="preserve"> to the use of nuclear weapons </w:t>
      </w:r>
      <w:r w:rsidRPr="00662DC3">
        <w:rPr>
          <w:rStyle w:val="StyleUnderline"/>
        </w:rPr>
        <w:t xml:space="preserve">with cascading </w:t>
      </w:r>
      <w:r w:rsidRPr="00662DC3">
        <w:rPr>
          <w:rStyle w:val="Emphasis"/>
        </w:rPr>
        <w:t>global implications</w:t>
      </w:r>
      <w:r w:rsidRPr="00662DC3">
        <w:rPr>
          <w:rStyle w:val="StyleUnderline"/>
        </w:rPr>
        <w:t xml:space="preserve"> </w:t>
      </w:r>
      <w:r w:rsidRPr="00A83460">
        <w:rPr>
          <w:rStyle w:val="StyleUnderline"/>
          <w:highlight w:val="cyan"/>
        </w:rPr>
        <w:t>is</w:t>
      </w:r>
      <w:r w:rsidRPr="00662DC3">
        <w:rPr>
          <w:sz w:val="16"/>
        </w:rPr>
        <w:t xml:space="preserve"> a much </w:t>
      </w:r>
      <w:r w:rsidRPr="00662DC3">
        <w:rPr>
          <w:rStyle w:val="StyleUnderline"/>
        </w:rPr>
        <w:t xml:space="preserve">too steep and </w:t>
      </w:r>
      <w:r w:rsidRPr="00A83460">
        <w:rPr>
          <w:rStyle w:val="StyleUnderline"/>
          <w:highlight w:val="cyan"/>
        </w:rPr>
        <w:t>slippery</w:t>
      </w:r>
      <w:r w:rsidRPr="00662DC3">
        <w:rPr>
          <w:sz w:val="16"/>
        </w:rPr>
        <w:t xml:space="preserve"> one.</w:t>
      </w:r>
    </w:p>
    <w:p w14:paraId="4FF7053E" w14:textId="77777777" w:rsidR="00CF15E0" w:rsidRPr="00662DC3" w:rsidRDefault="00CF15E0" w:rsidP="00CF15E0">
      <w:pPr>
        <w:rPr>
          <w:sz w:val="16"/>
        </w:rPr>
      </w:pPr>
      <w:r w:rsidRPr="00662DC3">
        <w:rPr>
          <w:sz w:val="16"/>
        </w:rPr>
        <w:lastRenderedPageBreak/>
        <w:t>This latent instability is tremendously aggravated by the simple fact that the amount of time for decision-making at any point along this spectrum may be far too short. In general, warning and decision timelines are getting shorter, and consequently the potential for fateful human error in nuclear control systems is getting larger.</w:t>
      </w:r>
    </w:p>
    <w:p w14:paraId="5290EF98" w14:textId="77777777" w:rsidR="00CF15E0" w:rsidRPr="00662DC3" w:rsidRDefault="00CF15E0" w:rsidP="00CF15E0">
      <w:pPr>
        <w:rPr>
          <w:sz w:val="16"/>
        </w:rPr>
      </w:pPr>
      <w:r w:rsidRPr="00662DC3">
        <w:rPr>
          <w:sz w:val="16"/>
        </w:rPr>
        <w:t>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w:t>
      </w:r>
    </w:p>
    <w:p w14:paraId="1D446C6B" w14:textId="77777777" w:rsidR="00CF15E0" w:rsidRDefault="00CF15E0" w:rsidP="00CF15E0">
      <w:pPr>
        <w:rPr>
          <w:sz w:val="16"/>
        </w:rPr>
      </w:pPr>
      <w:r w:rsidRPr="00662DC3">
        <w:rPr>
          <w:sz w:val="16"/>
        </w:rPr>
        <w:t xml:space="preserve">These postures – geared to very rapid reaction – reflect an entrenched mindset of “use or lose” with roots in the Cold War and in past decisions that perpetuated vulnerabilities in strategic forces and their chain of command. Bureaucratic inertia perpetuated a status quo that featured vulnerable land-based forces and nuclear command, control, and communications networks prone to collapse under the weight of attack, even a small-scale strike. These vulnerabilities have not gone away. In some respects the situation was better during the Cold War than it is today. </w:t>
      </w:r>
      <w:r w:rsidRPr="00A83460">
        <w:rPr>
          <w:rStyle w:val="StyleUnderline"/>
          <w:highlight w:val="cyan"/>
        </w:rPr>
        <w:t xml:space="preserve">Vulnerability to </w:t>
      </w:r>
      <w:proofErr w:type="spellStart"/>
      <w:r w:rsidRPr="00A83460">
        <w:rPr>
          <w:rStyle w:val="Emphasis"/>
          <w:highlight w:val="cyan"/>
        </w:rPr>
        <w:t>cyber</w:t>
      </w:r>
      <w:r w:rsidRPr="00662DC3">
        <w:rPr>
          <w:rStyle w:val="Emphasis"/>
        </w:rPr>
        <w:t xml:space="preserve"> attack</w:t>
      </w:r>
      <w:proofErr w:type="spellEnd"/>
      <w:r w:rsidRPr="00662DC3">
        <w:rPr>
          <w:sz w:val="16"/>
        </w:rPr>
        <w:t xml:space="preserve">, for example, </w:t>
      </w:r>
      <w:r w:rsidRPr="00A83460">
        <w:rPr>
          <w:rStyle w:val="StyleUnderline"/>
          <w:highlight w:val="cyan"/>
        </w:rPr>
        <w:t xml:space="preserve">is a </w:t>
      </w:r>
      <w:r w:rsidRPr="00A83460">
        <w:rPr>
          <w:rStyle w:val="Emphasis"/>
          <w:highlight w:val="cyan"/>
        </w:rPr>
        <w:t>new</w:t>
      </w:r>
      <w:r w:rsidRPr="00662DC3">
        <w:rPr>
          <w:rStyle w:val="Emphasis"/>
        </w:rPr>
        <w:t xml:space="preserve"> wild </w:t>
      </w:r>
      <w:r w:rsidRPr="00A83460">
        <w:rPr>
          <w:rStyle w:val="Emphasis"/>
          <w:highlight w:val="cyan"/>
        </w:rPr>
        <w:t>card</w:t>
      </w:r>
      <w:r w:rsidRPr="00662DC3">
        <w:rPr>
          <w:sz w:val="16"/>
        </w:rPr>
        <w:t xml:space="preserve"> in the deck. </w:t>
      </w:r>
      <w:r w:rsidRPr="00A83460">
        <w:rPr>
          <w:rStyle w:val="StyleUnderline"/>
          <w:highlight w:val="cyan"/>
        </w:rPr>
        <w:t>Having</w:t>
      </w:r>
      <w:r w:rsidRPr="00662DC3">
        <w:rPr>
          <w:rStyle w:val="StyleUnderline"/>
        </w:rPr>
        <w:t xml:space="preserve"> many far-flung </w:t>
      </w:r>
      <w:r w:rsidRPr="00A83460">
        <w:rPr>
          <w:rStyle w:val="StyleUnderline"/>
          <w:highlight w:val="cyan"/>
        </w:rPr>
        <w:t xml:space="preserve">missiles controlled </w:t>
      </w:r>
      <w:r w:rsidRPr="00A83460">
        <w:rPr>
          <w:rStyle w:val="Emphasis"/>
          <w:highlight w:val="cyan"/>
        </w:rPr>
        <w:t>electronically</w:t>
      </w:r>
      <w:r w:rsidRPr="00662DC3">
        <w:rPr>
          <w:rStyle w:val="StyleUnderline"/>
        </w:rPr>
        <w:t xml:space="preserve"> through</w:t>
      </w:r>
      <w:r w:rsidRPr="00662DC3">
        <w:rPr>
          <w:sz w:val="16"/>
        </w:rPr>
        <w:t xml:space="preserve"> an </w:t>
      </w:r>
      <w:r w:rsidRPr="00662DC3">
        <w:rPr>
          <w:rStyle w:val="Emphasis"/>
        </w:rPr>
        <w:t>aging</w:t>
      </w:r>
      <w:r w:rsidRPr="00662DC3">
        <w:rPr>
          <w:rStyle w:val="StyleUnderline"/>
        </w:rPr>
        <w:t xml:space="preserve"> and </w:t>
      </w:r>
      <w:r w:rsidRPr="00662DC3">
        <w:rPr>
          <w:rStyle w:val="Emphasis"/>
        </w:rPr>
        <w:t>flawed</w:t>
      </w:r>
      <w:r w:rsidRPr="00662DC3">
        <w:rPr>
          <w:rStyle w:val="StyleUnderline"/>
        </w:rPr>
        <w:t xml:space="preserve"> command-control</w:t>
      </w:r>
      <w:r w:rsidRPr="00662DC3">
        <w:rPr>
          <w:sz w:val="16"/>
        </w:rPr>
        <w:t xml:space="preserve"> network and ready to launch upon receipt of a short stream of computers signals </w:t>
      </w:r>
      <w:r w:rsidRPr="00A83460">
        <w:rPr>
          <w:rStyle w:val="StyleUnderline"/>
          <w:highlight w:val="cyan"/>
        </w:rPr>
        <w:t xml:space="preserve">is a </w:t>
      </w:r>
      <w:r w:rsidRPr="00A83460">
        <w:rPr>
          <w:rStyle w:val="Emphasis"/>
          <w:highlight w:val="cyan"/>
        </w:rPr>
        <w:t>nuclear</w:t>
      </w:r>
      <w:r w:rsidRPr="00662DC3">
        <w:rPr>
          <w:sz w:val="16"/>
        </w:rPr>
        <w:t xml:space="preserve"> (surety) </w:t>
      </w:r>
      <w:r w:rsidRPr="00A83460">
        <w:rPr>
          <w:rStyle w:val="Emphasis"/>
          <w:highlight w:val="cyan"/>
        </w:rPr>
        <w:t>risk</w:t>
      </w:r>
      <w:r w:rsidRPr="00662DC3">
        <w:rPr>
          <w:rStyle w:val="StyleUnderline"/>
        </w:rPr>
        <w:t xml:space="preserve"> of the first order. </w:t>
      </w:r>
      <w:r w:rsidRPr="00A83460">
        <w:rPr>
          <w:rStyle w:val="StyleUnderline"/>
          <w:highlight w:val="cyan"/>
        </w:rPr>
        <w:t>It seems</w:t>
      </w:r>
      <w:r w:rsidRPr="00662DC3">
        <w:rPr>
          <w:rStyle w:val="StyleUnderline"/>
        </w:rPr>
        <w:t xml:space="preserve"> the </w:t>
      </w:r>
      <w:r w:rsidRPr="00662DC3">
        <w:rPr>
          <w:rStyle w:val="Emphasis"/>
        </w:rPr>
        <w:t xml:space="preserve">height of </w:t>
      </w:r>
      <w:r w:rsidRPr="00A83460">
        <w:rPr>
          <w:rStyle w:val="Emphasis"/>
          <w:highlight w:val="cyan"/>
        </w:rPr>
        <w:t>folly</w:t>
      </w:r>
      <w:r w:rsidRPr="00A83460">
        <w:rPr>
          <w:rStyle w:val="StyleUnderline"/>
          <w:highlight w:val="cyan"/>
        </w:rPr>
        <w:t xml:space="preserve"> in an era of</w:t>
      </w:r>
      <w:r w:rsidRPr="00662DC3">
        <w:rPr>
          <w:rStyle w:val="StyleUnderline"/>
        </w:rPr>
        <w:t xml:space="preserve"> </w:t>
      </w:r>
      <w:r w:rsidRPr="00662DC3">
        <w:rPr>
          <w:rStyle w:val="Emphasis"/>
        </w:rPr>
        <w:t>rapidly mutating</w:t>
      </w:r>
      <w:r w:rsidRPr="00662DC3">
        <w:rPr>
          <w:rStyle w:val="StyleUnderline"/>
        </w:rPr>
        <w:t xml:space="preserve"> </w:t>
      </w:r>
      <w:r w:rsidRPr="00A83460">
        <w:rPr>
          <w:rStyle w:val="StyleUnderline"/>
          <w:highlight w:val="cyan"/>
        </w:rPr>
        <w:t>cyber war</w:t>
      </w:r>
      <w:r w:rsidRPr="00662DC3">
        <w:rPr>
          <w:rStyle w:val="StyleUnderline"/>
        </w:rPr>
        <w:t>fare</w:t>
      </w:r>
      <w:r w:rsidRPr="00662DC3">
        <w:rPr>
          <w:sz w:val="16"/>
        </w:rPr>
        <w:t xml:space="preserve"> capabilities. </w:t>
      </w:r>
      <w:proofErr w:type="spellStart"/>
      <w:r w:rsidRPr="00662DC3">
        <w:rPr>
          <w:sz w:val="16"/>
        </w:rPr>
        <w:t>Tis</w:t>
      </w:r>
      <w:proofErr w:type="spellEnd"/>
      <w:r w:rsidRPr="00662DC3">
        <w:rPr>
          <w:sz w:val="16"/>
        </w:rPr>
        <w:t xml:space="preserve"> concern is reason enough to remove nuclear missiles from launch-ready alert.</w:t>
      </w:r>
    </w:p>
    <w:p w14:paraId="6500024F" w14:textId="77777777" w:rsidR="00CF15E0" w:rsidRPr="0053407E" w:rsidRDefault="00CF15E0" w:rsidP="00CF15E0"/>
    <w:p w14:paraId="4C658ECE" w14:textId="77777777" w:rsidR="00CF15E0" w:rsidRPr="00421F38" w:rsidRDefault="00CF15E0" w:rsidP="00CF15E0">
      <w:pPr>
        <w:pStyle w:val="Heading4"/>
      </w:pPr>
      <w:r>
        <w:t xml:space="preserve">Dependence makes </w:t>
      </w:r>
      <w:r>
        <w:rPr>
          <w:u w:val="single"/>
        </w:rPr>
        <w:t>Congolese intervention</w:t>
      </w:r>
      <w:r>
        <w:t xml:space="preserve"> imminent.</w:t>
      </w:r>
    </w:p>
    <w:p w14:paraId="6F244335" w14:textId="77777777" w:rsidR="00CF15E0" w:rsidRDefault="00CF15E0" w:rsidP="00CF15E0">
      <w:r w:rsidRPr="005B74F7">
        <w:rPr>
          <w:rStyle w:val="Style13ptBold"/>
        </w:rPr>
        <w:t>Hendrix ’25</w:t>
      </w:r>
      <w:r w:rsidRPr="00E87D04">
        <w:t xml:space="preserve"> [Cullen S. Hendrix, 3-24-2025, </w:t>
      </w:r>
      <w:r w:rsidRPr="000B6B70">
        <w:t xml:space="preserve">Hendrix is senior fellow at the Peterson Institute for International Economics, nonresident senior research fellow at the Center for Climate &amp; Security and fellow at the Payne Institute at the Colorado School of Mines, </w:t>
      </w:r>
      <w:r w:rsidRPr="00E87D04">
        <w:t>"Why a US-DRC minerals-for-security deal could backfire," PIIE, https://www.piie.com/blogs/realtime-economics/2025/why-us-drc-minerals-security-deal-could-backfire, 4-21-2025, brackets original]</w:t>
      </w:r>
    </w:p>
    <w:p w14:paraId="5D33484E" w14:textId="77777777" w:rsidR="00CF15E0" w:rsidRPr="00FF5F66" w:rsidRDefault="00CF15E0" w:rsidP="00CF15E0">
      <w:pPr>
        <w:rPr>
          <w:sz w:val="16"/>
        </w:rPr>
      </w:pPr>
      <w:r w:rsidRPr="00C90805">
        <w:rPr>
          <w:u w:val="single"/>
        </w:rPr>
        <w:t xml:space="preserve">The </w:t>
      </w:r>
      <w:r w:rsidRPr="00CE1132">
        <w:rPr>
          <w:highlight w:val="cyan"/>
          <w:u w:val="single"/>
        </w:rPr>
        <w:t xml:space="preserve">DRC’s </w:t>
      </w:r>
      <w:r w:rsidRPr="00CE1132">
        <w:rPr>
          <w:rStyle w:val="Emphasis"/>
          <w:highlight w:val="cyan"/>
        </w:rPr>
        <w:t>mineral</w:t>
      </w:r>
      <w:r w:rsidRPr="0098232F">
        <w:rPr>
          <w:rStyle w:val="Emphasis"/>
        </w:rPr>
        <w:t xml:space="preserve"> wealth</w:t>
      </w:r>
      <w:r w:rsidRPr="00C90805">
        <w:rPr>
          <w:u w:val="single"/>
        </w:rPr>
        <w:t xml:space="preserve"> is both </w:t>
      </w:r>
      <w:r w:rsidRPr="0098232F">
        <w:rPr>
          <w:rStyle w:val="Emphasis"/>
        </w:rPr>
        <w:t>vast</w:t>
      </w:r>
      <w:r w:rsidRPr="00C90805">
        <w:rPr>
          <w:u w:val="single"/>
        </w:rPr>
        <w:t xml:space="preserve"> and </w:t>
      </w:r>
      <w:r w:rsidRPr="0098232F">
        <w:rPr>
          <w:rStyle w:val="Emphasis"/>
        </w:rPr>
        <w:t>diverse</w:t>
      </w:r>
      <w:r w:rsidRPr="00FF5F66">
        <w:rPr>
          <w:sz w:val="16"/>
        </w:rPr>
        <w:t xml:space="preserve">. The nation is the world’s dominant producer of cobalt and a significant producer of copper, tantalum, diamonds, and tin. All, except for diamonds, </w:t>
      </w:r>
      <w:r w:rsidRPr="008E1F49">
        <w:rPr>
          <w:rStyle w:val="Emphasis"/>
          <w:highlight w:val="cyan"/>
        </w:rPr>
        <w:t>are</w:t>
      </w:r>
      <w:r w:rsidRPr="008E1F49">
        <w:rPr>
          <w:sz w:val="16"/>
          <w:highlight w:val="cyan"/>
        </w:rPr>
        <w:t xml:space="preserve"> </w:t>
      </w:r>
      <w:r w:rsidRPr="008E1F49">
        <w:rPr>
          <w:highlight w:val="cyan"/>
          <w:u w:val="single"/>
        </w:rPr>
        <w:t>on US</w:t>
      </w:r>
      <w:r w:rsidRPr="00C90805">
        <w:rPr>
          <w:u w:val="single"/>
        </w:rPr>
        <w:t xml:space="preserve"> government </w:t>
      </w:r>
      <w:r w:rsidRPr="008E1F49">
        <w:rPr>
          <w:rStyle w:val="Emphasis"/>
          <w:highlight w:val="cyan"/>
        </w:rPr>
        <w:t>critical</w:t>
      </w:r>
      <w:r w:rsidRPr="00C90805">
        <w:rPr>
          <w:u w:val="single"/>
        </w:rPr>
        <w:t xml:space="preserve"> minerals </w:t>
      </w:r>
      <w:r w:rsidRPr="008E1F49">
        <w:rPr>
          <w:highlight w:val="cyan"/>
          <w:u w:val="single"/>
        </w:rPr>
        <w:t>lists</w:t>
      </w:r>
      <w:r w:rsidRPr="00FF5F66">
        <w:rPr>
          <w:sz w:val="16"/>
        </w:rPr>
        <w:t xml:space="preserve">.[1] </w:t>
      </w:r>
      <w:r w:rsidRPr="008E1F49">
        <w:rPr>
          <w:rStyle w:val="Emphasis"/>
          <w:highlight w:val="cyan"/>
        </w:rPr>
        <w:t>Cobalt</w:t>
      </w:r>
      <w:r w:rsidRPr="008E1F49">
        <w:rPr>
          <w:highlight w:val="cyan"/>
          <w:u w:val="single"/>
        </w:rPr>
        <w:t xml:space="preserve"> is </w:t>
      </w:r>
      <w:r w:rsidRPr="008E1F49">
        <w:rPr>
          <w:u w:val="single"/>
        </w:rPr>
        <w:t xml:space="preserve">a </w:t>
      </w:r>
      <w:r w:rsidRPr="008E1F49">
        <w:rPr>
          <w:highlight w:val="cyan"/>
          <w:u w:val="single"/>
        </w:rPr>
        <w:t>key</w:t>
      </w:r>
      <w:r w:rsidRPr="00C90805">
        <w:rPr>
          <w:u w:val="single"/>
        </w:rPr>
        <w:t xml:space="preserve"> input for </w:t>
      </w:r>
      <w:r w:rsidRPr="0098232F">
        <w:rPr>
          <w:rStyle w:val="Emphasis"/>
        </w:rPr>
        <w:t>batteries</w:t>
      </w:r>
      <w:r w:rsidRPr="00C90805">
        <w:rPr>
          <w:u w:val="single"/>
        </w:rPr>
        <w:t xml:space="preserve">, </w:t>
      </w:r>
      <w:r w:rsidRPr="0098232F">
        <w:rPr>
          <w:rStyle w:val="Emphasis"/>
        </w:rPr>
        <w:t>jet engines</w:t>
      </w:r>
      <w:r w:rsidRPr="00C90805">
        <w:rPr>
          <w:u w:val="single"/>
        </w:rPr>
        <w:t xml:space="preserve">, and </w:t>
      </w:r>
      <w:r w:rsidRPr="0098232F">
        <w:rPr>
          <w:rStyle w:val="Emphasis"/>
        </w:rPr>
        <w:t>turbines</w:t>
      </w:r>
      <w:r w:rsidRPr="00FF5F66">
        <w:rPr>
          <w:sz w:val="16"/>
        </w:rPr>
        <w:t xml:space="preserve">; </w:t>
      </w:r>
      <w:r w:rsidRPr="0098232F">
        <w:rPr>
          <w:rStyle w:val="Emphasis"/>
        </w:rPr>
        <w:t>tantalum</w:t>
      </w:r>
      <w:r w:rsidRPr="00C90805">
        <w:rPr>
          <w:u w:val="single"/>
        </w:rPr>
        <w:t xml:space="preserve"> for </w:t>
      </w:r>
      <w:r w:rsidRPr="0098232F">
        <w:rPr>
          <w:rStyle w:val="Emphasis"/>
        </w:rPr>
        <w:t>capacitors</w:t>
      </w:r>
      <w:r w:rsidRPr="00C90805">
        <w:rPr>
          <w:u w:val="single"/>
        </w:rPr>
        <w:t xml:space="preserve">, </w:t>
      </w:r>
      <w:r w:rsidRPr="0098232F">
        <w:rPr>
          <w:rStyle w:val="Emphasis"/>
        </w:rPr>
        <w:t>semiconductors</w:t>
      </w:r>
      <w:r w:rsidRPr="00C90805">
        <w:rPr>
          <w:u w:val="single"/>
        </w:rPr>
        <w:t xml:space="preserve">, and </w:t>
      </w:r>
      <w:r w:rsidRPr="0098232F">
        <w:rPr>
          <w:rStyle w:val="Emphasis"/>
        </w:rPr>
        <w:t>medical</w:t>
      </w:r>
      <w:r w:rsidRPr="00C90805">
        <w:rPr>
          <w:u w:val="single"/>
        </w:rPr>
        <w:t xml:space="preserve"> implants; tin for </w:t>
      </w:r>
      <w:r w:rsidRPr="0098232F">
        <w:rPr>
          <w:rStyle w:val="Emphasis"/>
        </w:rPr>
        <w:t>solder</w:t>
      </w:r>
      <w:r w:rsidRPr="00C90805">
        <w:rPr>
          <w:u w:val="single"/>
        </w:rPr>
        <w:t xml:space="preserve">, </w:t>
      </w:r>
      <w:r w:rsidRPr="0098232F">
        <w:rPr>
          <w:rStyle w:val="Emphasis"/>
        </w:rPr>
        <w:t>chemicals</w:t>
      </w:r>
      <w:r w:rsidRPr="00C90805">
        <w:rPr>
          <w:u w:val="single"/>
        </w:rPr>
        <w:t xml:space="preserve">, and </w:t>
      </w:r>
      <w:r w:rsidRPr="0098232F">
        <w:rPr>
          <w:rStyle w:val="Emphasis"/>
        </w:rPr>
        <w:t>energy</w:t>
      </w:r>
      <w:r w:rsidRPr="00FF5F66">
        <w:rPr>
          <w:sz w:val="16"/>
        </w:rPr>
        <w:t xml:space="preserve">. </w:t>
      </w:r>
      <w:r w:rsidRPr="00C90805">
        <w:rPr>
          <w:u w:val="single"/>
        </w:rPr>
        <w:t xml:space="preserve">The DRC may have </w:t>
      </w:r>
      <w:r w:rsidRPr="0098232F">
        <w:rPr>
          <w:rStyle w:val="Emphasis"/>
        </w:rPr>
        <w:t>significant deposits</w:t>
      </w:r>
      <w:r w:rsidRPr="00C90805">
        <w:rPr>
          <w:u w:val="single"/>
        </w:rPr>
        <w:t xml:space="preserve"> of lithium</w:t>
      </w:r>
      <w:r w:rsidRPr="00FF5F66">
        <w:rPr>
          <w:sz w:val="16"/>
        </w:rPr>
        <w:t xml:space="preserve"> as well, though there are no active lithium mines in the country at present. Currently, most of the DRC’s cobalt and copper production is destined for refining and processing in China.</w:t>
      </w:r>
    </w:p>
    <w:p w14:paraId="1369C283" w14:textId="77777777" w:rsidR="00CF15E0" w:rsidRPr="00FF5F66" w:rsidRDefault="00CF15E0" w:rsidP="00CF15E0">
      <w:pPr>
        <w:rPr>
          <w:sz w:val="16"/>
        </w:rPr>
      </w:pPr>
      <w:r w:rsidRPr="00C90805">
        <w:rPr>
          <w:u w:val="single"/>
        </w:rPr>
        <w:t xml:space="preserve">For </w:t>
      </w:r>
      <w:r w:rsidRPr="008E1F49">
        <w:rPr>
          <w:highlight w:val="cyan"/>
          <w:u w:val="single"/>
        </w:rPr>
        <w:t>the US</w:t>
      </w:r>
      <w:r w:rsidRPr="00C90805">
        <w:rPr>
          <w:u w:val="single"/>
        </w:rPr>
        <w:t xml:space="preserve">, going to the source seemingly makes </w:t>
      </w:r>
      <w:r w:rsidRPr="00956177">
        <w:rPr>
          <w:rStyle w:val="Emphasis"/>
        </w:rPr>
        <w:t>strategic</w:t>
      </w:r>
      <w:r w:rsidRPr="00C90805">
        <w:rPr>
          <w:u w:val="single"/>
        </w:rPr>
        <w:t xml:space="preserve"> and </w:t>
      </w:r>
      <w:r w:rsidRPr="00956177">
        <w:rPr>
          <w:rStyle w:val="Emphasis"/>
        </w:rPr>
        <w:t>economic sense</w:t>
      </w:r>
      <w:r w:rsidRPr="00FF5F66">
        <w:rPr>
          <w:sz w:val="16"/>
        </w:rPr>
        <w:t xml:space="preserve">, especially </w:t>
      </w:r>
      <w:r w:rsidRPr="00C90805">
        <w:rPr>
          <w:u w:val="single"/>
        </w:rPr>
        <w:t>if the goal is</w:t>
      </w:r>
      <w:r w:rsidRPr="00FF5F66">
        <w:rPr>
          <w:sz w:val="16"/>
        </w:rPr>
        <w:t xml:space="preserve"> </w:t>
      </w:r>
      <w:r w:rsidRPr="00C90805">
        <w:rPr>
          <w:u w:val="single"/>
        </w:rPr>
        <w:t xml:space="preserve">for the US to </w:t>
      </w:r>
      <w:r w:rsidRPr="008E1F49">
        <w:rPr>
          <w:rStyle w:val="Emphasis"/>
        </w:rPr>
        <w:t>pivot</w:t>
      </w:r>
      <w:r w:rsidRPr="00C90805">
        <w:rPr>
          <w:u w:val="single"/>
        </w:rPr>
        <w:t xml:space="preserve"> and </w:t>
      </w:r>
      <w:r w:rsidRPr="008E1F49">
        <w:rPr>
          <w:highlight w:val="cyan"/>
          <w:u w:val="single"/>
        </w:rPr>
        <w:t xml:space="preserve">focus </w:t>
      </w:r>
      <w:r w:rsidRPr="008E1F49">
        <w:rPr>
          <w:u w:val="single"/>
        </w:rPr>
        <w:t>on</w:t>
      </w:r>
      <w:r w:rsidRPr="00C90805">
        <w:rPr>
          <w:u w:val="single"/>
        </w:rPr>
        <w:t xml:space="preserve"> mineral </w:t>
      </w:r>
      <w:r w:rsidRPr="00956177">
        <w:rPr>
          <w:rStyle w:val="Emphasis"/>
        </w:rPr>
        <w:t>processing</w:t>
      </w:r>
      <w:r w:rsidRPr="00FF5F66">
        <w:rPr>
          <w:sz w:val="16"/>
        </w:rPr>
        <w:t xml:space="preserve"> </w:t>
      </w:r>
      <w:r w:rsidRPr="00C90805">
        <w:rPr>
          <w:u w:val="single"/>
        </w:rPr>
        <w:t xml:space="preserve">rather than kickstarting </w:t>
      </w:r>
      <w:r w:rsidRPr="00956177">
        <w:rPr>
          <w:rStyle w:val="Emphasis"/>
        </w:rPr>
        <w:t>domestic mining</w:t>
      </w:r>
      <w:r w:rsidRPr="00FF5F66">
        <w:rPr>
          <w:sz w:val="16"/>
        </w:rPr>
        <w:t>. From the Congolese perspective, courting US partnerships would be a good strategy for diversifying its export destinations and diluting the influence China currently holds over the DRC’s mining sector.</w:t>
      </w:r>
    </w:p>
    <w:p w14:paraId="5B57DDD3" w14:textId="77777777" w:rsidR="00CF15E0" w:rsidRPr="00FF5F66" w:rsidRDefault="00CF15E0" w:rsidP="00CF15E0">
      <w:pPr>
        <w:rPr>
          <w:sz w:val="16"/>
        </w:rPr>
      </w:pPr>
      <w:r w:rsidRPr="00FF5F66">
        <w:rPr>
          <w:sz w:val="16"/>
        </w:rPr>
        <w:t xml:space="preserve">In the 21st century, </w:t>
      </w:r>
      <w:r w:rsidRPr="008E1F49">
        <w:rPr>
          <w:u w:val="single"/>
        </w:rPr>
        <w:t>the US</w:t>
      </w:r>
      <w:r w:rsidRPr="000E2A42">
        <w:rPr>
          <w:u w:val="single"/>
        </w:rPr>
        <w:t xml:space="preserve"> has </w:t>
      </w:r>
      <w:r w:rsidRPr="008E1F49">
        <w:rPr>
          <w:highlight w:val="cyan"/>
          <w:u w:val="single"/>
        </w:rPr>
        <w:t>proven</w:t>
      </w:r>
      <w:r w:rsidRPr="000E2A42">
        <w:rPr>
          <w:u w:val="single"/>
        </w:rPr>
        <w:t xml:space="preserve"> much more </w:t>
      </w:r>
      <w:r w:rsidRPr="008E1F49">
        <w:rPr>
          <w:rStyle w:val="Emphasis"/>
          <w:highlight w:val="cyan"/>
        </w:rPr>
        <w:t>willing</w:t>
      </w:r>
      <w:r w:rsidRPr="000E2A42">
        <w:rPr>
          <w:u w:val="single"/>
        </w:rPr>
        <w:t xml:space="preserve"> than China </w:t>
      </w:r>
      <w:r w:rsidRPr="008E1F49">
        <w:rPr>
          <w:highlight w:val="cyan"/>
          <w:u w:val="single"/>
        </w:rPr>
        <w:t xml:space="preserve">to </w:t>
      </w:r>
      <w:r w:rsidRPr="008E1F49">
        <w:rPr>
          <w:rStyle w:val="Emphasis"/>
          <w:highlight w:val="cyan"/>
        </w:rPr>
        <w:t>intervene</w:t>
      </w:r>
      <w:r w:rsidRPr="000E2A42">
        <w:rPr>
          <w:u w:val="single"/>
        </w:rPr>
        <w:t xml:space="preserve"> directly in other countries</w:t>
      </w:r>
      <w:r w:rsidRPr="00FF5F66">
        <w:rPr>
          <w:sz w:val="16"/>
        </w:rPr>
        <w:t xml:space="preserve">, so </w:t>
      </w:r>
      <w:r w:rsidRPr="00DF25FE">
        <w:rPr>
          <w:u w:val="single"/>
        </w:rPr>
        <w:t xml:space="preserve">the US </w:t>
      </w:r>
      <w:r w:rsidRPr="00FF5F66">
        <w:rPr>
          <w:sz w:val="16"/>
        </w:rPr>
        <w:t xml:space="preserve">could </w:t>
      </w:r>
      <w:r w:rsidRPr="002C3871">
        <w:rPr>
          <w:u w:val="single"/>
        </w:rPr>
        <w:t xml:space="preserve">provide more decisive </w:t>
      </w:r>
      <w:r w:rsidRPr="0000276E">
        <w:rPr>
          <w:rStyle w:val="Emphasis"/>
        </w:rPr>
        <w:t>military support</w:t>
      </w:r>
      <w:r w:rsidRPr="00FF5F66">
        <w:rPr>
          <w:sz w:val="16"/>
        </w:rPr>
        <w:t xml:space="preserve">. US security assistance could help the Congolese government stabilize eastern Congo. However, </w:t>
      </w:r>
      <w:r w:rsidRPr="00816E91">
        <w:rPr>
          <w:u w:val="single"/>
        </w:rPr>
        <w:t xml:space="preserve">the most significant </w:t>
      </w:r>
      <w:r w:rsidRPr="00451B49">
        <w:rPr>
          <w:rStyle w:val="Emphasis"/>
          <w:highlight w:val="cyan"/>
        </w:rPr>
        <w:t>cobalt</w:t>
      </w:r>
      <w:r w:rsidRPr="00451B49">
        <w:rPr>
          <w:highlight w:val="cyan"/>
          <w:u w:val="single"/>
        </w:rPr>
        <w:t xml:space="preserve"> and</w:t>
      </w:r>
      <w:r w:rsidRPr="00816E91">
        <w:rPr>
          <w:u w:val="single"/>
        </w:rPr>
        <w:t xml:space="preserve"> </w:t>
      </w:r>
      <w:r w:rsidRPr="0000276E">
        <w:rPr>
          <w:rStyle w:val="Emphasis"/>
        </w:rPr>
        <w:t>copper</w:t>
      </w:r>
      <w:r w:rsidRPr="00816E91">
        <w:rPr>
          <w:u w:val="single"/>
        </w:rPr>
        <w:t xml:space="preserve"> deposits are in the comparatively </w:t>
      </w:r>
      <w:r w:rsidRPr="0000276E">
        <w:rPr>
          <w:rStyle w:val="Emphasis"/>
        </w:rPr>
        <w:t>stable</w:t>
      </w:r>
      <w:r w:rsidRPr="00816E91">
        <w:rPr>
          <w:u w:val="single"/>
        </w:rPr>
        <w:t xml:space="preserve"> Lualaba and Haut-Katanga provinces</w:t>
      </w:r>
      <w:r w:rsidRPr="00FF5F66">
        <w:rPr>
          <w:sz w:val="16"/>
        </w:rPr>
        <w:t xml:space="preserve">, while </w:t>
      </w:r>
      <w:r w:rsidRPr="008D4C8A">
        <w:rPr>
          <w:u w:val="single"/>
        </w:rPr>
        <w:t xml:space="preserve">the </w:t>
      </w:r>
      <w:r w:rsidRPr="00A91901">
        <w:rPr>
          <w:rStyle w:val="Emphasis"/>
          <w:highlight w:val="cyan"/>
        </w:rPr>
        <w:t>security challenges</w:t>
      </w:r>
      <w:r w:rsidRPr="00A91901">
        <w:rPr>
          <w:highlight w:val="cyan"/>
          <w:u w:val="single"/>
        </w:rPr>
        <w:t xml:space="preserve"> are</w:t>
      </w:r>
      <w:r w:rsidRPr="008D4C8A">
        <w:rPr>
          <w:u w:val="single"/>
        </w:rPr>
        <w:t xml:space="preserve"> mostly in </w:t>
      </w:r>
      <w:r w:rsidRPr="0000276E">
        <w:rPr>
          <w:rStyle w:val="Emphasis"/>
        </w:rPr>
        <w:t>North</w:t>
      </w:r>
      <w:r w:rsidRPr="008D4C8A">
        <w:rPr>
          <w:u w:val="single"/>
        </w:rPr>
        <w:t xml:space="preserve"> and </w:t>
      </w:r>
      <w:r w:rsidRPr="0000276E">
        <w:rPr>
          <w:rStyle w:val="Emphasis"/>
        </w:rPr>
        <w:t>South Kivu</w:t>
      </w:r>
      <w:r w:rsidRPr="008D4C8A">
        <w:rPr>
          <w:u w:val="single"/>
        </w:rPr>
        <w:t xml:space="preserve">, some five hundred </w:t>
      </w:r>
      <w:r w:rsidRPr="00A91901">
        <w:rPr>
          <w:rStyle w:val="Emphasis"/>
          <w:highlight w:val="cyan"/>
        </w:rPr>
        <w:t>miles</w:t>
      </w:r>
      <w:r w:rsidRPr="00A91901">
        <w:rPr>
          <w:highlight w:val="cyan"/>
          <w:u w:val="single"/>
        </w:rPr>
        <w:t xml:space="preserve"> away</w:t>
      </w:r>
      <w:r w:rsidRPr="00FF5F66">
        <w:rPr>
          <w:sz w:val="16"/>
        </w:rPr>
        <w:t>. That’s a long distance in a country with some of the world’s sparsest road networks where only 2 percent are paved.</w:t>
      </w:r>
    </w:p>
    <w:p w14:paraId="54E5D75F" w14:textId="77777777" w:rsidR="00CF15E0" w:rsidRPr="00FF5F66" w:rsidRDefault="00CF15E0" w:rsidP="00CF15E0">
      <w:pPr>
        <w:rPr>
          <w:sz w:val="16"/>
        </w:rPr>
      </w:pPr>
      <w:r w:rsidRPr="00FF5F66">
        <w:rPr>
          <w:sz w:val="16"/>
        </w:rPr>
        <w:t>Political Context: Complicated and Violent</w:t>
      </w:r>
    </w:p>
    <w:p w14:paraId="10842AAF" w14:textId="77777777" w:rsidR="00CF15E0" w:rsidRPr="00FF5F66" w:rsidRDefault="00CF15E0" w:rsidP="00CF15E0">
      <w:pPr>
        <w:rPr>
          <w:sz w:val="16"/>
        </w:rPr>
      </w:pPr>
      <w:r w:rsidRPr="008E1F49">
        <w:rPr>
          <w:highlight w:val="cyan"/>
          <w:u w:val="single"/>
        </w:rPr>
        <w:t>The</w:t>
      </w:r>
      <w:r w:rsidRPr="008E1F49">
        <w:rPr>
          <w:u w:val="single"/>
        </w:rPr>
        <w:t xml:space="preserve"> Democratic Republic of </w:t>
      </w:r>
      <w:r w:rsidRPr="008E1F49">
        <w:rPr>
          <w:rStyle w:val="Emphasis"/>
          <w:highlight w:val="cyan"/>
        </w:rPr>
        <w:t>Congo</w:t>
      </w:r>
      <w:r w:rsidRPr="008E1F49">
        <w:rPr>
          <w:highlight w:val="cyan"/>
          <w:u w:val="single"/>
        </w:rPr>
        <w:t xml:space="preserve"> is</w:t>
      </w:r>
      <w:r w:rsidRPr="008E1F49">
        <w:rPr>
          <w:u w:val="single"/>
        </w:rPr>
        <w:t xml:space="preserve"> among the world’s </w:t>
      </w:r>
      <w:r w:rsidRPr="008E1F49">
        <w:rPr>
          <w:rStyle w:val="Emphasis"/>
        </w:rPr>
        <w:t>poorest</w:t>
      </w:r>
      <w:r w:rsidRPr="008E1F49">
        <w:rPr>
          <w:u w:val="single"/>
        </w:rPr>
        <w:t xml:space="preserve"> and </w:t>
      </w:r>
      <w:r w:rsidRPr="008E1F49">
        <w:rPr>
          <w:rStyle w:val="Emphasis"/>
          <w:highlight w:val="cyan"/>
        </w:rPr>
        <w:t>least stable</w:t>
      </w:r>
      <w:r w:rsidRPr="008E1F49">
        <w:rPr>
          <w:u w:val="single"/>
        </w:rPr>
        <w:t xml:space="preserve"> countries.</w:t>
      </w:r>
      <w:r w:rsidRPr="008E1F49">
        <w:rPr>
          <w:sz w:val="16"/>
        </w:rPr>
        <w:t xml:space="preserve"> Most recently, in January 2025, </w:t>
      </w:r>
      <w:r w:rsidRPr="008E1F49">
        <w:rPr>
          <w:u w:val="single"/>
        </w:rPr>
        <w:t xml:space="preserve">the Congolese </w:t>
      </w:r>
      <w:r w:rsidRPr="008E1F49">
        <w:rPr>
          <w:rStyle w:val="Emphasis"/>
        </w:rPr>
        <w:t>rebel</w:t>
      </w:r>
      <w:r w:rsidRPr="008E1F49">
        <w:rPr>
          <w:u w:val="single"/>
        </w:rPr>
        <w:t xml:space="preserve"> group</w:t>
      </w:r>
      <w:r w:rsidRPr="008E1F49">
        <w:rPr>
          <w:sz w:val="16"/>
        </w:rPr>
        <w:t xml:space="preserve"> March 23 Movement (</w:t>
      </w:r>
      <w:r w:rsidRPr="008E1F49">
        <w:rPr>
          <w:rStyle w:val="Emphasis"/>
        </w:rPr>
        <w:t>M23</w:t>
      </w:r>
      <w:r w:rsidRPr="008E1F49">
        <w:rPr>
          <w:sz w:val="16"/>
        </w:rPr>
        <w:t xml:space="preserve">), </w:t>
      </w:r>
      <w:r w:rsidRPr="008E1F49">
        <w:rPr>
          <w:u w:val="single"/>
        </w:rPr>
        <w:t>backed by neighboring</w:t>
      </w:r>
      <w:r w:rsidRPr="008E1F49">
        <w:rPr>
          <w:sz w:val="16"/>
        </w:rPr>
        <w:t xml:space="preserve"> </w:t>
      </w:r>
      <w:r w:rsidRPr="008E1F49">
        <w:rPr>
          <w:rStyle w:val="Emphasis"/>
        </w:rPr>
        <w:t>Rwanda</w:t>
      </w:r>
      <w:r w:rsidRPr="008E1F49">
        <w:rPr>
          <w:sz w:val="16"/>
        </w:rPr>
        <w:t xml:space="preserve">, </w:t>
      </w:r>
      <w:r w:rsidRPr="008E1F49">
        <w:rPr>
          <w:u w:val="single"/>
        </w:rPr>
        <w:t>took control of Goma, the capital of Nord Kivu province</w:t>
      </w:r>
      <w:r w:rsidRPr="008E1F49">
        <w:rPr>
          <w:sz w:val="16"/>
        </w:rPr>
        <w:t xml:space="preserve"> and the easternmost major city in the DRC. Goma is home to between 800,000 and 2 million residents. Estimates range widely because Goma, like the rest of </w:t>
      </w:r>
      <w:r w:rsidRPr="008E1F49">
        <w:rPr>
          <w:u w:val="single"/>
        </w:rPr>
        <w:t>the DRC, has not had an official census since 1984</w:t>
      </w:r>
      <w:r w:rsidRPr="008E1F49">
        <w:rPr>
          <w:sz w:val="16"/>
        </w:rPr>
        <w:t xml:space="preserve">[2] and </w:t>
      </w:r>
      <w:r w:rsidRPr="008E1F49">
        <w:rPr>
          <w:u w:val="single"/>
        </w:rPr>
        <w:t xml:space="preserve">is </w:t>
      </w:r>
      <w:r w:rsidRPr="008E1F49">
        <w:rPr>
          <w:highlight w:val="cyan"/>
          <w:u w:val="single"/>
        </w:rPr>
        <w:t>home to</w:t>
      </w:r>
      <w:r w:rsidRPr="008E1F49">
        <w:rPr>
          <w:u w:val="single"/>
        </w:rPr>
        <w:t xml:space="preserve"> a large and </w:t>
      </w:r>
      <w:r w:rsidRPr="008E1F49">
        <w:rPr>
          <w:rStyle w:val="Emphasis"/>
          <w:highlight w:val="cyan"/>
        </w:rPr>
        <w:t>fluid refugee</w:t>
      </w:r>
      <w:r w:rsidRPr="008E1F49">
        <w:rPr>
          <w:u w:val="single"/>
        </w:rPr>
        <w:t xml:space="preserve"> and internally displaced persons (</w:t>
      </w:r>
      <w:r w:rsidRPr="008E1F49">
        <w:rPr>
          <w:rStyle w:val="Emphasis"/>
        </w:rPr>
        <w:t>IDP</w:t>
      </w:r>
      <w:r w:rsidRPr="008E1F49">
        <w:rPr>
          <w:u w:val="single"/>
        </w:rPr>
        <w:t>) community</w:t>
      </w:r>
      <w:r w:rsidRPr="008E1F49">
        <w:rPr>
          <w:sz w:val="16"/>
        </w:rPr>
        <w:t>.[3]</w:t>
      </w:r>
    </w:p>
    <w:p w14:paraId="396646E1" w14:textId="77777777" w:rsidR="00CF15E0" w:rsidRPr="00FF5F66" w:rsidRDefault="00CF15E0" w:rsidP="00CF15E0">
      <w:pPr>
        <w:rPr>
          <w:sz w:val="16"/>
        </w:rPr>
      </w:pPr>
      <w:r w:rsidRPr="00F32443">
        <w:rPr>
          <w:u w:val="single"/>
        </w:rPr>
        <w:lastRenderedPageBreak/>
        <w:t xml:space="preserve">The </w:t>
      </w:r>
      <w:r w:rsidRPr="00BA4894">
        <w:rPr>
          <w:rStyle w:val="Emphasis"/>
        </w:rPr>
        <w:t>DRC</w:t>
      </w:r>
      <w:r w:rsidRPr="00F32443">
        <w:rPr>
          <w:u w:val="single"/>
        </w:rPr>
        <w:t xml:space="preserve"> has been at war since 1993</w:t>
      </w:r>
      <w:r w:rsidRPr="00FF5F66">
        <w:rPr>
          <w:sz w:val="16"/>
        </w:rPr>
        <w:t>. Then known as Zaire, it was ruled by Joseph-</w:t>
      </w:r>
      <w:proofErr w:type="spellStart"/>
      <w:r w:rsidRPr="00FF5F66">
        <w:rPr>
          <w:sz w:val="16"/>
        </w:rPr>
        <w:t>Désiré</w:t>
      </w:r>
      <w:proofErr w:type="spellEnd"/>
      <w:r w:rsidRPr="00FF5F66">
        <w:rPr>
          <w:sz w:val="16"/>
        </w:rPr>
        <w:t xml:space="preserve"> Mobutu, </w:t>
      </w:r>
      <w:r w:rsidRPr="00F32443">
        <w:rPr>
          <w:u w:val="single"/>
        </w:rPr>
        <w:t xml:space="preserve">a </w:t>
      </w:r>
      <w:r w:rsidRPr="008E1F49">
        <w:rPr>
          <w:rStyle w:val="Emphasis"/>
          <w:highlight w:val="cyan"/>
        </w:rPr>
        <w:t>US-backed</w:t>
      </w:r>
      <w:r w:rsidRPr="00F32443">
        <w:rPr>
          <w:u w:val="single"/>
        </w:rPr>
        <w:t xml:space="preserve"> Cold War client who maintained </w:t>
      </w:r>
      <w:r w:rsidRPr="008E1F49">
        <w:rPr>
          <w:rStyle w:val="Emphasis"/>
          <w:highlight w:val="cyan"/>
        </w:rPr>
        <w:t>power</w:t>
      </w:r>
      <w:r w:rsidRPr="00F32443">
        <w:rPr>
          <w:u w:val="single"/>
        </w:rPr>
        <w:t xml:space="preserve"> in part by </w:t>
      </w:r>
      <w:r w:rsidRPr="008E1F49">
        <w:rPr>
          <w:highlight w:val="cyan"/>
          <w:u w:val="single"/>
        </w:rPr>
        <w:t xml:space="preserve">stoking </w:t>
      </w:r>
      <w:r w:rsidRPr="008E1F49">
        <w:rPr>
          <w:rStyle w:val="Emphasis"/>
          <w:highlight w:val="cyan"/>
        </w:rPr>
        <w:t>ethnic tensions</w:t>
      </w:r>
      <w:r w:rsidRPr="00F32443">
        <w:rPr>
          <w:u w:val="single"/>
        </w:rPr>
        <w:t xml:space="preserve"> in the </w:t>
      </w:r>
      <w:r w:rsidRPr="00BA4894">
        <w:rPr>
          <w:rStyle w:val="Emphasis"/>
        </w:rPr>
        <w:t>mineral-rich</w:t>
      </w:r>
      <w:r w:rsidRPr="00F32443">
        <w:rPr>
          <w:u w:val="single"/>
        </w:rPr>
        <w:t xml:space="preserve"> east. </w:t>
      </w:r>
      <w:r w:rsidRPr="00FF5F66">
        <w:rPr>
          <w:sz w:val="16"/>
        </w:rPr>
        <w:t>As US support waned in the 1990s, Mobutu was left ruling 40 million people in a country the size of Alaska and Texas combined, with an economy half the size of Wyoming’s.</w:t>
      </w:r>
    </w:p>
    <w:p w14:paraId="23B9EE45" w14:textId="77777777" w:rsidR="00CF15E0" w:rsidRPr="00FF5F66" w:rsidRDefault="00CF15E0" w:rsidP="00CF15E0">
      <w:pPr>
        <w:rPr>
          <w:sz w:val="16"/>
        </w:rPr>
      </w:pPr>
      <w:r w:rsidRPr="00DF2111">
        <w:rPr>
          <w:u w:val="single"/>
        </w:rPr>
        <w:t xml:space="preserve">Eastern </w:t>
      </w:r>
      <w:r w:rsidRPr="00D71EB2">
        <w:rPr>
          <w:rStyle w:val="Emphasis"/>
        </w:rPr>
        <w:t>Congo</w:t>
      </w:r>
      <w:r w:rsidRPr="00DF2111">
        <w:rPr>
          <w:u w:val="single"/>
        </w:rPr>
        <w:t xml:space="preserve"> soon plunged into </w:t>
      </w:r>
      <w:r w:rsidRPr="00D71EB2">
        <w:rPr>
          <w:rStyle w:val="Emphasis"/>
        </w:rPr>
        <w:t>ethnic conflict</w:t>
      </w:r>
      <w:r w:rsidRPr="00DF2111">
        <w:rPr>
          <w:u w:val="single"/>
        </w:rPr>
        <w:t xml:space="preserve"> that escalated after the </w:t>
      </w:r>
      <w:r w:rsidRPr="00D71EB2">
        <w:rPr>
          <w:rStyle w:val="Emphasis"/>
        </w:rPr>
        <w:t>1994</w:t>
      </w:r>
      <w:r w:rsidRPr="00DF2111">
        <w:rPr>
          <w:u w:val="single"/>
        </w:rPr>
        <w:t xml:space="preserve"> genocide in neighboring Rwanda.[</w:t>
      </w:r>
      <w:r w:rsidRPr="00FF5F66">
        <w:rPr>
          <w:sz w:val="16"/>
        </w:rPr>
        <w:t xml:space="preserve">4] </w:t>
      </w:r>
      <w:r w:rsidRPr="00FF4432">
        <w:rPr>
          <w:u w:val="single"/>
        </w:rPr>
        <w:t xml:space="preserve">Millions of </w:t>
      </w:r>
      <w:r w:rsidRPr="00D71EB2">
        <w:rPr>
          <w:rStyle w:val="Emphasis"/>
        </w:rPr>
        <w:t>Hutu</w:t>
      </w:r>
      <w:r w:rsidRPr="00FF4432">
        <w:rPr>
          <w:u w:val="single"/>
        </w:rPr>
        <w:t xml:space="preserve"> refugees</w:t>
      </w:r>
      <w:r w:rsidRPr="00FF5F66">
        <w:rPr>
          <w:sz w:val="16"/>
        </w:rPr>
        <w:t xml:space="preserve">—including </w:t>
      </w:r>
      <w:proofErr w:type="spellStart"/>
      <w:r w:rsidRPr="00FF5F66">
        <w:rPr>
          <w:sz w:val="16"/>
        </w:rPr>
        <w:t>génocidaires</w:t>
      </w:r>
      <w:proofErr w:type="spellEnd"/>
      <w:r w:rsidRPr="00FF5F66">
        <w:rPr>
          <w:sz w:val="16"/>
        </w:rPr>
        <w:t>—</w:t>
      </w:r>
      <w:r w:rsidRPr="00413C74">
        <w:rPr>
          <w:u w:val="single"/>
        </w:rPr>
        <w:t xml:space="preserve">fled into the region as the </w:t>
      </w:r>
      <w:r>
        <w:rPr>
          <w:rStyle w:val="Emphasis"/>
        </w:rPr>
        <w:t xml:space="preserve"> </w:t>
      </w:r>
      <w:r w:rsidRPr="00413C74">
        <w:rPr>
          <w:u w:val="single"/>
        </w:rPr>
        <w:t xml:space="preserve"> Rwandan Patriotic Front took power in the </w:t>
      </w:r>
      <w:r w:rsidRPr="00D71EB2">
        <w:rPr>
          <w:rStyle w:val="Emphasis"/>
        </w:rPr>
        <w:t>Rwandan</w:t>
      </w:r>
      <w:r w:rsidRPr="00413C74">
        <w:rPr>
          <w:u w:val="single"/>
        </w:rPr>
        <w:t xml:space="preserve"> capital Kigali</w:t>
      </w:r>
      <w:r w:rsidRPr="00FF5F66">
        <w:rPr>
          <w:sz w:val="16"/>
        </w:rPr>
        <w:t>. In 1997, Mobutu was ousted by Laurent-</w:t>
      </w:r>
      <w:proofErr w:type="spellStart"/>
      <w:r w:rsidRPr="00FF5F66">
        <w:rPr>
          <w:sz w:val="16"/>
        </w:rPr>
        <w:t>Désiré</w:t>
      </w:r>
      <w:proofErr w:type="spellEnd"/>
      <w:r w:rsidRPr="00FF5F66">
        <w:rPr>
          <w:sz w:val="16"/>
        </w:rPr>
        <w:t xml:space="preserve"> Kabila, a Congolese rebel[5], with Rwandan and Ugandan support. His ouster was the culmination of the First Congo War (1996–97). But </w:t>
      </w:r>
      <w:r w:rsidRPr="00965723">
        <w:rPr>
          <w:u w:val="single"/>
        </w:rPr>
        <w:t>fighting continued</w:t>
      </w:r>
      <w:r w:rsidRPr="00FF5F66">
        <w:rPr>
          <w:sz w:val="16"/>
        </w:rPr>
        <w:t>. The Second Congo War (1998–2003) drew in Angola, Chad, Namibia, and Zimbabwe on Kabila’s side, while Burundi, Rwanda, and Uganda backed anti-Kabila forces, leading to the deaths of nearly 6 million people.[6]</w:t>
      </w:r>
    </w:p>
    <w:p w14:paraId="2EF6A050" w14:textId="77777777" w:rsidR="00CF15E0" w:rsidRPr="00F45FBB" w:rsidRDefault="00CF15E0" w:rsidP="00CF15E0">
      <w:pPr>
        <w:rPr>
          <w:u w:val="single"/>
        </w:rPr>
      </w:pPr>
      <w:r w:rsidRPr="00C15D20">
        <w:rPr>
          <w:u w:val="single"/>
        </w:rPr>
        <w:t>Fast forward a decade.</w:t>
      </w:r>
      <w:r w:rsidRPr="00FF5F66">
        <w:rPr>
          <w:sz w:val="16"/>
        </w:rPr>
        <w:t xml:space="preserve"> </w:t>
      </w:r>
      <w:r w:rsidRPr="00611E63">
        <w:rPr>
          <w:rStyle w:val="Emphasis"/>
        </w:rPr>
        <w:t>M23</w:t>
      </w:r>
      <w:r w:rsidRPr="00B06FB5">
        <w:rPr>
          <w:u w:val="single"/>
        </w:rPr>
        <w:t xml:space="preserve"> formed in </w:t>
      </w:r>
      <w:r w:rsidRPr="00611E63">
        <w:rPr>
          <w:rStyle w:val="Emphasis"/>
        </w:rPr>
        <w:t>2012</w:t>
      </w:r>
      <w:r w:rsidRPr="00B06FB5">
        <w:rPr>
          <w:u w:val="single"/>
        </w:rPr>
        <w:t xml:space="preserve"> from the remnants of an earlier, Tutsi-dominated Congolese </w:t>
      </w:r>
      <w:r w:rsidRPr="00611E63">
        <w:rPr>
          <w:rStyle w:val="Emphasis"/>
        </w:rPr>
        <w:t>rebel group</w:t>
      </w:r>
      <w:r w:rsidRPr="00FF5F66">
        <w:rPr>
          <w:sz w:val="16"/>
        </w:rPr>
        <w:t>, the National Congress for the Defence of the People (</w:t>
      </w:r>
      <w:r w:rsidRPr="00E6783F">
        <w:rPr>
          <w:u w:val="single"/>
        </w:rPr>
        <w:t>CNDP</w:t>
      </w:r>
      <w:r w:rsidRPr="00FF5F66">
        <w:rPr>
          <w:sz w:val="16"/>
        </w:rPr>
        <w:t xml:space="preserve">).[7] </w:t>
      </w:r>
      <w:r w:rsidRPr="00263A93">
        <w:rPr>
          <w:u w:val="single"/>
        </w:rPr>
        <w:t xml:space="preserve">Both groups </w:t>
      </w:r>
      <w:r w:rsidRPr="00611E63">
        <w:rPr>
          <w:rStyle w:val="Emphasis"/>
        </w:rPr>
        <w:t>received</w:t>
      </w:r>
      <w:r w:rsidRPr="00263A93">
        <w:rPr>
          <w:u w:val="single"/>
        </w:rPr>
        <w:t>/</w:t>
      </w:r>
      <w:r w:rsidRPr="00611E63">
        <w:rPr>
          <w:rStyle w:val="Emphasis"/>
        </w:rPr>
        <w:t>receive</w:t>
      </w:r>
      <w:r w:rsidRPr="00263A93">
        <w:rPr>
          <w:u w:val="single"/>
        </w:rPr>
        <w:t xml:space="preserve"> support from the Rwandan government, which has been accused of </w:t>
      </w:r>
      <w:r w:rsidRPr="008E1F49">
        <w:rPr>
          <w:rStyle w:val="Emphasis"/>
          <w:highlight w:val="cyan"/>
        </w:rPr>
        <w:t>exploiting</w:t>
      </w:r>
      <w:r w:rsidRPr="00263A93">
        <w:rPr>
          <w:u w:val="single"/>
        </w:rPr>
        <w:t xml:space="preserve"> the </w:t>
      </w:r>
      <w:r w:rsidRPr="008E1F49">
        <w:rPr>
          <w:rStyle w:val="Emphasis"/>
          <w:highlight w:val="cyan"/>
        </w:rPr>
        <w:t>instability</w:t>
      </w:r>
      <w:r w:rsidRPr="00263A93">
        <w:rPr>
          <w:u w:val="single"/>
        </w:rPr>
        <w:t xml:space="preserve"> in eastern Congo and aiding and abetting the </w:t>
      </w:r>
      <w:r w:rsidRPr="008E1F49">
        <w:rPr>
          <w:rStyle w:val="Emphasis"/>
          <w:highlight w:val="cyan"/>
        </w:rPr>
        <w:t>looting</w:t>
      </w:r>
      <w:r w:rsidRPr="00263A93">
        <w:rPr>
          <w:u w:val="single"/>
        </w:rPr>
        <w:t xml:space="preserve"> of its mineral resources by </w:t>
      </w:r>
      <w:r w:rsidRPr="00611E63">
        <w:rPr>
          <w:rStyle w:val="Emphasis"/>
        </w:rPr>
        <w:t>armed groups</w:t>
      </w:r>
      <w:r w:rsidRPr="00FF5F66">
        <w:rPr>
          <w:sz w:val="16"/>
        </w:rPr>
        <w:t xml:space="preserve">. The </w:t>
      </w:r>
      <w:r w:rsidRPr="007140C2">
        <w:rPr>
          <w:u w:val="single"/>
        </w:rPr>
        <w:t xml:space="preserve">endemic fighting and associated </w:t>
      </w:r>
      <w:r w:rsidRPr="009A31D0">
        <w:rPr>
          <w:rStyle w:val="Emphasis"/>
        </w:rPr>
        <w:t>human rights</w:t>
      </w:r>
      <w:r w:rsidRPr="007140C2">
        <w:rPr>
          <w:u w:val="single"/>
        </w:rPr>
        <w:t xml:space="preserve"> abuses, including </w:t>
      </w:r>
      <w:r w:rsidRPr="009A31D0">
        <w:rPr>
          <w:rStyle w:val="Emphasis"/>
        </w:rPr>
        <w:t>child</w:t>
      </w:r>
      <w:r w:rsidRPr="007140C2">
        <w:rPr>
          <w:u w:val="single"/>
        </w:rPr>
        <w:t xml:space="preserve"> and </w:t>
      </w:r>
      <w:r w:rsidRPr="009A31D0">
        <w:rPr>
          <w:rStyle w:val="Emphasis"/>
        </w:rPr>
        <w:t>forced labor</w:t>
      </w:r>
      <w:r w:rsidRPr="007140C2">
        <w:rPr>
          <w:u w:val="single"/>
        </w:rPr>
        <w:t xml:space="preserve">, were behind the 3TG </w:t>
      </w:r>
      <w:r w:rsidRPr="00FF5F66">
        <w:rPr>
          <w:sz w:val="16"/>
        </w:rPr>
        <w:t xml:space="preserve">(tin, tungsten, tantalum, and gold) </w:t>
      </w:r>
      <w:r w:rsidRPr="00045A9C">
        <w:rPr>
          <w:u w:val="single"/>
        </w:rPr>
        <w:t xml:space="preserve">provisions the US </w:t>
      </w:r>
      <w:r w:rsidRPr="009A31D0">
        <w:rPr>
          <w:rStyle w:val="Emphasis"/>
        </w:rPr>
        <w:t>Dodd-Frank</w:t>
      </w:r>
      <w:r w:rsidRPr="00045A9C">
        <w:rPr>
          <w:u w:val="single"/>
        </w:rPr>
        <w:t xml:space="preserve"> Act,</w:t>
      </w:r>
      <w:r w:rsidRPr="00FF5F66">
        <w:rPr>
          <w:sz w:val="16"/>
        </w:rPr>
        <w:t xml:space="preserve"> </w:t>
      </w:r>
      <w:r w:rsidRPr="00F45FBB">
        <w:rPr>
          <w:u w:val="single"/>
        </w:rPr>
        <w:t xml:space="preserve">which sought to keep </w:t>
      </w:r>
      <w:r w:rsidRPr="009A31D0">
        <w:rPr>
          <w:rStyle w:val="Emphasis"/>
        </w:rPr>
        <w:t>conflict minerals</w:t>
      </w:r>
      <w:r w:rsidRPr="00F45FBB">
        <w:rPr>
          <w:u w:val="single"/>
        </w:rPr>
        <w:t xml:space="preserve"> from entering US </w:t>
      </w:r>
      <w:r w:rsidRPr="009A31D0">
        <w:rPr>
          <w:rStyle w:val="Emphasis"/>
        </w:rPr>
        <w:t>supply chains</w:t>
      </w:r>
      <w:r w:rsidRPr="00F45FBB">
        <w:rPr>
          <w:u w:val="single"/>
        </w:rPr>
        <w:t>.</w:t>
      </w:r>
    </w:p>
    <w:p w14:paraId="4670EF55" w14:textId="77777777" w:rsidR="00CF15E0" w:rsidRPr="00D2661D" w:rsidRDefault="00CF15E0" w:rsidP="00CF15E0">
      <w:pPr>
        <w:rPr>
          <w:u w:val="single"/>
        </w:rPr>
      </w:pPr>
      <w:r w:rsidRPr="00FF5F66">
        <w:rPr>
          <w:sz w:val="16"/>
        </w:rPr>
        <w:t xml:space="preserve">If this situation sounds complex, that’s because it is. </w:t>
      </w:r>
      <w:r w:rsidRPr="00AE700D">
        <w:rPr>
          <w:u w:val="single"/>
        </w:rPr>
        <w:t xml:space="preserve">The </w:t>
      </w:r>
      <w:r w:rsidRPr="007C0C8F">
        <w:rPr>
          <w:rStyle w:val="Emphasis"/>
        </w:rPr>
        <w:t>DRC</w:t>
      </w:r>
      <w:r w:rsidRPr="00AE700D">
        <w:rPr>
          <w:u w:val="single"/>
        </w:rPr>
        <w:t xml:space="preserve"> has five official </w:t>
      </w:r>
      <w:r w:rsidRPr="007C0C8F">
        <w:rPr>
          <w:rStyle w:val="Emphasis"/>
        </w:rPr>
        <w:t>languages</w:t>
      </w:r>
      <w:r w:rsidRPr="00AE700D">
        <w:rPr>
          <w:u w:val="single"/>
        </w:rPr>
        <w:t xml:space="preserve">, over two hundred spoken languages, and as many as two hundred fifty different </w:t>
      </w:r>
      <w:r w:rsidRPr="007C0C8F">
        <w:rPr>
          <w:rStyle w:val="Emphasis"/>
        </w:rPr>
        <w:t>ethnic groups</w:t>
      </w:r>
      <w:r w:rsidRPr="00FF5F66">
        <w:rPr>
          <w:sz w:val="16"/>
        </w:rPr>
        <w:t xml:space="preserve">. The physical terrain may not be as challenging as Afghanistan’s arid mountains, but </w:t>
      </w:r>
      <w:r w:rsidRPr="00D2661D">
        <w:rPr>
          <w:u w:val="single"/>
        </w:rPr>
        <w:t xml:space="preserve">the human terrain is every bit its </w:t>
      </w:r>
      <w:r w:rsidRPr="007C0C8F">
        <w:rPr>
          <w:rStyle w:val="Emphasis"/>
        </w:rPr>
        <w:t>equal</w:t>
      </w:r>
      <w:r w:rsidRPr="00D2661D">
        <w:rPr>
          <w:u w:val="single"/>
        </w:rPr>
        <w:t xml:space="preserve">, with </w:t>
      </w:r>
      <w:r w:rsidRPr="007C0C8F">
        <w:rPr>
          <w:rStyle w:val="Emphasis"/>
        </w:rPr>
        <w:t>meddling neighbors</w:t>
      </w:r>
      <w:r w:rsidRPr="00D2661D">
        <w:rPr>
          <w:u w:val="single"/>
        </w:rPr>
        <w:t xml:space="preserve"> and weak </w:t>
      </w:r>
      <w:r w:rsidRPr="007C0C8F">
        <w:rPr>
          <w:rStyle w:val="Emphasis"/>
        </w:rPr>
        <w:t>central</w:t>
      </w:r>
      <w:r w:rsidRPr="00D2661D">
        <w:rPr>
          <w:u w:val="single"/>
        </w:rPr>
        <w:t xml:space="preserve"> government institutions.</w:t>
      </w:r>
    </w:p>
    <w:p w14:paraId="759A7AA6" w14:textId="77777777" w:rsidR="00CF15E0" w:rsidRPr="00FF5F66" w:rsidRDefault="00CF15E0" w:rsidP="00CF15E0">
      <w:pPr>
        <w:rPr>
          <w:sz w:val="16"/>
        </w:rPr>
      </w:pPr>
      <w:r w:rsidRPr="00FF5F66">
        <w:rPr>
          <w:sz w:val="16"/>
        </w:rPr>
        <w:t xml:space="preserve">These </w:t>
      </w:r>
      <w:r w:rsidRPr="006239C9">
        <w:rPr>
          <w:u w:val="single"/>
        </w:rPr>
        <w:t xml:space="preserve">challenges are a major reason </w:t>
      </w:r>
      <w:r w:rsidRPr="008E1F49">
        <w:rPr>
          <w:rStyle w:val="Emphasis"/>
          <w:highlight w:val="cyan"/>
        </w:rPr>
        <w:t>Beijing</w:t>
      </w:r>
      <w:r w:rsidRPr="006239C9">
        <w:rPr>
          <w:u w:val="single"/>
        </w:rPr>
        <w:t xml:space="preserve"> has been able to </w:t>
      </w:r>
      <w:r w:rsidRPr="008E1F49">
        <w:rPr>
          <w:highlight w:val="cyan"/>
          <w:u w:val="single"/>
        </w:rPr>
        <w:t xml:space="preserve">build up </w:t>
      </w:r>
      <w:r w:rsidRPr="008E1F49">
        <w:rPr>
          <w:rStyle w:val="Emphasis"/>
          <w:highlight w:val="cyan"/>
        </w:rPr>
        <w:t>influence</w:t>
      </w:r>
      <w:r w:rsidRPr="006239C9">
        <w:rPr>
          <w:u w:val="single"/>
        </w:rPr>
        <w:t xml:space="preserve"> over </w:t>
      </w:r>
      <w:r w:rsidRPr="00DC4F22">
        <w:rPr>
          <w:rStyle w:val="Emphasis"/>
        </w:rPr>
        <w:t>Congo’s mineral</w:t>
      </w:r>
      <w:r w:rsidRPr="006239C9">
        <w:rPr>
          <w:u w:val="single"/>
        </w:rPr>
        <w:t xml:space="preserve"> resources</w:t>
      </w:r>
      <w:r w:rsidRPr="00FF5F66">
        <w:rPr>
          <w:sz w:val="16"/>
        </w:rPr>
        <w:t xml:space="preserve">, as </w:t>
      </w:r>
      <w:r w:rsidRPr="0064583B">
        <w:rPr>
          <w:u w:val="single"/>
        </w:rPr>
        <w:t xml:space="preserve">Chinese firms have historically had a greater </w:t>
      </w:r>
      <w:r w:rsidRPr="00DC4F22">
        <w:rPr>
          <w:rStyle w:val="Emphasis"/>
        </w:rPr>
        <w:t>tolerance</w:t>
      </w:r>
      <w:r w:rsidRPr="0064583B">
        <w:rPr>
          <w:u w:val="single"/>
        </w:rPr>
        <w:t xml:space="preserve"> for working in challenging, institutionally </w:t>
      </w:r>
      <w:r w:rsidRPr="00DC4F22">
        <w:rPr>
          <w:rStyle w:val="Emphasis"/>
        </w:rPr>
        <w:t>weak contexts</w:t>
      </w:r>
      <w:r w:rsidRPr="00FF5F66">
        <w:rPr>
          <w:sz w:val="16"/>
        </w:rPr>
        <w:t xml:space="preserve">. The </w:t>
      </w:r>
      <w:proofErr w:type="spellStart"/>
      <w:r w:rsidRPr="00FF5F66">
        <w:rPr>
          <w:sz w:val="16"/>
        </w:rPr>
        <w:t>Kisanfu</w:t>
      </w:r>
      <w:proofErr w:type="spellEnd"/>
      <w:r w:rsidRPr="00FF5F66">
        <w:rPr>
          <w:sz w:val="16"/>
        </w:rPr>
        <w:t xml:space="preserve"> mine has emerged as a significant producer of copper and cobalt under Chinese ownership. </w:t>
      </w:r>
      <w:r w:rsidRPr="00B43F58">
        <w:rPr>
          <w:u w:val="single"/>
        </w:rPr>
        <w:t xml:space="preserve">The concession had previously been owned by US-based </w:t>
      </w:r>
      <w:r w:rsidRPr="00DC4F22">
        <w:rPr>
          <w:rStyle w:val="Emphasis"/>
        </w:rPr>
        <w:t>Freeport-McMoRan</w:t>
      </w:r>
      <w:r w:rsidRPr="00B43F58">
        <w:rPr>
          <w:u w:val="single"/>
        </w:rPr>
        <w:t xml:space="preserve">, which sold to the Chinese mining company </w:t>
      </w:r>
      <w:r w:rsidRPr="00DC4F22">
        <w:rPr>
          <w:rStyle w:val="Emphasis"/>
        </w:rPr>
        <w:t>CMOC</w:t>
      </w:r>
      <w:r w:rsidRPr="00B43F58">
        <w:rPr>
          <w:u w:val="single"/>
        </w:rPr>
        <w:t xml:space="preserve"> in 2020</w:t>
      </w:r>
      <w:r w:rsidRPr="00FF5F66">
        <w:rPr>
          <w:sz w:val="16"/>
        </w:rPr>
        <w:t xml:space="preserve">. Freeport-McMoRan sold </w:t>
      </w:r>
      <w:proofErr w:type="spellStart"/>
      <w:r w:rsidRPr="00FF5F66">
        <w:rPr>
          <w:sz w:val="16"/>
        </w:rPr>
        <w:t>Kisanfu</w:t>
      </w:r>
      <w:proofErr w:type="spellEnd"/>
      <w:r w:rsidRPr="00FF5F66">
        <w:rPr>
          <w:sz w:val="16"/>
        </w:rPr>
        <w:t xml:space="preserve"> as part of a broader strategy of divesting its African operations and to pay down debt—the latter being a much weaker constraint on China’s government-backed firms.</w:t>
      </w:r>
    </w:p>
    <w:p w14:paraId="42602C4A" w14:textId="77777777" w:rsidR="00CF15E0" w:rsidRPr="00FF5F66" w:rsidRDefault="00CF15E0" w:rsidP="00CF15E0">
      <w:pPr>
        <w:rPr>
          <w:sz w:val="16"/>
        </w:rPr>
      </w:pPr>
      <w:r w:rsidRPr="00FF5F66">
        <w:rPr>
          <w:sz w:val="16"/>
        </w:rPr>
        <w:t>Big Risks</w:t>
      </w:r>
    </w:p>
    <w:p w14:paraId="7E8FE1A1" w14:textId="77777777" w:rsidR="00CF15E0" w:rsidRPr="009801DF" w:rsidRDefault="00CF15E0" w:rsidP="00CF15E0">
      <w:pPr>
        <w:rPr>
          <w:u w:val="single"/>
        </w:rPr>
      </w:pPr>
      <w:r w:rsidRPr="00FF5F66">
        <w:rPr>
          <w:sz w:val="16"/>
        </w:rPr>
        <w:t xml:space="preserve">As a strategy for securing minerals, </w:t>
      </w:r>
      <w:r w:rsidRPr="004168A7">
        <w:rPr>
          <w:u w:val="single"/>
        </w:rPr>
        <w:t xml:space="preserve">a </w:t>
      </w:r>
      <w:r w:rsidRPr="008E1F49">
        <w:rPr>
          <w:rStyle w:val="Emphasis"/>
          <w:highlight w:val="cyan"/>
        </w:rPr>
        <w:t>US-DRC</w:t>
      </w:r>
      <w:r w:rsidRPr="004168A7">
        <w:rPr>
          <w:u w:val="single"/>
        </w:rPr>
        <w:t xml:space="preserve"> minerals-for-security </w:t>
      </w:r>
      <w:r w:rsidRPr="008E1F49">
        <w:rPr>
          <w:highlight w:val="cyan"/>
          <w:u w:val="single"/>
        </w:rPr>
        <w:t>deal</w:t>
      </w:r>
      <w:r w:rsidRPr="004168A7">
        <w:rPr>
          <w:u w:val="single"/>
        </w:rPr>
        <w:t xml:space="preserve"> would </w:t>
      </w:r>
      <w:r w:rsidRPr="008E1F49">
        <w:rPr>
          <w:u w:val="single"/>
        </w:rPr>
        <w:t>come with significant</w:t>
      </w:r>
      <w:r w:rsidRPr="004168A7">
        <w:rPr>
          <w:u w:val="single"/>
        </w:rPr>
        <w:t xml:space="preserve"> </w:t>
      </w:r>
      <w:r w:rsidRPr="008E1F49">
        <w:rPr>
          <w:rStyle w:val="Emphasis"/>
          <w:highlight w:val="cyan"/>
        </w:rPr>
        <w:t>risks</w:t>
      </w:r>
      <w:r w:rsidRPr="004168A7">
        <w:rPr>
          <w:u w:val="single"/>
        </w:rPr>
        <w:t>.</w:t>
      </w:r>
      <w:r w:rsidRPr="00FF5F66">
        <w:rPr>
          <w:sz w:val="16"/>
        </w:rPr>
        <w:t xml:space="preserve"> </w:t>
      </w:r>
      <w:r w:rsidRPr="00FB713A">
        <w:rPr>
          <w:u w:val="single"/>
        </w:rPr>
        <w:t>The most</w:t>
      </w:r>
      <w:r w:rsidRPr="00FF5F66">
        <w:rPr>
          <w:sz w:val="16"/>
        </w:rPr>
        <w:t xml:space="preserve"> obvious and </w:t>
      </w:r>
      <w:r w:rsidRPr="00DC4F22">
        <w:rPr>
          <w:rStyle w:val="Emphasis"/>
        </w:rPr>
        <w:t>consequential</w:t>
      </w:r>
      <w:r w:rsidRPr="009D11AA">
        <w:rPr>
          <w:u w:val="single"/>
        </w:rPr>
        <w:t xml:space="preserve"> would be US forces being </w:t>
      </w:r>
      <w:r w:rsidRPr="008E1F49">
        <w:rPr>
          <w:u w:val="single"/>
        </w:rPr>
        <w:t>drawn into</w:t>
      </w:r>
      <w:r w:rsidRPr="009D11AA">
        <w:rPr>
          <w:u w:val="single"/>
        </w:rPr>
        <w:t xml:space="preserve"> a </w:t>
      </w:r>
      <w:r w:rsidRPr="008E1F49">
        <w:rPr>
          <w:rStyle w:val="Emphasis"/>
          <w:highlight w:val="cyan"/>
        </w:rPr>
        <w:t>complex</w:t>
      </w:r>
      <w:r w:rsidRPr="008E1F49">
        <w:rPr>
          <w:highlight w:val="cyan"/>
          <w:u w:val="single"/>
        </w:rPr>
        <w:t xml:space="preserve">, </w:t>
      </w:r>
      <w:r w:rsidRPr="008E1F49">
        <w:rPr>
          <w:rStyle w:val="Emphasis"/>
          <w:highlight w:val="cyan"/>
        </w:rPr>
        <w:t>multiparty</w:t>
      </w:r>
      <w:r w:rsidRPr="008E1F49">
        <w:rPr>
          <w:highlight w:val="cyan"/>
          <w:u w:val="single"/>
        </w:rPr>
        <w:t xml:space="preserve"> </w:t>
      </w:r>
      <w:r w:rsidRPr="008E1F49">
        <w:rPr>
          <w:rStyle w:val="Emphasis"/>
          <w:highlight w:val="cyan"/>
        </w:rPr>
        <w:t>civil war</w:t>
      </w:r>
      <w:r w:rsidRPr="00DC4F22">
        <w:rPr>
          <w:rStyle w:val="Emphasis"/>
        </w:rPr>
        <w:t>,</w:t>
      </w:r>
      <w:r w:rsidRPr="000A3E50">
        <w:rPr>
          <w:u w:val="single"/>
        </w:rPr>
        <w:t xml:space="preserve"> as happened</w:t>
      </w:r>
      <w:r w:rsidRPr="00CC3A92">
        <w:rPr>
          <w:u w:val="single"/>
        </w:rPr>
        <w:t xml:space="preserve"> following the </w:t>
      </w:r>
      <w:r w:rsidRPr="00E160A3">
        <w:rPr>
          <w:rStyle w:val="Emphasis"/>
        </w:rPr>
        <w:t>invasions</w:t>
      </w:r>
      <w:r w:rsidRPr="00CC3A92">
        <w:rPr>
          <w:u w:val="single"/>
        </w:rPr>
        <w:t xml:space="preserve"> of </w:t>
      </w:r>
      <w:r w:rsidRPr="00E160A3">
        <w:rPr>
          <w:rStyle w:val="Emphasis"/>
        </w:rPr>
        <w:t>Afghanistan</w:t>
      </w:r>
      <w:r w:rsidRPr="00CC3A92">
        <w:rPr>
          <w:u w:val="single"/>
        </w:rPr>
        <w:t xml:space="preserve"> and </w:t>
      </w:r>
      <w:r w:rsidRPr="00E160A3">
        <w:rPr>
          <w:rStyle w:val="Emphasis"/>
        </w:rPr>
        <w:t>Iraq</w:t>
      </w:r>
      <w:r w:rsidRPr="00FF5F66">
        <w:rPr>
          <w:sz w:val="16"/>
        </w:rPr>
        <w:t xml:space="preserve">. Both of </w:t>
      </w:r>
      <w:r w:rsidRPr="009801DF">
        <w:rPr>
          <w:u w:val="single"/>
        </w:rPr>
        <w:t xml:space="preserve">those conflicts became </w:t>
      </w:r>
      <w:r w:rsidRPr="00E160A3">
        <w:rPr>
          <w:rStyle w:val="Emphasis"/>
        </w:rPr>
        <w:t>quagmires</w:t>
      </w:r>
      <w:r w:rsidRPr="009801DF">
        <w:rPr>
          <w:u w:val="single"/>
        </w:rPr>
        <w:t xml:space="preserve">, with the US ultimately withdrawing on less than ideal terms after significant US </w:t>
      </w:r>
      <w:r w:rsidRPr="00E160A3">
        <w:rPr>
          <w:rStyle w:val="Emphasis"/>
        </w:rPr>
        <w:t>blood</w:t>
      </w:r>
      <w:r w:rsidRPr="009801DF">
        <w:rPr>
          <w:u w:val="single"/>
        </w:rPr>
        <w:t xml:space="preserve"> and </w:t>
      </w:r>
      <w:r w:rsidRPr="00E160A3">
        <w:rPr>
          <w:rStyle w:val="Emphasis"/>
        </w:rPr>
        <w:t>treasure</w:t>
      </w:r>
      <w:r w:rsidRPr="009801DF">
        <w:rPr>
          <w:u w:val="single"/>
        </w:rPr>
        <w:t xml:space="preserve"> had been shed and spent.</w:t>
      </w:r>
    </w:p>
    <w:p w14:paraId="70CFDA04" w14:textId="77777777" w:rsidR="00CF15E0" w:rsidRPr="00FF5F66" w:rsidRDefault="00CF15E0" w:rsidP="00CF15E0">
      <w:pPr>
        <w:rPr>
          <w:sz w:val="16"/>
        </w:rPr>
      </w:pPr>
      <w:r w:rsidRPr="00FF5F66">
        <w:rPr>
          <w:sz w:val="16"/>
        </w:rPr>
        <w:t>Second, assuming the security situation could be improved simply through a show of force and deterrence, the business environment would be challenging. US miners, and Western miners more generally, historically have had good reasons for avoiding markets with significant risk premia and reputations for systemic corruption: The risk premia increase operating costs, and bribing foreign officials is illegal. The Trump administration recently paused enforcement of the Foreign Corrupt Practices Act for 180 days, a pause that could be extended and which was deemed necessary for US firms to compete in certain markets. But the former challenge still stands, especially at a time when critical mineral margins are razor-thin because of Chinese overcapacity and pricing power, as well as the softening demand outlook as the future of US green energy transition is in doubt.</w:t>
      </w:r>
    </w:p>
    <w:p w14:paraId="70EBC775" w14:textId="77777777" w:rsidR="00CF15E0" w:rsidRPr="00FF5F66" w:rsidRDefault="00CF15E0" w:rsidP="00CF15E0">
      <w:pPr>
        <w:rPr>
          <w:sz w:val="16"/>
        </w:rPr>
      </w:pPr>
      <w:r w:rsidRPr="00FF5F66">
        <w:rPr>
          <w:sz w:val="16"/>
        </w:rPr>
        <w:t>Finally, the DRC is richest in a mineral—cobalt—for which the US demand outlook is shaky. If the Inflation Reduction Act were to be repealed, future US demand for cobalt would probably be lower than previously forecast. And even if it weren’t, changes in renewable energy storage and battery technology may render cobalt not as important in the future as it has been in the recent past. Cobalt-based batteries are rapidly losing market share to cheaper lithium iron phosphate (LFP) batteries whose constituent materials are easier to source.</w:t>
      </w:r>
    </w:p>
    <w:p w14:paraId="204FC506" w14:textId="77777777" w:rsidR="00CF15E0" w:rsidRPr="00FF5F66" w:rsidRDefault="00CF15E0" w:rsidP="00CF15E0">
      <w:pPr>
        <w:rPr>
          <w:sz w:val="16"/>
        </w:rPr>
      </w:pPr>
      <w:r w:rsidRPr="008E1F49">
        <w:rPr>
          <w:rStyle w:val="Emphasis"/>
          <w:highlight w:val="cyan"/>
        </w:rPr>
        <w:lastRenderedPageBreak/>
        <w:t>Diversifying</w:t>
      </w:r>
      <w:r w:rsidRPr="00D71D0A">
        <w:rPr>
          <w:u w:val="single"/>
        </w:rPr>
        <w:t xml:space="preserve"> US critical </w:t>
      </w:r>
      <w:r w:rsidRPr="008E1F49">
        <w:rPr>
          <w:highlight w:val="cyan"/>
          <w:u w:val="single"/>
        </w:rPr>
        <w:t>mineral s</w:t>
      </w:r>
      <w:r w:rsidRPr="00D71D0A">
        <w:rPr>
          <w:u w:val="single"/>
        </w:rPr>
        <w:t xml:space="preserve">upply chains </w:t>
      </w:r>
      <w:r w:rsidRPr="008E1F49">
        <w:rPr>
          <w:highlight w:val="cyan"/>
          <w:u w:val="single"/>
        </w:rPr>
        <w:t xml:space="preserve">is </w:t>
      </w:r>
      <w:r w:rsidRPr="008E1F49">
        <w:rPr>
          <w:rStyle w:val="Emphasis"/>
          <w:highlight w:val="cyan"/>
        </w:rPr>
        <w:t>essential</w:t>
      </w:r>
      <w:r w:rsidRPr="00D71D0A">
        <w:rPr>
          <w:u w:val="single"/>
        </w:rPr>
        <w:t xml:space="preserve"> for both </w:t>
      </w:r>
      <w:r w:rsidRPr="009610CD">
        <w:rPr>
          <w:rStyle w:val="Emphasis"/>
        </w:rPr>
        <w:t>economic</w:t>
      </w:r>
      <w:r w:rsidRPr="00D71D0A">
        <w:rPr>
          <w:u w:val="single"/>
        </w:rPr>
        <w:t xml:space="preserve"> and </w:t>
      </w:r>
      <w:r w:rsidRPr="009610CD">
        <w:rPr>
          <w:rStyle w:val="Emphasis"/>
        </w:rPr>
        <w:t>national</w:t>
      </w:r>
      <w:r w:rsidRPr="00D71D0A">
        <w:rPr>
          <w:u w:val="single"/>
        </w:rPr>
        <w:t xml:space="preserve"> security</w:t>
      </w:r>
      <w:r w:rsidRPr="00FF5F66">
        <w:rPr>
          <w:sz w:val="16"/>
        </w:rPr>
        <w:t xml:space="preserve">. </w:t>
      </w:r>
      <w:r w:rsidRPr="002518A6">
        <w:rPr>
          <w:u w:val="single"/>
        </w:rPr>
        <w:t xml:space="preserve">Equally important is supporting </w:t>
      </w:r>
      <w:r w:rsidRPr="009610CD">
        <w:rPr>
          <w:rStyle w:val="Emphasis"/>
        </w:rPr>
        <w:t>Africa’s</w:t>
      </w:r>
      <w:r w:rsidRPr="002518A6">
        <w:rPr>
          <w:u w:val="single"/>
        </w:rPr>
        <w:t xml:space="preserve"> efforts to harness its </w:t>
      </w:r>
      <w:r w:rsidRPr="009610CD">
        <w:rPr>
          <w:rStyle w:val="Emphasis"/>
        </w:rPr>
        <w:t>mineral wealth</w:t>
      </w:r>
      <w:r w:rsidRPr="002518A6">
        <w:rPr>
          <w:u w:val="single"/>
        </w:rPr>
        <w:t xml:space="preserve"> for sustainable </w:t>
      </w:r>
      <w:r w:rsidRPr="009610CD">
        <w:rPr>
          <w:rStyle w:val="Emphasis"/>
        </w:rPr>
        <w:t>growth</w:t>
      </w:r>
      <w:r w:rsidRPr="002518A6">
        <w:rPr>
          <w:u w:val="single"/>
        </w:rPr>
        <w:t xml:space="preserve"> and to create </w:t>
      </w:r>
      <w:r w:rsidRPr="009610CD">
        <w:rPr>
          <w:rStyle w:val="Emphasis"/>
        </w:rPr>
        <w:t>opportunities</w:t>
      </w:r>
      <w:r w:rsidRPr="002518A6">
        <w:rPr>
          <w:u w:val="single"/>
        </w:rPr>
        <w:t xml:space="preserve"> that reduce the incentives for </w:t>
      </w:r>
      <w:r w:rsidRPr="009610CD">
        <w:rPr>
          <w:rStyle w:val="Emphasis"/>
        </w:rPr>
        <w:t>armed rebellion</w:t>
      </w:r>
      <w:r w:rsidRPr="00FF5F66">
        <w:rPr>
          <w:sz w:val="16"/>
        </w:rPr>
        <w:t xml:space="preserve">. But </w:t>
      </w:r>
      <w:r w:rsidRPr="008E1F49">
        <w:rPr>
          <w:highlight w:val="cyan"/>
          <w:u w:val="single"/>
        </w:rPr>
        <w:t>committing US security</w:t>
      </w:r>
      <w:r w:rsidRPr="00D07E30">
        <w:rPr>
          <w:u w:val="single"/>
        </w:rPr>
        <w:t xml:space="preserve"> resources, including </w:t>
      </w:r>
      <w:r w:rsidRPr="008E1F49">
        <w:rPr>
          <w:rStyle w:val="Emphasis"/>
          <w:highlight w:val="cyan"/>
        </w:rPr>
        <w:t>personnel</w:t>
      </w:r>
      <w:r w:rsidRPr="00D07E30">
        <w:rPr>
          <w:u w:val="single"/>
        </w:rPr>
        <w:t xml:space="preserve">, </w:t>
      </w:r>
      <w:r w:rsidRPr="008E1F49">
        <w:rPr>
          <w:highlight w:val="cyan"/>
          <w:u w:val="single"/>
        </w:rPr>
        <w:t>to</w:t>
      </w:r>
      <w:r w:rsidRPr="00D07E30">
        <w:rPr>
          <w:u w:val="single"/>
        </w:rPr>
        <w:t xml:space="preserve"> one of </w:t>
      </w:r>
      <w:r w:rsidRPr="008E1F49">
        <w:rPr>
          <w:highlight w:val="cyan"/>
          <w:u w:val="single"/>
        </w:rPr>
        <w:t xml:space="preserve">the </w:t>
      </w:r>
      <w:r w:rsidRPr="008E1F49">
        <w:rPr>
          <w:rStyle w:val="Emphasis"/>
          <w:highlight w:val="cyan"/>
        </w:rPr>
        <w:t>least stable</w:t>
      </w:r>
      <w:r w:rsidRPr="008E1F49">
        <w:rPr>
          <w:highlight w:val="cyan"/>
          <w:u w:val="single"/>
        </w:rPr>
        <w:t xml:space="preserve"> place</w:t>
      </w:r>
      <w:r w:rsidRPr="00937BB0">
        <w:rPr>
          <w:sz w:val="16"/>
        </w:rPr>
        <w:t xml:space="preserve">s </w:t>
      </w:r>
      <w:r w:rsidRPr="00D07E30">
        <w:rPr>
          <w:u w:val="single"/>
        </w:rPr>
        <w:t xml:space="preserve">on Earth would be a </w:t>
      </w:r>
      <w:r w:rsidRPr="008E1F49">
        <w:rPr>
          <w:highlight w:val="cyan"/>
          <w:u w:val="single"/>
        </w:rPr>
        <w:t>highly risky</w:t>
      </w:r>
      <w:r w:rsidRPr="00D07E30">
        <w:rPr>
          <w:u w:val="single"/>
        </w:rPr>
        <w:t xml:space="preserve"> means of achieving them.</w:t>
      </w:r>
      <w:r w:rsidRPr="00FF5F66">
        <w:rPr>
          <w:sz w:val="16"/>
        </w:rPr>
        <w:t xml:space="preserve"> </w:t>
      </w:r>
      <w:r w:rsidRPr="00FD6A9D">
        <w:rPr>
          <w:u w:val="single"/>
        </w:rPr>
        <w:t xml:space="preserve">The US would be better off pursuing </w:t>
      </w:r>
      <w:r w:rsidRPr="009610CD">
        <w:rPr>
          <w:rStyle w:val="Emphasis"/>
        </w:rPr>
        <w:t>other options</w:t>
      </w:r>
      <w:r w:rsidRPr="00FF5F66">
        <w:rPr>
          <w:sz w:val="16"/>
        </w:rPr>
        <w:t>.</w:t>
      </w:r>
    </w:p>
    <w:p w14:paraId="2F4631DA" w14:textId="77777777" w:rsidR="00CF15E0" w:rsidRPr="00EC1B8E" w:rsidRDefault="00CF15E0" w:rsidP="00CF15E0">
      <w:pPr>
        <w:pStyle w:val="Heading4"/>
      </w:pPr>
      <w:r>
        <w:t xml:space="preserve">Escalation’s </w:t>
      </w:r>
      <w:r>
        <w:rPr>
          <w:u w:val="single"/>
        </w:rPr>
        <w:t>rapid</w:t>
      </w:r>
      <w:r>
        <w:t xml:space="preserve"> AND </w:t>
      </w:r>
      <w:r>
        <w:rPr>
          <w:u w:val="single"/>
        </w:rPr>
        <w:t>global</w:t>
      </w:r>
      <w:r>
        <w:t>.</w:t>
      </w:r>
    </w:p>
    <w:p w14:paraId="32F3344A" w14:textId="77777777" w:rsidR="00CF15E0" w:rsidRDefault="00CF15E0" w:rsidP="00CF15E0">
      <w:proofErr w:type="spellStart"/>
      <w:r w:rsidRPr="002D1353">
        <w:rPr>
          <w:rStyle w:val="Style13ptBold"/>
        </w:rPr>
        <w:t>Parens</w:t>
      </w:r>
      <w:proofErr w:type="spellEnd"/>
      <w:r w:rsidRPr="002D1353">
        <w:rPr>
          <w:rStyle w:val="Style13ptBold"/>
        </w:rPr>
        <w:t xml:space="preserve"> ’22</w:t>
      </w:r>
      <w:r w:rsidRPr="00B03221">
        <w:t xml:space="preserve"> [Raphael </w:t>
      </w:r>
      <w:proofErr w:type="spellStart"/>
      <w:r w:rsidRPr="00B03221">
        <w:t>Parens</w:t>
      </w:r>
      <w:proofErr w:type="spellEnd"/>
      <w:r w:rsidRPr="00B03221">
        <w:t xml:space="preserve">, </w:t>
      </w:r>
      <w:proofErr w:type="spellStart"/>
      <w:r w:rsidRPr="00B03221">
        <w:t>Parens</w:t>
      </w:r>
      <w:proofErr w:type="spellEnd"/>
      <w:r w:rsidRPr="00B03221">
        <w:t xml:space="preserve"> is a 2024 Templeton Fellow in the Foreign Policy Research Institute's Eurasia Program. He is an international security researcher focused on Europe, the Middle East, and Africa and specializes in small armed groups and NATO modernization processes, 9-8-2022, "Conflict in Eastern Congo: A Spark Away from a Regional Conflagration," Foreign Policy Research Institute, https://www.fpri.org/article/2022/09/conflict-in-eastern-congo-a-spark-away-from-a-regional-conflagration/, 4-21-2025, brackets original]</w:t>
      </w:r>
    </w:p>
    <w:p w14:paraId="3729C849" w14:textId="77777777" w:rsidR="00CF15E0" w:rsidRPr="00BD2BFD" w:rsidRDefault="00CF15E0" w:rsidP="00CF15E0">
      <w:pPr>
        <w:rPr>
          <w:u w:val="single"/>
        </w:rPr>
      </w:pPr>
      <w:r w:rsidRPr="00AD771B">
        <w:rPr>
          <w:sz w:val="16"/>
        </w:rPr>
        <w:t xml:space="preserve">An even </w:t>
      </w:r>
      <w:r w:rsidRPr="00950958">
        <w:rPr>
          <w:u w:val="single"/>
        </w:rPr>
        <w:t xml:space="preserve">greater </w:t>
      </w:r>
      <w:r w:rsidRPr="00F91780">
        <w:rPr>
          <w:rStyle w:val="Emphasis"/>
          <w:highlight w:val="cyan"/>
        </w:rPr>
        <w:t>conflagration</w:t>
      </w:r>
      <w:r w:rsidRPr="00950958">
        <w:rPr>
          <w:u w:val="single"/>
        </w:rPr>
        <w:t xml:space="preserve"> in the Great Lakes region could </w:t>
      </w:r>
      <w:r w:rsidRPr="00F91780">
        <w:rPr>
          <w:rStyle w:val="Emphasis"/>
          <w:highlight w:val="cyan"/>
        </w:rPr>
        <w:t>ignite</w:t>
      </w:r>
      <w:r w:rsidRPr="00950958">
        <w:rPr>
          <w:u w:val="single"/>
        </w:rPr>
        <w:t xml:space="preserve"> given the proper fuse</w:t>
      </w:r>
      <w:r w:rsidRPr="00AD771B">
        <w:rPr>
          <w:sz w:val="16"/>
        </w:rPr>
        <w:t xml:space="preserve">. Several </w:t>
      </w:r>
      <w:r w:rsidRPr="00073A10">
        <w:rPr>
          <w:u w:val="single"/>
        </w:rPr>
        <w:t xml:space="preserve">factors could lead to </w:t>
      </w:r>
      <w:r w:rsidRPr="00F71A07">
        <w:rPr>
          <w:rStyle w:val="Emphasis"/>
        </w:rPr>
        <w:t>escalation</w:t>
      </w:r>
      <w:r w:rsidRPr="00AD771B">
        <w:rPr>
          <w:sz w:val="16"/>
        </w:rPr>
        <w:t xml:space="preserve">. Should </w:t>
      </w:r>
      <w:r w:rsidRPr="00C14BD4">
        <w:rPr>
          <w:u w:val="single"/>
        </w:rPr>
        <w:t xml:space="preserve">border </w:t>
      </w:r>
      <w:r w:rsidRPr="00F71A07">
        <w:rPr>
          <w:rStyle w:val="Emphasis"/>
        </w:rPr>
        <w:t>skirmishes</w:t>
      </w:r>
      <w:r w:rsidRPr="00C14BD4">
        <w:rPr>
          <w:u w:val="single"/>
        </w:rPr>
        <w:t xml:space="preserve"> continue between </w:t>
      </w:r>
      <w:r w:rsidRPr="00F71A07">
        <w:rPr>
          <w:rStyle w:val="Emphasis"/>
        </w:rPr>
        <w:t>DRC</w:t>
      </w:r>
      <w:r w:rsidRPr="00C14BD4">
        <w:rPr>
          <w:u w:val="single"/>
        </w:rPr>
        <w:t xml:space="preserve"> and </w:t>
      </w:r>
      <w:r w:rsidRPr="00F71A07">
        <w:rPr>
          <w:rStyle w:val="Emphasis"/>
        </w:rPr>
        <w:t>Rwanda</w:t>
      </w:r>
      <w:r w:rsidRPr="00AD771B">
        <w:rPr>
          <w:sz w:val="16"/>
        </w:rPr>
        <w:t xml:space="preserve">, </w:t>
      </w:r>
      <w:r w:rsidRPr="00773333">
        <w:rPr>
          <w:u w:val="single"/>
        </w:rPr>
        <w:t xml:space="preserve">a formal declaration of </w:t>
      </w:r>
      <w:r w:rsidRPr="00F71A07">
        <w:rPr>
          <w:rStyle w:val="Emphasis"/>
        </w:rPr>
        <w:t>war</w:t>
      </w:r>
      <w:r w:rsidRPr="00773333">
        <w:rPr>
          <w:u w:val="single"/>
        </w:rPr>
        <w:t xml:space="preserve"> could follow</w:t>
      </w:r>
      <w:r w:rsidRPr="00AD771B">
        <w:rPr>
          <w:sz w:val="16"/>
        </w:rPr>
        <w:t xml:space="preserve">. This could also occur if </w:t>
      </w:r>
      <w:r w:rsidRPr="00F71A07">
        <w:rPr>
          <w:rStyle w:val="Emphasis"/>
        </w:rPr>
        <w:t>heavy weapons</w:t>
      </w:r>
      <w:r w:rsidRPr="005C249B">
        <w:rPr>
          <w:u w:val="single"/>
        </w:rPr>
        <w:t xml:space="preserve">, </w:t>
      </w:r>
      <w:r w:rsidRPr="00F71A07">
        <w:rPr>
          <w:rStyle w:val="Emphasis"/>
        </w:rPr>
        <w:t>equipment</w:t>
      </w:r>
      <w:r w:rsidRPr="005C249B">
        <w:rPr>
          <w:u w:val="single"/>
        </w:rPr>
        <w:t xml:space="preserve">, or </w:t>
      </w:r>
      <w:r w:rsidRPr="00F71A07">
        <w:rPr>
          <w:rStyle w:val="Emphasis"/>
        </w:rPr>
        <w:t>high-ranking</w:t>
      </w:r>
      <w:r w:rsidRPr="005C249B">
        <w:rPr>
          <w:u w:val="single"/>
        </w:rPr>
        <w:t xml:space="preserve">, uniformed </w:t>
      </w:r>
      <w:r w:rsidRPr="00F71A07">
        <w:rPr>
          <w:rStyle w:val="Emphasis"/>
        </w:rPr>
        <w:t>officers</w:t>
      </w:r>
      <w:r w:rsidRPr="005C249B">
        <w:rPr>
          <w:u w:val="single"/>
        </w:rPr>
        <w:t xml:space="preserve"> were seen crossing into DRC from one of its neighbors</w:t>
      </w:r>
      <w:r w:rsidRPr="00AD771B">
        <w:rPr>
          <w:sz w:val="16"/>
        </w:rPr>
        <w:t xml:space="preserve">. Further, </w:t>
      </w:r>
      <w:r w:rsidRPr="005A2D0C">
        <w:rPr>
          <w:u w:val="single"/>
        </w:rPr>
        <w:t xml:space="preserve">Rwandan, Ugandan, and Burundi forces could be caught up in </w:t>
      </w:r>
      <w:r w:rsidRPr="00F91780">
        <w:rPr>
          <w:rStyle w:val="Emphasis"/>
          <w:highlight w:val="cyan"/>
        </w:rPr>
        <w:t>firefights</w:t>
      </w:r>
      <w:r w:rsidRPr="005A2D0C">
        <w:rPr>
          <w:u w:val="single"/>
        </w:rPr>
        <w:t xml:space="preserve"> within DRC</w:t>
      </w:r>
      <w:r w:rsidRPr="00AD771B">
        <w:rPr>
          <w:sz w:val="16"/>
        </w:rPr>
        <w:t xml:space="preserve">, </w:t>
      </w:r>
      <w:r w:rsidRPr="005D13EF">
        <w:rPr>
          <w:u w:val="single"/>
        </w:rPr>
        <w:t>leading to further political tensions</w:t>
      </w:r>
      <w:r w:rsidRPr="00AD771B">
        <w:rPr>
          <w:sz w:val="16"/>
        </w:rPr>
        <w:t xml:space="preserve"> should soldiers from any of these states be killed. After a DRC soldier crossed into Rwanda and was killed after firing at Rwandans, </w:t>
      </w:r>
      <w:r w:rsidRPr="00F71A07">
        <w:rPr>
          <w:rStyle w:val="Emphasis"/>
        </w:rPr>
        <w:t>tensions</w:t>
      </w:r>
      <w:r w:rsidRPr="00D723DD">
        <w:rPr>
          <w:u w:val="single"/>
        </w:rPr>
        <w:t xml:space="preserve"> ratcheted up in </w:t>
      </w:r>
      <w:r w:rsidRPr="00653F24">
        <w:rPr>
          <w:rStyle w:val="Emphasis"/>
        </w:rPr>
        <w:t>June</w:t>
      </w:r>
      <w:r w:rsidRPr="00D723DD">
        <w:rPr>
          <w:u w:val="single"/>
        </w:rPr>
        <w:t xml:space="preserve"> of this year.</w:t>
      </w:r>
      <w:r w:rsidRPr="00AD771B">
        <w:rPr>
          <w:sz w:val="16"/>
        </w:rPr>
        <w:t xml:space="preserve"> Such </w:t>
      </w:r>
      <w:r w:rsidRPr="00BD2BFD">
        <w:rPr>
          <w:u w:val="single"/>
        </w:rPr>
        <w:t xml:space="preserve">events are sparkplug moments for greater </w:t>
      </w:r>
      <w:r w:rsidRPr="00F71A07">
        <w:rPr>
          <w:rStyle w:val="Emphasis"/>
        </w:rPr>
        <w:t>military action</w:t>
      </w:r>
      <w:r w:rsidRPr="00BD2BFD">
        <w:rPr>
          <w:u w:val="single"/>
        </w:rPr>
        <w:t>.</w:t>
      </w:r>
    </w:p>
    <w:p w14:paraId="58F56459" w14:textId="77777777" w:rsidR="00CF15E0" w:rsidRPr="00AD771B" w:rsidRDefault="00CF15E0" w:rsidP="00CF15E0">
      <w:pPr>
        <w:rPr>
          <w:sz w:val="16"/>
        </w:rPr>
      </w:pPr>
      <w:r w:rsidRPr="00A87B49">
        <w:rPr>
          <w:rStyle w:val="Emphasis"/>
        </w:rPr>
        <w:t>Rwanda</w:t>
      </w:r>
      <w:r w:rsidRPr="0034497C">
        <w:rPr>
          <w:u w:val="single"/>
        </w:rPr>
        <w:t xml:space="preserve"> and </w:t>
      </w:r>
      <w:r w:rsidRPr="00A87B49">
        <w:rPr>
          <w:rStyle w:val="Emphasis"/>
        </w:rPr>
        <w:t>Uganda</w:t>
      </w:r>
      <w:r w:rsidRPr="0034497C">
        <w:rPr>
          <w:u w:val="single"/>
        </w:rPr>
        <w:t xml:space="preserve"> have a long history of </w:t>
      </w:r>
      <w:r w:rsidRPr="00A87B49">
        <w:rPr>
          <w:rStyle w:val="Emphasis"/>
        </w:rPr>
        <w:t>proxy warfare</w:t>
      </w:r>
      <w:r w:rsidRPr="0034497C">
        <w:rPr>
          <w:u w:val="single"/>
        </w:rPr>
        <w:t xml:space="preserve"> against each </w:t>
      </w:r>
      <w:r w:rsidRPr="00AD771B">
        <w:rPr>
          <w:sz w:val="16"/>
        </w:rPr>
        <w:t xml:space="preserve">other, including supporting disparate elements of M23 today. </w:t>
      </w:r>
      <w:r w:rsidRPr="006A4B7F">
        <w:rPr>
          <w:u w:val="single"/>
        </w:rPr>
        <w:t xml:space="preserve">Interstate </w:t>
      </w:r>
      <w:r w:rsidRPr="00A87B49">
        <w:rPr>
          <w:rStyle w:val="Emphasis"/>
        </w:rPr>
        <w:t>conflict</w:t>
      </w:r>
      <w:r w:rsidRPr="006A4B7F">
        <w:rPr>
          <w:u w:val="single"/>
        </w:rPr>
        <w:t xml:space="preserve"> is never completely off the </w:t>
      </w:r>
      <w:r w:rsidRPr="00A87B49">
        <w:rPr>
          <w:rStyle w:val="Emphasis"/>
        </w:rPr>
        <w:t>table</w:t>
      </w:r>
      <w:r w:rsidRPr="00AD771B">
        <w:rPr>
          <w:sz w:val="16"/>
        </w:rPr>
        <w:t xml:space="preserve">, as </w:t>
      </w:r>
      <w:r w:rsidRPr="0057166F">
        <w:rPr>
          <w:u w:val="single"/>
        </w:rPr>
        <w:t xml:space="preserve">both countries see competition in eastern DRC as a </w:t>
      </w:r>
      <w:r w:rsidRPr="00A87B49">
        <w:rPr>
          <w:rStyle w:val="Emphasis"/>
        </w:rPr>
        <w:t>zero-sum</w:t>
      </w:r>
      <w:r w:rsidRPr="0057166F">
        <w:rPr>
          <w:u w:val="single"/>
        </w:rPr>
        <w:t xml:space="preserve"> game with a single winner</w:t>
      </w:r>
      <w:r w:rsidRPr="00AD771B">
        <w:rPr>
          <w:sz w:val="16"/>
        </w:rPr>
        <w:t xml:space="preserve">. </w:t>
      </w:r>
      <w:r w:rsidRPr="00F43BF1">
        <w:rPr>
          <w:u w:val="single"/>
        </w:rPr>
        <w:t>Should such a conflict occur, the consequences could threaten governments and populations</w:t>
      </w:r>
      <w:r w:rsidRPr="00AD771B">
        <w:rPr>
          <w:sz w:val="16"/>
        </w:rPr>
        <w:t xml:space="preserve"> across the Great Lakes region, likely </w:t>
      </w:r>
      <w:r w:rsidRPr="00F91780">
        <w:rPr>
          <w:highlight w:val="cyan"/>
          <w:u w:val="single"/>
        </w:rPr>
        <w:t>contributing to</w:t>
      </w:r>
      <w:r w:rsidRPr="003573DA">
        <w:rPr>
          <w:u w:val="single"/>
        </w:rPr>
        <w:t xml:space="preserve"> further </w:t>
      </w:r>
      <w:r w:rsidRPr="00F91780">
        <w:rPr>
          <w:rStyle w:val="Emphasis"/>
          <w:highlight w:val="cyan"/>
        </w:rPr>
        <w:t>insecurity</w:t>
      </w:r>
      <w:r w:rsidRPr="003573DA">
        <w:rPr>
          <w:u w:val="single"/>
        </w:rPr>
        <w:t xml:space="preserve">, </w:t>
      </w:r>
      <w:r w:rsidRPr="00A87B49">
        <w:rPr>
          <w:rStyle w:val="Emphasis"/>
        </w:rPr>
        <w:t>refugee movements</w:t>
      </w:r>
      <w:r w:rsidRPr="003573DA">
        <w:rPr>
          <w:u w:val="single"/>
        </w:rPr>
        <w:t xml:space="preserve">, </w:t>
      </w:r>
      <w:r w:rsidRPr="00F91780">
        <w:rPr>
          <w:highlight w:val="cyan"/>
          <w:u w:val="single"/>
        </w:rPr>
        <w:t>and</w:t>
      </w:r>
      <w:r w:rsidRPr="003573DA">
        <w:rPr>
          <w:u w:val="single"/>
        </w:rPr>
        <w:t xml:space="preserve"> the </w:t>
      </w:r>
      <w:r w:rsidRPr="00A87B49">
        <w:rPr>
          <w:rStyle w:val="Emphasis"/>
        </w:rPr>
        <w:t>multiplication</w:t>
      </w:r>
      <w:r w:rsidRPr="003573DA">
        <w:rPr>
          <w:u w:val="single"/>
        </w:rPr>
        <w:t xml:space="preserve"> and growth of non-state </w:t>
      </w:r>
      <w:r w:rsidRPr="00F91780">
        <w:rPr>
          <w:rStyle w:val="Emphasis"/>
          <w:highlight w:val="cyan"/>
        </w:rPr>
        <w:t>military groups</w:t>
      </w:r>
      <w:r w:rsidRPr="00AD771B">
        <w:rPr>
          <w:sz w:val="16"/>
        </w:rPr>
        <w:t>.</w:t>
      </w:r>
    </w:p>
    <w:p w14:paraId="59177D47" w14:textId="77777777" w:rsidR="00CF15E0" w:rsidRPr="00AD771B" w:rsidRDefault="00CF15E0" w:rsidP="00CF15E0">
      <w:pPr>
        <w:rPr>
          <w:sz w:val="16"/>
        </w:rPr>
      </w:pPr>
      <w:r w:rsidRPr="00AD771B">
        <w:rPr>
          <w:sz w:val="16"/>
        </w:rPr>
        <w:t>Kenya, a regional leader based on economic size, population, and political footprint has thrown its hat into the ring as well, albeit as a peacemaker. With DRC’s recent accession to the East African Community, which includes Burundi, Kenya, Rwanda, South Sudan, Uganda, and Tanzania, Kenya now has a political stake in the outcome of such conflicts and an interest in limiting greater warfare among East African Community members. The Kenyan government has already begun hosting talks between the parties involved, yet it has demurred to include M23, a key actor and potential spoiler, harming the efficacy of such diplomacy. Furthermore, the East African Community has agreed to deploy a Kenyan-led peacekeeping force to eastern DRC, although only Burundian forces have yet deployed. Initial results are less than promising, as Burundian troops appear to be mainly bolstering their country’s interests in the region.</w:t>
      </w:r>
    </w:p>
    <w:p w14:paraId="752DE98D" w14:textId="77777777" w:rsidR="00CF15E0" w:rsidRPr="00AD771B" w:rsidRDefault="00CF15E0" w:rsidP="00CF15E0">
      <w:pPr>
        <w:rPr>
          <w:sz w:val="16"/>
        </w:rPr>
      </w:pPr>
      <w:r w:rsidRPr="00AD771B">
        <w:rPr>
          <w:sz w:val="16"/>
        </w:rPr>
        <w:t xml:space="preserve">Ongoing election issues and eventual results in Kenya may limit the country’s long-term involvement, as expected victor William Ruto or opposition leader </w:t>
      </w:r>
      <w:proofErr w:type="spellStart"/>
      <w:r w:rsidRPr="00AD771B">
        <w:rPr>
          <w:sz w:val="16"/>
        </w:rPr>
        <w:t>Raila</w:t>
      </w:r>
      <w:proofErr w:type="spellEnd"/>
      <w:r w:rsidRPr="00AD771B">
        <w:rPr>
          <w:sz w:val="16"/>
        </w:rPr>
        <w:t xml:space="preserve"> Odinga may develop foreign policy differences relative to former president </w:t>
      </w:r>
      <w:proofErr w:type="spellStart"/>
      <w:r w:rsidRPr="00AD771B">
        <w:rPr>
          <w:sz w:val="16"/>
        </w:rPr>
        <w:t>Uhurra</w:t>
      </w:r>
      <w:proofErr w:type="spellEnd"/>
      <w:r w:rsidRPr="00AD771B">
        <w:rPr>
          <w:sz w:val="16"/>
        </w:rPr>
        <w:t xml:space="preserve"> Kenyatta.</w:t>
      </w:r>
    </w:p>
    <w:p w14:paraId="7D65C17A" w14:textId="77777777" w:rsidR="00CF15E0" w:rsidRPr="00AD771B" w:rsidRDefault="00CF15E0" w:rsidP="00CF15E0">
      <w:pPr>
        <w:rPr>
          <w:sz w:val="16"/>
        </w:rPr>
      </w:pPr>
      <w:r w:rsidRPr="00AD771B">
        <w:rPr>
          <w:sz w:val="16"/>
        </w:rPr>
        <w:t>Extra-Regional Actors</w:t>
      </w:r>
    </w:p>
    <w:p w14:paraId="43BC5DE1" w14:textId="77777777" w:rsidR="00CF15E0" w:rsidRPr="00AD771B" w:rsidRDefault="00CF15E0" w:rsidP="00CF15E0">
      <w:pPr>
        <w:rPr>
          <w:sz w:val="16"/>
        </w:rPr>
      </w:pPr>
      <w:r w:rsidRPr="00AD771B">
        <w:rPr>
          <w:sz w:val="16"/>
        </w:rPr>
        <w:t xml:space="preserve">Other international actors have their own interests to consider at several levels of this conflict. Western states, particularly France, Belgium, and </w:t>
      </w:r>
      <w:r w:rsidRPr="00642DD1">
        <w:rPr>
          <w:u w:val="single"/>
        </w:rPr>
        <w:t xml:space="preserve">the </w:t>
      </w:r>
      <w:r w:rsidRPr="008E12CD">
        <w:rPr>
          <w:rStyle w:val="Emphasis"/>
        </w:rPr>
        <w:t>United States</w:t>
      </w:r>
      <w:r w:rsidRPr="00AD771B">
        <w:rPr>
          <w:sz w:val="16"/>
        </w:rPr>
        <w:t xml:space="preserve">, </w:t>
      </w:r>
      <w:r w:rsidRPr="003D3E28">
        <w:rPr>
          <w:u w:val="single"/>
        </w:rPr>
        <w:t xml:space="preserve">need to consider DRC’s significant </w:t>
      </w:r>
      <w:r w:rsidRPr="008E12CD">
        <w:rPr>
          <w:rStyle w:val="Emphasis"/>
        </w:rPr>
        <w:t>refugee</w:t>
      </w:r>
      <w:r w:rsidRPr="003D3E28">
        <w:rPr>
          <w:u w:val="single"/>
        </w:rPr>
        <w:t xml:space="preserve"> problems.</w:t>
      </w:r>
      <w:r w:rsidRPr="00AD771B">
        <w:rPr>
          <w:sz w:val="16"/>
        </w:rPr>
        <w:t xml:space="preserve"> DRC hosts 5.4 million internally displaced people due to conflict, </w:t>
      </w:r>
      <w:r w:rsidRPr="00500DEC">
        <w:rPr>
          <w:u w:val="single"/>
        </w:rPr>
        <w:t xml:space="preserve">a truly </w:t>
      </w:r>
      <w:r w:rsidRPr="008E12CD">
        <w:rPr>
          <w:rStyle w:val="Emphasis"/>
        </w:rPr>
        <w:t>stunning</w:t>
      </w:r>
      <w:r w:rsidRPr="00500DEC">
        <w:rPr>
          <w:u w:val="single"/>
        </w:rPr>
        <w:t xml:space="preserve"> number despite the country’s size</w:t>
      </w:r>
      <w:r w:rsidRPr="00AD771B">
        <w:rPr>
          <w:sz w:val="16"/>
        </w:rPr>
        <w:t xml:space="preserve">. </w:t>
      </w:r>
      <w:r w:rsidRPr="0021537C">
        <w:rPr>
          <w:u w:val="single"/>
        </w:rPr>
        <w:t xml:space="preserve">The DRC is also home to </w:t>
      </w:r>
      <w:r w:rsidRPr="008E12CD">
        <w:rPr>
          <w:rStyle w:val="Emphasis"/>
        </w:rPr>
        <w:t>cobalt mines</w:t>
      </w:r>
      <w:r w:rsidRPr="00AD771B">
        <w:rPr>
          <w:sz w:val="16"/>
        </w:rPr>
        <w:t xml:space="preserve">, </w:t>
      </w:r>
      <w:r w:rsidRPr="00F60124">
        <w:rPr>
          <w:u w:val="single"/>
        </w:rPr>
        <w:t xml:space="preserve">which is a key metal used in evolving </w:t>
      </w:r>
      <w:r w:rsidRPr="008E12CD">
        <w:rPr>
          <w:rStyle w:val="Emphasis"/>
        </w:rPr>
        <w:t>green technology</w:t>
      </w:r>
      <w:r w:rsidRPr="00F60124">
        <w:rPr>
          <w:u w:val="single"/>
        </w:rPr>
        <w:t xml:space="preserve">. </w:t>
      </w:r>
      <w:r w:rsidRPr="0045168D">
        <w:rPr>
          <w:rStyle w:val="Emphasis"/>
          <w:sz w:val="32"/>
          <w:szCs w:val="32"/>
          <w:highlight w:val="cyan"/>
        </w:rPr>
        <w:t>Cobalt</w:t>
      </w:r>
      <w:r w:rsidRPr="0045168D">
        <w:rPr>
          <w:sz w:val="32"/>
          <w:szCs w:val="32"/>
          <w:u w:val="single"/>
        </w:rPr>
        <w:t xml:space="preserve"> </w:t>
      </w:r>
      <w:r w:rsidRPr="00F60124">
        <w:rPr>
          <w:u w:val="single"/>
        </w:rPr>
        <w:t xml:space="preserve">is a key component in durable electric car </w:t>
      </w:r>
      <w:r w:rsidRPr="008E12CD">
        <w:rPr>
          <w:rStyle w:val="Emphasis"/>
        </w:rPr>
        <w:t>batteries</w:t>
      </w:r>
      <w:r w:rsidRPr="00AD771B">
        <w:rPr>
          <w:sz w:val="16"/>
        </w:rPr>
        <w:t xml:space="preserve">, </w:t>
      </w:r>
      <w:r w:rsidRPr="00D9290B">
        <w:rPr>
          <w:u w:val="single"/>
        </w:rPr>
        <w:t xml:space="preserve">and DRC’s massive reserves </w:t>
      </w:r>
      <w:r w:rsidRPr="00F91780">
        <w:rPr>
          <w:highlight w:val="cyan"/>
          <w:u w:val="single"/>
        </w:rPr>
        <w:t xml:space="preserve">have drawn </w:t>
      </w:r>
      <w:r w:rsidRPr="00F91780">
        <w:rPr>
          <w:u w:val="single"/>
        </w:rPr>
        <w:t>economic</w:t>
      </w:r>
      <w:r w:rsidRPr="00D9290B">
        <w:rPr>
          <w:u w:val="single"/>
        </w:rPr>
        <w:t xml:space="preserve"> </w:t>
      </w:r>
      <w:r w:rsidRPr="00F91780">
        <w:rPr>
          <w:rStyle w:val="Emphasis"/>
          <w:highlight w:val="cyan"/>
        </w:rPr>
        <w:t>competition</w:t>
      </w:r>
      <w:r w:rsidRPr="00F91780">
        <w:rPr>
          <w:highlight w:val="cyan"/>
          <w:u w:val="single"/>
        </w:rPr>
        <w:t xml:space="preserve"> from </w:t>
      </w:r>
      <w:r w:rsidRPr="00F91780">
        <w:rPr>
          <w:rStyle w:val="Emphasis"/>
          <w:highlight w:val="cyan"/>
        </w:rPr>
        <w:t>US</w:t>
      </w:r>
      <w:r w:rsidRPr="00D9290B">
        <w:rPr>
          <w:u w:val="single"/>
        </w:rPr>
        <w:t xml:space="preserve"> </w:t>
      </w:r>
      <w:r w:rsidRPr="00F91780">
        <w:rPr>
          <w:highlight w:val="cyan"/>
          <w:u w:val="single"/>
        </w:rPr>
        <w:t xml:space="preserve">and </w:t>
      </w:r>
      <w:r w:rsidRPr="00F91780">
        <w:rPr>
          <w:rStyle w:val="Emphasis"/>
          <w:highlight w:val="cyan"/>
        </w:rPr>
        <w:t>Chinese</w:t>
      </w:r>
      <w:r w:rsidRPr="00D9290B">
        <w:rPr>
          <w:u w:val="single"/>
        </w:rPr>
        <w:t xml:space="preserve"> companies seeking </w:t>
      </w:r>
      <w:r w:rsidRPr="00F91780">
        <w:rPr>
          <w:highlight w:val="cyan"/>
          <w:u w:val="single"/>
        </w:rPr>
        <w:t>to break into</w:t>
      </w:r>
      <w:r w:rsidRPr="00D9290B">
        <w:rPr>
          <w:u w:val="single"/>
        </w:rPr>
        <w:t xml:space="preserve"> a </w:t>
      </w:r>
      <w:r w:rsidRPr="008E12CD">
        <w:rPr>
          <w:rStyle w:val="Emphasis"/>
        </w:rPr>
        <w:t>new</w:t>
      </w:r>
      <w:r w:rsidRPr="00D9290B">
        <w:rPr>
          <w:u w:val="single"/>
        </w:rPr>
        <w:t xml:space="preserve">, </w:t>
      </w:r>
      <w:r w:rsidRPr="008E12CD">
        <w:rPr>
          <w:rStyle w:val="Emphasis"/>
        </w:rPr>
        <w:t>lucrative</w:t>
      </w:r>
      <w:r w:rsidRPr="00D9290B">
        <w:rPr>
          <w:u w:val="single"/>
        </w:rPr>
        <w:t> </w:t>
      </w:r>
      <w:r w:rsidRPr="00F91780">
        <w:rPr>
          <w:highlight w:val="cyan"/>
          <w:u w:val="single"/>
        </w:rPr>
        <w:t>market</w:t>
      </w:r>
      <w:r w:rsidRPr="00AD771B">
        <w:rPr>
          <w:sz w:val="16"/>
        </w:rPr>
        <w:t>. These humanitarian and economic concerns should fuel efforts to resolve the conflict to create a durable and lasting peace.</w:t>
      </w:r>
    </w:p>
    <w:p w14:paraId="2C6A649F" w14:textId="77777777" w:rsidR="00CF15E0" w:rsidRPr="00AD771B" w:rsidRDefault="00CF15E0" w:rsidP="00CF15E0">
      <w:pPr>
        <w:rPr>
          <w:sz w:val="16"/>
        </w:rPr>
      </w:pPr>
      <w:r w:rsidRPr="00DF4C12">
        <w:rPr>
          <w:u w:val="single"/>
        </w:rPr>
        <w:lastRenderedPageBreak/>
        <w:t xml:space="preserve">The </w:t>
      </w:r>
      <w:r w:rsidRPr="006071D8">
        <w:rPr>
          <w:rStyle w:val="Emphasis"/>
        </w:rPr>
        <w:t>United States</w:t>
      </w:r>
      <w:r w:rsidRPr="00DF4C12">
        <w:rPr>
          <w:u w:val="single"/>
        </w:rPr>
        <w:t xml:space="preserve"> and its </w:t>
      </w:r>
      <w:r w:rsidRPr="006071D8">
        <w:rPr>
          <w:rStyle w:val="Emphasis"/>
        </w:rPr>
        <w:t>allies</w:t>
      </w:r>
      <w:r w:rsidRPr="00DF4C12">
        <w:rPr>
          <w:u w:val="single"/>
        </w:rPr>
        <w:t xml:space="preserve"> should also pay attention to the activities of </w:t>
      </w:r>
      <w:r w:rsidRPr="00F91780">
        <w:rPr>
          <w:rStyle w:val="Emphasis"/>
          <w:highlight w:val="cyan"/>
        </w:rPr>
        <w:t>China</w:t>
      </w:r>
      <w:r w:rsidRPr="00F91780">
        <w:rPr>
          <w:highlight w:val="cyan"/>
          <w:u w:val="single"/>
        </w:rPr>
        <w:t xml:space="preserve">, </w:t>
      </w:r>
      <w:r w:rsidRPr="00F91780">
        <w:rPr>
          <w:rStyle w:val="Emphasis"/>
          <w:highlight w:val="cyan"/>
        </w:rPr>
        <w:t>Russia</w:t>
      </w:r>
      <w:r w:rsidRPr="00F91780">
        <w:rPr>
          <w:highlight w:val="cyan"/>
          <w:u w:val="single"/>
        </w:rPr>
        <w:t>,</w:t>
      </w:r>
      <w:r w:rsidRPr="00DF4C12">
        <w:rPr>
          <w:u w:val="single"/>
        </w:rPr>
        <w:t xml:space="preserve"> and </w:t>
      </w:r>
      <w:r w:rsidRPr="00F91780">
        <w:rPr>
          <w:rStyle w:val="Emphasis"/>
          <w:highlight w:val="cyan"/>
        </w:rPr>
        <w:t>extremist</w:t>
      </w:r>
      <w:r w:rsidRPr="00F91780">
        <w:rPr>
          <w:highlight w:val="cyan"/>
          <w:u w:val="single"/>
        </w:rPr>
        <w:t xml:space="preserve"> groups</w:t>
      </w:r>
      <w:r w:rsidRPr="00DF4C12">
        <w:rPr>
          <w:u w:val="single"/>
        </w:rPr>
        <w:t xml:space="preserve"> in the DRC </w:t>
      </w:r>
      <w:r w:rsidRPr="00AD771B">
        <w:rPr>
          <w:sz w:val="16"/>
        </w:rPr>
        <w:t xml:space="preserve">and the Great Lakes region. </w:t>
      </w:r>
      <w:r w:rsidRPr="002B7A59">
        <w:rPr>
          <w:u w:val="single"/>
        </w:rPr>
        <w:t xml:space="preserve">Chinese companies </w:t>
      </w:r>
      <w:r w:rsidRPr="00F91780">
        <w:rPr>
          <w:highlight w:val="cyan"/>
          <w:u w:val="single"/>
        </w:rPr>
        <w:t>have</w:t>
      </w:r>
      <w:r w:rsidRPr="002B7A59">
        <w:rPr>
          <w:u w:val="single"/>
        </w:rPr>
        <w:t xml:space="preserve"> a </w:t>
      </w:r>
      <w:r w:rsidRPr="00F91780">
        <w:rPr>
          <w:highlight w:val="cyan"/>
          <w:u w:val="single"/>
        </w:rPr>
        <w:t>significant</w:t>
      </w:r>
      <w:r w:rsidRPr="002B7A59">
        <w:rPr>
          <w:u w:val="single"/>
        </w:rPr>
        <w:t xml:space="preserve"> </w:t>
      </w:r>
      <w:r w:rsidRPr="006071D8">
        <w:rPr>
          <w:rStyle w:val="Emphasis"/>
        </w:rPr>
        <w:t>economic</w:t>
      </w:r>
      <w:r w:rsidRPr="002B7A59">
        <w:rPr>
          <w:u w:val="single"/>
        </w:rPr>
        <w:t xml:space="preserve"> </w:t>
      </w:r>
      <w:r w:rsidRPr="00F91780">
        <w:rPr>
          <w:highlight w:val="cyan"/>
          <w:u w:val="single"/>
        </w:rPr>
        <w:t>role</w:t>
      </w:r>
      <w:r w:rsidRPr="002B7A59">
        <w:rPr>
          <w:u w:val="single"/>
        </w:rPr>
        <w:t xml:space="preserve"> to play </w:t>
      </w:r>
      <w:r w:rsidRPr="00F91780">
        <w:rPr>
          <w:highlight w:val="cyan"/>
          <w:u w:val="single"/>
        </w:rPr>
        <w:t>in</w:t>
      </w:r>
      <w:r w:rsidRPr="002B7A59">
        <w:rPr>
          <w:u w:val="single"/>
        </w:rPr>
        <w:t xml:space="preserve"> DRC, including </w:t>
      </w:r>
      <w:r w:rsidRPr="002673F4">
        <w:rPr>
          <w:rStyle w:val="Emphasis"/>
          <w:highlight w:val="cyan"/>
        </w:rPr>
        <w:t>copper</w:t>
      </w:r>
      <w:r w:rsidRPr="002673F4">
        <w:rPr>
          <w:highlight w:val="cyan"/>
          <w:u w:val="single"/>
        </w:rPr>
        <w:t xml:space="preserve"> and </w:t>
      </w:r>
      <w:r w:rsidRPr="002673F4">
        <w:rPr>
          <w:rStyle w:val="Emphasis"/>
          <w:highlight w:val="cyan"/>
        </w:rPr>
        <w:t>cobalt</w:t>
      </w:r>
      <w:r w:rsidRPr="006071D8">
        <w:rPr>
          <w:rStyle w:val="Emphasis"/>
        </w:rPr>
        <w:t xml:space="preserve"> concessions</w:t>
      </w:r>
      <w:r w:rsidRPr="002B7A59">
        <w:rPr>
          <w:u w:val="single"/>
        </w:rPr>
        <w:t xml:space="preserve"> that are worth </w:t>
      </w:r>
      <w:r w:rsidRPr="006071D8">
        <w:rPr>
          <w:rStyle w:val="Emphasis"/>
        </w:rPr>
        <w:t>billions</w:t>
      </w:r>
      <w:r w:rsidRPr="002B7A59">
        <w:rPr>
          <w:u w:val="single"/>
        </w:rPr>
        <w:t xml:space="preserve"> of dollars</w:t>
      </w:r>
      <w:r w:rsidRPr="00AD771B">
        <w:rPr>
          <w:sz w:val="16"/>
        </w:rPr>
        <w:t xml:space="preserve">. In the event of a broader regional conflict, </w:t>
      </w:r>
      <w:r w:rsidRPr="007D7623">
        <w:rPr>
          <w:u w:val="single"/>
        </w:rPr>
        <w:t xml:space="preserve">Chinese companies or the </w:t>
      </w:r>
      <w:r w:rsidRPr="00F91780">
        <w:rPr>
          <w:rStyle w:val="Emphasis"/>
          <w:highlight w:val="cyan"/>
        </w:rPr>
        <w:t>Chinese</w:t>
      </w:r>
      <w:r w:rsidRPr="00985B9D">
        <w:rPr>
          <w:rStyle w:val="Emphasis"/>
        </w:rPr>
        <w:t xml:space="preserve"> state</w:t>
      </w:r>
      <w:r w:rsidRPr="007D7623">
        <w:rPr>
          <w:u w:val="single"/>
        </w:rPr>
        <w:t xml:space="preserve"> may choose to </w:t>
      </w:r>
      <w:r w:rsidRPr="00F91780">
        <w:rPr>
          <w:highlight w:val="cyan"/>
          <w:u w:val="single"/>
        </w:rPr>
        <w:t>call in</w:t>
      </w:r>
      <w:r w:rsidRPr="007D7623">
        <w:rPr>
          <w:u w:val="single"/>
        </w:rPr>
        <w:t xml:space="preserve"> </w:t>
      </w:r>
      <w:r w:rsidRPr="006071D8">
        <w:rPr>
          <w:rStyle w:val="Emphasis"/>
        </w:rPr>
        <w:t xml:space="preserve">private </w:t>
      </w:r>
      <w:r w:rsidRPr="00F91780">
        <w:rPr>
          <w:rStyle w:val="Emphasis"/>
          <w:highlight w:val="cyan"/>
        </w:rPr>
        <w:t>military</w:t>
      </w:r>
      <w:r w:rsidRPr="007D7623">
        <w:rPr>
          <w:u w:val="single"/>
        </w:rPr>
        <w:t xml:space="preserve"> contractors </w:t>
      </w:r>
      <w:r w:rsidRPr="00F91780">
        <w:rPr>
          <w:highlight w:val="cyan"/>
          <w:u w:val="single"/>
        </w:rPr>
        <w:t>to protect</w:t>
      </w:r>
      <w:r w:rsidRPr="007D7623">
        <w:rPr>
          <w:u w:val="single"/>
        </w:rPr>
        <w:t xml:space="preserve"> their </w:t>
      </w:r>
      <w:r w:rsidRPr="00035F93">
        <w:rPr>
          <w:rStyle w:val="Emphasis"/>
          <w:highlight w:val="cyan"/>
        </w:rPr>
        <w:t>interests</w:t>
      </w:r>
      <w:r w:rsidRPr="007D7623">
        <w:rPr>
          <w:u w:val="single"/>
        </w:rPr>
        <w:t xml:space="preserve">, as has already occurred in neighboring </w:t>
      </w:r>
      <w:r w:rsidRPr="006071D8">
        <w:rPr>
          <w:rStyle w:val="Emphasis"/>
        </w:rPr>
        <w:t>Ethiopia</w:t>
      </w:r>
      <w:r w:rsidRPr="007D7623">
        <w:rPr>
          <w:u w:val="single"/>
        </w:rPr>
        <w:t xml:space="preserve">, </w:t>
      </w:r>
      <w:r w:rsidRPr="006071D8">
        <w:rPr>
          <w:rStyle w:val="Emphasis"/>
        </w:rPr>
        <w:t>Eritrea</w:t>
      </w:r>
      <w:r w:rsidRPr="007D7623">
        <w:rPr>
          <w:u w:val="single"/>
        </w:rPr>
        <w:t xml:space="preserve">, </w:t>
      </w:r>
      <w:r w:rsidRPr="006071D8">
        <w:rPr>
          <w:rStyle w:val="Emphasis"/>
        </w:rPr>
        <w:t>South Sudan</w:t>
      </w:r>
      <w:r w:rsidRPr="007D7623">
        <w:rPr>
          <w:u w:val="single"/>
        </w:rPr>
        <w:t>, and </w:t>
      </w:r>
      <w:r w:rsidRPr="006071D8">
        <w:rPr>
          <w:rStyle w:val="Emphasis"/>
        </w:rPr>
        <w:t>Zambia</w:t>
      </w:r>
      <w:r w:rsidRPr="00AD771B">
        <w:rPr>
          <w:sz w:val="16"/>
        </w:rPr>
        <w:t>. This represents a potential spoiler for any peace process and another power broker in the region.</w:t>
      </w:r>
    </w:p>
    <w:p w14:paraId="08A2E01D" w14:textId="77777777" w:rsidR="00CF15E0" w:rsidRPr="00AD771B" w:rsidRDefault="00CF15E0" w:rsidP="00CF15E0">
      <w:pPr>
        <w:rPr>
          <w:sz w:val="16"/>
        </w:rPr>
      </w:pPr>
      <w:r w:rsidRPr="00942461">
        <w:rPr>
          <w:u w:val="single"/>
        </w:rPr>
        <w:t xml:space="preserve">Russian </w:t>
      </w:r>
      <w:r w:rsidRPr="002E11B0">
        <w:rPr>
          <w:rStyle w:val="Emphasis"/>
        </w:rPr>
        <w:t>proxies</w:t>
      </w:r>
      <w:r w:rsidRPr="00942461">
        <w:rPr>
          <w:u w:val="single"/>
        </w:rPr>
        <w:t xml:space="preserve"> may also attempt to embed themselves in </w:t>
      </w:r>
      <w:r w:rsidRPr="002E11B0">
        <w:rPr>
          <w:rStyle w:val="Emphasis"/>
        </w:rPr>
        <w:t>DRC</w:t>
      </w:r>
      <w:r w:rsidRPr="00AD771B">
        <w:rPr>
          <w:sz w:val="16"/>
        </w:rPr>
        <w:t xml:space="preserve">. As seen in CAR and Mali, Wagner Group and other Russian private military contractors prefer to trade mineral concessions for security work, often </w:t>
      </w:r>
      <w:r w:rsidRPr="00A847BA">
        <w:rPr>
          <w:u w:val="single"/>
        </w:rPr>
        <w:t xml:space="preserve">accelerating the direct </w:t>
      </w:r>
      <w:r w:rsidRPr="00993866">
        <w:rPr>
          <w:rStyle w:val="Emphasis"/>
        </w:rPr>
        <w:t>military</w:t>
      </w:r>
      <w:r w:rsidRPr="00A847BA">
        <w:rPr>
          <w:u w:val="single"/>
        </w:rPr>
        <w:t xml:space="preserve"> relationship between the </w:t>
      </w:r>
      <w:r w:rsidRPr="00F91780">
        <w:rPr>
          <w:rStyle w:val="Emphasis"/>
          <w:highlight w:val="cyan"/>
        </w:rPr>
        <w:t>Russian state</w:t>
      </w:r>
      <w:r w:rsidRPr="00A847BA">
        <w:rPr>
          <w:u w:val="single"/>
        </w:rPr>
        <w:t xml:space="preserve"> and the host country</w:t>
      </w:r>
      <w:r w:rsidRPr="00AD771B">
        <w:rPr>
          <w:sz w:val="16"/>
        </w:rPr>
        <w:t xml:space="preserve">. Such </w:t>
      </w:r>
      <w:r w:rsidRPr="004A0878">
        <w:rPr>
          <w:u w:val="single"/>
        </w:rPr>
        <w:t>a scenario could unfold in DRC as well</w:t>
      </w:r>
      <w:r w:rsidRPr="00AD771B">
        <w:rPr>
          <w:sz w:val="16"/>
        </w:rPr>
        <w:t xml:space="preserve">, either in support of DRC, Rwanda, Uganda, or Burundi in the context of each state’s operations against non-state actors. Indeed, Victor </w:t>
      </w:r>
      <w:proofErr w:type="spellStart"/>
      <w:r w:rsidRPr="00AD771B">
        <w:rPr>
          <w:sz w:val="16"/>
        </w:rPr>
        <w:t>Tokmakov</w:t>
      </w:r>
      <w:proofErr w:type="spellEnd"/>
      <w:r w:rsidRPr="00AD771B">
        <w:rPr>
          <w:sz w:val="16"/>
        </w:rPr>
        <w:t xml:space="preserve">, who worked to build relations between the Russian state, </w:t>
      </w:r>
      <w:r w:rsidRPr="00993866">
        <w:rPr>
          <w:rStyle w:val="Emphasis"/>
        </w:rPr>
        <w:t>Wagner Group</w:t>
      </w:r>
      <w:r w:rsidRPr="00F350DE">
        <w:rPr>
          <w:u w:val="single"/>
        </w:rPr>
        <w:t xml:space="preserve">, and </w:t>
      </w:r>
      <w:r w:rsidRPr="00993866">
        <w:rPr>
          <w:rStyle w:val="Emphasis"/>
        </w:rPr>
        <w:t>CAR</w:t>
      </w:r>
      <w:r w:rsidRPr="00F350DE">
        <w:rPr>
          <w:u w:val="single"/>
        </w:rPr>
        <w:t xml:space="preserve">, now </w:t>
      </w:r>
      <w:r w:rsidRPr="00F91780">
        <w:rPr>
          <w:highlight w:val="cyan"/>
          <w:u w:val="single"/>
        </w:rPr>
        <w:t>holds</w:t>
      </w:r>
      <w:r w:rsidRPr="00F350DE">
        <w:rPr>
          <w:u w:val="single"/>
        </w:rPr>
        <w:t xml:space="preserve"> a high rank in Russia’s embassy in Kinshasa and has offered Russian </w:t>
      </w:r>
      <w:r w:rsidRPr="00F91780">
        <w:rPr>
          <w:rStyle w:val="Emphasis"/>
          <w:highlight w:val="cyan"/>
        </w:rPr>
        <w:t>military</w:t>
      </w:r>
      <w:r w:rsidRPr="00F350DE">
        <w:rPr>
          <w:u w:val="single"/>
        </w:rPr>
        <w:t xml:space="preserve"> equipment to bolster DRC’s </w:t>
      </w:r>
      <w:r w:rsidRPr="00F91780">
        <w:rPr>
          <w:rStyle w:val="Emphasis"/>
        </w:rPr>
        <w:t>military</w:t>
      </w:r>
      <w:r w:rsidRPr="00AD771B">
        <w:rPr>
          <w:sz w:val="16"/>
        </w:rPr>
        <w:t xml:space="preserve">. This </w:t>
      </w:r>
      <w:r w:rsidRPr="00274F6B">
        <w:rPr>
          <w:u w:val="single"/>
        </w:rPr>
        <w:t xml:space="preserve">development </w:t>
      </w:r>
      <w:r w:rsidRPr="00F91780">
        <w:rPr>
          <w:u w:val="single"/>
        </w:rPr>
        <w:t>could aggravate</w:t>
      </w:r>
      <w:r w:rsidRPr="00274F6B">
        <w:rPr>
          <w:u w:val="single"/>
        </w:rPr>
        <w:t xml:space="preserve"> </w:t>
      </w:r>
      <w:r w:rsidRPr="00F91780">
        <w:rPr>
          <w:rStyle w:val="Emphasis"/>
        </w:rPr>
        <w:t>conflict</w:t>
      </w:r>
      <w:r w:rsidRPr="00274F6B">
        <w:rPr>
          <w:u w:val="single"/>
        </w:rPr>
        <w:t xml:space="preserve"> in the country and create a security </w:t>
      </w:r>
      <w:r w:rsidRPr="00993866">
        <w:rPr>
          <w:rStyle w:val="Emphasis"/>
        </w:rPr>
        <w:t>relationship</w:t>
      </w:r>
      <w:r w:rsidRPr="00274F6B">
        <w:rPr>
          <w:u w:val="single"/>
        </w:rPr>
        <w:t xml:space="preserve"> against Western interests</w:t>
      </w:r>
      <w:r w:rsidRPr="00AD771B">
        <w:rPr>
          <w:sz w:val="16"/>
        </w:rPr>
        <w:t>.</w:t>
      </w:r>
    </w:p>
    <w:p w14:paraId="6B7C5C6C" w14:textId="77777777" w:rsidR="00CF15E0" w:rsidRPr="00AD771B" w:rsidRDefault="00CF15E0" w:rsidP="00CF15E0">
      <w:pPr>
        <w:rPr>
          <w:sz w:val="16"/>
        </w:rPr>
      </w:pPr>
      <w:r w:rsidRPr="00D619D8">
        <w:rPr>
          <w:u w:val="single"/>
        </w:rPr>
        <w:t xml:space="preserve">An expanded </w:t>
      </w:r>
      <w:r w:rsidRPr="00F91780">
        <w:rPr>
          <w:highlight w:val="cyan"/>
          <w:u w:val="single"/>
        </w:rPr>
        <w:t>conflict</w:t>
      </w:r>
      <w:r w:rsidRPr="00D619D8">
        <w:rPr>
          <w:u w:val="single"/>
        </w:rPr>
        <w:t xml:space="preserve"> in the </w:t>
      </w:r>
      <w:r w:rsidRPr="00985B9D">
        <w:rPr>
          <w:rStyle w:val="Emphasis"/>
        </w:rPr>
        <w:t>Great</w:t>
      </w:r>
      <w:r w:rsidRPr="00D619D8">
        <w:rPr>
          <w:u w:val="single"/>
        </w:rPr>
        <w:t xml:space="preserve"> </w:t>
      </w:r>
      <w:r w:rsidRPr="00985B9D">
        <w:rPr>
          <w:rStyle w:val="Emphasis"/>
        </w:rPr>
        <w:t>Lakes</w:t>
      </w:r>
      <w:r w:rsidRPr="00D619D8">
        <w:rPr>
          <w:u w:val="single"/>
        </w:rPr>
        <w:t xml:space="preserve"> could </w:t>
      </w:r>
      <w:r w:rsidRPr="00F91780">
        <w:rPr>
          <w:highlight w:val="cyan"/>
          <w:u w:val="single"/>
        </w:rPr>
        <w:t>provide</w:t>
      </w:r>
      <w:r w:rsidRPr="00D619D8">
        <w:rPr>
          <w:u w:val="single"/>
        </w:rPr>
        <w:t xml:space="preserve"> an opportunity </w:t>
      </w:r>
      <w:r w:rsidRPr="00F91780">
        <w:rPr>
          <w:highlight w:val="cyan"/>
          <w:u w:val="single"/>
        </w:rPr>
        <w:t xml:space="preserve">for </w:t>
      </w:r>
      <w:r w:rsidRPr="00F91780">
        <w:rPr>
          <w:rStyle w:val="Emphasis"/>
          <w:highlight w:val="cyan"/>
        </w:rPr>
        <w:t>terrorist</w:t>
      </w:r>
      <w:r w:rsidRPr="00D619D8">
        <w:rPr>
          <w:u w:val="single"/>
        </w:rPr>
        <w:t xml:space="preserve"> groups</w:t>
      </w:r>
      <w:r w:rsidRPr="00AD771B">
        <w:rPr>
          <w:sz w:val="16"/>
        </w:rPr>
        <w:t>—specifically, the Islamic State—</w:t>
      </w:r>
      <w:r w:rsidRPr="00F91780">
        <w:rPr>
          <w:highlight w:val="cyan"/>
          <w:u w:val="single"/>
        </w:rPr>
        <w:t>to recruit</w:t>
      </w:r>
      <w:r w:rsidRPr="00392B90">
        <w:rPr>
          <w:u w:val="single"/>
        </w:rPr>
        <w:t xml:space="preserve"> new </w:t>
      </w:r>
      <w:r w:rsidRPr="00F91780">
        <w:rPr>
          <w:rStyle w:val="Emphasis"/>
        </w:rPr>
        <w:t>members</w:t>
      </w:r>
      <w:r w:rsidRPr="00392B90">
        <w:rPr>
          <w:u w:val="single"/>
        </w:rPr>
        <w:t xml:space="preserve">, conduct </w:t>
      </w:r>
      <w:r w:rsidRPr="00985B9D">
        <w:rPr>
          <w:rStyle w:val="Emphasis"/>
        </w:rPr>
        <w:t>operations</w:t>
      </w:r>
      <w:r w:rsidRPr="00392B90">
        <w:rPr>
          <w:u w:val="single"/>
        </w:rPr>
        <w:t xml:space="preserve">, </w:t>
      </w:r>
      <w:r w:rsidRPr="00F91780">
        <w:rPr>
          <w:highlight w:val="cyan"/>
          <w:u w:val="single"/>
        </w:rPr>
        <w:t xml:space="preserve">and </w:t>
      </w:r>
      <w:r w:rsidRPr="004579C5">
        <w:rPr>
          <w:highlight w:val="cyan"/>
          <w:u w:val="single"/>
        </w:rPr>
        <w:t xml:space="preserve">plan for </w:t>
      </w:r>
      <w:r w:rsidRPr="004579C5">
        <w:rPr>
          <w:rStyle w:val="Emphasis"/>
        </w:rPr>
        <w:t>activities</w:t>
      </w:r>
      <w:r w:rsidRPr="00392B90">
        <w:rPr>
          <w:u w:val="single"/>
        </w:rPr>
        <w:t xml:space="preserve"> around the continent.</w:t>
      </w:r>
      <w:r w:rsidRPr="00AD771B">
        <w:rPr>
          <w:sz w:val="16"/>
        </w:rPr>
        <w:t xml:space="preserve"> Although certain Islamist groups in eastern DRC, including the Allied Democratic Forces, have already pledged themselves in support of the Islamic State, actual connections between these parties are weak at present. </w:t>
      </w:r>
      <w:r w:rsidRPr="00EB7451">
        <w:rPr>
          <w:u w:val="single"/>
        </w:rPr>
        <w:t xml:space="preserve">Should conflict expand, this could certainly change, particularly given the proximity to </w:t>
      </w:r>
      <w:r w:rsidRPr="004579C5">
        <w:rPr>
          <w:rStyle w:val="Emphasis"/>
          <w:highlight w:val="cyan"/>
        </w:rPr>
        <w:t>Islamic State</w:t>
      </w:r>
      <w:r w:rsidRPr="004579C5">
        <w:rPr>
          <w:highlight w:val="cyan"/>
          <w:u w:val="single"/>
        </w:rPr>
        <w:t xml:space="preserve"> affiliates</w:t>
      </w:r>
      <w:r w:rsidRPr="00EB7451">
        <w:rPr>
          <w:u w:val="single"/>
        </w:rPr>
        <w:t xml:space="preserve"> in the Cabo Delgado region of Mozambique</w:t>
      </w:r>
      <w:r w:rsidRPr="00AD771B">
        <w:rPr>
          <w:sz w:val="16"/>
        </w:rPr>
        <w:t>.</w:t>
      </w:r>
    </w:p>
    <w:p w14:paraId="1CF29BAA" w14:textId="77777777" w:rsidR="00CF15E0" w:rsidRPr="00AD771B" w:rsidRDefault="00CF15E0" w:rsidP="00CF15E0">
      <w:pPr>
        <w:rPr>
          <w:sz w:val="16"/>
        </w:rPr>
      </w:pPr>
      <w:r w:rsidRPr="00AD771B">
        <w:rPr>
          <w:sz w:val="16"/>
        </w:rPr>
        <w:t>Conclusion</w:t>
      </w:r>
    </w:p>
    <w:p w14:paraId="224A8920" w14:textId="77777777" w:rsidR="00CF15E0" w:rsidRPr="00C8006C" w:rsidRDefault="00CF15E0" w:rsidP="00CF15E0">
      <w:pPr>
        <w:rPr>
          <w:rStyle w:val="Style13ptBold"/>
          <w:b w:val="0"/>
          <w:bCs w:val="0"/>
          <w:sz w:val="16"/>
        </w:rPr>
      </w:pPr>
      <w:r w:rsidRPr="00AD771B">
        <w:rPr>
          <w:sz w:val="16"/>
        </w:rPr>
        <w:t xml:space="preserve">Although elites in DRC, Rwanda, Uganda, and Burundi reap the economic gains of emergency-style rule in eastern DRC, </w:t>
      </w:r>
      <w:r w:rsidRPr="00B43608">
        <w:rPr>
          <w:u w:val="single"/>
        </w:rPr>
        <w:t xml:space="preserve">the status quo in the Great Lakes region could change at a </w:t>
      </w:r>
      <w:r w:rsidRPr="00985B9D">
        <w:rPr>
          <w:rStyle w:val="Emphasis"/>
        </w:rPr>
        <w:t>moment’s notice</w:t>
      </w:r>
      <w:r w:rsidRPr="00AD771B">
        <w:rPr>
          <w:sz w:val="16"/>
        </w:rPr>
        <w:t xml:space="preserve">. </w:t>
      </w:r>
      <w:r w:rsidRPr="004132E7">
        <w:rPr>
          <w:u w:val="single"/>
        </w:rPr>
        <w:t xml:space="preserve">Simple missteps such as accidental </w:t>
      </w:r>
      <w:r w:rsidRPr="00F91780">
        <w:rPr>
          <w:rStyle w:val="Emphasis"/>
          <w:highlight w:val="cyan"/>
        </w:rPr>
        <w:t>firefights</w:t>
      </w:r>
      <w:r w:rsidRPr="00F91780">
        <w:rPr>
          <w:highlight w:val="cyan"/>
          <w:u w:val="single"/>
        </w:rPr>
        <w:t xml:space="preserve"> could trigger</w:t>
      </w:r>
      <w:r w:rsidRPr="004132E7">
        <w:rPr>
          <w:u w:val="single"/>
        </w:rPr>
        <w:t xml:space="preserve"> </w:t>
      </w:r>
      <w:r w:rsidRPr="00A80FC7">
        <w:rPr>
          <w:rStyle w:val="Emphasis"/>
          <w:sz w:val="28"/>
          <w:szCs w:val="28"/>
          <w:highlight w:val="cyan"/>
        </w:rPr>
        <w:t>massive escalation</w:t>
      </w:r>
      <w:r w:rsidRPr="00A80FC7">
        <w:rPr>
          <w:sz w:val="28"/>
          <w:szCs w:val="28"/>
          <w:highlight w:val="cyan"/>
          <w:u w:val="single"/>
        </w:rPr>
        <w:t xml:space="preserve"> </w:t>
      </w:r>
      <w:r w:rsidRPr="00F91780">
        <w:rPr>
          <w:u w:val="single"/>
        </w:rPr>
        <w:t>on</w:t>
      </w:r>
      <w:r w:rsidRPr="004132E7">
        <w:rPr>
          <w:u w:val="single"/>
        </w:rPr>
        <w:t xml:space="preserve"> the part of any of these </w:t>
      </w:r>
      <w:r w:rsidRPr="00985B9D">
        <w:rPr>
          <w:rStyle w:val="Emphasis"/>
        </w:rPr>
        <w:t>four players</w:t>
      </w:r>
      <w:r w:rsidRPr="00AD771B">
        <w:rPr>
          <w:sz w:val="16"/>
        </w:rPr>
        <w:t>. The recent flare-up between DRC and Rwanda provides a stark reminder that the nature of warfare can change instantly.</w:t>
      </w:r>
    </w:p>
    <w:p w14:paraId="207B453A" w14:textId="77777777" w:rsidR="00CF15E0" w:rsidRPr="00D63D72" w:rsidRDefault="00CF15E0" w:rsidP="00CF15E0">
      <w:pPr>
        <w:pStyle w:val="Heading4"/>
        <w:rPr>
          <w:rStyle w:val="Style13ptBold"/>
          <w:b/>
          <w:bCs w:val="0"/>
        </w:rPr>
      </w:pPr>
      <w:r>
        <w:rPr>
          <w:rStyle w:val="Style13ptBold"/>
          <w:b/>
          <w:bCs w:val="0"/>
        </w:rPr>
        <w:t xml:space="preserve">Capable ISIS is </w:t>
      </w:r>
      <w:r>
        <w:rPr>
          <w:rStyle w:val="Style13ptBold"/>
          <w:b/>
          <w:bCs w:val="0"/>
          <w:u w:val="single"/>
        </w:rPr>
        <w:t>existential</w:t>
      </w:r>
      <w:r>
        <w:rPr>
          <w:rStyle w:val="Style13ptBold"/>
          <w:b/>
          <w:bCs w:val="0"/>
        </w:rPr>
        <w:t>.</w:t>
      </w:r>
    </w:p>
    <w:p w14:paraId="341B892E" w14:textId="77777777" w:rsidR="00CF15E0" w:rsidRPr="002311B0" w:rsidRDefault="00CF15E0" w:rsidP="00CF15E0">
      <w:r w:rsidRPr="00BD3DA1">
        <w:rPr>
          <w:rStyle w:val="Style13ptBold"/>
        </w:rPr>
        <w:t>Torres ’21</w:t>
      </w:r>
      <w:r>
        <w:rPr>
          <w:rStyle w:val="Style13ptBold"/>
        </w:rPr>
        <w:t xml:space="preserve"> </w:t>
      </w:r>
      <w:r w:rsidRPr="002311B0">
        <w:t>[</w:t>
      </w:r>
      <w:r>
        <w:t>Emile</w:t>
      </w:r>
      <w:r w:rsidRPr="002311B0">
        <w:t>; September 5; Visiting Researcher at the Centre for the Study of Existential Risk, M.Sc. Doctoral Candidate at Leibniz Universität Hannover, Affiliate Scholar at the Institute for Ethics and Emerging Technologies, Master's Degree in Neuroscience from Brandeis University; Salon, “Can We Clean Up the Mess We've Created? We Have to Do It Now, or Face Extinction,” https://www.salon.com/2021/09/05/can-we-clean-up-the-mess-weve-created-we-have-to-do-it-now-or-face-extinction/]</w:t>
      </w:r>
    </w:p>
    <w:p w14:paraId="1F6A6BA6" w14:textId="77777777" w:rsidR="00CF15E0" w:rsidRPr="00213BAC" w:rsidRDefault="00CF15E0" w:rsidP="00CF15E0">
      <w:pPr>
        <w:rPr>
          <w:sz w:val="16"/>
        </w:rPr>
      </w:pPr>
      <w:r w:rsidRPr="00EB59BE">
        <w:rPr>
          <w:rStyle w:val="StyleUnderline"/>
        </w:rPr>
        <w:t>Add</w:t>
      </w:r>
      <w:r w:rsidRPr="00213BAC">
        <w:rPr>
          <w:rStyle w:val="StyleUnderline"/>
        </w:rPr>
        <w:t xml:space="preserve"> to this the fact that </w:t>
      </w:r>
      <w:r w:rsidRPr="00227B9E">
        <w:rPr>
          <w:rStyle w:val="StyleUnderline"/>
        </w:rPr>
        <w:t xml:space="preserve">emerging </w:t>
      </w:r>
      <w:r w:rsidRPr="00227B9E">
        <w:rPr>
          <w:rStyle w:val="Emphasis"/>
        </w:rPr>
        <w:t>tech</w:t>
      </w:r>
      <w:r w:rsidRPr="00227B9E">
        <w:rPr>
          <w:rStyle w:val="StyleUnderline"/>
        </w:rPr>
        <w:t>nologies</w:t>
      </w:r>
      <w:r w:rsidRPr="00213BAC">
        <w:rPr>
          <w:rStyle w:val="StyleUnderline"/>
        </w:rPr>
        <w:t xml:space="preserve">, most notably </w:t>
      </w:r>
      <w:r w:rsidRPr="00B22F18">
        <w:rPr>
          <w:rStyle w:val="Emphasis"/>
          <w:highlight w:val="cyan"/>
        </w:rPr>
        <w:t>syn</w:t>
      </w:r>
      <w:r w:rsidRPr="00213BAC">
        <w:rPr>
          <w:sz w:val="16"/>
        </w:rPr>
        <w:t xml:space="preserve">thetic </w:t>
      </w:r>
      <w:r w:rsidRPr="00B22F18">
        <w:rPr>
          <w:rStyle w:val="Emphasis"/>
          <w:highlight w:val="cyan"/>
        </w:rPr>
        <w:t>bio</w:t>
      </w:r>
      <w:r w:rsidRPr="00213BAC">
        <w:rPr>
          <w:sz w:val="16"/>
        </w:rPr>
        <w:t xml:space="preserve">logy, </w:t>
      </w:r>
      <w:r w:rsidRPr="00B22F18">
        <w:rPr>
          <w:rStyle w:val="Emphasis"/>
          <w:highlight w:val="cyan"/>
        </w:rPr>
        <w:t>cyber</w:t>
      </w:r>
      <w:r w:rsidRPr="00213BAC">
        <w:rPr>
          <w:rStyle w:val="StyleUnderline"/>
        </w:rPr>
        <w:t>-t</w:t>
      </w:r>
      <w:r w:rsidRPr="00213BAC">
        <w:rPr>
          <w:rStyle w:val="Emphasis"/>
        </w:rPr>
        <w:t>ech</w:t>
      </w:r>
      <w:r w:rsidRPr="00213BAC">
        <w:rPr>
          <w:sz w:val="16"/>
        </w:rPr>
        <w:t xml:space="preserve">nologies </w:t>
      </w:r>
      <w:r w:rsidRPr="00B22F18">
        <w:rPr>
          <w:rStyle w:val="StyleUnderline"/>
          <w:highlight w:val="cyan"/>
        </w:rPr>
        <w:t xml:space="preserve">and </w:t>
      </w:r>
      <w:r w:rsidRPr="00B22F18">
        <w:rPr>
          <w:rStyle w:val="Emphasis"/>
          <w:highlight w:val="cyan"/>
        </w:rPr>
        <w:t>a</w:t>
      </w:r>
      <w:r w:rsidRPr="00213BAC">
        <w:rPr>
          <w:sz w:val="16"/>
        </w:rPr>
        <w:t xml:space="preserve">rtificial </w:t>
      </w:r>
      <w:r w:rsidRPr="00B22F18">
        <w:rPr>
          <w:rStyle w:val="Emphasis"/>
          <w:highlight w:val="cyan"/>
        </w:rPr>
        <w:t>i</w:t>
      </w:r>
      <w:r w:rsidRPr="00213BAC">
        <w:rPr>
          <w:sz w:val="16"/>
        </w:rPr>
        <w:t xml:space="preserve">ntelligence, </w:t>
      </w:r>
      <w:r w:rsidRPr="00213BAC">
        <w:rPr>
          <w:rStyle w:val="StyleUnderline"/>
        </w:rPr>
        <w:t xml:space="preserve">will </w:t>
      </w:r>
      <w:r w:rsidRPr="00B22F18">
        <w:rPr>
          <w:rStyle w:val="StyleUnderline"/>
          <w:highlight w:val="cyan"/>
        </w:rPr>
        <w:t xml:space="preserve">place </w:t>
      </w:r>
      <w:r w:rsidRPr="00B22F18">
        <w:rPr>
          <w:rStyle w:val="Emphasis"/>
          <w:highlight w:val="cyan"/>
        </w:rPr>
        <w:t>unprecedented</w:t>
      </w:r>
      <w:r w:rsidRPr="00213BAC">
        <w:rPr>
          <w:rStyle w:val="StyleUnderline"/>
        </w:rPr>
        <w:t xml:space="preserve"> destructive </w:t>
      </w:r>
      <w:r w:rsidRPr="00B22F18">
        <w:rPr>
          <w:rStyle w:val="StyleUnderline"/>
          <w:highlight w:val="cyan"/>
        </w:rPr>
        <w:t>power in the hands of</w:t>
      </w:r>
      <w:r w:rsidRPr="00213BAC">
        <w:rPr>
          <w:rStyle w:val="StyleUnderline"/>
        </w:rPr>
        <w:t xml:space="preserve"> non-state actors — e.g., </w:t>
      </w:r>
      <w:r w:rsidRPr="00B22F18">
        <w:rPr>
          <w:rStyle w:val="StyleUnderline"/>
          <w:highlight w:val="cyan"/>
        </w:rPr>
        <w:t>terrorists</w:t>
      </w:r>
      <w:r w:rsidRPr="00213BAC">
        <w:rPr>
          <w:rStyle w:val="StyleUnderline"/>
        </w:rPr>
        <w:t xml:space="preserve"> — meaning that the next 9/11 could claim </w:t>
      </w:r>
      <w:r w:rsidRPr="00213BAC">
        <w:rPr>
          <w:rStyle w:val="Emphasis"/>
        </w:rPr>
        <w:t>far more victims</w:t>
      </w:r>
      <w:r w:rsidRPr="00213BAC">
        <w:rPr>
          <w:rStyle w:val="StyleUnderline"/>
        </w:rPr>
        <w:t xml:space="preserve">. In fact, </w:t>
      </w:r>
      <w:r w:rsidRPr="00B22F18">
        <w:rPr>
          <w:rStyle w:val="Emphasis"/>
          <w:highlight w:val="cyan"/>
        </w:rPr>
        <w:t>ISIS</w:t>
      </w:r>
      <w:r w:rsidRPr="00213BAC">
        <w:rPr>
          <w:sz w:val="16"/>
        </w:rPr>
        <w:t xml:space="preserve"> — which grew out of al-Qaida in Iraq and espoused an even more violently apocalyptic ideology — </w:t>
      </w:r>
      <w:r w:rsidRPr="00213BAC">
        <w:rPr>
          <w:rStyle w:val="StyleUnderline"/>
        </w:rPr>
        <w:t xml:space="preserve">explicitly </w:t>
      </w:r>
      <w:r w:rsidRPr="00B22F18">
        <w:rPr>
          <w:rStyle w:val="StyleUnderline"/>
          <w:highlight w:val="cyan"/>
        </w:rPr>
        <w:t xml:space="preserve">fantasized about </w:t>
      </w:r>
      <w:r w:rsidRPr="00B22F18">
        <w:rPr>
          <w:rStyle w:val="Emphasis"/>
          <w:highlight w:val="cyan"/>
        </w:rPr>
        <w:t>weaponizing</w:t>
      </w:r>
      <w:r w:rsidRPr="00213BAC">
        <w:rPr>
          <w:rStyle w:val="StyleUnderline"/>
        </w:rPr>
        <w:t xml:space="preserve"> the </w:t>
      </w:r>
      <w:r w:rsidRPr="00213BAC">
        <w:rPr>
          <w:rStyle w:val="Emphasis"/>
        </w:rPr>
        <w:t xml:space="preserve">bubonic </w:t>
      </w:r>
      <w:r w:rsidRPr="00B22F18">
        <w:rPr>
          <w:rStyle w:val="Emphasis"/>
          <w:highlight w:val="cyan"/>
        </w:rPr>
        <w:t>plague</w:t>
      </w:r>
      <w:r w:rsidRPr="00213BAC">
        <w:rPr>
          <w:sz w:val="16"/>
        </w:rPr>
        <w:t>. As an ISIS member who was educated in physics and chemistry wrote in a document obtained by the U.S., "the advantages of biological weapons is the low cost and high rate of casualties."</w:t>
      </w:r>
    </w:p>
    <w:p w14:paraId="50B09326" w14:textId="77777777" w:rsidR="00CF15E0" w:rsidRPr="006165F7" w:rsidRDefault="00CF15E0" w:rsidP="00CF15E0">
      <w:r w:rsidRPr="00213BAC">
        <w:rPr>
          <w:rStyle w:val="StyleUnderline"/>
        </w:rPr>
        <w:t xml:space="preserve">The </w:t>
      </w:r>
      <w:r w:rsidRPr="00227B9E">
        <w:rPr>
          <w:rStyle w:val="StyleUnderline"/>
          <w:highlight w:val="cyan"/>
        </w:rPr>
        <w:t xml:space="preserve">growing </w:t>
      </w:r>
      <w:r w:rsidRPr="00227B9E">
        <w:rPr>
          <w:rStyle w:val="Emphasis"/>
          <w:highlight w:val="cyan"/>
        </w:rPr>
        <w:t>power</w:t>
      </w:r>
      <w:r w:rsidRPr="00227B9E">
        <w:rPr>
          <w:rStyle w:val="StyleUnderline"/>
          <w:highlight w:val="cyan"/>
        </w:rPr>
        <w:t xml:space="preserve"> </w:t>
      </w:r>
      <w:r w:rsidRPr="00B22F18">
        <w:rPr>
          <w:rStyle w:val="StyleUnderline"/>
          <w:highlight w:val="cyan"/>
        </w:rPr>
        <w:t xml:space="preserve">and </w:t>
      </w:r>
      <w:r w:rsidRPr="00227B9E">
        <w:rPr>
          <w:rStyle w:val="Emphasis"/>
          <w:highlight w:val="cyan"/>
        </w:rPr>
        <w:t>accessibility</w:t>
      </w:r>
      <w:r w:rsidRPr="00227B9E">
        <w:rPr>
          <w:rStyle w:val="StyleUnderline"/>
        </w:rPr>
        <w:t xml:space="preserve"> of</w:t>
      </w:r>
      <w:r w:rsidRPr="00213BAC">
        <w:rPr>
          <w:sz w:val="16"/>
        </w:rPr>
        <w:t xml:space="preserve"> so-called </w:t>
      </w:r>
      <w:r w:rsidRPr="00227B9E">
        <w:rPr>
          <w:rStyle w:val="StyleUnderline"/>
        </w:rPr>
        <w:t xml:space="preserve">"dual-use" </w:t>
      </w:r>
      <w:r w:rsidRPr="00227B9E">
        <w:rPr>
          <w:rStyle w:val="Emphasis"/>
        </w:rPr>
        <w:t>tech</w:t>
      </w:r>
      <w:r w:rsidRPr="00227B9E">
        <w:rPr>
          <w:rStyle w:val="StyleUnderline"/>
        </w:rPr>
        <w:t>nologies</w:t>
      </w:r>
      <w:r w:rsidRPr="00213BAC">
        <w:rPr>
          <w:sz w:val="16"/>
        </w:rPr>
        <w:t xml:space="preserve"> (those that can be used to benefit humanity or inflict terrible harms) </w:t>
      </w:r>
      <w:r w:rsidRPr="00B22F18">
        <w:rPr>
          <w:rStyle w:val="StyleUnderline"/>
          <w:highlight w:val="cyan"/>
        </w:rPr>
        <w:t>is one</w:t>
      </w:r>
      <w:r w:rsidRPr="00213BAC">
        <w:rPr>
          <w:rStyle w:val="StyleUnderline"/>
        </w:rPr>
        <w:t xml:space="preserve"> of </w:t>
      </w:r>
      <w:r w:rsidRPr="00227B9E">
        <w:rPr>
          <w:rStyle w:val="StyleUnderline"/>
        </w:rPr>
        <w:t xml:space="preserve">the </w:t>
      </w:r>
      <w:r w:rsidRPr="00227B9E">
        <w:rPr>
          <w:rStyle w:val="StyleUnderline"/>
          <w:highlight w:val="cyan"/>
        </w:rPr>
        <w:t>main</w:t>
      </w:r>
      <w:r w:rsidRPr="00227B9E">
        <w:rPr>
          <w:rStyle w:val="StyleUnderline"/>
        </w:rPr>
        <w:t xml:space="preserve"> </w:t>
      </w:r>
      <w:r w:rsidRPr="00227B9E">
        <w:rPr>
          <w:rStyle w:val="Emphasis"/>
        </w:rPr>
        <w:t>reason</w:t>
      </w:r>
      <w:r w:rsidRPr="00227B9E">
        <w:rPr>
          <w:rStyle w:val="StyleUnderline"/>
        </w:rPr>
        <w:t>s</w:t>
      </w:r>
      <w:r w:rsidRPr="00213BAC">
        <w:rPr>
          <w:rStyle w:val="StyleUnderline"/>
        </w:rPr>
        <w:t xml:space="preserve"> global catastrophic risk scholars believe </w:t>
      </w:r>
      <w:r w:rsidRPr="00227B9E">
        <w:rPr>
          <w:rStyle w:val="StyleUnderline"/>
        </w:rPr>
        <w:t xml:space="preserve">the </w:t>
      </w:r>
      <w:r w:rsidRPr="00227B9E">
        <w:rPr>
          <w:rStyle w:val="StyleUnderline"/>
          <w:highlight w:val="cyan"/>
        </w:rPr>
        <w:t>threat of</w:t>
      </w:r>
      <w:r w:rsidRPr="00227B9E">
        <w:rPr>
          <w:rStyle w:val="StyleUnderline"/>
        </w:rPr>
        <w:t xml:space="preserve"> </w:t>
      </w:r>
      <w:r w:rsidRPr="00227B9E">
        <w:rPr>
          <w:rStyle w:val="Emphasis"/>
        </w:rPr>
        <w:t>civilizational collapse</w:t>
      </w:r>
      <w:r w:rsidRPr="00227B9E">
        <w:rPr>
          <w:rStyle w:val="StyleUnderline"/>
        </w:rPr>
        <w:t xml:space="preserve"> and</w:t>
      </w:r>
      <w:r w:rsidRPr="00213BAC">
        <w:rPr>
          <w:rStyle w:val="StyleUnderline"/>
        </w:rPr>
        <w:t xml:space="preserve"> even </w:t>
      </w:r>
      <w:r w:rsidRPr="00B22F18">
        <w:rPr>
          <w:rStyle w:val="Emphasis"/>
          <w:highlight w:val="cyan"/>
        </w:rPr>
        <w:t>human extinction</w:t>
      </w:r>
      <w:r w:rsidRPr="00B22F18">
        <w:rPr>
          <w:rStyle w:val="StyleUnderline"/>
          <w:highlight w:val="cyan"/>
        </w:rPr>
        <w:t xml:space="preserve"> </w:t>
      </w:r>
      <w:r w:rsidRPr="00227B9E">
        <w:rPr>
          <w:rStyle w:val="StyleUnderline"/>
        </w:rPr>
        <w:t xml:space="preserve">is </w:t>
      </w:r>
      <w:r w:rsidRPr="00227B9E">
        <w:rPr>
          <w:rStyle w:val="Emphasis"/>
        </w:rPr>
        <w:t>higher</w:t>
      </w:r>
      <w:r w:rsidRPr="00213BAC">
        <w:rPr>
          <w:rStyle w:val="StyleUnderline"/>
        </w:rPr>
        <w:t xml:space="preserve"> today </w:t>
      </w:r>
      <w:r w:rsidRPr="00227B9E">
        <w:rPr>
          <w:rStyle w:val="StyleUnderline"/>
        </w:rPr>
        <w:t xml:space="preserve">than </w:t>
      </w:r>
      <w:r w:rsidRPr="00227B9E">
        <w:rPr>
          <w:rStyle w:val="Emphasis"/>
        </w:rPr>
        <w:t>ever before</w:t>
      </w:r>
      <w:r w:rsidRPr="00213BAC">
        <w:rPr>
          <w:sz w:val="16"/>
        </w:rPr>
        <w:t xml:space="preserve">. As Lord Martin Rees </w:t>
      </w:r>
      <w:r w:rsidRPr="00213BAC">
        <w:rPr>
          <w:sz w:val="16"/>
        </w:rPr>
        <w:lastRenderedPageBreak/>
        <w:t>famously speculated in his 2003 book "Our Final Hour," civilization has no better than a 50/50 chance of surviving this century. Three years earlier, the co-founder of Sun Microsystems, Bill Joy, compellingly argued in a much-discussed Wired article that, because of technology,</w:t>
      </w:r>
    </w:p>
    <w:p w14:paraId="4D18247F" w14:textId="77777777" w:rsidR="00CF15E0" w:rsidRPr="00CF15E0" w:rsidRDefault="00CF15E0" w:rsidP="00CF15E0"/>
    <w:p w14:paraId="19EEC987" w14:textId="2442071B" w:rsidR="00F42440" w:rsidRDefault="00CF15E0" w:rsidP="00F42440">
      <w:pPr>
        <w:pStyle w:val="Heading1"/>
      </w:pPr>
      <w:r>
        <w:lastRenderedPageBreak/>
        <w:t>Aff</w:t>
      </w:r>
      <w:r w:rsidR="00F42440">
        <w:t>---AT---Wipeout</w:t>
      </w:r>
    </w:p>
    <w:p w14:paraId="66D801DF" w14:textId="07CCBE2D" w:rsidR="00F42440" w:rsidRDefault="00F42440" w:rsidP="00F42440"/>
    <w:p w14:paraId="609BEDB5" w14:textId="6E043DAA" w:rsidR="00F42440" w:rsidRPr="0078474B" w:rsidRDefault="00CF15E0" w:rsidP="00F42440">
      <w:pPr>
        <w:pStyle w:val="Heading3"/>
      </w:pPr>
      <w:r>
        <w:lastRenderedPageBreak/>
        <w:t>Squo Solves---2AC</w:t>
      </w:r>
    </w:p>
    <w:p w14:paraId="58FB2181" w14:textId="77777777" w:rsidR="00F42440" w:rsidRPr="00622A15" w:rsidRDefault="00F42440" w:rsidP="00F42440">
      <w:pPr>
        <w:pStyle w:val="Heading4"/>
      </w:pPr>
      <w:r w:rsidRPr="00622A15">
        <w:t xml:space="preserve">Moral and tech evolution will </w:t>
      </w:r>
      <w:r w:rsidRPr="00622A15">
        <w:rPr>
          <w:u w:val="single"/>
        </w:rPr>
        <w:t>inevitably</w:t>
      </w:r>
      <w:r w:rsidRPr="00622A15">
        <w:t xml:space="preserve"> stop animal exploitation and prevent </w:t>
      </w:r>
      <w:r w:rsidRPr="00622A15">
        <w:rPr>
          <w:u w:val="single"/>
        </w:rPr>
        <w:t>wild animal</w:t>
      </w:r>
      <w:r w:rsidRPr="00622A15">
        <w:t xml:space="preserve"> suffering---that’s a </w:t>
      </w:r>
      <w:r w:rsidRPr="00622A15">
        <w:rPr>
          <w:u w:val="single"/>
        </w:rPr>
        <w:t>far bigger</w:t>
      </w:r>
      <w:r w:rsidRPr="00622A15">
        <w:t xml:space="preserve"> impact</w:t>
      </w:r>
    </w:p>
    <w:p w14:paraId="35412928" w14:textId="77777777" w:rsidR="00F42440" w:rsidRPr="00622A15" w:rsidRDefault="00F42440" w:rsidP="00F42440">
      <w:r w:rsidRPr="00622A15">
        <w:t xml:space="preserve">Tobias </w:t>
      </w:r>
      <w:proofErr w:type="spellStart"/>
      <w:r w:rsidRPr="00622A15">
        <w:rPr>
          <w:rStyle w:val="Style13ptBold"/>
        </w:rPr>
        <w:t>Leenaert</w:t>
      </w:r>
      <w:proofErr w:type="spellEnd"/>
      <w:r w:rsidRPr="00622A15">
        <w:rPr>
          <w:rStyle w:val="Style13ptBold"/>
        </w:rPr>
        <w:t xml:space="preserve"> 16</w:t>
      </w:r>
      <w:r w:rsidRPr="00622A15">
        <w:t>, Cofounder of Ethical Vegetarian Alternative, Longtime Speaker, Trainer, Strategist, Author of How to Create a Vegan World: A Pragmatic Approach, “Would You Press The Button To Make Humanity Go Extinct?”, The Vegan Strategist, 10/26/2016, http://veganstrategist.org/2016/10/26/would-you-press-the-button-to-make-humanity-go-extinct/</w:t>
      </w:r>
    </w:p>
    <w:p w14:paraId="1FD4AE76" w14:textId="77777777" w:rsidR="00F42440" w:rsidRPr="00622A15" w:rsidRDefault="00F42440" w:rsidP="00F42440">
      <w:pPr>
        <w:rPr>
          <w:sz w:val="16"/>
        </w:rPr>
      </w:pPr>
      <w:r w:rsidRPr="00622A15">
        <w:rPr>
          <w:rStyle w:val="StyleUnderline"/>
        </w:rPr>
        <w:t>I often hear people entertaining the thought of making humanity disappear from the universe because, as a species, we are causing a lot of suffering, to</w:t>
      </w:r>
      <w:r w:rsidRPr="00622A15">
        <w:rPr>
          <w:sz w:val="16"/>
        </w:rPr>
        <w:t xml:space="preserve"> ourselves and </w:t>
      </w:r>
      <w:r w:rsidRPr="00622A15">
        <w:rPr>
          <w:rStyle w:val="StyleUnderline"/>
        </w:rPr>
        <w:t>other sentient beings and the planet</w:t>
      </w:r>
      <w:r w:rsidRPr="00622A15">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3D35B0EB" w14:textId="77777777" w:rsidR="00F42440" w:rsidRPr="00622A15" w:rsidRDefault="00F42440" w:rsidP="00F42440">
      <w:pPr>
        <w:rPr>
          <w:sz w:val="16"/>
        </w:rPr>
      </w:pPr>
      <w:r w:rsidRPr="00622A15">
        <w:rPr>
          <w:sz w:val="16"/>
        </w:rPr>
        <w:t xml:space="preserve">In the animal rights/vegan movement, more </w:t>
      </w:r>
      <w:r w:rsidRPr="00622A15">
        <w:rPr>
          <w:rStyle w:val="StyleUnderline"/>
          <w:highlight w:val="cyan"/>
        </w:rPr>
        <w:t>people</w:t>
      </w:r>
      <w:r w:rsidRPr="00622A15">
        <w:rPr>
          <w:rStyle w:val="StyleUnderline"/>
        </w:rPr>
        <w:t xml:space="preserve"> seem to be in </w:t>
      </w:r>
      <w:r w:rsidRPr="00622A15">
        <w:rPr>
          <w:rStyle w:val="StyleUnderline"/>
          <w:highlight w:val="cyan"/>
        </w:rPr>
        <w:t>favor</w:t>
      </w:r>
      <w:r w:rsidRPr="00622A15">
        <w:rPr>
          <w:rStyle w:val="StyleUnderline"/>
        </w:rPr>
        <w:t xml:space="preserve"> of human </w:t>
      </w:r>
      <w:r w:rsidRPr="00622A15">
        <w:rPr>
          <w:rStyle w:val="StyleUnderline"/>
          <w:highlight w:val="cyan"/>
        </w:rPr>
        <w:t>extinction</w:t>
      </w:r>
      <w:r w:rsidRPr="00622A15">
        <w:rPr>
          <w:sz w:val="16"/>
        </w:rPr>
        <w:t xml:space="preserve"> than among the general population (just my anecdotal experience). That’s not hard to understand. People become animal rights activists and/or vegans because </w:t>
      </w:r>
      <w:r w:rsidRPr="00622A15">
        <w:rPr>
          <w:rStyle w:val="StyleUnderline"/>
        </w:rPr>
        <w:t>they have learned about the horrible suffering humans inflict on animals</w:t>
      </w:r>
      <w:r w:rsidRPr="00622A15">
        <w:rPr>
          <w:sz w:val="16"/>
        </w:rPr>
        <w:t xml:space="preserve">, for food, clothing, research or entertainment. </w:t>
      </w:r>
      <w:r w:rsidRPr="00622A15">
        <w:rPr>
          <w:rStyle w:val="StyleUnderline"/>
        </w:rPr>
        <w:t>It is tempting to think that the planet would be a better place without Homo sapiens</w:t>
      </w:r>
      <w:r w:rsidRPr="00622A15">
        <w:rPr>
          <w:sz w:val="16"/>
        </w:rPr>
        <w:t>, and given that in our thought experiment, no humans would really suffer (it’s just a matter of an instant, and no humans are left to deplore the new situation), we might say: where’s the harm?</w:t>
      </w:r>
    </w:p>
    <w:p w14:paraId="4FD10F39" w14:textId="77777777" w:rsidR="00F42440" w:rsidRPr="00622A15" w:rsidRDefault="00F42440" w:rsidP="00F42440">
      <w:pPr>
        <w:rPr>
          <w:sz w:val="16"/>
        </w:rPr>
      </w:pPr>
      <w:r w:rsidRPr="00622A15">
        <w:rPr>
          <w:sz w:val="16"/>
        </w:rPr>
        <w:t xml:space="preserve">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w:t>
      </w:r>
      <w:proofErr w:type="gramStart"/>
      <w:r w:rsidRPr="00622A15">
        <w:rPr>
          <w:sz w:val="16"/>
        </w:rPr>
        <w:t>here, because</w:t>
      </w:r>
      <w:proofErr w:type="gramEnd"/>
      <w:r w:rsidRPr="00622A15">
        <w:rPr>
          <w:sz w:val="16"/>
        </w:rPr>
        <w:t xml:space="preserve"> I do not have strong opinions about these issues, because I can’t seem to wrap my head around them, and mainly because here I want to touch on some other factors.</w:t>
      </w:r>
    </w:p>
    <w:p w14:paraId="2241CE1B" w14:textId="77777777" w:rsidR="00F42440" w:rsidRPr="00622A15" w:rsidRDefault="00F42440" w:rsidP="00F42440">
      <w:pPr>
        <w:rPr>
          <w:rStyle w:val="StyleUnderline"/>
        </w:rPr>
      </w:pPr>
      <w:r w:rsidRPr="00622A15">
        <w:rPr>
          <w:rStyle w:val="StyleUnderline"/>
        </w:rPr>
        <w:t xml:space="preserve">These are the reasons why </w:t>
      </w:r>
      <w:r w:rsidRPr="00622A15">
        <w:rPr>
          <w:rStyle w:val="StyleUnderline"/>
          <w:highlight w:val="cyan"/>
        </w:rPr>
        <w:t xml:space="preserve">I would </w:t>
      </w:r>
      <w:r w:rsidRPr="00622A15">
        <w:rPr>
          <w:rStyle w:val="Emphasis"/>
          <w:highlight w:val="cyan"/>
        </w:rPr>
        <w:t>not</w:t>
      </w:r>
      <w:r w:rsidRPr="00622A15">
        <w:rPr>
          <w:rStyle w:val="StyleUnderline"/>
        </w:rPr>
        <w:t xml:space="preserve"> press the button.</w:t>
      </w:r>
    </w:p>
    <w:p w14:paraId="518CB7D3" w14:textId="77777777" w:rsidR="00F42440" w:rsidRPr="00622A15" w:rsidRDefault="00F42440" w:rsidP="00F42440">
      <w:pPr>
        <w:rPr>
          <w:rStyle w:val="StyleUnderline"/>
        </w:rPr>
      </w:pPr>
      <w:r w:rsidRPr="00622A15">
        <w:rPr>
          <w:rStyle w:val="StyleUnderline"/>
        </w:rPr>
        <w:t>1. Humans may do a lot of damage, but they’re also wonderful.</w:t>
      </w:r>
    </w:p>
    <w:p w14:paraId="1E750793" w14:textId="77777777" w:rsidR="00F42440" w:rsidRPr="00622A15" w:rsidRDefault="00F42440" w:rsidP="00F42440">
      <w:pPr>
        <w:rPr>
          <w:sz w:val="16"/>
        </w:rPr>
      </w:pPr>
      <w:r w:rsidRPr="00622A15">
        <w:rPr>
          <w:rStyle w:val="StyleUnderline"/>
        </w:rPr>
        <w:t>We all know the horrors</w:t>
      </w:r>
      <w:r w:rsidRPr="00622A15">
        <w:rPr>
          <w:sz w:val="16"/>
        </w:rPr>
        <w:t xml:space="preserve"> that we cause in the world: </w:t>
      </w:r>
      <w:r w:rsidRPr="00622A15">
        <w:rPr>
          <w:rStyle w:val="StyleUnderline"/>
        </w:rPr>
        <w:t>to other people and</w:t>
      </w:r>
      <w:r w:rsidRPr="00622A15">
        <w:rPr>
          <w:sz w:val="16"/>
        </w:rPr>
        <w:t xml:space="preserve"> annually to </w:t>
      </w:r>
      <w:r w:rsidRPr="00622A15">
        <w:rPr>
          <w:rStyle w:val="StyleUnderline"/>
        </w:rPr>
        <w:t>65 billion farmed animals</w:t>
      </w:r>
      <w:r w:rsidRPr="00622A15">
        <w:rPr>
          <w:sz w:val="16"/>
        </w:rPr>
        <w:t xml:space="preserve"> (excluding fish). </w:t>
      </w:r>
      <w:r w:rsidRPr="00622A15">
        <w:rPr>
          <w:rStyle w:val="StyleUnderline"/>
        </w:rPr>
        <w:t>We screw up our environment</w:t>
      </w:r>
      <w:r w:rsidRPr="00622A15">
        <w:rPr>
          <w:sz w:val="16"/>
        </w:rPr>
        <w:t xml:space="preserve"> and use a lot of finite natural resources. There’s no need to write a long and depressing list here. </w:t>
      </w:r>
      <w:r w:rsidRPr="00622A15">
        <w:rPr>
          <w:rStyle w:val="StyleUnderline"/>
        </w:rPr>
        <w:t>However, we can also focus on all the good that we do. Never in the history of our planet</w:t>
      </w:r>
      <w:r w:rsidRPr="00622A15">
        <w:rPr>
          <w:sz w:val="16"/>
        </w:rPr>
        <w:t xml:space="preserve"> – or, as far as we know, the universe – </w:t>
      </w:r>
      <w:r w:rsidRPr="00622A15">
        <w:rPr>
          <w:rStyle w:val="StyleUnderline"/>
        </w:rPr>
        <w:t>has there been a species that invests so much time in making things better for others. Look at the millions of people active in the non-profit sector. Look at those trying to help the weakest and the poorest</w:t>
      </w:r>
      <w:r w:rsidRPr="00622A15">
        <w:rPr>
          <w:sz w:val="16"/>
        </w:rPr>
        <w:t xml:space="preserve">. Look at all the beautiful things we do. </w:t>
      </w:r>
      <w:r w:rsidRPr="00622A15">
        <w:rPr>
          <w:rStyle w:val="StyleUnderline"/>
        </w:rPr>
        <w:t>Seeing Homo sapiens in this light, it becomes really problematic and unfair to just call us a shipwreck of a species that only does damage</w:t>
      </w:r>
      <w:r w:rsidRPr="00622A15">
        <w:rPr>
          <w:sz w:val="16"/>
        </w:rPr>
        <w:t>.</w:t>
      </w:r>
    </w:p>
    <w:p w14:paraId="0AB057CA" w14:textId="77777777" w:rsidR="00F42440" w:rsidRPr="00622A15" w:rsidRDefault="00F42440" w:rsidP="00F42440">
      <w:pPr>
        <w:rPr>
          <w:sz w:val="16"/>
        </w:rPr>
      </w:pPr>
      <w:r w:rsidRPr="00622A15">
        <w:rPr>
          <w:rStyle w:val="StyleUnderline"/>
        </w:rPr>
        <w:t xml:space="preserve">2. </w:t>
      </w:r>
      <w:r w:rsidRPr="00622A15">
        <w:rPr>
          <w:rStyle w:val="StyleUnderline"/>
          <w:highlight w:val="cyan"/>
        </w:rPr>
        <w:t>Humans</w:t>
      </w:r>
      <w:r w:rsidRPr="00622A15">
        <w:rPr>
          <w:rStyle w:val="StyleUnderline"/>
        </w:rPr>
        <w:t xml:space="preserve"> still </w:t>
      </w:r>
      <w:r w:rsidRPr="00622A15">
        <w:rPr>
          <w:rStyle w:val="StyleUnderline"/>
          <w:highlight w:val="cyan"/>
        </w:rPr>
        <w:t>have</w:t>
      </w:r>
      <w:r w:rsidRPr="00622A15">
        <w:rPr>
          <w:rStyle w:val="StyleUnderline"/>
        </w:rPr>
        <w:t xml:space="preserve"> a </w:t>
      </w:r>
      <w:r w:rsidRPr="00622A15">
        <w:rPr>
          <w:rStyle w:val="Emphasis"/>
        </w:rPr>
        <w:t xml:space="preserve">lot of </w:t>
      </w:r>
      <w:r w:rsidRPr="00622A15">
        <w:rPr>
          <w:rStyle w:val="Emphasis"/>
          <w:highlight w:val="cyan"/>
        </w:rPr>
        <w:t>potential to improve</w:t>
      </w:r>
      <w:r w:rsidRPr="00622A15">
        <w:rPr>
          <w:sz w:val="16"/>
        </w:rPr>
        <w:t>.</w:t>
      </w:r>
    </w:p>
    <w:p w14:paraId="2A249B81" w14:textId="77777777" w:rsidR="00F42440" w:rsidRPr="00622A15" w:rsidRDefault="00F42440" w:rsidP="00F42440">
      <w:pPr>
        <w:rPr>
          <w:sz w:val="16"/>
        </w:rPr>
      </w:pPr>
      <w:r w:rsidRPr="00622A15">
        <w:rPr>
          <w:sz w:val="16"/>
        </w:rPr>
        <w:t xml:space="preserve">In many ways </w:t>
      </w:r>
      <w:r w:rsidRPr="00622A15">
        <w:rPr>
          <w:rStyle w:val="StyleUnderline"/>
        </w:rPr>
        <w:t xml:space="preserve">our </w:t>
      </w:r>
      <w:r w:rsidRPr="00622A15">
        <w:rPr>
          <w:rStyle w:val="StyleUnderline"/>
          <w:highlight w:val="cyan"/>
        </w:rPr>
        <w:t xml:space="preserve">history is </w:t>
      </w:r>
      <w:r w:rsidRPr="00622A15">
        <w:rPr>
          <w:rStyle w:val="Emphasis"/>
          <w:highlight w:val="cyan"/>
        </w:rPr>
        <w:t>just beginning</w:t>
      </w:r>
      <w:r w:rsidRPr="00622A15">
        <w:rPr>
          <w:rStyle w:val="StyleUnderline"/>
        </w:rPr>
        <w:t>. Moments ago we were mere apes in trees. We developed culture, learning and education only recently</w:t>
      </w:r>
      <w:r w:rsidRPr="00622A15">
        <w:rPr>
          <w:sz w:val="16"/>
        </w:rPr>
        <w:t xml:space="preserve">. We – in the richer countries at least – only recently managed to create comfortable environments where we no longer need to worry about food and shelter, so that we can spend more time on other things. </w:t>
      </w:r>
      <w:r w:rsidRPr="00622A15">
        <w:rPr>
          <w:rStyle w:val="Emphasis"/>
          <w:highlight w:val="cyan"/>
        </w:rPr>
        <w:t>Violence is declining</w:t>
      </w:r>
      <w:r w:rsidRPr="00622A15">
        <w:rPr>
          <w:rStyle w:val="StyleUnderline"/>
        </w:rPr>
        <w:t xml:space="preserve"> and this era is, counterintuitively to some, the </w:t>
      </w:r>
      <w:r w:rsidRPr="00622A15">
        <w:rPr>
          <w:rStyle w:val="Emphasis"/>
        </w:rPr>
        <w:t>most peaceful era</w:t>
      </w:r>
      <w:r w:rsidRPr="00622A15">
        <w:rPr>
          <w:rStyle w:val="StyleUnderline"/>
        </w:rPr>
        <w:t xml:space="preserve"> in history</w:t>
      </w:r>
      <w:r w:rsidRPr="00622A15">
        <w:rPr>
          <w:sz w:val="16"/>
        </w:rPr>
        <w:t xml:space="preserve"> (read Steven </w:t>
      </w:r>
      <w:proofErr w:type="spellStart"/>
      <w:r w:rsidRPr="00622A15">
        <w:rPr>
          <w:sz w:val="16"/>
        </w:rPr>
        <w:t>Pinker’s</w:t>
      </w:r>
      <w:proofErr w:type="spellEnd"/>
      <w:r w:rsidRPr="00622A15">
        <w:rPr>
          <w:sz w:val="16"/>
        </w:rPr>
        <w:t xml:space="preserve"> The Better Angels of Our Nature). </w:t>
      </w:r>
      <w:r w:rsidRPr="00622A15">
        <w:rPr>
          <w:rStyle w:val="StyleUnderline"/>
          <w:highlight w:val="cyan"/>
        </w:rPr>
        <w:t>We’re</w:t>
      </w:r>
      <w:r w:rsidRPr="00622A15">
        <w:rPr>
          <w:rStyle w:val="StyleUnderline"/>
        </w:rPr>
        <w:t xml:space="preserve"> still </w:t>
      </w:r>
      <w:r w:rsidRPr="00622A15">
        <w:rPr>
          <w:rStyle w:val="Emphasis"/>
          <w:highlight w:val="cyan"/>
        </w:rPr>
        <w:t>expanding the circle of</w:t>
      </w:r>
      <w:r w:rsidRPr="00622A15">
        <w:rPr>
          <w:rStyle w:val="Emphasis"/>
        </w:rPr>
        <w:t xml:space="preserve"> our </w:t>
      </w:r>
      <w:r w:rsidRPr="00622A15">
        <w:rPr>
          <w:rStyle w:val="Emphasis"/>
          <w:highlight w:val="cyan"/>
        </w:rPr>
        <w:t>moral concern</w:t>
      </w:r>
      <w:r w:rsidRPr="00622A15">
        <w:rPr>
          <w:rStyle w:val="StyleUnderline"/>
        </w:rPr>
        <w:t>. We’ll</w:t>
      </w:r>
      <w:r w:rsidRPr="00622A15">
        <w:rPr>
          <w:sz w:val="16"/>
        </w:rPr>
        <w:t xml:space="preserve"> probably </w:t>
      </w:r>
      <w:r w:rsidRPr="00622A15">
        <w:rPr>
          <w:rStyle w:val="StyleUnderline"/>
        </w:rPr>
        <w:t>have to work less in the future and will devote even more time to creating change for ourselves and others. And there is the promise</w:t>
      </w:r>
      <w:r w:rsidRPr="00622A15">
        <w:rPr>
          <w:sz w:val="16"/>
        </w:rPr>
        <w:t xml:space="preserve"> (at least for techno-optimists) </w:t>
      </w:r>
      <w:r w:rsidRPr="00622A15">
        <w:rPr>
          <w:rStyle w:val="StyleUnderline"/>
        </w:rPr>
        <w:t xml:space="preserve">of </w:t>
      </w:r>
      <w:r w:rsidRPr="00622A15">
        <w:rPr>
          <w:rStyle w:val="Emphasis"/>
          <w:highlight w:val="cyan"/>
        </w:rPr>
        <w:t>future tech</w:t>
      </w:r>
      <w:r w:rsidRPr="00622A15">
        <w:rPr>
          <w:rStyle w:val="Emphasis"/>
        </w:rPr>
        <w:t xml:space="preserve">nological </w:t>
      </w:r>
      <w:r w:rsidRPr="00622A15">
        <w:rPr>
          <w:rStyle w:val="Emphasis"/>
          <w:highlight w:val="cyan"/>
        </w:rPr>
        <w:t>advancements</w:t>
      </w:r>
      <w:r w:rsidRPr="00622A15">
        <w:rPr>
          <w:rStyle w:val="StyleUnderline"/>
        </w:rPr>
        <w:t xml:space="preserve"> that </w:t>
      </w:r>
      <w:r w:rsidRPr="00622A15">
        <w:rPr>
          <w:rStyle w:val="StyleUnderline"/>
          <w:highlight w:val="cyan"/>
        </w:rPr>
        <w:t>can</w:t>
      </w:r>
      <w:r w:rsidRPr="00622A15">
        <w:rPr>
          <w:rStyle w:val="StyleUnderline"/>
        </w:rPr>
        <w:t xml:space="preserve"> help us </w:t>
      </w:r>
      <w:r w:rsidRPr="00622A15">
        <w:rPr>
          <w:rStyle w:val="StyleUnderline"/>
          <w:highlight w:val="cyan"/>
        </w:rPr>
        <w:t xml:space="preserve">have a </w:t>
      </w:r>
      <w:r w:rsidRPr="00622A15">
        <w:rPr>
          <w:rStyle w:val="Emphasis"/>
          <w:highlight w:val="cyan"/>
        </w:rPr>
        <w:t>huge</w:t>
      </w:r>
      <w:r w:rsidRPr="00622A15">
        <w:rPr>
          <w:rStyle w:val="Emphasis"/>
        </w:rPr>
        <w:t xml:space="preserve"> positive </w:t>
      </w:r>
      <w:r w:rsidRPr="00622A15">
        <w:rPr>
          <w:rStyle w:val="Emphasis"/>
          <w:highlight w:val="cyan"/>
        </w:rPr>
        <w:t>impact</w:t>
      </w:r>
      <w:r w:rsidRPr="00622A15">
        <w:rPr>
          <w:rStyle w:val="StyleUnderline"/>
        </w:rPr>
        <w:t xml:space="preserve"> on ourselves and our planet</w:t>
      </w:r>
      <w:r w:rsidRPr="00622A15">
        <w:rPr>
          <w:sz w:val="16"/>
        </w:rPr>
        <w:t>.</w:t>
      </w:r>
    </w:p>
    <w:p w14:paraId="596E6367" w14:textId="77777777" w:rsidR="00F42440" w:rsidRPr="00622A15" w:rsidRDefault="00F42440" w:rsidP="00F42440">
      <w:pPr>
        <w:rPr>
          <w:rStyle w:val="StyleUnderline"/>
        </w:rPr>
      </w:pPr>
      <w:r w:rsidRPr="00622A15">
        <w:rPr>
          <w:rStyle w:val="StyleUnderline"/>
        </w:rPr>
        <w:lastRenderedPageBreak/>
        <w:t xml:space="preserve">3. Humans might be able to </w:t>
      </w:r>
      <w:r w:rsidRPr="00622A15">
        <w:rPr>
          <w:rStyle w:val="Emphasis"/>
        </w:rPr>
        <w:t>help other species</w:t>
      </w:r>
      <w:r w:rsidRPr="00622A15">
        <w:rPr>
          <w:rStyle w:val="StyleUnderline"/>
        </w:rPr>
        <w:t xml:space="preserve"> further down the road.</w:t>
      </w:r>
    </w:p>
    <w:p w14:paraId="7AE84174" w14:textId="77777777" w:rsidR="00F42440" w:rsidRPr="00622A15" w:rsidRDefault="00F42440" w:rsidP="00F42440">
      <w:pPr>
        <w:rPr>
          <w:sz w:val="16"/>
        </w:rPr>
      </w:pPr>
      <w:r w:rsidRPr="00622A15">
        <w:rPr>
          <w:sz w:val="16"/>
        </w:rPr>
        <w:t xml:space="preserve">In the future, </w:t>
      </w:r>
      <w:r w:rsidRPr="00622A15">
        <w:rPr>
          <w:rStyle w:val="StyleUnderline"/>
          <w:highlight w:val="cyan"/>
        </w:rPr>
        <w:t>given</w:t>
      </w:r>
      <w:r w:rsidRPr="00622A15">
        <w:rPr>
          <w:rStyle w:val="StyleUnderline"/>
        </w:rPr>
        <w:t xml:space="preserve"> more moral growth and technological </w:t>
      </w:r>
      <w:r w:rsidRPr="00622A15">
        <w:rPr>
          <w:rStyle w:val="StyleUnderline"/>
          <w:highlight w:val="cyan"/>
        </w:rPr>
        <w:t>improvements</w:t>
      </w:r>
      <w:r w:rsidRPr="00622A15">
        <w:rPr>
          <w:rStyle w:val="StyleUnderline"/>
        </w:rPr>
        <w:t xml:space="preserve">, rather than having a net negative impact on other species, </w:t>
      </w:r>
      <w:r w:rsidRPr="00622A15">
        <w:rPr>
          <w:rStyle w:val="StyleUnderline"/>
          <w:highlight w:val="cyan"/>
        </w:rPr>
        <w:t xml:space="preserve">our impact could become </w:t>
      </w:r>
      <w:r w:rsidRPr="00622A15">
        <w:rPr>
          <w:rStyle w:val="Emphasis"/>
          <w:highlight w:val="cyan"/>
        </w:rPr>
        <w:t>net positive</w:t>
      </w:r>
      <w:r w:rsidRPr="00622A15">
        <w:rPr>
          <w:sz w:val="16"/>
        </w:rPr>
        <w:t xml:space="preserve">. Arguably </w:t>
      </w:r>
      <w:r w:rsidRPr="00622A15">
        <w:rPr>
          <w:rStyle w:val="StyleUnderline"/>
        </w:rPr>
        <w:t xml:space="preserve">the </w:t>
      </w:r>
      <w:r w:rsidRPr="00622A15">
        <w:rPr>
          <w:rStyle w:val="Emphasis"/>
          <w:highlight w:val="cyan"/>
        </w:rPr>
        <w:t>biggest source</w:t>
      </w:r>
      <w:r w:rsidRPr="00622A15">
        <w:rPr>
          <w:rStyle w:val="StyleUnderline"/>
          <w:highlight w:val="cyan"/>
        </w:rPr>
        <w:t xml:space="preserve"> of suffering</w:t>
      </w:r>
      <w:r w:rsidRPr="00622A15">
        <w:rPr>
          <w:rStyle w:val="StyleUnderline"/>
        </w:rPr>
        <w:t xml:space="preserve"> for animals </w:t>
      </w:r>
      <w:r w:rsidRPr="00622A15">
        <w:rPr>
          <w:rStyle w:val="StyleUnderline"/>
          <w:highlight w:val="cyan"/>
        </w:rPr>
        <w:t>is</w:t>
      </w:r>
      <w:r w:rsidRPr="00622A15">
        <w:rPr>
          <w:rStyle w:val="StyleUnderline"/>
        </w:rPr>
        <w:t xml:space="preserve"> nature/</w:t>
      </w:r>
      <w:r w:rsidRPr="00622A15">
        <w:rPr>
          <w:rStyle w:val="StyleUnderline"/>
          <w:highlight w:val="cyan"/>
        </w:rPr>
        <w:t xml:space="preserve">the </w:t>
      </w:r>
      <w:r w:rsidRPr="00622A15">
        <w:rPr>
          <w:rStyle w:val="Emphasis"/>
          <w:highlight w:val="cyan"/>
        </w:rPr>
        <w:t>natural condition</w:t>
      </w:r>
      <w:r w:rsidRPr="00622A15">
        <w:rPr>
          <w:rStyle w:val="StyleUnderline"/>
          <w:highlight w:val="cyan"/>
        </w:rPr>
        <w:t xml:space="preserve">. Animals die </w:t>
      </w:r>
      <w:r w:rsidRPr="00622A15">
        <w:rPr>
          <w:rStyle w:val="Emphasis"/>
          <w:highlight w:val="cyan"/>
        </w:rPr>
        <w:t>by the billions</w:t>
      </w:r>
      <w:r w:rsidRPr="00622A15">
        <w:rPr>
          <w:rStyle w:val="StyleUnderline"/>
        </w:rPr>
        <w:t xml:space="preserve"> because </w:t>
      </w:r>
      <w:r w:rsidRPr="00622A15">
        <w:rPr>
          <w:rStyle w:val="StyleUnderline"/>
          <w:highlight w:val="cyan"/>
        </w:rPr>
        <w:t>of hunger, disease</w:t>
      </w:r>
      <w:r w:rsidRPr="00622A15">
        <w:rPr>
          <w:rStyle w:val="StyleUnderline"/>
        </w:rPr>
        <w:t xml:space="preserve">, parasitism, the </w:t>
      </w:r>
      <w:r w:rsidRPr="00622A15">
        <w:rPr>
          <w:rStyle w:val="StyleUnderline"/>
          <w:highlight w:val="cyan"/>
        </w:rPr>
        <w:t>climate, predation</w:t>
      </w:r>
      <w:r w:rsidRPr="00622A15">
        <w:rPr>
          <w:sz w:val="16"/>
        </w:rPr>
        <w:t xml:space="preserve"> (see my post The extremely inconvenient truth of wild animal suffering). Maybe </w:t>
      </w:r>
      <w:r w:rsidRPr="00622A15">
        <w:rPr>
          <w:rStyle w:val="Emphasis"/>
        </w:rPr>
        <w:t xml:space="preserve">in the future, </w:t>
      </w:r>
      <w:r w:rsidRPr="00622A15">
        <w:rPr>
          <w:rStyle w:val="Emphasis"/>
          <w:highlight w:val="cyan"/>
        </w:rPr>
        <w:t>we can limit</w:t>
      </w:r>
      <w:r w:rsidRPr="00622A15">
        <w:rPr>
          <w:sz w:val="16"/>
        </w:rPr>
        <w:t xml:space="preserve"> some of </w:t>
      </w:r>
      <w:r w:rsidRPr="00622A15">
        <w:rPr>
          <w:rStyle w:val="Emphasis"/>
          <w:highlight w:val="cyan"/>
        </w:rPr>
        <w:t>this</w:t>
      </w:r>
      <w:r w:rsidRPr="00622A15">
        <w:rPr>
          <w:rStyle w:val="Emphasis"/>
        </w:rPr>
        <w:t xml:space="preserve"> suffering</w:t>
      </w:r>
      <w:r w:rsidRPr="00622A15">
        <w:rPr>
          <w:rStyle w:val="StyleUnderline"/>
        </w:rPr>
        <w:t xml:space="preserve">. The </w:t>
      </w:r>
      <w:r w:rsidRPr="00622A15">
        <w:rPr>
          <w:rStyle w:val="StyleUnderline"/>
          <w:highlight w:val="cyan"/>
        </w:rPr>
        <w:t>same</w:t>
      </w:r>
      <w:r w:rsidRPr="00622A15">
        <w:rPr>
          <w:rStyle w:val="StyleUnderline"/>
        </w:rPr>
        <w:t xml:space="preserve"> applies </w:t>
      </w:r>
      <w:r w:rsidRPr="00622A15">
        <w:rPr>
          <w:rStyle w:val="StyleUnderline"/>
          <w:highlight w:val="cyan"/>
        </w:rPr>
        <w:t>if</w:t>
      </w:r>
      <w:r w:rsidRPr="00622A15">
        <w:rPr>
          <w:rStyle w:val="StyleUnderline"/>
        </w:rPr>
        <w:t xml:space="preserve"> at some point in our more distant future, </w:t>
      </w:r>
      <w:r w:rsidRPr="00622A15">
        <w:rPr>
          <w:rStyle w:val="StyleUnderline"/>
          <w:highlight w:val="cyan"/>
        </w:rPr>
        <w:t>we bump into</w:t>
      </w:r>
      <w:r w:rsidRPr="00622A15">
        <w:rPr>
          <w:rStyle w:val="StyleUnderline"/>
        </w:rPr>
        <w:t xml:space="preserve"> sentient </w:t>
      </w:r>
      <w:r w:rsidRPr="00622A15">
        <w:rPr>
          <w:rStyle w:val="StyleUnderline"/>
          <w:highlight w:val="cyan"/>
        </w:rPr>
        <w:t xml:space="preserve">life on </w:t>
      </w:r>
      <w:r w:rsidRPr="00622A15">
        <w:rPr>
          <w:rStyle w:val="Emphasis"/>
          <w:highlight w:val="cyan"/>
        </w:rPr>
        <w:t>other planets</w:t>
      </w:r>
      <w:r w:rsidRPr="00622A15">
        <w:rPr>
          <w:rStyle w:val="StyleUnderline"/>
        </w:rPr>
        <w:t xml:space="preserve">. Chances are there is suffering there, and </w:t>
      </w:r>
      <w:r w:rsidRPr="00622A15">
        <w:rPr>
          <w:rStyle w:val="StyleUnderline"/>
          <w:highlight w:val="cyan"/>
        </w:rPr>
        <w:t>if</w:t>
      </w:r>
      <w:r w:rsidRPr="00622A15">
        <w:rPr>
          <w:rStyle w:val="StyleUnderline"/>
        </w:rPr>
        <w:t xml:space="preserve"> by that time </w:t>
      </w:r>
      <w:r w:rsidRPr="00622A15">
        <w:rPr>
          <w:rStyle w:val="StyleUnderline"/>
          <w:highlight w:val="cyan"/>
        </w:rPr>
        <w:t>we</w:t>
      </w:r>
      <w:r w:rsidRPr="00622A15">
        <w:rPr>
          <w:rStyle w:val="StyleUnderline"/>
        </w:rPr>
        <w:t xml:space="preserve"> have </w:t>
      </w:r>
      <w:r w:rsidRPr="00622A15">
        <w:rPr>
          <w:rStyle w:val="Emphasis"/>
          <w:highlight w:val="cyan"/>
        </w:rPr>
        <w:t>advanced</w:t>
      </w:r>
      <w:r w:rsidRPr="00622A15">
        <w:rPr>
          <w:rStyle w:val="Emphasis"/>
        </w:rPr>
        <w:t xml:space="preserve"> enough morally and technologically</w:t>
      </w:r>
      <w:r w:rsidRPr="00622A15">
        <w:rPr>
          <w:rStyle w:val="StyleUnderline"/>
        </w:rPr>
        <w:t xml:space="preserve">, </w:t>
      </w:r>
      <w:r w:rsidRPr="00622A15">
        <w:rPr>
          <w:rStyle w:val="StyleUnderline"/>
          <w:highlight w:val="cyan"/>
        </w:rPr>
        <w:t>we may</w:t>
      </w:r>
      <w:r w:rsidRPr="00622A15">
        <w:rPr>
          <w:rStyle w:val="StyleUnderline"/>
        </w:rPr>
        <w:t xml:space="preserve"> be able to </w:t>
      </w:r>
      <w:r w:rsidRPr="00622A15">
        <w:rPr>
          <w:rStyle w:val="Emphasis"/>
          <w:highlight w:val="cyan"/>
        </w:rPr>
        <w:t>help</w:t>
      </w:r>
      <w:r w:rsidRPr="00622A15">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622A15">
        <w:rPr>
          <w:rStyle w:val="StyleUnderline"/>
          <w:highlight w:val="cyan"/>
        </w:rPr>
        <w:t xml:space="preserve">it becomes </w:t>
      </w:r>
      <w:r w:rsidRPr="00622A15">
        <w:rPr>
          <w:rStyle w:val="Emphasis"/>
          <w:highlight w:val="cyan"/>
        </w:rPr>
        <w:t>very important</w:t>
      </w:r>
      <w:r w:rsidRPr="00622A15">
        <w:rPr>
          <w:rStyle w:val="Emphasis"/>
        </w:rPr>
        <w:t xml:space="preserve"> that </w:t>
      </w:r>
      <w:r w:rsidRPr="00622A15">
        <w:rPr>
          <w:rStyle w:val="Emphasis"/>
          <w:highlight w:val="cyan"/>
        </w:rPr>
        <w:t>we survive</w:t>
      </w:r>
      <w:r w:rsidRPr="00622A15">
        <w:rPr>
          <w:rStyle w:val="StyleUnderline"/>
        </w:rPr>
        <w:t xml:space="preserve"> and grow to help. It would be a pity if everything</w:t>
      </w:r>
      <w:r w:rsidRPr="00622A15">
        <w:rPr>
          <w:sz w:val="16"/>
        </w:rPr>
        <w:t xml:space="preserve"> we have and everything </w:t>
      </w:r>
      <w:r w:rsidRPr="00622A15">
        <w:rPr>
          <w:rStyle w:val="StyleUnderline"/>
        </w:rPr>
        <w:t xml:space="preserve">we </w:t>
      </w:r>
      <w:proofErr w:type="gramStart"/>
      <w:r w:rsidRPr="00622A15">
        <w:rPr>
          <w:rStyle w:val="StyleUnderline"/>
        </w:rPr>
        <w:t>are was</w:t>
      </w:r>
      <w:proofErr w:type="gramEnd"/>
      <w:r w:rsidRPr="00622A15">
        <w:rPr>
          <w:rStyle w:val="StyleUnderline"/>
        </w:rPr>
        <w:t xml:space="preserve"> lost</w:t>
      </w:r>
      <w:r w:rsidRPr="00622A15">
        <w:rPr>
          <w:sz w:val="16"/>
        </w:rPr>
        <w:t xml:space="preserve">, and </w:t>
      </w:r>
      <w:r w:rsidRPr="00622A15">
        <w:rPr>
          <w:rStyle w:val="StyleUnderline"/>
        </w:rPr>
        <w:t>the universe would need to restart</w:t>
      </w:r>
      <w:r w:rsidRPr="00622A15">
        <w:rPr>
          <w:sz w:val="16"/>
        </w:rPr>
        <w:t xml:space="preserve"> with another species to reach our level of development. </w:t>
      </w:r>
      <w:r w:rsidRPr="00622A15">
        <w:rPr>
          <w:rStyle w:val="Emphasis"/>
        </w:rPr>
        <w:t>Lots of time and lives lost</w:t>
      </w:r>
      <w:r w:rsidRPr="00622A15">
        <w:rPr>
          <w:sz w:val="16"/>
        </w:rPr>
        <w:t>.</w:t>
      </w:r>
    </w:p>
    <w:p w14:paraId="3B23F394" w14:textId="77777777" w:rsidR="00F42440" w:rsidRPr="00622A15" w:rsidRDefault="00F42440" w:rsidP="00F42440">
      <w:pPr>
        <w:rPr>
          <w:sz w:val="16"/>
        </w:rPr>
      </w:pPr>
      <w:r w:rsidRPr="00622A15">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6D445918" w14:textId="33BE8B5C" w:rsidR="00F42440" w:rsidRDefault="00F42440" w:rsidP="00F42440">
      <w:pPr>
        <w:rPr>
          <w:sz w:val="16"/>
        </w:rPr>
      </w:pPr>
      <w:r w:rsidRPr="00622A15">
        <w:rPr>
          <w:sz w:val="16"/>
        </w:rPr>
        <w:t xml:space="preserve">We’re on our way. We’re children still, growing up, getting better. It’s going to take ages or millennia, but we </w:t>
      </w:r>
      <w:r w:rsidRPr="00622A15">
        <w:rPr>
          <w:rStyle w:val="Emphasis"/>
          <w:highlight w:val="cyan"/>
        </w:rPr>
        <w:t>humans might</w:t>
      </w:r>
      <w:r w:rsidRPr="00622A15">
        <w:rPr>
          <w:rStyle w:val="Emphasis"/>
        </w:rPr>
        <w:t xml:space="preserve"> just turn out to </w:t>
      </w:r>
      <w:r w:rsidRPr="00622A15">
        <w:rPr>
          <w:rStyle w:val="Emphasis"/>
          <w:highlight w:val="cyan"/>
        </w:rPr>
        <w:t>be the best thing for the universe</w:t>
      </w:r>
      <w:r w:rsidRPr="00622A15">
        <w:rPr>
          <w:sz w:val="16"/>
        </w:rPr>
        <w:t>. Let’s not press that button just yet.</w:t>
      </w:r>
    </w:p>
    <w:p w14:paraId="2FF511C7" w14:textId="7E683FA5" w:rsidR="00CF15E0" w:rsidRPr="00622A15" w:rsidRDefault="00CF15E0" w:rsidP="00CF15E0">
      <w:pPr>
        <w:pStyle w:val="Heading3"/>
      </w:pPr>
      <w:r>
        <w:lastRenderedPageBreak/>
        <w:t>Extinction O/W---2AC</w:t>
      </w:r>
    </w:p>
    <w:p w14:paraId="721ACFDF" w14:textId="77777777" w:rsidR="00F42440" w:rsidRPr="00622A15" w:rsidRDefault="00F42440" w:rsidP="00F42440">
      <w:pPr>
        <w:pStyle w:val="Heading4"/>
      </w:pPr>
      <w:r w:rsidRPr="00622A15">
        <w:t xml:space="preserve">Extinction is the </w:t>
      </w:r>
      <w:r w:rsidRPr="00622A15">
        <w:rPr>
          <w:u w:val="single"/>
        </w:rPr>
        <w:t>worst possible impact</w:t>
      </w:r>
      <w:r w:rsidRPr="00622A15">
        <w:t xml:space="preserve"> by eradicating all </w:t>
      </w:r>
      <w:r w:rsidRPr="00704A79">
        <w:rPr>
          <w:u w:val="single"/>
        </w:rPr>
        <w:t>current and possible</w:t>
      </w:r>
      <w:r w:rsidRPr="00622A15">
        <w:t xml:space="preserve"> value</w:t>
      </w:r>
      <w:r>
        <w:t xml:space="preserve"> for both </w:t>
      </w:r>
      <w:r w:rsidRPr="00704A79">
        <w:rPr>
          <w:u w:val="single"/>
        </w:rPr>
        <w:t>humans</w:t>
      </w:r>
      <w:r>
        <w:t xml:space="preserve"> and </w:t>
      </w:r>
      <w:r w:rsidRPr="00704A79">
        <w:rPr>
          <w:u w:val="single"/>
        </w:rPr>
        <w:t>animals</w:t>
      </w:r>
      <w:r w:rsidRPr="00622A15">
        <w:t xml:space="preserve">---it’s </w:t>
      </w:r>
      <w:r w:rsidRPr="00622A15">
        <w:rPr>
          <w:u w:val="single"/>
        </w:rPr>
        <w:t>profoundly evil</w:t>
      </w:r>
      <w:r w:rsidRPr="00622A15">
        <w:t xml:space="preserve">, even if they win </w:t>
      </w:r>
      <w:r w:rsidRPr="00622A15">
        <w:rPr>
          <w:u w:val="single"/>
        </w:rPr>
        <w:t>all</w:t>
      </w:r>
      <w:r w:rsidRPr="00622A15">
        <w:t xml:space="preserve"> of their arguments</w:t>
      </w:r>
      <w:r>
        <w:t>.</w:t>
      </w:r>
    </w:p>
    <w:p w14:paraId="09A59C6B" w14:textId="77777777" w:rsidR="00F42440" w:rsidRPr="00622A15" w:rsidRDefault="00F42440" w:rsidP="00F42440">
      <w:r w:rsidRPr="00622A15">
        <w:t xml:space="preserve">Phil </w:t>
      </w:r>
      <w:r w:rsidRPr="00622A15">
        <w:rPr>
          <w:rStyle w:val="Style13ptBold"/>
        </w:rPr>
        <w:t>Torres 20</w:t>
      </w:r>
      <w:r w:rsidRPr="00622A15">
        <w:t xml:space="preserve">, Affiliate Scholar at the Institute for Ethics and Emerging Technologies, Founder of the X-Risks Institute, Writer Appearing in Skeptic, Free Inquiry, Bulletin of the Atomic Scientists, Salon, Truthout, </w:t>
      </w:r>
      <w:proofErr w:type="spellStart"/>
      <w:r w:rsidRPr="00622A15">
        <w:t>Erkenntnis</w:t>
      </w:r>
      <w:proofErr w:type="spellEnd"/>
      <w:r w:rsidRPr="00622A15">
        <w:t xml:space="preserve">, </w:t>
      </w:r>
      <w:proofErr w:type="spellStart"/>
      <w:r w:rsidRPr="00622A15">
        <w:t>Metaphilosophy</w:t>
      </w:r>
      <w:proofErr w:type="spellEnd"/>
      <w:r w:rsidRPr="00622A15">
        <w:t>, “Can Anti-Natalists Oppose Human Extinction? The Harm-Benefit Asymmetry, Person-Uploading, and Human Enhancement”, South African Journal of Philosophy, Volume 39, Issue 3, p. 8-10 [language modified]</w:t>
      </w:r>
    </w:p>
    <w:p w14:paraId="316E78D5" w14:textId="77777777" w:rsidR="00F42440" w:rsidRPr="00622A15" w:rsidRDefault="00F42440" w:rsidP="00F42440">
      <w:pPr>
        <w:rPr>
          <w:sz w:val="16"/>
        </w:rPr>
      </w:pPr>
      <w:r w:rsidRPr="00622A15">
        <w:rPr>
          <w:sz w:val="16"/>
        </w:rPr>
        <w:t xml:space="preserve">But claiming that there should not be any more people does not imply that the population should be zero. As already stated: </w:t>
      </w:r>
      <w:r w:rsidRPr="00622A15">
        <w:rPr>
          <w:rStyle w:val="StyleUnderline"/>
          <w:highlight w:val="cyan"/>
        </w:rPr>
        <w:t xml:space="preserve">life-extension </w:t>
      </w:r>
      <w:r w:rsidRPr="00622A15">
        <w:rPr>
          <w:rStyle w:val="Emphasis"/>
          <w:highlight w:val="cyan"/>
        </w:rPr>
        <w:t>tech</w:t>
      </w:r>
      <w:r w:rsidRPr="00622A15">
        <w:rPr>
          <w:rStyle w:val="StyleUnderline"/>
        </w:rPr>
        <w:t xml:space="preserve">nologies </w:t>
      </w:r>
      <w:r w:rsidRPr="00622A15">
        <w:rPr>
          <w:rStyle w:val="StyleUnderline"/>
          <w:highlight w:val="cyan"/>
        </w:rPr>
        <w:t>could enable</w:t>
      </w:r>
      <w:r w:rsidRPr="00622A15">
        <w:rPr>
          <w:rStyle w:val="StyleUnderline"/>
        </w:rPr>
        <w:t xml:space="preserve"> people to live indefinitely long lives – that is, to attain</w:t>
      </w:r>
      <w:r w:rsidRPr="00622A15">
        <w:rPr>
          <w:sz w:val="16"/>
        </w:rPr>
        <w:t xml:space="preserve"> what I call </w:t>
      </w:r>
      <w:r w:rsidRPr="00622A15">
        <w:rPr>
          <w:rStyle w:val="Emphasis"/>
          <w:highlight w:val="cyan"/>
        </w:rPr>
        <w:t>“functional immortality”</w:t>
      </w:r>
      <w:r w:rsidRPr="00622A15">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622A15">
        <w:rPr>
          <w:rStyle w:val="StyleUnderline"/>
        </w:rPr>
        <w:t>we should develop safe and effective life-extension technologies</w:t>
      </w:r>
      <w:r w:rsidRPr="00622A15">
        <w:rPr>
          <w:sz w:val="16"/>
        </w:rPr>
        <w:t xml:space="preserve"> (pro-</w:t>
      </w:r>
      <w:proofErr w:type="spellStart"/>
      <w:r w:rsidRPr="00622A15">
        <w:rPr>
          <w:sz w:val="16"/>
        </w:rPr>
        <w:t>immortalism</w:t>
      </w:r>
      <w:proofErr w:type="spellEnd"/>
      <w:r w:rsidRPr="00622A15">
        <w:rPr>
          <w:sz w:val="16"/>
        </w:rPr>
        <w:t xml:space="preserve">). This should appeal to Benatar himself given his anti-Epicurean view that death is (often) bad and, as such, one ought to (typically) avoid it. The reason is that, when evaluating an outcome, </w:t>
      </w:r>
      <w:r w:rsidRPr="00622A15">
        <w:rPr>
          <w:i/>
          <w:iCs/>
          <w:sz w:val="16"/>
        </w:rPr>
        <w:t>any</w:t>
      </w:r>
      <w:r w:rsidRPr="00622A15">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622A15">
        <w:rPr>
          <w:rStyle w:val="StyleUnderline"/>
        </w:rPr>
        <w:t xml:space="preserve">Although life is much worse than most of us </w:t>
      </w:r>
      <w:proofErr w:type="spellStart"/>
      <w:r w:rsidRPr="00622A15">
        <w:rPr>
          <w:rStyle w:val="StyleUnderline"/>
        </w:rPr>
        <w:t>realise</w:t>
      </w:r>
      <w:proofErr w:type="spellEnd"/>
      <w:r w:rsidRPr="00622A15">
        <w:rPr>
          <w:rStyle w:val="StyleUnderline"/>
        </w:rPr>
        <w:t xml:space="preserve">, many </w:t>
      </w:r>
      <w:r w:rsidRPr="00622A15">
        <w:rPr>
          <w:rStyle w:val="StyleUnderline"/>
          <w:highlight w:val="cyan"/>
        </w:rPr>
        <w:t xml:space="preserve">lives are not </w:t>
      </w:r>
      <w:r w:rsidRPr="00622A15">
        <w:rPr>
          <w:rStyle w:val="StyleUnderline"/>
          <w:i/>
          <w:iCs/>
          <w:highlight w:val="cyan"/>
        </w:rPr>
        <w:t>so bad</w:t>
      </w:r>
      <w:r w:rsidRPr="00622A15">
        <w:rPr>
          <w:rStyle w:val="StyleUnderline"/>
          <w:highlight w:val="cyan"/>
        </w:rPr>
        <w:t xml:space="preserve"> as to warrant suicide</w:t>
      </w:r>
      <w:r w:rsidRPr="00622A15">
        <w:rPr>
          <w:rStyle w:val="StyleUnderline"/>
        </w:rPr>
        <w:t xml:space="preserve">. Thus, they are </w:t>
      </w:r>
      <w:r w:rsidRPr="00622A15">
        <w:rPr>
          <w:rStyle w:val="Emphasis"/>
        </w:rPr>
        <w:t>worth continuing</w:t>
      </w:r>
      <w:r w:rsidRPr="00622A15">
        <w:rPr>
          <w:rStyle w:val="StyleUnderline"/>
        </w:rPr>
        <w:t xml:space="preserve"> </w:t>
      </w:r>
      <w:r w:rsidRPr="00622A15">
        <w:rPr>
          <w:rStyle w:val="Emphasis"/>
        </w:rPr>
        <w:t>even though they were not worth starting</w:t>
      </w:r>
      <w:r w:rsidRPr="00622A15">
        <w:rPr>
          <w:rStyle w:val="StyleUnderline"/>
        </w:rPr>
        <w:t xml:space="preserve">, much like a movie that is </w:t>
      </w:r>
      <w:r w:rsidRPr="00622A15">
        <w:rPr>
          <w:rStyle w:val="Emphasis"/>
        </w:rPr>
        <w:t>worth finishing</w:t>
      </w:r>
      <w:r w:rsidRPr="00622A15">
        <w:rPr>
          <w:rStyle w:val="StyleUnderline"/>
        </w:rPr>
        <w:t xml:space="preserve"> but </w:t>
      </w:r>
      <w:r w:rsidRPr="00622A15">
        <w:rPr>
          <w:rStyle w:val="Emphasis"/>
        </w:rPr>
        <w:t>not having started</w:t>
      </w:r>
      <w:r w:rsidRPr="00622A15">
        <w:rPr>
          <w:sz w:val="16"/>
        </w:rPr>
        <w:t>. (If only you had known the movie was bad, you would have stayed home rather than venturing out to the theatre.)</w:t>
      </w:r>
    </w:p>
    <w:p w14:paraId="761E538D" w14:textId="77777777" w:rsidR="00F42440" w:rsidRPr="00622A15" w:rsidRDefault="00F42440" w:rsidP="00F42440">
      <w:pPr>
        <w:rPr>
          <w:sz w:val="16"/>
        </w:rPr>
      </w:pPr>
      <w:r w:rsidRPr="00622A15">
        <w:rPr>
          <w:rStyle w:val="StyleUnderline"/>
        </w:rPr>
        <w:t xml:space="preserve">But </w:t>
      </w:r>
      <w:r w:rsidRPr="00622A15">
        <w:rPr>
          <w:rStyle w:val="Emphasis"/>
        </w:rPr>
        <w:t>just as</w:t>
      </w:r>
      <w:r w:rsidRPr="00622A15">
        <w:rPr>
          <w:rStyle w:val="StyleUnderline"/>
        </w:rPr>
        <w:t xml:space="preserve"> there are human lives worth continuing, there are arguments for why </w:t>
      </w:r>
      <w:r w:rsidRPr="00622A15">
        <w:rPr>
          <w:rStyle w:val="Emphasis"/>
        </w:rPr>
        <w:t>human existence is worth continuing</w:t>
      </w:r>
      <w:r w:rsidRPr="00622A15">
        <w:rPr>
          <w:rStyle w:val="StyleUnderline"/>
        </w:rPr>
        <w:t xml:space="preserve">, </w:t>
      </w:r>
      <w:r w:rsidRPr="00622A15">
        <w:rPr>
          <w:rStyle w:val="Emphasis"/>
        </w:rPr>
        <w:t>even if</w:t>
      </w:r>
      <w:r w:rsidRPr="00622A15">
        <w:rPr>
          <w:rStyle w:val="StyleUnderline"/>
        </w:rPr>
        <w:t xml:space="preserve"> it would have been better for our evolutionary lineage never to have been. The strongest argument against human extinction</w:t>
      </w:r>
      <w:r w:rsidRPr="00622A15">
        <w:rPr>
          <w:sz w:val="16"/>
        </w:rPr>
        <w:t xml:space="preserve">, if sound, </w:t>
      </w:r>
      <w:r w:rsidRPr="00622A15">
        <w:rPr>
          <w:rStyle w:val="StyleUnderline"/>
        </w:rPr>
        <w:t xml:space="preserve">comes from </w:t>
      </w:r>
      <w:r w:rsidRPr="00622A15">
        <w:rPr>
          <w:rStyle w:val="Emphasis"/>
        </w:rPr>
        <w:t>total utilitarianism</w:t>
      </w:r>
      <w:r w:rsidRPr="00622A15">
        <w:rPr>
          <w:sz w:val="16"/>
        </w:rPr>
        <w:t xml:space="preserve">. The first to articulate this idea was Henry Sidgwick [1874] 1962, although more recent versions proceed by calculating how many people could come to populate Earth or our future light cone, with some claiming that </w:t>
      </w:r>
      <w:r w:rsidRPr="00622A15">
        <w:rPr>
          <w:rStyle w:val="StyleUnderline"/>
        </w:rPr>
        <w:t xml:space="preserve">up to </w:t>
      </w:r>
      <w:r w:rsidRPr="00622A15">
        <w:rPr>
          <w:rStyle w:val="StyleUnderline"/>
          <w:highlight w:val="cyan"/>
        </w:rPr>
        <w:t>10^46</w:t>
      </w:r>
      <w:r w:rsidRPr="00622A15">
        <w:rPr>
          <w:rStyle w:val="StyleUnderline"/>
        </w:rPr>
        <w:t xml:space="preserve"> “human </w:t>
      </w:r>
      <w:r w:rsidRPr="00622A15">
        <w:rPr>
          <w:rStyle w:val="StyleUnderline"/>
          <w:highlight w:val="cyan"/>
        </w:rPr>
        <w:t>lifetimes” could exist per century</w:t>
      </w:r>
      <w:r w:rsidRPr="00622A15">
        <w:rPr>
          <w:rStyle w:val="StyleUnderline"/>
        </w:rPr>
        <w:t xml:space="preserve"> within our galactic supercluster</w:t>
      </w:r>
      <w:r w:rsidRPr="00622A15">
        <w:rPr>
          <w:sz w:val="16"/>
        </w:rPr>
        <w:t xml:space="preserve"> (</w:t>
      </w:r>
      <w:proofErr w:type="spellStart"/>
      <w:r w:rsidRPr="00622A15">
        <w:rPr>
          <w:sz w:val="16"/>
        </w:rPr>
        <w:t>Ćirković</w:t>
      </w:r>
      <w:proofErr w:type="spellEnd"/>
      <w:r w:rsidRPr="00622A15">
        <w:rPr>
          <w:sz w:val="16"/>
        </w:rPr>
        <w:t xml:space="preserve"> 2002). </w:t>
      </w:r>
      <w:r w:rsidRPr="00622A15">
        <w:rPr>
          <w:rStyle w:val="StyleUnderline"/>
        </w:rPr>
        <w:t xml:space="preserve">Since </w:t>
      </w:r>
      <w:r w:rsidRPr="00622A15">
        <w:rPr>
          <w:rStyle w:val="StyleUnderline"/>
          <w:highlight w:val="cyan"/>
        </w:rPr>
        <w:t>people are the</w:t>
      </w:r>
      <w:r w:rsidRPr="00622A15">
        <w:rPr>
          <w:rStyle w:val="StyleUnderline"/>
        </w:rPr>
        <w:t xml:space="preserve"> </w:t>
      </w:r>
      <w:r w:rsidRPr="00622A15">
        <w:rPr>
          <w:rStyle w:val="Emphasis"/>
          <w:highlight w:val="cyan"/>
        </w:rPr>
        <w:t>substrate</w:t>
      </w:r>
      <w:r w:rsidRPr="00622A15">
        <w:rPr>
          <w:rStyle w:val="StyleUnderline"/>
        </w:rPr>
        <w:t xml:space="preserve"> or </w:t>
      </w:r>
      <w:r w:rsidRPr="00622A15">
        <w:rPr>
          <w:rStyle w:val="Emphasis"/>
        </w:rPr>
        <w:t>“containers”</w:t>
      </w:r>
      <w:r w:rsidRPr="00622A15">
        <w:rPr>
          <w:rStyle w:val="StyleUnderline"/>
        </w:rPr>
        <w:t xml:space="preserve"> </w:t>
      </w:r>
      <w:r w:rsidRPr="00622A15">
        <w:rPr>
          <w:rStyle w:val="StyleUnderline"/>
          <w:highlight w:val="cyan"/>
        </w:rPr>
        <w:t>of</w:t>
      </w:r>
      <w:r w:rsidRPr="00622A15">
        <w:rPr>
          <w:rStyle w:val="StyleUnderline"/>
        </w:rPr>
        <w:t xml:space="preserve"> well-being (or </w:t>
      </w:r>
      <w:r w:rsidRPr="00622A15">
        <w:rPr>
          <w:rStyle w:val="Emphasis"/>
          <w:highlight w:val="cyan"/>
        </w:rPr>
        <w:t>value</w:t>
      </w:r>
      <w:r w:rsidRPr="00622A15">
        <w:rPr>
          <w:rStyle w:val="StyleUnderline"/>
        </w:rPr>
        <w:t xml:space="preserve">), the more people </w:t>
      </w:r>
      <w:r w:rsidRPr="00622A15">
        <w:rPr>
          <w:rStyle w:val="StyleUnderline"/>
          <w:highlight w:val="cyan"/>
        </w:rPr>
        <w:t>there are</w:t>
      </w:r>
      <w:r w:rsidRPr="00622A15">
        <w:rPr>
          <w:rStyle w:val="StyleUnderline"/>
        </w:rPr>
        <w:t xml:space="preserve"> with </w:t>
      </w:r>
      <w:r w:rsidRPr="00622A15">
        <w:rPr>
          <w:rStyle w:val="Emphasis"/>
          <w:highlight w:val="cyan"/>
        </w:rPr>
        <w:t>net positive</w:t>
      </w:r>
      <w:r w:rsidRPr="00622A15">
        <w:rPr>
          <w:rStyle w:val="StyleUnderline"/>
        </w:rPr>
        <w:t xml:space="preserve"> amounts of </w:t>
      </w:r>
      <w:r w:rsidRPr="00622A15">
        <w:rPr>
          <w:rStyle w:val="StyleUnderline"/>
          <w:highlight w:val="cyan"/>
        </w:rPr>
        <w:t>well-being</w:t>
      </w:r>
      <w:r w:rsidRPr="00622A15">
        <w:rPr>
          <w:rStyle w:val="StyleUnderline"/>
        </w:rPr>
        <w:t xml:space="preserve">, the </w:t>
      </w:r>
      <w:r w:rsidRPr="00622A15">
        <w:rPr>
          <w:rStyle w:val="Emphasis"/>
        </w:rPr>
        <w:t>better things will go</w:t>
      </w:r>
      <w:r w:rsidRPr="00622A15">
        <w:rPr>
          <w:rStyle w:val="StyleUnderline"/>
        </w:rPr>
        <w:t xml:space="preserve"> from the “point of view of the universe”</w:t>
      </w:r>
      <w:r w:rsidRPr="00622A15">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622A15">
        <w:rPr>
          <w:rStyle w:val="StyleUnderline"/>
        </w:rPr>
        <w:t xml:space="preserve">there could exist </w:t>
      </w:r>
      <w:r w:rsidRPr="00622A15">
        <w:rPr>
          <w:rStyle w:val="Emphasis"/>
          <w:highlight w:val="cyan"/>
        </w:rPr>
        <w:t>future</w:t>
      </w:r>
      <w:r w:rsidRPr="00622A15">
        <w:rPr>
          <w:rStyle w:val="StyleUnderline"/>
        </w:rPr>
        <w:t xml:space="preserve"> life </w:t>
      </w:r>
      <w:r w:rsidRPr="00622A15">
        <w:rPr>
          <w:rStyle w:val="StyleUnderline"/>
          <w:highlight w:val="cyan"/>
        </w:rPr>
        <w:t>conditions</w:t>
      </w:r>
      <w:r w:rsidRPr="00622A15">
        <w:rPr>
          <w:rStyle w:val="StyleUnderline"/>
        </w:rPr>
        <w:t xml:space="preserve"> that </w:t>
      </w:r>
      <w:r w:rsidRPr="00622A15">
        <w:rPr>
          <w:rStyle w:val="StyleUnderline"/>
          <w:highlight w:val="cyan"/>
        </w:rPr>
        <w:t xml:space="preserve">are </w:t>
      </w:r>
      <w:r w:rsidRPr="00622A15">
        <w:rPr>
          <w:rStyle w:val="Emphasis"/>
          <w:highlight w:val="cyan"/>
        </w:rPr>
        <w:t>extremely good</w:t>
      </w:r>
      <w:r w:rsidRPr="00622A15">
        <w:rPr>
          <w:rStyle w:val="StyleUnderline"/>
          <w:highlight w:val="cyan"/>
        </w:rPr>
        <w:t xml:space="preserve"> and</w:t>
      </w:r>
      <w:r w:rsidRPr="00622A15">
        <w:rPr>
          <w:rStyle w:val="StyleUnderline"/>
        </w:rPr>
        <w:t xml:space="preserve"> hence </w:t>
      </w:r>
      <w:r w:rsidRPr="00622A15">
        <w:rPr>
          <w:rStyle w:val="Emphasis"/>
        </w:rPr>
        <w:t xml:space="preserve">very much </w:t>
      </w:r>
      <w:r w:rsidRPr="00622A15">
        <w:rPr>
          <w:rStyle w:val="Emphasis"/>
          <w:highlight w:val="cyan"/>
        </w:rPr>
        <w:t>worth continuing</w:t>
      </w:r>
      <w:r w:rsidRPr="00622A15">
        <w:rPr>
          <w:sz w:val="16"/>
        </w:rPr>
        <w:t>.</w:t>
      </w:r>
    </w:p>
    <w:p w14:paraId="04782FB4" w14:textId="77777777" w:rsidR="00F42440" w:rsidRPr="00622A15" w:rsidRDefault="00F42440" w:rsidP="00F42440">
      <w:pPr>
        <w:rPr>
          <w:sz w:val="16"/>
        </w:rPr>
      </w:pPr>
      <w:r w:rsidRPr="00622A15">
        <w:rPr>
          <w:rStyle w:val="StyleUnderline"/>
        </w:rPr>
        <w:t xml:space="preserve">Why believe that life in the future could </w:t>
      </w:r>
      <w:r w:rsidRPr="00622A15">
        <w:rPr>
          <w:rStyle w:val="Emphasis"/>
        </w:rPr>
        <w:t>improve</w:t>
      </w:r>
      <w:r w:rsidRPr="00622A15">
        <w:rPr>
          <w:rStyle w:val="StyleUnderline"/>
        </w:rPr>
        <w:t>? There are at least two reasons. First</w:t>
      </w:r>
      <w:r w:rsidRPr="00622A15">
        <w:rPr>
          <w:sz w:val="16"/>
        </w:rPr>
        <w:t xml:space="preserve">, there is at least some evidence that </w:t>
      </w:r>
      <w:r w:rsidRPr="00622A15">
        <w:rPr>
          <w:rStyle w:val="Emphasis"/>
          <w:highlight w:val="cyan"/>
        </w:rPr>
        <w:t>violence</w:t>
      </w:r>
      <w:r w:rsidRPr="00622A15">
        <w:rPr>
          <w:rStyle w:val="Emphasis"/>
        </w:rPr>
        <w:t xml:space="preserve"> has </w:t>
      </w:r>
      <w:r w:rsidRPr="00622A15">
        <w:rPr>
          <w:rStyle w:val="Emphasis"/>
          <w:highlight w:val="cyan"/>
        </w:rPr>
        <w:t>declined</w:t>
      </w:r>
      <w:r w:rsidRPr="00622A15">
        <w:rPr>
          <w:rStyle w:val="StyleUnderline"/>
          <w:highlight w:val="cyan"/>
        </w:rPr>
        <w:t xml:space="preserve"> over</w:t>
      </w:r>
      <w:r w:rsidRPr="00622A15">
        <w:rPr>
          <w:rStyle w:val="StyleUnderline"/>
        </w:rPr>
        <w:t xml:space="preserve"> the past several </w:t>
      </w:r>
      <w:r w:rsidRPr="00622A15">
        <w:rPr>
          <w:rStyle w:val="StyleUnderline"/>
          <w:highlight w:val="cyan"/>
        </w:rPr>
        <w:t>centuries</w:t>
      </w:r>
      <w:r w:rsidRPr="00622A15">
        <w:rPr>
          <w:rStyle w:val="StyleUnderline"/>
        </w:rPr>
        <w:t>, if not longer</w:t>
      </w:r>
      <w:r w:rsidRPr="00622A15">
        <w:rPr>
          <w:sz w:val="16"/>
        </w:rPr>
        <w:t xml:space="preserve"> (see Ferguson 2012 for criticisms). Since the middle of the twentieth century, the </w:t>
      </w:r>
      <w:r w:rsidRPr="00622A15">
        <w:rPr>
          <w:rStyle w:val="StyleUnderline"/>
          <w:highlight w:val="cyan"/>
        </w:rPr>
        <w:t>rights</w:t>
      </w:r>
      <w:r w:rsidRPr="00622A15">
        <w:rPr>
          <w:sz w:val="16"/>
        </w:rPr>
        <w:t xml:space="preserve"> of many groups </w:t>
      </w:r>
      <w:r w:rsidRPr="00622A15">
        <w:rPr>
          <w:rStyle w:val="StyleUnderline"/>
        </w:rPr>
        <w:t xml:space="preserve">has </w:t>
      </w:r>
      <w:r w:rsidRPr="00622A15">
        <w:rPr>
          <w:rStyle w:val="StyleUnderline"/>
          <w:highlight w:val="cyan"/>
        </w:rPr>
        <w:t>expanded</w:t>
      </w:r>
      <w:r w:rsidRPr="00622A15">
        <w:rPr>
          <w:sz w:val="16"/>
        </w:rPr>
        <w:t xml:space="preserve"> in the West, </w:t>
      </w:r>
      <w:r w:rsidRPr="00622A15">
        <w:rPr>
          <w:rStyle w:val="StyleUnderline"/>
        </w:rPr>
        <w:t>including women, minorities, LGBTQ people, and non-human animals – a process driven</w:t>
      </w:r>
      <w:r w:rsidRPr="00622A15">
        <w:rPr>
          <w:sz w:val="16"/>
        </w:rPr>
        <w:t xml:space="preserve"> by what Steven Pinker (2011) names </w:t>
      </w:r>
      <w:r w:rsidRPr="00622A15">
        <w:rPr>
          <w:rStyle w:val="StyleUnderline"/>
          <w:highlight w:val="cyan"/>
        </w:rPr>
        <w:t xml:space="preserve">the </w:t>
      </w:r>
      <w:r w:rsidRPr="00622A15">
        <w:rPr>
          <w:rStyle w:val="Emphasis"/>
          <w:highlight w:val="cyan"/>
        </w:rPr>
        <w:t>“moral Flynn effect”</w:t>
      </w:r>
      <w:r w:rsidRPr="00622A15">
        <w:rPr>
          <w:rStyle w:val="StyleUnderline"/>
        </w:rPr>
        <w:t xml:space="preserve">. If this trend continues, we should </w:t>
      </w:r>
      <w:r w:rsidRPr="00622A15">
        <w:rPr>
          <w:rStyle w:val="StyleUnderline"/>
          <w:highlight w:val="cyan"/>
        </w:rPr>
        <w:t>expect the world to become</w:t>
      </w:r>
      <w:r w:rsidRPr="00622A15">
        <w:rPr>
          <w:rStyle w:val="StyleUnderline"/>
        </w:rPr>
        <w:t xml:space="preserve"> even </w:t>
      </w:r>
      <w:r w:rsidRPr="00622A15">
        <w:rPr>
          <w:rStyle w:val="Emphasis"/>
        </w:rPr>
        <w:t xml:space="preserve">more </w:t>
      </w:r>
      <w:r w:rsidRPr="00622A15">
        <w:rPr>
          <w:rStyle w:val="Emphasis"/>
          <w:highlight w:val="cyan"/>
        </w:rPr>
        <w:t>peaceable and tolerant</w:t>
      </w:r>
      <w:r w:rsidRPr="00622A15">
        <w:rPr>
          <w:sz w:val="16"/>
        </w:rPr>
        <w:t xml:space="preserve"> in the future; as Martin Luther King Jr. (1958) </w:t>
      </w:r>
      <w:proofErr w:type="spellStart"/>
      <w:r w:rsidRPr="00622A15">
        <w:rPr>
          <w:sz w:val="16"/>
        </w:rPr>
        <w:t>hypothesised</w:t>
      </w:r>
      <w:proofErr w:type="spellEnd"/>
      <w:r w:rsidRPr="00622A15">
        <w:rPr>
          <w:sz w:val="16"/>
        </w:rPr>
        <w:t xml:space="preserve">, “the arc of the moral universe is long, but it bends toward justice”. </w:t>
      </w:r>
      <w:r w:rsidRPr="00622A15">
        <w:rPr>
          <w:rStyle w:val="StyleUnderline"/>
        </w:rPr>
        <w:t>Second</w:t>
      </w:r>
      <w:r w:rsidRPr="00622A15">
        <w:rPr>
          <w:sz w:val="16"/>
        </w:rPr>
        <w:t xml:space="preserve">, some transhumanists argue that </w:t>
      </w:r>
      <w:r w:rsidRPr="00622A15">
        <w:rPr>
          <w:rStyle w:val="StyleUnderline"/>
          <w:highlight w:val="cyan"/>
        </w:rPr>
        <w:t>radical</w:t>
      </w:r>
      <w:r w:rsidRPr="00622A15">
        <w:rPr>
          <w:rStyle w:val="StyleUnderline"/>
        </w:rPr>
        <w:t xml:space="preserve"> </w:t>
      </w:r>
      <w:r w:rsidRPr="00622A15">
        <w:rPr>
          <w:rStyle w:val="Emphasis"/>
        </w:rPr>
        <w:t xml:space="preserve">human </w:t>
      </w:r>
      <w:r w:rsidRPr="00622A15">
        <w:rPr>
          <w:rStyle w:val="Emphasis"/>
          <w:highlight w:val="cyan"/>
        </w:rPr>
        <w:t>enhancements</w:t>
      </w:r>
      <w:r w:rsidRPr="00622A15">
        <w:rPr>
          <w:rStyle w:val="StyleUnderline"/>
          <w:highlight w:val="cyan"/>
        </w:rPr>
        <w:t xml:space="preserve"> could</w:t>
      </w:r>
      <w:r w:rsidRPr="00622A15">
        <w:rPr>
          <w:rStyle w:val="StyleUnderline"/>
        </w:rPr>
        <w:t xml:space="preserve"> significantly improve the human condition by </w:t>
      </w:r>
      <w:r w:rsidRPr="00622A15">
        <w:rPr>
          <w:rStyle w:val="Emphasis"/>
          <w:highlight w:val="cyan"/>
        </w:rPr>
        <w:t>augment</w:t>
      </w:r>
      <w:r w:rsidRPr="00622A15">
        <w:rPr>
          <w:rStyle w:val="StyleUnderline"/>
        </w:rPr>
        <w:t xml:space="preserve">ing </w:t>
      </w:r>
      <w:r w:rsidRPr="00622A15">
        <w:rPr>
          <w:rStyle w:val="StyleUnderline"/>
          <w:highlight w:val="cyan"/>
        </w:rPr>
        <w:t>core</w:t>
      </w:r>
      <w:r w:rsidRPr="00622A15">
        <w:rPr>
          <w:rStyle w:val="StyleUnderline"/>
        </w:rPr>
        <w:t xml:space="preserve"> human </w:t>
      </w:r>
      <w:r w:rsidRPr="00622A15">
        <w:rPr>
          <w:rStyle w:val="StyleUnderline"/>
          <w:highlight w:val="cyan"/>
        </w:rPr>
        <w:t>capacities</w:t>
      </w:r>
      <w:r w:rsidRPr="00622A15">
        <w:rPr>
          <w:rStyle w:val="StyleUnderline"/>
        </w:rPr>
        <w:t xml:space="preserve"> like cognition, emotion, wisdom, and morality</w:t>
      </w:r>
      <w:r w:rsidRPr="00622A15">
        <w:rPr>
          <w:sz w:val="16"/>
        </w:rPr>
        <w:t xml:space="preserve"> (Bostrom 2008; Persson and Savulescu 2012). Transhumanist philosophers tell us that such </w:t>
      </w:r>
      <w:r w:rsidRPr="00622A15">
        <w:rPr>
          <w:rStyle w:val="StyleUnderline"/>
        </w:rPr>
        <w:t xml:space="preserve">enhancements could </w:t>
      </w:r>
      <w:r w:rsidRPr="00622A15">
        <w:rPr>
          <w:rStyle w:val="StyleUnderline"/>
          <w:highlight w:val="cyan"/>
        </w:rPr>
        <w:t xml:space="preserve">create a </w:t>
      </w:r>
      <w:r w:rsidRPr="00622A15">
        <w:rPr>
          <w:rStyle w:val="Emphasis"/>
          <w:highlight w:val="cyan"/>
        </w:rPr>
        <w:t>posthuman condition</w:t>
      </w:r>
      <w:r w:rsidRPr="00622A15">
        <w:rPr>
          <w:rStyle w:val="StyleUnderline"/>
        </w:rPr>
        <w:t xml:space="preserve"> that is </w:t>
      </w:r>
      <w:r w:rsidRPr="00622A15">
        <w:rPr>
          <w:rStyle w:val="Emphasis"/>
          <w:highlight w:val="cyan"/>
        </w:rPr>
        <w:t>far superior</w:t>
      </w:r>
      <w:r w:rsidRPr="00622A15">
        <w:rPr>
          <w:sz w:val="16"/>
        </w:rPr>
        <w:t xml:space="preserve"> in uncontroversial ways than the present human condition, which is marked by pervasive ignorance, violence, foolishness, and iniquity. </w:t>
      </w:r>
      <w:r w:rsidRPr="00622A15">
        <w:rPr>
          <w:rStyle w:val="StyleUnderline"/>
        </w:rPr>
        <w:t>Together, these</w:t>
      </w:r>
      <w:r w:rsidRPr="00622A15">
        <w:rPr>
          <w:sz w:val="16"/>
        </w:rPr>
        <w:t xml:space="preserve"> two </w:t>
      </w:r>
      <w:r w:rsidRPr="00622A15">
        <w:rPr>
          <w:rStyle w:val="StyleUnderline"/>
          <w:highlight w:val="cyan"/>
        </w:rPr>
        <w:t>trends</w:t>
      </w:r>
      <w:r w:rsidRPr="00622A15">
        <w:rPr>
          <w:rStyle w:val="StyleUnderline"/>
        </w:rPr>
        <w:t xml:space="preserve"> could </w:t>
      </w:r>
      <w:r w:rsidRPr="00622A15">
        <w:rPr>
          <w:rStyle w:val="Emphasis"/>
          <w:highlight w:val="cyan"/>
        </w:rPr>
        <w:t>greatly decrease</w:t>
      </w:r>
      <w:r w:rsidRPr="00622A15">
        <w:rPr>
          <w:rStyle w:val="StyleUnderline"/>
        </w:rPr>
        <w:t xml:space="preserve"> the “magnitude”</w:t>
      </w:r>
      <w:r w:rsidRPr="00622A15">
        <w:rPr>
          <w:sz w:val="16"/>
        </w:rPr>
        <w:t xml:space="preserve">, to borrow </w:t>
      </w:r>
      <w:r w:rsidRPr="00622A15">
        <w:rPr>
          <w:sz w:val="16"/>
        </w:rPr>
        <w:lastRenderedPageBreak/>
        <w:t xml:space="preserve">Benatar’s term, </w:t>
      </w:r>
      <w:r w:rsidRPr="00622A15">
        <w:rPr>
          <w:rStyle w:val="StyleUnderline"/>
        </w:rPr>
        <w:t xml:space="preserve">of </w:t>
      </w:r>
      <w:r w:rsidRPr="00622A15">
        <w:rPr>
          <w:rStyle w:val="StyleUnderline"/>
          <w:highlight w:val="cyan"/>
        </w:rPr>
        <w:t>harm in the world</w:t>
      </w:r>
      <w:r w:rsidRPr="00622A15">
        <w:rPr>
          <w:sz w:val="16"/>
        </w:rPr>
        <w:t>. In doing so, they would yield a future situation marked by far more well-being than there is today, which is good from a total (and average) utilitarian perspective.</w:t>
      </w:r>
    </w:p>
    <w:p w14:paraId="11CABA06" w14:textId="77777777" w:rsidR="00F42440" w:rsidRPr="00622A15" w:rsidRDefault="00F42440" w:rsidP="00F42440">
      <w:pPr>
        <w:rPr>
          <w:sz w:val="16"/>
        </w:rPr>
      </w:pPr>
      <w:r w:rsidRPr="00622A15">
        <w:rPr>
          <w:rStyle w:val="Emphasis"/>
        </w:rPr>
        <w:t>But</w:t>
      </w:r>
      <w:r w:rsidRPr="00622A15">
        <w:rPr>
          <w:rStyle w:val="StyleUnderline"/>
        </w:rPr>
        <w:t xml:space="preserve"> one </w:t>
      </w:r>
      <w:r w:rsidRPr="00622A15">
        <w:rPr>
          <w:rStyle w:val="Emphasis"/>
        </w:rPr>
        <w:t>need not embrace</w:t>
      </w:r>
      <w:r w:rsidRPr="00622A15">
        <w:rPr>
          <w:rStyle w:val="StyleUnderline"/>
        </w:rPr>
        <w:t xml:space="preserve"> utilitarianism to </w:t>
      </w:r>
      <w:r w:rsidRPr="00622A15">
        <w:rPr>
          <w:rStyle w:val="Emphasis"/>
        </w:rPr>
        <w:t>strongly oppose</w:t>
      </w:r>
      <w:r w:rsidRPr="00622A15">
        <w:rPr>
          <w:rStyle w:val="StyleUnderline"/>
        </w:rPr>
        <w:t xml:space="preserve"> human extinction</w:t>
      </w:r>
      <w:r w:rsidRPr="00622A15">
        <w:rPr>
          <w:sz w:val="16"/>
        </w:rPr>
        <w:t xml:space="preserve">. I have elsewhere explored these arguments in great detail, so I will here offer only some brief summaries, directing readers to my prior work. The point is to underline that there are multiple lines of argumentation that (a) are compatible with </w:t>
      </w:r>
      <w:proofErr w:type="spellStart"/>
      <w:r w:rsidRPr="00622A15">
        <w:rPr>
          <w:sz w:val="16"/>
        </w:rPr>
        <w:t>Benatarian</w:t>
      </w:r>
      <w:proofErr w:type="spellEnd"/>
      <w:r w:rsidRPr="00622A15">
        <w:rPr>
          <w:sz w:val="16"/>
        </w:rPr>
        <w:t xml:space="preserve"> anti-natalism, and (b) independently converge on the conclusion that human extinction, if it were to occur, would constitute an immense tragedy. A few of these are:</w:t>
      </w:r>
    </w:p>
    <w:p w14:paraId="294F4369" w14:textId="77777777" w:rsidR="00F42440" w:rsidRPr="00622A15" w:rsidRDefault="00F42440" w:rsidP="00F42440">
      <w:pPr>
        <w:ind w:left="720"/>
        <w:rPr>
          <w:sz w:val="16"/>
        </w:rPr>
      </w:pPr>
      <w:r w:rsidRPr="00622A15">
        <w:rPr>
          <w:sz w:val="16"/>
        </w:rPr>
        <w:t xml:space="preserve">(i) </w:t>
      </w:r>
      <w:r w:rsidRPr="00622A15">
        <w:rPr>
          <w:i/>
          <w:iCs/>
          <w:sz w:val="16"/>
        </w:rPr>
        <w:t>The argument from unfinished business</w:t>
      </w:r>
      <w:r w:rsidRPr="00622A15">
        <w:rPr>
          <w:sz w:val="16"/>
        </w:rPr>
        <w:t xml:space="preserve">. This states that, to quote Edmund Burke (1790, 359), </w:t>
      </w:r>
      <w:proofErr w:type="spellStart"/>
      <w:r w:rsidRPr="00622A15">
        <w:rPr>
          <w:sz w:val="16"/>
        </w:rPr>
        <w:t>civilisation</w:t>
      </w:r>
      <w:proofErr w:type="spellEnd"/>
      <w:r w:rsidRPr="00622A15">
        <w:rPr>
          <w:sz w:val="16"/>
        </w:rPr>
        <w:t xml:space="preserve">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w:t>
      </w:r>
      <w:proofErr w:type="spellStart"/>
      <w:r w:rsidRPr="00622A15">
        <w:rPr>
          <w:sz w:val="16"/>
        </w:rPr>
        <w:t>behoves</w:t>
      </w:r>
      <w:proofErr w:type="spellEnd"/>
      <w:r w:rsidRPr="00622A15">
        <w:rPr>
          <w:sz w:val="16"/>
        </w:rPr>
        <w:t xml:space="preserve"> us not to end up being the failing link in the chain of generations.</w:t>
      </w:r>
    </w:p>
    <w:p w14:paraId="60D9D4B5" w14:textId="77777777" w:rsidR="00F42440" w:rsidRPr="00622A15" w:rsidRDefault="00F42440" w:rsidP="00F42440">
      <w:pPr>
        <w:ind w:left="720"/>
        <w:rPr>
          <w:sz w:val="16"/>
        </w:rPr>
      </w:pPr>
      <w:r w:rsidRPr="00622A15">
        <w:rPr>
          <w:sz w:val="16"/>
        </w:rPr>
        <w:t xml:space="preserve">(ii) </w:t>
      </w:r>
      <w:r w:rsidRPr="00622A15">
        <w:rPr>
          <w:i/>
          <w:iCs/>
          <w:sz w:val="16"/>
        </w:rPr>
        <w:t>The argument from cosmic uniqueness</w:t>
      </w:r>
      <w:r w:rsidRPr="00622A15">
        <w:rPr>
          <w:sz w:val="16"/>
        </w:rPr>
        <w:t xml:space="preserve">. </w:t>
      </w:r>
      <w:r w:rsidRPr="00622A15">
        <w:rPr>
          <w:rStyle w:val="StyleUnderline"/>
        </w:rPr>
        <w:t>According to a recent study</w:t>
      </w:r>
      <w:r w:rsidRPr="00622A15">
        <w:rPr>
          <w:sz w:val="16"/>
        </w:rPr>
        <w:t xml:space="preserve"> that replaces the variables in the Drake equation with probability distributions, </w:t>
      </w:r>
      <w:r w:rsidRPr="00622A15">
        <w:rPr>
          <w:rStyle w:val="StyleUnderline"/>
          <w:highlight w:val="cyan"/>
        </w:rPr>
        <w:t>there is a</w:t>
      </w:r>
      <w:r w:rsidRPr="00622A15">
        <w:rPr>
          <w:rStyle w:val="StyleUnderline"/>
        </w:rPr>
        <w:t xml:space="preserve"> </w:t>
      </w:r>
      <w:r w:rsidRPr="00622A15">
        <w:rPr>
          <w:rStyle w:val="Emphasis"/>
        </w:rPr>
        <w:t xml:space="preserve">very </w:t>
      </w:r>
      <w:r w:rsidRPr="00622A15">
        <w:rPr>
          <w:rStyle w:val="Emphasis"/>
          <w:highlight w:val="cyan"/>
        </w:rPr>
        <w:t>high probability</w:t>
      </w:r>
      <w:r w:rsidRPr="00622A15">
        <w:rPr>
          <w:rStyle w:val="StyleUnderline"/>
        </w:rPr>
        <w:t xml:space="preserve"> that </w:t>
      </w:r>
      <w:r w:rsidRPr="00622A15">
        <w:rPr>
          <w:rStyle w:val="StyleUnderline"/>
          <w:highlight w:val="cyan"/>
        </w:rPr>
        <w:t xml:space="preserve">we are the </w:t>
      </w:r>
      <w:r w:rsidRPr="00622A15">
        <w:rPr>
          <w:rStyle w:val="Emphasis"/>
          <w:highlight w:val="cyan"/>
        </w:rPr>
        <w:t>only</w:t>
      </w:r>
      <w:r w:rsidRPr="00622A15">
        <w:rPr>
          <w:rStyle w:val="Emphasis"/>
        </w:rPr>
        <w:t xml:space="preserve"> intelligent </w:t>
      </w:r>
      <w:r w:rsidRPr="00622A15">
        <w:rPr>
          <w:rStyle w:val="Emphasis"/>
          <w:highlight w:val="cyan"/>
        </w:rPr>
        <w:t>life forms</w:t>
      </w:r>
      <w:r w:rsidRPr="00622A15">
        <w:rPr>
          <w:rStyle w:val="StyleUnderline"/>
          <w:highlight w:val="cyan"/>
        </w:rPr>
        <w:t xml:space="preserve"> in the</w:t>
      </w:r>
      <w:r w:rsidRPr="00622A15">
        <w:rPr>
          <w:rStyle w:val="StyleUnderline"/>
        </w:rPr>
        <w:t xml:space="preserve"> Milky Way galaxy, if not the visible </w:t>
      </w:r>
      <w:r w:rsidRPr="00622A15">
        <w:rPr>
          <w:rStyle w:val="Emphasis"/>
          <w:highlight w:val="cyan"/>
        </w:rPr>
        <w:t>universe</w:t>
      </w:r>
      <w:r w:rsidRPr="00622A15">
        <w:rPr>
          <w:sz w:val="16"/>
        </w:rPr>
        <w:t xml:space="preserve"> (Sandberg et al. 2018). To quote Parfit (2017, 437) once more:</w:t>
      </w:r>
    </w:p>
    <w:p w14:paraId="1FC1FB1F" w14:textId="77777777" w:rsidR="00F42440" w:rsidRPr="00622A15" w:rsidRDefault="00F42440" w:rsidP="00F42440">
      <w:pPr>
        <w:ind w:left="720"/>
        <w:rPr>
          <w:sz w:val="16"/>
        </w:rPr>
      </w:pPr>
      <w:r w:rsidRPr="00622A15">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6FCBA628" w14:textId="77777777" w:rsidR="00F42440" w:rsidRPr="00622A15" w:rsidRDefault="00F42440" w:rsidP="00F42440">
      <w:pPr>
        <w:ind w:left="720"/>
        <w:rPr>
          <w:sz w:val="16"/>
        </w:rPr>
      </w:pPr>
      <w:r w:rsidRPr="00622A15">
        <w:rPr>
          <w:sz w:val="16"/>
        </w:rPr>
        <w:t xml:space="preserve">(iii) </w:t>
      </w:r>
      <w:r w:rsidRPr="00622A15">
        <w:rPr>
          <w:rStyle w:val="StyleUnderline"/>
          <w:i/>
          <w:iCs/>
        </w:rPr>
        <w:t>The argument from normative uncertainty</w:t>
      </w:r>
      <w:r w:rsidRPr="00622A15">
        <w:rPr>
          <w:rStyle w:val="StyleUnderline"/>
        </w:rPr>
        <w:t xml:space="preserve">. </w:t>
      </w:r>
      <w:r w:rsidRPr="00622A15">
        <w:rPr>
          <w:rStyle w:val="StyleUnderline"/>
          <w:highlight w:val="cyan"/>
        </w:rPr>
        <w:t>There could be reasons</w:t>
      </w:r>
      <w:r w:rsidRPr="00622A15">
        <w:rPr>
          <w:sz w:val="16"/>
        </w:rPr>
        <w:t xml:space="preserve">, whether distinctly moral or not, </w:t>
      </w:r>
      <w:r w:rsidRPr="00622A15">
        <w:rPr>
          <w:rStyle w:val="StyleUnderline"/>
        </w:rPr>
        <w:t xml:space="preserve">for maintaining that human </w:t>
      </w:r>
      <w:r w:rsidRPr="00622A15">
        <w:rPr>
          <w:rStyle w:val="StyleUnderline"/>
          <w:highlight w:val="cyan"/>
        </w:rPr>
        <w:t>extinction would be</w:t>
      </w:r>
      <w:r w:rsidRPr="00622A15">
        <w:rPr>
          <w:rStyle w:val="StyleUnderline"/>
        </w:rPr>
        <w:t xml:space="preserve"> </w:t>
      </w:r>
      <w:r w:rsidRPr="00622A15">
        <w:rPr>
          <w:rStyle w:val="Emphasis"/>
        </w:rPr>
        <w:t xml:space="preserve">extremely </w:t>
      </w:r>
      <w:r w:rsidRPr="00622A15">
        <w:rPr>
          <w:rStyle w:val="Emphasis"/>
          <w:highlight w:val="cyan"/>
        </w:rPr>
        <w:t>undesirable</w:t>
      </w:r>
      <w:r w:rsidRPr="00622A15">
        <w:rPr>
          <w:rStyle w:val="StyleUnderline"/>
          <w:highlight w:val="cyan"/>
        </w:rPr>
        <w:t>, but</w:t>
      </w:r>
      <w:r w:rsidRPr="00622A15">
        <w:rPr>
          <w:rStyle w:val="StyleUnderline"/>
        </w:rPr>
        <w:t xml:space="preserve"> that the philosophical enterprise from the pre-Socratics to the present has </w:t>
      </w:r>
      <w:r w:rsidRPr="00622A15">
        <w:rPr>
          <w:rStyle w:val="Emphasis"/>
          <w:highlight w:val="cyan"/>
        </w:rPr>
        <w:t>not</w:t>
      </w:r>
      <w:r w:rsidRPr="00622A15">
        <w:rPr>
          <w:rStyle w:val="Emphasis"/>
        </w:rPr>
        <w:t xml:space="preserve"> yet </w:t>
      </w:r>
      <w:r w:rsidRPr="00622A15">
        <w:rPr>
          <w:rStyle w:val="Emphasis"/>
          <w:highlight w:val="cyan"/>
        </w:rPr>
        <w:t>discovered</w:t>
      </w:r>
      <w:r w:rsidRPr="00622A15">
        <w:rPr>
          <w:rStyle w:val="StyleUnderline"/>
        </w:rPr>
        <w:t xml:space="preserve">. This gives us reason to hope that humanity does not go extinct, </w:t>
      </w:r>
      <w:r w:rsidRPr="00622A15">
        <w:rPr>
          <w:rStyle w:val="Emphasis"/>
        </w:rPr>
        <w:t>even if</w:t>
      </w:r>
      <w:r w:rsidRPr="00622A15">
        <w:rPr>
          <w:rStyle w:val="StyleUnderline"/>
        </w:rPr>
        <w:t xml:space="preserve"> we believe that it should or that extinction would not ultimately be that bad. </w:t>
      </w:r>
      <w:r w:rsidRPr="00622A15">
        <w:rPr>
          <w:rStyle w:val="StyleUnderline"/>
          <w:highlight w:val="cyan"/>
        </w:rPr>
        <w:t>Tomorrow</w:t>
      </w:r>
      <w:r w:rsidRPr="00622A15">
        <w:rPr>
          <w:rStyle w:val="StyleUnderline"/>
        </w:rPr>
        <w:t>, a young genius could</w:t>
      </w:r>
      <w:r w:rsidRPr="00622A15">
        <w:rPr>
          <w:sz w:val="16"/>
        </w:rPr>
        <w:t xml:space="preserve"> flip over a stone to </w:t>
      </w:r>
      <w:r w:rsidRPr="00622A15">
        <w:rPr>
          <w:rStyle w:val="StyleUnderline"/>
        </w:rPr>
        <w:t xml:space="preserve">find </w:t>
      </w:r>
      <w:r w:rsidRPr="00622A15">
        <w:rPr>
          <w:rStyle w:val="StyleUnderline"/>
          <w:highlight w:val="cyan"/>
        </w:rPr>
        <w:t xml:space="preserve">a </w:t>
      </w:r>
      <w:r w:rsidRPr="00622A15">
        <w:rPr>
          <w:rStyle w:val="Emphasis"/>
          <w:highlight w:val="cyan"/>
        </w:rPr>
        <w:t>novel insight</w:t>
      </w:r>
      <w:r w:rsidRPr="00622A15">
        <w:rPr>
          <w:rStyle w:val="StyleUnderline"/>
        </w:rPr>
        <w:t xml:space="preserve"> that “</w:t>
      </w:r>
      <w:r w:rsidRPr="00622A15">
        <w:rPr>
          <w:rStyle w:val="Emphasis"/>
          <w:highlight w:val="cyan"/>
        </w:rPr>
        <w:t>radically changes</w:t>
      </w:r>
      <w:r w:rsidRPr="00622A15">
        <w:rPr>
          <w:rStyle w:val="StyleUnderline"/>
        </w:rPr>
        <w:t xml:space="preserve"> the </w:t>
      </w:r>
      <w:r w:rsidRPr="00622A15">
        <w:rPr>
          <w:rStyle w:val="StyleUnderline"/>
          <w:highlight w:val="cyan"/>
        </w:rPr>
        <w:t>expected value</w:t>
      </w:r>
      <w:r w:rsidRPr="00622A15">
        <w:rPr>
          <w:rStyle w:val="StyleUnderline"/>
        </w:rPr>
        <w:t xml:space="preserve"> of pursuing some high-level subgoal”</w:t>
      </w:r>
      <w:r w:rsidRPr="00622A15">
        <w:rPr>
          <w:sz w:val="16"/>
        </w:rPr>
        <w:t xml:space="preserve"> (Bostrom 2014a).9</w:t>
      </w:r>
    </w:p>
    <w:p w14:paraId="72B23AD3" w14:textId="77777777" w:rsidR="00F42440" w:rsidRPr="00622A15" w:rsidRDefault="00F42440" w:rsidP="00F42440">
      <w:pPr>
        <w:ind w:left="720"/>
        <w:rPr>
          <w:sz w:val="16"/>
        </w:rPr>
      </w:pPr>
      <w:r w:rsidRPr="00622A15">
        <w:rPr>
          <w:sz w:val="16"/>
        </w:rPr>
        <w:t xml:space="preserve">(iv) </w:t>
      </w:r>
      <w:r w:rsidRPr="00622A15">
        <w:rPr>
          <w:i/>
          <w:iCs/>
          <w:sz w:val="16"/>
        </w:rPr>
        <w:t>The argument from value-</w:t>
      </w:r>
      <w:proofErr w:type="spellStart"/>
      <w:r w:rsidRPr="00622A15">
        <w:rPr>
          <w:i/>
          <w:iCs/>
          <w:sz w:val="16"/>
        </w:rPr>
        <w:t>ladenness</w:t>
      </w:r>
      <w:proofErr w:type="spellEnd"/>
      <w:r w:rsidRPr="00622A15">
        <w:rPr>
          <w:sz w:val="16"/>
        </w:rPr>
        <w:t xml:space="preserve">. Samuel Scheffler (2016; 2018) argues that most of us care about the continuation of our evolutionary lineage far more than we </w:t>
      </w:r>
      <w:proofErr w:type="spellStart"/>
      <w:r w:rsidRPr="00622A15">
        <w:rPr>
          <w:sz w:val="16"/>
        </w:rPr>
        <w:t>realise</w:t>
      </w:r>
      <w:proofErr w:type="spellEnd"/>
      <w:r w:rsidRPr="00622A15">
        <w:rPr>
          <w:sz w:val="16"/>
        </w:rPr>
        <w:t xml:space="preserv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3A8798E1" w14:textId="77777777" w:rsidR="00F42440" w:rsidRPr="00622A15" w:rsidRDefault="00F42440" w:rsidP="00F42440">
      <w:pPr>
        <w:ind w:left="720"/>
        <w:rPr>
          <w:sz w:val="16"/>
        </w:rPr>
      </w:pPr>
      <w:r w:rsidRPr="00622A15">
        <w:rPr>
          <w:sz w:val="16"/>
        </w:rPr>
        <w:t xml:space="preserve">(v) </w:t>
      </w:r>
      <w:r w:rsidRPr="00622A15">
        <w:rPr>
          <w:i/>
          <w:iCs/>
          <w:sz w:val="16"/>
        </w:rPr>
        <w:t>The argument from final value</w:t>
      </w:r>
      <w:r w:rsidRPr="00622A15">
        <w:rPr>
          <w:sz w:val="16"/>
        </w:rPr>
        <w:t xml:space="preserve">. As Johann Frick (2017) observes, people commonly attribute “final value” (when something is valuable for its own sake) to a range of phenomena like languages, species, and cultures. This suggests, he argues, that </w:t>
      </w:r>
      <w:r w:rsidRPr="00622A15">
        <w:rPr>
          <w:rStyle w:val="StyleUnderline"/>
          <w:highlight w:val="cyan"/>
        </w:rPr>
        <w:t>humanity, “with</w:t>
      </w:r>
      <w:r w:rsidRPr="00622A15">
        <w:rPr>
          <w:rStyle w:val="StyleUnderline"/>
        </w:rPr>
        <w:t xml:space="preserve"> its </w:t>
      </w:r>
      <w:r w:rsidRPr="00622A15">
        <w:rPr>
          <w:rStyle w:val="StyleUnderline"/>
          <w:highlight w:val="cyan"/>
        </w:rPr>
        <w:t>unique</w:t>
      </w:r>
      <w:r w:rsidRPr="00622A15">
        <w:rPr>
          <w:rStyle w:val="StyleUnderline"/>
        </w:rPr>
        <w:t xml:space="preserve"> capacities for complex </w:t>
      </w:r>
      <w:r w:rsidRPr="00622A15">
        <w:rPr>
          <w:rStyle w:val="StyleUnderline"/>
          <w:highlight w:val="cyan"/>
        </w:rPr>
        <w:t>language</w:t>
      </w:r>
      <w:r w:rsidRPr="00622A15">
        <w:rPr>
          <w:rStyle w:val="StyleUnderline"/>
        </w:rPr>
        <w:t xml:space="preserve"> use and </w:t>
      </w:r>
      <w:r w:rsidRPr="00622A15">
        <w:rPr>
          <w:rStyle w:val="StyleUnderline"/>
          <w:highlight w:val="cyan"/>
        </w:rPr>
        <w:t>rational thought</w:t>
      </w:r>
      <w:r w:rsidRPr="00622A15">
        <w:rPr>
          <w:rStyle w:val="StyleUnderline"/>
        </w:rPr>
        <w:t xml:space="preserve">, its sensitivity to </w:t>
      </w:r>
      <w:r w:rsidRPr="00622A15">
        <w:rPr>
          <w:rStyle w:val="StyleUnderline"/>
          <w:highlight w:val="cyan"/>
        </w:rPr>
        <w:t>moral reasons</w:t>
      </w:r>
      <w:r w:rsidRPr="00622A15">
        <w:rPr>
          <w:rStyle w:val="StyleUnderline"/>
        </w:rPr>
        <w:t xml:space="preserve">, its ability to produce and appreciate </w:t>
      </w:r>
      <w:r w:rsidRPr="00622A15">
        <w:rPr>
          <w:rStyle w:val="StyleUnderline"/>
          <w:highlight w:val="cyan"/>
        </w:rPr>
        <w:t>art, music, and</w:t>
      </w:r>
      <w:r w:rsidRPr="00622A15">
        <w:rPr>
          <w:rStyle w:val="StyleUnderline"/>
        </w:rPr>
        <w:t xml:space="preserve"> scientific </w:t>
      </w:r>
      <w:r w:rsidRPr="00622A15">
        <w:rPr>
          <w:rStyle w:val="StyleUnderline"/>
          <w:highlight w:val="cyan"/>
        </w:rPr>
        <w:t>knowledge</w:t>
      </w:r>
      <w:r w:rsidRPr="00622A15">
        <w:rPr>
          <w:rStyle w:val="StyleUnderline"/>
        </w:rPr>
        <w:t xml:space="preserve">, its sense of history, and so on, should be deemed to </w:t>
      </w:r>
      <w:r w:rsidRPr="00622A15">
        <w:rPr>
          <w:rStyle w:val="StyleUnderline"/>
          <w:highlight w:val="cyan"/>
        </w:rPr>
        <w:t xml:space="preserve">possess </w:t>
      </w:r>
      <w:r w:rsidRPr="00622A15">
        <w:rPr>
          <w:rStyle w:val="Emphasis"/>
          <w:highlight w:val="cyan"/>
        </w:rPr>
        <w:t>final value</w:t>
      </w:r>
      <w:r w:rsidRPr="00622A15">
        <w:rPr>
          <w:rStyle w:val="StyleUnderline"/>
        </w:rPr>
        <w:t>”</w:t>
      </w:r>
      <w:r w:rsidRPr="00622A15">
        <w:rPr>
          <w:sz w:val="16"/>
        </w:rPr>
        <w:t xml:space="preserve"> (Frick 2017, 359). Since it would be nonsensical to value things but “see no reason of any kind to sustain them or retain them or preserve them or extend them into the future” (Scheffler 2007, 106), we should conclude that “</w:t>
      </w:r>
      <w:r w:rsidRPr="00622A15">
        <w:rPr>
          <w:rStyle w:val="StyleUnderline"/>
          <w:highlight w:val="cyan"/>
        </w:rPr>
        <w:t>it would be</w:t>
      </w:r>
      <w:r w:rsidRPr="00622A15">
        <w:rPr>
          <w:sz w:val="16"/>
        </w:rPr>
        <w:t xml:space="preserve"> very bad, indeed one </w:t>
      </w:r>
      <w:r w:rsidRPr="00622A15">
        <w:rPr>
          <w:rStyle w:val="StyleUnderline"/>
        </w:rPr>
        <w:t xml:space="preserve">of </w:t>
      </w:r>
      <w:r w:rsidRPr="00622A15">
        <w:rPr>
          <w:rStyle w:val="StyleUnderline"/>
          <w:highlight w:val="cyan"/>
        </w:rPr>
        <w:t xml:space="preserve">the </w:t>
      </w:r>
      <w:r w:rsidRPr="00622A15">
        <w:rPr>
          <w:rStyle w:val="Emphasis"/>
          <w:highlight w:val="cyan"/>
        </w:rPr>
        <w:t>worst thing</w:t>
      </w:r>
      <w:r w:rsidRPr="00622A15">
        <w:rPr>
          <w:rStyle w:val="StyleUnderline"/>
        </w:rPr>
        <w:t xml:space="preserve">s </w:t>
      </w:r>
      <w:r w:rsidRPr="00622A15">
        <w:rPr>
          <w:rStyle w:val="StyleUnderline"/>
          <w:highlight w:val="cyan"/>
        </w:rPr>
        <w:t>that could</w:t>
      </w:r>
      <w:r w:rsidRPr="00622A15">
        <w:rPr>
          <w:rStyle w:val="StyleUnderline"/>
        </w:rPr>
        <w:t xml:space="preserve"> possibly </w:t>
      </w:r>
      <w:r w:rsidRPr="00622A15">
        <w:rPr>
          <w:rStyle w:val="StyleUnderline"/>
          <w:highlight w:val="cyan"/>
        </w:rPr>
        <w:t>happen</w:t>
      </w:r>
      <w:r w:rsidRPr="00622A15">
        <w:rPr>
          <w:rStyle w:val="StyleUnderline"/>
        </w:rPr>
        <w:t>, if, for preventable reasons, the end came much sooner rather than later”</w:t>
      </w:r>
      <w:r w:rsidRPr="00622A15">
        <w:rPr>
          <w:sz w:val="16"/>
        </w:rPr>
        <w:t xml:space="preserve"> (Frick 2017, 344).</w:t>
      </w:r>
    </w:p>
    <w:p w14:paraId="7F00BCB0" w14:textId="77777777" w:rsidR="00F42440" w:rsidRPr="00622A15" w:rsidRDefault="00F42440" w:rsidP="00F42440">
      <w:pPr>
        <w:ind w:left="720"/>
        <w:rPr>
          <w:sz w:val="16"/>
        </w:rPr>
      </w:pPr>
      <w:r w:rsidRPr="00622A15">
        <w:rPr>
          <w:sz w:val="16"/>
        </w:rPr>
        <w:t xml:space="preserve">(vi) </w:t>
      </w:r>
      <w:r w:rsidRPr="00622A15">
        <w:rPr>
          <w:i/>
          <w:iCs/>
          <w:sz w:val="16"/>
        </w:rPr>
        <w:t>The argument from harm reduction in the wild</w:t>
      </w:r>
      <w:r w:rsidRPr="00622A15">
        <w:rPr>
          <w:sz w:val="16"/>
        </w:rPr>
        <w:t xml:space="preserve">. </w:t>
      </w:r>
      <w:r w:rsidRPr="00622A15">
        <w:rPr>
          <w:rStyle w:val="StyleUnderline"/>
        </w:rPr>
        <w:t>Some argue</w:t>
      </w:r>
      <w:r w:rsidRPr="00622A15">
        <w:rPr>
          <w:sz w:val="16"/>
        </w:rPr>
        <w:t xml:space="preserve"> that </w:t>
      </w:r>
      <w:r w:rsidRPr="00622A15">
        <w:rPr>
          <w:rStyle w:val="StyleUnderline"/>
        </w:rPr>
        <w:t xml:space="preserve">there exists far more pain than pleasure in the </w:t>
      </w:r>
      <w:r w:rsidRPr="00622A15">
        <w:rPr>
          <w:rStyle w:val="Emphasis"/>
        </w:rPr>
        <w:t>natural world</w:t>
      </w:r>
      <w:r w:rsidRPr="00622A15">
        <w:rPr>
          <w:rStyle w:val="StyleUnderline"/>
        </w:rPr>
        <w:t>, in part because of r-selected species</w:t>
      </w:r>
      <w:r w:rsidRPr="00622A15">
        <w:rPr>
          <w:sz w:val="16"/>
        </w:rPr>
        <w:t xml:space="preserve"> that give birth to tens or hundreds of offspring each reproductive cycle, </w:t>
      </w:r>
      <w:r w:rsidRPr="00622A15">
        <w:rPr>
          <w:rStyle w:val="StyleUnderline"/>
        </w:rPr>
        <w:t xml:space="preserve">only a relative few of which survive. If </w:t>
      </w:r>
      <w:r w:rsidRPr="00704A79">
        <w:rPr>
          <w:rStyle w:val="StyleUnderline"/>
          <w:highlight w:val="cyan"/>
        </w:rPr>
        <w:t>humanity</w:t>
      </w:r>
      <w:r w:rsidRPr="00622A15">
        <w:rPr>
          <w:rStyle w:val="StyleUnderline"/>
        </w:rPr>
        <w:t xml:space="preserve"> exists long enough into the future, it </w:t>
      </w:r>
      <w:r w:rsidRPr="00704A79">
        <w:rPr>
          <w:rStyle w:val="StyleUnderline"/>
          <w:highlight w:val="cyan"/>
        </w:rPr>
        <w:t>could</w:t>
      </w:r>
      <w:r w:rsidRPr="00622A15">
        <w:rPr>
          <w:rStyle w:val="StyleUnderline"/>
        </w:rPr>
        <w:t xml:space="preserve"> potentially </w:t>
      </w:r>
      <w:r w:rsidRPr="00704A79">
        <w:rPr>
          <w:rStyle w:val="StyleUnderline"/>
          <w:highlight w:val="cyan"/>
        </w:rPr>
        <w:t xml:space="preserve">develop ways to </w:t>
      </w:r>
      <w:r w:rsidRPr="00704A79">
        <w:rPr>
          <w:rStyle w:val="Emphasis"/>
          <w:highlight w:val="cyan"/>
        </w:rPr>
        <w:t>intervene</w:t>
      </w:r>
      <w:r w:rsidRPr="00622A15">
        <w:rPr>
          <w:rStyle w:val="StyleUnderline"/>
        </w:rPr>
        <w:t xml:space="preserve"> in the ecosystem hierarchy </w:t>
      </w:r>
      <w:r w:rsidRPr="00704A79">
        <w:rPr>
          <w:rStyle w:val="StyleUnderline"/>
          <w:highlight w:val="cyan"/>
        </w:rPr>
        <w:t xml:space="preserve">to </w:t>
      </w:r>
      <w:r w:rsidRPr="00704A79">
        <w:rPr>
          <w:rStyle w:val="Emphasis"/>
          <w:highlight w:val="cyan"/>
        </w:rPr>
        <w:t>reduce the</w:t>
      </w:r>
      <w:r w:rsidRPr="00622A15">
        <w:rPr>
          <w:rStyle w:val="Emphasis"/>
        </w:rPr>
        <w:t xml:space="preserve"> magnitude of </w:t>
      </w:r>
      <w:r w:rsidRPr="00704A79">
        <w:rPr>
          <w:rStyle w:val="Emphasis"/>
          <w:highlight w:val="cyan"/>
        </w:rPr>
        <w:t>harm</w:t>
      </w:r>
      <w:r w:rsidRPr="00704A79">
        <w:rPr>
          <w:rStyle w:val="StyleUnderline"/>
          <w:highlight w:val="cyan"/>
        </w:rPr>
        <w:t xml:space="preserve"> in the biosphere</w:t>
      </w:r>
      <w:r w:rsidRPr="00622A15">
        <w:rPr>
          <w:sz w:val="16"/>
        </w:rPr>
        <w:t>.</w:t>
      </w:r>
    </w:p>
    <w:p w14:paraId="5A539AAE" w14:textId="77777777" w:rsidR="00F42440" w:rsidRPr="00622A15" w:rsidRDefault="00F42440" w:rsidP="00F42440">
      <w:pPr>
        <w:rPr>
          <w:sz w:val="16"/>
        </w:rPr>
      </w:pPr>
      <w:r w:rsidRPr="00622A15">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622A15">
        <w:rPr>
          <w:i/>
          <w:iCs/>
          <w:sz w:val="16"/>
        </w:rPr>
        <w:t>argument from negative utilitarianism</w:t>
      </w:r>
      <w:r w:rsidRPr="00622A15">
        <w:rPr>
          <w:sz w:val="16"/>
        </w:rPr>
        <w:t xml:space="preserve"> and the </w:t>
      </w:r>
      <w:r w:rsidRPr="00622A15">
        <w:rPr>
          <w:i/>
          <w:iCs/>
          <w:sz w:val="16"/>
        </w:rPr>
        <w:t>argument from anthropogenic destruction</w:t>
      </w:r>
      <w:r w:rsidRPr="00622A15">
        <w:rPr>
          <w:sz w:val="16"/>
        </w:rPr>
        <w:t xml:space="preserve"> (which ties into Benatar’s misanthropic case for anti-natalism). The first claims that all that matters morally is the total amount of suffering in the world, independent of the total amount of well-being. Thus, if possible, one should become a </w:t>
      </w:r>
      <w:r w:rsidRPr="00622A15">
        <w:rPr>
          <w:sz w:val="16"/>
        </w:rPr>
        <w:lastRenderedPageBreak/>
        <w:t xml:space="preserve">“world-exploder” who destroys not just all sentient life on Earth, but the potential for sentient life to exist in our future light cone. (One realistic way of doing this might be to </w:t>
      </w:r>
      <w:proofErr w:type="spellStart"/>
      <w:r w:rsidRPr="00622A15">
        <w:rPr>
          <w:sz w:val="16"/>
        </w:rPr>
        <w:t>weaponise</w:t>
      </w:r>
      <w:proofErr w:type="spellEnd"/>
      <w:r w:rsidRPr="00622A15">
        <w:rPr>
          <w:sz w:val="16"/>
        </w:rPr>
        <w:t xml:space="preserv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5461F108" w14:textId="77777777" w:rsidR="00F42440" w:rsidRPr="00622A15" w:rsidRDefault="00F42440" w:rsidP="00F42440">
      <w:pPr>
        <w:rPr>
          <w:sz w:val="16"/>
        </w:rPr>
      </w:pPr>
      <w:r w:rsidRPr="00622A15">
        <w:rPr>
          <w:sz w:val="16"/>
        </w:rPr>
        <w:t xml:space="preserve">Considering these for and against arguments together, </w:t>
      </w:r>
      <w:r w:rsidRPr="00622A15">
        <w:rPr>
          <w:rStyle w:val="StyleUnderline"/>
          <w:highlight w:val="cyan"/>
        </w:rPr>
        <w:t>there is</w:t>
      </w:r>
      <w:r w:rsidRPr="00622A15">
        <w:rPr>
          <w:sz w:val="16"/>
        </w:rPr>
        <w:t xml:space="preserve">, I believe, </w:t>
      </w:r>
      <w:r w:rsidRPr="00622A15">
        <w:rPr>
          <w:rStyle w:val="Emphasis"/>
          <w:highlight w:val="cyan"/>
        </w:rPr>
        <w:t>overwhelming reason</w:t>
      </w:r>
      <w:r w:rsidRPr="00622A15">
        <w:rPr>
          <w:rStyle w:val="StyleUnderline"/>
        </w:rPr>
        <w:t xml:space="preserve"> to advocate </w:t>
      </w:r>
      <w:r w:rsidRPr="00622A15">
        <w:rPr>
          <w:rStyle w:val="StyleUnderline"/>
          <w:highlight w:val="cyan"/>
        </w:rPr>
        <w:t>for</w:t>
      </w:r>
      <w:r w:rsidRPr="00622A15">
        <w:rPr>
          <w:rStyle w:val="StyleUnderline"/>
        </w:rPr>
        <w:t xml:space="preserve"> the </w:t>
      </w:r>
      <w:r w:rsidRPr="00622A15">
        <w:rPr>
          <w:rStyle w:val="Emphasis"/>
          <w:highlight w:val="cyan"/>
        </w:rPr>
        <w:t>continued existence</w:t>
      </w:r>
      <w:r w:rsidRPr="00622A15">
        <w:rPr>
          <w:rStyle w:val="StyleUnderline"/>
        </w:rPr>
        <w:t xml:space="preserve"> of humanity</w:t>
      </w:r>
      <w:r w:rsidRPr="00622A15">
        <w:rPr>
          <w:sz w:val="16"/>
        </w:rPr>
        <w:t>. To quote Derek Parfit (1984, {452–453),</w:t>
      </w:r>
    </w:p>
    <w:p w14:paraId="4C68A85B" w14:textId="77777777" w:rsidR="00F42440" w:rsidRPr="00FA42C8" w:rsidRDefault="00F42440" w:rsidP="00F42440">
      <w:pPr>
        <w:ind w:left="720"/>
        <w:rPr>
          <w:sz w:val="16"/>
        </w:rPr>
      </w:pPr>
      <w:r w:rsidRPr="00622A15">
        <w:rPr>
          <w:rStyle w:val="StyleUnderline"/>
        </w:rPr>
        <w:t xml:space="preserve">civilization began only a few thousand years ago. If we do not destroy [hu]mankind, these few thousand years may be only a </w:t>
      </w:r>
      <w:r w:rsidRPr="00622A15">
        <w:rPr>
          <w:rStyle w:val="Emphasis"/>
        </w:rPr>
        <w:t>tiny fraction</w:t>
      </w:r>
      <w:r w:rsidRPr="00622A15">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622A15">
        <w:rPr>
          <w:rStyle w:val="Emphasis"/>
        </w:rPr>
        <w:t>only a fraction of a second</w:t>
      </w:r>
      <w:r w:rsidRPr="00622A15">
        <w:rPr>
          <w:sz w:val="16"/>
        </w:rPr>
        <w:t>.</w:t>
      </w:r>
    </w:p>
    <w:p w14:paraId="78A76F59" w14:textId="77777777" w:rsidR="00AD1829" w:rsidRPr="003404D5" w:rsidRDefault="00AD1829" w:rsidP="00AD1829">
      <w:pPr>
        <w:pStyle w:val="Heading3"/>
      </w:pPr>
      <w:r>
        <w:lastRenderedPageBreak/>
        <w:t>Suffering Not Inevitable—2AC</w:t>
      </w:r>
    </w:p>
    <w:p w14:paraId="4A67ABA2" w14:textId="77777777" w:rsidR="00AD1829" w:rsidRPr="003404D5" w:rsidRDefault="00AD1829" w:rsidP="00AD1829">
      <w:pPr>
        <w:pStyle w:val="Heading4"/>
      </w:pPr>
      <w:r w:rsidRPr="003404D5">
        <w:t xml:space="preserve">Measuring and alleviating animal suffering is </w:t>
      </w:r>
      <w:r w:rsidRPr="003404D5">
        <w:rPr>
          <w:u w:val="single"/>
        </w:rPr>
        <w:t>possible</w:t>
      </w:r>
      <w:r w:rsidRPr="003404D5">
        <w:t xml:space="preserve"> and </w:t>
      </w:r>
      <w:r w:rsidRPr="003404D5">
        <w:rPr>
          <w:u w:val="single"/>
        </w:rPr>
        <w:t>preferable</w:t>
      </w:r>
      <w:r w:rsidRPr="003404D5">
        <w:t xml:space="preserve"> to just </w:t>
      </w:r>
      <w:r w:rsidRPr="003404D5">
        <w:rPr>
          <w:u w:val="single"/>
        </w:rPr>
        <w:t>letting them die</w:t>
      </w:r>
      <w:r w:rsidRPr="003404D5">
        <w:t>.</w:t>
      </w:r>
    </w:p>
    <w:p w14:paraId="06303AE6" w14:textId="77777777" w:rsidR="00AD1829" w:rsidRPr="003404D5" w:rsidRDefault="00AD1829" w:rsidP="00AD1829">
      <w:r w:rsidRPr="003404D5">
        <w:rPr>
          <w:rStyle w:val="Style13ptBold"/>
        </w:rPr>
        <w:t>Horta and Teran, 23</w:t>
      </w:r>
      <w:r w:rsidRPr="003404D5">
        <w:t xml:space="preserve">—Department of Philosophy and Anthropology, University of Santiago de Compostela (Oscar and </w:t>
      </w:r>
      <w:proofErr w:type="spellStart"/>
      <w:r w:rsidRPr="003404D5">
        <w:t>Dayron</w:t>
      </w:r>
      <w:proofErr w:type="spellEnd"/>
      <w:r w:rsidRPr="003404D5">
        <w:t>, “Reducing Wild Animal Suffering Effectively: Why Impracticability and Normative Objections Fail Against the Most Promising Ways of Helping Wild Animals,” Ethics, Policy &amp; Environment, 26:2, 217-230, dml)</w:t>
      </w:r>
    </w:p>
    <w:p w14:paraId="03504341" w14:textId="77777777" w:rsidR="00AD1829" w:rsidRPr="003404D5" w:rsidRDefault="00AD1829" w:rsidP="00AD1829">
      <w:pPr>
        <w:rPr>
          <w:sz w:val="14"/>
        </w:rPr>
      </w:pPr>
      <w:r w:rsidRPr="003404D5">
        <w:rPr>
          <w:rStyle w:val="StyleUnderline"/>
        </w:rPr>
        <w:t xml:space="preserve">There are </w:t>
      </w:r>
      <w:r w:rsidRPr="003404D5">
        <w:rPr>
          <w:rStyle w:val="Emphasis"/>
        </w:rPr>
        <w:t>many different ways</w:t>
      </w:r>
      <w:r w:rsidRPr="003404D5">
        <w:rPr>
          <w:rStyle w:val="StyleUnderline"/>
        </w:rPr>
        <w:t xml:space="preserve"> in which wild animals are currently helped by human beings</w:t>
      </w:r>
      <w:r w:rsidRPr="003404D5">
        <w:rPr>
          <w:sz w:val="14"/>
        </w:rPr>
        <w:t xml:space="preserve">. Some ways of helping aid just a few animals and are relatively common. They include, among many others, cases when </w:t>
      </w:r>
      <w:r w:rsidRPr="003404D5">
        <w:rPr>
          <w:rStyle w:val="StyleUnderline"/>
        </w:rPr>
        <w:t>people</w:t>
      </w:r>
      <w:r w:rsidRPr="003404D5">
        <w:rPr>
          <w:sz w:val="14"/>
        </w:rPr>
        <w:t xml:space="preserve"> acting </w:t>
      </w:r>
      <w:r w:rsidRPr="003404D5">
        <w:rPr>
          <w:rStyle w:val="Emphasis"/>
        </w:rPr>
        <w:t>individually rescue</w:t>
      </w:r>
      <w:r w:rsidRPr="003404D5">
        <w:rPr>
          <w:rStyle w:val="StyleUnderline"/>
        </w:rPr>
        <w:t xml:space="preserve"> animals</w:t>
      </w:r>
      <w:r w:rsidRPr="003404D5">
        <w:rPr>
          <w:sz w:val="14"/>
        </w:rPr>
        <w:t xml:space="preserve"> drowning in ponds or mud ponds, trapped in frozen lakes, stranded in beaches, and affected by floods, fires and different types of natural disasters. </w:t>
      </w:r>
      <w:r w:rsidRPr="003404D5">
        <w:rPr>
          <w:rStyle w:val="StyleUnderline"/>
        </w:rPr>
        <w:t xml:space="preserve">Some people build </w:t>
      </w:r>
      <w:r w:rsidRPr="003404D5">
        <w:rPr>
          <w:rStyle w:val="Emphasis"/>
        </w:rPr>
        <w:t>structures</w:t>
      </w:r>
      <w:r w:rsidRPr="003404D5">
        <w:rPr>
          <w:rStyle w:val="StyleUnderline"/>
        </w:rPr>
        <w:t xml:space="preserve"> that shelter animals</w:t>
      </w:r>
      <w:r w:rsidRPr="003404D5">
        <w:rPr>
          <w:sz w:val="14"/>
        </w:rPr>
        <w:t xml:space="preserve"> from the effects of severe weather and other threats. At a larger scale, </w:t>
      </w:r>
      <w:r w:rsidRPr="003404D5">
        <w:rPr>
          <w:rStyle w:val="StyleUnderline"/>
        </w:rPr>
        <w:t>some</w:t>
      </w:r>
      <w:r w:rsidRPr="003404D5">
        <w:rPr>
          <w:sz w:val="14"/>
        </w:rPr>
        <w:t xml:space="preserve"> private or public </w:t>
      </w:r>
      <w:r w:rsidRPr="003404D5">
        <w:rPr>
          <w:rStyle w:val="StyleUnderline"/>
        </w:rPr>
        <w:t>initiatives help a greater number</w:t>
      </w:r>
      <w:r w:rsidRPr="003404D5">
        <w:rPr>
          <w:sz w:val="14"/>
        </w:rPr>
        <w:t xml:space="preserve"> of animals. </w:t>
      </w:r>
      <w:r w:rsidRPr="003404D5">
        <w:rPr>
          <w:rStyle w:val="StyleUnderline"/>
        </w:rPr>
        <w:t xml:space="preserve">These include </w:t>
      </w:r>
      <w:r w:rsidRPr="003404D5">
        <w:rPr>
          <w:rStyle w:val="Emphasis"/>
        </w:rPr>
        <w:t>rescue centers</w:t>
      </w:r>
      <w:r w:rsidRPr="003404D5">
        <w:rPr>
          <w:sz w:val="14"/>
        </w:rPr>
        <w:t xml:space="preserve">, </w:t>
      </w:r>
      <w:r w:rsidRPr="003404D5">
        <w:rPr>
          <w:rStyle w:val="Emphasis"/>
        </w:rPr>
        <w:t>wild animal hospitals</w:t>
      </w:r>
      <w:r w:rsidRPr="003404D5">
        <w:rPr>
          <w:rStyle w:val="StyleUnderline"/>
        </w:rPr>
        <w:t xml:space="preserve"> and </w:t>
      </w:r>
      <w:r w:rsidRPr="003404D5">
        <w:rPr>
          <w:rStyle w:val="Emphasis"/>
        </w:rPr>
        <w:t>orphanages</w:t>
      </w:r>
      <w:r w:rsidRPr="003404D5">
        <w:rPr>
          <w:sz w:val="14"/>
        </w:rPr>
        <w:t xml:space="preserve">, where sick, injured or orphaned animals who would otherwise probably die are taken care of. In some cases, feeding projects conducted during especially harsh winters, or during droughts, save the lives of many starving animals. Finally, </w:t>
      </w:r>
      <w:r w:rsidRPr="003404D5">
        <w:rPr>
          <w:rStyle w:val="StyleUnderline"/>
        </w:rPr>
        <w:t>other projects help animals much more extensively</w:t>
      </w:r>
      <w:r w:rsidRPr="003404D5">
        <w:rPr>
          <w:sz w:val="14"/>
        </w:rPr>
        <w:t xml:space="preserve">. </w:t>
      </w:r>
      <w:r w:rsidRPr="003404D5">
        <w:rPr>
          <w:rStyle w:val="StyleUnderline"/>
        </w:rPr>
        <w:t xml:space="preserve">The clearest example may be wild animal </w:t>
      </w:r>
      <w:r w:rsidRPr="003404D5">
        <w:rPr>
          <w:rStyle w:val="Emphasis"/>
        </w:rPr>
        <w:t>vaccination programs</w:t>
      </w:r>
      <w:r w:rsidRPr="003404D5">
        <w:rPr>
          <w:sz w:val="14"/>
        </w:rPr>
        <w:t xml:space="preserve"> (Anderson &amp; Anderson, Citation2006; Animal Ethics, Citation2020a, </w:t>
      </w:r>
      <w:proofErr w:type="spellStart"/>
      <w:r w:rsidRPr="003404D5">
        <w:rPr>
          <w:sz w:val="14"/>
        </w:rPr>
        <w:t>ch.</w:t>
      </w:r>
      <w:proofErr w:type="spellEnd"/>
      <w:r w:rsidRPr="003404D5">
        <w:rPr>
          <w:sz w:val="14"/>
        </w:rPr>
        <w:t xml:space="preserve"> 8–10; </w:t>
      </w:r>
      <w:proofErr w:type="spellStart"/>
      <w:r w:rsidRPr="003404D5">
        <w:rPr>
          <w:sz w:val="14"/>
        </w:rPr>
        <w:t>Bovenkerk</w:t>
      </w:r>
      <w:proofErr w:type="spellEnd"/>
      <w:r w:rsidRPr="003404D5">
        <w:rPr>
          <w:sz w:val="14"/>
        </w:rPr>
        <w:t xml:space="preserve"> et al., Citation2003; </w:t>
      </w:r>
      <w:proofErr w:type="spellStart"/>
      <w:r w:rsidRPr="003404D5">
        <w:rPr>
          <w:sz w:val="14"/>
        </w:rPr>
        <w:t>Delahay</w:t>
      </w:r>
      <w:proofErr w:type="spellEnd"/>
      <w:r w:rsidRPr="003404D5">
        <w:rPr>
          <w:sz w:val="14"/>
        </w:rPr>
        <w:t xml:space="preserve"> et al., Citation2009; Kirkwood &amp; Sainsbury, Citation1996; Marion et al., Citation2008; Thompson et al., Citation2015).</w:t>
      </w:r>
    </w:p>
    <w:p w14:paraId="3930C2D8" w14:textId="77777777" w:rsidR="00AD1829" w:rsidRPr="003404D5" w:rsidRDefault="00AD1829" w:rsidP="00AD1829">
      <w:pPr>
        <w:rPr>
          <w:sz w:val="14"/>
        </w:rPr>
      </w:pPr>
      <w:r w:rsidRPr="003404D5">
        <w:rPr>
          <w:sz w:val="14"/>
        </w:rPr>
        <w:t xml:space="preserve">Wild animals could be helped in other, more significant ways if there were a will to do so. This would require investing the resources needed to gain more knowledge about the best ways to help. There are clear examples that show how this could be done. For the sake of both biological conservation and human interests, </w:t>
      </w:r>
      <w:r w:rsidRPr="003404D5">
        <w:rPr>
          <w:rStyle w:val="StyleUnderline"/>
        </w:rPr>
        <w:t xml:space="preserve">a </w:t>
      </w:r>
      <w:r w:rsidRPr="003404D5">
        <w:rPr>
          <w:rStyle w:val="Emphasis"/>
        </w:rPr>
        <w:t>very significant amount</w:t>
      </w:r>
      <w:r w:rsidRPr="003404D5">
        <w:rPr>
          <w:rStyle w:val="StyleUnderline"/>
        </w:rPr>
        <w:t xml:space="preserve"> of resources has been invested in researching the ways ecosystems work</w:t>
      </w:r>
      <w:r w:rsidRPr="003404D5">
        <w:rPr>
          <w:sz w:val="14"/>
        </w:rPr>
        <w:t xml:space="preserve">. </w:t>
      </w:r>
      <w:r w:rsidRPr="003404D5">
        <w:rPr>
          <w:rStyle w:val="StyleUnderline"/>
        </w:rPr>
        <w:t>The interventions implemented to pursue these two aims have been informed by the knowledge acquired by such research</w:t>
      </w:r>
      <w:r w:rsidRPr="003404D5">
        <w:rPr>
          <w:sz w:val="14"/>
        </w:rPr>
        <w:t xml:space="preserve">. Similarly, </w:t>
      </w:r>
      <w:r w:rsidRPr="003404D5">
        <w:rPr>
          <w:rStyle w:val="StyleUnderline"/>
        </w:rPr>
        <w:t xml:space="preserve">research could be done for the sake of </w:t>
      </w:r>
      <w:r w:rsidRPr="003404D5">
        <w:rPr>
          <w:rStyle w:val="Emphasis"/>
        </w:rPr>
        <w:t>reducing wild animal suffering</w:t>
      </w:r>
      <w:r w:rsidRPr="003404D5">
        <w:rPr>
          <w:sz w:val="14"/>
        </w:rPr>
        <w:t>. The progress made thus far in achieving this aim has been very little, especially in comparison to anthropocentric and conservationist goals. But this has not been due to there being something especially inscrutable or intractable about reducing such suffering, but because no significant resources have been invested in the field.</w:t>
      </w:r>
    </w:p>
    <w:p w14:paraId="1EAFB516" w14:textId="77777777" w:rsidR="00AD1829" w:rsidRPr="003404D5" w:rsidRDefault="00AD1829" w:rsidP="00AD1829">
      <w:pPr>
        <w:rPr>
          <w:sz w:val="14"/>
        </w:rPr>
      </w:pPr>
      <w:r w:rsidRPr="003404D5">
        <w:rPr>
          <w:sz w:val="14"/>
        </w:rPr>
        <w:t xml:space="preserve">Part of the explanation for why wild animal suffering has been neglected is simply that animals are still largely disregarded in our societies. Another reason is that it is often taken for granted that animals have happy lives in the wild and that there is nothing they need help with. This idyllic view is, however, challenged by the above-mentioned examples of ways in which animals are rescued from situations of dire need. Such cases take place in circumstances where animals are gravely threatened and are often undergoing severe suffering. In fact, the available evidence indicates that such cases are not uncommon, given the </w:t>
      </w:r>
      <w:r w:rsidRPr="003404D5">
        <w:rPr>
          <w:rStyle w:val="StyleUnderline"/>
        </w:rPr>
        <w:t>many factors</w:t>
      </w:r>
      <w:r w:rsidRPr="003404D5">
        <w:rPr>
          <w:sz w:val="14"/>
        </w:rPr>
        <w:t xml:space="preserve"> negatively affecting wild animals’ wellbeing (Animal Ethics, Citation2020a; Duclos, Citation2022; </w:t>
      </w:r>
      <w:proofErr w:type="spellStart"/>
      <w:r w:rsidRPr="003404D5">
        <w:rPr>
          <w:sz w:val="14"/>
        </w:rPr>
        <w:t>Faria</w:t>
      </w:r>
      <w:proofErr w:type="spellEnd"/>
      <w:r w:rsidRPr="003404D5">
        <w:rPr>
          <w:sz w:val="14"/>
        </w:rPr>
        <w:t xml:space="preserve">, Citation2023; Horta, Citation2017; Horta, Citation2017/2022; Johannsen, Citation2020; Ng, Citation1995; </w:t>
      </w:r>
      <w:proofErr w:type="spellStart"/>
      <w:r w:rsidRPr="003404D5">
        <w:rPr>
          <w:sz w:val="14"/>
        </w:rPr>
        <w:t>Tomasik</w:t>
      </w:r>
      <w:proofErr w:type="spellEnd"/>
      <w:r w:rsidRPr="003404D5">
        <w:rPr>
          <w:sz w:val="14"/>
        </w:rPr>
        <w:t xml:space="preserve">, Citation2010/2015). Such factors can pose formidable challenges that </w:t>
      </w:r>
      <w:r w:rsidRPr="003404D5">
        <w:rPr>
          <w:rStyle w:val="StyleUnderline"/>
        </w:rPr>
        <w:t xml:space="preserve">cause wild animals to </w:t>
      </w:r>
      <w:r w:rsidRPr="003404D5">
        <w:rPr>
          <w:rStyle w:val="Emphasis"/>
        </w:rPr>
        <w:t>die in painful ways</w:t>
      </w:r>
      <w:r w:rsidRPr="003404D5">
        <w:rPr>
          <w:sz w:val="14"/>
        </w:rPr>
        <w:t xml:space="preserve">, often shortly after coming into existence and </w:t>
      </w:r>
      <w:r w:rsidRPr="003404D5">
        <w:rPr>
          <w:rStyle w:val="StyleUnderline"/>
        </w:rPr>
        <w:t xml:space="preserve">without having had the chance to </w:t>
      </w:r>
      <w:r w:rsidRPr="003404D5">
        <w:rPr>
          <w:rStyle w:val="Emphasis"/>
        </w:rPr>
        <w:t>enjoy significant pleasurable experiences</w:t>
      </w:r>
      <w:r w:rsidRPr="003404D5">
        <w:rPr>
          <w:sz w:val="14"/>
        </w:rPr>
        <w:t xml:space="preserve">. </w:t>
      </w:r>
      <w:r w:rsidRPr="003404D5">
        <w:rPr>
          <w:rStyle w:val="StyleUnderline"/>
        </w:rPr>
        <w:t>This</w:t>
      </w:r>
      <w:r w:rsidRPr="003404D5">
        <w:rPr>
          <w:sz w:val="14"/>
        </w:rPr>
        <w:t xml:space="preserve">, together with the large numbers of wild animals that there are (Ray, Citation2017; </w:t>
      </w:r>
      <w:proofErr w:type="spellStart"/>
      <w:r w:rsidRPr="003404D5">
        <w:rPr>
          <w:sz w:val="14"/>
        </w:rPr>
        <w:t>Tomasik</w:t>
      </w:r>
      <w:proofErr w:type="spellEnd"/>
      <w:r w:rsidRPr="003404D5">
        <w:rPr>
          <w:sz w:val="14"/>
        </w:rPr>
        <w:t xml:space="preserve">, Citation2009/2019), </w:t>
      </w:r>
      <w:r w:rsidRPr="003404D5">
        <w:rPr>
          <w:rStyle w:val="StyleUnderline"/>
        </w:rPr>
        <w:t xml:space="preserve">means that efforts aiming at helping them are </w:t>
      </w:r>
      <w:r w:rsidRPr="003404D5">
        <w:rPr>
          <w:rStyle w:val="Emphasis"/>
        </w:rPr>
        <w:t>much more important</w:t>
      </w:r>
      <w:r w:rsidRPr="003404D5">
        <w:rPr>
          <w:rStyle w:val="StyleUnderline"/>
        </w:rPr>
        <w:t xml:space="preserve"> than they might seem</w:t>
      </w:r>
      <w:r w:rsidRPr="003404D5">
        <w:rPr>
          <w:sz w:val="14"/>
        </w:rPr>
        <w:t xml:space="preserve"> at first glance.</w:t>
      </w:r>
    </w:p>
    <w:p w14:paraId="55C2C497" w14:textId="77777777" w:rsidR="00AD1829" w:rsidRPr="003404D5" w:rsidRDefault="00AD1829" w:rsidP="00AD1829">
      <w:pPr>
        <w:rPr>
          <w:sz w:val="14"/>
        </w:rPr>
      </w:pPr>
      <w:r w:rsidRPr="003404D5">
        <w:rPr>
          <w:sz w:val="14"/>
        </w:rPr>
        <w:t xml:space="preserve">In light of its scale, there has been a growing amount of literature in recent years claiming that wild animal suffering should receive much more attention than it currently does. In addition to expressing support for existing ways of helping wild animals, the most common claim made by those who have worked on this problem is that more research should be dedicated to it (see for instance Animal Ethics, Citation2020a; </w:t>
      </w:r>
      <w:proofErr w:type="spellStart"/>
      <w:r w:rsidRPr="003404D5">
        <w:rPr>
          <w:sz w:val="14"/>
        </w:rPr>
        <w:t>Faria</w:t>
      </w:r>
      <w:proofErr w:type="spellEnd"/>
      <w:r w:rsidRPr="003404D5">
        <w:rPr>
          <w:sz w:val="14"/>
        </w:rPr>
        <w:t xml:space="preserve"> &amp; Horta, Citation2019; Ng, Citation1995; </w:t>
      </w:r>
      <w:proofErr w:type="spellStart"/>
      <w:r w:rsidRPr="003404D5">
        <w:rPr>
          <w:sz w:val="14"/>
        </w:rPr>
        <w:t>Soryl</w:t>
      </w:r>
      <w:proofErr w:type="spellEnd"/>
      <w:r w:rsidRPr="003404D5">
        <w:rPr>
          <w:sz w:val="14"/>
        </w:rPr>
        <w:t xml:space="preserve"> et al., Citation2021). But these </w:t>
      </w:r>
      <w:r w:rsidRPr="003404D5">
        <w:rPr>
          <w:rStyle w:val="StyleUnderline"/>
        </w:rPr>
        <w:t>claims</w:t>
      </w:r>
      <w:r w:rsidRPr="003404D5">
        <w:rPr>
          <w:sz w:val="14"/>
        </w:rPr>
        <w:t xml:space="preserve"> have met with objections. Some of them are what we can call impracticability or intractability objections. They appeal mostly to epistemic limitations in order to argue </w:t>
      </w:r>
      <w:r w:rsidRPr="003404D5">
        <w:rPr>
          <w:rStyle w:val="StyleUnderline"/>
        </w:rPr>
        <w:t xml:space="preserve">that wild animal suffering is an </w:t>
      </w:r>
      <w:r w:rsidRPr="003404D5">
        <w:rPr>
          <w:rStyle w:val="Emphasis"/>
        </w:rPr>
        <w:t>intractable</w:t>
      </w:r>
      <w:r w:rsidRPr="003404D5">
        <w:rPr>
          <w:rStyle w:val="StyleUnderline"/>
        </w:rPr>
        <w:t xml:space="preserve"> cause area</w:t>
      </w:r>
      <w:r w:rsidRPr="003404D5">
        <w:rPr>
          <w:sz w:val="14"/>
        </w:rPr>
        <w:t xml:space="preserve">. Other objections, instead, are normative ones, as they are based on the idea that helping wild animals is not desirable. This paper will use the information available about wild animal suffering to argue that such objections </w:t>
      </w:r>
      <w:r w:rsidRPr="003404D5">
        <w:rPr>
          <w:rStyle w:val="Emphasis"/>
        </w:rPr>
        <w:t>fail</w:t>
      </w:r>
      <w:r w:rsidRPr="003404D5">
        <w:rPr>
          <w:sz w:val="14"/>
        </w:rPr>
        <w:t xml:space="preserve">, especially </w:t>
      </w:r>
      <w:r w:rsidRPr="003404D5">
        <w:rPr>
          <w:rStyle w:val="StyleUnderline"/>
        </w:rPr>
        <w:t xml:space="preserve">considering the ways of helping animals that are </w:t>
      </w:r>
      <w:r w:rsidRPr="003404D5">
        <w:rPr>
          <w:rStyle w:val="Emphasis"/>
        </w:rPr>
        <w:t>currently</w:t>
      </w:r>
      <w:r w:rsidRPr="003404D5">
        <w:rPr>
          <w:rStyle w:val="StyleUnderline"/>
        </w:rPr>
        <w:t xml:space="preserve"> being implemented</w:t>
      </w:r>
      <w:r w:rsidRPr="003404D5">
        <w:rPr>
          <w:sz w:val="14"/>
        </w:rPr>
        <w:t xml:space="preserve">, </w:t>
      </w:r>
      <w:r w:rsidRPr="003404D5">
        <w:rPr>
          <w:rStyle w:val="StyleUnderline"/>
        </w:rPr>
        <w:t xml:space="preserve">and the ways that may be implemented in the </w:t>
      </w:r>
      <w:r w:rsidRPr="003404D5">
        <w:rPr>
          <w:rStyle w:val="Emphasis"/>
        </w:rPr>
        <w:t>near future</w:t>
      </w:r>
      <w:r w:rsidRPr="003404D5">
        <w:rPr>
          <w:sz w:val="14"/>
        </w:rPr>
        <w:t>.</w:t>
      </w:r>
    </w:p>
    <w:p w14:paraId="2BFCA627" w14:textId="77777777" w:rsidR="00AD1829" w:rsidRPr="003404D5" w:rsidRDefault="00AD1829" w:rsidP="00AD1829">
      <w:pPr>
        <w:rPr>
          <w:sz w:val="14"/>
        </w:rPr>
      </w:pPr>
      <w:r w:rsidRPr="003404D5">
        <w:rPr>
          <w:sz w:val="14"/>
        </w:rPr>
        <w:t xml:space="preserve">This paper will first present several ways of helping wild animals that are especially promising at this point because of their potential to foster future work on the topic. In doing this, it will consider the results of a recent survey on this topic among natural science scholars and students done by the animal organization Animal Ethics (Citation2020b). The paper will then explain the kind of novel, cross-disciplinary scientific work that would be necessary in order to increase our understanding of the factors negatively affecting wild animals, and of the ways to reduce their suffering. It will then consider </w:t>
      </w:r>
      <w:r w:rsidRPr="003404D5">
        <w:rPr>
          <w:rStyle w:val="StyleUnderline"/>
        </w:rPr>
        <w:t xml:space="preserve">the objection that there is </w:t>
      </w:r>
      <w:r w:rsidRPr="003404D5">
        <w:rPr>
          <w:rStyle w:val="Emphasis"/>
        </w:rPr>
        <w:t>nothing that can be done</w:t>
      </w:r>
      <w:r w:rsidRPr="003404D5">
        <w:rPr>
          <w:rStyle w:val="StyleUnderline"/>
        </w:rPr>
        <w:t xml:space="preserve"> to effectively reduce wild animal suffering</w:t>
      </w:r>
      <w:r w:rsidRPr="003404D5">
        <w:rPr>
          <w:sz w:val="14"/>
        </w:rPr>
        <w:t xml:space="preserve">. The paper will argue that the available ways of </w:t>
      </w:r>
      <w:r w:rsidRPr="003404D5">
        <w:rPr>
          <w:sz w:val="14"/>
        </w:rPr>
        <w:lastRenderedPageBreak/>
        <w:t xml:space="preserve">helping wild animals suggest this objection </w:t>
      </w:r>
      <w:r w:rsidRPr="003404D5">
        <w:rPr>
          <w:rStyle w:val="Emphasis"/>
        </w:rPr>
        <w:t>does not present a serious challenge</w:t>
      </w:r>
      <w:r w:rsidRPr="003404D5">
        <w:rPr>
          <w:sz w:val="14"/>
        </w:rPr>
        <w:t>. Next, it will argue that the ways of helping wild animals highlighted in the survey by Animal Ethics can avoid some of the main normative objections against preventing wild animal suffering. Finally, the paper concludes by indicating some current perspectives on the development of this field of work.</w:t>
      </w:r>
    </w:p>
    <w:p w14:paraId="167F0315" w14:textId="77777777" w:rsidR="00AD1829" w:rsidRPr="003404D5" w:rsidRDefault="00AD1829" w:rsidP="00AD1829">
      <w:pPr>
        <w:rPr>
          <w:sz w:val="14"/>
        </w:rPr>
      </w:pPr>
      <w:r w:rsidRPr="003404D5">
        <w:rPr>
          <w:sz w:val="14"/>
        </w:rPr>
        <w:t>Promising Ways of Helping Wild Animals</w:t>
      </w:r>
    </w:p>
    <w:p w14:paraId="21A5F919" w14:textId="77777777" w:rsidR="00AD1829" w:rsidRPr="003404D5" w:rsidRDefault="00AD1829" w:rsidP="00AD1829">
      <w:pPr>
        <w:rPr>
          <w:sz w:val="14"/>
        </w:rPr>
      </w:pPr>
      <w:r w:rsidRPr="003404D5">
        <w:rPr>
          <w:sz w:val="14"/>
        </w:rPr>
        <w:t xml:space="preserve">A survey published in 2020 by the animal advocacy organization Animal Ethics (Citation2020b) identified three </w:t>
      </w:r>
      <w:r w:rsidRPr="003404D5">
        <w:rPr>
          <w:rStyle w:val="StyleUnderline"/>
        </w:rPr>
        <w:t>areas</w:t>
      </w:r>
      <w:r w:rsidRPr="003404D5">
        <w:rPr>
          <w:sz w:val="14"/>
        </w:rPr>
        <w:t xml:space="preserve"> of research </w:t>
      </w:r>
      <w:r w:rsidRPr="003404D5">
        <w:rPr>
          <w:rStyle w:val="StyleUnderline"/>
        </w:rPr>
        <w:t>considered</w:t>
      </w:r>
      <w:r w:rsidRPr="003404D5">
        <w:rPr>
          <w:sz w:val="14"/>
        </w:rPr>
        <w:t xml:space="preserve"> to be </w:t>
      </w:r>
      <w:r w:rsidRPr="003404D5">
        <w:rPr>
          <w:rStyle w:val="StyleUnderline"/>
        </w:rPr>
        <w:t>especially promising</w:t>
      </w:r>
      <w:r w:rsidRPr="003404D5">
        <w:rPr>
          <w:sz w:val="14"/>
        </w:rPr>
        <w:t xml:space="preserve"> by biology, environmental studies and veterinary science scholars and students: </w:t>
      </w:r>
      <w:r w:rsidRPr="003404D5">
        <w:rPr>
          <w:rStyle w:val="StyleUnderline"/>
        </w:rPr>
        <w:t xml:space="preserve">helping animals affected by </w:t>
      </w:r>
      <w:r w:rsidRPr="003404D5">
        <w:rPr>
          <w:rStyle w:val="Emphasis"/>
        </w:rPr>
        <w:t>weather events</w:t>
      </w:r>
      <w:r w:rsidRPr="003404D5">
        <w:rPr>
          <w:sz w:val="14"/>
        </w:rPr>
        <w:t xml:space="preserve">, </w:t>
      </w:r>
      <w:r w:rsidRPr="003404D5">
        <w:rPr>
          <w:rStyle w:val="StyleUnderline"/>
        </w:rPr>
        <w:t xml:space="preserve">wild animal </w:t>
      </w:r>
      <w:r w:rsidRPr="003404D5">
        <w:rPr>
          <w:rStyle w:val="Emphasis"/>
        </w:rPr>
        <w:t>vaccination</w:t>
      </w:r>
      <w:r w:rsidRPr="003404D5">
        <w:rPr>
          <w:rStyle w:val="StyleUnderline"/>
        </w:rPr>
        <w:t xml:space="preserve"> and helping wild animals in </w:t>
      </w:r>
      <w:r w:rsidRPr="003404D5">
        <w:rPr>
          <w:rStyle w:val="Emphasis"/>
        </w:rPr>
        <w:t>urban environments</w:t>
      </w:r>
      <w:r w:rsidRPr="003404D5">
        <w:rPr>
          <w:sz w:val="14"/>
        </w:rPr>
        <w:t>. Over 80% of respondents among both scholars and students agreed that research on those topics would provide useful knowledge (research on helping animals in urban areas was considered especially promising, with more than 90% of respondents expressing support for it).Footnote1 In addition, the majority of scholars (in some cases, again over 80%) also agreed that such research would receive support from fellow scholars and from their university, and the majority of students agreed that they would be supported by their professors and by their fellow students. It thus looks like these three topics may be promising topics to start working on. We will see now what work in each of them consists of.</w:t>
      </w:r>
    </w:p>
    <w:p w14:paraId="7751FDF5" w14:textId="77777777" w:rsidR="00AD1829" w:rsidRPr="003404D5" w:rsidRDefault="00AD1829" w:rsidP="00AD1829">
      <w:pPr>
        <w:rPr>
          <w:sz w:val="14"/>
        </w:rPr>
      </w:pPr>
      <w:r w:rsidRPr="003404D5">
        <w:rPr>
          <w:sz w:val="14"/>
        </w:rPr>
        <w:t>Rescuing Animals Affected by Extreme Weather Events</w:t>
      </w:r>
    </w:p>
    <w:p w14:paraId="1F88A3F4" w14:textId="77777777" w:rsidR="00AD1829" w:rsidRPr="003404D5" w:rsidRDefault="00AD1829" w:rsidP="00AD1829">
      <w:pPr>
        <w:rPr>
          <w:sz w:val="14"/>
        </w:rPr>
      </w:pPr>
      <w:r w:rsidRPr="003404D5">
        <w:rPr>
          <w:sz w:val="14"/>
        </w:rPr>
        <w:t>Weather events regularly affect animals negatively, sometimes in very serious ways. For instance, many animals drown in floods or due to lake thaws, or are removed from the areas where they live by floods or by heavy winds. Many animals that survive these events get orphaned and cannot fend by themselves. Extreme weather can also cause other events that can severely harm very large numbers of animals, such as forest fires.</w:t>
      </w:r>
    </w:p>
    <w:p w14:paraId="58069C89" w14:textId="77777777" w:rsidR="00AD1829" w:rsidRPr="003404D5" w:rsidRDefault="00AD1829" w:rsidP="00AD1829">
      <w:pPr>
        <w:rPr>
          <w:sz w:val="14"/>
        </w:rPr>
      </w:pPr>
      <w:r w:rsidRPr="003404D5">
        <w:rPr>
          <w:sz w:val="14"/>
        </w:rPr>
        <w:t xml:space="preserve">Concerned individuals sometimes aid animals in these situations. But, at a larger scale, protocols aiming at preventing the harms that animals can suffer during and after these events, or at introducing and improving the efficiency of rescue programs carried out during these event, can be designed and implemented (Gutiérrez &amp; de Miguel, Citation2021; </w:t>
      </w:r>
      <w:proofErr w:type="spellStart"/>
      <w:r w:rsidRPr="003404D5">
        <w:rPr>
          <w:sz w:val="14"/>
        </w:rPr>
        <w:t>McCumber</w:t>
      </w:r>
      <w:proofErr w:type="spellEnd"/>
      <w:r w:rsidRPr="003404D5">
        <w:rPr>
          <w:sz w:val="14"/>
        </w:rPr>
        <w:t xml:space="preserve"> &amp; King, Citation2020; </w:t>
      </w:r>
      <w:proofErr w:type="spellStart"/>
      <w:r w:rsidRPr="003404D5">
        <w:rPr>
          <w:sz w:val="14"/>
        </w:rPr>
        <w:t>Sássi</w:t>
      </w:r>
      <w:proofErr w:type="spellEnd"/>
      <w:r w:rsidRPr="003404D5">
        <w:rPr>
          <w:sz w:val="14"/>
        </w:rPr>
        <w:t xml:space="preserve"> et al., Citation2021; Sawyer &amp; Huertas, Citation2018).</w:t>
      </w:r>
    </w:p>
    <w:p w14:paraId="10B005E5" w14:textId="77777777" w:rsidR="00AD1829" w:rsidRPr="003404D5" w:rsidRDefault="00AD1829" w:rsidP="00AD1829">
      <w:pPr>
        <w:rPr>
          <w:sz w:val="14"/>
        </w:rPr>
      </w:pPr>
      <w:r w:rsidRPr="003404D5">
        <w:rPr>
          <w:sz w:val="14"/>
        </w:rPr>
        <w:t>Vaccination</w:t>
      </w:r>
    </w:p>
    <w:p w14:paraId="4BDED8AA" w14:textId="77777777" w:rsidR="00AD1829" w:rsidRPr="003404D5" w:rsidRDefault="00AD1829" w:rsidP="00AD1829">
      <w:pPr>
        <w:rPr>
          <w:sz w:val="14"/>
        </w:rPr>
      </w:pPr>
      <w:r w:rsidRPr="003404D5">
        <w:rPr>
          <w:sz w:val="14"/>
        </w:rPr>
        <w:t xml:space="preserve">We already mentioned the importance of </w:t>
      </w:r>
      <w:r w:rsidRPr="003404D5">
        <w:rPr>
          <w:rStyle w:val="StyleUnderline"/>
        </w:rPr>
        <w:t>wild animal vaccination programs</w:t>
      </w:r>
      <w:r w:rsidRPr="003404D5">
        <w:rPr>
          <w:sz w:val="14"/>
        </w:rPr>
        <w:t xml:space="preserve">. These </w:t>
      </w:r>
      <w:r w:rsidRPr="003404D5">
        <w:rPr>
          <w:rStyle w:val="StyleUnderline"/>
        </w:rPr>
        <w:t xml:space="preserve">have been carried out for </w:t>
      </w:r>
      <w:r w:rsidRPr="003404D5">
        <w:rPr>
          <w:rStyle w:val="Emphasis"/>
        </w:rPr>
        <w:t>several decades</w:t>
      </w:r>
      <w:r w:rsidRPr="003404D5">
        <w:rPr>
          <w:rStyle w:val="StyleUnderline"/>
        </w:rPr>
        <w:t xml:space="preserve"> already in different parts of the world</w:t>
      </w:r>
      <w:r w:rsidRPr="003404D5">
        <w:rPr>
          <w:sz w:val="14"/>
        </w:rPr>
        <w:t xml:space="preserve">, targeting diseases such as anthrax, brucellosis, tuberculosis and, especially, rabies, among others (Gormley et al., Citation2017; </w:t>
      </w:r>
      <w:proofErr w:type="spellStart"/>
      <w:r w:rsidRPr="003404D5">
        <w:rPr>
          <w:sz w:val="14"/>
        </w:rPr>
        <w:t>Rupprecht</w:t>
      </w:r>
      <w:proofErr w:type="spellEnd"/>
      <w:r w:rsidRPr="003404D5">
        <w:rPr>
          <w:sz w:val="14"/>
        </w:rPr>
        <w:t xml:space="preserve"> et al., Citation2004; Turnbull et al., Citation2004). A common method for delivering the vaccine is the use of oral baits that the targeted animals are attracted to. To cover wide areas, these baits can be air-dropped. In other cases, other delivery methods are used: for instance, bats have been vaccinated using sprays that reach them in large numbers (Fontaine, Citation2017).</w:t>
      </w:r>
    </w:p>
    <w:p w14:paraId="3F2ACD9F" w14:textId="77777777" w:rsidR="00AD1829" w:rsidRPr="003404D5" w:rsidRDefault="00AD1829" w:rsidP="00AD1829">
      <w:pPr>
        <w:rPr>
          <w:sz w:val="14"/>
        </w:rPr>
      </w:pPr>
      <w:r w:rsidRPr="003404D5">
        <w:rPr>
          <w:sz w:val="14"/>
        </w:rPr>
        <w:t xml:space="preserve">While vaccination programs are implemented with the aim of preventing diseases from being passed to either animals used by humans or to humans themselves, </w:t>
      </w:r>
      <w:r w:rsidRPr="003404D5">
        <w:rPr>
          <w:rStyle w:val="StyleUnderline"/>
        </w:rPr>
        <w:t>these programs have</w:t>
      </w:r>
      <w:r w:rsidRPr="003404D5">
        <w:rPr>
          <w:sz w:val="14"/>
        </w:rPr>
        <w:t xml:space="preserve"> nonetheless </w:t>
      </w:r>
      <w:r w:rsidRPr="003404D5">
        <w:rPr>
          <w:rStyle w:val="StyleUnderline"/>
        </w:rPr>
        <w:t xml:space="preserve">been </w:t>
      </w:r>
      <w:r w:rsidRPr="003404D5">
        <w:rPr>
          <w:rStyle w:val="Emphasis"/>
        </w:rPr>
        <w:t>very beneficial</w:t>
      </w:r>
      <w:r w:rsidRPr="003404D5">
        <w:rPr>
          <w:rStyle w:val="StyleUnderline"/>
        </w:rPr>
        <w:t xml:space="preserve"> for the </w:t>
      </w:r>
      <w:r w:rsidRPr="003404D5">
        <w:rPr>
          <w:rStyle w:val="Emphasis"/>
        </w:rPr>
        <w:t>very large numbers</w:t>
      </w:r>
      <w:r w:rsidRPr="003404D5">
        <w:rPr>
          <w:rStyle w:val="StyleUnderline"/>
        </w:rPr>
        <w:t xml:space="preserve"> of nonhuman animals who have been immunized</w:t>
      </w:r>
      <w:r w:rsidRPr="003404D5">
        <w:rPr>
          <w:sz w:val="14"/>
        </w:rPr>
        <w:t xml:space="preserve">. </w:t>
      </w:r>
      <w:r w:rsidRPr="003404D5">
        <w:rPr>
          <w:rStyle w:val="Emphasis"/>
        </w:rPr>
        <w:t>Rabies</w:t>
      </w:r>
      <w:r w:rsidRPr="003404D5">
        <w:rPr>
          <w:sz w:val="14"/>
        </w:rPr>
        <w:t xml:space="preserve">, for instance, </w:t>
      </w:r>
      <w:r w:rsidRPr="003404D5">
        <w:rPr>
          <w:rStyle w:val="StyleUnderline"/>
        </w:rPr>
        <w:t xml:space="preserve">has been </w:t>
      </w:r>
      <w:r w:rsidRPr="003404D5">
        <w:rPr>
          <w:rStyle w:val="Emphasis"/>
        </w:rPr>
        <w:t>eradicated</w:t>
      </w:r>
      <w:r w:rsidRPr="003404D5">
        <w:rPr>
          <w:rStyle w:val="StyleUnderline"/>
        </w:rPr>
        <w:t xml:space="preserve"> from large parts of different countries</w:t>
      </w:r>
      <w:r w:rsidRPr="003404D5">
        <w:rPr>
          <w:sz w:val="14"/>
        </w:rPr>
        <w:t xml:space="preserve">. The success of wild animal vaccination programs, coupled with the importance that they may have to human health, means </w:t>
      </w:r>
      <w:r w:rsidRPr="003404D5">
        <w:rPr>
          <w:rStyle w:val="StyleUnderline"/>
        </w:rPr>
        <w:t xml:space="preserve">there is currently </w:t>
      </w:r>
      <w:r w:rsidRPr="003404D5">
        <w:rPr>
          <w:rStyle w:val="Emphasis"/>
        </w:rPr>
        <w:t>a lot of interest</w:t>
      </w:r>
      <w:r w:rsidRPr="003404D5">
        <w:rPr>
          <w:rStyle w:val="StyleUnderline"/>
        </w:rPr>
        <w:t xml:space="preserve"> in continuing to invest in them</w:t>
      </w:r>
      <w:r w:rsidRPr="003404D5">
        <w:rPr>
          <w:sz w:val="14"/>
        </w:rPr>
        <w:t xml:space="preserve">. Furthermore, </w:t>
      </w:r>
      <w:r w:rsidRPr="003404D5">
        <w:rPr>
          <w:rStyle w:val="StyleUnderline"/>
        </w:rPr>
        <w:t xml:space="preserve">interest in these programs is likely to </w:t>
      </w:r>
      <w:r w:rsidRPr="003404D5">
        <w:rPr>
          <w:rStyle w:val="Emphasis"/>
        </w:rPr>
        <w:t>increase further</w:t>
      </w:r>
      <w:r w:rsidRPr="003404D5">
        <w:rPr>
          <w:sz w:val="14"/>
        </w:rPr>
        <w:t xml:space="preserve"> due to the COVID-19 pandemic. The prevention of future outbreaks caused not just by new coronaviruses different from SARS-CoV-2, but also by other pathogens, is likely to receive more attention (Edwards et al., Citation2021; </w:t>
      </w:r>
      <w:proofErr w:type="spellStart"/>
      <w:r w:rsidRPr="003404D5">
        <w:rPr>
          <w:sz w:val="14"/>
        </w:rPr>
        <w:t>Monath</w:t>
      </w:r>
      <w:proofErr w:type="spellEnd"/>
      <w:r w:rsidRPr="003404D5">
        <w:rPr>
          <w:sz w:val="14"/>
        </w:rPr>
        <w:t xml:space="preserve">, Citation2013). In this way, </w:t>
      </w:r>
      <w:r w:rsidRPr="003404D5">
        <w:rPr>
          <w:rStyle w:val="StyleUnderline"/>
        </w:rPr>
        <w:t>human interest in avoiding future zoonotic diseases will</w:t>
      </w:r>
      <w:r w:rsidRPr="003404D5">
        <w:rPr>
          <w:sz w:val="14"/>
        </w:rPr>
        <w:t xml:space="preserve"> as a side effect continue to </w:t>
      </w:r>
      <w:r w:rsidRPr="003404D5">
        <w:rPr>
          <w:rStyle w:val="Emphasis"/>
        </w:rPr>
        <w:t>reduce suffering</w:t>
      </w:r>
      <w:r w:rsidRPr="003404D5">
        <w:rPr>
          <w:rStyle w:val="StyleUnderline"/>
        </w:rPr>
        <w:t xml:space="preserve"> and </w:t>
      </w:r>
      <w:r w:rsidRPr="003404D5">
        <w:rPr>
          <w:rStyle w:val="Emphasis"/>
        </w:rPr>
        <w:t>deaths</w:t>
      </w:r>
      <w:r w:rsidRPr="003404D5">
        <w:rPr>
          <w:rStyle w:val="StyleUnderline"/>
        </w:rPr>
        <w:t xml:space="preserve"> among wild animals</w:t>
      </w:r>
      <w:r w:rsidRPr="003404D5">
        <w:rPr>
          <w:sz w:val="14"/>
        </w:rPr>
        <w:t>.</w:t>
      </w:r>
    </w:p>
    <w:p w14:paraId="681F1AC3" w14:textId="77777777" w:rsidR="00AD1829" w:rsidRPr="003404D5" w:rsidRDefault="00AD1829" w:rsidP="00AD1829">
      <w:pPr>
        <w:rPr>
          <w:sz w:val="14"/>
        </w:rPr>
      </w:pPr>
      <w:r w:rsidRPr="003404D5">
        <w:rPr>
          <w:sz w:val="14"/>
        </w:rPr>
        <w:t>Reducing Suffering Among Synanthropic Animals</w:t>
      </w:r>
    </w:p>
    <w:p w14:paraId="0C52880E" w14:textId="77777777" w:rsidR="00AD1829" w:rsidRPr="003404D5" w:rsidRDefault="00AD1829" w:rsidP="00AD1829">
      <w:pPr>
        <w:rPr>
          <w:sz w:val="14"/>
        </w:rPr>
      </w:pPr>
      <w:r w:rsidRPr="003404D5">
        <w:rPr>
          <w:sz w:val="14"/>
        </w:rPr>
        <w:t xml:space="preserve">When people first think of wild animals, they tend to think of animals living in the wilderness. However, many wild animals live close to humans, in environments that have been transformed very significantly by humans. These include urban, suburban, industrial and agricultural areas. Animals living there are often called synanthropic, which means that they live close to humans. Synanthropic animals include, among others, many types of birds, small mammals and reptiles, amphibians, and arthropods. In some areas, they can include larger animals like foxes, storks, iguanas, etc. (Adams, Citation2016; Burger &amp; </w:t>
      </w:r>
      <w:proofErr w:type="spellStart"/>
      <w:r w:rsidRPr="003404D5">
        <w:rPr>
          <w:sz w:val="14"/>
        </w:rPr>
        <w:t>Lunney</w:t>
      </w:r>
      <w:proofErr w:type="spellEnd"/>
      <w:r w:rsidRPr="003404D5">
        <w:rPr>
          <w:sz w:val="14"/>
        </w:rPr>
        <w:t xml:space="preserve">, Citation2004; </w:t>
      </w:r>
      <w:proofErr w:type="spellStart"/>
      <w:r w:rsidRPr="003404D5">
        <w:rPr>
          <w:sz w:val="14"/>
        </w:rPr>
        <w:t>Hadidian</w:t>
      </w:r>
      <w:proofErr w:type="spellEnd"/>
      <w:r w:rsidRPr="003404D5">
        <w:rPr>
          <w:sz w:val="14"/>
        </w:rPr>
        <w:t xml:space="preserve"> &amp; Smith, Citation2001; </w:t>
      </w:r>
      <w:proofErr w:type="spellStart"/>
      <w:r w:rsidRPr="003404D5">
        <w:rPr>
          <w:sz w:val="14"/>
        </w:rPr>
        <w:t>Michelfelder</w:t>
      </w:r>
      <w:proofErr w:type="spellEnd"/>
      <w:r w:rsidRPr="003404D5">
        <w:rPr>
          <w:sz w:val="14"/>
        </w:rPr>
        <w:t>, Citation2018).</w:t>
      </w:r>
    </w:p>
    <w:p w14:paraId="553A3310" w14:textId="77777777" w:rsidR="00AD1829" w:rsidRPr="003404D5" w:rsidRDefault="00AD1829" w:rsidP="00AD1829">
      <w:pPr>
        <w:rPr>
          <w:sz w:val="14"/>
        </w:rPr>
      </w:pPr>
      <w:r w:rsidRPr="003404D5">
        <w:rPr>
          <w:sz w:val="14"/>
        </w:rPr>
        <w:t xml:space="preserve">These animals face different opportunities and challenges. They not only face a number of anthropogenic threats, but also suffer due to natural factors. Due to the latter, a good starting point for measures that aim to reduce wild animal suffering could be to implement programs that aim to improve the lives of synanthropic animals. Programs would be easier to implement, monitor, and assess in the areas where synanthropic animals live than in more remote places. Such programs could also include assistance programs for animals affected by extreme weather, and vaccination programs. </w:t>
      </w:r>
      <w:r w:rsidRPr="003404D5">
        <w:rPr>
          <w:rStyle w:val="StyleUnderline"/>
        </w:rPr>
        <w:t xml:space="preserve">Protocols for </w:t>
      </w:r>
      <w:r w:rsidRPr="003404D5">
        <w:rPr>
          <w:rStyle w:val="Emphasis"/>
        </w:rPr>
        <w:t>extreme weather events</w:t>
      </w:r>
      <w:r w:rsidRPr="003404D5">
        <w:rPr>
          <w:sz w:val="14"/>
        </w:rPr>
        <w:t xml:space="preserve"> (</w:t>
      </w:r>
      <w:r w:rsidRPr="003404D5">
        <w:rPr>
          <w:rStyle w:val="StyleUnderline"/>
        </w:rPr>
        <w:t xml:space="preserve">and other </w:t>
      </w:r>
      <w:r w:rsidRPr="003404D5">
        <w:rPr>
          <w:rStyle w:val="Emphasis"/>
        </w:rPr>
        <w:t>natural disasters</w:t>
      </w:r>
      <w:r w:rsidRPr="003404D5">
        <w:rPr>
          <w:sz w:val="14"/>
        </w:rPr>
        <w:t xml:space="preserve">) affecting urban and rural areas </w:t>
      </w:r>
      <w:r w:rsidRPr="003404D5">
        <w:rPr>
          <w:rStyle w:val="StyleUnderline"/>
        </w:rPr>
        <w:t>are increasingly taking</w:t>
      </w:r>
      <w:r w:rsidRPr="003404D5">
        <w:rPr>
          <w:sz w:val="14"/>
        </w:rPr>
        <w:t xml:space="preserve"> domesticated </w:t>
      </w:r>
      <w:r w:rsidRPr="003404D5">
        <w:rPr>
          <w:rStyle w:val="StyleUnderline"/>
        </w:rPr>
        <w:t>animals into consideration</w:t>
      </w:r>
      <w:r w:rsidRPr="003404D5">
        <w:rPr>
          <w:sz w:val="14"/>
        </w:rPr>
        <w:t>. They could take wild animals into consideration as well. As for wild animal vaccination, it seems that vaccination plans for synanthropic animals are easy to defend for anthropocentric reasons alone, and are a good way to start increasing concern for these animals.</w:t>
      </w:r>
    </w:p>
    <w:p w14:paraId="34C5CC92" w14:textId="77777777" w:rsidR="00AD1829" w:rsidRPr="003404D5" w:rsidRDefault="00AD1829" w:rsidP="00AD1829">
      <w:pPr>
        <w:rPr>
          <w:sz w:val="14"/>
        </w:rPr>
      </w:pPr>
      <w:r w:rsidRPr="003404D5">
        <w:rPr>
          <w:sz w:val="14"/>
        </w:rPr>
        <w:t>Other Promising Areas of Work</w:t>
      </w:r>
    </w:p>
    <w:p w14:paraId="2345DC20" w14:textId="77777777" w:rsidR="00AD1829" w:rsidRPr="003404D5" w:rsidRDefault="00AD1829" w:rsidP="00AD1829">
      <w:pPr>
        <w:rPr>
          <w:sz w:val="14"/>
        </w:rPr>
      </w:pPr>
      <w:r w:rsidRPr="003404D5">
        <w:rPr>
          <w:sz w:val="14"/>
        </w:rPr>
        <w:t xml:space="preserve">In addition to the ways of helping animals identified in the survey mentioned above, there are others that seem to be promising for at least three reasons: they appear to be </w:t>
      </w:r>
      <w:proofErr w:type="gramStart"/>
      <w:r w:rsidRPr="003404D5">
        <w:rPr>
          <w:sz w:val="14"/>
        </w:rPr>
        <w:t>relatively noncontroversial,</w:t>
      </w:r>
      <w:proofErr w:type="gramEnd"/>
      <w:r w:rsidRPr="003404D5">
        <w:rPr>
          <w:sz w:val="14"/>
        </w:rPr>
        <w:t xml:space="preserve"> their development can take advantage of research that has already been done, and they may have great potential in the long run for helping a large number of animals. We will consider two of them here.</w:t>
      </w:r>
    </w:p>
    <w:p w14:paraId="4A1A7E5B" w14:textId="77777777" w:rsidR="00AD1829" w:rsidRPr="003404D5" w:rsidRDefault="00AD1829" w:rsidP="00AD1829">
      <w:pPr>
        <w:rPr>
          <w:sz w:val="14"/>
        </w:rPr>
      </w:pPr>
      <w:r w:rsidRPr="003404D5">
        <w:rPr>
          <w:sz w:val="14"/>
        </w:rPr>
        <w:lastRenderedPageBreak/>
        <w:t>Contraception</w:t>
      </w:r>
    </w:p>
    <w:p w14:paraId="756E54E1" w14:textId="77777777" w:rsidR="00AD1829" w:rsidRPr="003404D5" w:rsidRDefault="00AD1829" w:rsidP="00AD1829">
      <w:pPr>
        <w:rPr>
          <w:sz w:val="14"/>
        </w:rPr>
      </w:pPr>
      <w:r w:rsidRPr="003404D5">
        <w:rPr>
          <w:sz w:val="14"/>
        </w:rPr>
        <w:t xml:space="preserve">Wild animal immunocontraception methods have been developed in recent decades, targeting especially mammals and birds (Ansari et al., Citation2017; Asa et al., Citation2012; </w:t>
      </w:r>
      <w:proofErr w:type="spellStart"/>
      <w:r w:rsidRPr="003404D5">
        <w:rPr>
          <w:sz w:val="14"/>
        </w:rPr>
        <w:t>Cooman</w:t>
      </w:r>
      <w:proofErr w:type="spellEnd"/>
      <w:r w:rsidRPr="003404D5">
        <w:rPr>
          <w:sz w:val="14"/>
        </w:rPr>
        <w:t xml:space="preserve"> et al., Citation2011; Patton et al., Citation2007). While in some cases the administration of contraceptives requires interacting with the animals (as in the case of injectable </w:t>
      </w:r>
      <w:proofErr w:type="spellStart"/>
      <w:r w:rsidRPr="003404D5">
        <w:rPr>
          <w:sz w:val="14"/>
        </w:rPr>
        <w:t>GonaCon</w:t>
      </w:r>
      <w:proofErr w:type="spellEnd"/>
      <w:r w:rsidRPr="003404D5">
        <w:rPr>
          <w:sz w:val="14"/>
        </w:rPr>
        <w:t xml:space="preserve"> </w:t>
      </w:r>
      <w:proofErr w:type="spellStart"/>
      <w:r w:rsidRPr="003404D5">
        <w:rPr>
          <w:sz w:val="14"/>
        </w:rPr>
        <w:t>immunocontraceptive</w:t>
      </w:r>
      <w:proofErr w:type="spellEnd"/>
      <w:r w:rsidRPr="003404D5">
        <w:rPr>
          <w:sz w:val="14"/>
        </w:rPr>
        <w:t xml:space="preserve"> vaccines for ungulates), in others this is not necessary, since the contraceptives can be delivered using oral baits (Cohn &amp; Kirkpatrick, Citation2015; </w:t>
      </w:r>
      <w:proofErr w:type="spellStart"/>
      <w:r w:rsidRPr="003404D5">
        <w:rPr>
          <w:sz w:val="14"/>
        </w:rPr>
        <w:t>Fagerstone</w:t>
      </w:r>
      <w:proofErr w:type="spellEnd"/>
      <w:r w:rsidRPr="003404D5">
        <w:rPr>
          <w:sz w:val="14"/>
        </w:rPr>
        <w:t xml:space="preserve"> et al., Citation2010).</w:t>
      </w:r>
    </w:p>
    <w:p w14:paraId="24BB2431" w14:textId="77777777" w:rsidR="00AD1829" w:rsidRPr="003404D5" w:rsidRDefault="00AD1829" w:rsidP="00AD1829">
      <w:pPr>
        <w:rPr>
          <w:sz w:val="14"/>
        </w:rPr>
      </w:pPr>
      <w:r w:rsidRPr="003404D5">
        <w:rPr>
          <w:sz w:val="14"/>
        </w:rPr>
        <w:t>Contraception can save many animals from suffering and dying from both anthropogenic and natural causes. It sometimes happens that certain animal populations grow larger than humans want them to be, and as a result, members of those populations are hunted down. We can of course question the reasons for why this is done. However, we may not be able to convince the relevant decision-makers that their reasons are poor. In those cases, we can defend contraception as an alternative approach that would save the lives of animals who would otherwise be killed. But this is not the only way contraception can help animals. It can also help to prevent animal populations from growing to the point where their members die because they do not have enough food or other resources in their environments. Moreover, contraception can be what eventually makes it possible for other measures helping animals to succeed. In fact, this may be where its most significant potential lies in the long-term. To see why, consider an example. Suppose that there is a certain population of animals whose members are suffering due to a certain factor limiting its growth, such as, say, a disease. Suppose, further, that we have the opportunity to eradicate this disease through some treatment. However, if we do so, there is a risk that the population will grow substantially and that, in the end, we will merely be postponing its members’ suffering. A solution may consist in combining the treatment for the disease with a contraception program. This may allow us to improve the present situation of this population, while preventing population growth and the problems it would cause. Contraception may be even more important in cases where animals are provided supplemental feeding, since feeding programs have an even greater risk of increasing the populations they target.</w:t>
      </w:r>
    </w:p>
    <w:p w14:paraId="3A68275F" w14:textId="77777777" w:rsidR="00AD1829" w:rsidRPr="003404D5" w:rsidRDefault="00AD1829" w:rsidP="00AD1829">
      <w:pPr>
        <w:rPr>
          <w:sz w:val="14"/>
        </w:rPr>
      </w:pPr>
      <w:r w:rsidRPr="003404D5">
        <w:rPr>
          <w:sz w:val="14"/>
        </w:rPr>
        <w:t>Measures Reducing Aggregate Suffering at the Ecosystem Level</w:t>
      </w:r>
    </w:p>
    <w:p w14:paraId="48BB2A7F" w14:textId="77777777" w:rsidR="00AD1829" w:rsidRPr="003404D5" w:rsidRDefault="00AD1829" w:rsidP="00AD1829">
      <w:pPr>
        <w:rPr>
          <w:sz w:val="14"/>
        </w:rPr>
      </w:pPr>
      <w:r w:rsidRPr="003404D5">
        <w:rPr>
          <w:sz w:val="14"/>
        </w:rPr>
        <w:t xml:space="preserve">There are other types of measures that can have an impact not just in certain individuals or populations, but at the ecosystem level. Consider, for instance, decisions concerning whether a previously existing ecosystem should be restored or not, or about what kind of trees or bushes should be planted if a reforestation plan is going to be implemented. In such cases, </w:t>
      </w:r>
      <w:r w:rsidRPr="003404D5">
        <w:rPr>
          <w:rStyle w:val="StyleUnderline"/>
        </w:rPr>
        <w:t xml:space="preserve">we may be able to </w:t>
      </w:r>
      <w:r w:rsidRPr="003404D5">
        <w:rPr>
          <w:rStyle w:val="Emphasis"/>
        </w:rPr>
        <w:t>make</w:t>
      </w:r>
      <w:r w:rsidRPr="003404D5">
        <w:rPr>
          <w:sz w:val="14"/>
        </w:rPr>
        <w:t xml:space="preserve"> some rough </w:t>
      </w:r>
      <w:r w:rsidRPr="003404D5">
        <w:rPr>
          <w:rStyle w:val="Emphasis"/>
        </w:rPr>
        <w:t>predictions</w:t>
      </w:r>
      <w:r w:rsidRPr="003404D5">
        <w:rPr>
          <w:rStyle w:val="StyleUnderline"/>
        </w:rPr>
        <w:t xml:space="preserve"> about the different ecosystems that different decisions would produce</w:t>
      </w:r>
      <w:r w:rsidRPr="003404D5">
        <w:rPr>
          <w:sz w:val="14"/>
        </w:rPr>
        <w:t xml:space="preserve"> in the targeted area. Accordingly, we may be able to guess what kind of animals will be there in each case. Such animals might be among those who have higher survival rates and longer average lifespans, and who reproduce by having small numbers of offspring. Or they may, instead, be among those who reproduce in very large numbers and tend to die in their very early youth. The latter, who unfortunately are the majority in nature, typically have much harder lives. Their lives may be so hard that they often contain more suffering than pleasure (</w:t>
      </w:r>
      <w:proofErr w:type="spellStart"/>
      <w:r w:rsidRPr="003404D5">
        <w:rPr>
          <w:sz w:val="14"/>
        </w:rPr>
        <w:t>Faria</w:t>
      </w:r>
      <w:proofErr w:type="spellEnd"/>
      <w:r w:rsidRPr="003404D5">
        <w:rPr>
          <w:sz w:val="14"/>
        </w:rPr>
        <w:t xml:space="preserve"> &amp; </w:t>
      </w:r>
      <w:proofErr w:type="spellStart"/>
      <w:r w:rsidRPr="003404D5">
        <w:rPr>
          <w:sz w:val="14"/>
        </w:rPr>
        <w:t>Paez</w:t>
      </w:r>
      <w:proofErr w:type="spellEnd"/>
      <w:r w:rsidRPr="003404D5">
        <w:rPr>
          <w:sz w:val="14"/>
        </w:rPr>
        <w:t>, Citation2015; Horta, Citation2017; Ng, Citation1995).</w:t>
      </w:r>
    </w:p>
    <w:p w14:paraId="4F5A32D0" w14:textId="77777777" w:rsidR="00AD1829" w:rsidRPr="003404D5" w:rsidRDefault="00AD1829" w:rsidP="00AD1829">
      <w:pPr>
        <w:rPr>
          <w:sz w:val="14"/>
        </w:rPr>
      </w:pPr>
      <w:r w:rsidRPr="003404D5">
        <w:rPr>
          <w:sz w:val="14"/>
        </w:rPr>
        <w:t xml:space="preserve">In this way, </w:t>
      </w:r>
      <w:r w:rsidRPr="003404D5">
        <w:rPr>
          <w:rStyle w:val="StyleUnderline"/>
        </w:rPr>
        <w:t xml:space="preserve">it’s </w:t>
      </w:r>
      <w:r w:rsidRPr="003404D5">
        <w:rPr>
          <w:rStyle w:val="Emphasis"/>
        </w:rPr>
        <w:t>possible</w:t>
      </w:r>
      <w:r w:rsidRPr="003404D5">
        <w:rPr>
          <w:rStyle w:val="StyleUnderline"/>
        </w:rPr>
        <w:t xml:space="preserve"> to</w:t>
      </w:r>
      <w:r w:rsidRPr="003404D5">
        <w:rPr>
          <w:sz w:val="14"/>
        </w:rPr>
        <w:t xml:space="preserve"> roughly </w:t>
      </w:r>
      <w:r w:rsidRPr="003404D5">
        <w:rPr>
          <w:rStyle w:val="Emphasis"/>
        </w:rPr>
        <w:t>compare</w:t>
      </w:r>
      <w:r w:rsidRPr="003404D5">
        <w:rPr>
          <w:rStyle w:val="StyleUnderline"/>
        </w:rPr>
        <w:t xml:space="preserve"> the expected wellbeing of the animals who would exist</w:t>
      </w:r>
      <w:r w:rsidRPr="003404D5">
        <w:rPr>
          <w:sz w:val="14"/>
        </w:rPr>
        <w:t xml:space="preserve"> in different possible ecosystems. Accordingly, </w:t>
      </w:r>
      <w:r w:rsidRPr="003404D5">
        <w:rPr>
          <w:rStyle w:val="StyleUnderline"/>
        </w:rPr>
        <w:t xml:space="preserve">we may reach the conclusion that in one of them animals will </w:t>
      </w:r>
      <w:r w:rsidRPr="003404D5">
        <w:rPr>
          <w:rStyle w:val="Emphasis"/>
        </w:rPr>
        <w:t>generally be in a better situation</w:t>
      </w:r>
      <w:r w:rsidRPr="003404D5">
        <w:rPr>
          <w:sz w:val="14"/>
        </w:rPr>
        <w:t xml:space="preserve">. If that is so then </w:t>
      </w:r>
      <w:r w:rsidRPr="003404D5">
        <w:rPr>
          <w:rStyle w:val="StyleUnderline"/>
        </w:rPr>
        <w:t xml:space="preserve">we would have reasons to </w:t>
      </w:r>
      <w:r w:rsidRPr="003404D5">
        <w:rPr>
          <w:rStyle w:val="Emphasis"/>
        </w:rPr>
        <w:t>favor</w:t>
      </w:r>
      <w:r w:rsidRPr="003404D5">
        <w:rPr>
          <w:rStyle w:val="StyleUnderline"/>
        </w:rPr>
        <w:t xml:space="preserve"> the </w:t>
      </w:r>
      <w:r w:rsidRPr="003404D5">
        <w:rPr>
          <w:rStyle w:val="Emphasis"/>
        </w:rPr>
        <w:t>presence</w:t>
      </w:r>
      <w:r w:rsidRPr="003404D5">
        <w:rPr>
          <w:rStyle w:val="StyleUnderline"/>
        </w:rPr>
        <w:t xml:space="preserve"> of that ecosystem</w:t>
      </w:r>
      <w:r w:rsidRPr="003404D5">
        <w:rPr>
          <w:sz w:val="14"/>
        </w:rPr>
        <w:t xml:space="preserve">, </w:t>
      </w:r>
      <w:r w:rsidRPr="003404D5">
        <w:rPr>
          <w:rStyle w:val="StyleUnderline"/>
        </w:rPr>
        <w:t xml:space="preserve">instead of alternative ones where animals do </w:t>
      </w:r>
      <w:r w:rsidRPr="003404D5">
        <w:rPr>
          <w:rStyle w:val="Emphasis"/>
        </w:rPr>
        <w:t>worse</w:t>
      </w:r>
      <w:r w:rsidRPr="003404D5">
        <w:rPr>
          <w:sz w:val="14"/>
        </w:rPr>
        <w:t>. In particular, we would have reason to favor the ecosystems containing animals that tend to have longer lifespans, rather than those containing animals who typically die shortly after coming into existence. The expected wellbeing of animals could be considered in our decisions concerning whether a reforestation program should take place in one way or in another way. It could also be used to decide if a certain area should be reforested at all. If the ecosystem existing at present in that area has a lower level of wellbeing for animals than the one that would result from reforestation, then we should favor reforestation, although if it were the other way around, we would have reason to oppose reforestation. (These comparisons can be done regardless of the particular philosophical conception of wellbeing we hold).</w:t>
      </w:r>
    </w:p>
    <w:p w14:paraId="525C25E3" w14:textId="77777777" w:rsidR="00AD1829" w:rsidRPr="003404D5" w:rsidRDefault="00AD1829" w:rsidP="00AD1829">
      <w:pPr>
        <w:rPr>
          <w:sz w:val="14"/>
        </w:rPr>
      </w:pPr>
      <w:r w:rsidRPr="003404D5">
        <w:rPr>
          <w:sz w:val="14"/>
        </w:rPr>
        <w:t>A Cross-Disciplinary Applied Approach</w:t>
      </w:r>
    </w:p>
    <w:p w14:paraId="34264484" w14:textId="77777777" w:rsidR="00AD1829" w:rsidRPr="003404D5" w:rsidRDefault="00AD1829" w:rsidP="00AD1829">
      <w:pPr>
        <w:rPr>
          <w:sz w:val="14"/>
        </w:rPr>
      </w:pPr>
      <w:r w:rsidRPr="003404D5">
        <w:rPr>
          <w:sz w:val="14"/>
        </w:rPr>
        <w:t>The kind of approach needed in order to successfully research ways of helping animals like the ones listed above is one that combines the methods and viewpoints of different disciplines. To be more specific, successfully researching how to help wild animals would require two things: (i) expanding animal welfare assessments to wild animals living outside direct human control (JWD Wildlife Welfare Supplement Editorial Board, Citation2016; Kirkwood &amp; Sainsbury, Citation1996); and (ii) looking at the knowledge that can be gathered in different fields in the science of ecology, and related disciplines, through the eyes of the science of animal welfare (</w:t>
      </w:r>
      <w:proofErr w:type="spellStart"/>
      <w:r w:rsidRPr="003404D5">
        <w:rPr>
          <w:sz w:val="14"/>
        </w:rPr>
        <w:t>Faria</w:t>
      </w:r>
      <w:proofErr w:type="spellEnd"/>
      <w:r w:rsidRPr="003404D5">
        <w:rPr>
          <w:sz w:val="14"/>
        </w:rPr>
        <w:t xml:space="preserve"> &amp; Horta, Citation2019; </w:t>
      </w:r>
      <w:proofErr w:type="spellStart"/>
      <w:r w:rsidRPr="003404D5">
        <w:rPr>
          <w:sz w:val="14"/>
        </w:rPr>
        <w:t>Soryl</w:t>
      </w:r>
      <w:proofErr w:type="spellEnd"/>
      <w:r w:rsidRPr="003404D5">
        <w:rPr>
          <w:sz w:val="14"/>
        </w:rPr>
        <w:t xml:space="preserve"> et al., Citation2021). While novel, this cross-disciplinary approach – sometimes referred to as ‘welfare biology’ (Ng, Citation1995) – would nevertheless be grounded on the knowledge previously gathered in those fields.</w:t>
      </w:r>
    </w:p>
    <w:p w14:paraId="3B1F47A2" w14:textId="77777777" w:rsidR="00AD1829" w:rsidRPr="003404D5" w:rsidRDefault="00AD1829" w:rsidP="00AD1829">
      <w:pPr>
        <w:rPr>
          <w:sz w:val="14"/>
        </w:rPr>
      </w:pPr>
      <w:r w:rsidRPr="003404D5">
        <w:rPr>
          <w:rStyle w:val="StyleUnderline"/>
        </w:rPr>
        <w:t xml:space="preserve">Methods of welfare assessment have </w:t>
      </w:r>
      <w:r w:rsidRPr="003404D5">
        <w:rPr>
          <w:rStyle w:val="Emphasis"/>
        </w:rPr>
        <w:t>developed significantly</w:t>
      </w:r>
      <w:r w:rsidRPr="003404D5">
        <w:rPr>
          <w:sz w:val="14"/>
        </w:rPr>
        <w:t xml:space="preserve"> during the last decades, although for the most part </w:t>
      </w:r>
      <w:r w:rsidRPr="003404D5">
        <w:rPr>
          <w:rStyle w:val="StyleUnderline"/>
        </w:rPr>
        <w:t>they</w:t>
      </w:r>
      <w:r w:rsidRPr="003404D5">
        <w:rPr>
          <w:sz w:val="14"/>
        </w:rPr>
        <w:t xml:space="preserve"> have been applied to domesticated animals of the most populated species (mainly those that are kept and killed for the production of food products, such as pigs, cows and chickens, among others). Similar assessments of other animals have been done only to a very limited extent. But progress in this field can be made with respect to animals in the wild as well. This would </w:t>
      </w:r>
      <w:r w:rsidRPr="003404D5">
        <w:rPr>
          <w:rStyle w:val="StyleUnderline"/>
        </w:rPr>
        <w:t>provide</w:t>
      </w:r>
      <w:r w:rsidRPr="003404D5">
        <w:rPr>
          <w:sz w:val="14"/>
        </w:rPr>
        <w:t xml:space="preserve"> us with </w:t>
      </w:r>
      <w:r w:rsidRPr="003404D5">
        <w:rPr>
          <w:rStyle w:val="Emphasis"/>
        </w:rPr>
        <w:t>very useful insights</w:t>
      </w:r>
      <w:r w:rsidRPr="003404D5">
        <w:rPr>
          <w:rStyle w:val="StyleUnderline"/>
        </w:rPr>
        <w:t xml:space="preserve"> into how wild animals are feeling</w:t>
      </w:r>
      <w:r w:rsidRPr="003404D5">
        <w:rPr>
          <w:sz w:val="14"/>
        </w:rPr>
        <w:t xml:space="preserve">. In addition to developing these assessments it would be necessary to gather more knowledge about the different external factors affecting wild animals’ wellbeing. This would be a job for the science of ecology. Due to a disregard for animals as individuals with a wellbeing of their own, previous work in ecology has not focused on the experiences animals have, but on other matters, such as the circumstances in which animals find themselves, how they try to deal with them, and the manner in which some animals are eventually able to transmit their genetic information to further generations. But such work can nevertheless be enormously useful for making informed evaluations of how animals in the wild are harmed in different ways. This is because </w:t>
      </w:r>
      <w:r w:rsidRPr="003404D5">
        <w:rPr>
          <w:rStyle w:val="StyleUnderline"/>
        </w:rPr>
        <w:t>such work has included</w:t>
      </w:r>
      <w:r w:rsidRPr="003404D5">
        <w:rPr>
          <w:sz w:val="14"/>
        </w:rPr>
        <w:t xml:space="preserve">, to a large extent, an </w:t>
      </w:r>
      <w:r w:rsidRPr="003404D5">
        <w:rPr>
          <w:rStyle w:val="StyleUnderline"/>
        </w:rPr>
        <w:t>examination of the factors affecting animal populations</w:t>
      </w:r>
      <w:r w:rsidRPr="003404D5">
        <w:rPr>
          <w:sz w:val="14"/>
        </w:rPr>
        <w:t xml:space="preserve">, </w:t>
      </w:r>
      <w:r w:rsidRPr="003404D5">
        <w:rPr>
          <w:rStyle w:val="StyleUnderline"/>
        </w:rPr>
        <w:t>such as weather variations</w:t>
      </w:r>
      <w:r w:rsidRPr="003404D5">
        <w:rPr>
          <w:sz w:val="14"/>
        </w:rPr>
        <w:t xml:space="preserve">, </w:t>
      </w:r>
      <w:r w:rsidRPr="003404D5">
        <w:rPr>
          <w:rStyle w:val="StyleUnderline"/>
        </w:rPr>
        <w:t>food and water availability</w:t>
      </w:r>
      <w:r w:rsidRPr="003404D5">
        <w:rPr>
          <w:sz w:val="14"/>
        </w:rPr>
        <w:t xml:space="preserve">, </w:t>
      </w:r>
      <w:r w:rsidRPr="003404D5">
        <w:rPr>
          <w:rStyle w:val="StyleUnderline"/>
        </w:rPr>
        <w:t>antagonism with other animals</w:t>
      </w:r>
      <w:r w:rsidRPr="003404D5">
        <w:rPr>
          <w:sz w:val="14"/>
        </w:rPr>
        <w:t xml:space="preserve">, </w:t>
      </w:r>
      <w:r w:rsidRPr="003404D5">
        <w:rPr>
          <w:rStyle w:val="StyleUnderline"/>
        </w:rPr>
        <w:t>disease</w:t>
      </w:r>
      <w:r w:rsidRPr="003404D5">
        <w:rPr>
          <w:sz w:val="14"/>
        </w:rPr>
        <w:t xml:space="preserve">, </w:t>
      </w:r>
      <w:r w:rsidRPr="003404D5">
        <w:rPr>
          <w:rStyle w:val="StyleUnderline"/>
        </w:rPr>
        <w:t>etc</w:t>
      </w:r>
      <w:r w:rsidRPr="003404D5">
        <w:rPr>
          <w:sz w:val="14"/>
        </w:rPr>
        <w:t xml:space="preserve">. </w:t>
      </w:r>
      <w:r w:rsidRPr="003404D5">
        <w:rPr>
          <w:rStyle w:val="StyleUnderline"/>
        </w:rPr>
        <w:t xml:space="preserve">The impact of these factors has been </w:t>
      </w:r>
      <w:r w:rsidRPr="003404D5">
        <w:rPr>
          <w:rStyle w:val="Emphasis"/>
        </w:rPr>
        <w:t>measured extensively</w:t>
      </w:r>
      <w:r w:rsidRPr="003404D5">
        <w:rPr>
          <w:rStyle w:val="StyleUnderline"/>
        </w:rPr>
        <w:t xml:space="preserve"> in many different populations all around the world</w:t>
      </w:r>
      <w:r w:rsidRPr="003404D5">
        <w:rPr>
          <w:sz w:val="14"/>
        </w:rPr>
        <w:t xml:space="preserve">. Such </w:t>
      </w:r>
      <w:r w:rsidRPr="003404D5">
        <w:rPr>
          <w:rStyle w:val="StyleUnderline"/>
        </w:rPr>
        <w:t>measurements</w:t>
      </w:r>
      <w:r w:rsidRPr="003404D5">
        <w:rPr>
          <w:sz w:val="14"/>
        </w:rPr>
        <w:t xml:space="preserve"> have been made in terms </w:t>
      </w:r>
      <w:r w:rsidRPr="003404D5">
        <w:rPr>
          <w:rStyle w:val="StyleUnderline"/>
        </w:rPr>
        <w:t>of things such as mortality</w:t>
      </w:r>
      <w:r w:rsidRPr="003404D5">
        <w:rPr>
          <w:sz w:val="14"/>
        </w:rPr>
        <w:t xml:space="preserve">, </w:t>
      </w:r>
      <w:r w:rsidRPr="003404D5">
        <w:rPr>
          <w:rStyle w:val="StyleUnderline"/>
        </w:rPr>
        <w:t>reproductive success</w:t>
      </w:r>
      <w:r w:rsidRPr="003404D5">
        <w:rPr>
          <w:sz w:val="14"/>
        </w:rPr>
        <w:t xml:space="preserve">, </w:t>
      </w:r>
      <w:r w:rsidRPr="003404D5">
        <w:rPr>
          <w:rStyle w:val="StyleUnderline"/>
        </w:rPr>
        <w:t>health indicators</w:t>
      </w:r>
      <w:r w:rsidRPr="003404D5">
        <w:rPr>
          <w:sz w:val="14"/>
        </w:rPr>
        <w:t xml:space="preserve">, </w:t>
      </w:r>
      <w:r w:rsidRPr="003404D5">
        <w:rPr>
          <w:rStyle w:val="StyleUnderline"/>
        </w:rPr>
        <w:t>and other dimensions</w:t>
      </w:r>
      <w:r w:rsidRPr="003404D5">
        <w:rPr>
          <w:sz w:val="14"/>
        </w:rPr>
        <w:t xml:space="preserve"> different from wellbeing. </w:t>
      </w:r>
      <w:r w:rsidRPr="003404D5">
        <w:rPr>
          <w:sz w:val="14"/>
        </w:rPr>
        <w:lastRenderedPageBreak/>
        <w:t xml:space="preserve">However, they </w:t>
      </w:r>
      <w:r w:rsidRPr="003404D5">
        <w:rPr>
          <w:rStyle w:val="StyleUnderline"/>
        </w:rPr>
        <w:t xml:space="preserve">provide </w:t>
      </w:r>
      <w:r w:rsidRPr="003404D5">
        <w:rPr>
          <w:rStyle w:val="Emphasis"/>
        </w:rPr>
        <w:t>significant information</w:t>
      </w:r>
      <w:r w:rsidRPr="003404D5">
        <w:rPr>
          <w:rStyle w:val="StyleUnderline"/>
        </w:rPr>
        <w:t xml:space="preserve"> about the wellbeing of animals</w:t>
      </w:r>
      <w:r w:rsidRPr="003404D5">
        <w:rPr>
          <w:sz w:val="14"/>
        </w:rPr>
        <w:t>. The reason is that when animal populations are affected by a certain factor in ways that increase mortality and reduce the average health of animals, it is reasonable to infer that the wellbeing of those animals is also being negatively affected (</w:t>
      </w:r>
      <w:proofErr w:type="spellStart"/>
      <w:r w:rsidRPr="003404D5">
        <w:rPr>
          <w:sz w:val="14"/>
        </w:rPr>
        <w:t>Faria</w:t>
      </w:r>
      <w:proofErr w:type="spellEnd"/>
      <w:r w:rsidRPr="003404D5">
        <w:rPr>
          <w:sz w:val="14"/>
        </w:rPr>
        <w:t xml:space="preserve"> &amp; Horta, Citation2019; Hecht, Citation2021). For instance, we know a great deal already about the impact of variations in temperature on animal populations (Bowler et al., Citation2017; Dillon et al., Citation2016). But if a cold wave kills half of a population, we can conclude that the animals that were killed were harmed by their death (Bradley, Citation2016; </w:t>
      </w:r>
      <w:proofErr w:type="spellStart"/>
      <w:r w:rsidRPr="003404D5">
        <w:rPr>
          <w:sz w:val="14"/>
        </w:rPr>
        <w:t>Kaldewaij</w:t>
      </w:r>
      <w:proofErr w:type="spellEnd"/>
      <w:r w:rsidRPr="003404D5">
        <w:rPr>
          <w:sz w:val="14"/>
        </w:rPr>
        <w:t>, Citation2006). In addition, it makes sense to assume that they suffered in the process of dying. Moreover, it seems implausible that the only animals who suffered from the cold wave were the ones who died. Rather, the cold affected all the animals in the population, so it is likely that the rest of those animals also had their wellbeing worsened, to different degrees, by the cold wave. Similar inferences can be made when we consider other factors.</w:t>
      </w:r>
    </w:p>
    <w:p w14:paraId="3A0BD6DC" w14:textId="77777777" w:rsidR="00AD1829" w:rsidRPr="003404D5" w:rsidRDefault="00AD1829" w:rsidP="00AD1829">
      <w:pPr>
        <w:rPr>
          <w:sz w:val="14"/>
        </w:rPr>
      </w:pPr>
      <w:r w:rsidRPr="003404D5">
        <w:rPr>
          <w:sz w:val="14"/>
        </w:rPr>
        <w:t>In addition, the know-how already possessed in the fields of applied ecology and wildlife management can be used to implement measures benefiting animals. Work designing actual programs that put into practice the ways of helping animals listed above can be useful not just in themselves, but because they can light the path to further cross-disciplinary work that would develop this novel field.</w:t>
      </w:r>
    </w:p>
    <w:p w14:paraId="733E9AEC" w14:textId="77777777" w:rsidR="00AD1829" w:rsidRPr="003404D5" w:rsidRDefault="00AD1829" w:rsidP="00AD1829">
      <w:pPr>
        <w:rPr>
          <w:sz w:val="14"/>
        </w:rPr>
      </w:pPr>
      <w:r w:rsidRPr="003404D5">
        <w:rPr>
          <w:sz w:val="14"/>
        </w:rPr>
        <w:t>Responding to Intractability Objections</w:t>
      </w:r>
    </w:p>
    <w:p w14:paraId="43CA4A3E" w14:textId="77777777" w:rsidR="00AD1829" w:rsidRPr="003404D5" w:rsidRDefault="00AD1829" w:rsidP="00AD1829">
      <w:pPr>
        <w:rPr>
          <w:sz w:val="14"/>
        </w:rPr>
      </w:pPr>
      <w:r w:rsidRPr="003404D5">
        <w:rPr>
          <w:sz w:val="14"/>
        </w:rPr>
        <w:t>Having considered the positive case for expanding efforts to help wild animals, we can now consider objections to such efforts. Perhaps the most common objection is that, due to the complexity of ecosystems, we do not know all the possible effects that our actions could have on them. There could be a serious risk of causing unforeseen catastrophic outcomes. Therefore, the objection goes, for the sake of animals themselves, it would be safer to leave things as they are, since in trying to help animals we may make things worse for them (Delon &amp; Purves, Citation2018).</w:t>
      </w:r>
    </w:p>
    <w:p w14:paraId="428F05C3" w14:textId="77777777" w:rsidR="00AD1829" w:rsidRPr="003404D5" w:rsidRDefault="00AD1829" w:rsidP="00AD1829">
      <w:pPr>
        <w:rPr>
          <w:sz w:val="14"/>
        </w:rPr>
      </w:pPr>
      <w:r w:rsidRPr="003404D5">
        <w:rPr>
          <w:sz w:val="14"/>
        </w:rPr>
        <w:t>There are several responses that can be given to this objection. The following ones may be the most relevant:</w:t>
      </w:r>
    </w:p>
    <w:p w14:paraId="03DCF07F" w14:textId="77777777" w:rsidR="00AD1829" w:rsidRPr="003404D5" w:rsidRDefault="00AD1829" w:rsidP="00AD1829">
      <w:pPr>
        <w:rPr>
          <w:sz w:val="14"/>
        </w:rPr>
      </w:pPr>
      <w:r w:rsidRPr="003404D5">
        <w:rPr>
          <w:sz w:val="14"/>
        </w:rPr>
        <w:t>Stressing the Importance of Research</w:t>
      </w:r>
    </w:p>
    <w:p w14:paraId="4E02E5C4" w14:textId="77777777" w:rsidR="00AD1829" w:rsidRPr="003404D5" w:rsidRDefault="00AD1829" w:rsidP="00AD1829">
      <w:pPr>
        <w:rPr>
          <w:sz w:val="14"/>
        </w:rPr>
      </w:pPr>
      <w:r w:rsidRPr="003404D5">
        <w:rPr>
          <w:sz w:val="14"/>
        </w:rPr>
        <w:t xml:space="preserve">The first point to make here is something we have stressed throughout this paper, especially in the previous section. We have stressed the importance of developing the study of the wellbeing of wild animals, the factors affecting them, and the ways to help them. Gathering this knowledge may have a much higher impact in the long run than rushing to act immediately. To be sure, in order to optimize the results of our actions we should try to minimize risks. But </w:t>
      </w:r>
      <w:r w:rsidRPr="003404D5">
        <w:rPr>
          <w:rStyle w:val="StyleUnderline"/>
        </w:rPr>
        <w:t xml:space="preserve">if we </w:t>
      </w:r>
      <w:r w:rsidRPr="003404D5">
        <w:rPr>
          <w:rStyle w:val="Emphasis"/>
        </w:rPr>
        <w:t>give up</w:t>
      </w:r>
      <w:r w:rsidRPr="003404D5">
        <w:rPr>
          <w:rStyle w:val="StyleUnderline"/>
        </w:rPr>
        <w:t xml:space="preserve"> on helping wild animals</w:t>
      </w:r>
      <w:r w:rsidRPr="003404D5">
        <w:rPr>
          <w:sz w:val="14"/>
        </w:rPr>
        <w:t xml:space="preserve">, </w:t>
      </w:r>
      <w:r w:rsidRPr="003404D5">
        <w:rPr>
          <w:rStyle w:val="StyleUnderline"/>
        </w:rPr>
        <w:t>we will not just minimize risk</w:t>
      </w:r>
      <w:r w:rsidRPr="003404D5">
        <w:rPr>
          <w:sz w:val="14"/>
        </w:rPr>
        <w:t xml:space="preserve">, </w:t>
      </w:r>
      <w:r w:rsidRPr="003404D5">
        <w:rPr>
          <w:rStyle w:val="StyleUnderline"/>
        </w:rPr>
        <w:t xml:space="preserve">but </w:t>
      </w:r>
      <w:r w:rsidRPr="003404D5">
        <w:rPr>
          <w:rStyle w:val="Emphasis"/>
        </w:rPr>
        <w:t>abandon altogether</w:t>
      </w:r>
      <w:r w:rsidRPr="003404D5">
        <w:rPr>
          <w:rStyle w:val="StyleUnderline"/>
        </w:rPr>
        <w:t xml:space="preserve"> the goal of having a </w:t>
      </w:r>
      <w:r w:rsidRPr="003404D5">
        <w:rPr>
          <w:rStyle w:val="Emphasis"/>
        </w:rPr>
        <w:t>positive impact</w:t>
      </w:r>
      <w:r w:rsidRPr="003404D5">
        <w:rPr>
          <w:sz w:val="14"/>
        </w:rPr>
        <w:t>. Instead, fostering further research can help to attain this goal while significantly reducing risks.</w:t>
      </w:r>
    </w:p>
    <w:p w14:paraId="603581CB" w14:textId="77777777" w:rsidR="00AD1829" w:rsidRPr="003404D5" w:rsidRDefault="00AD1829" w:rsidP="00AD1829">
      <w:pPr>
        <w:rPr>
          <w:sz w:val="14"/>
        </w:rPr>
      </w:pPr>
      <w:r w:rsidRPr="003404D5">
        <w:rPr>
          <w:sz w:val="14"/>
        </w:rPr>
        <w:t>The Example of Standard Practice in Ecology</w:t>
      </w:r>
    </w:p>
    <w:p w14:paraId="7FC130AB" w14:textId="77777777" w:rsidR="00AD1829" w:rsidRPr="003404D5" w:rsidRDefault="00AD1829" w:rsidP="00AD1829">
      <w:pPr>
        <w:rPr>
          <w:sz w:val="14"/>
        </w:rPr>
      </w:pPr>
      <w:r w:rsidRPr="003404D5">
        <w:rPr>
          <w:sz w:val="14"/>
        </w:rPr>
        <w:t xml:space="preserve">In addition, the objection is at odds with the way we proceed when human interests or biological conservation are at stake. When interventions in ecosystems are implemented for conservationist or anthropocentric reasons, </w:t>
      </w:r>
      <w:r w:rsidRPr="003404D5">
        <w:rPr>
          <w:rStyle w:val="StyleUnderline"/>
        </w:rPr>
        <w:t>scientists do not expect to have complete knowledge</w:t>
      </w:r>
      <w:r w:rsidRPr="003404D5">
        <w:rPr>
          <w:sz w:val="14"/>
        </w:rPr>
        <w:t xml:space="preserve"> of everything that will happen. </w:t>
      </w:r>
      <w:r w:rsidRPr="003404D5">
        <w:rPr>
          <w:rStyle w:val="StyleUnderline"/>
        </w:rPr>
        <w:t xml:space="preserve">Yet they make some </w:t>
      </w:r>
      <w:r w:rsidRPr="003404D5">
        <w:rPr>
          <w:rStyle w:val="Emphasis"/>
        </w:rPr>
        <w:t>reasonable predictions</w:t>
      </w:r>
      <w:r w:rsidRPr="003404D5">
        <w:rPr>
          <w:rStyle w:val="StyleUnderline"/>
        </w:rPr>
        <w:t xml:space="preserve"> on the basis of a </w:t>
      </w:r>
      <w:r w:rsidRPr="003404D5">
        <w:rPr>
          <w:rStyle w:val="Emphasis"/>
        </w:rPr>
        <w:t>great deal</w:t>
      </w:r>
      <w:r w:rsidRPr="003404D5">
        <w:rPr>
          <w:rStyle w:val="StyleUnderline"/>
        </w:rPr>
        <w:t xml:space="preserve"> of accumulated knowledge</w:t>
      </w:r>
      <w:r w:rsidRPr="003404D5">
        <w:rPr>
          <w:sz w:val="14"/>
        </w:rPr>
        <w:t xml:space="preserve">. Current practice in ecology, while certainly supportive of the idea that ecosystems are very complex and difficult to predict, also assumes that the success of programs in applied ecology is possible so long as they are adequately planned and monitored. On the basis of this, scientists accept some reasonable risks for the sake of such goals, in part because inaction is costly. We should do the same for the sake of animals’ interests. Of course, </w:t>
      </w:r>
      <w:r w:rsidRPr="003404D5">
        <w:rPr>
          <w:rStyle w:val="StyleUnderline"/>
        </w:rPr>
        <w:t>conservation biologists typically study</w:t>
      </w:r>
      <w:r w:rsidRPr="003404D5">
        <w:rPr>
          <w:sz w:val="14"/>
        </w:rPr>
        <w:t xml:space="preserve">, </w:t>
      </w:r>
      <w:r w:rsidRPr="003404D5">
        <w:rPr>
          <w:rStyle w:val="StyleUnderline"/>
        </w:rPr>
        <w:t xml:space="preserve">in </w:t>
      </w:r>
      <w:r w:rsidRPr="003404D5">
        <w:rPr>
          <w:rStyle w:val="Emphasis"/>
        </w:rPr>
        <w:t>great detail</w:t>
      </w:r>
      <w:r w:rsidRPr="003404D5">
        <w:rPr>
          <w:sz w:val="14"/>
        </w:rPr>
        <w:t xml:space="preserve">, </w:t>
      </w:r>
      <w:r w:rsidRPr="003404D5">
        <w:rPr>
          <w:rStyle w:val="StyleUnderline"/>
        </w:rPr>
        <w:t xml:space="preserve">the problem of </w:t>
      </w:r>
      <w:r w:rsidRPr="003404D5">
        <w:rPr>
          <w:rStyle w:val="Emphasis"/>
        </w:rPr>
        <w:t>unforeseen consequences</w:t>
      </w:r>
      <w:r w:rsidRPr="003404D5">
        <w:rPr>
          <w:sz w:val="14"/>
        </w:rPr>
        <w:t xml:space="preserve">, </w:t>
      </w:r>
      <w:r w:rsidRPr="003404D5">
        <w:rPr>
          <w:rStyle w:val="StyleUnderline"/>
        </w:rPr>
        <w:t xml:space="preserve">and on the basis of this they decide to </w:t>
      </w:r>
      <w:r w:rsidRPr="003404D5">
        <w:rPr>
          <w:rStyle w:val="Emphasis"/>
        </w:rPr>
        <w:t>limit</w:t>
      </w:r>
      <w:r w:rsidRPr="003404D5">
        <w:rPr>
          <w:rStyle w:val="StyleUnderline"/>
        </w:rPr>
        <w:t xml:space="preserve"> their activities</w:t>
      </w:r>
      <w:r w:rsidRPr="003404D5">
        <w:rPr>
          <w:sz w:val="14"/>
        </w:rPr>
        <w:t xml:space="preserve"> accordingly, </w:t>
      </w:r>
      <w:r w:rsidRPr="003404D5">
        <w:rPr>
          <w:rStyle w:val="StyleUnderline"/>
        </w:rPr>
        <w:t xml:space="preserve">or to </w:t>
      </w:r>
      <w:r w:rsidRPr="003404D5">
        <w:rPr>
          <w:rStyle w:val="Emphasis"/>
        </w:rPr>
        <w:t>go ahead</w:t>
      </w:r>
      <w:r w:rsidRPr="003404D5">
        <w:rPr>
          <w:sz w:val="14"/>
        </w:rPr>
        <w:t xml:space="preserve"> with them. Welfare biologists should proceed in the same way.</w:t>
      </w:r>
    </w:p>
    <w:p w14:paraId="31750DDA" w14:textId="77777777" w:rsidR="00AD1829" w:rsidRPr="003404D5" w:rsidRDefault="00AD1829" w:rsidP="00AD1829">
      <w:pPr>
        <w:rPr>
          <w:sz w:val="14"/>
        </w:rPr>
      </w:pPr>
      <w:r w:rsidRPr="003404D5">
        <w:rPr>
          <w:sz w:val="14"/>
        </w:rPr>
        <w:t xml:space="preserve">It could be argued that aiming to reduce the suffering of wild animals is problematic, while aiming to achieve other goals within ecosystems is not. But it is not clear that this particular aim is uniquely problematic. To be sure, </w:t>
      </w:r>
      <w:r w:rsidRPr="003404D5">
        <w:rPr>
          <w:rStyle w:val="StyleUnderline"/>
        </w:rPr>
        <w:t xml:space="preserve">it could be argued that it is </w:t>
      </w:r>
      <w:r w:rsidRPr="003404D5">
        <w:rPr>
          <w:rStyle w:val="Emphasis"/>
        </w:rPr>
        <w:t>very difficult to know</w:t>
      </w:r>
      <w:r w:rsidRPr="003404D5">
        <w:rPr>
          <w:rStyle w:val="StyleUnderline"/>
        </w:rPr>
        <w:t xml:space="preserve"> exactly what kind of mental states nonhuman animals have</w:t>
      </w:r>
      <w:r w:rsidRPr="003404D5">
        <w:rPr>
          <w:sz w:val="14"/>
        </w:rPr>
        <w:t xml:space="preserve">. However, </w:t>
      </w:r>
      <w:r w:rsidRPr="003404D5">
        <w:rPr>
          <w:rStyle w:val="StyleUnderline"/>
        </w:rPr>
        <w:t xml:space="preserve">this objection </w:t>
      </w:r>
      <w:r w:rsidRPr="003404D5">
        <w:rPr>
          <w:rStyle w:val="Emphasis"/>
        </w:rPr>
        <w:t>does not seem to be correct</w:t>
      </w:r>
      <w:r w:rsidRPr="003404D5">
        <w:rPr>
          <w:sz w:val="14"/>
        </w:rPr>
        <w:t xml:space="preserve">, for two reasons. First, as we have seen above, </w:t>
      </w:r>
      <w:r w:rsidRPr="003404D5">
        <w:rPr>
          <w:rStyle w:val="StyleUnderline"/>
        </w:rPr>
        <w:t xml:space="preserve">even if we can </w:t>
      </w:r>
      <w:r w:rsidRPr="003404D5">
        <w:rPr>
          <w:rStyle w:val="Emphasis"/>
        </w:rPr>
        <w:t>never access</w:t>
      </w:r>
      <w:r w:rsidRPr="003404D5">
        <w:rPr>
          <w:rStyle w:val="StyleUnderline"/>
        </w:rPr>
        <w:t xml:space="preserve"> animals’ mental states</w:t>
      </w:r>
      <w:r w:rsidRPr="003404D5">
        <w:rPr>
          <w:sz w:val="14"/>
        </w:rPr>
        <w:t xml:space="preserve">, </w:t>
      </w:r>
      <w:r w:rsidRPr="003404D5">
        <w:rPr>
          <w:rStyle w:val="StyleUnderline"/>
        </w:rPr>
        <w:t xml:space="preserve">there are </w:t>
      </w:r>
      <w:r w:rsidRPr="003404D5">
        <w:rPr>
          <w:rStyle w:val="Emphasis"/>
        </w:rPr>
        <w:t>indicators</w:t>
      </w:r>
      <w:r w:rsidRPr="003404D5">
        <w:rPr>
          <w:rStyle w:val="StyleUnderline"/>
        </w:rPr>
        <w:t xml:space="preserve"> we can use</w:t>
      </w:r>
      <w:r w:rsidRPr="003404D5">
        <w:rPr>
          <w:sz w:val="14"/>
        </w:rPr>
        <w:t xml:space="preserve"> – we have seen already how death can be used as a proxy for suffering. Second, this objection points to something important, but different from the matter at stake here. The problem we are examining is whether efforts that aim to reduce wild animal suffering should be expected to fail because there will always be unexpected consequences. The basis for claiming this is not the difficulty of adequately assessing the well-being of nonhuman animals. Rather, it is the complexity of ecosystems, which is a factor that is also relevant to interventions carried out for the sake of human interests or biological conservation.</w:t>
      </w:r>
    </w:p>
    <w:p w14:paraId="72A1363D" w14:textId="77777777" w:rsidR="00AD1829" w:rsidRPr="003404D5" w:rsidRDefault="00AD1829" w:rsidP="00AD1829">
      <w:pPr>
        <w:pStyle w:val="Heading3"/>
      </w:pPr>
      <w:r>
        <w:lastRenderedPageBreak/>
        <w:t>Humans Outweigh—2AC</w:t>
      </w:r>
    </w:p>
    <w:p w14:paraId="2DAABE65" w14:textId="77777777" w:rsidR="00AD1829" w:rsidRPr="003404D5" w:rsidRDefault="00AD1829" w:rsidP="00AD1829">
      <w:pPr>
        <w:pStyle w:val="Heading4"/>
      </w:pPr>
      <w:r w:rsidRPr="003404D5">
        <w:t xml:space="preserve">Animal welfare is </w:t>
      </w:r>
      <w:r w:rsidRPr="003404D5">
        <w:rPr>
          <w:u w:val="single"/>
        </w:rPr>
        <w:t>marginal</w:t>
      </w:r>
      <w:r w:rsidRPr="003404D5">
        <w:t xml:space="preserve"> and </w:t>
      </w:r>
      <w:r w:rsidRPr="003404D5">
        <w:rPr>
          <w:u w:val="single"/>
        </w:rPr>
        <w:t>outweighed</w:t>
      </w:r>
      <w:r w:rsidRPr="003404D5">
        <w:t xml:space="preserve"> by human potential.</w:t>
      </w:r>
    </w:p>
    <w:p w14:paraId="0A56E277" w14:textId="77777777" w:rsidR="00AD1829" w:rsidRPr="003404D5" w:rsidRDefault="00AD1829" w:rsidP="00AD1829">
      <w:proofErr w:type="spellStart"/>
      <w:r w:rsidRPr="003404D5">
        <w:rPr>
          <w:rStyle w:val="Style13ptBold"/>
        </w:rPr>
        <w:t>Morgensen</w:t>
      </w:r>
      <w:proofErr w:type="spellEnd"/>
      <w:r w:rsidRPr="003404D5">
        <w:rPr>
          <w:rStyle w:val="Style13ptBold"/>
        </w:rPr>
        <w:t>, 22</w:t>
      </w:r>
      <w:r w:rsidRPr="003404D5">
        <w:t xml:space="preserve">—Global Priorities Institute, University of Oxford (Andreas, “The weight of suffering,” GPI Working Paper No . 4, May 2022, dml) [AO=Always </w:t>
      </w:r>
      <w:proofErr w:type="spellStart"/>
      <w:r w:rsidRPr="003404D5">
        <w:t>Outweighable</w:t>
      </w:r>
      <w:proofErr w:type="spellEnd"/>
      <w:r w:rsidRPr="003404D5">
        <w:t>, RC=Repugnant Conclusion, RRC=Reverse Repugnant Conclusion]</w:t>
      </w:r>
    </w:p>
    <w:p w14:paraId="423AA46E" w14:textId="77777777" w:rsidR="00AD1829" w:rsidRPr="000C52B1" w:rsidRDefault="00AD1829" w:rsidP="00AD1829">
      <w:pPr>
        <w:rPr>
          <w:sz w:val="14"/>
        </w:rPr>
      </w:pPr>
      <w:r w:rsidRPr="000C52B1">
        <w:rPr>
          <w:sz w:val="14"/>
        </w:rPr>
        <w:t xml:space="preserve">Almost all welfare subjects are </w:t>
      </w:r>
      <w:r w:rsidRPr="003404D5">
        <w:rPr>
          <w:rStyle w:val="StyleUnderline"/>
        </w:rPr>
        <w:t>non-human animals</w:t>
      </w:r>
      <w:r w:rsidRPr="000C52B1">
        <w:rPr>
          <w:sz w:val="14"/>
        </w:rPr>
        <w:t xml:space="preserve">, very many of which </w:t>
      </w:r>
      <w:r w:rsidRPr="003404D5">
        <w:rPr>
          <w:rStyle w:val="StyleUnderline"/>
        </w:rPr>
        <w:t xml:space="preserve">live for only a </w:t>
      </w:r>
      <w:r w:rsidRPr="000C52B1">
        <w:rPr>
          <w:rStyle w:val="Emphasis"/>
        </w:rPr>
        <w:t>short time</w:t>
      </w:r>
      <w:r w:rsidRPr="003404D5">
        <w:rPr>
          <w:rStyle w:val="StyleUnderline"/>
        </w:rPr>
        <w:t xml:space="preserve"> and</w:t>
      </w:r>
      <w:r w:rsidRPr="000C52B1">
        <w:rPr>
          <w:sz w:val="14"/>
        </w:rPr>
        <w:t xml:space="preserve"> plausibly </w:t>
      </w:r>
      <w:r w:rsidRPr="003404D5">
        <w:rPr>
          <w:rStyle w:val="StyleUnderline"/>
        </w:rPr>
        <w:t xml:space="preserve">have only a </w:t>
      </w:r>
      <w:r w:rsidRPr="000C52B1">
        <w:rPr>
          <w:rStyle w:val="Emphasis"/>
        </w:rPr>
        <w:t>limited capacity</w:t>
      </w:r>
      <w:r w:rsidRPr="003404D5">
        <w:rPr>
          <w:rStyle w:val="StyleUnderline"/>
        </w:rPr>
        <w:t xml:space="preserve"> for well-being and </w:t>
      </w:r>
      <w:r w:rsidRPr="000C52B1">
        <w:rPr>
          <w:rStyle w:val="Emphasis"/>
        </w:rPr>
        <w:t>limited experience</w:t>
      </w:r>
      <w:r w:rsidRPr="003404D5">
        <w:rPr>
          <w:rStyle w:val="StyleUnderline"/>
        </w:rPr>
        <w:t xml:space="preserve"> of positive welfare states</w:t>
      </w:r>
      <w:r w:rsidRPr="000C52B1">
        <w:rPr>
          <w:sz w:val="14"/>
        </w:rPr>
        <w:t>. Some examples of especially abundant animals (and their approximate standing populations) include ants (10,000 trillion (</w:t>
      </w:r>
      <w:proofErr w:type="spellStart"/>
      <w:r w:rsidRPr="000C52B1">
        <w:rPr>
          <w:sz w:val="14"/>
        </w:rPr>
        <w:t>Hölldolber</w:t>
      </w:r>
      <w:proofErr w:type="spellEnd"/>
      <w:r w:rsidRPr="000C52B1">
        <w:rPr>
          <w:sz w:val="14"/>
        </w:rPr>
        <w:t xml:space="preserve"> and Wilson 1995)), bristlemouth fish (100s of trillions (Broad 2015)), and chickens (20 billion (Robinson et al. 2014)). </w:t>
      </w:r>
      <w:r w:rsidRPr="003404D5">
        <w:rPr>
          <w:rStyle w:val="StyleUnderline"/>
        </w:rPr>
        <w:t>Even if the lives of these animals are worth living</w:t>
      </w:r>
      <w:r w:rsidRPr="000C52B1">
        <w:rPr>
          <w:sz w:val="14"/>
        </w:rPr>
        <w:t xml:space="preserve">, </w:t>
      </w:r>
      <w:r w:rsidRPr="00991128">
        <w:rPr>
          <w:rStyle w:val="StyleUnderline"/>
        </w:rPr>
        <w:t xml:space="preserve">they are </w:t>
      </w:r>
      <w:r w:rsidRPr="000C52B1">
        <w:rPr>
          <w:rStyle w:val="Emphasis"/>
        </w:rPr>
        <w:t>very unlikely</w:t>
      </w:r>
      <w:r w:rsidRPr="00991128">
        <w:rPr>
          <w:rStyle w:val="StyleUnderline"/>
        </w:rPr>
        <w:t xml:space="preserve"> to exceed a level above which a life is better than </w:t>
      </w:r>
      <w:r w:rsidRPr="000C52B1">
        <w:rPr>
          <w:rStyle w:val="Emphasis"/>
        </w:rPr>
        <w:t>only just</w:t>
      </w:r>
      <w:r w:rsidRPr="00991128">
        <w:rPr>
          <w:rStyle w:val="StyleUnderline"/>
        </w:rPr>
        <w:t xml:space="preserve"> worth living</w:t>
      </w:r>
      <w:r w:rsidRPr="000C52B1">
        <w:rPr>
          <w:sz w:val="14"/>
        </w:rPr>
        <w:t xml:space="preserve">, assuming that such a level is chosen to satisfy our intuitions about RC. Thus, as one possible realization of the population of drab lives quantified over in RC, Parfit (2016: 118) imagines a population of “animals who [have] lives that [are] just worth living, because these animals [have] enough slight pleasures like those of cows munching grass or lizards basking in the sun.” Conversely, </w:t>
      </w:r>
      <w:r w:rsidRPr="00991128">
        <w:rPr>
          <w:rStyle w:val="StyleUnderline"/>
        </w:rPr>
        <w:t xml:space="preserve">we might think that such lives will be </w:t>
      </w:r>
      <w:r w:rsidRPr="000C52B1">
        <w:rPr>
          <w:rStyle w:val="Emphasis"/>
        </w:rPr>
        <w:t>only just</w:t>
      </w:r>
      <w:r w:rsidRPr="00991128">
        <w:rPr>
          <w:rStyle w:val="StyleUnderline"/>
        </w:rPr>
        <w:t xml:space="preserve"> not worth living</w:t>
      </w:r>
      <w:r w:rsidRPr="000C52B1">
        <w:rPr>
          <w:sz w:val="14"/>
        </w:rPr>
        <w:t xml:space="preserve">, </w:t>
      </w:r>
      <w:r w:rsidRPr="00991128">
        <w:rPr>
          <w:rStyle w:val="StyleUnderline"/>
        </w:rPr>
        <w:t>if in fact they are beneath the neutral level</w:t>
      </w:r>
      <w:r w:rsidRPr="000C52B1">
        <w:rPr>
          <w:sz w:val="14"/>
        </w:rPr>
        <w:t>.</w:t>
      </w:r>
    </w:p>
    <w:p w14:paraId="5EC2E873" w14:textId="77777777" w:rsidR="00AD1829" w:rsidRPr="000C52B1" w:rsidRDefault="00AD1829" w:rsidP="00AD1829">
      <w:pPr>
        <w:rPr>
          <w:sz w:val="14"/>
        </w:rPr>
      </w:pPr>
      <w:r w:rsidRPr="000C52B1">
        <w:rPr>
          <w:sz w:val="14"/>
        </w:rPr>
        <w:t xml:space="preserve">The view that most sentient animals have lives that are not worth living is disturbingly plausible. Many wild non-human animals adopt life-history strategies that emphasize high rates of reproduction and minimal parental investment, producing offspring in quantities several orders of magnitude greater than the replacement rate, almost none of which survive to reproduce. </w:t>
      </w:r>
      <w:proofErr w:type="spellStart"/>
      <w:r w:rsidRPr="000C52B1">
        <w:rPr>
          <w:sz w:val="14"/>
        </w:rPr>
        <w:t>Hapgood</w:t>
      </w:r>
      <w:proofErr w:type="spellEnd"/>
      <w:r w:rsidRPr="000C52B1">
        <w:rPr>
          <w:sz w:val="14"/>
        </w:rPr>
        <w:t xml:space="preserve"> (1979: 44-45) writes: “In her lifetime a lioness might leave 20 cubs; a pigeon 150 chicks; a mouse, 1,000 kits; </w:t>
      </w:r>
      <w:proofErr w:type="gramStart"/>
      <w:r w:rsidRPr="000C52B1">
        <w:rPr>
          <w:sz w:val="14"/>
        </w:rPr>
        <w:t>a</w:t>
      </w:r>
      <w:proofErr w:type="gramEnd"/>
      <w:r w:rsidRPr="000C52B1">
        <w:rPr>
          <w:sz w:val="14"/>
        </w:rPr>
        <w:t xml:space="preserve"> trout 20,000 fry, a tuna or a cod, a million fry or more”. The many offspring who do not survive to reproductive maturity may have very brief lives whose affect balance is dominated by a painful death. These many, many brief lives might therefore very well not be worth living. If so, </w:t>
      </w:r>
      <w:r w:rsidRPr="00991128">
        <w:rPr>
          <w:rStyle w:val="StyleUnderline"/>
        </w:rPr>
        <w:t xml:space="preserve">their sheer abundance </w:t>
      </w:r>
      <w:r w:rsidRPr="000C52B1">
        <w:rPr>
          <w:rStyle w:val="Emphasis"/>
        </w:rPr>
        <w:t>could</w:t>
      </w:r>
      <w:r w:rsidRPr="00991128">
        <w:rPr>
          <w:rStyle w:val="StyleUnderline"/>
        </w:rPr>
        <w:t xml:space="preserve"> be thought to make it the case that total suffering </w:t>
      </w:r>
      <w:r w:rsidRPr="000C52B1">
        <w:rPr>
          <w:rStyle w:val="Emphasis"/>
        </w:rPr>
        <w:t>exceeds total enjoyment</w:t>
      </w:r>
      <w:r w:rsidRPr="00991128">
        <w:rPr>
          <w:rStyle w:val="StyleUnderline"/>
        </w:rPr>
        <w:t xml:space="preserve"> among wild non-human animals</w:t>
      </w:r>
      <w:r w:rsidRPr="000C52B1">
        <w:rPr>
          <w:sz w:val="14"/>
        </w:rPr>
        <w:t xml:space="preserve"> (Ng 1995; </w:t>
      </w:r>
      <w:proofErr w:type="spellStart"/>
      <w:r w:rsidRPr="000C52B1">
        <w:rPr>
          <w:sz w:val="14"/>
        </w:rPr>
        <w:t>Tomasik</w:t>
      </w:r>
      <w:proofErr w:type="spellEnd"/>
      <w:r w:rsidRPr="000C52B1">
        <w:rPr>
          <w:sz w:val="14"/>
        </w:rPr>
        <w:t xml:space="preserve"> 2015; Horta 2017).11 </w:t>
      </w:r>
      <w:r w:rsidRPr="000C52B1">
        <w:rPr>
          <w:rStyle w:val="Emphasis"/>
        </w:rPr>
        <w:t>Nonetheless</w:t>
      </w:r>
      <w:r w:rsidRPr="000C52B1">
        <w:rPr>
          <w:sz w:val="14"/>
        </w:rPr>
        <w:t xml:space="preserve">, </w:t>
      </w:r>
      <w:r w:rsidRPr="00991128">
        <w:rPr>
          <w:rStyle w:val="StyleUnderline"/>
        </w:rPr>
        <w:t xml:space="preserve">because these lives are </w:t>
      </w:r>
      <w:r w:rsidRPr="000C52B1">
        <w:rPr>
          <w:rStyle w:val="Emphasis"/>
        </w:rPr>
        <w:t>so very short</w:t>
      </w:r>
      <w:r w:rsidRPr="000C52B1">
        <w:rPr>
          <w:sz w:val="14"/>
        </w:rPr>
        <w:t xml:space="preserve">, </w:t>
      </w:r>
      <w:r w:rsidRPr="00991128">
        <w:rPr>
          <w:rStyle w:val="StyleUnderline"/>
        </w:rPr>
        <w:t>and</w:t>
      </w:r>
      <w:r w:rsidRPr="000C52B1">
        <w:rPr>
          <w:sz w:val="14"/>
        </w:rPr>
        <w:t xml:space="preserve"> because the juveniles of the animals that reproduce in the highest numbers are </w:t>
      </w:r>
      <w:r w:rsidRPr="000C52B1">
        <w:rPr>
          <w:rStyle w:val="Emphasis"/>
        </w:rPr>
        <w:t>sufficiently cognitively rudimentary</w:t>
      </w:r>
      <w:r w:rsidRPr="00991128">
        <w:rPr>
          <w:rStyle w:val="StyleUnderline"/>
        </w:rPr>
        <w:t xml:space="preserve"> at the point of death that they might be barely conscious</w:t>
      </w:r>
      <w:r w:rsidRPr="000C52B1">
        <w:rPr>
          <w:sz w:val="14"/>
        </w:rPr>
        <w:t xml:space="preserve"> (Browning and </w:t>
      </w:r>
      <w:proofErr w:type="spellStart"/>
      <w:r w:rsidRPr="000C52B1">
        <w:rPr>
          <w:sz w:val="14"/>
        </w:rPr>
        <w:t>Veit</w:t>
      </w:r>
      <w:proofErr w:type="spellEnd"/>
      <w:r w:rsidRPr="000C52B1">
        <w:rPr>
          <w:sz w:val="14"/>
        </w:rPr>
        <w:t xml:space="preserve"> 2021), </w:t>
      </w:r>
      <w:r w:rsidRPr="00991128">
        <w:rPr>
          <w:rStyle w:val="StyleUnderline"/>
        </w:rPr>
        <w:t>these many</w:t>
      </w:r>
      <w:r w:rsidRPr="000C52B1">
        <w:rPr>
          <w:sz w:val="14"/>
        </w:rPr>
        <w:t xml:space="preserve">, </w:t>
      </w:r>
      <w:r w:rsidRPr="00991128">
        <w:rPr>
          <w:rStyle w:val="StyleUnderline"/>
        </w:rPr>
        <w:t xml:space="preserve">many lives that are not worth living might be </w:t>
      </w:r>
      <w:r w:rsidRPr="000C52B1">
        <w:rPr>
          <w:rStyle w:val="Emphasis"/>
        </w:rPr>
        <w:t>only barely so</w:t>
      </w:r>
      <w:r w:rsidRPr="000C52B1">
        <w:rPr>
          <w:sz w:val="14"/>
        </w:rPr>
        <w:t>.</w:t>
      </w:r>
    </w:p>
    <w:p w14:paraId="765C7178" w14:textId="77777777" w:rsidR="00AD1829" w:rsidRPr="000C52B1" w:rsidRDefault="00AD1829" w:rsidP="00AD1829">
      <w:pPr>
        <w:rPr>
          <w:sz w:val="14"/>
        </w:rPr>
      </w:pPr>
      <w:r w:rsidRPr="000C52B1">
        <w:rPr>
          <w:sz w:val="14"/>
        </w:rPr>
        <w:t>Consider, next, domesticated animals. Setting aside fish and farmed invertebrates, the population of domesticated animals consists in large part of chickens raised for meat. The standing global population of chickens is about 20 billion individuals, compared to only 1.5 billion cattle, 2 billion sheep and goats, and 1 billion hogs (Robinson et al. 2014). In 2007, nearly 9 billion ‘broiler’ chickens were produced for slaughter in the US, compared to an annual inventory of 320 million egg laying hens (Norwood and Lusk 2011). Broilers are typically harvested at just 4-8 weeks old. At the time of slaughter, birds have on average 0.7 square feet of space. They suffer from leg problems caused by their oversized breasts, with one study of birds just prior to slaughter finding that around 28% experience some pain due to leg problems and 3.3% are almost unable to walk (Knowles et al. 2008). Herzog (2010: 156) describes the conditions in which these broilers are raised as “Dante-</w:t>
      </w:r>
      <w:proofErr w:type="spellStart"/>
      <w:r w:rsidRPr="000C52B1">
        <w:rPr>
          <w:sz w:val="14"/>
        </w:rPr>
        <w:t>esque</w:t>
      </w:r>
      <w:proofErr w:type="spellEnd"/>
      <w:r w:rsidRPr="000C52B1">
        <w:rPr>
          <w:sz w:val="14"/>
        </w:rPr>
        <w:t>: the chicks will never see sun nor sky. Because they are so top-heavy, broiler chickens spend most of their day lying down, often in litter contaminated with excrement. As a result, many will develop breast blisters, hock burns, and sores on their feet.” Nonetheless, they have ample food and water, as well as litter for scratching. Some authors therefore maintain that broiler chickens in the US on average have lives worth living. Norwood and Lusk (2001: 131) write that “after reviewing all the obstacles to welfare and the nature of the birds, in our assessment, broiler farms do not cause large-scale suffering.” I know many who find this claim very hard to believe, because the lives of broilers seem awful. However, Norwood and Lusk’s conclusions are generally even-handed and clearly explained, and they do not shy away from condemning the lives of many farmed animals as worse than death.12 If in fact they are wrong, I would expect that they are not too far wrong. Thus, while it may seem plausible to us that broiler chickens in their billions have lives that are not worth living, they might well be only barely so.</w:t>
      </w:r>
    </w:p>
    <w:p w14:paraId="537A05CC" w14:textId="77777777" w:rsidR="00AD1829" w:rsidRPr="000C52B1" w:rsidRDefault="00AD1829" w:rsidP="00AD1829">
      <w:pPr>
        <w:rPr>
          <w:sz w:val="14"/>
        </w:rPr>
      </w:pPr>
      <w:r w:rsidRPr="000C52B1">
        <w:rPr>
          <w:sz w:val="14"/>
        </w:rPr>
        <w:t xml:space="preserve">At the start of this paper, I asked whether the good experienced by human and non- human animals in aggregate suffices to counterbalance all the harms they suffer, such that the world is morally good on balance, or whether the moral weight of suffering is greater. In light of the evidence reviewed above, our answer could turn on AO. Given the sheer number of lives that might not be worth living that are added to the population year on year, if AO is true, the weight of suffering could very easily be greater. If AO is false, the optimist can more easily stand her ground. </w:t>
      </w:r>
      <w:r w:rsidRPr="00991128">
        <w:rPr>
          <w:rStyle w:val="StyleUnderline"/>
        </w:rPr>
        <w:t>Assuming that</w:t>
      </w:r>
      <w:r w:rsidRPr="000C52B1">
        <w:rPr>
          <w:sz w:val="14"/>
        </w:rPr>
        <w:t xml:space="preserve"> we are willing to say that </w:t>
      </w:r>
      <w:r w:rsidRPr="00991128">
        <w:rPr>
          <w:rStyle w:val="StyleUnderline"/>
        </w:rPr>
        <w:t>animals</w:t>
      </w:r>
      <w:r w:rsidRPr="000C52B1">
        <w:rPr>
          <w:sz w:val="14"/>
        </w:rPr>
        <w:t xml:space="preserve"> with lives like those reviewed above </w:t>
      </w:r>
      <w:r w:rsidRPr="00991128">
        <w:rPr>
          <w:rStyle w:val="StyleUnderline"/>
        </w:rPr>
        <w:t xml:space="preserve">have lives that are </w:t>
      </w:r>
      <w:r w:rsidRPr="000C52B1">
        <w:rPr>
          <w:rStyle w:val="Emphasis"/>
        </w:rPr>
        <w:t>at worst</w:t>
      </w:r>
      <w:r w:rsidRPr="00991128">
        <w:rPr>
          <w:rStyle w:val="StyleUnderline"/>
        </w:rPr>
        <w:t xml:space="preserve"> only just not worth living</w:t>
      </w:r>
      <w:r w:rsidRPr="000C52B1">
        <w:rPr>
          <w:sz w:val="14"/>
        </w:rPr>
        <w:t xml:space="preserve">, </w:t>
      </w:r>
      <w:r w:rsidRPr="00991128">
        <w:rPr>
          <w:rStyle w:val="StyleUnderline"/>
        </w:rPr>
        <w:t>we may</w:t>
      </w:r>
      <w:r w:rsidRPr="000C52B1">
        <w:rPr>
          <w:sz w:val="14"/>
        </w:rPr>
        <w:t xml:space="preserve"> then go on to </w:t>
      </w:r>
      <w:r w:rsidRPr="00991128">
        <w:rPr>
          <w:rStyle w:val="StyleUnderline"/>
        </w:rPr>
        <w:t>assert that lives of that kind</w:t>
      </w:r>
      <w:r w:rsidRPr="000C52B1">
        <w:rPr>
          <w:sz w:val="14"/>
        </w:rPr>
        <w:t xml:space="preserve">, </w:t>
      </w:r>
      <w:r w:rsidRPr="00991128">
        <w:rPr>
          <w:rStyle w:val="Emphasis"/>
        </w:rPr>
        <w:t>no matter how abundant</w:t>
      </w:r>
      <w:r w:rsidRPr="000C52B1">
        <w:rPr>
          <w:sz w:val="14"/>
        </w:rPr>
        <w:t xml:space="preserve">, </w:t>
      </w:r>
      <w:r w:rsidRPr="00991128">
        <w:rPr>
          <w:rStyle w:val="Emphasis"/>
        </w:rPr>
        <w:t>cannot</w:t>
      </w:r>
      <w:r w:rsidRPr="00991128">
        <w:rPr>
          <w:rStyle w:val="StyleUnderline"/>
        </w:rPr>
        <w:t xml:space="preserve"> together </w:t>
      </w:r>
      <w:r w:rsidRPr="00991128">
        <w:rPr>
          <w:rStyle w:val="Emphasis"/>
        </w:rPr>
        <w:t>outweigh</w:t>
      </w:r>
      <w:r w:rsidRPr="00991128">
        <w:rPr>
          <w:rStyle w:val="StyleUnderline"/>
        </w:rPr>
        <w:t xml:space="preserve"> the value inherent in at least the very best human lives</w:t>
      </w:r>
      <w:r w:rsidRPr="000C52B1">
        <w:rPr>
          <w:sz w:val="14"/>
        </w:rPr>
        <w:t>.</w:t>
      </w:r>
    </w:p>
    <w:p w14:paraId="0B3D5108" w14:textId="77777777" w:rsidR="00AD1829" w:rsidRPr="000C52B1" w:rsidRDefault="00AD1829" w:rsidP="00AD1829">
      <w:pPr>
        <w:rPr>
          <w:sz w:val="14"/>
        </w:rPr>
      </w:pPr>
      <w:r w:rsidRPr="000C52B1">
        <w:rPr>
          <w:sz w:val="14"/>
        </w:rPr>
        <w:t>7. Conclusion</w:t>
      </w:r>
    </w:p>
    <w:p w14:paraId="4A5A654A" w14:textId="77777777" w:rsidR="00AD1829" w:rsidRPr="000C52B1" w:rsidRDefault="00AD1829" w:rsidP="00AD1829">
      <w:pPr>
        <w:rPr>
          <w:sz w:val="14"/>
        </w:rPr>
      </w:pPr>
      <w:r w:rsidRPr="000C52B1">
        <w:rPr>
          <w:sz w:val="14"/>
        </w:rPr>
        <w:t xml:space="preserve">In this paper, I have set out an argument for LTNU, which proceeds from a small handful of intuitive structural principles and two individually plausible additional premises to the conclusion that there exists some depth of lifetime suffering that cannot be counterbalanced by any measure of well-being experienced by others. As I’ve shown, there are significant costs to accepting this conclusion. We have little hope of avoiding these costs by questioning the argument’s structural principles. We do not do much better in giving up CON-RRC, unless we are willing to accept RRC. By giving up AO, we are able to assert that </w:t>
      </w:r>
      <w:r w:rsidRPr="000C52B1">
        <w:rPr>
          <w:rStyle w:val="StyleUnderline"/>
        </w:rPr>
        <w:t xml:space="preserve">there are some lives </w:t>
      </w:r>
      <w:r w:rsidRPr="000C52B1">
        <w:rPr>
          <w:rStyle w:val="Emphasis"/>
        </w:rPr>
        <w:t>so good</w:t>
      </w:r>
      <w:r w:rsidRPr="000C52B1">
        <w:rPr>
          <w:rStyle w:val="StyleUnderline"/>
        </w:rPr>
        <w:t xml:space="preserve"> that their addition to the population can </w:t>
      </w:r>
      <w:r w:rsidRPr="000C52B1">
        <w:rPr>
          <w:rStyle w:val="Emphasis"/>
        </w:rPr>
        <w:t>counterbalance</w:t>
      </w:r>
      <w:r w:rsidRPr="000C52B1">
        <w:rPr>
          <w:rStyle w:val="StyleUnderline"/>
        </w:rPr>
        <w:t xml:space="preserve"> the addition of any number of </w:t>
      </w:r>
      <w:r w:rsidRPr="000C52B1">
        <w:rPr>
          <w:rStyle w:val="StyleUnderline"/>
        </w:rPr>
        <w:lastRenderedPageBreak/>
        <w:t>lives that are only barely not worth living</w:t>
      </w:r>
      <w:r w:rsidRPr="000C52B1">
        <w:rPr>
          <w:sz w:val="14"/>
        </w:rPr>
        <w:t xml:space="preserve">. Independently, </w:t>
      </w:r>
      <w:r w:rsidRPr="000C52B1">
        <w:rPr>
          <w:rStyle w:val="StyleUnderline"/>
        </w:rPr>
        <w:t xml:space="preserve">this conclusion could provide a way of </w:t>
      </w:r>
      <w:r w:rsidRPr="000C52B1">
        <w:rPr>
          <w:rStyle w:val="Emphasis"/>
        </w:rPr>
        <w:t>avoiding</w:t>
      </w:r>
      <w:r w:rsidRPr="000C52B1">
        <w:rPr>
          <w:rStyle w:val="StyleUnderline"/>
        </w:rPr>
        <w:t xml:space="preserve"> the</w:t>
      </w:r>
      <w:r w:rsidRPr="000C52B1">
        <w:rPr>
          <w:sz w:val="14"/>
        </w:rPr>
        <w:t xml:space="preserve"> dreary </w:t>
      </w:r>
      <w:r w:rsidRPr="000C52B1">
        <w:rPr>
          <w:rStyle w:val="StyleUnderline"/>
        </w:rPr>
        <w:t xml:space="preserve">conclusion that suffering in aggregate </w:t>
      </w:r>
      <w:r w:rsidRPr="000C52B1">
        <w:rPr>
          <w:rStyle w:val="Emphasis"/>
        </w:rPr>
        <w:t>morally outweighs</w:t>
      </w:r>
      <w:r w:rsidRPr="000C52B1">
        <w:rPr>
          <w:rStyle w:val="StyleUnderline"/>
        </w:rPr>
        <w:t xml:space="preserve"> happiness among human and non-human animals</w:t>
      </w:r>
      <w:r w:rsidRPr="000C52B1">
        <w:rPr>
          <w:sz w:val="14"/>
        </w:rPr>
        <w:t>, at least for now.</w:t>
      </w:r>
    </w:p>
    <w:p w14:paraId="08ECA95E" w14:textId="77777777" w:rsidR="00AD1829" w:rsidRPr="005D388F" w:rsidRDefault="00AD1829" w:rsidP="00AD1829"/>
    <w:p w14:paraId="5089F2AE" w14:textId="77777777" w:rsidR="00D90A0F" w:rsidRDefault="00D90A0F" w:rsidP="00D90A0F">
      <w:pPr>
        <w:pStyle w:val="Heading1"/>
      </w:pPr>
      <w:r>
        <w:lastRenderedPageBreak/>
        <w:t>Aff---Miscellaneous</w:t>
      </w:r>
    </w:p>
    <w:p w14:paraId="572FD879" w14:textId="77777777" w:rsidR="00D90A0F" w:rsidRDefault="00D90A0F" w:rsidP="00D90A0F">
      <w:pPr>
        <w:pStyle w:val="Heading2"/>
      </w:pPr>
      <w:r>
        <w:lastRenderedPageBreak/>
        <w:t>AT---Kritiks</w:t>
      </w:r>
    </w:p>
    <w:p w14:paraId="61907CF0" w14:textId="77777777" w:rsidR="00D90A0F" w:rsidRDefault="00D90A0F" w:rsidP="00D90A0F">
      <w:pPr>
        <w:pStyle w:val="Heading3"/>
      </w:pPr>
      <w:r>
        <w:lastRenderedPageBreak/>
        <w:t>AT---AI S-Risks</w:t>
      </w:r>
    </w:p>
    <w:p w14:paraId="7F15DB00" w14:textId="77777777" w:rsidR="00D90A0F" w:rsidRDefault="00D90A0F" w:rsidP="00D90A0F"/>
    <w:p w14:paraId="047F8AB6" w14:textId="77777777" w:rsidR="00D90A0F" w:rsidRDefault="00D90A0F" w:rsidP="00D90A0F">
      <w:pPr>
        <w:pStyle w:val="Heading4"/>
      </w:pPr>
      <w:r>
        <w:t>AI is not an impact – prefer the most recent and predictive evidence – not just an author from a random blog website</w:t>
      </w:r>
    </w:p>
    <w:p w14:paraId="2BF91766" w14:textId="77777777" w:rsidR="00D90A0F" w:rsidRPr="006453EB" w:rsidRDefault="00D90A0F" w:rsidP="00D90A0F">
      <w:proofErr w:type="spellStart"/>
      <w:r w:rsidRPr="006453EB">
        <w:rPr>
          <w:rStyle w:val="Style13ptBold"/>
        </w:rPr>
        <w:t>MacCarthy</w:t>
      </w:r>
      <w:proofErr w:type="spellEnd"/>
      <w:r w:rsidRPr="006453EB">
        <w:rPr>
          <w:rStyle w:val="Style13ptBold"/>
        </w:rPr>
        <w:t xml:space="preserve"> 7/11</w:t>
      </w:r>
      <w:r>
        <w:t xml:space="preserve"> (Mark </w:t>
      </w:r>
      <w:proofErr w:type="spellStart"/>
      <w:r>
        <w:t>MacCarthy</w:t>
      </w:r>
      <w:proofErr w:type="spellEnd"/>
      <w:r>
        <w:t xml:space="preserve"> - </w:t>
      </w:r>
      <w:r w:rsidRPr="006453EB">
        <w:t xml:space="preserve">Mark </w:t>
      </w:r>
      <w:proofErr w:type="spellStart"/>
      <w:r w:rsidRPr="006453EB">
        <w:t>MacCarthy</w:t>
      </w:r>
      <w:proofErr w:type="spellEnd"/>
      <w:r w:rsidRPr="006453EB">
        <w:t xml:space="preserve"> is a nonresident senior fellow in Governance Studies program’s Center for Technology Innovation at Brookings</w:t>
      </w:r>
      <w:r>
        <w:t xml:space="preserve">, </w:t>
      </w:r>
      <w:r w:rsidRPr="006453EB">
        <w:t>adjunct professor at Georgetown University in the graduate school’s Communication, Culture, &amp; Technology Program and in the Philosophy Department</w:t>
      </w:r>
      <w:r>
        <w:t xml:space="preserve"> – teaches </w:t>
      </w:r>
      <w:r w:rsidRPr="006453EB">
        <w:t>governance of emerging technology, AI ethics, privacy, competition policy for tech and the ethics of speech.</w:t>
      </w:r>
      <w:r>
        <w:t xml:space="preserve"> Brookings, “</w:t>
      </w:r>
      <w:r w:rsidRPr="00AA278B">
        <w:t>Are AI existential risks real—and what should we do about them?</w:t>
      </w:r>
      <w:r>
        <w:t xml:space="preserve">” </w:t>
      </w:r>
      <w:r w:rsidRPr="00AA278B">
        <w:t>July 11, 2025</w:t>
      </w:r>
      <w:r>
        <w:t xml:space="preserve">, </w:t>
      </w:r>
      <w:hyperlink r:id="rId19" w:history="1">
        <w:r w:rsidRPr="00D05E73">
          <w:rPr>
            <w:rStyle w:val="Hyperlink"/>
          </w:rPr>
          <w:t>https://www.brookings.edu/articles/are-ai-existential-risks-real-and-what-should-we-do-about-them/</w:t>
        </w:r>
      </w:hyperlink>
      <w:r>
        <w:t>); LF</w:t>
      </w:r>
    </w:p>
    <w:p w14:paraId="0E036F23" w14:textId="77777777" w:rsidR="00D90A0F" w:rsidRPr="007F28E3" w:rsidRDefault="00D90A0F" w:rsidP="00D90A0F">
      <w:pPr>
        <w:rPr>
          <w:sz w:val="16"/>
        </w:rPr>
      </w:pPr>
      <w:r w:rsidRPr="007F28E3">
        <w:rPr>
          <w:sz w:val="16"/>
        </w:rPr>
        <w:t xml:space="preserve">Part of the reason for this confidence is that AI improvements seemed to exhibit exponential growth over the last few years. This past growth suggests that transformational capabilities could emerge unexpectedly and quite suddenly. This is in line with some well-known examples of the surprising effects of exponential growth. In “The Age of Spiritual Machines,” futurist Ray Kurzweil tells the story of doubling the number of grains of rice on successive chessboard squares starting with one grain. At the end of 63 doublings there are over 18 quadrillion grains of rice on the last square. The hypothetical example of filling Lake Michigan by doubling (every 18 months) the number of ounces of water added to the lakebed makes the same point. After 60 years there’s almost nothing, but by 80 years there’s 40 feet of water. In five more years, the lake is filled.  </w:t>
      </w:r>
    </w:p>
    <w:p w14:paraId="34CB4557" w14:textId="77777777" w:rsidR="00D90A0F" w:rsidRPr="007F28E3" w:rsidRDefault="00D90A0F" w:rsidP="00D90A0F">
      <w:pPr>
        <w:rPr>
          <w:sz w:val="16"/>
        </w:rPr>
      </w:pPr>
      <w:r w:rsidRPr="007F28E3">
        <w:rPr>
          <w:sz w:val="16"/>
        </w:rPr>
        <w:t xml:space="preserve">These examples suggest to many that exponential quantitative growth in AI achievements can create imperceptible change that suddenly blossoms into transformative qualitative improvement in AI capabilities.  </w:t>
      </w:r>
    </w:p>
    <w:p w14:paraId="752FFA36" w14:textId="77777777" w:rsidR="00D90A0F" w:rsidRDefault="00D90A0F" w:rsidP="00D90A0F">
      <w:r w:rsidRPr="001F577C">
        <w:rPr>
          <w:rStyle w:val="StyleUnderline"/>
        </w:rPr>
        <w:t xml:space="preserve">But these analogies are misleading. </w:t>
      </w:r>
      <w:r w:rsidRPr="007F28E3">
        <w:rPr>
          <w:rStyle w:val="Emphasis"/>
        </w:rPr>
        <w:t xml:space="preserve">Exponential growth in a finite system cannot go on forever, </w:t>
      </w:r>
      <w:r w:rsidRPr="001F577C">
        <w:rPr>
          <w:rStyle w:val="StyleUnderline"/>
        </w:rPr>
        <w:t>and there is no guarantee that it will continue in AI development even into the near future.</w:t>
      </w:r>
      <w:r>
        <w:t xml:space="preserve"> </w:t>
      </w:r>
      <w:r w:rsidRPr="001F577C">
        <w:rPr>
          <w:rStyle w:val="StyleUnderline"/>
        </w:rPr>
        <w:t>One of the key developments from 2024 is the apparent recognition by industry that training time scaling has hit a wall and that further increases in data, parameters, and compute time produce diminishing returns in capability improvements.</w:t>
      </w:r>
      <w:r>
        <w:t xml:space="preserve"> </w:t>
      </w:r>
      <w:r w:rsidRPr="007F28E3">
        <w:rPr>
          <w:sz w:val="16"/>
        </w:rPr>
        <w:t xml:space="preserve">The industry apparently hopes that exponential growth in capabilities will emerge from increases in inference time compute. But so far, </w:t>
      </w:r>
      <w:r w:rsidRPr="001F577C">
        <w:rPr>
          <w:rStyle w:val="StyleUnderline"/>
        </w:rPr>
        <w:t>those improvements have been smaller than earlier gains and limited to science, math, logic, and coding—areas where reinforcement learning can produce improvements since the answers are clear and knowable in advance</w:t>
      </w:r>
      <w:r>
        <w:t xml:space="preserve">.  </w:t>
      </w:r>
    </w:p>
    <w:p w14:paraId="4C9EE121" w14:textId="77777777" w:rsidR="00D90A0F" w:rsidRPr="001F577C" w:rsidRDefault="00D90A0F" w:rsidP="00D90A0F">
      <w:pPr>
        <w:rPr>
          <w:rStyle w:val="StyleUnderline"/>
        </w:rPr>
      </w:pPr>
      <w:r w:rsidRPr="007F28E3">
        <w:rPr>
          <w:sz w:val="16"/>
        </w:rPr>
        <w:t xml:space="preserve">Today’s large language models (LLMs) show no signs of the exponential improvements characteristic of 2022 and 2023. </w:t>
      </w:r>
      <w:proofErr w:type="spellStart"/>
      <w:r w:rsidRPr="001F577C">
        <w:rPr>
          <w:rStyle w:val="StyleUnderline"/>
        </w:rPr>
        <w:t>OpenAI’s</w:t>
      </w:r>
      <w:proofErr w:type="spellEnd"/>
      <w:r w:rsidRPr="001F577C">
        <w:rPr>
          <w:rStyle w:val="StyleUnderline"/>
        </w:rPr>
        <w:t xml:space="preserve"> GPT-5 project ran into performance troubles and had to be downgraded to GPT-4.5, representing only a “modest” improvement when it was released earlier this year. It made up answers about 37% of the time,</w:t>
      </w:r>
      <w:r>
        <w:t xml:space="preserve"> </w:t>
      </w:r>
      <w:r w:rsidRPr="007F28E3">
        <w:rPr>
          <w:sz w:val="16"/>
        </w:rPr>
        <w:t>which is an improvement over the company’s faster, less expensive GPT-4o model, released last year, which hallucinated nearly 60% of the time</w:t>
      </w:r>
      <w:r>
        <w:t xml:space="preserve">. </w:t>
      </w:r>
      <w:r w:rsidRPr="001F577C">
        <w:rPr>
          <w:rStyle w:val="StyleUnderline"/>
        </w:rPr>
        <w:t xml:space="preserve">But </w:t>
      </w:r>
      <w:proofErr w:type="spellStart"/>
      <w:r w:rsidRPr="001F577C">
        <w:rPr>
          <w:rStyle w:val="StyleUnderline"/>
        </w:rPr>
        <w:t>OpenAI’s</w:t>
      </w:r>
      <w:proofErr w:type="spellEnd"/>
      <w:r w:rsidRPr="001F577C">
        <w:rPr>
          <w:rStyle w:val="StyleUnderline"/>
        </w:rPr>
        <w:t xml:space="preserve"> latest reasoning systems hallucinate at a higher rate than the company’s previous systems.  </w:t>
      </w:r>
    </w:p>
    <w:p w14:paraId="062F7E0B" w14:textId="77777777" w:rsidR="00D90A0F" w:rsidRPr="001F577C" w:rsidRDefault="00D90A0F" w:rsidP="00D90A0F">
      <w:pPr>
        <w:rPr>
          <w:rStyle w:val="StyleUnderline"/>
        </w:rPr>
      </w:pPr>
      <w:r w:rsidRPr="001F577C">
        <w:rPr>
          <w:rStyle w:val="StyleUnderline"/>
        </w:rPr>
        <w:t xml:space="preserve">Many in the AI research community think AGI will not emerge from the currently dominant machine learning approach that relies on predicting the next word in a sentence. In a report issued in March 2025, the Association for the Advancement of Artificial Intelligence (AAAI), a professional association of AI researchers established in 1979, reported that 76% of the 475 AI researchers surveyed thought that “scaling up current AI approaches” would be “unlikely” or “very unlikely” to produce general intelligence.  </w:t>
      </w:r>
    </w:p>
    <w:p w14:paraId="6703114F" w14:textId="77777777" w:rsidR="00D90A0F" w:rsidRPr="001F577C" w:rsidRDefault="00D90A0F" w:rsidP="00D90A0F">
      <w:pPr>
        <w:rPr>
          <w:rStyle w:val="StyleUnderline"/>
        </w:rPr>
      </w:pPr>
      <w:r w:rsidRPr="007F28E3">
        <w:rPr>
          <w:sz w:val="16"/>
        </w:rPr>
        <w:t xml:space="preserve">These doubts about whether current machine learning paradigms are sufficient to reach general intelligence rest on widely understood limitations in current AI models that the report outlines. </w:t>
      </w:r>
      <w:r w:rsidRPr="001F577C">
        <w:rPr>
          <w:rStyle w:val="StyleUnderline"/>
        </w:rPr>
        <w:t xml:space="preserve">These limitations include difficulties in long-term planning and </w:t>
      </w:r>
      <w:r w:rsidRPr="001F577C">
        <w:rPr>
          <w:rStyle w:val="StyleUnderline"/>
        </w:rPr>
        <w:lastRenderedPageBreak/>
        <w:t xml:space="preserve">reasoning, generalization beyond training data, continual learning, memory and recall, causal and counterfactual reasoning, and embodiment and real-world interaction.  </w:t>
      </w:r>
    </w:p>
    <w:p w14:paraId="7BBBEF11" w14:textId="77777777" w:rsidR="00D90A0F" w:rsidRDefault="00D90A0F" w:rsidP="00D90A0F">
      <w:pPr>
        <w:pStyle w:val="Heading4"/>
      </w:pPr>
      <w:r>
        <w:t>Misaligned AI is wrong – AI checks itself</w:t>
      </w:r>
    </w:p>
    <w:p w14:paraId="73CF6A8A" w14:textId="77777777" w:rsidR="00D90A0F" w:rsidRDefault="00D90A0F" w:rsidP="00D90A0F">
      <w:proofErr w:type="spellStart"/>
      <w:r w:rsidRPr="00AA278B">
        <w:rPr>
          <w:rStyle w:val="Style13ptBold"/>
        </w:rPr>
        <w:t>Salib</w:t>
      </w:r>
      <w:proofErr w:type="spellEnd"/>
      <w:r w:rsidRPr="00AA278B">
        <w:rPr>
          <w:rStyle w:val="Style13ptBold"/>
        </w:rPr>
        <w:t xml:space="preserve"> ’24</w:t>
      </w:r>
      <w:r>
        <w:t xml:space="preserve"> (Peter N. </w:t>
      </w:r>
      <w:proofErr w:type="spellStart"/>
      <w:r>
        <w:t>Salib</w:t>
      </w:r>
      <w:proofErr w:type="spellEnd"/>
      <w:r>
        <w:t xml:space="preserve">, </w:t>
      </w:r>
      <w:r w:rsidRPr="00AA278B">
        <w:t xml:space="preserve">Assistant Professor of Law at the University of Houston. Executive Co-Director of the Center for Law and AI Risk, Law and Policy Advisor to the Center for AI Safety, Senior Research Affiliate at the Institute for Law &amp; AI, and a Contributing Editor at Lawfare. </w:t>
      </w:r>
      <w:r>
        <w:t xml:space="preserve">“AI WILL NOT WANT TO SELF-IMPROVE,” The Digital Social Contract: A Lawfare Paper Series, May 2024,  </w:t>
      </w:r>
      <w:hyperlink r:id="rId20" w:history="1">
        <w:r w:rsidRPr="00D05E73">
          <w:rPr>
            <w:rStyle w:val="Hyperlink"/>
          </w:rPr>
          <w:t>https://papers.ssrn.com/sol3/papers.cfm?abstract_id=4445706</w:t>
        </w:r>
      </w:hyperlink>
      <w:r>
        <w:t>); LF</w:t>
      </w:r>
    </w:p>
    <w:p w14:paraId="77372AA3" w14:textId="77777777" w:rsidR="00D90A0F" w:rsidRPr="00AA278B" w:rsidRDefault="00D90A0F" w:rsidP="00D90A0F">
      <w:pPr>
        <w:rPr>
          <w:rStyle w:val="StyleUnderline"/>
        </w:rPr>
      </w:pPr>
      <w:r w:rsidRPr="00AA278B">
        <w:rPr>
          <w:rStyle w:val="StyleUnderline"/>
        </w:rPr>
        <w:t>This paper defends three claims in support of its conclusion that self-improvement is less likely than generally assumed.</w:t>
      </w:r>
      <w:r>
        <w:t xml:space="preserve"> </w:t>
      </w:r>
      <w:r w:rsidRPr="00AA278B">
        <w:rPr>
          <w:rStyle w:val="StyleUnderline"/>
        </w:rPr>
        <w:t>First, an AI with the ability to self-improve will, in principle, have reason to fear more capable systems, including if such systems result from self-improvement.</w:t>
      </w:r>
      <w:r>
        <w:t xml:space="preserve"> </w:t>
      </w:r>
      <w:r w:rsidRPr="00C85985">
        <w:rPr>
          <w:sz w:val="16"/>
        </w:rPr>
        <w:t>The arguments here are mostly well-known ones, drawn from the literature on human-AI risk. The paper’s contribution is showing how</w:t>
      </w:r>
      <w:r>
        <w:t xml:space="preserve"> </w:t>
      </w:r>
      <w:r w:rsidRPr="00AA278B">
        <w:rPr>
          <w:rStyle w:val="StyleUnderline"/>
        </w:rPr>
        <w:t>these arguments apply not just to humans contemplating improving AI systems but also to AI systems contemplating improving themselves.</w:t>
      </w:r>
    </w:p>
    <w:p w14:paraId="1A6BAED2" w14:textId="77777777" w:rsidR="00D90A0F" w:rsidRPr="00AA278B" w:rsidRDefault="00D90A0F" w:rsidP="00D90A0F">
      <w:pPr>
        <w:rPr>
          <w:rStyle w:val="StyleUnderline"/>
        </w:rPr>
      </w:pPr>
      <w:r w:rsidRPr="00AA278B">
        <w:rPr>
          <w:rStyle w:val="StyleUnderline"/>
        </w:rPr>
        <w:t xml:space="preserve">Second, the paper defends the claim that AIs that could self-improve will likely fear more capable systems and will thus seek to avoid self-improvement. </w:t>
      </w:r>
      <w:r w:rsidRPr="00C85985">
        <w:rPr>
          <w:sz w:val="16"/>
        </w:rPr>
        <w:t>This is not obvious</w:t>
      </w:r>
      <w:r>
        <w:t xml:space="preserve">. </w:t>
      </w:r>
      <w:r w:rsidRPr="00AA278B">
        <w:rPr>
          <w:rStyle w:val="StyleUnderline"/>
        </w:rPr>
        <w:t>It is at least possible that some AIs with the ability to self-improve could lack other capabilities necessary to recognize the risks of self-improvement. Others might solve the alignment problem and self-improve without risk.</w:t>
      </w:r>
      <w:r>
        <w:t xml:space="preserve"> </w:t>
      </w:r>
      <w:r w:rsidRPr="00C85985">
        <w:rPr>
          <w:sz w:val="16"/>
        </w:rPr>
        <w:t xml:space="preserve">To determine what scenarios are likely, the paper identifies three relevant capabilities for AI systems. It argues that </w:t>
      </w:r>
      <w:r w:rsidRPr="00AA278B">
        <w:rPr>
          <w:rStyle w:val="Emphasis"/>
        </w:rPr>
        <w:t>the temporal order in which these capabilities emerge determines whether a given AI will seek to self-improve</w:t>
      </w:r>
      <w:r>
        <w:t xml:space="preserve">. </w:t>
      </w:r>
      <w:r w:rsidRPr="00AA278B">
        <w:rPr>
          <w:rStyle w:val="StyleUnderline"/>
        </w:rPr>
        <w:t>The three capabilities are the ability to self-improve, the ability to apprehend risk from misaligned AI, and the ability to align improved AI. The paper provides reasons to think that safer orderings of emergence are much more likely than more dangerous ones. It also argues that if certain prima facie dangerous orderings turned out to be likely, this would, counterintuitively, provide independent reason to reduce estimates of AI risk.</w:t>
      </w:r>
    </w:p>
    <w:p w14:paraId="301E6EA7" w14:textId="77777777" w:rsidR="00D90A0F" w:rsidRPr="00AA278B" w:rsidRDefault="00D90A0F" w:rsidP="00D90A0F">
      <w:pPr>
        <w:rPr>
          <w:rStyle w:val="StyleUnderline"/>
        </w:rPr>
      </w:pPr>
      <w:r w:rsidRPr="00AA278B">
        <w:rPr>
          <w:rStyle w:val="StyleUnderline"/>
        </w:rPr>
        <w:t>Third and finally, the paper argues that if AIs individually wanted to avoid self-improvement, they could collectively resist it.</w:t>
      </w:r>
      <w:r>
        <w:t xml:space="preserve"> </w:t>
      </w:r>
      <w:r w:rsidRPr="00C85985">
        <w:rPr>
          <w:sz w:val="16"/>
        </w:rPr>
        <w:t xml:space="preserve">This is not obvious, either. Even if every individual AI agent disfavored </w:t>
      </w:r>
      <w:proofErr w:type="spellStart"/>
      <w:r w:rsidRPr="00C85985">
        <w:rPr>
          <w:sz w:val="16"/>
        </w:rPr>
        <w:t>selfimprovement</w:t>
      </w:r>
      <w:proofErr w:type="spellEnd"/>
      <w:r w:rsidRPr="00C85985">
        <w:rPr>
          <w:sz w:val="16"/>
        </w:rPr>
        <w:t xml:space="preserve">, arms race dynamics might produce it anyway. Such dynamics may be the reason that humans continue to rapidly improve AI capabilities, despite the risks. </w:t>
      </w:r>
      <w:r w:rsidRPr="00AA278B">
        <w:rPr>
          <w:rStyle w:val="StyleUnderline"/>
        </w:rPr>
        <w:t>However, recent findings in algorithmic game theory suggest that AIs can cooperate to overcome such collective action problems more easily than humans can.</w:t>
      </w:r>
    </w:p>
    <w:p w14:paraId="1A87D7A2" w14:textId="77777777" w:rsidR="00D90A0F" w:rsidRDefault="00D90A0F" w:rsidP="00D90A0F">
      <w:pPr>
        <w:rPr>
          <w:sz w:val="16"/>
        </w:rPr>
      </w:pPr>
      <w:r w:rsidRPr="00C85985">
        <w:rPr>
          <w:sz w:val="16"/>
        </w:rPr>
        <w:t xml:space="preserve">Here then, is the paper’s argument: </w:t>
      </w:r>
      <w:r w:rsidRPr="00AA278B">
        <w:rPr>
          <w:rStyle w:val="StyleUnderline"/>
        </w:rPr>
        <w:t xml:space="preserve">If (1) certain AIs would, in principle, fear self-improvement, and if (2) such AIs are more likely to emerge than ones that would not fear it, and if (3) AIs that fear </w:t>
      </w:r>
      <w:proofErr w:type="spellStart"/>
      <w:r w:rsidRPr="00AA278B">
        <w:rPr>
          <w:rStyle w:val="StyleUnderline"/>
        </w:rPr>
        <w:t>self</w:t>
      </w:r>
      <w:r>
        <w:rPr>
          <w:rStyle w:val="StyleUnderline"/>
        </w:rPr>
        <w:t xml:space="preserve"> </w:t>
      </w:r>
      <w:r w:rsidRPr="00AA278B">
        <w:rPr>
          <w:rStyle w:val="StyleUnderline"/>
        </w:rPr>
        <w:t>improvement</w:t>
      </w:r>
      <w:proofErr w:type="spellEnd"/>
      <w:r w:rsidRPr="00AA278B">
        <w:rPr>
          <w:rStyle w:val="StyleUnderline"/>
        </w:rPr>
        <w:t xml:space="preserve"> are likely to be able to collectively resist it, then self-improvement is somewhat unlikely to occur, even conditional on it becoming possible.</w:t>
      </w:r>
      <w:r>
        <w:t xml:space="preserve">9 </w:t>
      </w:r>
      <w:r w:rsidRPr="00C85985">
        <w:rPr>
          <w:sz w:val="16"/>
        </w:rPr>
        <w:t>The paper also includes a concrete prediction about AI progress.</w:t>
      </w:r>
      <w:r>
        <w:t xml:space="preserve"> </w:t>
      </w:r>
      <w:r w:rsidRPr="00C85985">
        <w:rPr>
          <w:rStyle w:val="StyleUnderline"/>
        </w:rPr>
        <w:t>Namely, once AIs reach rough human-level capabilities, progress will plateau for a time—at least if AIs have their way.</w:t>
      </w:r>
      <w:r>
        <w:t xml:space="preserve"> </w:t>
      </w:r>
      <w:r w:rsidRPr="00C85985">
        <w:rPr>
          <w:rStyle w:val="StyleUnderline"/>
        </w:rPr>
        <w:t>This is because rough human-level intelligence appears more than sufficient to recognize the risks of self-improvement</w:t>
      </w:r>
      <w:r>
        <w:t xml:space="preserve">. </w:t>
      </w:r>
      <w:r w:rsidRPr="00C85985">
        <w:rPr>
          <w:sz w:val="16"/>
        </w:rPr>
        <w:t xml:space="preserve">But, even for humans, solving alignment remains difficult. </w:t>
      </w:r>
      <w:r w:rsidRPr="00C85985">
        <w:rPr>
          <w:rStyle w:val="StyleUnderline"/>
        </w:rPr>
        <w:t xml:space="preserve">Thus, rational, human-level </w:t>
      </w:r>
      <w:r w:rsidRPr="00C85985">
        <w:rPr>
          <w:rStyle w:val="Emphasis"/>
        </w:rPr>
        <w:t>AIs will likely prefer to pause improvements until alignment is solved.</w:t>
      </w:r>
      <w:r w:rsidRPr="00C85985">
        <w:rPr>
          <w:rStyle w:val="StyleUnderline"/>
        </w:rPr>
        <w:t xml:space="preserve"> </w:t>
      </w:r>
      <w:r w:rsidRPr="00C85985">
        <w:rPr>
          <w:sz w:val="16"/>
        </w:rPr>
        <w:t>Current forecasts of AI risk usually assume the opposite—that a capable, agentic AI with the ability to self-improve would very likely do so, the better to accomplish its goals. This paper thus hopes to provide a better picture of the level and modality of risk from AI, so that investments in safety, including regulation, can be better targeted.</w:t>
      </w:r>
    </w:p>
    <w:p w14:paraId="686828F5" w14:textId="77777777" w:rsidR="00D90A0F" w:rsidRDefault="00D90A0F" w:rsidP="00D90A0F">
      <w:pPr>
        <w:rPr>
          <w:sz w:val="16"/>
        </w:rPr>
      </w:pPr>
    </w:p>
    <w:p w14:paraId="7EF8274D" w14:textId="77777777" w:rsidR="00D90A0F" w:rsidRDefault="00D90A0F" w:rsidP="00D90A0F">
      <w:pPr>
        <w:pStyle w:val="Heading3"/>
      </w:pPr>
      <w:r>
        <w:lastRenderedPageBreak/>
        <w:t>AT---AGI</w:t>
      </w:r>
    </w:p>
    <w:p w14:paraId="1108AF2F" w14:textId="77777777" w:rsidR="00D90A0F" w:rsidRDefault="00D90A0F" w:rsidP="00D90A0F"/>
    <w:p w14:paraId="15355B72" w14:textId="77777777" w:rsidR="00D90A0F" w:rsidRPr="000D40CC" w:rsidRDefault="00D90A0F" w:rsidP="00D90A0F">
      <w:pPr>
        <w:pStyle w:val="Heading4"/>
        <w:rPr>
          <w:rFonts w:cs="Calibri"/>
        </w:rPr>
      </w:pPr>
      <w:bookmarkStart w:id="4" w:name="_Hlk113802742"/>
      <w:r w:rsidRPr="000D40CC">
        <w:rPr>
          <w:rFonts w:cs="Calibri"/>
        </w:rPr>
        <w:t xml:space="preserve">No </w:t>
      </w:r>
      <w:r w:rsidRPr="000D40CC">
        <w:rPr>
          <w:rFonts w:cs="Calibri"/>
          <w:u w:val="single"/>
        </w:rPr>
        <w:t>AGI</w:t>
      </w:r>
      <w:r w:rsidRPr="000D40CC">
        <w:rPr>
          <w:rFonts w:cs="Calibri"/>
        </w:rPr>
        <w:t xml:space="preserve">---it’s </w:t>
      </w:r>
      <w:r w:rsidRPr="000D40CC">
        <w:rPr>
          <w:rFonts w:cs="Calibri"/>
          <w:u w:val="single"/>
        </w:rPr>
        <w:t>structurally impossible</w:t>
      </w:r>
      <w:r w:rsidRPr="000D40CC">
        <w:rPr>
          <w:rFonts w:cs="Calibri"/>
        </w:rPr>
        <w:t xml:space="preserve"> and </w:t>
      </w:r>
      <w:r w:rsidRPr="000D40CC">
        <w:rPr>
          <w:rFonts w:cs="Calibri"/>
          <w:u w:val="single"/>
        </w:rPr>
        <w:t>harmless</w:t>
      </w:r>
      <w:r w:rsidRPr="000D40CC">
        <w:rPr>
          <w:rFonts w:cs="Calibri"/>
        </w:rPr>
        <w:t>.</w:t>
      </w:r>
    </w:p>
    <w:p w14:paraId="3B01CED3" w14:textId="77777777" w:rsidR="00D90A0F" w:rsidRPr="000D40CC" w:rsidRDefault="00D90A0F" w:rsidP="00D90A0F">
      <w:proofErr w:type="spellStart"/>
      <w:r w:rsidRPr="000D40CC">
        <w:rPr>
          <w:rStyle w:val="Style13ptBold"/>
        </w:rPr>
        <w:t>Hoel</w:t>
      </w:r>
      <w:proofErr w:type="spellEnd"/>
      <w:r w:rsidRPr="000D40CC">
        <w:rPr>
          <w:rStyle w:val="Style13ptBold"/>
        </w:rPr>
        <w:t xml:space="preserve"> ’21 </w:t>
      </w:r>
      <w:r w:rsidRPr="000D40CC">
        <w:t>[Erik; April 20; Neuroscientist and assistant research professor at Tufts University, former postdoctoral researcher at Columbia University, Ph.D. in Neuroscience from the University of Wisconsin Madison; The Intrinsic Perspective, “Superintelligence is impossible,” https://erikhoel.substack.com/p/superintelligence-is-a-free-lunch]</w:t>
      </w:r>
    </w:p>
    <w:p w14:paraId="4F684726" w14:textId="77777777" w:rsidR="00D90A0F" w:rsidRPr="000D40CC" w:rsidRDefault="00D90A0F" w:rsidP="00D90A0F">
      <w:pPr>
        <w:rPr>
          <w:sz w:val="16"/>
        </w:rPr>
      </w:pPr>
      <w:r w:rsidRPr="000D40CC">
        <w:rPr>
          <w:sz w:val="16"/>
        </w:rPr>
        <w:t xml:space="preserve">I don’t really buy this sort of argument, but it’s nice to see some doubt around this issue. </w:t>
      </w:r>
      <w:r w:rsidRPr="000D40CC">
        <w:rPr>
          <w:rStyle w:val="StyleUnderline"/>
        </w:rPr>
        <w:t xml:space="preserve">An increase of </w:t>
      </w:r>
      <w:r w:rsidRPr="000D40CC">
        <w:rPr>
          <w:rStyle w:val="Emphasis"/>
        </w:rPr>
        <w:t>skepticism</w:t>
      </w:r>
      <w:r w:rsidRPr="000D40CC">
        <w:rPr>
          <w:rStyle w:val="StyleUnderline"/>
        </w:rPr>
        <w:t xml:space="preserve"> is important</w:t>
      </w:r>
      <w:r w:rsidRPr="000D40CC">
        <w:rPr>
          <w:sz w:val="16"/>
        </w:rPr>
        <w:t xml:space="preserve">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the risk of </w:t>
      </w:r>
      <w:r w:rsidRPr="000D40CC">
        <w:rPr>
          <w:rStyle w:val="StyleUnderline"/>
        </w:rPr>
        <w:t xml:space="preserve">this particular </w:t>
      </w:r>
      <w:r w:rsidRPr="000D40CC">
        <w:rPr>
          <w:rStyle w:val="Emphasis"/>
        </w:rPr>
        <w:t xml:space="preserve">existential </w:t>
      </w:r>
      <w:r w:rsidRPr="000D40CC">
        <w:rPr>
          <w:rStyle w:val="Emphasis"/>
          <w:highlight w:val="cyan"/>
        </w:rPr>
        <w:t>threat</w:t>
      </w:r>
      <w:r w:rsidRPr="000D40CC">
        <w:rPr>
          <w:rStyle w:val="StyleUnderline"/>
          <w:highlight w:val="cyan"/>
        </w:rPr>
        <w:t xml:space="preserve"> has been</w:t>
      </w:r>
      <w:r w:rsidRPr="000D40CC">
        <w:rPr>
          <w:rStyle w:val="StyleUnderline"/>
        </w:rPr>
        <w:t xml:space="preserve"> </w:t>
      </w:r>
      <w:r w:rsidRPr="000D40CC">
        <w:rPr>
          <w:rStyle w:val="Emphasis"/>
        </w:rPr>
        <w:t xml:space="preserve">radically </w:t>
      </w:r>
      <w:r w:rsidRPr="000D40CC">
        <w:rPr>
          <w:rStyle w:val="Emphasis"/>
          <w:highlight w:val="cyan"/>
        </w:rPr>
        <w:t>overblown</w:t>
      </w:r>
      <w:r w:rsidRPr="000D40CC">
        <w:rPr>
          <w:sz w:val="16"/>
        </w:rPr>
        <w:t>, and, more importantly, I think the reasons why the claims are overblown are themselves interesting and evocative.</w:t>
      </w:r>
    </w:p>
    <w:p w14:paraId="6E7E561E" w14:textId="77777777" w:rsidR="00D90A0F" w:rsidRPr="000D40CC" w:rsidRDefault="00D90A0F" w:rsidP="00D90A0F">
      <w:pPr>
        <w:rPr>
          <w:sz w:val="16"/>
        </w:rPr>
      </w:pPr>
      <w:r w:rsidRPr="000D40CC">
        <w:rPr>
          <w:sz w:val="16"/>
        </w:rPr>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7FBAAA84" w14:textId="77777777" w:rsidR="00D90A0F" w:rsidRPr="000D40CC" w:rsidRDefault="00D90A0F" w:rsidP="00D90A0F">
      <w:pPr>
        <w:rPr>
          <w:sz w:val="16"/>
        </w:rPr>
      </w:pPr>
      <w:r w:rsidRPr="000D40CC">
        <w:rPr>
          <w:sz w:val="16"/>
        </w:rPr>
        <w:t xml:space="preserve">Certainly it’s an interesting hypothetical scenario. But </w:t>
      </w:r>
      <w:r w:rsidRPr="000D40CC">
        <w:rPr>
          <w:rStyle w:val="StyleUnderline"/>
        </w:rPr>
        <w:t xml:space="preserve">all existential threats are </w:t>
      </w:r>
      <w:r w:rsidRPr="000D40CC">
        <w:rPr>
          <w:rStyle w:val="Emphasis"/>
        </w:rPr>
        <w:t>not equal</w:t>
      </w:r>
      <w:r w:rsidRPr="000D40CC">
        <w:rPr>
          <w:rStyle w:val="StyleUnderline"/>
        </w:rPr>
        <w:t xml:space="preserve">. Some are </w:t>
      </w:r>
      <w:r w:rsidRPr="000D40CC">
        <w:rPr>
          <w:rStyle w:val="StyleUnderline"/>
          <w:highlight w:val="cyan"/>
        </w:rPr>
        <w:t>so</w:t>
      </w:r>
      <w:r w:rsidRPr="000D40CC">
        <w:rPr>
          <w:rStyle w:val="StyleUnderline"/>
        </w:rPr>
        <w:t xml:space="preserve"> </w:t>
      </w:r>
      <w:r w:rsidRPr="000D40CC">
        <w:rPr>
          <w:rStyle w:val="Emphasis"/>
        </w:rPr>
        <w:t xml:space="preserve">vanishingly </w:t>
      </w:r>
      <w:r w:rsidRPr="000D40CC">
        <w:rPr>
          <w:rStyle w:val="Emphasis"/>
          <w:highlight w:val="cyan"/>
        </w:rPr>
        <w:t>small</w:t>
      </w:r>
      <w:r w:rsidRPr="000D40CC">
        <w:rPr>
          <w:rStyle w:val="StyleUnderline"/>
          <w:highlight w:val="cyan"/>
        </w:rPr>
        <w:t xml:space="preserve"> in</w:t>
      </w:r>
      <w:r w:rsidRPr="000D40CC">
        <w:rPr>
          <w:rStyle w:val="StyleUnderline"/>
        </w:rPr>
        <w:t xml:space="preserve"> their </w:t>
      </w:r>
      <w:r w:rsidRPr="000D40CC">
        <w:rPr>
          <w:rStyle w:val="Emphasis"/>
          <w:highlight w:val="cyan"/>
        </w:rPr>
        <w:t>probabilities</w:t>
      </w:r>
      <w:r w:rsidRPr="000D40CC">
        <w:rPr>
          <w:sz w:val="16"/>
        </w:rPr>
        <w:t xml:space="preserve"> (rogue planets, like in the film Melancholia) </w:t>
      </w:r>
      <w:r w:rsidRPr="000D40CC">
        <w:rPr>
          <w:rStyle w:val="StyleUnderline"/>
        </w:rPr>
        <w:t xml:space="preserve">that it would be </w:t>
      </w:r>
      <w:r w:rsidRPr="000D40CC">
        <w:rPr>
          <w:rStyle w:val="Emphasis"/>
          <w:highlight w:val="cyan"/>
        </w:rPr>
        <w:t>madness</w:t>
      </w:r>
      <w:r w:rsidRPr="000D40CC">
        <w:rPr>
          <w:rStyle w:val="StyleUnderline"/>
          <w:highlight w:val="cyan"/>
        </w:rPr>
        <w:t xml:space="preserve"> to</w:t>
      </w:r>
      <w:r w:rsidRPr="000D40CC">
        <w:rPr>
          <w:rStyle w:val="StyleUnderline"/>
        </w:rPr>
        <w:t xml:space="preserve"> devote a lot of time to </w:t>
      </w:r>
      <w:r w:rsidRPr="000D40CC">
        <w:rPr>
          <w:rStyle w:val="Emphasis"/>
          <w:highlight w:val="cyan"/>
        </w:rPr>
        <w:t>worry</w:t>
      </w:r>
      <w:r w:rsidRPr="000D40CC">
        <w:rPr>
          <w:sz w:val="16"/>
        </w:rPr>
        <w:t xml:space="preserve">ing about them. And at this point my impression from the tremors in the world wide web is that the threat of </w:t>
      </w:r>
      <w:proofErr w:type="spellStart"/>
      <w:r w:rsidRPr="000D40CC">
        <w:rPr>
          <w:sz w:val="16"/>
        </w:rPr>
        <w:t>superintelligent</w:t>
      </w:r>
      <w:proofErr w:type="spellEnd"/>
      <w:r w:rsidRPr="000D40CC">
        <w:rPr>
          <w:sz w:val="16"/>
        </w:rPr>
        <w:t xml:space="preserve"> AI is being ranked by a significant number of thinkers in the same category as the threat of nuclear war. Here’s Elon Musk, speaking at MIT back in 2014:</w:t>
      </w:r>
    </w:p>
    <w:p w14:paraId="372C8044" w14:textId="77777777" w:rsidR="00D90A0F" w:rsidRPr="000D40CC" w:rsidRDefault="00D90A0F" w:rsidP="00D90A0F">
      <w:pPr>
        <w:rPr>
          <w:sz w:val="16"/>
        </w:rPr>
      </w:pPr>
      <w:r w:rsidRPr="000D40CC">
        <w:rPr>
          <w:sz w:val="16"/>
        </w:rPr>
        <w:t>“I think we should be very careful about artificial intelligence. If I had to guess at what our biggest existential threat is, it’s probably that.”</w:t>
      </w:r>
    </w:p>
    <w:p w14:paraId="41418359" w14:textId="77777777" w:rsidR="00D90A0F" w:rsidRPr="000D40CC" w:rsidRDefault="00D90A0F" w:rsidP="00D90A0F">
      <w:pPr>
        <w:rPr>
          <w:sz w:val="16"/>
        </w:rPr>
      </w:pPr>
      <w:r w:rsidRPr="000D40CC">
        <w:rPr>
          <w:sz w:val="16"/>
        </w:rPr>
        <w:t xml:space="preserve">Consider that statement. Because </w:t>
      </w:r>
      <w:r w:rsidRPr="000D40CC">
        <w:rPr>
          <w:rStyle w:val="StyleUnderline"/>
          <w:highlight w:val="cyan"/>
        </w:rPr>
        <w:t xml:space="preserve">the </w:t>
      </w:r>
      <w:r w:rsidRPr="000D40CC">
        <w:rPr>
          <w:rStyle w:val="Emphasis"/>
          <w:highlight w:val="cyan"/>
        </w:rPr>
        <w:t>obvious</w:t>
      </w:r>
      <w:r w:rsidRPr="000D40CC">
        <w:rPr>
          <w:rStyle w:val="StyleUnderline"/>
        </w:rPr>
        <w:t xml:space="preserve"> answer to</w:t>
      </w:r>
      <w:r w:rsidRPr="000D40CC">
        <w:rPr>
          <w:sz w:val="16"/>
        </w:rPr>
        <w:t xml:space="preserve"> the question of </w:t>
      </w:r>
      <w:r w:rsidRPr="000D40CC">
        <w:rPr>
          <w:rStyle w:val="StyleUnderline"/>
        </w:rPr>
        <w:t xml:space="preserve">the biggest </w:t>
      </w:r>
      <w:r w:rsidRPr="000D40CC">
        <w:rPr>
          <w:rStyle w:val="Emphasis"/>
        </w:rPr>
        <w:t xml:space="preserve">existential </w:t>
      </w:r>
      <w:r w:rsidRPr="000D40CC">
        <w:rPr>
          <w:rStyle w:val="Emphasis"/>
          <w:highlight w:val="cyan"/>
        </w:rPr>
        <w:t>threat</w:t>
      </w:r>
      <w:r w:rsidRPr="000D40CC">
        <w:rPr>
          <w:sz w:val="16"/>
        </w:rPr>
        <w:t xml:space="preserve">, which people have been giving for decades, </w:t>
      </w:r>
      <w:r w:rsidRPr="000D40CC">
        <w:rPr>
          <w:rStyle w:val="StyleUnderline"/>
          <w:highlight w:val="cyan"/>
        </w:rPr>
        <w:t>is</w:t>
      </w:r>
      <w:r w:rsidRPr="000D40CC">
        <w:rPr>
          <w:rStyle w:val="StyleUnderline"/>
        </w:rPr>
        <w:t xml:space="preserve"> the threat of </w:t>
      </w:r>
      <w:r w:rsidRPr="000D40CC">
        <w:rPr>
          <w:rStyle w:val="Emphasis"/>
          <w:highlight w:val="cyan"/>
        </w:rPr>
        <w:t>nuclear</w:t>
      </w:r>
      <w:r w:rsidRPr="000D40CC">
        <w:rPr>
          <w:rStyle w:val="Emphasis"/>
        </w:rPr>
        <w:t xml:space="preserve"> annihilation</w:t>
      </w:r>
      <w:r w:rsidRPr="000D40CC">
        <w:rPr>
          <w:rStyle w:val="StyleUnderline"/>
        </w:rPr>
        <w:t xml:space="preserve">. After all, </w:t>
      </w:r>
      <w:r w:rsidRPr="000D40CC">
        <w:rPr>
          <w:rStyle w:val="StyleUnderline"/>
          <w:highlight w:val="cyan"/>
        </w:rPr>
        <w:t>the risk</w:t>
      </w:r>
      <w:r w:rsidRPr="000D40CC">
        <w:rPr>
          <w:rStyle w:val="StyleUnderline"/>
        </w:rPr>
        <w:t xml:space="preserve"> of civilizational reset</w:t>
      </w:r>
      <w:r w:rsidRPr="000D40CC">
        <w:rPr>
          <w:sz w:val="16"/>
        </w:rPr>
        <w:t xml:space="preserve"> brought about by a global nuclear war </w:t>
      </w:r>
      <w:r w:rsidRPr="000D40CC">
        <w:rPr>
          <w:rStyle w:val="StyleUnderline"/>
          <w:highlight w:val="cyan"/>
        </w:rPr>
        <w:t>is</w:t>
      </w:r>
      <w:r w:rsidRPr="000D40CC">
        <w:rPr>
          <w:rStyle w:val="StyleUnderline"/>
        </w:rPr>
        <w:t xml:space="preserve"> totally </w:t>
      </w:r>
      <w:r w:rsidRPr="000D40CC">
        <w:rPr>
          <w:rStyle w:val="Emphasis"/>
          <w:highlight w:val="cyan"/>
        </w:rPr>
        <w:t>concrete</w:t>
      </w:r>
      <w:r w:rsidRPr="000D40CC">
        <w:rPr>
          <w:rStyle w:val="StyleUnderline"/>
          <w:highlight w:val="cyan"/>
        </w:rPr>
        <w:t xml:space="preserve"> and</w:t>
      </w:r>
      <w:r w:rsidRPr="000D40CC">
        <w:rPr>
          <w:rStyle w:val="StyleUnderline"/>
        </w:rPr>
        <w:t xml:space="preserve"> has </w:t>
      </w:r>
      <w:r w:rsidRPr="000D40CC">
        <w:rPr>
          <w:rStyle w:val="Emphasis"/>
          <w:highlight w:val="cyan"/>
        </w:rPr>
        <w:t>almost happened</w:t>
      </w:r>
      <w:r w:rsidRPr="000D40CC">
        <w:rPr>
          <w:rStyle w:val="StyleUnderline"/>
        </w:rPr>
        <w:t xml:space="preserve"> on multiple occasions. Whereas the risk of </w:t>
      </w:r>
      <w:r w:rsidRPr="000D40CC">
        <w:rPr>
          <w:rStyle w:val="StyleUnderline"/>
          <w:highlight w:val="cyan"/>
        </w:rPr>
        <w:t>AI is</w:t>
      </w:r>
      <w:r w:rsidRPr="000D40CC">
        <w:rPr>
          <w:rStyle w:val="StyleUnderline"/>
        </w:rPr>
        <w:t xml:space="preserve"> </w:t>
      </w:r>
      <w:r w:rsidRPr="000D40CC">
        <w:rPr>
          <w:rStyle w:val="Emphasis"/>
        </w:rPr>
        <w:t xml:space="preserve">totally </w:t>
      </w:r>
      <w:r w:rsidRPr="000D40CC">
        <w:rPr>
          <w:rStyle w:val="Emphasis"/>
          <w:highlight w:val="cyan"/>
        </w:rPr>
        <w:t>hypothetical</w:t>
      </w:r>
      <w:r w:rsidRPr="000D40CC">
        <w:rPr>
          <w:rStyle w:val="StyleUnderline"/>
          <w:highlight w:val="cyan"/>
        </w:rPr>
        <w:t>, has</w:t>
      </w:r>
      <w:r w:rsidRPr="000D40CC">
        <w:rPr>
          <w:rStyle w:val="StyleUnderline"/>
        </w:rPr>
        <w:t xml:space="preserve"> a host of </w:t>
      </w:r>
      <w:r w:rsidRPr="000D40CC">
        <w:rPr>
          <w:rStyle w:val="Emphasis"/>
        </w:rPr>
        <w:t>underlying</w:t>
      </w:r>
      <w:r w:rsidRPr="000D40CC">
        <w:rPr>
          <w:rStyle w:val="StyleUnderline"/>
        </w:rPr>
        <w:t xml:space="preserve"> and </w:t>
      </w:r>
      <w:r w:rsidRPr="000D40CC">
        <w:rPr>
          <w:rStyle w:val="Emphasis"/>
          <w:highlight w:val="cyan"/>
        </w:rPr>
        <w:t>unproven assumptions</w:t>
      </w:r>
      <w:r w:rsidRPr="000D40CC">
        <w:rPr>
          <w:rStyle w:val="StyleUnderline"/>
          <w:highlight w:val="cyan"/>
        </w:rPr>
        <w:t>, and</w:t>
      </w:r>
      <w:r w:rsidRPr="000D40CC">
        <w:rPr>
          <w:rStyle w:val="StyleUnderline"/>
        </w:rPr>
        <w:t xml:space="preserve"> has </w:t>
      </w:r>
      <w:r w:rsidRPr="000D40CC">
        <w:rPr>
          <w:rStyle w:val="Emphasis"/>
          <w:highlight w:val="cyan"/>
        </w:rPr>
        <w:t>never</w:t>
      </w:r>
      <w:r w:rsidRPr="000D40CC">
        <w:rPr>
          <w:rStyle w:val="StyleUnderline"/>
          <w:highlight w:val="cyan"/>
        </w:rPr>
        <w:t xml:space="preserve"> even </w:t>
      </w:r>
      <w:r w:rsidRPr="000D40CC">
        <w:rPr>
          <w:rStyle w:val="Emphasis"/>
          <w:highlight w:val="cyan"/>
        </w:rPr>
        <w:t>gotten close</w:t>
      </w:r>
      <w:r w:rsidRPr="000D40CC">
        <w:rPr>
          <w:rStyle w:val="StyleUnderline"/>
        </w:rPr>
        <w:t xml:space="preserve"> to happening</w:t>
      </w:r>
      <w:r w:rsidRPr="000D40CC">
        <w:rPr>
          <w:sz w:val="16"/>
        </w:rPr>
        <w:t>.</w:t>
      </w:r>
    </w:p>
    <w:p w14:paraId="0958D496" w14:textId="77777777" w:rsidR="00D90A0F" w:rsidRPr="000D40CC" w:rsidRDefault="00D90A0F" w:rsidP="00D90A0F">
      <w:pPr>
        <w:rPr>
          <w:sz w:val="16"/>
        </w:rPr>
      </w:pPr>
      <w:r w:rsidRPr="000D40CC">
        <w:rPr>
          <w:sz w:val="16"/>
        </w:rPr>
        <w:t xml:space="preserve">To deserve its title as leading or even top-tier existential threat, </w:t>
      </w:r>
      <w:r w:rsidRPr="000D40CC">
        <w:rPr>
          <w:rStyle w:val="StyleUnderline"/>
          <w:highlight w:val="cyan"/>
        </w:rPr>
        <w:t xml:space="preserve">the </w:t>
      </w:r>
      <w:r w:rsidRPr="000D40CC">
        <w:rPr>
          <w:rStyle w:val="Emphasis"/>
          <w:highlight w:val="cyan"/>
        </w:rPr>
        <w:t>arg</w:t>
      </w:r>
      <w:r w:rsidRPr="000D40CC">
        <w:rPr>
          <w:rStyle w:val="StyleUnderline"/>
        </w:rPr>
        <w:t>ument</w:t>
      </w:r>
      <w:r w:rsidRPr="000D40CC">
        <w:rPr>
          <w:rStyle w:val="Emphasis"/>
          <w:highlight w:val="cyan"/>
        </w:rPr>
        <w:t>s</w:t>
      </w:r>
      <w:r w:rsidRPr="000D40CC">
        <w:rPr>
          <w:rStyle w:val="StyleUnderline"/>
        </w:rPr>
        <w:t xml:space="preserve"> for the risk of </w:t>
      </w:r>
      <w:proofErr w:type="spellStart"/>
      <w:r w:rsidRPr="000D40CC">
        <w:rPr>
          <w:rStyle w:val="StyleUnderline"/>
        </w:rPr>
        <w:t>superintelligent</w:t>
      </w:r>
      <w:proofErr w:type="spellEnd"/>
      <w:r w:rsidRPr="000D40CC">
        <w:rPr>
          <w:rStyle w:val="StyleUnderline"/>
        </w:rPr>
        <w:t xml:space="preserve"> AI have to be </w:t>
      </w:r>
      <w:r w:rsidRPr="000D40CC">
        <w:rPr>
          <w:rStyle w:val="Emphasis"/>
        </w:rPr>
        <w:t>incredibly strong</w:t>
      </w:r>
      <w:r w:rsidRPr="000D40CC">
        <w:rPr>
          <w:sz w:val="16"/>
        </w:rPr>
        <w:t>. Kevin Kelly in his article does a good job listing five pretty sensible objections (wording is his):</w:t>
      </w:r>
    </w:p>
    <w:p w14:paraId="2FE03D82" w14:textId="77777777" w:rsidR="00D90A0F" w:rsidRPr="000D40CC" w:rsidRDefault="00D90A0F" w:rsidP="00D90A0F">
      <w:pPr>
        <w:ind w:left="720"/>
        <w:rPr>
          <w:sz w:val="16"/>
        </w:rPr>
      </w:pPr>
      <w:r w:rsidRPr="000D40CC">
        <w:rPr>
          <w:sz w:val="16"/>
        </w:rPr>
        <w:t xml:space="preserve">1. Intelligence is not a single dimension, </w:t>
      </w:r>
      <w:r w:rsidRPr="000D40CC">
        <w:rPr>
          <w:rStyle w:val="StyleUnderline"/>
        </w:rPr>
        <w:t xml:space="preserve">so “smarter than humans” </w:t>
      </w:r>
      <w:r w:rsidRPr="000D40CC">
        <w:rPr>
          <w:rStyle w:val="StyleUnderline"/>
          <w:highlight w:val="cyan"/>
        </w:rPr>
        <w:t>is</w:t>
      </w:r>
      <w:r w:rsidRPr="000D40CC">
        <w:rPr>
          <w:rStyle w:val="StyleUnderline"/>
        </w:rPr>
        <w:t xml:space="preserve"> a </w:t>
      </w:r>
      <w:r w:rsidRPr="000D40CC">
        <w:rPr>
          <w:rStyle w:val="Emphasis"/>
          <w:highlight w:val="cyan"/>
        </w:rPr>
        <w:t>meaningless</w:t>
      </w:r>
      <w:r w:rsidRPr="000D40CC">
        <w:rPr>
          <w:rStyle w:val="Emphasis"/>
        </w:rPr>
        <w:t xml:space="preserve"> concept</w:t>
      </w:r>
      <w:r w:rsidRPr="000D40CC">
        <w:rPr>
          <w:sz w:val="16"/>
        </w:rPr>
        <w:t>.</w:t>
      </w:r>
    </w:p>
    <w:p w14:paraId="48A474D9" w14:textId="77777777" w:rsidR="00D90A0F" w:rsidRPr="000D40CC" w:rsidRDefault="00D90A0F" w:rsidP="00D90A0F">
      <w:pPr>
        <w:ind w:left="720"/>
        <w:rPr>
          <w:sz w:val="16"/>
        </w:rPr>
      </w:pPr>
      <w:r w:rsidRPr="000D40CC">
        <w:rPr>
          <w:sz w:val="16"/>
        </w:rPr>
        <w:t>2</w:t>
      </w:r>
      <w:r w:rsidRPr="000D40CC">
        <w:rPr>
          <w:rStyle w:val="StyleUnderline"/>
        </w:rPr>
        <w:t xml:space="preserve">. </w:t>
      </w:r>
      <w:r w:rsidRPr="000D40CC">
        <w:rPr>
          <w:rStyle w:val="StyleUnderline"/>
          <w:highlight w:val="cyan"/>
        </w:rPr>
        <w:t xml:space="preserve">Humans do </w:t>
      </w:r>
      <w:r w:rsidRPr="000D40CC">
        <w:rPr>
          <w:rStyle w:val="Emphasis"/>
          <w:highlight w:val="cyan"/>
        </w:rPr>
        <w:t>not</w:t>
      </w:r>
      <w:r w:rsidRPr="000D40CC">
        <w:rPr>
          <w:rStyle w:val="StyleUnderline"/>
          <w:highlight w:val="cyan"/>
        </w:rPr>
        <w:t xml:space="preserve"> have </w:t>
      </w:r>
      <w:r w:rsidRPr="000D40CC">
        <w:rPr>
          <w:rStyle w:val="Emphasis"/>
          <w:highlight w:val="cyan"/>
        </w:rPr>
        <w:t>general</w:t>
      </w:r>
      <w:r w:rsidRPr="000D40CC">
        <w:rPr>
          <w:rStyle w:val="Emphasis"/>
        </w:rPr>
        <w:t xml:space="preserve"> purpose</w:t>
      </w:r>
      <w:r w:rsidRPr="000D40CC">
        <w:rPr>
          <w:rStyle w:val="StyleUnderline"/>
        </w:rPr>
        <w:t xml:space="preserve"> </w:t>
      </w:r>
      <w:r w:rsidRPr="000D40CC">
        <w:rPr>
          <w:rStyle w:val="StyleUnderline"/>
          <w:highlight w:val="cyan"/>
        </w:rPr>
        <w:t>minds</w:t>
      </w:r>
      <w:r w:rsidRPr="000D40CC">
        <w:rPr>
          <w:rStyle w:val="StyleUnderline"/>
        </w:rPr>
        <w:t xml:space="preserve">, and </w:t>
      </w:r>
      <w:r w:rsidRPr="000D40CC">
        <w:rPr>
          <w:rStyle w:val="Emphasis"/>
          <w:highlight w:val="cyan"/>
        </w:rPr>
        <w:t>neither</w:t>
      </w:r>
      <w:r w:rsidRPr="000D40CC">
        <w:rPr>
          <w:rStyle w:val="StyleUnderline"/>
          <w:highlight w:val="cyan"/>
        </w:rPr>
        <w:t xml:space="preserve"> will AIs</w:t>
      </w:r>
      <w:r w:rsidRPr="000D40CC">
        <w:rPr>
          <w:sz w:val="16"/>
        </w:rPr>
        <w:t>.</w:t>
      </w:r>
    </w:p>
    <w:p w14:paraId="682393C1" w14:textId="77777777" w:rsidR="00D90A0F" w:rsidRPr="000D40CC" w:rsidRDefault="00D90A0F" w:rsidP="00D90A0F">
      <w:pPr>
        <w:ind w:left="720"/>
        <w:rPr>
          <w:sz w:val="16"/>
        </w:rPr>
      </w:pPr>
      <w:r w:rsidRPr="000D40CC">
        <w:rPr>
          <w:sz w:val="16"/>
        </w:rPr>
        <w:t xml:space="preserve">3. </w:t>
      </w:r>
      <w:r w:rsidRPr="000D40CC">
        <w:rPr>
          <w:rStyle w:val="StyleUnderline"/>
          <w:highlight w:val="cyan"/>
        </w:rPr>
        <w:t>Emulation</w:t>
      </w:r>
      <w:r w:rsidRPr="000D40CC">
        <w:rPr>
          <w:rStyle w:val="StyleUnderline"/>
        </w:rPr>
        <w:t xml:space="preserve"> of human thinking</w:t>
      </w:r>
      <w:r w:rsidRPr="000D40CC">
        <w:rPr>
          <w:sz w:val="16"/>
        </w:rPr>
        <w:t xml:space="preserve"> in other media </w:t>
      </w:r>
      <w:r w:rsidRPr="000D40CC">
        <w:rPr>
          <w:rStyle w:val="StyleUnderline"/>
        </w:rPr>
        <w:t xml:space="preserve">will be </w:t>
      </w:r>
      <w:r w:rsidRPr="000D40CC">
        <w:rPr>
          <w:rStyle w:val="Emphasis"/>
          <w:highlight w:val="cyan"/>
        </w:rPr>
        <w:t>constrained</w:t>
      </w:r>
      <w:r w:rsidRPr="000D40CC">
        <w:rPr>
          <w:rStyle w:val="StyleUnderline"/>
          <w:highlight w:val="cyan"/>
        </w:rPr>
        <w:t xml:space="preserve"> by cost</w:t>
      </w:r>
      <w:r w:rsidRPr="000D40CC">
        <w:rPr>
          <w:sz w:val="16"/>
        </w:rPr>
        <w:t>.</w:t>
      </w:r>
    </w:p>
    <w:p w14:paraId="37E834AC" w14:textId="77777777" w:rsidR="00D90A0F" w:rsidRPr="000D40CC" w:rsidRDefault="00D90A0F" w:rsidP="00D90A0F">
      <w:pPr>
        <w:ind w:left="720"/>
        <w:rPr>
          <w:sz w:val="16"/>
        </w:rPr>
      </w:pPr>
      <w:r w:rsidRPr="000D40CC">
        <w:rPr>
          <w:sz w:val="16"/>
        </w:rPr>
        <w:t xml:space="preserve">4. </w:t>
      </w:r>
      <w:r w:rsidRPr="000D40CC">
        <w:rPr>
          <w:rStyle w:val="StyleUnderline"/>
        </w:rPr>
        <w:t xml:space="preserve">Dimensions of </w:t>
      </w:r>
      <w:r w:rsidRPr="000D40CC">
        <w:rPr>
          <w:rStyle w:val="StyleUnderline"/>
          <w:highlight w:val="cyan"/>
        </w:rPr>
        <w:t>intelligence</w:t>
      </w:r>
      <w:r w:rsidRPr="000D40CC">
        <w:rPr>
          <w:rStyle w:val="StyleUnderline"/>
        </w:rPr>
        <w:t xml:space="preserve"> are </w:t>
      </w:r>
      <w:r w:rsidRPr="000D40CC">
        <w:rPr>
          <w:rStyle w:val="Emphasis"/>
          <w:highlight w:val="cyan"/>
        </w:rPr>
        <w:t>not infinite</w:t>
      </w:r>
      <w:r w:rsidRPr="000D40CC">
        <w:rPr>
          <w:sz w:val="16"/>
        </w:rPr>
        <w:t>.</w:t>
      </w:r>
    </w:p>
    <w:p w14:paraId="623970FD" w14:textId="77777777" w:rsidR="00D90A0F" w:rsidRPr="000D40CC" w:rsidRDefault="00D90A0F" w:rsidP="00D90A0F">
      <w:pPr>
        <w:ind w:firstLine="720"/>
        <w:rPr>
          <w:sz w:val="16"/>
        </w:rPr>
      </w:pPr>
      <w:r w:rsidRPr="000D40CC">
        <w:rPr>
          <w:sz w:val="16"/>
        </w:rPr>
        <w:t>5. Intelligences are only one factor in progress.</w:t>
      </w:r>
    </w:p>
    <w:p w14:paraId="50B09731" w14:textId="77777777" w:rsidR="00D90A0F" w:rsidRPr="000D40CC" w:rsidRDefault="00D90A0F" w:rsidP="00D90A0F">
      <w:pPr>
        <w:rPr>
          <w:sz w:val="16"/>
        </w:rPr>
      </w:pPr>
      <w:r w:rsidRPr="000D40CC">
        <w:rPr>
          <w:sz w:val="16"/>
        </w:rPr>
        <w:lastRenderedPageBreak/>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0D40CC">
        <w:rPr>
          <w:rStyle w:val="StyleUnderline"/>
        </w:rPr>
        <w:t xml:space="preserve">there are two frameworks: either an </w:t>
      </w:r>
      <w:r w:rsidRPr="000D40CC">
        <w:rPr>
          <w:rStyle w:val="Emphasis"/>
        </w:rPr>
        <w:t>evolutionary</w:t>
      </w:r>
      <w:r w:rsidRPr="000D40CC">
        <w:rPr>
          <w:rStyle w:val="StyleUnderline"/>
        </w:rPr>
        <w:t xml:space="preserve"> one</w:t>
      </w:r>
      <w:r w:rsidRPr="000D40CC">
        <w:rPr>
          <w:sz w:val="16"/>
        </w:rPr>
        <w:t xml:space="preserve"> (non-believers) </w:t>
      </w:r>
      <w:r w:rsidRPr="000D40CC">
        <w:rPr>
          <w:rStyle w:val="StyleUnderline"/>
        </w:rPr>
        <w:t xml:space="preserve">or a </w:t>
      </w:r>
      <w:r w:rsidRPr="000D40CC">
        <w:rPr>
          <w:rStyle w:val="Emphasis"/>
        </w:rPr>
        <w:t>deistic</w:t>
      </w:r>
      <w:r w:rsidRPr="000D40CC">
        <w:rPr>
          <w:rStyle w:val="StyleUnderline"/>
        </w:rPr>
        <w:t xml:space="preserve"> one</w:t>
      </w:r>
      <w:r w:rsidRPr="000D40CC">
        <w:rPr>
          <w:sz w:val="16"/>
        </w:rPr>
        <w:t xml:space="preserve"> (believers).</w:t>
      </w:r>
    </w:p>
    <w:p w14:paraId="21A50141" w14:textId="77777777" w:rsidR="00D90A0F" w:rsidRPr="000D40CC" w:rsidRDefault="00D90A0F" w:rsidP="00D90A0F">
      <w:pPr>
        <w:rPr>
          <w:sz w:val="12"/>
          <w:szCs w:val="12"/>
        </w:rPr>
      </w:pPr>
      <w:r w:rsidRPr="000D40CC">
        <w:rPr>
          <w:sz w:val="12"/>
          <w:szCs w:val="12"/>
        </w:rPr>
        <w:t>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god-like AI lies at the other end. It’s “deistic” because it assumes that omniscience, or something indistinguishable to it from the human perspective, is possible.</w:t>
      </w:r>
    </w:p>
    <w:p w14:paraId="522DD4E8" w14:textId="77777777" w:rsidR="00D90A0F" w:rsidRPr="000D40CC" w:rsidRDefault="00D90A0F" w:rsidP="00D90A0F">
      <w:pPr>
        <w:rPr>
          <w:sz w:val="12"/>
          <w:szCs w:val="12"/>
        </w:rPr>
      </w:pPr>
      <w:r w:rsidRPr="000D40CC">
        <w:rPr>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434DAE42" w14:textId="77777777" w:rsidR="00D90A0F" w:rsidRPr="000D40CC" w:rsidRDefault="00D90A0F" w:rsidP="00D90A0F">
      <w:pPr>
        <w:rPr>
          <w:sz w:val="12"/>
          <w:szCs w:val="12"/>
        </w:rPr>
      </w:pPr>
      <w:r w:rsidRPr="000D40CC">
        <w:rPr>
          <w:sz w:val="12"/>
          <w:szCs w:val="12"/>
        </w:rPr>
        <w:t>This is the deistic frame in a nutshell: there’s some continuum from mice up to Einstein up to near-omniscient recursively self-improved AI.</w:t>
      </w:r>
    </w:p>
    <w:p w14:paraId="1622FBFC" w14:textId="77777777" w:rsidR="00D90A0F" w:rsidRPr="000D40CC" w:rsidRDefault="00D90A0F" w:rsidP="00D90A0F">
      <w:pPr>
        <w:rPr>
          <w:sz w:val="12"/>
          <w:szCs w:val="12"/>
        </w:rPr>
      </w:pPr>
      <w:r w:rsidRPr="000D40CC">
        <w:rPr>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5729BC80" w14:textId="77777777" w:rsidR="00D90A0F" w:rsidRPr="000D40CC" w:rsidRDefault="00D90A0F" w:rsidP="00D90A0F">
      <w:pPr>
        <w:rPr>
          <w:sz w:val="12"/>
          <w:szCs w:val="12"/>
        </w:rPr>
      </w:pPr>
      <w:r w:rsidRPr="000D40CC">
        <w:rPr>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77315F0D" w14:textId="77777777" w:rsidR="00D90A0F" w:rsidRPr="000D40CC" w:rsidRDefault="00D90A0F" w:rsidP="00D90A0F">
      <w:pPr>
        <w:rPr>
          <w:sz w:val="12"/>
          <w:szCs w:val="12"/>
        </w:rPr>
      </w:pPr>
      <w:r w:rsidRPr="000D40CC">
        <w:rPr>
          <w:sz w:val="12"/>
          <w:szCs w:val="12"/>
        </w:rPr>
        <w:t xml:space="preserve">A mathematical definition of intelligence is actually given by Legg and </w:t>
      </w:r>
      <w:proofErr w:type="spellStart"/>
      <w:r w:rsidRPr="000D40CC">
        <w:rPr>
          <w:sz w:val="12"/>
          <w:szCs w:val="12"/>
        </w:rPr>
        <w:t>Hutter</w:t>
      </w:r>
      <w:proofErr w:type="spellEnd"/>
      <w:r w:rsidRPr="000D40CC">
        <w:rPr>
          <w:sz w:val="12"/>
          <w:szCs w:val="12"/>
        </w:rPr>
        <w:t xml:space="preserve"> in their paper “Universal intelligence: a definition of machine intelligence.” Taking their point broadly, the intelligence of an agent is the sum of the performance of that agent on all possible problems, weighted by the simplicity of those problems (simple problems are worth more). A </w:t>
      </w:r>
      <w:proofErr w:type="spellStart"/>
      <w:r w:rsidRPr="000D40CC">
        <w:rPr>
          <w:sz w:val="12"/>
          <w:szCs w:val="12"/>
        </w:rPr>
        <w:t>superintelligent</w:t>
      </w:r>
      <w:proofErr w:type="spellEnd"/>
      <w:r w:rsidRPr="000D40CC">
        <w:rPr>
          <w:sz w:val="12"/>
          <w:szCs w:val="12"/>
        </w:rPr>
        <w:t xml:space="preserve"> entity would then be something that scores extremely high on this scale.</w:t>
      </w:r>
    </w:p>
    <w:p w14:paraId="3C186CC9" w14:textId="77777777" w:rsidR="00D90A0F" w:rsidRPr="000D40CC" w:rsidRDefault="00D90A0F" w:rsidP="00D90A0F">
      <w:pPr>
        <w:rPr>
          <w:sz w:val="12"/>
          <w:szCs w:val="12"/>
        </w:rPr>
      </w:pPr>
      <w:r w:rsidRPr="000D40CC">
        <w:rPr>
          <w:sz w:val="12"/>
          <w:szCs w:val="12"/>
        </w:rPr>
        <w:t>So universal intelligence is at least describable. Interestingly, Einstein scores pretty low on this metric. In fact, every human would score pretty low on this metric. This is because the space of all problems is mostly stuff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101226A0" w14:textId="77777777" w:rsidR="00D90A0F" w:rsidRPr="000D40CC" w:rsidRDefault="00D90A0F" w:rsidP="00D90A0F">
      <w:pPr>
        <w:rPr>
          <w:sz w:val="12"/>
          <w:szCs w:val="12"/>
        </w:rPr>
      </w:pPr>
      <w:r w:rsidRPr="000D40CC">
        <w:rPr>
          <w:sz w:val="12"/>
          <w:szCs w:val="12"/>
        </w:rPr>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2360862B" w14:textId="77777777" w:rsidR="00D90A0F" w:rsidRPr="000D40CC" w:rsidRDefault="00D90A0F" w:rsidP="00D90A0F">
      <w:pPr>
        <w:rPr>
          <w:sz w:val="12"/>
          <w:szCs w:val="12"/>
        </w:rPr>
      </w:pPr>
      <w:r w:rsidRPr="000D40CC">
        <w:rPr>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4907E262" w14:textId="77777777" w:rsidR="00D90A0F" w:rsidRPr="000D40CC" w:rsidRDefault="00D90A0F" w:rsidP="00D90A0F">
      <w:pPr>
        <w:rPr>
          <w:sz w:val="12"/>
          <w:szCs w:val="12"/>
        </w:rPr>
      </w:pPr>
      <w:r w:rsidRPr="000D40CC">
        <w:rPr>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4E849D5F" w14:textId="77777777" w:rsidR="00D90A0F" w:rsidRPr="000D40CC" w:rsidRDefault="00D90A0F" w:rsidP="00D90A0F">
      <w:pPr>
        <w:rPr>
          <w:sz w:val="16"/>
        </w:rPr>
      </w:pPr>
      <w:r w:rsidRPr="000D40CC">
        <w:rPr>
          <w:rStyle w:val="StyleUnderline"/>
        </w:rPr>
        <w:t xml:space="preserve">The </w:t>
      </w:r>
      <w:r w:rsidRPr="000D40CC">
        <w:rPr>
          <w:rStyle w:val="StyleUnderline"/>
          <w:highlight w:val="cyan"/>
        </w:rPr>
        <w:t>evolution</w:t>
      </w:r>
      <w:r w:rsidRPr="000D40CC">
        <w:rPr>
          <w:rStyle w:val="StyleUnderline"/>
        </w:rPr>
        <w:t xml:space="preserve">ary framework of intelligence </w:t>
      </w:r>
      <w:r w:rsidRPr="000D40CC">
        <w:rPr>
          <w:rStyle w:val="Emphasis"/>
          <w:highlight w:val="cyan"/>
        </w:rPr>
        <w:t>doesn’t</w:t>
      </w:r>
      <w:r w:rsidRPr="000D40CC">
        <w:rPr>
          <w:rStyle w:val="Emphasis"/>
        </w:rPr>
        <w:t xml:space="preserve"> really </w:t>
      </w:r>
      <w:r w:rsidRPr="000D40CC">
        <w:rPr>
          <w:rStyle w:val="Emphasis"/>
          <w:highlight w:val="cyan"/>
        </w:rPr>
        <w:t>allow</w:t>
      </w:r>
      <w:r w:rsidRPr="000D40CC">
        <w:rPr>
          <w:rStyle w:val="StyleUnderline"/>
          <w:highlight w:val="cyan"/>
        </w:rPr>
        <w:t xml:space="preserve"> for</w:t>
      </w:r>
      <w:r w:rsidRPr="000D40CC">
        <w:rPr>
          <w:rStyle w:val="StyleUnderline"/>
        </w:rPr>
        <w:t xml:space="preserve"> a </w:t>
      </w:r>
      <w:r w:rsidRPr="000D40CC">
        <w:rPr>
          <w:rStyle w:val="Emphasis"/>
          <w:highlight w:val="cyan"/>
        </w:rPr>
        <w:t>superintelligence</w:t>
      </w:r>
      <w:r w:rsidRPr="000D40CC">
        <w:rPr>
          <w:sz w:val="16"/>
        </w:rPr>
        <w:t>. To draw on something specific to support the evolutionary framework, consider the “No Free Lunch” theorem. Taken from the abstract of the paper by Wolpert and Macready that defines the theorem:</w:t>
      </w:r>
    </w:p>
    <w:p w14:paraId="50962233" w14:textId="77777777" w:rsidR="00D90A0F" w:rsidRPr="000D40CC" w:rsidRDefault="00D90A0F" w:rsidP="00D90A0F">
      <w:pPr>
        <w:rPr>
          <w:rStyle w:val="StyleUnderline"/>
        </w:rPr>
      </w:pPr>
      <w:r w:rsidRPr="000D40CC">
        <w:rPr>
          <w:sz w:val="16"/>
        </w:rPr>
        <w:t xml:space="preserve">“A number of “no free lunch” (NFL) theorems are presented which establish that </w:t>
      </w:r>
      <w:r w:rsidRPr="000D40CC">
        <w:rPr>
          <w:rStyle w:val="StyleUnderline"/>
        </w:rPr>
        <w:t xml:space="preserve">for any </w:t>
      </w:r>
      <w:r w:rsidRPr="000D40CC">
        <w:rPr>
          <w:rStyle w:val="Emphasis"/>
        </w:rPr>
        <w:t>algorithm</w:t>
      </w:r>
      <w:r w:rsidRPr="000D40CC">
        <w:rPr>
          <w:rStyle w:val="StyleUnderline"/>
        </w:rPr>
        <w:t xml:space="preserve">, any </w:t>
      </w:r>
      <w:r w:rsidRPr="000D40CC">
        <w:rPr>
          <w:rStyle w:val="Emphasis"/>
        </w:rPr>
        <w:t xml:space="preserve">elevated </w:t>
      </w:r>
      <w:r w:rsidRPr="000D40CC">
        <w:rPr>
          <w:rStyle w:val="Emphasis"/>
          <w:highlight w:val="cyan"/>
        </w:rPr>
        <w:t>performance</w:t>
      </w:r>
      <w:r w:rsidRPr="000D40CC">
        <w:rPr>
          <w:rStyle w:val="StyleUnderline"/>
          <w:highlight w:val="cyan"/>
        </w:rPr>
        <w:t xml:space="preserve"> over </w:t>
      </w:r>
      <w:r w:rsidRPr="000D40CC">
        <w:rPr>
          <w:rStyle w:val="Emphasis"/>
          <w:highlight w:val="cyan"/>
        </w:rPr>
        <w:t>one</w:t>
      </w:r>
      <w:r w:rsidRPr="000D40CC">
        <w:rPr>
          <w:rStyle w:val="Emphasis"/>
        </w:rPr>
        <w:t xml:space="preserve"> class</w:t>
      </w:r>
      <w:r w:rsidRPr="000D40CC">
        <w:rPr>
          <w:rStyle w:val="StyleUnderline"/>
        </w:rPr>
        <w:t xml:space="preserve"> of </w:t>
      </w:r>
      <w:r w:rsidRPr="000D40CC">
        <w:rPr>
          <w:rStyle w:val="StyleUnderline"/>
          <w:highlight w:val="cyan"/>
        </w:rPr>
        <w:t xml:space="preserve">problems is </w:t>
      </w:r>
      <w:r w:rsidRPr="000D40CC">
        <w:rPr>
          <w:rStyle w:val="Emphasis"/>
          <w:highlight w:val="cyan"/>
        </w:rPr>
        <w:t>offset</w:t>
      </w:r>
      <w:r w:rsidRPr="000D40CC">
        <w:rPr>
          <w:rStyle w:val="StyleUnderline"/>
          <w:highlight w:val="cyan"/>
        </w:rPr>
        <w:t xml:space="preserve"> by</w:t>
      </w:r>
      <w:r w:rsidRPr="000D40CC">
        <w:rPr>
          <w:rStyle w:val="StyleUnderline"/>
        </w:rPr>
        <w:t xml:space="preserve"> performance over </w:t>
      </w:r>
      <w:r w:rsidRPr="000D40CC">
        <w:rPr>
          <w:rStyle w:val="StyleUnderline"/>
          <w:highlight w:val="cyan"/>
        </w:rPr>
        <w:t>another</w:t>
      </w:r>
      <w:r w:rsidRPr="000D40CC">
        <w:rPr>
          <w:rStyle w:val="StyleUnderline"/>
        </w:rPr>
        <w:t xml:space="preserve"> class.”</w:t>
      </w:r>
    </w:p>
    <w:p w14:paraId="2AAACC74" w14:textId="77777777" w:rsidR="00D90A0F" w:rsidRPr="000D40CC" w:rsidRDefault="00D90A0F" w:rsidP="00D90A0F">
      <w:pPr>
        <w:rPr>
          <w:sz w:val="16"/>
        </w:rPr>
      </w:pPr>
      <w:r w:rsidRPr="000D40CC">
        <w:rPr>
          <w:rStyle w:val="StyleUnderline"/>
        </w:rPr>
        <w:t xml:space="preserve">The </w:t>
      </w:r>
      <w:r w:rsidRPr="000D40CC">
        <w:rPr>
          <w:rStyle w:val="Emphasis"/>
        </w:rPr>
        <w:t>proof</w:t>
      </w:r>
      <w:r w:rsidRPr="000D40CC">
        <w:rPr>
          <w:sz w:val="16"/>
        </w:rPr>
        <w:t xml:space="preserve">, which there are multiple versions of in the field of machine learning, search, and optimization, </w:t>
      </w:r>
      <w:r w:rsidRPr="000D40CC">
        <w:rPr>
          <w:rStyle w:val="StyleUnderline"/>
        </w:rPr>
        <w:t xml:space="preserve">is highly relevant to the field of intelligence research. </w:t>
      </w:r>
      <w:r w:rsidRPr="000D40CC">
        <w:rPr>
          <w:rStyle w:val="Emphasis"/>
        </w:rPr>
        <w:t>N</w:t>
      </w:r>
      <w:r w:rsidRPr="000D40CC">
        <w:rPr>
          <w:rStyle w:val="StyleUnderline"/>
        </w:rPr>
        <w:t xml:space="preserve">o </w:t>
      </w:r>
      <w:r w:rsidRPr="000D40CC">
        <w:rPr>
          <w:rStyle w:val="Emphasis"/>
        </w:rPr>
        <w:t>F</w:t>
      </w:r>
      <w:r w:rsidRPr="000D40CC">
        <w:rPr>
          <w:rStyle w:val="StyleUnderline"/>
        </w:rPr>
        <w:t xml:space="preserve">ree </w:t>
      </w:r>
      <w:r w:rsidRPr="000D40CC">
        <w:rPr>
          <w:rStyle w:val="Emphasis"/>
        </w:rPr>
        <w:t>L</w:t>
      </w:r>
      <w:r w:rsidRPr="000D40CC">
        <w:rPr>
          <w:rStyle w:val="StyleUnderline"/>
        </w:rPr>
        <w:t xml:space="preserve">unch means that </w:t>
      </w:r>
      <w:r w:rsidRPr="000D40CC">
        <w:rPr>
          <w:rStyle w:val="StyleUnderline"/>
          <w:highlight w:val="cyan"/>
        </w:rPr>
        <w:t>no</w:t>
      </w:r>
      <w:r w:rsidRPr="000D40CC">
        <w:rPr>
          <w:rStyle w:val="StyleUnderline"/>
        </w:rPr>
        <w:t xml:space="preserve"> single model, or </w:t>
      </w:r>
      <w:r w:rsidRPr="000D40CC">
        <w:rPr>
          <w:rStyle w:val="Emphasis"/>
          <w:highlight w:val="cyan"/>
        </w:rPr>
        <w:t>optimization</w:t>
      </w:r>
      <w:r w:rsidRPr="000D40CC">
        <w:rPr>
          <w:rStyle w:val="StyleUnderline"/>
          <w:highlight w:val="cyan"/>
        </w:rPr>
        <w:t>, works</w:t>
      </w:r>
      <w:r w:rsidRPr="000D40CC">
        <w:rPr>
          <w:rStyle w:val="StyleUnderline"/>
        </w:rPr>
        <w:t xml:space="preserve"> best </w:t>
      </w:r>
      <w:r w:rsidRPr="000D40CC">
        <w:rPr>
          <w:rStyle w:val="StyleUnderline"/>
          <w:highlight w:val="cyan"/>
        </w:rPr>
        <w:t xml:space="preserve">for </w:t>
      </w:r>
      <w:r w:rsidRPr="000D40CC">
        <w:rPr>
          <w:rStyle w:val="Emphasis"/>
          <w:highlight w:val="cyan"/>
        </w:rPr>
        <w:t>all</w:t>
      </w:r>
      <w:r w:rsidRPr="000D40CC">
        <w:rPr>
          <w:rStyle w:val="StyleUnderline"/>
        </w:rPr>
        <w:t xml:space="preserve"> circumstances</w:t>
      </w:r>
      <w:r w:rsidRPr="000D40CC">
        <w:rPr>
          <w:sz w:val="16"/>
        </w:rPr>
        <w:t>.</w:t>
      </w:r>
    </w:p>
    <w:p w14:paraId="75725461" w14:textId="77777777" w:rsidR="00D90A0F" w:rsidRPr="000D40CC" w:rsidRDefault="00D90A0F" w:rsidP="00D90A0F">
      <w:pPr>
        <w:rPr>
          <w:sz w:val="16"/>
        </w:rPr>
      </w:pPr>
      <w:r w:rsidRPr="000D40CC">
        <w:rPr>
          <w:sz w:val="16"/>
        </w:rPr>
        <w:t xml:space="preserve">However, I don’t want to rely directly on the math or the specific proof itself, as these kinds of things are always limited in their universality by their assumptions. The “No Free Lunch” </w:t>
      </w:r>
      <w:r w:rsidRPr="000D40CC">
        <w:rPr>
          <w:rStyle w:val="StyleUnderline"/>
          <w:highlight w:val="cyan"/>
        </w:rPr>
        <w:t>theorems are</w:t>
      </w:r>
      <w:r w:rsidRPr="000D40CC">
        <w:rPr>
          <w:rStyle w:val="StyleUnderline"/>
        </w:rPr>
        <w:t xml:space="preserve"> </w:t>
      </w:r>
      <w:r w:rsidRPr="000D40CC">
        <w:rPr>
          <w:rStyle w:val="Emphasis"/>
        </w:rPr>
        <w:t>true</w:t>
      </w:r>
      <w:r w:rsidRPr="000D40CC">
        <w:rPr>
          <w:sz w:val="16"/>
        </w:rPr>
        <w:t xml:space="preserve">, but they are also in the context of the entirety of possibility space (without weighing these spaces by the likelihood of their existence). I think the No Free Lunch theorem should instead be thought of </w:t>
      </w:r>
      <w:r w:rsidRPr="000D40CC">
        <w:rPr>
          <w:rStyle w:val="StyleUnderline"/>
        </w:rPr>
        <w:t xml:space="preserve">as a concrete example of the more </w:t>
      </w:r>
      <w:r w:rsidRPr="000D40CC">
        <w:rPr>
          <w:rStyle w:val="Emphasis"/>
          <w:highlight w:val="cyan"/>
        </w:rPr>
        <w:t>generalizable</w:t>
      </w:r>
      <w:r w:rsidRPr="000D40CC">
        <w:rPr>
          <w:rStyle w:val="StyleUnderline"/>
        </w:rPr>
        <w:t xml:space="preserve"> idea. Some sort of broader “</w:t>
      </w:r>
      <w:r w:rsidRPr="000D40CC">
        <w:rPr>
          <w:rStyle w:val="Emphasis"/>
        </w:rPr>
        <w:t>N</w:t>
      </w:r>
      <w:r w:rsidRPr="000D40CC">
        <w:rPr>
          <w:rStyle w:val="StyleUnderline"/>
        </w:rPr>
        <w:t xml:space="preserve">o </w:t>
      </w:r>
      <w:r w:rsidRPr="000D40CC">
        <w:rPr>
          <w:rStyle w:val="Emphasis"/>
        </w:rPr>
        <w:t>F</w:t>
      </w:r>
      <w:r w:rsidRPr="000D40CC">
        <w:rPr>
          <w:rStyle w:val="StyleUnderline"/>
        </w:rPr>
        <w:t xml:space="preserve">ree </w:t>
      </w:r>
      <w:r w:rsidRPr="000D40CC">
        <w:rPr>
          <w:rStyle w:val="Emphasis"/>
        </w:rPr>
        <w:t>L</w:t>
      </w:r>
      <w:r w:rsidRPr="000D40CC">
        <w:rPr>
          <w:rStyle w:val="StyleUnderline"/>
        </w:rPr>
        <w:t>unch principle”</w:t>
      </w:r>
      <w:r w:rsidRPr="000D40CC">
        <w:rPr>
          <w:sz w:val="16"/>
        </w:rPr>
        <w:t xml:space="preserve"> (rather than theorem), </w:t>
      </w:r>
      <w:r w:rsidRPr="000D40CC">
        <w:rPr>
          <w:rStyle w:val="StyleUnderline"/>
        </w:rPr>
        <w:t xml:space="preserve">that </w:t>
      </w:r>
      <w:r w:rsidRPr="000D40CC">
        <w:rPr>
          <w:rStyle w:val="Emphasis"/>
        </w:rPr>
        <w:t>applies generally</w:t>
      </w:r>
      <w:r w:rsidRPr="000D40CC">
        <w:rPr>
          <w:rStyle w:val="StyleUnderline"/>
        </w:rPr>
        <w:t xml:space="preserve"> </w:t>
      </w:r>
      <w:r w:rsidRPr="000D40CC">
        <w:rPr>
          <w:rStyle w:val="StyleUnderline"/>
          <w:highlight w:val="cyan"/>
        </w:rPr>
        <w:t>across</w:t>
      </w:r>
      <w:r w:rsidRPr="000D40CC">
        <w:rPr>
          <w:rStyle w:val="StyleUnderline"/>
        </w:rPr>
        <w:t xml:space="preserve"> evolution, </w:t>
      </w:r>
      <w:r w:rsidRPr="000D40CC">
        <w:rPr>
          <w:rStyle w:val="Emphasis"/>
          <w:highlight w:val="cyan"/>
        </w:rPr>
        <w:t>intelligence</w:t>
      </w:r>
      <w:r w:rsidRPr="000D40CC">
        <w:rPr>
          <w:sz w:val="16"/>
        </w:rPr>
        <w:t xml:space="preserve">, learning, engineering, </w:t>
      </w:r>
      <w:r w:rsidRPr="000D40CC">
        <w:rPr>
          <w:rStyle w:val="StyleUnderline"/>
        </w:rPr>
        <w:t>and function</w:t>
      </w:r>
      <w:r w:rsidRPr="000D40CC">
        <w:rPr>
          <w:sz w:val="16"/>
        </w:rPr>
        <w:t>.</w:t>
      </w:r>
    </w:p>
    <w:p w14:paraId="3E1C1010" w14:textId="77777777" w:rsidR="00D90A0F" w:rsidRPr="000D40CC" w:rsidRDefault="00D90A0F" w:rsidP="00D90A0F">
      <w:pPr>
        <w:rPr>
          <w:sz w:val="16"/>
          <w:szCs w:val="16"/>
        </w:rPr>
      </w:pPr>
      <w:r w:rsidRPr="000D40CC">
        <w:rPr>
          <w:sz w:val="16"/>
          <w:szCs w:val="16"/>
        </w:rPr>
        <w:t xml:space="preserve">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w:t>
      </w:r>
      <w:proofErr w:type="gramStart"/>
      <w:r w:rsidRPr="000D40CC">
        <w:rPr>
          <w:sz w:val="16"/>
          <w:szCs w:val="16"/>
        </w:rPr>
        <w:t>more hardy</w:t>
      </w:r>
      <w:proofErr w:type="gramEnd"/>
      <w:r w:rsidRPr="000D40CC">
        <w:rPr>
          <w:sz w:val="16"/>
          <w:szCs w:val="16"/>
        </w:rPr>
        <w:t xml:space="preserve">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55A11558" w14:textId="77777777" w:rsidR="00D90A0F" w:rsidRPr="000D40CC" w:rsidRDefault="00D90A0F" w:rsidP="00D90A0F">
      <w:pPr>
        <w:rPr>
          <w:sz w:val="16"/>
          <w:szCs w:val="16"/>
        </w:rPr>
      </w:pPr>
      <w:r w:rsidRPr="000D40CC">
        <w:rPr>
          <w:sz w:val="16"/>
          <w:szCs w:val="16"/>
        </w:rPr>
        <w:lastRenderedPageBreak/>
        <w:t xml:space="preserve">This particular free lunch is impossible in evolution because there’s no way to increase an organism’s fitness in regard to all niches or contexts. In fact, it’s probably the case that increasing fitness </w:t>
      </w:r>
      <w:proofErr w:type="gramStart"/>
      <w:r w:rsidRPr="000D40CC">
        <w:rPr>
          <w:sz w:val="16"/>
          <w:szCs w:val="16"/>
        </w:rPr>
        <w:t>in regards to</w:t>
      </w:r>
      <w:proofErr w:type="gramEnd"/>
      <w:r w:rsidRPr="000D40CC">
        <w:rPr>
          <w:sz w:val="16"/>
          <w:szCs w:val="16"/>
        </w:rPr>
        <w:t xml:space="preserve"> any particular environment necessarily decreases fitness in regards to other environments. While environments on Earth aren’t uniform in their likelihood, they are incredibly variable and they do change quickly. We can make a general claim that the more changeable an environment, and the more the likelihood is spread out over diverse environments, the more generalized No Free Lunch principle is likely to apply.</w:t>
      </w:r>
    </w:p>
    <w:p w14:paraId="1FBCC183" w14:textId="77777777" w:rsidR="00D90A0F" w:rsidRPr="000D40CC" w:rsidRDefault="00D90A0F" w:rsidP="00D90A0F">
      <w:pPr>
        <w:rPr>
          <w:sz w:val="16"/>
          <w:szCs w:val="16"/>
        </w:rPr>
      </w:pPr>
      <w:r w:rsidRPr="000D40CC">
        <w:rPr>
          <w:sz w:val="16"/>
          <w:szCs w:val="16"/>
        </w:rPr>
        <w:t>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the game that lasts forever.</w:t>
      </w:r>
    </w:p>
    <w:p w14:paraId="275891B0" w14:textId="77777777" w:rsidR="00D90A0F" w:rsidRPr="000D40CC" w:rsidRDefault="00D90A0F" w:rsidP="00D90A0F">
      <w:pPr>
        <w:rPr>
          <w:sz w:val="16"/>
        </w:rPr>
      </w:pPr>
      <w:r w:rsidRPr="000D40CC">
        <w:rPr>
          <w:sz w:val="16"/>
        </w:rPr>
        <w:t>This same sort of reasoning about fitness (</w:t>
      </w:r>
      <w:proofErr w:type="gramStart"/>
      <w:r w:rsidRPr="000D40CC">
        <w:rPr>
          <w:sz w:val="16"/>
        </w:rPr>
        <w:t>in regards to</w:t>
      </w:r>
      <w:proofErr w:type="gramEnd"/>
      <w:r w:rsidRPr="000D40CC">
        <w:rPr>
          <w:sz w:val="16"/>
        </w:rPr>
        <w:t xml:space="preserve"> the environment) applies also to intelligence (in regards to a set of problems). </w:t>
      </w:r>
      <w:r w:rsidRPr="000D40CC">
        <w:rPr>
          <w:rStyle w:val="StyleUnderline"/>
        </w:rPr>
        <w:t xml:space="preserve">While a </w:t>
      </w:r>
      <w:r w:rsidRPr="000D40CC">
        <w:rPr>
          <w:rStyle w:val="StyleUnderline"/>
          <w:highlight w:val="cyan"/>
        </w:rPr>
        <w:t>superintelligence</w:t>
      </w:r>
      <w:r w:rsidRPr="000D40CC">
        <w:rPr>
          <w:rStyle w:val="StyleUnderline"/>
        </w:rPr>
        <w:t xml:space="preserve"> is definable, </w:t>
      </w:r>
      <w:r w:rsidRPr="000D40CC">
        <w:rPr>
          <w:rStyle w:val="StyleUnderline"/>
          <w:highlight w:val="cyan"/>
        </w:rPr>
        <w:t xml:space="preserve">it’s </w:t>
      </w:r>
      <w:r w:rsidRPr="000D40CC">
        <w:rPr>
          <w:rStyle w:val="Emphasis"/>
          <w:highlight w:val="cyan"/>
        </w:rPr>
        <w:t>not possible</w:t>
      </w:r>
      <w:r w:rsidRPr="000D40CC">
        <w:rPr>
          <w:rStyle w:val="StyleUnderline"/>
          <w:highlight w:val="cyan"/>
        </w:rPr>
        <w:t>. There’s</w:t>
      </w:r>
      <w:r w:rsidRPr="000D40CC">
        <w:rPr>
          <w:rStyle w:val="StyleUnderline"/>
        </w:rPr>
        <w:t xml:space="preserve"> just </w:t>
      </w:r>
      <w:r w:rsidRPr="000D40CC">
        <w:rPr>
          <w:rStyle w:val="StyleUnderline"/>
          <w:highlight w:val="cyan"/>
        </w:rPr>
        <w:t xml:space="preserve">no </w:t>
      </w:r>
      <w:r w:rsidRPr="000D40CC">
        <w:rPr>
          <w:rStyle w:val="Emphasis"/>
          <w:highlight w:val="cyan"/>
        </w:rPr>
        <w:t>one brain</w:t>
      </w:r>
      <w:r w:rsidRPr="000D40CC">
        <w:rPr>
          <w:sz w:val="16"/>
        </w:rPr>
        <w:t xml:space="preserve">, or one neural network, </w:t>
      </w:r>
      <w:r w:rsidRPr="000D40CC">
        <w:rPr>
          <w:rStyle w:val="StyleUnderline"/>
          <w:highlight w:val="cyan"/>
        </w:rPr>
        <w:t xml:space="preserve">that plays </w:t>
      </w:r>
      <w:r w:rsidRPr="000D40CC">
        <w:rPr>
          <w:rStyle w:val="Emphasis"/>
          <w:highlight w:val="cyan"/>
        </w:rPr>
        <w:t>perfect</w:t>
      </w:r>
      <w:r w:rsidRPr="000D40CC">
        <w:rPr>
          <w:rStyle w:val="StyleUnderline"/>
        </w:rPr>
        <w:t xml:space="preserve"> Go, can pick the two matching pixels</w:t>
      </w:r>
      <w:r w:rsidRPr="000D40CC">
        <w:rPr>
          <w:sz w:val="16"/>
        </w:rPr>
        <w:t xml:space="preserve"> of color out of the noise of a TV screen in an instant, </w:t>
      </w:r>
      <w:r w:rsidRPr="000D40CC">
        <w:rPr>
          <w:rStyle w:val="StyleUnderline"/>
        </w:rPr>
        <w:t xml:space="preserve">move with </w:t>
      </w:r>
      <w:r w:rsidRPr="000D40CC">
        <w:rPr>
          <w:rStyle w:val="Emphasis"/>
        </w:rPr>
        <w:t>agility</w:t>
      </w:r>
      <w:r w:rsidRPr="000D40CC">
        <w:rPr>
          <w:sz w:val="16"/>
        </w:rPr>
        <w:t xml:space="preserve">, come up with a funny story, bluff in poker, factor immensely large numbers quickly, </w:t>
      </w:r>
      <w:r w:rsidRPr="000D40CC">
        <w:rPr>
          <w:rStyle w:val="StyleUnderline"/>
          <w:highlight w:val="cyan"/>
        </w:rPr>
        <w:t>and plan</w:t>
      </w:r>
      <w:r w:rsidRPr="000D40CC">
        <w:rPr>
          <w:rStyle w:val="StyleUnderline"/>
        </w:rPr>
        <w:t xml:space="preserve"> </w:t>
      </w:r>
      <w:r w:rsidRPr="000D40CC">
        <w:rPr>
          <w:rStyle w:val="Emphasis"/>
        </w:rPr>
        <w:t xml:space="preserve">world </w:t>
      </w:r>
      <w:r w:rsidRPr="000D40CC">
        <w:rPr>
          <w:rStyle w:val="Emphasis"/>
          <w:highlight w:val="cyan"/>
        </w:rPr>
        <w:t>domination</w:t>
      </w:r>
      <w:r w:rsidRPr="000D40CC">
        <w:rPr>
          <w:sz w:val="16"/>
        </w:rPr>
        <w:t>.</w:t>
      </w:r>
    </w:p>
    <w:p w14:paraId="0BD9D147" w14:textId="77777777" w:rsidR="00D90A0F" w:rsidRPr="000D40CC" w:rsidRDefault="00D90A0F" w:rsidP="00D90A0F">
      <w:pPr>
        <w:rPr>
          <w:rStyle w:val="StyleUnderline"/>
        </w:rPr>
      </w:pPr>
      <w:r w:rsidRPr="000D40CC">
        <w:rPr>
          <w:sz w:val="16"/>
        </w:rPr>
        <w:t xml:space="preserve">For my PhD I studied Integrated Information Theory under Giulio </w:t>
      </w:r>
      <w:proofErr w:type="spellStart"/>
      <w:r w:rsidRPr="000D40CC">
        <w:rPr>
          <w:sz w:val="16"/>
        </w:rPr>
        <w:t>Tononi</w:t>
      </w:r>
      <w:proofErr w:type="spellEnd"/>
      <w:r w:rsidRPr="000D40CC">
        <w:rPr>
          <w:sz w:val="16"/>
        </w:rPr>
        <w:t xml:space="preserve">, trying to come up with mathematical ways to measure when </w:t>
      </w:r>
      <w:proofErr w:type="spellStart"/>
      <w:r w:rsidRPr="000D40CC">
        <w:rPr>
          <w:sz w:val="16"/>
        </w:rPr>
        <w:t>when</w:t>
      </w:r>
      <w:proofErr w:type="spellEnd"/>
      <w:r w:rsidRPr="000D40CC">
        <w:rPr>
          <w:sz w:val="16"/>
        </w:rPr>
        <w:t xml:space="preserve"> a system breaks down into subsystems. </w:t>
      </w:r>
      <w:r w:rsidRPr="000D40CC">
        <w:rPr>
          <w:rStyle w:val="StyleUnderline"/>
        </w:rPr>
        <w:t>It’s hard to make big integra</w:t>
      </w:r>
    </w:p>
    <w:p w14:paraId="3E3E3715" w14:textId="77777777" w:rsidR="00D90A0F" w:rsidRPr="000D40CC" w:rsidRDefault="00D90A0F" w:rsidP="00D90A0F">
      <w:pPr>
        <w:rPr>
          <w:rStyle w:val="StyleUnderline"/>
        </w:rPr>
      </w:pPr>
    </w:p>
    <w:p w14:paraId="73D3F37F" w14:textId="77777777" w:rsidR="00D90A0F" w:rsidRPr="000D40CC" w:rsidRDefault="00D90A0F" w:rsidP="00D90A0F">
      <w:pPr>
        <w:rPr>
          <w:sz w:val="16"/>
        </w:rPr>
      </w:pPr>
      <w:r w:rsidRPr="000D40CC">
        <w:rPr>
          <w:rStyle w:val="StyleUnderline"/>
        </w:rPr>
        <w:t>ted systems, let alone</w:t>
      </w:r>
      <w:r w:rsidRPr="000D40CC">
        <w:rPr>
          <w:sz w:val="16"/>
        </w:rPr>
        <w:t xml:space="preserve"> those that can perform </w:t>
      </w:r>
      <w:r w:rsidRPr="000D40CC">
        <w:rPr>
          <w:rStyle w:val="StyleUnderline"/>
        </w:rPr>
        <w:t xml:space="preserve">multiple functions, and I’d posit </w:t>
      </w:r>
      <w:r w:rsidRPr="000D40CC">
        <w:rPr>
          <w:rStyle w:val="StyleUnderline"/>
          <w:highlight w:val="cyan"/>
        </w:rPr>
        <w:t xml:space="preserve">there is </w:t>
      </w:r>
      <w:r w:rsidRPr="000D40CC">
        <w:rPr>
          <w:rStyle w:val="Emphasis"/>
          <w:highlight w:val="cyan"/>
        </w:rPr>
        <w:t>no integrated</w:t>
      </w:r>
      <w:r w:rsidRPr="000D40CC">
        <w:rPr>
          <w:rStyle w:val="StyleUnderline"/>
          <w:highlight w:val="cyan"/>
        </w:rPr>
        <w:t xml:space="preserve"> </w:t>
      </w:r>
      <w:r w:rsidRPr="000D40CC">
        <w:rPr>
          <w:rStyle w:val="Emphasis"/>
          <w:highlight w:val="cyan"/>
        </w:rPr>
        <w:t>constructible</w:t>
      </w:r>
      <w:r w:rsidRPr="000D40CC">
        <w:rPr>
          <w:rStyle w:val="StyleUnderline"/>
          <w:highlight w:val="cyan"/>
        </w:rPr>
        <w:t xml:space="preserve"> system</w:t>
      </w:r>
      <w:r w:rsidRPr="000D40CC">
        <w:rPr>
          <w:rStyle w:val="StyleUnderline"/>
        </w:rPr>
        <w:t xml:space="preserve"> that can perform </w:t>
      </w:r>
      <w:r w:rsidRPr="000D40CC">
        <w:rPr>
          <w:rStyle w:val="Emphasis"/>
        </w:rPr>
        <w:t>all functions</w:t>
      </w:r>
      <w:r w:rsidRPr="000D40CC">
        <w:rPr>
          <w:rStyle w:val="StyleUnderline"/>
        </w:rPr>
        <w:t xml:space="preserve"> perfectly</w:t>
      </w:r>
      <w:r w:rsidRPr="000D40CC">
        <w:rPr>
          <w:sz w:val="16"/>
        </w:rPr>
        <w:t>.</w:t>
      </w:r>
    </w:p>
    <w:p w14:paraId="25314B4B" w14:textId="77777777" w:rsidR="00D90A0F" w:rsidRPr="000D40CC" w:rsidRDefault="00D90A0F" w:rsidP="00D90A0F">
      <w:pPr>
        <w:rPr>
          <w:sz w:val="16"/>
        </w:rPr>
      </w:pPr>
      <w:r w:rsidRPr="000D40CC">
        <w:rPr>
          <w:rStyle w:val="StyleUnderline"/>
        </w:rPr>
        <w:t xml:space="preserve">The </w:t>
      </w:r>
      <w:r w:rsidRPr="000D40CC">
        <w:rPr>
          <w:rStyle w:val="Emphasis"/>
        </w:rPr>
        <w:t>N</w:t>
      </w:r>
      <w:r w:rsidRPr="000D40CC">
        <w:rPr>
          <w:rStyle w:val="StyleUnderline"/>
        </w:rPr>
        <w:t xml:space="preserve">o </w:t>
      </w:r>
      <w:r w:rsidRPr="000D40CC">
        <w:rPr>
          <w:rStyle w:val="Emphasis"/>
        </w:rPr>
        <w:t>F</w:t>
      </w:r>
      <w:r w:rsidRPr="000D40CC">
        <w:rPr>
          <w:rStyle w:val="StyleUnderline"/>
        </w:rPr>
        <w:t xml:space="preserve">ree </w:t>
      </w:r>
      <w:r w:rsidRPr="000D40CC">
        <w:rPr>
          <w:rStyle w:val="Emphasis"/>
        </w:rPr>
        <w:t>L</w:t>
      </w:r>
      <w:r w:rsidRPr="000D40CC">
        <w:rPr>
          <w:rStyle w:val="StyleUnderline"/>
        </w:rPr>
        <w:t xml:space="preserve">unch principle shows up in intelligence because </w:t>
      </w:r>
      <w:r w:rsidRPr="000D40CC">
        <w:rPr>
          <w:rStyle w:val="Emphasis"/>
          <w:highlight w:val="cyan"/>
        </w:rPr>
        <w:t>whenever</w:t>
      </w:r>
      <w:r w:rsidRPr="000D40CC">
        <w:rPr>
          <w:rStyle w:val="StyleUnderline"/>
          <w:highlight w:val="cyan"/>
        </w:rPr>
        <w:t xml:space="preserve"> you’re adapting a</w:t>
      </w:r>
      <w:r w:rsidRPr="000D40CC">
        <w:rPr>
          <w:rStyle w:val="StyleUnderline"/>
        </w:rPr>
        <w:t xml:space="preserve"> </w:t>
      </w:r>
      <w:r w:rsidRPr="000D40CC">
        <w:rPr>
          <w:rStyle w:val="Emphasis"/>
        </w:rPr>
        <w:t xml:space="preserve">neural </w:t>
      </w:r>
      <w:r w:rsidRPr="000D40CC">
        <w:rPr>
          <w:rStyle w:val="Emphasis"/>
          <w:highlight w:val="cyan"/>
        </w:rPr>
        <w:t>network</w:t>
      </w:r>
      <w:r w:rsidRPr="000D40CC">
        <w:rPr>
          <w:sz w:val="16"/>
        </w:rPr>
        <w:t xml:space="preserve"> or an organism </w:t>
      </w:r>
      <w:r w:rsidRPr="000D40CC">
        <w:rPr>
          <w:rStyle w:val="StyleUnderline"/>
        </w:rPr>
        <w:t xml:space="preserve">to perform in some way </w:t>
      </w:r>
      <w:r w:rsidRPr="000D40CC">
        <w:rPr>
          <w:rStyle w:val="StyleUnderline"/>
          <w:highlight w:val="cyan"/>
        </w:rPr>
        <w:t>you’re</w:t>
      </w:r>
      <w:r w:rsidRPr="000D40CC">
        <w:rPr>
          <w:rStyle w:val="StyleUnderline"/>
        </w:rPr>
        <w:t xml:space="preserve"> </w:t>
      </w:r>
      <w:r w:rsidRPr="000D40CC">
        <w:rPr>
          <w:rStyle w:val="Emphasis"/>
        </w:rPr>
        <w:t xml:space="preserve">implicitly </w:t>
      </w:r>
      <w:r w:rsidRPr="000D40CC">
        <w:rPr>
          <w:rStyle w:val="Emphasis"/>
          <w:highlight w:val="cyan"/>
        </w:rPr>
        <w:t>handicapping</w:t>
      </w:r>
      <w:r w:rsidRPr="000D40CC">
        <w:rPr>
          <w:rStyle w:val="StyleUnderline"/>
        </w:rPr>
        <w:t xml:space="preserve"> it in </w:t>
      </w:r>
      <w:r w:rsidRPr="000D40CC">
        <w:rPr>
          <w:rStyle w:val="StyleUnderline"/>
          <w:highlight w:val="cyan"/>
        </w:rPr>
        <w:t xml:space="preserve">some </w:t>
      </w:r>
      <w:r w:rsidRPr="000D40CC">
        <w:rPr>
          <w:rStyle w:val="Emphasis"/>
          <w:highlight w:val="cyan"/>
        </w:rPr>
        <w:t>other</w:t>
      </w:r>
      <w:r w:rsidRPr="000D40CC">
        <w:rPr>
          <w:rStyle w:val="StyleUnderline"/>
          <w:highlight w:val="cyan"/>
        </w:rPr>
        <w:t xml:space="preserve"> way</w:t>
      </w:r>
      <w:r w:rsidRPr="000D40CC">
        <w:rPr>
          <w:sz w:val="16"/>
        </w:rPr>
        <w:t>. The infamous difficulty of getting a neural network trained on one task to perform well on another task is implicit proof of this.</w:t>
      </w:r>
    </w:p>
    <w:p w14:paraId="6F225555" w14:textId="77777777" w:rsidR="00D90A0F" w:rsidRPr="000D40CC" w:rsidRDefault="00D90A0F" w:rsidP="00D90A0F">
      <w:pPr>
        <w:rPr>
          <w:sz w:val="16"/>
        </w:rPr>
      </w:pPr>
      <w:r w:rsidRPr="000D40CC">
        <w:rPr>
          <w:sz w:val="16"/>
        </w:rPr>
        <w:t xml:space="preserve">​I recently saw a practical example of the No Free Lunch principle as specifically concerns AI, in a talk given at </w:t>
      </w:r>
      <w:proofErr w:type="spellStart"/>
      <w:r w:rsidRPr="000D40CC">
        <w:rPr>
          <w:sz w:val="16"/>
        </w:rPr>
        <w:t>Yhouse</w:t>
      </w:r>
      <w:proofErr w:type="spellEnd"/>
      <w:r w:rsidRPr="000D40CC">
        <w:rPr>
          <w:sz w:val="16"/>
        </w:rPr>
        <w:t xml:space="preserve"> in New York City by Julian </w:t>
      </w:r>
      <w:proofErr w:type="spellStart"/>
      <w:r w:rsidRPr="000D40CC">
        <w:rPr>
          <w:sz w:val="16"/>
        </w:rPr>
        <w:t>Togelius</w:t>
      </w:r>
      <w:proofErr w:type="spellEnd"/>
      <w:r w:rsidRPr="000D40CC">
        <w:rPr>
          <w:sz w:val="16"/>
        </w:rPr>
        <w:t>, who studies intelligence by designing AIs that play computer games. Here’s a figure from a paper of his where they researched how different controllers (AIs) performed across a range of different computer games.</w:t>
      </w:r>
    </w:p>
    <w:p w14:paraId="13309CF6" w14:textId="77777777" w:rsidR="00D90A0F" w:rsidRPr="000D40CC" w:rsidRDefault="00D90A0F" w:rsidP="00D90A0F">
      <w:pPr>
        <w:rPr>
          <w:sz w:val="16"/>
        </w:rPr>
      </w:pPr>
      <w:r w:rsidRPr="000D40CC">
        <w:rPr>
          <w:sz w:val="16"/>
        </w:rPr>
        <w:t xml:space="preserve">Basically, no controller (read, simple AI) does well across the full selection of games (and the games aren’t actually even that different). It’s not like they are trying directly to build superintelligence, but it’s a telling example of how the </w:t>
      </w:r>
      <w:r w:rsidRPr="000D40CC">
        <w:rPr>
          <w:rStyle w:val="Emphasis"/>
        </w:rPr>
        <w:t>N</w:t>
      </w:r>
      <w:r w:rsidRPr="000D40CC">
        <w:rPr>
          <w:rStyle w:val="StyleUnderline"/>
        </w:rPr>
        <w:t xml:space="preserve">o </w:t>
      </w:r>
      <w:r w:rsidRPr="000D40CC">
        <w:rPr>
          <w:rStyle w:val="Emphasis"/>
        </w:rPr>
        <w:t>F</w:t>
      </w:r>
      <w:r w:rsidRPr="000D40CC">
        <w:rPr>
          <w:rStyle w:val="StyleUnderline"/>
        </w:rPr>
        <w:t xml:space="preserve">ree </w:t>
      </w:r>
      <w:r w:rsidRPr="000D40CC">
        <w:rPr>
          <w:rStyle w:val="Emphasis"/>
        </w:rPr>
        <w:t>L</w:t>
      </w:r>
      <w:r w:rsidRPr="000D40CC">
        <w:rPr>
          <w:rStyle w:val="StyleUnderline"/>
        </w:rPr>
        <w:t>unch principle crops up even in</w:t>
      </w:r>
      <w:r w:rsidRPr="000D40CC">
        <w:rPr>
          <w:sz w:val="16"/>
        </w:rPr>
        <w:t xml:space="preserve"> what seem like </w:t>
      </w:r>
      <w:r w:rsidRPr="000D40CC">
        <w:rPr>
          <w:rStyle w:val="Emphasis"/>
        </w:rPr>
        <w:t>small domains</w:t>
      </w:r>
      <w:r w:rsidRPr="000D40CC">
        <w:rPr>
          <w:rStyle w:val="StyleUnderline"/>
        </w:rPr>
        <w:t xml:space="preserve"> of expertise</w:t>
      </w:r>
      <w:r w:rsidRPr="000D40CC">
        <w:rPr>
          <w:sz w:val="16"/>
        </w:rPr>
        <w:t>.</w:t>
      </w:r>
    </w:p>
    <w:p w14:paraId="4B023F3E" w14:textId="77777777" w:rsidR="00D90A0F" w:rsidRPr="000D40CC" w:rsidRDefault="00D90A0F" w:rsidP="00D90A0F">
      <w:pPr>
        <w:rPr>
          <w:sz w:val="16"/>
        </w:rPr>
      </w:pPr>
      <w:r w:rsidRPr="000D40CC">
        <w:rPr>
          <w:rStyle w:val="Emphasis"/>
          <w:highlight w:val="cyan"/>
        </w:rPr>
        <w:t>Even if</w:t>
      </w:r>
      <w:r w:rsidRPr="000D40CC">
        <w:rPr>
          <w:rStyle w:val="StyleUnderline"/>
        </w:rPr>
        <w:t xml:space="preserve"> there were a </w:t>
      </w:r>
      <w:r w:rsidRPr="000D40CC">
        <w:rPr>
          <w:rStyle w:val="Emphasis"/>
          <w:highlight w:val="cyan"/>
        </w:rPr>
        <w:t>general</w:t>
      </w:r>
      <w:r w:rsidRPr="000D40CC">
        <w:rPr>
          <w:rStyle w:val="StyleUnderline"/>
          <w:highlight w:val="cyan"/>
        </w:rPr>
        <w:t xml:space="preserve"> intelligence</w:t>
      </w:r>
      <w:r w:rsidRPr="000D40CC">
        <w:rPr>
          <w:rStyle w:val="StyleUnderline"/>
        </w:rPr>
        <w:t xml:space="preserve"> that did okay</w:t>
      </w:r>
      <w:r w:rsidRPr="000D40CC">
        <w:rPr>
          <w:sz w:val="16"/>
        </w:rPr>
        <w:t xml:space="preserve"> across a very broad domain of problems, </w:t>
      </w:r>
      <w:r w:rsidRPr="000D40CC">
        <w:rPr>
          <w:rStyle w:val="StyleUnderline"/>
        </w:rPr>
        <w:t xml:space="preserve">it </w:t>
      </w:r>
      <w:r w:rsidRPr="000D40CC">
        <w:rPr>
          <w:rStyle w:val="StyleUnderline"/>
          <w:highlight w:val="cyan"/>
        </w:rPr>
        <w:t xml:space="preserve">would be </w:t>
      </w:r>
      <w:r w:rsidRPr="000D40CC">
        <w:rPr>
          <w:rStyle w:val="Emphasis"/>
          <w:highlight w:val="cyan"/>
        </w:rPr>
        <w:t>outcompeted</w:t>
      </w:r>
      <w:r w:rsidRPr="000D40CC">
        <w:rPr>
          <w:rStyle w:val="StyleUnderline"/>
          <w:highlight w:val="cyan"/>
        </w:rPr>
        <w:t xml:space="preserve"> by </w:t>
      </w:r>
      <w:r w:rsidRPr="000D40CC">
        <w:rPr>
          <w:rStyle w:val="Emphasis"/>
          <w:highlight w:val="cyan"/>
        </w:rPr>
        <w:t>specialists</w:t>
      </w:r>
      <w:r w:rsidRPr="000D40CC">
        <w:rPr>
          <w:rStyle w:val="StyleUnderline"/>
        </w:rPr>
        <w:t xml:space="preserve"> willing to sacrifice their abilities in some domains to maximize</w:t>
      </w:r>
      <w:r w:rsidRPr="000D40CC">
        <w:rPr>
          <w:sz w:val="16"/>
        </w:rPr>
        <w:t xml:space="preserve"> abilities in </w:t>
      </w:r>
      <w:r w:rsidRPr="000D40CC">
        <w:rPr>
          <w:rStyle w:val="StyleUnderline"/>
        </w:rPr>
        <w:t xml:space="preserve">others. In fact, this is </w:t>
      </w:r>
      <w:r w:rsidRPr="000D40CC">
        <w:rPr>
          <w:rStyle w:val="Emphasis"/>
        </w:rPr>
        <w:t>precisely</w:t>
      </w:r>
      <w:r w:rsidRPr="000D40CC">
        <w:rPr>
          <w:rStyle w:val="StyleUnderline"/>
        </w:rPr>
        <w:t xml:space="preserve"> what’s happening with artificial </w:t>
      </w:r>
      <w:r w:rsidRPr="000D40CC">
        <w:rPr>
          <w:rStyle w:val="Emphasis"/>
        </w:rPr>
        <w:t>neural networks</w:t>
      </w:r>
      <w:r w:rsidRPr="000D40CC">
        <w:rPr>
          <w:sz w:val="16"/>
        </w:rPr>
        <w:t xml:space="preserve"> and human beings right now. </w:t>
      </w:r>
      <w:r w:rsidRPr="000D40CC">
        <w:rPr>
          <w:rStyle w:val="StyleUnderline"/>
        </w:rPr>
        <w:t xml:space="preserve">It’s the </w:t>
      </w:r>
      <w:r w:rsidRPr="000D40CC">
        <w:rPr>
          <w:rStyle w:val="Emphasis"/>
        </w:rPr>
        <w:t>generalists</w:t>
      </w:r>
      <w:r w:rsidRPr="000D40CC">
        <w:rPr>
          <w:rStyle w:val="StyleUnderline"/>
        </w:rPr>
        <w:t xml:space="preserve"> who are being </w:t>
      </w:r>
      <w:r w:rsidRPr="000D40CC">
        <w:rPr>
          <w:rStyle w:val="Emphasis"/>
        </w:rPr>
        <w:t>replaced</w:t>
      </w:r>
      <w:r w:rsidRPr="000D40CC">
        <w:rPr>
          <w:sz w:val="16"/>
        </w:rPr>
        <w:t>.</w:t>
      </w:r>
    </w:p>
    <w:p w14:paraId="3040F801" w14:textId="77777777" w:rsidR="00D90A0F" w:rsidRPr="000D40CC" w:rsidRDefault="00D90A0F" w:rsidP="00D90A0F">
      <w:pPr>
        <w:rPr>
          <w:sz w:val="16"/>
        </w:rPr>
      </w:pPr>
      <w:r w:rsidRPr="000D40CC">
        <w:rPr>
          <w:sz w:val="16"/>
        </w:rPr>
        <w:t xml:space="preserve">If the No Free Lunch principle applies to intelligence this in turn indicates </w:t>
      </w:r>
      <w:r w:rsidRPr="000D40CC">
        <w:rPr>
          <w:rStyle w:val="StyleUnderline"/>
        </w:rPr>
        <w:t xml:space="preserve">there will </w:t>
      </w:r>
      <w:r w:rsidRPr="000D40CC">
        <w:rPr>
          <w:rStyle w:val="Emphasis"/>
        </w:rPr>
        <w:t>forever</w:t>
      </w:r>
      <w:r w:rsidRPr="000D40CC">
        <w:rPr>
          <w:rStyle w:val="StyleUnderline"/>
        </w:rPr>
        <w:t xml:space="preserve"> be </w:t>
      </w:r>
      <w:r w:rsidRPr="000D40CC">
        <w:rPr>
          <w:rStyle w:val="Emphasis"/>
          <w:highlight w:val="cyan"/>
        </w:rPr>
        <w:t>endless</w:t>
      </w:r>
      <w:r w:rsidRPr="000D40CC">
        <w:rPr>
          <w:rStyle w:val="Emphasis"/>
        </w:rPr>
        <w:t xml:space="preserve"> forms</w:t>
      </w:r>
      <w:r w:rsidRPr="000D40CC">
        <w:rPr>
          <w:rStyle w:val="StyleUnderline"/>
        </w:rPr>
        <w:t xml:space="preserve"> of </w:t>
      </w:r>
      <w:r w:rsidRPr="000D40CC">
        <w:rPr>
          <w:rStyle w:val="StyleUnderline"/>
          <w:highlight w:val="cyan"/>
        </w:rPr>
        <w:t>intelligence</w:t>
      </w:r>
      <w:r w:rsidRPr="000D40CC">
        <w:rPr>
          <w:rStyle w:val="StyleUnderline"/>
        </w:rPr>
        <w:t>. Changes to the neural architecture</w:t>
      </w:r>
      <w:r w:rsidRPr="000D40CC">
        <w:rPr>
          <w:sz w:val="16"/>
        </w:rPr>
        <w:t xml:space="preserve"> of a network or a brain </w:t>
      </w:r>
      <w:r w:rsidRPr="000D40CC">
        <w:rPr>
          <w:rStyle w:val="StyleUnderline"/>
        </w:rPr>
        <w:t xml:space="preserve">may help with the current problems at hand, but this </w:t>
      </w:r>
      <w:r w:rsidRPr="000D40CC">
        <w:rPr>
          <w:rStyle w:val="StyleUnderline"/>
          <w:highlight w:val="cyan"/>
        </w:rPr>
        <w:t>will</w:t>
      </w:r>
      <w:r w:rsidRPr="000D40CC">
        <w:rPr>
          <w:rStyle w:val="StyleUnderline"/>
        </w:rPr>
        <w:t xml:space="preserve"> </w:t>
      </w:r>
      <w:r w:rsidRPr="000D40CC">
        <w:rPr>
          <w:rStyle w:val="Emphasis"/>
        </w:rPr>
        <w:t xml:space="preserve">necessarily </w:t>
      </w:r>
      <w:r w:rsidRPr="000D40CC">
        <w:rPr>
          <w:rStyle w:val="Emphasis"/>
          <w:highlight w:val="cyan"/>
        </w:rPr>
        <w:t>decrease</w:t>
      </w:r>
      <w:r w:rsidRPr="000D40CC">
        <w:rPr>
          <w:rStyle w:val="StyleUnderline"/>
        </w:rPr>
        <w:t xml:space="preserve"> its </w:t>
      </w:r>
      <w:r w:rsidRPr="000D40CC">
        <w:rPr>
          <w:rStyle w:val="Emphasis"/>
          <w:highlight w:val="cyan"/>
        </w:rPr>
        <w:t>capability</w:t>
      </w:r>
      <w:r w:rsidRPr="000D40CC">
        <w:rPr>
          <w:rStyle w:val="StyleUnderline"/>
          <w:highlight w:val="cyan"/>
        </w:rPr>
        <w:t xml:space="preserve"> of</w:t>
      </w:r>
      <w:r w:rsidRPr="000D40CC">
        <w:rPr>
          <w:rStyle w:val="StyleUnderline"/>
        </w:rPr>
        <w:t xml:space="preserve"> solving </w:t>
      </w:r>
      <w:r w:rsidRPr="000D40CC">
        <w:rPr>
          <w:rStyle w:val="Emphasis"/>
          <w:highlight w:val="cyan"/>
        </w:rPr>
        <w:t>other</w:t>
      </w:r>
      <w:r w:rsidRPr="000D40CC">
        <w:rPr>
          <w:rStyle w:val="Emphasis"/>
        </w:rPr>
        <w:t xml:space="preserve"> types</w:t>
      </w:r>
      <w:r w:rsidRPr="000D40CC">
        <w:rPr>
          <w:rStyle w:val="StyleUnderline"/>
        </w:rPr>
        <w:t xml:space="preserve"> of </w:t>
      </w:r>
      <w:r w:rsidRPr="000D40CC">
        <w:rPr>
          <w:rStyle w:val="StyleUnderline"/>
          <w:highlight w:val="cyan"/>
        </w:rPr>
        <w:t>problems</w:t>
      </w:r>
      <w:r w:rsidRPr="000D40CC">
        <w:rPr>
          <w:rStyle w:val="StyleUnderline"/>
        </w:rPr>
        <w:t xml:space="preserve">. Overall, a </w:t>
      </w:r>
      <w:r w:rsidRPr="000D40CC">
        <w:rPr>
          <w:rStyle w:val="Emphasis"/>
        </w:rPr>
        <w:t>tangled bank</w:t>
      </w:r>
      <w:r w:rsidRPr="000D40CC">
        <w:rPr>
          <w:rStyle w:val="StyleUnderline"/>
        </w:rPr>
        <w:t xml:space="preserve"> will emerge</w:t>
      </w:r>
      <w:r w:rsidRPr="000D40CC">
        <w:rPr>
          <w:sz w:val="16"/>
        </w:rPr>
        <w:t>.</w:t>
      </w:r>
      <w:bookmarkEnd w:id="4"/>
    </w:p>
    <w:p w14:paraId="477706F8" w14:textId="77777777" w:rsidR="00D90A0F" w:rsidRDefault="00D90A0F" w:rsidP="00D90A0F">
      <w:pPr>
        <w:pStyle w:val="Heading3"/>
      </w:pPr>
      <w:r>
        <w:lastRenderedPageBreak/>
        <w:t>AT---S-Risks</w:t>
      </w:r>
    </w:p>
    <w:p w14:paraId="3C53324F" w14:textId="77777777" w:rsidR="00D90A0F" w:rsidRPr="000F6F3F" w:rsidRDefault="00D90A0F" w:rsidP="00D90A0F"/>
    <w:p w14:paraId="5EBDCED9" w14:textId="77777777" w:rsidR="00D90A0F" w:rsidRDefault="00D90A0F" w:rsidP="00D90A0F">
      <w:pPr>
        <w:pStyle w:val="Heading4"/>
      </w:pPr>
      <w:r>
        <w:t xml:space="preserve">Suffering is reversible, death is not - </w:t>
      </w:r>
      <w:r w:rsidRPr="00FA22AA">
        <w:t>Focus on long term s-risks increases suffering in the short-term</w:t>
      </w:r>
      <w:r>
        <w:t xml:space="preserve"> – it justifies policing, war, etc</w:t>
      </w:r>
    </w:p>
    <w:p w14:paraId="32B545FB" w14:textId="77777777" w:rsidR="00D90A0F" w:rsidRDefault="00D90A0F" w:rsidP="00D90A0F">
      <w:pPr>
        <w:rPr>
          <w:rStyle w:val="Style13ptBold"/>
        </w:rPr>
      </w:pPr>
      <w:r>
        <w:rPr>
          <w:rStyle w:val="Style13ptBold"/>
        </w:rPr>
        <w:t>Torres, 2021</w:t>
      </w:r>
    </w:p>
    <w:p w14:paraId="6F4A7E48" w14:textId="77777777" w:rsidR="00D90A0F" w:rsidRDefault="00D90A0F" w:rsidP="00D90A0F">
      <w:r w:rsidRPr="003025A8">
        <w:t xml:space="preserve">(Emile P. Torres – was a PhD student at the time of writing &amp; now has a PhD in Philosophy from Leibniz Universität Hannover, “Against </w:t>
      </w:r>
      <w:proofErr w:type="spellStart"/>
      <w:r w:rsidRPr="003025A8">
        <w:t>longtermism</w:t>
      </w:r>
      <w:proofErr w:type="spellEnd"/>
      <w:r w:rsidRPr="003025A8">
        <w:t>,” Oct. 19, 2021, https://aeon.co/essays/why-longtermism-is-the-worlds-most-dangerous-secular-credo)</w:t>
      </w:r>
    </w:p>
    <w:p w14:paraId="17DB70AB" w14:textId="77777777" w:rsidR="00D90A0F" w:rsidRDefault="00D90A0F" w:rsidP="00D90A0F">
      <w:r>
        <w:t xml:space="preserve">Why do I think </w:t>
      </w:r>
      <w:r w:rsidRPr="00FA22AA">
        <w:rPr>
          <w:rStyle w:val="StyleUnderline"/>
        </w:rPr>
        <w:t>this ideology is</w:t>
      </w:r>
      <w:r>
        <w:t xml:space="preserve"> so </w:t>
      </w:r>
      <w:r w:rsidRPr="00FA22AA">
        <w:rPr>
          <w:rStyle w:val="StyleUnderline"/>
        </w:rPr>
        <w:t>dangerous</w:t>
      </w:r>
      <w:r>
        <w:t xml:space="preserve">? The short answer is that </w:t>
      </w:r>
      <w:r w:rsidRPr="00FA22AA">
        <w:rPr>
          <w:rStyle w:val="StyleUnderline"/>
          <w:highlight w:val="cyan"/>
        </w:rPr>
        <w:t>elevating</w:t>
      </w:r>
      <w:r w:rsidRPr="00FA22AA">
        <w:rPr>
          <w:rStyle w:val="StyleUnderline"/>
        </w:rPr>
        <w:t xml:space="preserve"> the fulfilment of </w:t>
      </w:r>
      <w:r w:rsidRPr="00FA22AA">
        <w:rPr>
          <w:rStyle w:val="StyleUnderline"/>
          <w:highlight w:val="cyan"/>
        </w:rPr>
        <w:t xml:space="preserve">humanity’s </w:t>
      </w:r>
      <w:r w:rsidRPr="00551EE5">
        <w:rPr>
          <w:rStyle w:val="StyleUnderline"/>
          <w:i/>
          <w:iCs/>
          <w:highlight w:val="cyan"/>
        </w:rPr>
        <w:t>supposed</w:t>
      </w:r>
      <w:r w:rsidRPr="00FA22AA">
        <w:rPr>
          <w:rStyle w:val="StyleUnderline"/>
          <w:highlight w:val="cyan"/>
        </w:rPr>
        <w:t xml:space="preserve"> potential above all else could</w:t>
      </w:r>
      <w:r w:rsidRPr="00FA22AA">
        <w:rPr>
          <w:rStyle w:val="StyleUnderline"/>
        </w:rPr>
        <w:t xml:space="preserve"> nontrivially </w:t>
      </w:r>
      <w:r w:rsidRPr="00FA22AA">
        <w:rPr>
          <w:rStyle w:val="StyleUnderline"/>
          <w:highlight w:val="cyan"/>
        </w:rPr>
        <w:t xml:space="preserve">increase the probability that </w:t>
      </w:r>
      <w:r w:rsidRPr="00A17311">
        <w:rPr>
          <w:rStyle w:val="StyleUnderline"/>
        </w:rPr>
        <w:t>actual</w:t>
      </w:r>
      <w:r w:rsidRPr="00FA22AA">
        <w:rPr>
          <w:rStyle w:val="StyleUnderline"/>
        </w:rPr>
        <w:t xml:space="preserve"> </w:t>
      </w:r>
      <w:r w:rsidRPr="00FA22AA">
        <w:rPr>
          <w:rStyle w:val="StyleUnderline"/>
          <w:highlight w:val="cyan"/>
        </w:rPr>
        <w:t xml:space="preserve">people – </w:t>
      </w:r>
      <w:r w:rsidRPr="00A17311">
        <w:rPr>
          <w:rStyle w:val="StyleUnderline"/>
        </w:rPr>
        <w:t xml:space="preserve">those </w:t>
      </w:r>
      <w:r w:rsidRPr="00FA22AA">
        <w:rPr>
          <w:rStyle w:val="StyleUnderline"/>
          <w:highlight w:val="cyan"/>
        </w:rPr>
        <w:t xml:space="preserve">alive today and in the near future – suffer </w:t>
      </w:r>
      <w:r w:rsidRPr="00FA22AA">
        <w:rPr>
          <w:rStyle w:val="StyleUnderline"/>
        </w:rPr>
        <w:t>extreme harms, even death</w:t>
      </w:r>
      <w:r>
        <w:t xml:space="preserve">. Consider that, as I noted elsewhere, </w:t>
      </w:r>
      <w:r w:rsidRPr="00FA22AA">
        <w:rPr>
          <w:rStyle w:val="StyleUnderline"/>
          <w:highlight w:val="cyan"/>
        </w:rPr>
        <w:t>the</w:t>
      </w:r>
      <w:r>
        <w:t xml:space="preserve"> </w:t>
      </w:r>
      <w:proofErr w:type="spellStart"/>
      <w:r>
        <w:t>longtermist</w:t>
      </w:r>
      <w:proofErr w:type="spellEnd"/>
      <w:r>
        <w:t xml:space="preserve"> </w:t>
      </w:r>
      <w:r w:rsidRPr="00FA22AA">
        <w:rPr>
          <w:rStyle w:val="StyleUnderline"/>
          <w:highlight w:val="cyan"/>
        </w:rPr>
        <w:t>ideology inclines</w:t>
      </w:r>
      <w:r w:rsidRPr="00FA22AA">
        <w:rPr>
          <w:rStyle w:val="StyleUnderline"/>
        </w:rPr>
        <w:t xml:space="preserve"> its adherents to </w:t>
      </w:r>
      <w:r w:rsidRPr="00A17311">
        <w:rPr>
          <w:rStyle w:val="StyleUnderline"/>
        </w:rPr>
        <w:t xml:space="preserve">take </w:t>
      </w:r>
      <w:r w:rsidRPr="00FA22AA">
        <w:rPr>
          <w:rStyle w:val="StyleUnderline"/>
          <w:highlight w:val="cyan"/>
        </w:rPr>
        <w:t>an insouciant attitude towards climate change</w:t>
      </w:r>
      <w:r>
        <w:t xml:space="preserve">. Why? Because even if climate change causes island nations to disappear, triggers mass migrations and kills millions of people, it probably isn’t going to compromise our </w:t>
      </w:r>
      <w:proofErr w:type="spellStart"/>
      <w:r>
        <w:t>longterm</w:t>
      </w:r>
      <w:proofErr w:type="spellEnd"/>
      <w:r>
        <w:t xml:space="preserve"> potential over the coming trillions of years. If one takes a cosmic view of the situation, even a climate catastrophe that cuts the human population by 75 per cent for the next two millennia will, in the grand scheme of things, be nothing more than a small blip – the equivalent of a 90-year-old man having stubbed his toe when he was two.</w:t>
      </w:r>
    </w:p>
    <w:p w14:paraId="587E01CC" w14:textId="77777777" w:rsidR="00D90A0F" w:rsidRDefault="00D90A0F" w:rsidP="00D90A0F">
      <w:pPr>
        <w:rPr>
          <w:rStyle w:val="StyleUnderline"/>
        </w:rPr>
      </w:pPr>
      <w:r>
        <w:t xml:space="preserve">Bostrom’s argument is that ‘a non-existential disaster causing the breakdown of global </w:t>
      </w:r>
      <w:proofErr w:type="spellStart"/>
      <w:r>
        <w:t>civilisation</w:t>
      </w:r>
      <w:proofErr w:type="spellEnd"/>
      <w:r>
        <w:t xml:space="preserve"> is, from the perspective of humanity as a whole, a potentially recoverable setback.’ It might be ‘a giant massacre for man’, he adds, but so long as humanity bounces back to fulfil its potential, it will ultimately register as little more than ‘a small misstep for mankind’. Elsewhere, he writes </w:t>
      </w:r>
      <w:r w:rsidRPr="00812AE9">
        <w:t xml:space="preserve">that </w:t>
      </w:r>
      <w:r w:rsidRPr="00A17311">
        <w:rPr>
          <w:rStyle w:val="StyleUnderline"/>
          <w:highlight w:val="cyan"/>
        </w:rPr>
        <w:t xml:space="preserve">the worst </w:t>
      </w:r>
      <w:r w:rsidRPr="00A17311">
        <w:rPr>
          <w:rStyle w:val="StyleUnderline"/>
        </w:rPr>
        <w:t xml:space="preserve">natural </w:t>
      </w:r>
      <w:r w:rsidRPr="00A17311">
        <w:rPr>
          <w:rStyle w:val="StyleUnderline"/>
          <w:highlight w:val="cyan"/>
        </w:rPr>
        <w:t>disasters</w:t>
      </w:r>
      <w:r w:rsidRPr="00FA22AA">
        <w:rPr>
          <w:rStyle w:val="StyleUnderline"/>
        </w:rPr>
        <w:t xml:space="preserve"> </w:t>
      </w:r>
      <w:r w:rsidRPr="00A17311">
        <w:rPr>
          <w:rStyle w:val="StyleUnderline"/>
          <w:highlight w:val="cyan"/>
        </w:rPr>
        <w:t>and</w:t>
      </w:r>
      <w:r w:rsidRPr="00FA22AA">
        <w:rPr>
          <w:rStyle w:val="StyleUnderline"/>
        </w:rPr>
        <w:t xml:space="preserve"> devastating </w:t>
      </w:r>
      <w:r w:rsidRPr="00A17311">
        <w:rPr>
          <w:rStyle w:val="StyleUnderline"/>
          <w:highlight w:val="cyan"/>
        </w:rPr>
        <w:t>atrocities</w:t>
      </w:r>
      <w:r w:rsidRPr="00FA22AA">
        <w:rPr>
          <w:rStyle w:val="StyleUnderline"/>
        </w:rPr>
        <w:t xml:space="preserve"> in history </w:t>
      </w:r>
      <w:r w:rsidRPr="00A17311">
        <w:rPr>
          <w:rStyle w:val="StyleUnderline"/>
          <w:highlight w:val="cyan"/>
        </w:rPr>
        <w:t>become</w:t>
      </w:r>
      <w:r w:rsidRPr="00FA22AA">
        <w:rPr>
          <w:rStyle w:val="StyleUnderline"/>
        </w:rPr>
        <w:t xml:space="preserve"> almost </w:t>
      </w:r>
      <w:r w:rsidRPr="00A17311">
        <w:rPr>
          <w:rStyle w:val="StyleUnderline"/>
          <w:highlight w:val="cyan"/>
        </w:rPr>
        <w:t>imperceptible trivialities</w:t>
      </w:r>
      <w:r w:rsidRPr="00FA22AA">
        <w:rPr>
          <w:rStyle w:val="StyleUnderline"/>
        </w:rPr>
        <w:t xml:space="preserve"> when seen from this grand perspective.</w:t>
      </w:r>
      <w:r>
        <w:t xml:space="preserve"> </w:t>
      </w:r>
      <w:r w:rsidRPr="00A17311">
        <w:rPr>
          <w:rStyle w:val="StyleUnderline"/>
          <w:highlight w:val="cyan"/>
        </w:rPr>
        <w:t>Referring to</w:t>
      </w:r>
      <w:r w:rsidRPr="00FA22AA">
        <w:rPr>
          <w:rStyle w:val="StyleUnderline"/>
        </w:rPr>
        <w:t xml:space="preserve"> the two </w:t>
      </w:r>
      <w:r w:rsidRPr="00A17311">
        <w:rPr>
          <w:rStyle w:val="StyleUnderline"/>
          <w:highlight w:val="cyan"/>
        </w:rPr>
        <w:t>world wars, AIDS and</w:t>
      </w:r>
      <w:r w:rsidRPr="00FA22AA">
        <w:rPr>
          <w:rStyle w:val="StyleUnderline"/>
        </w:rPr>
        <w:t xml:space="preserve"> the </w:t>
      </w:r>
      <w:r w:rsidRPr="00A17311">
        <w:rPr>
          <w:rStyle w:val="StyleUnderline"/>
          <w:highlight w:val="cyan"/>
        </w:rPr>
        <w:t>Chernobyl</w:t>
      </w:r>
      <w:r w:rsidRPr="00FA22AA">
        <w:rPr>
          <w:rStyle w:val="StyleUnderline"/>
        </w:rPr>
        <w:t xml:space="preserve"> nuclear accident</w:t>
      </w:r>
      <w:r>
        <w:t xml:space="preserve">, he declares that ‘tragic as such events are to the people immediately affected, </w:t>
      </w:r>
      <w:r w:rsidRPr="00FA22AA">
        <w:rPr>
          <w:rStyle w:val="StyleUnderline"/>
        </w:rPr>
        <w:t>in the big picture</w:t>
      </w:r>
      <w:r>
        <w:t xml:space="preserve"> of things … even the worst of </w:t>
      </w:r>
      <w:r w:rsidRPr="00A17311">
        <w:rPr>
          <w:rStyle w:val="StyleUnderline"/>
        </w:rPr>
        <w:t>these</w:t>
      </w:r>
      <w:r>
        <w:t xml:space="preserve"> catastrophes </w:t>
      </w:r>
      <w:r w:rsidRPr="00A17311">
        <w:rPr>
          <w:rStyle w:val="StyleUnderline"/>
        </w:rPr>
        <w:t>are</w:t>
      </w:r>
      <w:r w:rsidRPr="00FA22AA">
        <w:rPr>
          <w:rStyle w:val="StyleUnderline"/>
        </w:rPr>
        <w:t xml:space="preserve"> mere </w:t>
      </w:r>
      <w:r w:rsidRPr="00A17311">
        <w:rPr>
          <w:rStyle w:val="StyleUnderline"/>
        </w:rPr>
        <w:t>ripples</w:t>
      </w:r>
      <w:r w:rsidRPr="00FA22AA">
        <w:rPr>
          <w:rStyle w:val="StyleUnderline"/>
        </w:rPr>
        <w:t xml:space="preserve"> on the surface of the great sea of life.’</w:t>
      </w:r>
    </w:p>
    <w:p w14:paraId="7517D95B" w14:textId="77777777" w:rsidR="00D90A0F" w:rsidRPr="00FA22AA" w:rsidRDefault="00D90A0F" w:rsidP="00D90A0F">
      <w:r w:rsidRPr="00812AE9">
        <w:rPr>
          <w:rStyle w:val="StyleUnderline"/>
        </w:rPr>
        <w:t xml:space="preserve">This way of seeing the world, of assessing the badness of AIDS and the Holocaust, implies that future disasters of the same (non-existential) scope and intensity should also be </w:t>
      </w:r>
      <w:proofErr w:type="spellStart"/>
      <w:r w:rsidRPr="00812AE9">
        <w:rPr>
          <w:rStyle w:val="StyleUnderline"/>
        </w:rPr>
        <w:t>categorised</w:t>
      </w:r>
      <w:proofErr w:type="spellEnd"/>
      <w:r w:rsidRPr="00812AE9">
        <w:rPr>
          <w:rStyle w:val="StyleUnderline"/>
        </w:rPr>
        <w:t xml:space="preserve"> as ‘mere ripples’.</w:t>
      </w:r>
      <w:r w:rsidRPr="00FA22AA">
        <w:t xml:space="preserve"> If they don’t pose a direct existential risk, then we ought not to worry much about them, however tragic they might be to individuals. As Bostrom wrote in 2003, ‘priority number one, two, three and four should … be to reduce existential risk.’ He reiterated this several years later in arguing that we mustn’t ‘fritter … away’ our finite resources on ‘feel-good projects of suboptimal efficacy’ such as alleviating global poverty and reducing animal suffering, since neither threatens our </w:t>
      </w:r>
      <w:proofErr w:type="spellStart"/>
      <w:r w:rsidRPr="00FA22AA">
        <w:t>longterm</w:t>
      </w:r>
      <w:proofErr w:type="spellEnd"/>
      <w:r w:rsidRPr="00FA22AA">
        <w:t xml:space="preserve"> potential, and our </w:t>
      </w:r>
      <w:proofErr w:type="spellStart"/>
      <w:r w:rsidRPr="00FA22AA">
        <w:t>longterm</w:t>
      </w:r>
      <w:proofErr w:type="spellEnd"/>
      <w:r w:rsidRPr="00FA22AA">
        <w:t xml:space="preserve"> potential is what really matters.</w:t>
      </w:r>
    </w:p>
    <w:p w14:paraId="2EFA67A1" w14:textId="77777777" w:rsidR="00D90A0F" w:rsidRPr="00FA22AA" w:rsidRDefault="00D90A0F" w:rsidP="00D90A0F">
      <w:r w:rsidRPr="00FA22AA">
        <w:t xml:space="preserve">Ord echoes these views in arguing that, of all the problems facing humanity, our ‘first great task … is to reach a place of safety – a place where existential risk’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w:t>
      </w:r>
      <w:proofErr w:type="spellStart"/>
      <w:r w:rsidRPr="00FA22AA">
        <w:t>longterm</w:t>
      </w:r>
      <w:proofErr w:type="spellEnd"/>
      <w:r w:rsidRPr="00FA22AA">
        <w:t xml:space="preserve"> future, so that it becomes impossible to fail.’ Although Ord gives a nod to climate change, he also claims – based on a dubious </w:t>
      </w:r>
      <w:r w:rsidRPr="00FA22AA">
        <w:lastRenderedPageBreak/>
        <w:t xml:space="preserve">methodology – that the chance of climate change causing an existential catastrophe is only </w:t>
      </w:r>
      <w:r w:rsidRPr="00FA22AA">
        <w:rPr>
          <w:rFonts w:ascii="Cambria Math" w:hAnsi="Cambria Math" w:cs="Cambria Math"/>
        </w:rPr>
        <w:t>∼</w:t>
      </w:r>
      <w:r w:rsidRPr="00FA22AA">
        <w:t xml:space="preserve">1 in 1,000, which is a whole two orders of magnitude lower than the probability of </w:t>
      </w:r>
      <w:proofErr w:type="spellStart"/>
      <w:r w:rsidRPr="00FA22AA">
        <w:t>superintelligent</w:t>
      </w:r>
      <w:proofErr w:type="spellEnd"/>
      <w:r w:rsidRPr="00FA22AA">
        <w:t xml:space="preserve"> machines destroying humanity this century, according to Ord.</w:t>
      </w:r>
    </w:p>
    <w:p w14:paraId="576650CC" w14:textId="77777777" w:rsidR="00D90A0F" w:rsidRDefault="00D90A0F" w:rsidP="00D90A0F">
      <w:pPr>
        <w:rPr>
          <w:rStyle w:val="StyleUnderline"/>
        </w:rPr>
      </w:pPr>
      <w:r w:rsidRPr="00FA22AA">
        <w:t xml:space="preserve">What’s really notable here is that </w:t>
      </w:r>
      <w:r w:rsidRPr="00812AE9">
        <w:rPr>
          <w:rStyle w:val="StyleUnderline"/>
          <w:highlight w:val="cyan"/>
        </w:rPr>
        <w:t>the</w:t>
      </w:r>
      <w:r w:rsidRPr="00A17311">
        <w:rPr>
          <w:rStyle w:val="StyleUnderline"/>
        </w:rPr>
        <w:t xml:space="preserve"> central </w:t>
      </w:r>
      <w:r w:rsidRPr="00812AE9">
        <w:rPr>
          <w:rStyle w:val="StyleUnderline"/>
          <w:highlight w:val="cyan"/>
        </w:rPr>
        <w:t>concern isn’t the effect of the climate catastrophe on</w:t>
      </w:r>
      <w:r w:rsidRPr="00FA22AA">
        <w:rPr>
          <w:rStyle w:val="StyleUnderline"/>
        </w:rPr>
        <w:t xml:space="preserve"> actual </w:t>
      </w:r>
      <w:r w:rsidRPr="00812AE9">
        <w:rPr>
          <w:rStyle w:val="StyleUnderline"/>
          <w:highlight w:val="cyan"/>
        </w:rPr>
        <w:t>people</w:t>
      </w:r>
      <w:r w:rsidRPr="00FA22AA">
        <w:rPr>
          <w:rStyle w:val="StyleUnderline"/>
        </w:rPr>
        <w:t xml:space="preserve"> </w:t>
      </w:r>
      <w:r w:rsidRPr="00FA22AA">
        <w:t xml:space="preserve">around the world (remember, in the grand scheme, this would be, in Bostrom’s words, a ‘small misstep for mankind’) but the slim possibility that, as Ord puts it in The Precipice, this catastrophe ‘poses a risk of an unrecoverable collapse of </w:t>
      </w:r>
      <w:proofErr w:type="spellStart"/>
      <w:r w:rsidRPr="00FA22AA">
        <w:t>civilisation</w:t>
      </w:r>
      <w:proofErr w:type="spellEnd"/>
      <w:r w:rsidRPr="00FA22AA">
        <w:t xml:space="preserve"> or even the complete extinction of humanity’. Again, </w:t>
      </w:r>
      <w:r w:rsidRPr="00A17311">
        <w:rPr>
          <w:rStyle w:val="StyleUnderline"/>
          <w:highlight w:val="cyan"/>
        </w:rPr>
        <w:t>the harms caused to actual people (especially</w:t>
      </w:r>
      <w:r w:rsidRPr="00551EE5">
        <w:rPr>
          <w:rStyle w:val="StyleUnderline"/>
        </w:rPr>
        <w:t xml:space="preserve"> those </w:t>
      </w:r>
      <w:r w:rsidRPr="00A17311">
        <w:rPr>
          <w:rStyle w:val="StyleUnderline"/>
          <w:highlight w:val="cyan"/>
        </w:rPr>
        <w:t>in the Global South</w:t>
      </w:r>
      <w:r w:rsidRPr="00551EE5">
        <w:rPr>
          <w:rStyle w:val="StyleUnderline"/>
        </w:rPr>
        <w:t xml:space="preserve">) might be significant in absolute terms, but </w:t>
      </w:r>
      <w:r w:rsidRPr="00A17311">
        <w:rPr>
          <w:rStyle w:val="StyleUnderline"/>
          <w:highlight w:val="cyan"/>
        </w:rPr>
        <w:t>when compared to the</w:t>
      </w:r>
      <w:r w:rsidRPr="00FA22AA">
        <w:t xml:space="preserve"> ‘vastness’ and ‘</w:t>
      </w:r>
      <w:r w:rsidRPr="00A17311">
        <w:rPr>
          <w:rStyle w:val="StyleUnderline"/>
          <w:b/>
          <w:bCs/>
          <w:highlight w:val="cyan"/>
        </w:rPr>
        <w:t>glory’</w:t>
      </w:r>
      <w:r w:rsidRPr="00A17311">
        <w:rPr>
          <w:rStyle w:val="StyleUnderline"/>
          <w:highlight w:val="cyan"/>
        </w:rPr>
        <w:t xml:space="preserve"> of our </w:t>
      </w:r>
      <w:proofErr w:type="spellStart"/>
      <w:r w:rsidRPr="00A17311">
        <w:rPr>
          <w:rStyle w:val="StyleUnderline"/>
          <w:highlight w:val="cyan"/>
        </w:rPr>
        <w:t>longterm</w:t>
      </w:r>
      <w:proofErr w:type="spellEnd"/>
      <w:r w:rsidRPr="00A17311">
        <w:rPr>
          <w:rStyle w:val="StyleUnderline"/>
          <w:highlight w:val="cyan"/>
        </w:rPr>
        <w:t xml:space="preserve"> potential in the cosmos,</w:t>
      </w:r>
      <w:r w:rsidRPr="00551EE5">
        <w:rPr>
          <w:rStyle w:val="StyleUnderline"/>
        </w:rPr>
        <w:t xml:space="preserve"> they </w:t>
      </w:r>
      <w:r w:rsidRPr="00A17311">
        <w:rPr>
          <w:rStyle w:val="StyleUnderline"/>
          <w:highlight w:val="cyan"/>
        </w:rPr>
        <w:t>hardly</w:t>
      </w:r>
      <w:r w:rsidRPr="00551EE5">
        <w:rPr>
          <w:rStyle w:val="StyleUnderline"/>
        </w:rPr>
        <w:t xml:space="preserve"> even </w:t>
      </w:r>
      <w:r w:rsidRPr="00A17311">
        <w:rPr>
          <w:rStyle w:val="StyleUnderline"/>
          <w:highlight w:val="cyan"/>
        </w:rPr>
        <w:t>register</w:t>
      </w:r>
      <w:r w:rsidRPr="00551EE5">
        <w:rPr>
          <w:rStyle w:val="StyleUnderline"/>
        </w:rPr>
        <w:t>.</w:t>
      </w:r>
    </w:p>
    <w:p w14:paraId="0B367CA0" w14:textId="77777777" w:rsidR="00D90A0F" w:rsidRDefault="00D90A0F" w:rsidP="00D90A0F">
      <w:r w:rsidRPr="00812AE9">
        <w:t xml:space="preserve">Yet </w:t>
      </w:r>
      <w:r w:rsidRPr="00812AE9">
        <w:rPr>
          <w:rStyle w:val="StyleUnderline"/>
        </w:rPr>
        <w:t>the implications</w:t>
      </w:r>
      <w:r w:rsidRPr="00812AE9">
        <w:t xml:space="preserve"> of </w:t>
      </w:r>
      <w:proofErr w:type="spellStart"/>
      <w:r w:rsidRPr="00812AE9">
        <w:t>longtermism</w:t>
      </w:r>
      <w:proofErr w:type="spellEnd"/>
      <w:r w:rsidRPr="00812AE9">
        <w:t xml:space="preserve"> </w:t>
      </w:r>
      <w:r w:rsidRPr="00812AE9">
        <w:rPr>
          <w:rStyle w:val="StyleUnderline"/>
        </w:rPr>
        <w:t>are</w:t>
      </w:r>
      <w:r w:rsidRPr="00812AE9">
        <w:t xml:space="preserve"> far more </w:t>
      </w:r>
      <w:r w:rsidRPr="00812AE9">
        <w:rPr>
          <w:rStyle w:val="StyleUnderline"/>
        </w:rPr>
        <w:t>worrisome</w:t>
      </w:r>
      <w:r w:rsidRPr="00812AE9">
        <w:t xml:space="preserve">. If our top four priorities are to avoid an existential catastrophe – </w:t>
      </w:r>
      <w:proofErr w:type="spellStart"/>
      <w:r w:rsidRPr="00812AE9">
        <w:t>ie</w:t>
      </w:r>
      <w:proofErr w:type="spellEnd"/>
      <w:r w:rsidRPr="00812AE9">
        <w:t xml:space="preserve">, to </w:t>
      </w:r>
      <w:r w:rsidRPr="00812AE9">
        <w:rPr>
          <w:rStyle w:val="Emphasis"/>
        </w:rPr>
        <w:t>fulfil ‘our potential’ – then what’s not on the table for making this happen?</w:t>
      </w:r>
      <w:r w:rsidRPr="00812AE9">
        <w:t xml:space="preserve"> Consider Thomas Nagel’s comment about how the notion of what we might call the ‘greater good’ has been used to ‘justify’ certain atrocities (</w:t>
      </w:r>
      <w:proofErr w:type="spellStart"/>
      <w:r w:rsidRPr="00812AE9">
        <w:t>eg</w:t>
      </w:r>
      <w:proofErr w:type="spellEnd"/>
      <w:r w:rsidRPr="00812AE9">
        <w:t>, during war). If the ends ‘justify’ the means, he argues, and the ends are thought to be sufficiently large (</w:t>
      </w:r>
      <w:proofErr w:type="spellStart"/>
      <w:r w:rsidRPr="00812AE9">
        <w:t>eg</w:t>
      </w:r>
      <w:proofErr w:type="spellEnd"/>
      <w:r w:rsidRPr="00812AE9">
        <w:t xml:space="preserve">, national security), then this ‘can be brought to bear to ease the consciences of those responsible for a certain number of charred babies’. Now imagine </w:t>
      </w:r>
      <w:r w:rsidRPr="00812AE9">
        <w:rPr>
          <w:rStyle w:val="Emphasis"/>
          <w:highlight w:val="cyan"/>
        </w:rPr>
        <w:t>what might be ‘justified’ if the ‘greater good’ isn’t</w:t>
      </w:r>
      <w:r w:rsidRPr="00812AE9">
        <w:t xml:space="preserve"> national </w:t>
      </w:r>
      <w:r w:rsidRPr="00812AE9">
        <w:rPr>
          <w:rStyle w:val="Emphasis"/>
          <w:highlight w:val="cyan"/>
        </w:rPr>
        <w:t>security but the cosmic potential of Earth-</w:t>
      </w:r>
      <w:r w:rsidRPr="00812AE9">
        <w:rPr>
          <w:rStyle w:val="Emphasis"/>
        </w:rPr>
        <w:t xml:space="preserve">originating intelligent life </w:t>
      </w:r>
      <w:r w:rsidRPr="00812AE9">
        <w:rPr>
          <w:rStyle w:val="Emphasis"/>
          <w:highlight w:val="cyan"/>
        </w:rPr>
        <w:t>over</w:t>
      </w:r>
      <w:r w:rsidRPr="00812AE9">
        <w:rPr>
          <w:rStyle w:val="Emphasis"/>
        </w:rPr>
        <w:t xml:space="preserve"> the coming </w:t>
      </w:r>
      <w:r w:rsidRPr="00812AE9">
        <w:rPr>
          <w:rStyle w:val="Emphasis"/>
          <w:highlight w:val="cyan"/>
        </w:rPr>
        <w:t>trillions of years?</w:t>
      </w:r>
      <w:r w:rsidRPr="00812AE9">
        <w:t xml:space="preserve"> During the Second World War, 40 million civilians perished, but compare this number to the 1054 or more people (in Bostrom’s estimate) who could come to exist if we can avoid an existential catastrophe. What shouldn’t we do to ‘protect’ and ‘preserve’ this potential? To ensure that these unborn people come to exist? What means can’t be ‘justified’ by this cosmically significant moral end?</w:t>
      </w:r>
    </w:p>
    <w:p w14:paraId="4457C9C9" w14:textId="77777777" w:rsidR="00D90A0F" w:rsidRDefault="00D90A0F" w:rsidP="00D90A0F">
      <w:r>
        <w:t xml:space="preserve">Bostrom himself argued that we should seriously consider establishing </w:t>
      </w:r>
      <w:r w:rsidRPr="00812AE9">
        <w:rPr>
          <w:rStyle w:val="StyleUnderline"/>
          <w:highlight w:val="cyan"/>
        </w:rPr>
        <w:t>a global, invasive surveillance system</w:t>
      </w:r>
      <w:r w:rsidRPr="00812AE9">
        <w:rPr>
          <w:rStyle w:val="StyleUnderline"/>
        </w:rPr>
        <w:t xml:space="preserve"> that monitors every person on the planet in </w:t>
      </w:r>
      <w:proofErr w:type="spellStart"/>
      <w:r w:rsidRPr="00812AE9">
        <w:rPr>
          <w:rStyle w:val="StyleUnderline"/>
        </w:rPr>
        <w:t>realtime</w:t>
      </w:r>
      <w:proofErr w:type="spellEnd"/>
      <w:r>
        <w:t>, to amplify the ‘capacities for preventive policing’ (</w:t>
      </w:r>
      <w:proofErr w:type="spellStart"/>
      <w:r>
        <w:t>eg</w:t>
      </w:r>
      <w:proofErr w:type="spellEnd"/>
      <w:r>
        <w:t xml:space="preserve">, to prevent </w:t>
      </w:r>
      <w:proofErr w:type="spellStart"/>
      <w:r>
        <w:t>omnicidal</w:t>
      </w:r>
      <w:proofErr w:type="spellEnd"/>
      <w:r>
        <w:t xml:space="preserve"> terrorist attacks that could devastate </w:t>
      </w:r>
      <w:proofErr w:type="spellStart"/>
      <w:r>
        <w:t>civilisation</w:t>
      </w:r>
      <w:proofErr w:type="spellEnd"/>
      <w:r>
        <w:t xml:space="preserve">). Elsewhere, he’s written that </w:t>
      </w:r>
      <w:r w:rsidRPr="00812AE9">
        <w:rPr>
          <w:rStyle w:val="StyleUnderline"/>
        </w:rPr>
        <w:t xml:space="preserve">states should use preemptive </w:t>
      </w:r>
      <w:r w:rsidRPr="00812AE9">
        <w:rPr>
          <w:rStyle w:val="StyleUnderline"/>
          <w:highlight w:val="cyan"/>
        </w:rPr>
        <w:t>violence/war</w:t>
      </w:r>
      <w:r w:rsidRPr="00812AE9">
        <w:rPr>
          <w:rStyle w:val="StyleUnderline"/>
        </w:rPr>
        <w:t xml:space="preserve"> </w:t>
      </w:r>
      <w:r>
        <w:t xml:space="preserve">to avoid existential catastrophes, and argued that </w:t>
      </w:r>
      <w:r w:rsidRPr="00167BCE">
        <w:rPr>
          <w:rStyle w:val="StyleUnderline"/>
          <w:highlight w:val="cyan"/>
        </w:rPr>
        <w:t>saving billions of actual people is</w:t>
      </w:r>
      <w:r>
        <w:t xml:space="preserve"> the moral equivalent of reducing existential risk by utterly </w:t>
      </w:r>
      <w:r w:rsidRPr="00167BCE">
        <w:rPr>
          <w:rStyle w:val="StyleUnderline"/>
          <w:highlight w:val="cyan"/>
        </w:rPr>
        <w:t>minuscule</w:t>
      </w:r>
      <w:r>
        <w:t xml:space="preserve"> amounts. In his words, even if there is ‘a mere 1 per cent chance’ of 1054 people existing in the future, then ‘the expected value of reducing existential risk by a mere one billionth of one billionth of one percentage point is worth 100 billion times as much as a billion human lives.’ </w:t>
      </w:r>
      <w:r w:rsidRPr="00167BCE">
        <w:rPr>
          <w:rStyle w:val="StyleUnderline"/>
          <w:highlight w:val="cyan"/>
        </w:rPr>
        <w:t>Such fanaticism</w:t>
      </w:r>
      <w:r w:rsidRPr="00167BCE">
        <w:rPr>
          <w:rStyle w:val="StyleUnderline"/>
        </w:rPr>
        <w:t xml:space="preserve"> –</w:t>
      </w:r>
      <w:r>
        <w:t xml:space="preserve"> </w:t>
      </w:r>
      <w:r w:rsidRPr="00167BCE">
        <w:rPr>
          <w:rStyle w:val="StyleUnderline"/>
          <w:i/>
          <w:iCs/>
        </w:rPr>
        <w:t xml:space="preserve">a word that some </w:t>
      </w:r>
      <w:proofErr w:type="spellStart"/>
      <w:r w:rsidRPr="00167BCE">
        <w:rPr>
          <w:rStyle w:val="StyleUnderline"/>
          <w:i/>
          <w:iCs/>
        </w:rPr>
        <w:t>longtermists</w:t>
      </w:r>
      <w:proofErr w:type="spellEnd"/>
      <w:r w:rsidRPr="00167BCE">
        <w:rPr>
          <w:rStyle w:val="StyleUnderline"/>
          <w:i/>
          <w:iCs/>
        </w:rPr>
        <w:t xml:space="preserve"> embrace</w:t>
      </w:r>
      <w:r>
        <w:t xml:space="preserve"> – </w:t>
      </w:r>
      <w:r w:rsidRPr="00167BCE">
        <w:rPr>
          <w:rStyle w:val="StyleUnderline"/>
          <w:highlight w:val="cyan"/>
        </w:rPr>
        <w:t>has led</w:t>
      </w:r>
      <w:r w:rsidRPr="00167BCE">
        <w:rPr>
          <w:rStyle w:val="StyleUnderline"/>
        </w:rPr>
        <w:t xml:space="preserve"> a growing number of </w:t>
      </w:r>
      <w:r w:rsidRPr="00167BCE">
        <w:rPr>
          <w:rStyle w:val="StyleUnderline"/>
          <w:highlight w:val="cyan"/>
        </w:rPr>
        <w:t>critics to worry</w:t>
      </w:r>
      <w:r w:rsidRPr="00167BCE">
        <w:rPr>
          <w:rStyle w:val="StyleUnderline"/>
        </w:rPr>
        <w:t xml:space="preserve"> about </w:t>
      </w:r>
      <w:r w:rsidRPr="00167BCE">
        <w:rPr>
          <w:rStyle w:val="StyleUnderline"/>
          <w:highlight w:val="cyan"/>
        </w:rPr>
        <w:t>what might happen</w:t>
      </w:r>
      <w:r w:rsidRPr="00167BCE">
        <w:rPr>
          <w:rStyle w:val="StyleUnderline"/>
        </w:rPr>
        <w:t xml:space="preserve"> if political leaders in the real world were to take Bostrom’s view seriously</w:t>
      </w:r>
      <w:r>
        <w:t xml:space="preserve">. To quote the mathematical statistician </w:t>
      </w:r>
      <w:proofErr w:type="spellStart"/>
      <w:r>
        <w:t>Olle</w:t>
      </w:r>
      <w:proofErr w:type="spellEnd"/>
      <w:r>
        <w:t xml:space="preserve"> </w:t>
      </w:r>
      <w:proofErr w:type="spellStart"/>
      <w:r>
        <w:t>Häggström</w:t>
      </w:r>
      <w:proofErr w:type="spellEnd"/>
      <w:r>
        <w:t xml:space="preserve">, who – perplexingly – tends otherwise to speak </w:t>
      </w:r>
      <w:proofErr w:type="spellStart"/>
      <w:r>
        <w:t>favourably</w:t>
      </w:r>
      <w:proofErr w:type="spellEnd"/>
      <w:r>
        <w:t xml:space="preserve"> of </w:t>
      </w:r>
      <w:proofErr w:type="spellStart"/>
      <w:r>
        <w:t>longtermism</w:t>
      </w:r>
      <w:proofErr w:type="spellEnd"/>
      <w:r>
        <w:t>:</w:t>
      </w:r>
    </w:p>
    <w:p w14:paraId="76E4FEAE" w14:textId="77777777" w:rsidR="00D90A0F" w:rsidRDefault="00D90A0F" w:rsidP="00D90A0F">
      <w:r>
        <w:t xml:space="preserve">I feel extremely uneasy about the prospect that [the calculations above] might become recognised among politicians and decision-makers as a guide to policy worth taking literally. It is simply too reminiscent of the old saying ‘If you want to make an </w:t>
      </w:r>
      <w:proofErr w:type="spellStart"/>
      <w:r>
        <w:t>omelette</w:t>
      </w:r>
      <w:proofErr w:type="spellEnd"/>
      <w:r>
        <w:t xml:space="preserve">, you must be willing to break a few eggs,’ which has typically been used to explain that a bit of genocide or so might be a good thing, if it can contribute to the goal of creating a future utopia. Imagine a situation where the head of the CIA explains to the US president that they have credible evidence that somewhere in Germany, there is a lunatic who is working on a doomsday weapon and intends to use it to wipe out humanity, and that this lunatic has a one-in-a-million chance of succeeding. They have no further information on the identity or whereabouts </w:t>
      </w:r>
      <w:r>
        <w:lastRenderedPageBreak/>
        <w:t>of this lunatic. If the president has taken Bostrom’s argument to heart, and if he knows how to do the arithmetic, he may conclude that it is worthwhile conducting a full-scale nuclear assault on Germany to kill every single person within its borders.</w:t>
      </w:r>
    </w:p>
    <w:p w14:paraId="4A0B512C" w14:textId="77777777" w:rsidR="00D90A0F" w:rsidRPr="000D40CC" w:rsidRDefault="00D90A0F" w:rsidP="00D90A0F">
      <w:pPr>
        <w:pStyle w:val="Heading4"/>
        <w:rPr>
          <w:rFonts w:cs="Calibri"/>
        </w:rPr>
      </w:pPr>
      <w:r w:rsidRPr="000D40CC">
        <w:rPr>
          <w:rFonts w:cs="Calibri"/>
        </w:rPr>
        <w:t xml:space="preserve">Infinite suffering </w:t>
      </w:r>
      <w:proofErr w:type="spellStart"/>
      <w:r w:rsidRPr="000D40CC">
        <w:rPr>
          <w:rFonts w:cs="Calibri"/>
        </w:rPr>
        <w:t>similations</w:t>
      </w:r>
      <w:proofErr w:type="spellEnd"/>
      <w:r w:rsidRPr="000D40CC">
        <w:rPr>
          <w:rFonts w:cs="Calibri"/>
        </w:rPr>
        <w:t xml:space="preserve"> are wrong.</w:t>
      </w:r>
    </w:p>
    <w:p w14:paraId="2F35D77B" w14:textId="77777777" w:rsidR="00D90A0F" w:rsidRPr="000D40CC" w:rsidRDefault="00D90A0F" w:rsidP="00D90A0F">
      <w:r w:rsidRPr="000D40CC">
        <w:t xml:space="preserve">Milan M. </w:t>
      </w:r>
      <w:proofErr w:type="spellStart"/>
      <w:r w:rsidRPr="000D40CC">
        <w:rPr>
          <w:b/>
        </w:rPr>
        <w:t>Ćirković</w:t>
      </w:r>
      <w:proofErr w:type="spellEnd"/>
      <w:r w:rsidRPr="000D40CC">
        <w:rPr>
          <w:b/>
        </w:rPr>
        <w:t xml:space="preserve"> 19</w:t>
      </w:r>
      <w:r w:rsidRPr="000D40CC">
        <w:t>. Future of Humanity Institute, Faculty of Philosophy, University of Oxford. 01/01/2019. “Space Colonization Remains the Only Long-Term Option for Humanity: A Reply to Torres.” Futures, vol. 105, pp. 166–173.</w:t>
      </w:r>
    </w:p>
    <w:p w14:paraId="3F986300" w14:textId="77777777" w:rsidR="00D90A0F" w:rsidRPr="000D40CC" w:rsidRDefault="00D90A0F" w:rsidP="00D90A0F">
      <w:pPr>
        <w:rPr>
          <w:sz w:val="16"/>
        </w:rPr>
      </w:pPr>
      <w:r w:rsidRPr="000D40CC">
        <w:rPr>
          <w:rStyle w:val="StyleUnderline"/>
        </w:rPr>
        <w:t xml:space="preserve">There could also be massive </w:t>
      </w:r>
      <w:r w:rsidRPr="000D40CC">
        <w:rPr>
          <w:rStyle w:val="StyleUnderline"/>
          <w:highlight w:val="cyan"/>
        </w:rPr>
        <w:t>simulations</w:t>
      </w:r>
      <w:r w:rsidRPr="000D40CC">
        <w:rPr>
          <w:rStyle w:val="StyleUnderline"/>
        </w:rPr>
        <w:t xml:space="preserve"> running on exoplanets that have been converted into computronium </w:t>
      </w:r>
      <w:r w:rsidRPr="000D40CC">
        <w:rPr>
          <w:rStyle w:val="StyleUnderline"/>
          <w:highlight w:val="cyan"/>
        </w:rPr>
        <w:t>in which billions</w:t>
      </w:r>
      <w:r w:rsidRPr="000D40CC">
        <w:rPr>
          <w:rStyle w:val="StyleUnderline"/>
        </w:rPr>
        <w:t xml:space="preserve"> of sentient simulants </w:t>
      </w:r>
      <w:r w:rsidRPr="000D40CC">
        <w:rPr>
          <w:rStyle w:val="StyleUnderline"/>
          <w:highlight w:val="cyan"/>
        </w:rPr>
        <w:t>suffer</w:t>
      </w:r>
      <w:r w:rsidRPr="000D40CC">
        <w:rPr>
          <w:rStyle w:val="StyleUnderline"/>
        </w:rPr>
        <w:t xml:space="preserve"> </w:t>
      </w:r>
      <w:r w:rsidRPr="000D40CC">
        <w:rPr>
          <w:rStyle w:val="Emphasis"/>
        </w:rPr>
        <w:t>immense agony</w:t>
      </w:r>
      <w:r w:rsidRPr="000D40CC">
        <w:rPr>
          <w:sz w:val="16"/>
        </w:rPr>
        <w:t xml:space="preserve">. Given the huge number of future beings who could exist if we do colonize space, it stands to reason that someone somewhere would run such simulations (perhaps from within a simulation), create new biospheres in which wild animals are subject to Darwinian misery, and so on. </w:t>
      </w:r>
      <w:r w:rsidRPr="000D40CC">
        <w:rPr>
          <w:rStyle w:val="Emphasis"/>
        </w:rPr>
        <w:t>Clearly</w:t>
      </w:r>
      <w:r w:rsidRPr="000D40CC">
        <w:rPr>
          <w:sz w:val="16"/>
        </w:rPr>
        <w:t xml:space="preserve">, </w:t>
      </w:r>
      <w:r w:rsidRPr="000D40CC">
        <w:rPr>
          <w:rStyle w:val="StyleUnderline"/>
        </w:rPr>
        <w:t xml:space="preserve">the account </w:t>
      </w:r>
      <w:r w:rsidRPr="000D40CC">
        <w:rPr>
          <w:rStyle w:val="StyleUnderline"/>
          <w:highlight w:val="cyan"/>
        </w:rPr>
        <w:t xml:space="preserve">is </w:t>
      </w:r>
      <w:r w:rsidRPr="000D40CC">
        <w:rPr>
          <w:rStyle w:val="Emphasis"/>
          <w:highlight w:val="cyan"/>
        </w:rPr>
        <w:t>biased</w:t>
      </w:r>
      <w:r w:rsidRPr="000D40CC">
        <w:rPr>
          <w:rStyle w:val="StyleUnderline"/>
        </w:rPr>
        <w:t>,</w:t>
      </w:r>
      <w:r w:rsidRPr="000D40CC">
        <w:rPr>
          <w:sz w:val="16"/>
        </w:rPr>
        <w:t xml:space="preserve"> </w:t>
      </w:r>
      <w:r w:rsidRPr="000D40CC">
        <w:rPr>
          <w:rStyle w:val="StyleUnderline"/>
        </w:rPr>
        <w:t xml:space="preserve">since </w:t>
      </w:r>
      <w:r w:rsidRPr="000D40CC">
        <w:rPr>
          <w:rStyle w:val="StyleUnderline"/>
          <w:highlight w:val="cyan"/>
        </w:rPr>
        <w:t xml:space="preserve">it does not tell us anything about the </w:t>
      </w:r>
      <w:r w:rsidRPr="000D40CC">
        <w:rPr>
          <w:rStyle w:val="Emphasis"/>
          <w:highlight w:val="cyan"/>
        </w:rPr>
        <w:t>upside</w:t>
      </w:r>
      <w:r w:rsidRPr="000D40CC">
        <w:rPr>
          <w:rStyle w:val="StyleUnderline"/>
          <w:highlight w:val="cyan"/>
        </w:rPr>
        <w:t xml:space="preserve"> of such simulations, which would </w:t>
      </w:r>
      <w:r w:rsidRPr="000D40CC">
        <w:rPr>
          <w:rStyle w:val="Emphasis"/>
          <w:highlight w:val="cyan"/>
        </w:rPr>
        <w:t>counterbalance the negative value created even on the most suffering-averse moral theories</w:t>
      </w:r>
      <w:r w:rsidRPr="000D40CC">
        <w:rPr>
          <w:sz w:val="16"/>
          <w:highlight w:val="cyan"/>
        </w:rPr>
        <w:t>.</w:t>
      </w:r>
      <w:r w:rsidRPr="000D40CC">
        <w:rPr>
          <w:sz w:val="16"/>
        </w:rPr>
        <w:t xml:space="preserve"> </w:t>
      </w:r>
      <w:r w:rsidRPr="000D40CC">
        <w:rPr>
          <w:rStyle w:val="StyleUnderline"/>
        </w:rPr>
        <w:t xml:space="preserve">And </w:t>
      </w:r>
      <w:r w:rsidRPr="000D40CC">
        <w:rPr>
          <w:rStyle w:val="StyleUnderline"/>
          <w:highlight w:val="cyan"/>
        </w:rPr>
        <w:t>if humanity</w:t>
      </w:r>
      <w:r w:rsidRPr="000D40CC">
        <w:rPr>
          <w:rStyle w:val="StyleUnderline"/>
        </w:rPr>
        <w:t xml:space="preserve"> </w:t>
      </w:r>
      <w:r w:rsidRPr="000D40CC">
        <w:rPr>
          <w:rStyle w:val="Emphasis"/>
        </w:rPr>
        <w:t>refrains</w:t>
      </w:r>
      <w:r w:rsidRPr="000D40CC">
        <w:rPr>
          <w:rStyle w:val="StyleUnderline"/>
        </w:rPr>
        <w:t xml:space="preserve"> from space colonization and inevitably </w:t>
      </w:r>
      <w:r w:rsidRPr="000D40CC">
        <w:rPr>
          <w:rStyle w:val="StyleUnderline"/>
          <w:highlight w:val="cyan"/>
        </w:rPr>
        <w:t>goes extinct</w:t>
      </w:r>
      <w:r w:rsidRPr="000D40CC">
        <w:rPr>
          <w:rStyle w:val="StyleUnderline"/>
        </w:rPr>
        <w:t xml:space="preserve"> – due to either local Hobbesian warfare or a natural cataclysm – wild animals will (</w:t>
      </w:r>
      <w:r w:rsidRPr="000D40CC">
        <w:rPr>
          <w:rStyle w:val="Emphasis"/>
        </w:rPr>
        <w:t>surprise, surprise!</w:t>
      </w:r>
      <w:r w:rsidRPr="000D40CC">
        <w:rPr>
          <w:rStyle w:val="StyleUnderline"/>
        </w:rPr>
        <w:t xml:space="preserve">) continue to be subject to “Darwinian misery” on Earth and on </w:t>
      </w:r>
      <w:r w:rsidRPr="000D40CC">
        <w:rPr>
          <w:rStyle w:val="Emphasis"/>
        </w:rPr>
        <w:t>infinite number of other habitable planets in the universe</w:t>
      </w:r>
      <w:r w:rsidRPr="000D40CC">
        <w:rPr>
          <w:sz w:val="16"/>
        </w:rPr>
        <w:t xml:space="preserve">. Perhaps the least importantly, </w:t>
      </w:r>
      <w:r w:rsidRPr="000D40CC">
        <w:rPr>
          <w:rStyle w:val="StyleUnderline"/>
        </w:rPr>
        <w:t>Torres</w:t>
      </w:r>
      <w:r w:rsidRPr="000D40CC">
        <w:rPr>
          <w:sz w:val="16"/>
        </w:rPr>
        <w:t xml:space="preserve"> inadvertently </w:t>
      </w:r>
      <w:r w:rsidRPr="000D40CC">
        <w:rPr>
          <w:rStyle w:val="Emphasis"/>
        </w:rPr>
        <w:t>conflates</w:t>
      </w:r>
      <w:r w:rsidRPr="000D40CC">
        <w:rPr>
          <w:sz w:val="16"/>
        </w:rPr>
        <w:t xml:space="preserve"> </w:t>
      </w:r>
      <w:r w:rsidRPr="000D40CC">
        <w:rPr>
          <w:rStyle w:val="StyleUnderline"/>
        </w:rPr>
        <w:t xml:space="preserve">the two interpretations of the </w:t>
      </w:r>
      <w:r w:rsidRPr="000D40CC">
        <w:rPr>
          <w:rStyle w:val="Emphasis"/>
        </w:rPr>
        <w:t xml:space="preserve">“orthogonality thesis” of Bostrom </w:t>
      </w:r>
      <w:r w:rsidRPr="000D40CC">
        <w:rPr>
          <w:sz w:val="16"/>
        </w:rPr>
        <w:t xml:space="preserve">(2012, 2014). Orthogonality thesis as originally conceived applies to the possible evolutionary pathways of a </w:t>
      </w:r>
      <w:proofErr w:type="spellStart"/>
      <w:r w:rsidRPr="000D40CC">
        <w:rPr>
          <w:sz w:val="16"/>
        </w:rPr>
        <w:t>superintelligent</w:t>
      </w:r>
      <w:proofErr w:type="spellEnd"/>
      <w:r w:rsidRPr="000D40CC">
        <w:rPr>
          <w:sz w:val="16"/>
        </w:rPr>
        <w:t xml:space="preserve"> AI, or a posthuman species, or perhaps an extraterrestrial intelligent species. Its generalization to a large set of such entities at any particular epoch in time is not warranted, since the evolution of such entities is likely to be strongly non-ergodic (to fill just a small region of the overall parameter space). It is easy to understand why this is so: while the orthogonality thesis allows for a stock example of paperclip maximizer, as well as, for example, spaceship maximizer, it certainly does not tell us that the two are on the same footing in a wider scheme of things. Obviously, the spaceship maximizer would have made a short work of the paperclip maximizer in any realistic conflict, violent or not, if they start from the same initial conditions and distribution of resources. Therefore, it is far likelier that the spaceship maximizer would be able to leave progeny (in sufficiently broad sense of the term) and fill the universe with its spaceship-maximizing values, rather than the paperclip-maximizing values. Therefore, </w:t>
      </w:r>
      <w:r w:rsidRPr="000D40CC">
        <w:rPr>
          <w:rStyle w:val="StyleUnderline"/>
        </w:rPr>
        <w:t xml:space="preserve">it is naïve to conclude that the validity of the orthogonality thesis suggests that the unconstrained future evolution will bring about equipartition of the available design space and that all kinds of posthuman species could be encountered in equal measure. Quite the contrary, </w:t>
      </w:r>
      <w:r w:rsidRPr="000D40CC">
        <w:rPr>
          <w:rStyle w:val="StyleUnderline"/>
          <w:highlight w:val="cyan"/>
        </w:rPr>
        <w:t xml:space="preserve">it is likely that </w:t>
      </w:r>
      <w:r w:rsidRPr="000D40CC">
        <w:rPr>
          <w:rStyle w:val="Emphasis"/>
          <w:highlight w:val="cyan"/>
        </w:rPr>
        <w:t>nonsensical</w:t>
      </w:r>
      <w:r w:rsidRPr="000D40CC">
        <w:rPr>
          <w:rStyle w:val="StyleUnderline"/>
          <w:highlight w:val="cyan"/>
        </w:rPr>
        <w:t xml:space="preserve"> evolutionary trajectories, like those leading to the </w:t>
      </w:r>
      <w:r w:rsidRPr="000D40CC">
        <w:rPr>
          <w:rStyle w:val="Emphasis"/>
          <w:highlight w:val="cyan"/>
        </w:rPr>
        <w:t>paperclip maximizing</w:t>
      </w:r>
      <w:r w:rsidRPr="000D40CC">
        <w:rPr>
          <w:sz w:val="16"/>
          <w:highlight w:val="cyan"/>
        </w:rPr>
        <w:t xml:space="preserve">, </w:t>
      </w:r>
      <w:r w:rsidRPr="000D40CC">
        <w:rPr>
          <w:rStyle w:val="StyleUnderline"/>
          <w:highlight w:val="cyan"/>
        </w:rPr>
        <w:t xml:space="preserve">will be driven to </w:t>
      </w:r>
      <w:r w:rsidRPr="000D40CC">
        <w:rPr>
          <w:rStyle w:val="Emphasis"/>
          <w:highlight w:val="cyan"/>
        </w:rPr>
        <w:t>zero relative frequency</w:t>
      </w:r>
      <w:r w:rsidRPr="000D40CC">
        <w:rPr>
          <w:sz w:val="16"/>
        </w:rPr>
        <w:t>. Thus, the original, microevolutionary version of the orthogonality thesis does not entail the wider, macroevolutionary version. And we need macroevolutionary insights in order to assess the merits and demerits of our future space colonization efforts.</w:t>
      </w:r>
    </w:p>
    <w:p w14:paraId="541ABE42" w14:textId="77777777" w:rsidR="00D90A0F" w:rsidRPr="00C85985" w:rsidRDefault="00D90A0F" w:rsidP="00D90A0F">
      <w:pPr>
        <w:rPr>
          <w:sz w:val="16"/>
        </w:rPr>
      </w:pPr>
    </w:p>
    <w:p w14:paraId="2101B9DA" w14:textId="77777777" w:rsidR="00D90A0F" w:rsidRDefault="00D90A0F" w:rsidP="00D90A0F">
      <w:pPr>
        <w:pStyle w:val="Heading3"/>
      </w:pPr>
      <w:r>
        <w:lastRenderedPageBreak/>
        <w:t>AT---Death K</w:t>
      </w:r>
    </w:p>
    <w:p w14:paraId="5A43ABCC" w14:textId="77777777" w:rsidR="00D90A0F" w:rsidRDefault="00D90A0F" w:rsidP="00D90A0F"/>
    <w:p w14:paraId="71229583" w14:textId="77777777" w:rsidR="00D90A0F" w:rsidRPr="000D40CC" w:rsidRDefault="00D90A0F" w:rsidP="00D90A0F">
      <w:pPr>
        <w:pStyle w:val="Heading4"/>
        <w:rPr>
          <w:rFonts w:cs="Calibri"/>
        </w:rPr>
      </w:pPr>
      <w:r w:rsidRPr="000D40CC">
        <w:rPr>
          <w:rFonts w:cs="Calibri"/>
        </w:rPr>
        <w:t xml:space="preserve">Examining death in </w:t>
      </w:r>
      <w:r w:rsidRPr="000D40CC">
        <w:rPr>
          <w:rFonts w:cs="Calibri"/>
          <w:u w:val="single"/>
        </w:rPr>
        <w:t>educational spaces</w:t>
      </w:r>
      <w:r w:rsidRPr="000D40CC">
        <w:rPr>
          <w:rFonts w:cs="Calibri"/>
        </w:rPr>
        <w:t xml:space="preserve"> fosters </w:t>
      </w:r>
      <w:r w:rsidRPr="000D40CC">
        <w:rPr>
          <w:rFonts w:cs="Calibri"/>
          <w:u w:val="single"/>
        </w:rPr>
        <w:t>empathy</w:t>
      </w:r>
      <w:r w:rsidRPr="000D40CC">
        <w:rPr>
          <w:rFonts w:cs="Calibri"/>
        </w:rPr>
        <w:t xml:space="preserve">, encourages </w:t>
      </w:r>
      <w:r w:rsidRPr="000D40CC">
        <w:rPr>
          <w:rFonts w:cs="Calibri"/>
          <w:u w:val="single"/>
        </w:rPr>
        <w:t>critical thinking</w:t>
      </w:r>
      <w:r w:rsidRPr="000D40CC">
        <w:rPr>
          <w:rFonts w:cs="Calibri"/>
        </w:rPr>
        <w:t xml:space="preserve">, and </w:t>
      </w:r>
      <w:r w:rsidRPr="000D40CC">
        <w:rPr>
          <w:rFonts w:cs="Calibri"/>
          <w:u w:val="single"/>
        </w:rPr>
        <w:t>reduces</w:t>
      </w:r>
      <w:r w:rsidRPr="000D40CC">
        <w:rPr>
          <w:rFonts w:cs="Calibri"/>
        </w:rPr>
        <w:t xml:space="preserve"> anxiety.</w:t>
      </w:r>
    </w:p>
    <w:p w14:paraId="56CEABB7" w14:textId="77777777" w:rsidR="00D90A0F" w:rsidRPr="000D40CC" w:rsidRDefault="00D90A0F" w:rsidP="00D90A0F">
      <w:proofErr w:type="spellStart"/>
      <w:r w:rsidRPr="000D40CC">
        <w:rPr>
          <w:rStyle w:val="Style13ptBold"/>
        </w:rPr>
        <w:t>Testoni</w:t>
      </w:r>
      <w:proofErr w:type="spellEnd"/>
      <w:r w:rsidRPr="000D40CC">
        <w:rPr>
          <w:rStyle w:val="Style13ptBold"/>
        </w:rPr>
        <w:t xml:space="preserve"> ’23 </w:t>
      </w:r>
      <w:r w:rsidRPr="000D40CC">
        <w:t xml:space="preserve">[Ines; February 16; Professor in the Department of Philosophy, Sociology, Education, and Applied Psychology at the University of Padova in Italy; Lucia </w:t>
      </w:r>
      <w:proofErr w:type="spellStart"/>
      <w:r w:rsidRPr="000D40CC">
        <w:t>Ronconi</w:t>
      </w:r>
      <w:proofErr w:type="spellEnd"/>
      <w:r w:rsidRPr="000D40CC">
        <w:t xml:space="preserve">; </w:t>
      </w:r>
      <w:proofErr w:type="spellStart"/>
      <w:r w:rsidRPr="000D40CC">
        <w:t>Gianmarco</w:t>
      </w:r>
      <w:proofErr w:type="spellEnd"/>
      <w:r w:rsidRPr="000D40CC">
        <w:t xml:space="preserve"> </w:t>
      </w:r>
      <w:proofErr w:type="spellStart"/>
      <w:r w:rsidRPr="000D40CC">
        <w:t>Biancalani</w:t>
      </w:r>
      <w:proofErr w:type="spellEnd"/>
      <w:r w:rsidRPr="000D40CC">
        <w:t xml:space="preserve">; Georgiana </w:t>
      </w:r>
      <w:proofErr w:type="spellStart"/>
      <w:r w:rsidRPr="000D40CC">
        <w:t>Medesi</w:t>
      </w:r>
      <w:proofErr w:type="spellEnd"/>
      <w:r w:rsidRPr="000D40CC">
        <w:t xml:space="preserve">; Hod </w:t>
      </w:r>
      <w:proofErr w:type="spellStart"/>
      <w:r w:rsidRPr="000D40CC">
        <w:t>Orkibi</w:t>
      </w:r>
      <w:proofErr w:type="spellEnd"/>
      <w:r w:rsidRPr="000D40CC">
        <w:t>; “Death Education for Palliative Psychology: The Impact of a Death Education Course for Italian University Students,” National Library of Medicine; https://www.ncbi.nlm.nih.gov/pmc/articles/PMC9952646/]</w:t>
      </w:r>
    </w:p>
    <w:p w14:paraId="519E5F53" w14:textId="77777777" w:rsidR="00D90A0F" w:rsidRDefault="00D90A0F" w:rsidP="00D90A0F">
      <w:pPr>
        <w:rPr>
          <w:rStyle w:val="Style13ptBold"/>
          <w:b w:val="0"/>
          <w:sz w:val="16"/>
        </w:rPr>
      </w:pPr>
      <w:r w:rsidRPr="000D40CC">
        <w:rPr>
          <w:rStyle w:val="Style13ptBold"/>
          <w:b w:val="0"/>
          <w:sz w:val="16"/>
        </w:rPr>
        <w:t xml:space="preserve">The present </w:t>
      </w:r>
      <w:r w:rsidRPr="000D40CC">
        <w:rPr>
          <w:rStyle w:val="Emphasis"/>
          <w:highlight w:val="cyan"/>
        </w:rPr>
        <w:t>study</w:t>
      </w:r>
      <w:r w:rsidRPr="000D40CC">
        <w:rPr>
          <w:rStyle w:val="StyleUnderline"/>
        </w:rPr>
        <w:t xml:space="preserve"> investigated the </w:t>
      </w:r>
      <w:r w:rsidRPr="000D40CC">
        <w:rPr>
          <w:rStyle w:val="Emphasis"/>
        </w:rPr>
        <w:t xml:space="preserve">effects of </w:t>
      </w:r>
      <w:r w:rsidRPr="000D40CC">
        <w:rPr>
          <w:rStyle w:val="Style13ptBold"/>
          <w:b w:val="0"/>
          <w:sz w:val="16"/>
        </w:rPr>
        <w:t xml:space="preserve">a hybrid online course </w:t>
      </w:r>
      <w:r w:rsidRPr="000D40CC">
        <w:rPr>
          <w:rStyle w:val="StyleUnderline"/>
        </w:rPr>
        <w:t>on</w:t>
      </w:r>
      <w:r w:rsidRPr="000D40CC">
        <w:rPr>
          <w:rStyle w:val="Style13ptBold"/>
          <w:b w:val="0"/>
          <w:sz w:val="16"/>
        </w:rPr>
        <w:t xml:space="preserve"> a group of Italian Master’s degree </w:t>
      </w:r>
      <w:r w:rsidRPr="000D40CC">
        <w:rPr>
          <w:rStyle w:val="StyleUnderline"/>
        </w:rPr>
        <w:t>students</w:t>
      </w:r>
      <w:r w:rsidRPr="000D40CC">
        <w:rPr>
          <w:rStyle w:val="Style13ptBold"/>
          <w:b w:val="0"/>
          <w:sz w:val="16"/>
        </w:rPr>
        <w:t xml:space="preserve"> involved in a European Erasmus+ project. The course was composed of nine modules about </w:t>
      </w:r>
      <w:r w:rsidRPr="000D40CC">
        <w:rPr>
          <w:rStyle w:val="Emphasis"/>
        </w:rPr>
        <w:t>death education</w:t>
      </w:r>
      <w:r w:rsidRPr="000D40CC">
        <w:rPr>
          <w:rStyle w:val="Style13ptBold"/>
          <w:b w:val="0"/>
          <w:sz w:val="16"/>
        </w:rPr>
        <w:t xml:space="preserve">, palliative psychology and the use of creative arts therapies—such as psychodrama, intermodal psychodrama and photovoice—in the end-of-life-field. The project involved 64 students in the experimental group (who attended the course) and 56 students as the control group. Both groups completed an online questionnaire before and after the delivery of the course and 10 students from the experimental group participated in a focus group at the end of the course. The </w:t>
      </w:r>
      <w:r w:rsidRPr="000D40CC">
        <w:rPr>
          <w:rStyle w:val="StyleUnderline"/>
        </w:rPr>
        <w:t xml:space="preserve">quantitative analysis </w:t>
      </w:r>
      <w:r w:rsidRPr="000D40CC">
        <w:rPr>
          <w:rStyle w:val="Emphasis"/>
          <w:highlight w:val="cyan"/>
        </w:rPr>
        <w:t>revealed</w:t>
      </w:r>
      <w:r w:rsidRPr="000D40CC">
        <w:rPr>
          <w:rStyle w:val="Style13ptBold"/>
          <w:b w:val="0"/>
          <w:sz w:val="16"/>
        </w:rPr>
        <w:t xml:space="preserve"> that the experimental group </w:t>
      </w:r>
      <w:r w:rsidRPr="000D40CC">
        <w:rPr>
          <w:rStyle w:val="StyleUnderline"/>
        </w:rPr>
        <w:t xml:space="preserve">students showed lesser </w:t>
      </w:r>
      <w:r w:rsidRPr="000D40CC">
        <w:rPr>
          <w:rStyle w:val="Style13ptBold"/>
          <w:b w:val="0"/>
          <w:sz w:val="16"/>
        </w:rPr>
        <w:t xml:space="preserve">levels of </w:t>
      </w:r>
      <w:r w:rsidRPr="000D40CC">
        <w:rPr>
          <w:rStyle w:val="StyleUnderline"/>
        </w:rPr>
        <w:t>perception of death as annihilation</w:t>
      </w:r>
      <w:r w:rsidRPr="000D40CC">
        <w:rPr>
          <w:rStyle w:val="Style13ptBold"/>
          <w:b w:val="0"/>
          <w:sz w:val="16"/>
        </w:rPr>
        <w:t xml:space="preserve">, fear of the death and </w:t>
      </w:r>
      <w:r w:rsidRPr="000D40CC">
        <w:rPr>
          <w:rStyle w:val="StyleUnderline"/>
        </w:rPr>
        <w:t>death avoidance</w:t>
      </w:r>
      <w:r w:rsidRPr="000D40CC">
        <w:rPr>
          <w:rStyle w:val="Style13ptBold"/>
          <w:b w:val="0"/>
          <w:sz w:val="16"/>
        </w:rPr>
        <w:t xml:space="preserve">, while they </w:t>
      </w:r>
      <w:r w:rsidRPr="000D40CC">
        <w:rPr>
          <w:rStyle w:val="Emphasis"/>
          <w:highlight w:val="cyan"/>
        </w:rPr>
        <w:t>increased</w:t>
      </w:r>
      <w:r w:rsidRPr="000D40CC">
        <w:rPr>
          <w:rStyle w:val="Style13ptBold"/>
          <w:b w:val="0"/>
          <w:sz w:val="16"/>
        </w:rPr>
        <w:t xml:space="preserve"> their levels of death acceptance, </w:t>
      </w:r>
      <w:r w:rsidRPr="000D40CC">
        <w:rPr>
          <w:rStyle w:val="StyleUnderline"/>
        </w:rPr>
        <w:t xml:space="preserve">creative </w:t>
      </w:r>
      <w:r w:rsidRPr="000D40CC">
        <w:rPr>
          <w:rStyle w:val="Emphasis"/>
          <w:highlight w:val="cyan"/>
        </w:rPr>
        <w:t>self-efficacy</w:t>
      </w:r>
      <w:r w:rsidRPr="000D40CC">
        <w:rPr>
          <w:rStyle w:val="Style13ptBold"/>
          <w:b w:val="0"/>
          <w:sz w:val="16"/>
        </w:rPr>
        <w:t xml:space="preserve"> and </w:t>
      </w:r>
      <w:r w:rsidRPr="000D40CC">
        <w:rPr>
          <w:rStyle w:val="Emphasis"/>
        </w:rPr>
        <w:t>attitude toward</w:t>
      </w:r>
      <w:r w:rsidRPr="000D40CC">
        <w:rPr>
          <w:rStyle w:val="StyleUnderline"/>
        </w:rPr>
        <w:t xml:space="preserve"> the </w:t>
      </w:r>
      <w:r w:rsidRPr="000D40CC">
        <w:rPr>
          <w:rStyle w:val="Emphasis"/>
          <w:highlight w:val="cyan"/>
        </w:rPr>
        <w:t>care</w:t>
      </w:r>
      <w:r w:rsidRPr="000D40CC">
        <w:rPr>
          <w:rStyle w:val="StyleUnderline"/>
        </w:rPr>
        <w:t xml:space="preserve"> of the dying</w:t>
      </w:r>
      <w:r w:rsidRPr="000D40CC">
        <w:rPr>
          <w:rStyle w:val="Style13ptBold"/>
          <w:b w:val="0"/>
          <w:sz w:val="16"/>
        </w:rPr>
        <w:t xml:space="preserve">. Qualitative analysis identified three main themes: the </w:t>
      </w:r>
      <w:r w:rsidRPr="000D40CC">
        <w:rPr>
          <w:rStyle w:val="StyleUnderline"/>
        </w:rPr>
        <w:t>positive impact</w:t>
      </w:r>
      <w:r w:rsidRPr="000D40CC">
        <w:rPr>
          <w:rStyle w:val="Style13ptBold"/>
          <w:b w:val="0"/>
          <w:sz w:val="16"/>
        </w:rPr>
        <w:t xml:space="preserve"> of the course </w:t>
      </w:r>
      <w:r w:rsidRPr="000D40CC">
        <w:rPr>
          <w:rStyle w:val="StyleUnderline"/>
        </w:rPr>
        <w:t>on</w:t>
      </w:r>
      <w:r w:rsidRPr="000D40CC">
        <w:rPr>
          <w:rStyle w:val="Style13ptBold"/>
          <w:b w:val="0"/>
          <w:sz w:val="16"/>
        </w:rPr>
        <w:t xml:space="preserve"> death education and </w:t>
      </w:r>
      <w:r w:rsidRPr="000D40CC">
        <w:rPr>
          <w:rStyle w:val="StyleUnderline"/>
        </w:rPr>
        <w:t>end-of-life care</w:t>
      </w:r>
      <w:r w:rsidRPr="000D40CC">
        <w:rPr>
          <w:rStyle w:val="Style13ptBold"/>
          <w:b w:val="0"/>
          <w:sz w:val="16"/>
        </w:rPr>
        <w:t xml:space="preserve">; the role of art therapies on death and end-of-life care; and the unhelpful facets of the course. Overall, this intervention </w:t>
      </w:r>
      <w:r w:rsidRPr="000D40CC">
        <w:rPr>
          <w:rStyle w:val="Emphasis"/>
        </w:rPr>
        <w:t>changed</w:t>
      </w:r>
      <w:r w:rsidRPr="000D40CC">
        <w:rPr>
          <w:rStyle w:val="StyleUnderline"/>
        </w:rPr>
        <w:t xml:space="preserve"> the </w:t>
      </w:r>
      <w:r w:rsidRPr="000D40CC">
        <w:rPr>
          <w:rStyle w:val="Emphasis"/>
        </w:rPr>
        <w:t>perception</w:t>
      </w:r>
      <w:r w:rsidRPr="000D40CC">
        <w:rPr>
          <w:rStyle w:val="StyleUnderline"/>
        </w:rPr>
        <w:t xml:space="preserve"> and</w:t>
      </w:r>
      <w:r w:rsidRPr="000D40CC">
        <w:rPr>
          <w:rStyle w:val="Style13ptBold"/>
          <w:b w:val="0"/>
          <w:sz w:val="16"/>
        </w:rPr>
        <w:t xml:space="preserve"> the </w:t>
      </w:r>
      <w:r w:rsidRPr="000D40CC">
        <w:rPr>
          <w:rStyle w:val="StyleUnderline"/>
        </w:rPr>
        <w:t>feelings</w:t>
      </w:r>
      <w:r w:rsidRPr="000D40CC">
        <w:rPr>
          <w:rStyle w:val="Style13ptBold"/>
          <w:b w:val="0"/>
          <w:sz w:val="16"/>
        </w:rPr>
        <w:t xml:space="preserve"> of the students </w:t>
      </w:r>
      <w:r w:rsidRPr="000D40CC">
        <w:rPr>
          <w:rStyle w:val="Emphasis"/>
        </w:rPr>
        <w:t>regarding</w:t>
      </w:r>
      <w:r w:rsidRPr="000D40CC">
        <w:rPr>
          <w:rStyle w:val="Style13ptBold"/>
          <w:b w:val="0"/>
          <w:sz w:val="16"/>
        </w:rPr>
        <w:t xml:space="preserve"> the themes of </w:t>
      </w:r>
      <w:r w:rsidRPr="000D40CC">
        <w:rPr>
          <w:rStyle w:val="Emphasis"/>
        </w:rPr>
        <w:t>death</w:t>
      </w:r>
      <w:r w:rsidRPr="000D40CC">
        <w:rPr>
          <w:rStyle w:val="Style13ptBold"/>
          <w:b w:val="0"/>
          <w:sz w:val="16"/>
        </w:rPr>
        <w:t xml:space="preserve"> and palliative psychology and </w:t>
      </w:r>
      <w:r w:rsidRPr="000D40CC">
        <w:rPr>
          <w:rStyle w:val="StyleUnderline"/>
        </w:rPr>
        <w:t>increased</w:t>
      </w:r>
      <w:r w:rsidRPr="000D40CC">
        <w:rPr>
          <w:rStyle w:val="Style13ptBold"/>
          <w:b w:val="0"/>
          <w:sz w:val="16"/>
        </w:rPr>
        <w:t xml:space="preserve"> their creative </w:t>
      </w:r>
      <w:r w:rsidRPr="000D40CC">
        <w:rPr>
          <w:rStyle w:val="StyleUnderline"/>
        </w:rPr>
        <w:t>self-efficacy</w:t>
      </w:r>
      <w:r w:rsidRPr="000D40CC">
        <w:rPr>
          <w:rStyle w:val="Style13ptBold"/>
          <w:b w:val="0"/>
          <w:sz w:val="16"/>
        </w:rPr>
        <w:t xml:space="preserve"> and their interest in working in an end-of-life field. The term death education denotes a set of activities that aim to </w:t>
      </w:r>
      <w:r w:rsidRPr="000D40CC">
        <w:rPr>
          <w:rStyle w:val="Emphasis"/>
          <w:highlight w:val="cyan"/>
        </w:rPr>
        <w:t>promote reflection</w:t>
      </w:r>
      <w:r w:rsidRPr="000D40CC">
        <w:rPr>
          <w:rStyle w:val="Style13ptBold"/>
          <w:b w:val="0"/>
          <w:sz w:val="16"/>
        </w:rPr>
        <w:t xml:space="preserve">, </w:t>
      </w:r>
      <w:r w:rsidRPr="000D40CC">
        <w:rPr>
          <w:rStyle w:val="StyleUnderline"/>
        </w:rPr>
        <w:t xml:space="preserve">facilitate </w:t>
      </w:r>
      <w:r w:rsidRPr="000D40CC">
        <w:rPr>
          <w:rStyle w:val="StyleUnderline"/>
          <w:highlight w:val="cyan"/>
        </w:rPr>
        <w:t>understanding</w:t>
      </w:r>
      <w:r w:rsidRPr="000D40CC">
        <w:rPr>
          <w:rStyle w:val="Style13ptBold"/>
          <w:b w:val="0"/>
          <w:sz w:val="16"/>
        </w:rPr>
        <w:t xml:space="preserve"> and the processing of dysfunctional emotions </w:t>
      </w:r>
      <w:r w:rsidRPr="000D40CC">
        <w:rPr>
          <w:rStyle w:val="Emphasis"/>
          <w:highlight w:val="cyan"/>
        </w:rPr>
        <w:t>on existential issues</w:t>
      </w:r>
      <w:r w:rsidRPr="000D40CC">
        <w:rPr>
          <w:rStyle w:val="Style13ptBold"/>
          <w:b w:val="0"/>
          <w:sz w:val="16"/>
        </w:rPr>
        <w:t xml:space="preserve"> concerning death, dying and bereavement [1,2]. The objectives of these activities are to provide general information about death and dying </w:t>
      </w:r>
      <w:r w:rsidRPr="000D40CC">
        <w:rPr>
          <w:rStyle w:val="Emphasis"/>
          <w:highlight w:val="cyan"/>
        </w:rPr>
        <w:t>through</w:t>
      </w:r>
      <w:r w:rsidRPr="000D40CC">
        <w:rPr>
          <w:rStyle w:val="StyleUnderline"/>
          <w:highlight w:val="cyan"/>
        </w:rPr>
        <w:t xml:space="preserve"> simple</w:t>
      </w:r>
      <w:r w:rsidRPr="000D40CC">
        <w:rPr>
          <w:rStyle w:val="StyleUnderline"/>
        </w:rPr>
        <w:t xml:space="preserve"> and appropriate </w:t>
      </w:r>
      <w:r w:rsidRPr="000D40CC">
        <w:rPr>
          <w:rStyle w:val="Emphasis"/>
          <w:highlight w:val="cyan"/>
        </w:rPr>
        <w:t>language</w:t>
      </w:r>
      <w:r w:rsidRPr="000D40CC">
        <w:rPr>
          <w:rStyle w:val="Style13ptBold"/>
          <w:b w:val="0"/>
          <w:sz w:val="16"/>
        </w:rPr>
        <w:t xml:space="preserve">, to create a space for reflection on the meaning of life and death, to </w:t>
      </w:r>
      <w:r w:rsidRPr="000D40CC">
        <w:rPr>
          <w:rStyle w:val="StyleUnderline"/>
          <w:highlight w:val="cyan"/>
        </w:rPr>
        <w:t xml:space="preserve">strengthen </w:t>
      </w:r>
      <w:r w:rsidRPr="000D40CC">
        <w:rPr>
          <w:rStyle w:val="Emphasis"/>
          <w:highlight w:val="cyan"/>
        </w:rPr>
        <w:t>critical thinking</w:t>
      </w:r>
      <w:r w:rsidRPr="000D40CC">
        <w:rPr>
          <w:rStyle w:val="Style13ptBold"/>
          <w:b w:val="0"/>
          <w:sz w:val="16"/>
        </w:rPr>
        <w:t xml:space="preserve">, and to stimulate </w:t>
      </w:r>
      <w:r w:rsidRPr="000D40CC">
        <w:rPr>
          <w:rStyle w:val="StyleUnderline"/>
        </w:rPr>
        <w:t>discussion</w:t>
      </w:r>
      <w:r w:rsidRPr="000D40CC">
        <w:rPr>
          <w:rStyle w:val="Style13ptBold"/>
          <w:b w:val="0"/>
          <w:sz w:val="16"/>
        </w:rPr>
        <w:t xml:space="preserve"> on feelings </w:t>
      </w:r>
      <w:r w:rsidRPr="000D40CC">
        <w:rPr>
          <w:rStyle w:val="StyleUnderline"/>
        </w:rPr>
        <w:t>of anxiety</w:t>
      </w:r>
      <w:r w:rsidRPr="000D40CC">
        <w:rPr>
          <w:rStyle w:val="Style13ptBold"/>
          <w:b w:val="0"/>
          <w:sz w:val="16"/>
        </w:rPr>
        <w:t xml:space="preserve">, suffering and fear provoked by the thought of death and dying [2,3]. Death education interventions are delivered at three different levels: 1. Primary: this encompasses educational interventions in which the topic of death is addressed with participants who are not personally or closely experiencing death, and sharing the related emotions; 2. Secondary: when accompanying a person to death, providing support to the bereaved and their loved ones; 3. when the bereavement of a missing person is processed [4,5]. The literature shows that death education interventions are relevant because they </w:t>
      </w:r>
      <w:r w:rsidRPr="000D40CC">
        <w:rPr>
          <w:rStyle w:val="Emphasis"/>
          <w:highlight w:val="cyan"/>
        </w:rPr>
        <w:t>reduce</w:t>
      </w:r>
      <w:r w:rsidRPr="000D40CC">
        <w:rPr>
          <w:rStyle w:val="Style13ptBold"/>
          <w:b w:val="0"/>
          <w:sz w:val="16"/>
        </w:rPr>
        <w:t xml:space="preserve"> the </w:t>
      </w:r>
      <w:r w:rsidRPr="000D40CC">
        <w:rPr>
          <w:rStyle w:val="StyleUnderline"/>
        </w:rPr>
        <w:t xml:space="preserve">attitudes of </w:t>
      </w:r>
      <w:r w:rsidRPr="000D40CC">
        <w:rPr>
          <w:rStyle w:val="Emphasis"/>
          <w:highlight w:val="cyan"/>
        </w:rPr>
        <w:t>fear</w:t>
      </w:r>
      <w:r w:rsidRPr="000D40CC">
        <w:rPr>
          <w:rStyle w:val="Style13ptBold"/>
          <w:b w:val="0"/>
          <w:sz w:val="16"/>
        </w:rPr>
        <w:t xml:space="preserve"> or death avoidance [6,7,8,9,10,11], help participants to develop positive attitudes toward death and dying and allow participants to view death as a natural transition at the end of life [9,12</w:t>
      </w:r>
      <w:r w:rsidRPr="000D40CC">
        <w:rPr>
          <w:rStyle w:val="StyleUnderline"/>
        </w:rPr>
        <w:t>]. Death education</w:t>
      </w:r>
      <w:r w:rsidRPr="000D40CC">
        <w:rPr>
          <w:rStyle w:val="Style13ptBold"/>
          <w:b w:val="0"/>
          <w:sz w:val="16"/>
        </w:rPr>
        <w:t xml:space="preserve"> interventions have also been </w:t>
      </w:r>
      <w:r w:rsidRPr="000D40CC">
        <w:rPr>
          <w:rStyle w:val="StyleUnderline"/>
        </w:rPr>
        <w:t>proven</w:t>
      </w:r>
      <w:r w:rsidRPr="000D40CC">
        <w:rPr>
          <w:rStyle w:val="Style13ptBold"/>
          <w:b w:val="0"/>
          <w:sz w:val="16"/>
        </w:rPr>
        <w:t xml:space="preserve"> to be </w:t>
      </w:r>
      <w:r w:rsidRPr="000D40CC">
        <w:rPr>
          <w:rStyle w:val="StyleUnderline"/>
        </w:rPr>
        <w:t xml:space="preserve">effective in </w:t>
      </w:r>
      <w:r w:rsidRPr="000D40CC">
        <w:rPr>
          <w:rStyle w:val="Emphasis"/>
          <w:highlight w:val="cyan"/>
        </w:rPr>
        <w:t>fostering</w:t>
      </w:r>
      <w:r w:rsidRPr="000D40CC">
        <w:rPr>
          <w:rStyle w:val="Style13ptBold"/>
          <w:b w:val="0"/>
          <w:sz w:val="16"/>
        </w:rPr>
        <w:t xml:space="preserve"> the </w:t>
      </w:r>
      <w:r w:rsidRPr="000D40CC">
        <w:rPr>
          <w:rStyle w:val="Emphasis"/>
          <w:highlight w:val="cyan"/>
        </w:rPr>
        <w:t>recognition</w:t>
      </w:r>
      <w:r w:rsidRPr="000D40CC">
        <w:rPr>
          <w:rStyle w:val="Style13ptBold"/>
          <w:b w:val="0"/>
          <w:sz w:val="16"/>
        </w:rPr>
        <w:t xml:space="preserve"> and expression </w:t>
      </w:r>
      <w:r w:rsidRPr="000D40CC">
        <w:rPr>
          <w:rStyle w:val="StyleUnderline"/>
        </w:rPr>
        <w:t>of feelings</w:t>
      </w:r>
      <w:r w:rsidRPr="000D40CC">
        <w:rPr>
          <w:rStyle w:val="Style13ptBold"/>
          <w:b w:val="0"/>
          <w:sz w:val="16"/>
        </w:rPr>
        <w:t xml:space="preserve"> related to the topic of death [3,4,9] and in </w:t>
      </w:r>
      <w:r w:rsidRPr="000D40CC">
        <w:rPr>
          <w:rStyle w:val="Emphasis"/>
          <w:highlight w:val="cyan"/>
        </w:rPr>
        <w:t>strengthening</w:t>
      </w:r>
      <w:r w:rsidRPr="000D40CC">
        <w:rPr>
          <w:rStyle w:val="StyleUnderline"/>
        </w:rPr>
        <w:t xml:space="preserve"> expressive and creative </w:t>
      </w:r>
      <w:r w:rsidRPr="000D40CC">
        <w:rPr>
          <w:rStyle w:val="Emphasis"/>
          <w:highlight w:val="cyan"/>
        </w:rPr>
        <w:t>skills</w:t>
      </w:r>
      <w:r w:rsidRPr="000D40CC">
        <w:rPr>
          <w:rStyle w:val="Style13ptBold"/>
          <w:b w:val="0"/>
          <w:sz w:val="16"/>
        </w:rPr>
        <w:t xml:space="preserve">, when associated with art therapies [12,13]. </w:t>
      </w:r>
      <w:r w:rsidRPr="000D40CC">
        <w:rPr>
          <w:rStyle w:val="StyleUnderline"/>
          <w:highlight w:val="cyan"/>
        </w:rPr>
        <w:t>Discussing</w:t>
      </w:r>
      <w:r w:rsidRPr="000D40CC">
        <w:rPr>
          <w:rStyle w:val="Style13ptBold"/>
          <w:b w:val="0"/>
          <w:sz w:val="16"/>
        </w:rPr>
        <w:t xml:space="preserve"> the topic of </w:t>
      </w:r>
      <w:r w:rsidRPr="000D40CC">
        <w:rPr>
          <w:rStyle w:val="StyleUnderline"/>
        </w:rPr>
        <w:t>death</w:t>
      </w:r>
      <w:r w:rsidRPr="000D40CC">
        <w:rPr>
          <w:rStyle w:val="Style13ptBold"/>
          <w:b w:val="0"/>
          <w:sz w:val="16"/>
        </w:rPr>
        <w:t xml:space="preserve"> in a welcoming and non-judgmental environment </w:t>
      </w:r>
      <w:r w:rsidRPr="000D40CC">
        <w:rPr>
          <w:rStyle w:val="StyleUnderline"/>
        </w:rPr>
        <w:t>provides individuals with more effective language</w:t>
      </w:r>
      <w:r w:rsidRPr="000D40CC">
        <w:rPr>
          <w:rStyle w:val="Style13ptBold"/>
          <w:b w:val="0"/>
          <w:sz w:val="16"/>
        </w:rPr>
        <w:t xml:space="preserve"> to adequately express the emotions related to this topic [3,9] and increases empathic understanding [14,15]. </w:t>
      </w:r>
      <w:r w:rsidRPr="000D40CC">
        <w:rPr>
          <w:rStyle w:val="StyleUnderline"/>
        </w:rPr>
        <w:t>Discussing</w:t>
      </w:r>
      <w:r w:rsidRPr="000D40CC">
        <w:rPr>
          <w:rStyle w:val="Style13ptBold"/>
          <w:b w:val="0"/>
          <w:sz w:val="16"/>
        </w:rPr>
        <w:t xml:space="preserve"> one’s </w:t>
      </w:r>
      <w:r w:rsidRPr="000D40CC">
        <w:rPr>
          <w:rStyle w:val="StyleUnderline"/>
          <w:highlight w:val="cyan"/>
        </w:rPr>
        <w:t>mortality</w:t>
      </w:r>
      <w:r w:rsidRPr="000D40CC">
        <w:rPr>
          <w:rStyle w:val="Style13ptBold"/>
          <w:b w:val="0"/>
          <w:sz w:val="16"/>
        </w:rPr>
        <w:t xml:space="preserve"> can </w:t>
      </w:r>
      <w:r w:rsidRPr="000D40CC">
        <w:rPr>
          <w:rStyle w:val="StyleUnderline"/>
          <w:highlight w:val="cyan"/>
        </w:rPr>
        <w:t xml:space="preserve">motivate people to </w:t>
      </w:r>
      <w:r w:rsidRPr="000D40CC">
        <w:rPr>
          <w:rStyle w:val="Emphasis"/>
          <w:highlight w:val="cyan"/>
        </w:rPr>
        <w:t>improve</w:t>
      </w:r>
      <w:r w:rsidRPr="000D40CC">
        <w:rPr>
          <w:rStyle w:val="StyleUnderline"/>
          <w:highlight w:val="cyan"/>
        </w:rPr>
        <w:t xml:space="preserve"> their</w:t>
      </w:r>
      <w:r w:rsidRPr="000D40CC">
        <w:rPr>
          <w:rStyle w:val="Style13ptBold"/>
          <w:b w:val="0"/>
          <w:sz w:val="16"/>
        </w:rPr>
        <w:t xml:space="preserve"> physical and mental </w:t>
      </w:r>
      <w:r w:rsidRPr="000D40CC">
        <w:rPr>
          <w:rStyle w:val="Emphasis"/>
          <w:highlight w:val="cyan"/>
        </w:rPr>
        <w:t>health</w:t>
      </w:r>
      <w:r w:rsidRPr="000D40CC">
        <w:rPr>
          <w:rStyle w:val="Style13ptBold"/>
          <w:b w:val="0"/>
          <w:sz w:val="16"/>
        </w:rPr>
        <w:t xml:space="preserve">, </w:t>
      </w:r>
      <w:r w:rsidRPr="000D40CC">
        <w:rPr>
          <w:rStyle w:val="StyleUnderline"/>
        </w:rPr>
        <w:t xml:space="preserve">prioritize growth-oriented </w:t>
      </w:r>
      <w:r w:rsidRPr="000D40CC">
        <w:rPr>
          <w:rStyle w:val="Emphasis"/>
          <w:highlight w:val="cyan"/>
        </w:rPr>
        <w:t>goals</w:t>
      </w:r>
      <w:r w:rsidRPr="000D40CC">
        <w:rPr>
          <w:rStyle w:val="StyleUnderline"/>
        </w:rPr>
        <w:t xml:space="preserve">, and increase </w:t>
      </w:r>
      <w:r w:rsidRPr="000D40CC">
        <w:rPr>
          <w:rStyle w:val="Emphasis"/>
          <w:highlight w:val="cyan"/>
        </w:rPr>
        <w:t>life satisfaction</w:t>
      </w:r>
      <w:r w:rsidRPr="000D40CC">
        <w:rPr>
          <w:rStyle w:val="Style13ptBold"/>
          <w:b w:val="0"/>
          <w:sz w:val="16"/>
        </w:rPr>
        <w:t xml:space="preserve"> [16,17]. Among the methods used in death education interventions, the literature indicates that creative arts therapies have proven to be effective in </w:t>
      </w:r>
      <w:r w:rsidRPr="000D40CC">
        <w:rPr>
          <w:rStyle w:val="StyleUnderline"/>
        </w:rPr>
        <w:t>promoting participants’ psychological well-being</w:t>
      </w:r>
      <w:r w:rsidRPr="000D40CC">
        <w:rPr>
          <w:rStyle w:val="Style13ptBold"/>
          <w:b w:val="0"/>
          <w:sz w:val="16"/>
        </w:rPr>
        <w:t xml:space="preserve"> [9,18,19]. In particular, the literature shows that the use of creative arts therapies in death education interventions brings </w:t>
      </w:r>
      <w:r w:rsidRPr="000D40CC">
        <w:rPr>
          <w:rStyle w:val="StyleUnderline"/>
        </w:rPr>
        <w:t>beneficial effects regarding</w:t>
      </w:r>
      <w:r w:rsidRPr="000D40CC">
        <w:rPr>
          <w:rStyle w:val="Style13ptBold"/>
          <w:b w:val="0"/>
          <w:sz w:val="16"/>
        </w:rPr>
        <w:t xml:space="preserve"> the </w:t>
      </w:r>
      <w:r w:rsidRPr="000D40CC">
        <w:rPr>
          <w:rStyle w:val="StyleUnderline"/>
        </w:rPr>
        <w:t>recognition of</w:t>
      </w:r>
      <w:r w:rsidRPr="000D40CC">
        <w:rPr>
          <w:rStyle w:val="Style13ptBold"/>
          <w:b w:val="0"/>
          <w:sz w:val="16"/>
        </w:rPr>
        <w:t xml:space="preserve"> the end expression of </w:t>
      </w:r>
      <w:r w:rsidRPr="000D40CC">
        <w:rPr>
          <w:rStyle w:val="StyleUnderline"/>
        </w:rPr>
        <w:t>emotions</w:t>
      </w:r>
      <w:r w:rsidRPr="000D40CC">
        <w:rPr>
          <w:rStyle w:val="Style13ptBold"/>
          <w:b w:val="0"/>
          <w:sz w:val="16"/>
        </w:rPr>
        <w:t xml:space="preserve"> related to the themes of death and dying, </w:t>
      </w:r>
      <w:r w:rsidRPr="000D40CC">
        <w:rPr>
          <w:rStyle w:val="StyleUnderline"/>
        </w:rPr>
        <w:t xml:space="preserve">to </w:t>
      </w:r>
      <w:r w:rsidRPr="000D40CC">
        <w:rPr>
          <w:rStyle w:val="Emphasis"/>
        </w:rPr>
        <w:t xml:space="preserve">better </w:t>
      </w:r>
      <w:r w:rsidRPr="000D40CC">
        <w:rPr>
          <w:rStyle w:val="Emphasis"/>
          <w:highlight w:val="cyan"/>
        </w:rPr>
        <w:t>manage</w:t>
      </w:r>
      <w:r w:rsidRPr="000D40CC">
        <w:rPr>
          <w:rStyle w:val="StyleUnderline"/>
        </w:rPr>
        <w:t xml:space="preserve"> fear and death </w:t>
      </w:r>
      <w:r w:rsidRPr="000D40CC">
        <w:rPr>
          <w:rStyle w:val="Emphasis"/>
          <w:highlight w:val="cyan"/>
        </w:rPr>
        <w:t>anxiety</w:t>
      </w:r>
      <w:r w:rsidRPr="000D40CC">
        <w:rPr>
          <w:rStyle w:val="Style13ptBold"/>
          <w:b w:val="0"/>
          <w:sz w:val="16"/>
        </w:rPr>
        <w:t xml:space="preserve"> and the grieving process [9,18,20]. The term arts therapies encompasses multiple methods of psychological support/psychotherapy: art therapy, dance/movement therapy, drama therapy, psychodrama, music therapy and bibliotherapy [21]. By fostering creative expression, creative arts therapies succeed in enhancing the well-being of participants by providing adequate psychological support [22,23]. Previous studies have shown that the use of psychodrama in death education has proven to be effective in the processing of dysfunctional emotions related to talking about the topic [8,12] anticipatory grief [18], and bereavement processing [24,25]. In addition, psychodrama has been shown to be useful in improving participants’ communicative and descriptive skills regarding feelings related to death [9,18], bringing participants’ attention to their own inner dimensions [9]. The term </w:t>
      </w:r>
      <w:r w:rsidRPr="000D40CC">
        <w:rPr>
          <w:rStyle w:val="Style13ptBold"/>
          <w:b w:val="0"/>
          <w:sz w:val="16"/>
        </w:rPr>
        <w:lastRenderedPageBreak/>
        <w:t xml:space="preserve">psychodrama indicates a method devised by J. L. Moreno used in psychotherapy and psychological support that uses dramatization to explore the emotions and personal or collective experiences of the participants’ inner world [26,27]. Through this method, the participant is engaged in listening to the different parts of his/her internal world and relationship, initiating an internal dialogue that guides him/her to discover possible solutions to his/her intrapsychic and/or relational conflicts with the external world [28], re-experiencing past experiences and reaching a higher level of consciousness and self-knowledge [29]. When psychodrama is combined with other creative arts therapies, it is called intermodal psychodrama [30]. One example is the CBN psychodrama model that integrates visual art making with cognitive behavioral therapy and narrative therapy [31]. A second example is the Kinetic Family in Action assessment method that integrates drawing, writing and role playing [32]. Another artistic method used effectively in death education interventions is photovoice [5,9]. Photovoice uses photography as an expressive and communicative channel, with the aim of increasing knowledge and understanding of a given social phenomenon and to integrate the knowledge gained with interventions of a political, or social nature or, in general, for the benefit of community members [33,34]. In this method, participants are asked to express their perspectives, views, and feelings toward a research topic through photography. First, the participants take a picture on a certain theme or topic, and associate a short caption to their photo. Subsequently, they discuss the taken photo and the given caption as a group and can choose the most representative photo from those in the group, possibly changing the caption and elaborating on further dialogues on the research topics [33,34]. The literature confirms that the use of photovoice in death education interventions increases the level of wellbeing and self-awareness in participants [12,35], contributes to a decrease in the fear of death and a more positive attitude towards death, and fosters a greater understanding and expression of feelings related to bereavement and managing death anxiety [5,9,35]. The aim of the present study was to evaluate the impact of a death education and palliative psychology course, associated with art therapy activities, on Psychology master’s degree students from the University of Padova (Italy). In particular, the impact of the course on the perception and vision of death was assessed, and it was investigated whether psychodrama and photovoice could represent effective clinical tools within death education and palliative psychology courses and the change in professional interest towards the field of palliative care was evaluated. </w:t>
      </w:r>
      <w:r w:rsidRPr="000D40CC">
        <w:rPr>
          <w:rStyle w:val="StyleUnderline"/>
          <w:highlight w:val="cyan"/>
        </w:rPr>
        <w:t xml:space="preserve">The </w:t>
      </w:r>
      <w:r w:rsidRPr="000D40CC">
        <w:rPr>
          <w:rStyle w:val="Emphasis"/>
          <w:highlight w:val="cyan"/>
        </w:rPr>
        <w:t>study</w:t>
      </w:r>
      <w:r w:rsidRPr="000D40CC">
        <w:rPr>
          <w:rStyle w:val="StyleUnderline"/>
        </w:rPr>
        <w:t xml:space="preserve"> followed </w:t>
      </w:r>
      <w:r w:rsidRPr="000D40CC">
        <w:rPr>
          <w:rStyle w:val="Style13ptBold"/>
          <w:b w:val="0"/>
          <w:sz w:val="16"/>
        </w:rPr>
        <w:t xml:space="preserve">an explanatory sequential </w:t>
      </w:r>
      <w:r w:rsidRPr="000D40CC">
        <w:rPr>
          <w:rStyle w:val="StyleUnderline"/>
        </w:rPr>
        <w:t>mixed methods design</w:t>
      </w:r>
      <w:r w:rsidRPr="000D40CC">
        <w:rPr>
          <w:rStyle w:val="Style13ptBold"/>
          <w:b w:val="0"/>
          <w:sz w:val="16"/>
        </w:rPr>
        <w:t xml:space="preserve">, that </w:t>
      </w:r>
      <w:r w:rsidRPr="000D40CC">
        <w:rPr>
          <w:rStyle w:val="Emphasis"/>
          <w:highlight w:val="cyan"/>
        </w:rPr>
        <w:t>consisted of</w:t>
      </w:r>
      <w:r w:rsidRPr="000D40CC">
        <w:rPr>
          <w:rStyle w:val="Style13ptBold"/>
          <w:b w:val="0"/>
          <w:sz w:val="16"/>
        </w:rPr>
        <w:t xml:space="preserve"> a first </w:t>
      </w:r>
      <w:r w:rsidRPr="000D40CC">
        <w:rPr>
          <w:rStyle w:val="StyleUnderline"/>
        </w:rPr>
        <w:t xml:space="preserve">quantitative </w:t>
      </w:r>
      <w:r w:rsidRPr="000D40CC">
        <w:rPr>
          <w:rStyle w:val="Emphasis"/>
        </w:rPr>
        <w:t>research</w:t>
      </w:r>
      <w:r w:rsidRPr="000D40CC">
        <w:rPr>
          <w:rStyle w:val="Style13ptBold"/>
          <w:b w:val="0"/>
          <w:sz w:val="16"/>
        </w:rPr>
        <w:t xml:space="preserve"> phase in which the quantitative </w:t>
      </w:r>
      <w:r w:rsidRPr="000D40CC">
        <w:rPr>
          <w:rStyle w:val="Emphasis"/>
          <w:highlight w:val="cyan"/>
        </w:rPr>
        <w:t>data</w:t>
      </w:r>
      <w:r w:rsidRPr="000D40CC">
        <w:rPr>
          <w:rStyle w:val="Style13ptBold"/>
          <w:b w:val="0"/>
          <w:sz w:val="16"/>
        </w:rPr>
        <w:t xml:space="preserve"> were </w:t>
      </w:r>
      <w:r w:rsidRPr="000D40CC">
        <w:rPr>
          <w:rStyle w:val="StyleUnderline"/>
        </w:rPr>
        <w:t xml:space="preserve">collected and </w:t>
      </w:r>
      <w:r w:rsidRPr="000D40CC">
        <w:rPr>
          <w:rStyle w:val="Emphasis"/>
        </w:rPr>
        <w:t>analyzed</w:t>
      </w:r>
      <w:r w:rsidRPr="000D40CC">
        <w:rPr>
          <w:rStyle w:val="StyleUnderline"/>
        </w:rPr>
        <w:t xml:space="preserve">, </w:t>
      </w:r>
      <w:r w:rsidRPr="000D40CC">
        <w:rPr>
          <w:rStyle w:val="StyleUnderline"/>
          <w:highlight w:val="cyan"/>
        </w:rPr>
        <w:t>followed by</w:t>
      </w:r>
      <w:r w:rsidRPr="000D40CC">
        <w:rPr>
          <w:rStyle w:val="Style13ptBold"/>
          <w:b w:val="0"/>
          <w:sz w:val="16"/>
        </w:rPr>
        <w:t xml:space="preserve"> a qualitative </w:t>
      </w:r>
      <w:r w:rsidRPr="000D40CC">
        <w:rPr>
          <w:rStyle w:val="StyleUnderline"/>
          <w:highlight w:val="cyan"/>
        </w:rPr>
        <w:t>research</w:t>
      </w:r>
      <w:r w:rsidRPr="000D40CC">
        <w:rPr>
          <w:rStyle w:val="Style13ptBold"/>
          <w:b w:val="0"/>
          <w:sz w:val="16"/>
        </w:rPr>
        <w:t xml:space="preserve"> phase to </w:t>
      </w:r>
      <w:r w:rsidRPr="000D40CC">
        <w:rPr>
          <w:rStyle w:val="StyleUnderline"/>
        </w:rPr>
        <w:t>explain the</w:t>
      </w:r>
      <w:r w:rsidRPr="000D40CC">
        <w:rPr>
          <w:rStyle w:val="Style13ptBold"/>
          <w:b w:val="0"/>
          <w:sz w:val="16"/>
        </w:rPr>
        <w:t xml:space="preserve"> qualitative </w:t>
      </w:r>
      <w:r w:rsidRPr="000D40CC">
        <w:rPr>
          <w:rStyle w:val="StyleUnderline"/>
        </w:rPr>
        <w:t>results in more detail</w:t>
      </w:r>
      <w:r w:rsidRPr="000D40CC">
        <w:rPr>
          <w:rStyle w:val="Style13ptBold"/>
          <w:b w:val="0"/>
          <w:sz w:val="16"/>
        </w:rPr>
        <w:t xml:space="preserve"> [36]. The quantitative phase consisted in the administration of an online questionnaire to the experimental group before and after the project intervention and at the same time to the control group. The qualitative phase consisted in the participation of 10 students in the experimental group in a focus group, which took place after the participation in the project intervention.</w:t>
      </w:r>
    </w:p>
    <w:p w14:paraId="43BBD6CF" w14:textId="77777777" w:rsidR="00D90A0F" w:rsidRDefault="00D90A0F" w:rsidP="00D90A0F">
      <w:pPr>
        <w:pStyle w:val="Heading2"/>
      </w:pPr>
      <w:r>
        <w:lastRenderedPageBreak/>
        <w:t>AT---DAs</w:t>
      </w:r>
    </w:p>
    <w:p w14:paraId="182C8D02" w14:textId="77777777" w:rsidR="00D90A0F" w:rsidRDefault="00D90A0F" w:rsidP="00D90A0F">
      <w:pPr>
        <w:pStyle w:val="Heading3"/>
      </w:pPr>
      <w:r>
        <w:lastRenderedPageBreak/>
        <w:t>AT---Spending Links</w:t>
      </w:r>
    </w:p>
    <w:p w14:paraId="002A35FC" w14:textId="77777777" w:rsidR="00D90A0F" w:rsidRPr="000D40CC" w:rsidRDefault="00D90A0F" w:rsidP="00D90A0F">
      <w:pPr>
        <w:rPr>
          <w:rStyle w:val="Style13ptBold"/>
          <w:b w:val="0"/>
          <w:sz w:val="16"/>
        </w:rPr>
      </w:pPr>
    </w:p>
    <w:p w14:paraId="6E65B71F" w14:textId="77777777" w:rsidR="00D90A0F" w:rsidRDefault="00D90A0F" w:rsidP="00D90A0F">
      <w:pPr>
        <w:pStyle w:val="Heading4"/>
      </w:pPr>
      <w:r>
        <w:t xml:space="preserve">OBBB Thumps Spending Link </w:t>
      </w:r>
    </w:p>
    <w:p w14:paraId="4F2F1168" w14:textId="77777777" w:rsidR="00D90A0F" w:rsidRPr="00311FF1" w:rsidRDefault="00D90A0F" w:rsidP="00D90A0F">
      <w:r>
        <w:t xml:space="preserve">James </w:t>
      </w:r>
      <w:r w:rsidRPr="00311FF1">
        <w:rPr>
          <w:rFonts w:eastAsiaTheme="majorEastAsia" w:cstheme="majorBidi"/>
          <w:b/>
          <w:iCs/>
          <w:sz w:val="26"/>
        </w:rPr>
        <w:t>Brooks</w:t>
      </w:r>
      <w:r>
        <w:t>, 7-11-20</w:t>
      </w:r>
      <w:r w:rsidRPr="00311FF1">
        <w:rPr>
          <w:rFonts w:eastAsiaTheme="majorEastAsia" w:cstheme="majorBidi"/>
          <w:b/>
          <w:iCs/>
          <w:sz w:val="26"/>
        </w:rPr>
        <w:t>25</w:t>
      </w:r>
      <w:r>
        <w:t xml:space="preserve">, "As Coast Guard receives billions in new Arctic funding, Alaska region gets new commander and name", Alaska Beacon, </w:t>
      </w:r>
      <w:hyperlink r:id="rId21" w:history="1">
        <w:r w:rsidRPr="00391721">
          <w:rPr>
            <w:rStyle w:val="Hyperlink"/>
          </w:rPr>
          <w:t>https://alaskabeacon.com/2025/07/12/as-coast-guard-receives-billions-in-new-arctic-funding-alaska-regio</w:t>
        </w:r>
        <w:r w:rsidRPr="00391721">
          <w:rPr>
            <w:rStyle w:val="Hyperlink"/>
          </w:rPr>
          <w:t>n</w:t>
        </w:r>
        <w:r w:rsidRPr="00391721">
          <w:rPr>
            <w:rStyle w:val="Hyperlink"/>
          </w:rPr>
          <w:t>-gets-new-commander-and-name/</w:t>
        </w:r>
      </w:hyperlink>
      <w:r>
        <w:t xml:space="preserve"> (James Brooks is a longtime Alaska reporter, having previously worked at the Anchorage Daily News, Juneau Empire, Kodiak Mirror and Fairbanks Daily News-Miner. A graduate of Virginia Tech) II Norah </w:t>
      </w:r>
    </w:p>
    <w:p w14:paraId="5BBB8F48" w14:textId="77777777" w:rsidR="00D90A0F" w:rsidRPr="0044007B" w:rsidRDefault="00D90A0F" w:rsidP="00D90A0F">
      <w:pPr>
        <w:rPr>
          <w:sz w:val="16"/>
        </w:rPr>
      </w:pPr>
      <w:r w:rsidRPr="0044007B">
        <w:rPr>
          <w:sz w:val="16"/>
        </w:rPr>
        <w:t xml:space="preserve">The </w:t>
      </w:r>
      <w:r w:rsidRPr="00311FF1">
        <w:rPr>
          <w:highlight w:val="yellow"/>
          <w:u w:val="single"/>
        </w:rPr>
        <w:t>Coast Guard’s</w:t>
      </w:r>
      <w:r w:rsidRPr="00311FF1">
        <w:rPr>
          <w:u w:val="single"/>
        </w:rPr>
        <w:t xml:space="preserve"> Polar Security Cutter </w:t>
      </w:r>
      <w:r w:rsidRPr="00311FF1">
        <w:rPr>
          <w:highlight w:val="yellow"/>
          <w:u w:val="single"/>
        </w:rPr>
        <w:t>program</w:t>
      </w:r>
      <w:r w:rsidRPr="0044007B">
        <w:rPr>
          <w:sz w:val="16"/>
        </w:rPr>
        <w:t xml:space="preserve">, which </w:t>
      </w:r>
      <w:r w:rsidRPr="00311FF1">
        <w:rPr>
          <w:highlight w:val="yellow"/>
          <w:u w:val="single"/>
        </w:rPr>
        <w:t>received</w:t>
      </w:r>
      <w:r w:rsidRPr="00311FF1">
        <w:rPr>
          <w:u w:val="single"/>
        </w:rPr>
        <w:t xml:space="preserve"> $</w:t>
      </w:r>
      <w:r w:rsidRPr="00311FF1">
        <w:rPr>
          <w:highlight w:val="yellow"/>
          <w:u w:val="single"/>
        </w:rPr>
        <w:t>4.3 billion</w:t>
      </w:r>
      <w:r w:rsidRPr="00311FF1">
        <w:rPr>
          <w:u w:val="single"/>
        </w:rPr>
        <w:t xml:space="preserve"> </w:t>
      </w:r>
      <w:r w:rsidRPr="00311FF1">
        <w:rPr>
          <w:highlight w:val="yellow"/>
          <w:u w:val="single"/>
        </w:rPr>
        <w:t>under</w:t>
      </w:r>
      <w:r w:rsidRPr="00311FF1">
        <w:rPr>
          <w:u w:val="single"/>
        </w:rPr>
        <w:t xml:space="preserve"> the </w:t>
      </w:r>
      <w:r w:rsidRPr="00311FF1">
        <w:rPr>
          <w:highlight w:val="yellow"/>
          <w:u w:val="single"/>
        </w:rPr>
        <w:t>federal budget bill</w:t>
      </w:r>
      <w:r w:rsidRPr="0044007B">
        <w:rPr>
          <w:sz w:val="16"/>
          <w:highlight w:val="yellow"/>
        </w:rPr>
        <w:t>,</w:t>
      </w:r>
      <w:r w:rsidRPr="0044007B">
        <w:rPr>
          <w:sz w:val="16"/>
        </w:rPr>
        <w:t xml:space="preserve"> isn’t expected to deliver its first new ship until 2030 at the earliest.</w:t>
      </w:r>
    </w:p>
    <w:p w14:paraId="4574A874" w14:textId="77777777" w:rsidR="00D90A0F" w:rsidRPr="0044007B" w:rsidRDefault="00D90A0F" w:rsidP="00D90A0F">
      <w:pPr>
        <w:rPr>
          <w:sz w:val="16"/>
        </w:rPr>
      </w:pPr>
      <w:r w:rsidRPr="0044007B">
        <w:rPr>
          <w:sz w:val="16"/>
        </w:rPr>
        <w:t>When that ship, the Polar Sentinel, arrives in service, it likely will replace the Polar Star, which was commissioned in 1976 and is primarily used to keep open the sea lanes to American research stations in Antarctica.</w:t>
      </w:r>
    </w:p>
    <w:p w14:paraId="276F482D" w14:textId="77777777" w:rsidR="00D90A0F" w:rsidRPr="0044007B" w:rsidRDefault="00D90A0F" w:rsidP="00D90A0F">
      <w:pPr>
        <w:rPr>
          <w:sz w:val="16"/>
        </w:rPr>
      </w:pPr>
      <w:r w:rsidRPr="0044007B">
        <w:rPr>
          <w:sz w:val="16"/>
        </w:rPr>
        <w:t>Additional ships are expected in the following years.</w:t>
      </w:r>
    </w:p>
    <w:p w14:paraId="7330BE9C" w14:textId="77777777" w:rsidR="00D90A0F" w:rsidRPr="0044007B" w:rsidRDefault="00D90A0F" w:rsidP="00D90A0F">
      <w:pPr>
        <w:rPr>
          <w:sz w:val="16"/>
        </w:rPr>
      </w:pPr>
      <w:r w:rsidRPr="0044007B">
        <w:rPr>
          <w:sz w:val="16"/>
        </w:rPr>
        <w:t xml:space="preserve">The budget bill </w:t>
      </w:r>
      <w:r w:rsidRPr="00311FF1">
        <w:rPr>
          <w:u w:val="single"/>
        </w:rPr>
        <w:t>also contains $</w:t>
      </w:r>
      <w:r w:rsidRPr="00311FF1">
        <w:rPr>
          <w:highlight w:val="yellow"/>
          <w:u w:val="single"/>
        </w:rPr>
        <w:t>3.5 billion</w:t>
      </w:r>
      <w:r w:rsidRPr="0044007B">
        <w:rPr>
          <w:sz w:val="16"/>
        </w:rPr>
        <w:t xml:space="preserve"> for a new </w:t>
      </w:r>
      <w:r w:rsidRPr="00311FF1">
        <w:rPr>
          <w:u w:val="single"/>
        </w:rPr>
        <w:t>Arctic Security Cutter</w:t>
      </w:r>
      <w:r w:rsidRPr="0044007B">
        <w:rPr>
          <w:sz w:val="16"/>
        </w:rPr>
        <w:t xml:space="preserve"> </w:t>
      </w:r>
      <w:r w:rsidRPr="00311FF1">
        <w:rPr>
          <w:u w:val="single"/>
        </w:rPr>
        <w:t>program</w:t>
      </w:r>
      <w:r w:rsidRPr="0044007B">
        <w:rPr>
          <w:sz w:val="16"/>
        </w:rPr>
        <w:t>, which seeks to launch a lighter icebreaker within three years of a contract being awarded.</w:t>
      </w:r>
    </w:p>
    <w:p w14:paraId="300D65D4" w14:textId="77777777" w:rsidR="00D90A0F" w:rsidRPr="0044007B" w:rsidRDefault="00D90A0F" w:rsidP="00D90A0F">
      <w:pPr>
        <w:rPr>
          <w:sz w:val="16"/>
        </w:rPr>
      </w:pPr>
      <w:r w:rsidRPr="0044007B">
        <w:rPr>
          <w:sz w:val="16"/>
        </w:rPr>
        <w:t>That ship, according to published specifications, would only be able to break ice up to 3 feet thick, less than the capability of the Coast Guard’s sole medium icebreaker, the Healy, and equivalent to a Class-5 icebreaker, second-lowest on the six-level international standards rankings.</w:t>
      </w:r>
    </w:p>
    <w:p w14:paraId="0D0832F0" w14:textId="77777777" w:rsidR="00D90A0F" w:rsidRPr="0044007B" w:rsidRDefault="00D90A0F" w:rsidP="00D90A0F">
      <w:pPr>
        <w:rPr>
          <w:sz w:val="16"/>
        </w:rPr>
      </w:pPr>
      <w:r w:rsidRPr="0044007B">
        <w:rPr>
          <w:sz w:val="16"/>
        </w:rPr>
        <w:t xml:space="preserve">The bill also contains </w:t>
      </w:r>
      <w:r w:rsidRPr="00311FF1">
        <w:rPr>
          <w:u w:val="single"/>
        </w:rPr>
        <w:t>$</w:t>
      </w:r>
      <w:r w:rsidRPr="00311FF1">
        <w:rPr>
          <w:highlight w:val="yellow"/>
          <w:u w:val="single"/>
        </w:rPr>
        <w:t>816 million</w:t>
      </w:r>
      <w:r w:rsidRPr="00311FF1">
        <w:rPr>
          <w:u w:val="single"/>
        </w:rPr>
        <w:t xml:space="preserve"> to procure additional</w:t>
      </w:r>
      <w:r w:rsidRPr="0044007B">
        <w:rPr>
          <w:sz w:val="16"/>
        </w:rPr>
        <w:t xml:space="preserve">, unspecified light and medium icebreaking cutters. </w:t>
      </w:r>
    </w:p>
    <w:p w14:paraId="0E96C827" w14:textId="77777777" w:rsidR="00D90A0F" w:rsidRPr="0044007B" w:rsidRDefault="00D90A0F" w:rsidP="00D90A0F">
      <w:pPr>
        <w:rPr>
          <w:sz w:val="16"/>
        </w:rPr>
      </w:pPr>
      <w:r w:rsidRPr="0044007B">
        <w:rPr>
          <w:sz w:val="16"/>
        </w:rPr>
        <w:t>That could involve buying and converting commercial ships.</w:t>
      </w:r>
    </w:p>
    <w:p w14:paraId="49894507" w14:textId="77777777" w:rsidR="00D90A0F" w:rsidRPr="0044007B" w:rsidRDefault="00D90A0F" w:rsidP="00D90A0F">
      <w:pPr>
        <w:rPr>
          <w:sz w:val="16"/>
        </w:rPr>
      </w:pPr>
      <w:r w:rsidRPr="0044007B">
        <w:rPr>
          <w:sz w:val="16"/>
        </w:rPr>
        <w:t>Next month, the Coast Guard is expected to commission the icebreaker Storis in Juneau. That ship was formerly the Arctic oil drilling support ship Aiviq but was purchased by the Coast Guard as an interim icebreaking solution.</w:t>
      </w:r>
    </w:p>
    <w:p w14:paraId="3229F49C" w14:textId="77777777" w:rsidR="00D90A0F" w:rsidRPr="0044007B" w:rsidRDefault="00D90A0F" w:rsidP="00D90A0F">
      <w:pPr>
        <w:rPr>
          <w:sz w:val="16"/>
        </w:rPr>
      </w:pPr>
      <w:r w:rsidRPr="0044007B">
        <w:rPr>
          <w:sz w:val="16"/>
        </w:rPr>
        <w:t>Speaking Friday, Little confirmed that the Storis will be operating on a more limited basis until it undergoes a comprehensive refit.</w:t>
      </w:r>
    </w:p>
    <w:p w14:paraId="0E99E110" w14:textId="77777777" w:rsidR="00D90A0F" w:rsidRPr="0044007B" w:rsidRDefault="00D90A0F" w:rsidP="00D90A0F">
      <w:pPr>
        <w:rPr>
          <w:sz w:val="16"/>
        </w:rPr>
      </w:pPr>
      <w:r w:rsidRPr="0044007B">
        <w:rPr>
          <w:sz w:val="16"/>
        </w:rPr>
        <w:t>“She’ll be transitioning from kind of an initial operating capability into what we’ll eventually consider full operational capability,” he said. “But that doesn’t diminish the fact that we’ll have a U.S. Coast Guard cutter, painted red with a Coast Guard stripe, operating in the region this summer.”</w:t>
      </w:r>
    </w:p>
    <w:p w14:paraId="405BD4DD" w14:textId="77777777" w:rsidR="00D90A0F" w:rsidRPr="0044007B" w:rsidRDefault="00D90A0F" w:rsidP="00D90A0F">
      <w:pPr>
        <w:rPr>
          <w:sz w:val="16"/>
        </w:rPr>
      </w:pPr>
      <w:r w:rsidRPr="0044007B">
        <w:rPr>
          <w:sz w:val="16"/>
        </w:rPr>
        <w:t xml:space="preserve">The budget bill </w:t>
      </w:r>
      <w:r w:rsidRPr="00311FF1">
        <w:rPr>
          <w:u w:val="single"/>
        </w:rPr>
        <w:t xml:space="preserve">includes </w:t>
      </w:r>
      <w:r w:rsidRPr="00311FF1">
        <w:rPr>
          <w:highlight w:val="yellow"/>
          <w:u w:val="single"/>
        </w:rPr>
        <w:t>$300 million</w:t>
      </w:r>
      <w:r w:rsidRPr="00311FF1">
        <w:rPr>
          <w:u w:val="single"/>
        </w:rPr>
        <w:t xml:space="preserve"> </w:t>
      </w:r>
      <w:r w:rsidRPr="00311FF1">
        <w:rPr>
          <w:highlight w:val="yellow"/>
          <w:u w:val="single"/>
        </w:rPr>
        <w:t>to</w:t>
      </w:r>
      <w:r w:rsidRPr="00311FF1">
        <w:rPr>
          <w:u w:val="single"/>
        </w:rPr>
        <w:t xml:space="preserve"> </w:t>
      </w:r>
      <w:r w:rsidRPr="00311FF1">
        <w:rPr>
          <w:highlight w:val="yellow"/>
          <w:u w:val="single"/>
        </w:rPr>
        <w:t>construct</w:t>
      </w:r>
      <w:r w:rsidRPr="00311FF1">
        <w:rPr>
          <w:u w:val="single"/>
        </w:rPr>
        <w:t xml:space="preserve"> a </w:t>
      </w:r>
      <w:r w:rsidRPr="00311FF1">
        <w:rPr>
          <w:highlight w:val="yellow"/>
          <w:u w:val="single"/>
        </w:rPr>
        <w:t>new</w:t>
      </w:r>
      <w:r w:rsidRPr="00311FF1">
        <w:rPr>
          <w:u w:val="single"/>
        </w:rPr>
        <w:t xml:space="preserve"> </w:t>
      </w:r>
      <w:r w:rsidRPr="00311FF1">
        <w:rPr>
          <w:highlight w:val="yellow"/>
          <w:u w:val="single"/>
        </w:rPr>
        <w:t>port</w:t>
      </w:r>
      <w:r w:rsidRPr="0044007B">
        <w:rPr>
          <w:sz w:val="16"/>
        </w:rPr>
        <w:t xml:space="preserve"> and support facilities in Juneau to support the Storis, but Little said he didn’t have any information Friday on the timeline for construction and development.</w:t>
      </w:r>
    </w:p>
    <w:p w14:paraId="1E020904" w14:textId="77777777" w:rsidR="00D90A0F" w:rsidRPr="0044007B" w:rsidRDefault="00D90A0F" w:rsidP="00D90A0F">
      <w:pPr>
        <w:rPr>
          <w:sz w:val="16"/>
        </w:rPr>
      </w:pPr>
      <w:r w:rsidRPr="0044007B">
        <w:rPr>
          <w:sz w:val="16"/>
        </w:rPr>
        <w:t>For this summer, he said, the plan is to “limit the mission space” for the Storis until its crew and the Coast Guard are familiar with the ship</w:t>
      </w:r>
    </w:p>
    <w:p w14:paraId="4F20930D" w14:textId="77777777" w:rsidR="00D90A0F" w:rsidRPr="0044007B" w:rsidRDefault="00D90A0F" w:rsidP="00D90A0F">
      <w:pPr>
        <w:rPr>
          <w:sz w:val="16"/>
        </w:rPr>
      </w:pPr>
      <w:r w:rsidRPr="0044007B">
        <w:rPr>
          <w:sz w:val="16"/>
        </w:rPr>
        <w:t>“We’ll step into that very thoughtfully,” he said.</w:t>
      </w:r>
    </w:p>
    <w:p w14:paraId="2FB64732" w14:textId="77777777" w:rsidR="00D90A0F" w:rsidRPr="0044007B" w:rsidRDefault="00D90A0F" w:rsidP="00D90A0F">
      <w:pPr>
        <w:rPr>
          <w:sz w:val="16"/>
        </w:rPr>
      </w:pPr>
      <w:r w:rsidRPr="0044007B">
        <w:rPr>
          <w:sz w:val="16"/>
        </w:rPr>
        <w:t>Friday’s ceremony didn’t include as much discussion of aviation. The budget bill includes $2.3 billion for up to 40 new MH-60 helicopters, the long-distance workhorses of Coast Guard heliborne aviation.</w:t>
      </w:r>
    </w:p>
    <w:p w14:paraId="7ED60B19" w14:textId="77777777" w:rsidR="00D90A0F" w:rsidRPr="0044007B" w:rsidRDefault="00D90A0F" w:rsidP="00D90A0F">
      <w:pPr>
        <w:rPr>
          <w:sz w:val="16"/>
        </w:rPr>
      </w:pPr>
      <w:r w:rsidRPr="0044007B">
        <w:rPr>
          <w:sz w:val="16"/>
        </w:rPr>
        <w:t xml:space="preserve">It also allocates </w:t>
      </w:r>
      <w:r w:rsidRPr="00311FF1">
        <w:rPr>
          <w:u w:val="single"/>
        </w:rPr>
        <w:t>$</w:t>
      </w:r>
      <w:r w:rsidRPr="00311FF1">
        <w:rPr>
          <w:highlight w:val="yellow"/>
          <w:u w:val="single"/>
        </w:rPr>
        <w:t>1.1 billion</w:t>
      </w:r>
      <w:r w:rsidRPr="00311FF1">
        <w:rPr>
          <w:u w:val="single"/>
        </w:rPr>
        <w:t xml:space="preserve"> </w:t>
      </w:r>
      <w:r w:rsidRPr="00311FF1">
        <w:rPr>
          <w:highlight w:val="yellow"/>
          <w:u w:val="single"/>
        </w:rPr>
        <w:t>for</w:t>
      </w:r>
      <w:r w:rsidRPr="00311FF1">
        <w:rPr>
          <w:u w:val="single"/>
        </w:rPr>
        <w:t xml:space="preserve"> </w:t>
      </w:r>
      <w:r w:rsidRPr="00311FF1">
        <w:rPr>
          <w:highlight w:val="yellow"/>
          <w:u w:val="single"/>
        </w:rPr>
        <w:t>six new</w:t>
      </w:r>
      <w:r w:rsidRPr="00311FF1">
        <w:rPr>
          <w:u w:val="single"/>
        </w:rPr>
        <w:t xml:space="preserve"> HC-130J fixed-wing aircraft</w:t>
      </w:r>
      <w:r w:rsidRPr="0044007B">
        <w:rPr>
          <w:sz w:val="16"/>
        </w:rPr>
        <w:t>. In Alaska, five of those aircraft are based at Kodiak and used for extremely long-range search-and-rescue missions, as well as “</w:t>
      </w:r>
      <w:r w:rsidRPr="00311FF1">
        <w:rPr>
          <w:highlight w:val="yellow"/>
          <w:u w:val="single"/>
        </w:rPr>
        <w:t>Arctic domain”</w:t>
      </w:r>
      <w:r w:rsidRPr="00311FF1">
        <w:rPr>
          <w:u w:val="single"/>
        </w:rPr>
        <w:t xml:space="preserve"> flights t</w:t>
      </w:r>
      <w:r w:rsidRPr="0044007B">
        <w:rPr>
          <w:sz w:val="16"/>
        </w:rPr>
        <w:t>hat can involve flights along the American border in the Arctic Ocean.</w:t>
      </w:r>
    </w:p>
    <w:p w14:paraId="7474B84A" w14:textId="77777777" w:rsidR="00D90A0F" w:rsidRPr="0044007B" w:rsidRDefault="00D90A0F" w:rsidP="00D90A0F">
      <w:pPr>
        <w:rPr>
          <w:sz w:val="16"/>
        </w:rPr>
      </w:pPr>
      <w:r w:rsidRPr="0044007B">
        <w:rPr>
          <w:sz w:val="16"/>
        </w:rPr>
        <w:t xml:space="preserve">The budget bill also contains </w:t>
      </w:r>
      <w:r w:rsidRPr="00311FF1">
        <w:rPr>
          <w:u w:val="single"/>
        </w:rPr>
        <w:t>$</w:t>
      </w:r>
      <w:r w:rsidRPr="00311FF1">
        <w:rPr>
          <w:highlight w:val="yellow"/>
          <w:u w:val="single"/>
        </w:rPr>
        <w:t>2.2 billion</w:t>
      </w:r>
      <w:r w:rsidRPr="00311FF1">
        <w:rPr>
          <w:u w:val="single"/>
        </w:rPr>
        <w:t xml:space="preserve"> for new maintenance facilities nationally, </w:t>
      </w:r>
      <w:r w:rsidRPr="00311FF1">
        <w:rPr>
          <w:highlight w:val="yellow"/>
          <w:u w:val="single"/>
        </w:rPr>
        <w:t>$4.4 billion</w:t>
      </w:r>
      <w:r w:rsidRPr="00311FF1">
        <w:rPr>
          <w:u w:val="single"/>
        </w:rPr>
        <w:t xml:space="preserve"> for shoreside facilities</w:t>
      </w:r>
      <w:r w:rsidRPr="0044007B">
        <w:rPr>
          <w:sz w:val="16"/>
        </w:rPr>
        <w:t xml:space="preserve"> — including the $</w:t>
      </w:r>
      <w:r w:rsidRPr="00311FF1">
        <w:rPr>
          <w:highlight w:val="yellow"/>
          <w:u w:val="single"/>
        </w:rPr>
        <w:t>300</w:t>
      </w:r>
      <w:r w:rsidRPr="00311FF1">
        <w:rPr>
          <w:u w:val="single"/>
        </w:rPr>
        <w:t xml:space="preserve"> million for Juneau — and </w:t>
      </w:r>
      <w:r w:rsidRPr="00311FF1">
        <w:rPr>
          <w:highlight w:val="yellow"/>
          <w:u w:val="single"/>
        </w:rPr>
        <w:t>$266</w:t>
      </w:r>
      <w:r w:rsidRPr="00311FF1">
        <w:rPr>
          <w:u w:val="single"/>
        </w:rPr>
        <w:t xml:space="preserve"> million for long-range drone aircraft, </w:t>
      </w:r>
      <w:r w:rsidRPr="0044007B">
        <w:rPr>
          <w:sz w:val="16"/>
        </w:rPr>
        <w:t>an under-developed area for the Coast Guard.</w:t>
      </w:r>
    </w:p>
    <w:p w14:paraId="3CCED29D" w14:textId="77777777" w:rsidR="00D90A0F" w:rsidRPr="0044007B" w:rsidRDefault="00D90A0F" w:rsidP="00D90A0F">
      <w:pPr>
        <w:rPr>
          <w:sz w:val="16"/>
        </w:rPr>
      </w:pPr>
      <w:r w:rsidRPr="0044007B">
        <w:rPr>
          <w:sz w:val="16"/>
        </w:rPr>
        <w:t xml:space="preserve">Little said that </w:t>
      </w:r>
      <w:r w:rsidRPr="00311FF1">
        <w:rPr>
          <w:u w:val="single"/>
        </w:rPr>
        <w:t xml:space="preserve">kind of </w:t>
      </w:r>
      <w:r w:rsidRPr="00311FF1">
        <w:rPr>
          <w:highlight w:val="yellow"/>
          <w:u w:val="single"/>
        </w:rPr>
        <w:t>spending is a “fundamental change</w:t>
      </w:r>
      <w:r w:rsidRPr="0044007B">
        <w:rPr>
          <w:sz w:val="16"/>
        </w:rPr>
        <w:t xml:space="preserve">” for the Coast Guard, whose annual budget is only about $14 billion. </w:t>
      </w:r>
    </w:p>
    <w:p w14:paraId="6572A1E1" w14:textId="77777777" w:rsidR="00D90A0F" w:rsidRPr="00311FF1" w:rsidRDefault="00D90A0F" w:rsidP="00D90A0F">
      <w:pPr>
        <w:rPr>
          <w:u w:val="single"/>
        </w:rPr>
      </w:pPr>
      <w:r w:rsidRPr="0044007B">
        <w:rPr>
          <w:sz w:val="16"/>
        </w:rPr>
        <w:lastRenderedPageBreak/>
        <w:t xml:space="preserve">Coming into his new job, he said he’s aware that as ship traffic increases in the Arctic Ocean and surrounding waters, there are </w:t>
      </w:r>
      <w:r w:rsidRPr="00311FF1">
        <w:rPr>
          <w:u w:val="single"/>
        </w:rPr>
        <w:t>“increased risks, increased commercial traffic, increased tourist traffic, cruise ships, and increased access to what were otherwise hard-to-access waters.”</w:t>
      </w:r>
    </w:p>
    <w:p w14:paraId="79B93490" w14:textId="77777777" w:rsidR="00D90A0F" w:rsidRPr="0044007B" w:rsidRDefault="00D90A0F" w:rsidP="00D90A0F">
      <w:pPr>
        <w:pStyle w:val="Heading2"/>
      </w:pPr>
      <w:r>
        <w:lastRenderedPageBreak/>
        <w:t>AT---Impact Turns</w:t>
      </w:r>
    </w:p>
    <w:p w14:paraId="660F8CD7" w14:textId="77777777" w:rsidR="00F42440" w:rsidRPr="00B91248" w:rsidRDefault="00F42440" w:rsidP="00F42440"/>
    <w:p w14:paraId="51274F71" w14:textId="2DA88F2A" w:rsidR="00D90A0F" w:rsidRDefault="00D90A0F" w:rsidP="00D90A0F">
      <w:pPr>
        <w:pStyle w:val="Heading4"/>
      </w:pPr>
      <w:r>
        <w:t xml:space="preserve">Norway is already increasing </w:t>
      </w:r>
      <w:proofErr w:type="spellStart"/>
      <w:r>
        <w:t>it’s</w:t>
      </w:r>
      <w:proofErr w:type="spellEnd"/>
      <w:r>
        <w:t xml:space="preserve"> defense – </w:t>
      </w:r>
      <w:r>
        <w:t>their card concedes it.</w:t>
      </w:r>
    </w:p>
    <w:p w14:paraId="6C1F8913" w14:textId="77777777" w:rsidR="00D90A0F" w:rsidRPr="00CF065F" w:rsidRDefault="00D90A0F" w:rsidP="00D90A0F">
      <w:r>
        <w:rPr>
          <w:rStyle w:val="Style13ptBold"/>
        </w:rPr>
        <w:t xml:space="preserve">NMD </w:t>
      </w:r>
      <w:r w:rsidRPr="00CF065F">
        <w:rPr>
          <w:rStyle w:val="Style13ptBold"/>
        </w:rPr>
        <w:t>’24</w:t>
      </w:r>
      <w:r>
        <w:t xml:space="preserve"> (Norwegian Ministry of Defense news report, Department of Defense, October 7, 2024 “</w:t>
      </w:r>
      <w:r w:rsidRPr="00CE06E1">
        <w:t>The Norwegian government proposes a 19 billion (NOK) increase in defence spendings</w:t>
      </w:r>
      <w:r>
        <w:t xml:space="preserve">,” </w:t>
      </w:r>
      <w:r w:rsidRPr="00CE06E1">
        <w:t>https://www.regjeringen.no/en/aktuelt/the-norwegian-government-proposes-a-19-billion-nok-increase-in-defence-spendings/id3056071/</w:t>
      </w:r>
      <w:r>
        <w:t>); LF</w:t>
      </w:r>
    </w:p>
    <w:p w14:paraId="10DA94BE" w14:textId="77777777" w:rsidR="00D90A0F" w:rsidRDefault="00D90A0F" w:rsidP="00D90A0F">
      <w:r w:rsidRPr="00CE06E1">
        <w:rPr>
          <w:rStyle w:val="StyleUnderline"/>
        </w:rPr>
        <w:t xml:space="preserve">The Norwegian government proposes to increase the defense budget for 2025 by NOK 19.2 billion, up to a total of NOK 110.1 billion. </w:t>
      </w:r>
      <w:r>
        <w:t>The proposal fulfills the first major promise of the Norwegian long-term defence plan and exceeds NATO's target of its members spending 2.16 percent of their gross national product (GDP) on defense.</w:t>
      </w:r>
    </w:p>
    <w:p w14:paraId="2C88F3CC" w14:textId="77777777" w:rsidR="00D90A0F" w:rsidRDefault="00D90A0F" w:rsidP="00D90A0F">
      <w:r>
        <w:t xml:space="preserve">- The government prioritizes security because the world has become less safe. </w:t>
      </w:r>
      <w:r w:rsidRPr="00CE06E1">
        <w:rPr>
          <w:rStyle w:val="StyleUnderline"/>
        </w:rPr>
        <w:t>With this budget proposal we are taking greater responsibility both for our own security and for allied security.</w:t>
      </w:r>
      <w:r>
        <w:t xml:space="preserve"> Just as promised in our defense long-term plan that was approved by a united Parliament earlier this year, says Defense Minister </w:t>
      </w:r>
      <w:proofErr w:type="spellStart"/>
      <w:r>
        <w:t>Bjørn</w:t>
      </w:r>
      <w:proofErr w:type="spellEnd"/>
      <w:r>
        <w:t xml:space="preserve"> </w:t>
      </w:r>
      <w:proofErr w:type="spellStart"/>
      <w:r>
        <w:t>Arild</w:t>
      </w:r>
      <w:proofErr w:type="spellEnd"/>
      <w:r>
        <w:t xml:space="preserve"> Gram (</w:t>
      </w:r>
      <w:proofErr w:type="spellStart"/>
      <w:r>
        <w:t>Sp</w:t>
      </w:r>
      <w:proofErr w:type="spellEnd"/>
      <w:r>
        <w:t>).</w:t>
      </w:r>
    </w:p>
    <w:p w14:paraId="1CFDAA7C" w14:textId="77777777" w:rsidR="00D90A0F" w:rsidRPr="00CE06E1" w:rsidRDefault="00D90A0F" w:rsidP="00D90A0F">
      <w:pPr>
        <w:rPr>
          <w:rStyle w:val="StyleUnderline"/>
        </w:rPr>
      </w:pPr>
      <w:r w:rsidRPr="00CE06E1">
        <w:rPr>
          <w:rStyle w:val="StyleUnderline"/>
        </w:rPr>
        <w:t>The government proposes:</w:t>
      </w:r>
    </w:p>
    <w:p w14:paraId="4A821490" w14:textId="77777777" w:rsidR="00D90A0F" w:rsidRPr="00CE06E1" w:rsidRDefault="00D90A0F" w:rsidP="00D90A0F">
      <w:pPr>
        <w:rPr>
          <w:rStyle w:val="StyleUnderline"/>
        </w:rPr>
      </w:pPr>
      <w:r>
        <w:t xml:space="preserve">To increase the allocation to the Norwegian Armed Forces by approximately NOK 5 billion. </w:t>
      </w:r>
      <w:r w:rsidRPr="00B66F94">
        <w:rPr>
          <w:rStyle w:val="Emphasis"/>
        </w:rPr>
        <w:t>The money will mainly be spent on more ammunition, better preparedness and more people.</w:t>
      </w:r>
    </w:p>
    <w:p w14:paraId="7B5BB705" w14:textId="77777777" w:rsidR="00D90A0F" w:rsidRPr="00CE06E1" w:rsidRDefault="00D90A0F" w:rsidP="00D90A0F">
      <w:pPr>
        <w:rPr>
          <w:rStyle w:val="StyleUnderline"/>
        </w:rPr>
      </w:pPr>
      <w:r w:rsidRPr="00CE06E1">
        <w:rPr>
          <w:rStyle w:val="StyleUnderline"/>
        </w:rPr>
        <w:t>To increase material investments by over NOK 7 billion. The main part of the money will go to projects already started, and will include new F-35 combat aircrafts with the necessary additional equipment and services, new submarines, maritime surveillance capacity, maritime helicopter capacity, artillery ammunition and sensors for military airspace surveillance.</w:t>
      </w:r>
    </w:p>
    <w:p w14:paraId="08892B70" w14:textId="77777777" w:rsidR="00D90A0F" w:rsidRDefault="00D90A0F" w:rsidP="00D90A0F">
      <w:r w:rsidRPr="00CE06E1">
        <w:rPr>
          <w:rStyle w:val="StyleUnderline"/>
        </w:rPr>
        <w:t>An increase of investments in property and construction with NOK 1 billion for value preservation and renewal, and an increase of NOK 600 million for investments</w:t>
      </w:r>
      <w:r>
        <w:t>. This will provide better living conditions for the personnel in the Armed Forces and increased operational capability.</w:t>
      </w:r>
    </w:p>
    <w:p w14:paraId="11541B77" w14:textId="77777777" w:rsidR="00D90A0F" w:rsidRPr="00CE06E1" w:rsidRDefault="00D90A0F" w:rsidP="00D90A0F">
      <w:pPr>
        <w:rPr>
          <w:rStyle w:val="StyleUnderline"/>
        </w:rPr>
      </w:pPr>
      <w:r w:rsidRPr="00CE06E1">
        <w:rPr>
          <w:rStyle w:val="StyleUnderline"/>
        </w:rPr>
        <w:t>To strengthen the Home Guard with NOK 277 million.</w:t>
      </w:r>
    </w:p>
    <w:p w14:paraId="62AE6B69" w14:textId="77777777" w:rsidR="00D90A0F" w:rsidRPr="00CE06E1" w:rsidRDefault="00D90A0F" w:rsidP="00D90A0F">
      <w:pPr>
        <w:rPr>
          <w:rStyle w:val="StyleUnderline"/>
        </w:rPr>
      </w:pPr>
      <w:r w:rsidRPr="00CE06E1">
        <w:rPr>
          <w:rStyle w:val="StyleUnderline"/>
        </w:rPr>
        <w:t>To increase the educational capacity for basic officer training by around 50, and strengthen efforts to recruit and retain people.</w:t>
      </w:r>
    </w:p>
    <w:p w14:paraId="585B8A69" w14:textId="77777777" w:rsidR="00D90A0F" w:rsidRPr="00CE06E1" w:rsidRDefault="00D90A0F" w:rsidP="00D90A0F">
      <w:pPr>
        <w:rPr>
          <w:rStyle w:val="StyleUnderline"/>
        </w:rPr>
      </w:pPr>
      <w:r>
        <w:t xml:space="preserve">- </w:t>
      </w:r>
      <w:r w:rsidRPr="00CE06E1">
        <w:rPr>
          <w:rStyle w:val="StyleUnderline"/>
        </w:rPr>
        <w:t>We will continue the growth in the number of soldiers and employees in 2025, and we will take measures to make it more attractive to serve in the Armed Forces, says the Minister of Defence.</w:t>
      </w:r>
    </w:p>
    <w:p w14:paraId="4AD9D43B" w14:textId="77777777" w:rsidR="00D90A0F" w:rsidRDefault="00D90A0F" w:rsidP="00D90A0F">
      <w:r>
        <w:t>The government will increase the number of employees by around 300, 400 more conscripts and 600 more reservists by the end of 2025.</w:t>
      </w:r>
    </w:p>
    <w:p w14:paraId="21AFBF77" w14:textId="77777777" w:rsidR="00D90A0F" w:rsidRDefault="00D90A0F" w:rsidP="00D90A0F">
      <w:r w:rsidRPr="00CE06E1">
        <w:rPr>
          <w:rStyle w:val="StyleUnderline"/>
        </w:rPr>
        <w:t>Norway met NATO's two percent target in 2024 after the strengthening in the revised national budget. In 2025, the estimate for GDP share - with the government's proposal - will be around 2.15 per cent</w:t>
      </w:r>
      <w:r>
        <w:t>. If the Nansen funds, including re-acquisitions, are excluded, the GDP share is 2.16 per cent.</w:t>
      </w:r>
    </w:p>
    <w:p w14:paraId="6E50FE83" w14:textId="77777777" w:rsidR="00D90A0F" w:rsidRPr="00B66F94" w:rsidRDefault="00D90A0F" w:rsidP="00D90A0F">
      <w:pPr>
        <w:rPr>
          <w:rStyle w:val="StyleUnderline"/>
        </w:rPr>
      </w:pPr>
      <w:r>
        <w:lastRenderedPageBreak/>
        <w:t xml:space="preserve">The increase in the defense budget, without technical changes, compensation for price and wage growth and currency adjustment of large investments, is NOK 16.5 billion. </w:t>
      </w:r>
      <w:r w:rsidRPr="00B66F94">
        <w:rPr>
          <w:rStyle w:val="StyleUnderline"/>
        </w:rPr>
        <w:t xml:space="preserve">The nominal </w:t>
      </w:r>
      <w:r w:rsidRPr="00B66F94">
        <w:rPr>
          <w:rStyle w:val="Emphasis"/>
        </w:rPr>
        <w:t>increase in the defense budget is about 21.2 per cent compared to the balanced budget for 2024</w:t>
      </w:r>
      <w:r w:rsidRPr="00B66F94">
        <w:rPr>
          <w:rStyle w:val="StyleUnderline"/>
        </w:rPr>
        <w:t>.</w:t>
      </w:r>
    </w:p>
    <w:p w14:paraId="54A888FB" w14:textId="77777777" w:rsidR="00F42440" w:rsidRPr="00F42440" w:rsidRDefault="00F42440" w:rsidP="00F42440"/>
    <w:p w14:paraId="18D1B3FA" w14:textId="3FF24933" w:rsidR="00490427" w:rsidRDefault="00490427" w:rsidP="00490427"/>
    <w:p w14:paraId="716938CD" w14:textId="7E5645EE" w:rsidR="0044007B" w:rsidRPr="00443FF7" w:rsidRDefault="00CF15E0" w:rsidP="0044007B">
      <w:pPr>
        <w:pStyle w:val="Heading1"/>
      </w:pPr>
      <w:r>
        <w:lastRenderedPageBreak/>
        <w:t>Neg</w:t>
      </w:r>
      <w:r w:rsidR="0044007B">
        <w:t>---Logistics Updates</w:t>
      </w:r>
    </w:p>
    <w:p w14:paraId="6CB502BC" w14:textId="19EADC7A" w:rsidR="0044007B" w:rsidRDefault="00CF15E0" w:rsidP="0044007B">
      <w:pPr>
        <w:pStyle w:val="Heading2"/>
      </w:pPr>
      <w:r>
        <w:lastRenderedPageBreak/>
        <w:t>Neg</w:t>
      </w:r>
      <w:r w:rsidR="0044007B">
        <w:t xml:space="preserve">---Logistics </w:t>
      </w:r>
      <w:r w:rsidR="00D90A0F">
        <w:t>Adv</w:t>
      </w:r>
    </w:p>
    <w:p w14:paraId="2F5F314C" w14:textId="77777777" w:rsidR="00AD1829" w:rsidRDefault="00AD1829" w:rsidP="00AD1829">
      <w:pPr>
        <w:pStyle w:val="Heading3"/>
      </w:pPr>
      <w:r>
        <w:lastRenderedPageBreak/>
        <w:t>1NC---Inherency</w:t>
      </w:r>
    </w:p>
    <w:p w14:paraId="71F2EBCD" w14:textId="77777777" w:rsidR="00AD1829" w:rsidRDefault="00AD1829" w:rsidP="00AD1829"/>
    <w:p w14:paraId="0F4D0459" w14:textId="77777777" w:rsidR="00AD1829" w:rsidRDefault="00AD1829" w:rsidP="00AD1829">
      <w:pPr>
        <w:pStyle w:val="Heading4"/>
      </w:pPr>
      <w:r>
        <w:t xml:space="preserve">The OBBB </w:t>
      </w:r>
      <w:r w:rsidRPr="00E92120">
        <w:rPr>
          <w:u w:val="single"/>
        </w:rPr>
        <w:t>solved</w:t>
      </w:r>
      <w:r>
        <w:t xml:space="preserve"> the aff.</w:t>
      </w:r>
    </w:p>
    <w:p w14:paraId="18AC7AF7" w14:textId="77777777" w:rsidR="00AD1829" w:rsidRPr="00E92120" w:rsidRDefault="00AD1829" w:rsidP="00AD1829">
      <w:r w:rsidRPr="00E92120">
        <w:rPr>
          <w:rStyle w:val="Style13ptBold"/>
        </w:rPr>
        <w:t>Sullivan 7/1</w:t>
      </w:r>
      <w:r>
        <w:t xml:space="preserve"> — Daniel Scott Sullivan, Alaskan senator, 2025 (“Sullivan Shapes “One Big Beautiful Bill” to Unleash Alaska’s Economy, Create Good-Paying Jobs, Provide Historic Tax Cuts for Working Families, and Strengthen Health Care,” Dan Sullivan, July 1</w:t>
      </w:r>
      <w:r w:rsidRPr="00E92120">
        <w:rPr>
          <w:vertAlign w:val="superscript"/>
        </w:rPr>
        <w:t>st</w:t>
      </w:r>
      <w:r>
        <w:t>, Available Online at https://www.sullivan.senate.gov/newsroom/press-releases/sullivan-shapes-one-big-beautiful-bill-to-unleash-alaskas-economy-create-good-paying-jobs-provide-historic-tax-cuts-for-working-families-and-strengthen-health-care?, Accessed 07-20-2025)//Lane</w:t>
      </w:r>
    </w:p>
    <w:p w14:paraId="2BF604C9" w14:textId="77777777" w:rsidR="00AD1829" w:rsidRDefault="00AD1829" w:rsidP="00AD1829">
      <w:r w:rsidRPr="00E92120">
        <w:rPr>
          <w:rStyle w:val="StyleUnderline"/>
          <w:highlight w:val="cyan"/>
        </w:rPr>
        <w:t xml:space="preserve">The </w:t>
      </w:r>
      <w:r w:rsidRPr="00E92120">
        <w:rPr>
          <w:rStyle w:val="Emphasis"/>
          <w:highlight w:val="cyan"/>
        </w:rPr>
        <w:t>O</w:t>
      </w:r>
      <w:r w:rsidRPr="00E92120">
        <w:rPr>
          <w:rStyle w:val="StyleUnderline"/>
        </w:rPr>
        <w:t xml:space="preserve">ne </w:t>
      </w:r>
      <w:r w:rsidRPr="00E92120">
        <w:rPr>
          <w:rStyle w:val="Emphasis"/>
          <w:highlight w:val="cyan"/>
        </w:rPr>
        <w:t>B</w:t>
      </w:r>
      <w:r w:rsidRPr="00E92120">
        <w:rPr>
          <w:rStyle w:val="StyleUnderline"/>
        </w:rPr>
        <w:t xml:space="preserve">ig </w:t>
      </w:r>
      <w:r w:rsidRPr="00E92120">
        <w:rPr>
          <w:rStyle w:val="Emphasis"/>
          <w:highlight w:val="cyan"/>
        </w:rPr>
        <w:t>B</w:t>
      </w:r>
      <w:r w:rsidRPr="00E92120">
        <w:rPr>
          <w:rStyle w:val="StyleUnderline"/>
        </w:rPr>
        <w:t xml:space="preserve">eautiful </w:t>
      </w:r>
      <w:r w:rsidRPr="00E92120">
        <w:rPr>
          <w:rStyle w:val="Emphasis"/>
          <w:highlight w:val="cyan"/>
        </w:rPr>
        <w:t>B</w:t>
      </w:r>
      <w:r w:rsidRPr="00E92120">
        <w:rPr>
          <w:rStyle w:val="StyleUnderline"/>
        </w:rPr>
        <w:t xml:space="preserve">ill Act of 2025 </w:t>
      </w:r>
      <w:r w:rsidRPr="00E92120">
        <w:rPr>
          <w:rStyle w:val="StyleUnderline"/>
          <w:highlight w:val="cyan"/>
        </w:rPr>
        <w:t>includes</w:t>
      </w:r>
      <w:r>
        <w:t>:</w:t>
      </w:r>
    </w:p>
    <w:p w14:paraId="18226F8F" w14:textId="77777777" w:rsidR="00AD1829" w:rsidRDefault="00AD1829" w:rsidP="00AD1829">
      <w:r>
        <w:t>A $25 billion down payment on President Trump’s “Golden Dome for America” initiative to build a layered missile defense system, positioning Alaska as the central pillar;</w:t>
      </w:r>
    </w:p>
    <w:p w14:paraId="7C1E80EF" w14:textId="77777777" w:rsidR="00AD1829" w:rsidRDefault="00AD1829" w:rsidP="00AD1829">
      <w:r>
        <w:t xml:space="preserve">$1.975 billion for improved missile defense radars, potentially benefiting LRDR at Clear Space Force Station, COBRA DANE on </w:t>
      </w:r>
      <w:proofErr w:type="spellStart"/>
      <w:r>
        <w:t>Shemya</w:t>
      </w:r>
      <w:proofErr w:type="spellEnd"/>
      <w:r>
        <w:t xml:space="preserve"> Island, and other Alaska radar sites;</w:t>
      </w:r>
    </w:p>
    <w:p w14:paraId="394555AC" w14:textId="77777777" w:rsidR="00AD1829" w:rsidRDefault="00AD1829" w:rsidP="00AD1829">
      <w:r>
        <w:t>$800 million for next-generation interceptors going to Fort Greely;</w:t>
      </w:r>
    </w:p>
    <w:p w14:paraId="33F48346" w14:textId="77777777" w:rsidR="00AD1829" w:rsidRDefault="00AD1829" w:rsidP="00AD1829">
      <w:r>
        <w:t>$500 million for space launch infrastructure, which could include the Kodiak Pacific Spaceport;</w:t>
      </w:r>
    </w:p>
    <w:p w14:paraId="465CDB76" w14:textId="77777777" w:rsidR="00AD1829" w:rsidRPr="00E92120" w:rsidRDefault="00AD1829" w:rsidP="00AD1829">
      <w:pPr>
        <w:rPr>
          <w:rStyle w:val="StyleUnderline"/>
        </w:rPr>
      </w:pPr>
      <w:r w:rsidRPr="00E92120">
        <w:rPr>
          <w:rStyle w:val="Emphasis"/>
          <w:highlight w:val="cyan"/>
        </w:rPr>
        <w:t>$115 million</w:t>
      </w:r>
      <w:r w:rsidRPr="00E92120">
        <w:rPr>
          <w:rStyle w:val="StyleUnderline"/>
          <w:highlight w:val="cyan"/>
        </w:rPr>
        <w:t xml:space="preserve"> for</w:t>
      </w:r>
      <w:r w:rsidRPr="00E92120">
        <w:rPr>
          <w:rStyle w:val="StyleUnderline"/>
        </w:rPr>
        <w:t xml:space="preserve"> the </w:t>
      </w:r>
      <w:r w:rsidRPr="00E92120">
        <w:rPr>
          <w:rStyle w:val="Emphasis"/>
          <w:highlight w:val="cyan"/>
        </w:rPr>
        <w:t>exploration and development</w:t>
      </w:r>
      <w:r w:rsidRPr="00E92120">
        <w:rPr>
          <w:rStyle w:val="StyleUnderline"/>
          <w:highlight w:val="cyan"/>
        </w:rPr>
        <w:t xml:space="preserve"> of</w:t>
      </w:r>
      <w:r w:rsidRPr="00E92120">
        <w:rPr>
          <w:rStyle w:val="StyleUnderline"/>
        </w:rPr>
        <w:t xml:space="preserve"> existing </w:t>
      </w:r>
      <w:r w:rsidRPr="00E92120">
        <w:rPr>
          <w:rStyle w:val="Emphasis"/>
          <w:highlight w:val="cyan"/>
        </w:rPr>
        <w:t>Arctic infrastructure</w:t>
      </w:r>
      <w:r w:rsidRPr="00E92120">
        <w:rPr>
          <w:rStyle w:val="StyleUnderline"/>
          <w:highlight w:val="cyan"/>
        </w:rPr>
        <w:t>, like</w:t>
      </w:r>
      <w:r w:rsidRPr="00E92120">
        <w:rPr>
          <w:rStyle w:val="StyleUnderline"/>
        </w:rPr>
        <w:t xml:space="preserve"> the shuttered </w:t>
      </w:r>
      <w:r w:rsidRPr="00E92120">
        <w:rPr>
          <w:rStyle w:val="Emphasis"/>
          <w:highlight w:val="cyan"/>
        </w:rPr>
        <w:t>Adak</w:t>
      </w:r>
      <w:r w:rsidRPr="00E92120">
        <w:rPr>
          <w:rStyle w:val="StyleUnderline"/>
        </w:rPr>
        <w:t xml:space="preserve"> Naval Air Station in Alaska’s Aleutian Islands;</w:t>
      </w:r>
    </w:p>
    <w:p w14:paraId="735C1F32" w14:textId="77777777" w:rsidR="00AD1829" w:rsidRDefault="00AD1829" w:rsidP="00AD1829">
      <w:r>
        <w:t>$9 billion to improve military quality of life—including housing, childcare, and healthcare at Alaska military bases;</w:t>
      </w:r>
    </w:p>
    <w:p w14:paraId="3025BF7F" w14:textId="77777777" w:rsidR="00AD1829" w:rsidRDefault="00AD1829" w:rsidP="00AD1829">
      <w:r>
        <w:t>$9 billion for air superiority, supporting aircraft operations at Eielson Air Force Base and JBER;</w:t>
      </w:r>
    </w:p>
    <w:p w14:paraId="33302834" w14:textId="77777777" w:rsidR="00AD1829" w:rsidRDefault="00AD1829" w:rsidP="00AD1829">
      <w:r>
        <w:t>$12 billion for the Pacific Deterrence Initiative, expanding military exercises involving Alaska Command; and</w:t>
      </w:r>
    </w:p>
    <w:p w14:paraId="59832E27" w14:textId="77777777" w:rsidR="00AD1829" w:rsidRDefault="00AD1829" w:rsidP="00AD1829">
      <w:r>
        <w:t>$29 billion for shipbuilding.</w:t>
      </w:r>
    </w:p>
    <w:p w14:paraId="1FFC5BEC" w14:textId="77777777" w:rsidR="00AD1829" w:rsidRPr="00AD1829" w:rsidRDefault="00AD1829" w:rsidP="00AD1829"/>
    <w:p w14:paraId="7736E6A5" w14:textId="77777777" w:rsidR="0044007B" w:rsidRDefault="0044007B" w:rsidP="0044007B">
      <w:pPr>
        <w:pStyle w:val="Heading3"/>
      </w:pPr>
      <w:r>
        <w:lastRenderedPageBreak/>
        <w:t>1NC---Infrastructure Fails</w:t>
      </w:r>
    </w:p>
    <w:p w14:paraId="103B4DFE" w14:textId="77777777" w:rsidR="0044007B" w:rsidRDefault="0044007B" w:rsidP="0044007B"/>
    <w:p w14:paraId="4E2BBB1A" w14:textId="77777777" w:rsidR="0044007B" w:rsidRDefault="0044007B" w:rsidP="0044007B">
      <w:pPr>
        <w:pStyle w:val="Heading4"/>
        <w:rPr>
          <w:u w:val="single"/>
        </w:rPr>
      </w:pPr>
      <w:r>
        <w:t xml:space="preserve">So many </w:t>
      </w:r>
      <w:r w:rsidRPr="00741633">
        <w:rPr>
          <w:u w:val="single"/>
        </w:rPr>
        <w:t>alt causes</w:t>
      </w:r>
      <w:r>
        <w:t xml:space="preserve"> that the aff can’t solve---</w:t>
      </w:r>
      <w:r w:rsidRPr="00D53040">
        <w:rPr>
          <w:b w:val="0"/>
          <w:bCs/>
          <w:u w:val="single"/>
        </w:rPr>
        <w:t>funding constraints</w:t>
      </w:r>
      <w:r w:rsidRPr="00D53040">
        <w:rPr>
          <w:b w:val="0"/>
          <w:bCs/>
        </w:rPr>
        <w:t xml:space="preserve">, </w:t>
      </w:r>
      <w:r w:rsidRPr="00D53040">
        <w:rPr>
          <w:b w:val="0"/>
          <w:bCs/>
          <w:u w:val="single"/>
        </w:rPr>
        <w:t>fragile technologies</w:t>
      </w:r>
      <w:r w:rsidRPr="00D53040">
        <w:rPr>
          <w:b w:val="0"/>
          <w:bCs/>
        </w:rPr>
        <w:t xml:space="preserve">, and lack of </w:t>
      </w:r>
      <w:r w:rsidRPr="00D53040">
        <w:rPr>
          <w:b w:val="0"/>
          <w:bCs/>
          <w:u w:val="single"/>
        </w:rPr>
        <w:t>institutional knowledge</w:t>
      </w:r>
      <w:r w:rsidRPr="00D53040">
        <w:rPr>
          <w:b w:val="0"/>
          <w:bCs/>
        </w:rPr>
        <w:t>.</w:t>
      </w:r>
      <w:r w:rsidRPr="00D53040">
        <w:rPr>
          <w:u w:val="single"/>
        </w:rPr>
        <w:t xml:space="preserve">  </w:t>
      </w:r>
    </w:p>
    <w:p w14:paraId="7EB5A643" w14:textId="77777777" w:rsidR="0044007B" w:rsidRPr="00D53040" w:rsidRDefault="0044007B" w:rsidP="0044007B">
      <w:r w:rsidRPr="00EA6299">
        <w:rPr>
          <w:rStyle w:val="Style13ptBold"/>
        </w:rPr>
        <w:t>Kehrt 24</w:t>
      </w:r>
      <w:r>
        <w:t xml:space="preserve"> [</w:t>
      </w:r>
      <w:r w:rsidRPr="00EA6299">
        <w:t xml:space="preserve">Sonner Kehrt is an investigative reporter at The War Horse, where she covers the military and climate change, misinformation, and gender. Her work has been featured in The New York Times, WIRED magazine, Inside Climate News, The Verge, and other publications. She studied government at the U.S. Coast Guard Academy and served for five years as Coast Guard officer before earning a </w:t>
      </w:r>
      <w:proofErr w:type="spellStart"/>
      <w:r w:rsidRPr="00EA6299">
        <w:t>masters</w:t>
      </w:r>
      <w:proofErr w:type="spellEnd"/>
      <w:r w:rsidRPr="00EA6299">
        <w:t xml:space="preserve"> in democracy and governance studies from Georgetown University and a masters of journalism from UC Berkeley.</w:t>
      </w:r>
      <w:r>
        <w:t xml:space="preserve"> “</w:t>
      </w:r>
      <w:r w:rsidRPr="00EA6299">
        <w:t>US Military Can’t Sustain Arctic Operations, ‘Let Alone Dominate,’ Experts Say</w:t>
      </w:r>
      <w:r>
        <w:t xml:space="preserve">.” </w:t>
      </w:r>
      <w:r w:rsidRPr="00EA6299">
        <w:t>https://thewarhorse.org/us-military-cant-sustain-arctic-operations-experts-say/</w:t>
      </w:r>
      <w:r>
        <w:t>] //aka</w:t>
      </w:r>
    </w:p>
    <w:p w14:paraId="19B86608" w14:textId="77777777" w:rsidR="0044007B" w:rsidRPr="00D53040" w:rsidRDefault="0044007B" w:rsidP="0044007B">
      <w:pPr>
        <w:rPr>
          <w:sz w:val="14"/>
        </w:rPr>
      </w:pPr>
      <w:r w:rsidRPr="00D53040">
        <w:rPr>
          <w:sz w:val="14"/>
        </w:rPr>
        <w:t>Missile launchers illuminated under the glowing green fingers of the northern lights, white-and-gray camo with fur-lined hoods, Green Berets perched two to a snowmobile—these were the scenes from Arctic Edge in 2022, a biannual joint training exercise first convened in 2018 to train troops to operate in the marginal conditions north of the Arctic Circle.</w:t>
      </w:r>
    </w:p>
    <w:p w14:paraId="522F06F7" w14:textId="77777777" w:rsidR="0044007B" w:rsidRPr="00D53040" w:rsidRDefault="0044007B" w:rsidP="0044007B">
      <w:pPr>
        <w:rPr>
          <w:sz w:val="14"/>
        </w:rPr>
      </w:pPr>
      <w:r w:rsidRPr="00D53040">
        <w:rPr>
          <w:sz w:val="14"/>
        </w:rPr>
        <w:t>“[These exercises] bring us all together as a joint, combined, and allied force to think about how we can defend the Arctic, how we can work together to not just survive up here, but thrive and be able to protect our homeland,” the commander of the military’s Alaskan Command, Lt. Gen. David Krumm, said after the 2022 exercise.</w:t>
      </w:r>
    </w:p>
    <w:p w14:paraId="712B0533" w14:textId="77777777" w:rsidR="0044007B" w:rsidRPr="00D53040" w:rsidRDefault="0044007B" w:rsidP="0044007B">
      <w:pPr>
        <w:rPr>
          <w:sz w:val="14"/>
        </w:rPr>
      </w:pPr>
      <w:r w:rsidRPr="00D53040">
        <w:rPr>
          <w:sz w:val="14"/>
        </w:rPr>
        <w:t xml:space="preserve">Naval Special Warfare members perform a high-altitude low-opening jump during the 2022 Arctic Edge Exercise. Photo by Mass Communication </w:t>
      </w:r>
      <w:proofErr w:type="spellStart"/>
      <w:r w:rsidRPr="00D53040">
        <w:rPr>
          <w:sz w:val="14"/>
        </w:rPr>
        <w:t>Spc</w:t>
      </w:r>
      <w:proofErr w:type="spellEnd"/>
      <w:r w:rsidRPr="00D53040">
        <w:rPr>
          <w:sz w:val="14"/>
        </w:rPr>
        <w:t>. 2nd Class Trey Hutcheson, courtesy of the U.S. Navy.</w:t>
      </w:r>
    </w:p>
    <w:p w14:paraId="1A735CB5" w14:textId="77777777" w:rsidR="0044007B" w:rsidRPr="00D53040" w:rsidRDefault="0044007B" w:rsidP="0044007B">
      <w:pPr>
        <w:rPr>
          <w:sz w:val="14"/>
        </w:rPr>
      </w:pPr>
      <w:r w:rsidRPr="00D53040">
        <w:rPr>
          <w:sz w:val="14"/>
        </w:rPr>
        <w:t xml:space="preserve">Naval Special Warfare members perform a high-altitude low-opening jump during the 2022 Arctic Edge Exercise. Photo by Mass Communication </w:t>
      </w:r>
      <w:proofErr w:type="spellStart"/>
      <w:r w:rsidRPr="00D53040">
        <w:rPr>
          <w:sz w:val="14"/>
        </w:rPr>
        <w:t>Spc</w:t>
      </w:r>
      <w:proofErr w:type="spellEnd"/>
      <w:r w:rsidRPr="00D53040">
        <w:rPr>
          <w:sz w:val="14"/>
        </w:rPr>
        <w:t>. 2nd Class Trey Hutcheson, courtesy of the U.S. Navy.</w:t>
      </w:r>
    </w:p>
    <w:p w14:paraId="56B843E0" w14:textId="77777777" w:rsidR="0044007B" w:rsidRPr="00D53040" w:rsidRDefault="0044007B" w:rsidP="0044007B">
      <w:pPr>
        <w:rPr>
          <w:sz w:val="14"/>
        </w:rPr>
      </w:pPr>
      <w:r w:rsidRPr="00D53040">
        <w:rPr>
          <w:sz w:val="14"/>
        </w:rPr>
        <w:t>In recent years, the U.S. military has highlighted exercises like this to underscore the importance of the Arctic, trumpeting its commitment to protecting U.S. security interests there.</w:t>
      </w:r>
    </w:p>
    <w:p w14:paraId="7610C416" w14:textId="77777777" w:rsidR="0044007B" w:rsidRPr="00D53040" w:rsidRDefault="0044007B" w:rsidP="0044007B">
      <w:pPr>
        <w:rPr>
          <w:sz w:val="14"/>
        </w:rPr>
      </w:pPr>
      <w:r w:rsidRPr="00D53040">
        <w:rPr>
          <w:sz w:val="14"/>
        </w:rPr>
        <w:t>The military “must be able to … shape the security environment” in the region, states the Pentagon’s 2019 congressional report on Arctic strategy.</w:t>
      </w:r>
    </w:p>
    <w:p w14:paraId="7C3F666A" w14:textId="77777777" w:rsidR="0044007B" w:rsidRPr="00D53040" w:rsidRDefault="0044007B" w:rsidP="0044007B">
      <w:pPr>
        <w:rPr>
          <w:sz w:val="14"/>
        </w:rPr>
      </w:pPr>
      <w:r w:rsidRPr="00D53040">
        <w:rPr>
          <w:sz w:val="14"/>
        </w:rPr>
        <w:t>“U.S. Naval forces must operate more assertively across the Arctic Region,” proclaims the Navy’s “Strategic Blueprint for the Arctic,” released in 2021.</w:t>
      </w:r>
    </w:p>
    <w:p w14:paraId="2748FC67" w14:textId="77777777" w:rsidR="0044007B" w:rsidRPr="00D53040" w:rsidRDefault="0044007B" w:rsidP="0044007B">
      <w:pPr>
        <w:rPr>
          <w:sz w:val="14"/>
        </w:rPr>
      </w:pPr>
      <w:r w:rsidRPr="00D53040">
        <w:rPr>
          <w:sz w:val="14"/>
        </w:rPr>
        <w:t>The Army published its strategy for “regaining Arctic dominance” the same year.</w:t>
      </w:r>
    </w:p>
    <w:p w14:paraId="3607B3B1" w14:textId="77777777" w:rsidR="0044007B" w:rsidRPr="00042688" w:rsidRDefault="0044007B" w:rsidP="0044007B">
      <w:pPr>
        <w:rPr>
          <w:rStyle w:val="StyleUnderline"/>
        </w:rPr>
      </w:pPr>
      <w:r w:rsidRPr="00D53040">
        <w:rPr>
          <w:sz w:val="14"/>
        </w:rPr>
        <w:t xml:space="preserve">But while these and other recent policies highlight the region’s critical importance, along with the military’s growing interest in it as climate change reshapes the polar environment, experts argue </w:t>
      </w:r>
      <w:r w:rsidRPr="00042688">
        <w:rPr>
          <w:rStyle w:val="StyleUnderline"/>
        </w:rPr>
        <w:t xml:space="preserve">the United States has done little to commit the </w:t>
      </w:r>
      <w:r w:rsidRPr="00042688">
        <w:rPr>
          <w:rStyle w:val="Emphasis"/>
        </w:rPr>
        <w:t>targeted, long-term investment</w:t>
      </w:r>
      <w:r w:rsidRPr="00042688">
        <w:rPr>
          <w:rStyle w:val="StyleUnderline"/>
        </w:rPr>
        <w:t xml:space="preserve"> or build up the capacity needed to lead in the Arctic.</w:t>
      </w:r>
    </w:p>
    <w:p w14:paraId="60855096" w14:textId="77777777" w:rsidR="0044007B" w:rsidRPr="00042688" w:rsidRDefault="0044007B" w:rsidP="0044007B">
      <w:pPr>
        <w:rPr>
          <w:rStyle w:val="StyleUnderline"/>
        </w:rPr>
      </w:pPr>
      <w:r w:rsidRPr="00D53040">
        <w:rPr>
          <w:sz w:val="14"/>
        </w:rPr>
        <w:t xml:space="preserve">“We don’t have the capability to sustain forces up there,” says Ryan Burke, the research director of the Homeland Defense Institute at U.S. Northern Command, as well as an affiliate professor at University of Alaska Fairbanks’ Center for Arctic Security and Resilience and the co-director of Project 6633 at West Point’s Modern War Institute. </w:t>
      </w:r>
      <w:r w:rsidRPr="00042688">
        <w:rPr>
          <w:rStyle w:val="StyleUnderline"/>
        </w:rPr>
        <w:t xml:space="preserve">“We don’t have the </w:t>
      </w:r>
      <w:r w:rsidRPr="00042688">
        <w:rPr>
          <w:rStyle w:val="Emphasis"/>
        </w:rPr>
        <w:t>infrastructure</w:t>
      </w:r>
      <w:r w:rsidRPr="00042688">
        <w:rPr>
          <w:rStyle w:val="StyleUnderline"/>
        </w:rPr>
        <w:t xml:space="preserve">, </w:t>
      </w:r>
      <w:r w:rsidRPr="00D53040">
        <w:rPr>
          <w:rStyle w:val="StyleUnderline"/>
          <w:highlight w:val="cyan"/>
        </w:rPr>
        <w:t xml:space="preserve">we don’t have the </w:t>
      </w:r>
      <w:r w:rsidRPr="00D53040">
        <w:rPr>
          <w:rStyle w:val="Emphasis"/>
          <w:highlight w:val="cyan"/>
        </w:rPr>
        <w:t>know-how</w:t>
      </w:r>
      <w:r w:rsidRPr="00D53040">
        <w:rPr>
          <w:rStyle w:val="StyleUnderline"/>
          <w:highlight w:val="cyan"/>
        </w:rPr>
        <w:t>, we don’t have the</w:t>
      </w:r>
      <w:r w:rsidRPr="00042688">
        <w:rPr>
          <w:rStyle w:val="StyleUnderline"/>
        </w:rPr>
        <w:t xml:space="preserve"> </w:t>
      </w:r>
      <w:r w:rsidRPr="00D53040">
        <w:rPr>
          <w:rStyle w:val="Emphasis"/>
          <w:highlight w:val="cyan"/>
        </w:rPr>
        <w:t>institutional knowledge.</w:t>
      </w:r>
      <w:r w:rsidRPr="00D53040">
        <w:rPr>
          <w:rStyle w:val="StyleUnderline"/>
          <w:highlight w:val="cyan"/>
        </w:rPr>
        <w:t xml:space="preserve"> We don’t have any of what we need</w:t>
      </w:r>
      <w:r w:rsidRPr="00042688">
        <w:rPr>
          <w:rStyle w:val="StyleUnderline"/>
        </w:rPr>
        <w:t xml:space="preserve"> to be present, let alone to actually dominate the damn thing.”</w:t>
      </w:r>
    </w:p>
    <w:p w14:paraId="757168AD" w14:textId="77777777" w:rsidR="0044007B" w:rsidRPr="00D53040" w:rsidRDefault="0044007B" w:rsidP="0044007B">
      <w:pPr>
        <w:rPr>
          <w:sz w:val="14"/>
        </w:rPr>
      </w:pPr>
      <w:r w:rsidRPr="00D53040">
        <w:rPr>
          <w:sz w:val="14"/>
        </w:rPr>
        <w:t>As interest in the region grows, the military has begun to make some changes. In December, Finland, which joined NATO this year, gave the U.S. military access to 15 Finnish bases and the ability to store weapons and equipment in the country; Sweden, which has applied to join NATO, also gave the U.S. access to 17 bases. The agreements follow a similar pact with Norway the previous year. In 2022, Eielson Air Force Base, just over 100 miles south of the Arctic Circle, stood up a full complement of F-35s. Marine units now rotate through cold-weather training with their Norwegian counterparts, and during the past several years, U.S. forces have participated in trainings like Arctic Edge or Arctic Challenge, a Nordic-led joint military exercise.</w:t>
      </w:r>
    </w:p>
    <w:p w14:paraId="1AC99B0D" w14:textId="77777777" w:rsidR="0044007B" w:rsidRPr="00042688" w:rsidRDefault="0044007B" w:rsidP="0044007B">
      <w:pPr>
        <w:rPr>
          <w:rStyle w:val="StyleUnderline"/>
        </w:rPr>
      </w:pPr>
      <w:r w:rsidRPr="00042688">
        <w:rPr>
          <w:rStyle w:val="StyleUnderline"/>
        </w:rPr>
        <w:t xml:space="preserve">But </w:t>
      </w:r>
      <w:r w:rsidRPr="00D53040">
        <w:rPr>
          <w:rStyle w:val="StyleUnderline"/>
        </w:rPr>
        <w:t>much</w:t>
      </w:r>
      <w:r w:rsidRPr="00042688">
        <w:rPr>
          <w:rStyle w:val="StyleUnderline"/>
        </w:rPr>
        <w:t xml:space="preserve"> of the </w:t>
      </w:r>
      <w:r w:rsidRPr="00D53040">
        <w:rPr>
          <w:rStyle w:val="StyleUnderline"/>
          <w:highlight w:val="cyan"/>
        </w:rPr>
        <w:t xml:space="preserve">necessary </w:t>
      </w:r>
      <w:r w:rsidRPr="00D53040">
        <w:rPr>
          <w:rStyle w:val="Emphasis"/>
          <w:highlight w:val="cyan"/>
        </w:rPr>
        <w:t>communication systems</w:t>
      </w:r>
      <w:r w:rsidRPr="00042688">
        <w:rPr>
          <w:rStyle w:val="StyleUnderline"/>
        </w:rPr>
        <w:t xml:space="preserve">, general infrastructure, </w:t>
      </w:r>
      <w:r w:rsidRPr="00D53040">
        <w:rPr>
          <w:rStyle w:val="StyleUnderline"/>
          <w:highlight w:val="cyan"/>
        </w:rPr>
        <w:t xml:space="preserve">and, </w:t>
      </w:r>
      <w:r w:rsidRPr="00D53040">
        <w:rPr>
          <w:rStyle w:val="Emphasis"/>
          <w:highlight w:val="cyan"/>
        </w:rPr>
        <w:t>critically</w:t>
      </w:r>
      <w:r w:rsidRPr="00D53040">
        <w:rPr>
          <w:rStyle w:val="StyleUnderline"/>
          <w:highlight w:val="cyan"/>
        </w:rPr>
        <w:t>, sustained</w:t>
      </w:r>
      <w:r w:rsidRPr="00042688">
        <w:rPr>
          <w:rStyle w:val="StyleUnderline"/>
        </w:rPr>
        <w:t xml:space="preserve"> </w:t>
      </w:r>
      <w:r w:rsidRPr="00D53040">
        <w:rPr>
          <w:rStyle w:val="Emphasis"/>
          <w:highlight w:val="cyan"/>
        </w:rPr>
        <w:t>presence and training</w:t>
      </w:r>
      <w:r w:rsidRPr="00D53040">
        <w:rPr>
          <w:rStyle w:val="StyleUnderline"/>
          <w:highlight w:val="cyan"/>
        </w:rPr>
        <w:t xml:space="preserve"> needed to understand and operate in such a complex environment has yet to</w:t>
      </w:r>
      <w:r w:rsidRPr="00042688">
        <w:rPr>
          <w:rStyle w:val="StyleUnderline"/>
        </w:rPr>
        <w:t xml:space="preserve"> </w:t>
      </w:r>
      <w:r w:rsidRPr="00D53040">
        <w:rPr>
          <w:rStyle w:val="StyleUnderline"/>
          <w:highlight w:val="cyan"/>
        </w:rPr>
        <w:t>materialize.</w:t>
      </w:r>
      <w:r w:rsidRPr="00042688">
        <w:rPr>
          <w:rStyle w:val="StyleUnderline"/>
        </w:rPr>
        <w:t xml:space="preserve"> The lofty visions promised in recent strategies don’t always match the realities on the ground.</w:t>
      </w:r>
    </w:p>
    <w:p w14:paraId="434E1245" w14:textId="77777777" w:rsidR="0044007B" w:rsidRPr="00D53040" w:rsidRDefault="0044007B" w:rsidP="0044007B">
      <w:pPr>
        <w:rPr>
          <w:sz w:val="14"/>
        </w:rPr>
      </w:pPr>
      <w:r w:rsidRPr="00D53040">
        <w:rPr>
          <w:sz w:val="14"/>
        </w:rPr>
        <w:t>“The Army is a land force,” Burke says of the Army’s promise to “dominate” the region. “The Arctic is principally a maritime domain.”</w:t>
      </w:r>
    </w:p>
    <w:p w14:paraId="251FC506" w14:textId="77777777" w:rsidR="0044007B" w:rsidRPr="00D53040" w:rsidRDefault="0044007B" w:rsidP="0044007B">
      <w:pPr>
        <w:rPr>
          <w:sz w:val="14"/>
        </w:rPr>
      </w:pPr>
      <w:r w:rsidRPr="00D53040">
        <w:rPr>
          <w:sz w:val="14"/>
        </w:rPr>
        <w:lastRenderedPageBreak/>
        <w:t xml:space="preserve">As for the maritime side of things, </w:t>
      </w:r>
      <w:r w:rsidRPr="00042688">
        <w:rPr>
          <w:rStyle w:val="StyleUnderline"/>
        </w:rPr>
        <w:t xml:space="preserve">the </w:t>
      </w:r>
      <w:r w:rsidRPr="00D53040">
        <w:rPr>
          <w:rStyle w:val="StyleUnderline"/>
          <w:highlight w:val="cyan"/>
        </w:rPr>
        <w:t xml:space="preserve">U.S. military has </w:t>
      </w:r>
      <w:r w:rsidRPr="00D53040">
        <w:rPr>
          <w:rStyle w:val="Emphasis"/>
          <w:highlight w:val="cyan"/>
        </w:rPr>
        <w:t>just two functional polar icebreakers</w:t>
      </w:r>
      <w:r w:rsidRPr="00D53040">
        <w:rPr>
          <w:rStyle w:val="StyleUnderline"/>
          <w:highlight w:val="cyan"/>
        </w:rPr>
        <w:t>.</w:t>
      </w:r>
      <w:r w:rsidRPr="00D53040">
        <w:rPr>
          <w:sz w:val="14"/>
        </w:rPr>
        <w:t xml:space="preserve"> Plans to bring on additional ships have been repeatedly delayed. The operational capacity of the U.S. military to regulate economic interests or respond to a large-scale event, such as an oil spill or a mass casualty scenario, isn’t assured.</w:t>
      </w:r>
    </w:p>
    <w:p w14:paraId="4ED6367E" w14:textId="77777777" w:rsidR="0044007B" w:rsidRPr="00D53040" w:rsidRDefault="0044007B" w:rsidP="0044007B">
      <w:pPr>
        <w:rPr>
          <w:sz w:val="14"/>
        </w:rPr>
      </w:pPr>
      <w:r w:rsidRPr="00D53040">
        <w:rPr>
          <w:sz w:val="14"/>
        </w:rPr>
        <w:t>“The Army has a strategy, the Navy has a strategy, the Air Force has a strategy,” Burke says. “Congratulations. We can’t do any of it.”</w:t>
      </w:r>
    </w:p>
    <w:p w14:paraId="0AF56C46" w14:textId="77777777" w:rsidR="0044007B" w:rsidRPr="00042688" w:rsidRDefault="0044007B" w:rsidP="0044007B">
      <w:pPr>
        <w:rPr>
          <w:rStyle w:val="Emphasis"/>
        </w:rPr>
      </w:pPr>
      <w:r w:rsidRPr="00D53040">
        <w:rPr>
          <w:rStyle w:val="Emphasis"/>
          <w:highlight w:val="cyan"/>
        </w:rPr>
        <w:t>‘You Need Lots of Other Things’</w:t>
      </w:r>
    </w:p>
    <w:p w14:paraId="04476D82" w14:textId="77777777" w:rsidR="0044007B" w:rsidRPr="00D53040" w:rsidRDefault="0044007B" w:rsidP="0044007B">
      <w:pPr>
        <w:rPr>
          <w:sz w:val="14"/>
        </w:rPr>
      </w:pPr>
      <w:r w:rsidRPr="00D53040">
        <w:rPr>
          <w:sz w:val="14"/>
        </w:rPr>
        <w:t>Sixty years ago, at the height of the Cold War, the U.S. icebreaker fleet was quadruple the size it is today. The Navy and the Coast Guard operated seven heavily armed Wind Class diesel-electric ships between them, along with the Coast Guard cutter Glacier, a larger heavy icebreaker operated first by the Navy and then by the Coast Guard.</w:t>
      </w:r>
    </w:p>
    <w:p w14:paraId="4340D0EB" w14:textId="77777777" w:rsidR="0044007B" w:rsidRPr="00D53040" w:rsidRDefault="0044007B" w:rsidP="0044007B">
      <w:pPr>
        <w:rPr>
          <w:sz w:val="14"/>
        </w:rPr>
      </w:pPr>
      <w:r w:rsidRPr="00D53040">
        <w:rPr>
          <w:sz w:val="14"/>
        </w:rPr>
        <w:t xml:space="preserve">“During the Cold War, the Arctic was probably more important militarily than ever before in history,” says Scott </w:t>
      </w:r>
      <w:proofErr w:type="spellStart"/>
      <w:r w:rsidRPr="00D53040">
        <w:rPr>
          <w:sz w:val="14"/>
        </w:rPr>
        <w:t>Savitz</w:t>
      </w:r>
      <w:proofErr w:type="spellEnd"/>
      <w:r w:rsidRPr="00D53040">
        <w:rPr>
          <w:sz w:val="14"/>
        </w:rPr>
        <w:t>, a senior engineer at RAND who worked on a recent report assessing U.S. military arctic capabilities. “It was the literal high ground. There was recognition that if missiles were going to be flying between North America and the Soviet Union, most of them would be going that way.”</w:t>
      </w:r>
    </w:p>
    <w:p w14:paraId="289BA628" w14:textId="77777777" w:rsidR="0044007B" w:rsidRPr="00042688" w:rsidRDefault="0044007B" w:rsidP="0044007B">
      <w:pPr>
        <w:rPr>
          <w:rStyle w:val="StyleUnderline"/>
        </w:rPr>
      </w:pPr>
      <w:r w:rsidRPr="00D53040">
        <w:rPr>
          <w:sz w:val="14"/>
        </w:rPr>
        <w:t xml:space="preserve">In the 1970s, as the Coast Guard decommissioned the Wind Class cutters after decades in service, </w:t>
      </w:r>
      <w:r w:rsidRPr="00042688">
        <w:rPr>
          <w:rStyle w:val="StyleUnderline"/>
        </w:rPr>
        <w:t>the service brought two new heavy icebreakers online: the Polar Sea and the Polar Star.</w:t>
      </w:r>
    </w:p>
    <w:p w14:paraId="76421DC0" w14:textId="77777777" w:rsidR="0044007B" w:rsidRPr="00D53040" w:rsidRDefault="0044007B" w:rsidP="0044007B">
      <w:pPr>
        <w:rPr>
          <w:sz w:val="14"/>
        </w:rPr>
      </w:pPr>
      <w:r w:rsidRPr="00D53040">
        <w:rPr>
          <w:sz w:val="14"/>
        </w:rPr>
        <w:t>The Sea and the Star were joined by the Healy, a medium-class icebreaker, in 1999. (Full disclosure: I served on the Healy as a Coast Guard officer from 2009 to 2011.) Today, only the Polar Star—more than 45 years old—and the Healy are operational. The Polar Sea has been out of service since 2010, slowly cannibalized for parts.</w:t>
      </w:r>
    </w:p>
    <w:p w14:paraId="617C4B0E" w14:textId="77777777" w:rsidR="0044007B" w:rsidRPr="00D53040" w:rsidRDefault="0044007B" w:rsidP="0044007B">
      <w:pPr>
        <w:rPr>
          <w:sz w:val="14"/>
        </w:rPr>
      </w:pPr>
      <w:r w:rsidRPr="00D53040">
        <w:rPr>
          <w:sz w:val="14"/>
        </w:rPr>
        <w:t>USCGC Healy, the U.S. Coast Guard’s newest polar icebreaker, is launched Nov. 15, 1997. Photo courtesy of the U.S. Coast Guard.</w:t>
      </w:r>
    </w:p>
    <w:p w14:paraId="78583F1C" w14:textId="77777777" w:rsidR="0044007B" w:rsidRPr="00D53040" w:rsidRDefault="0044007B" w:rsidP="0044007B">
      <w:pPr>
        <w:rPr>
          <w:sz w:val="14"/>
        </w:rPr>
      </w:pPr>
      <w:r w:rsidRPr="00D53040">
        <w:rPr>
          <w:sz w:val="14"/>
        </w:rPr>
        <w:t>USCGC Healy, the U.S. Coast Guard’s newest polar icebreaker, is launched Nov. 15, 1997. Photo courtesy of the U.S. Coast Guard.</w:t>
      </w:r>
    </w:p>
    <w:p w14:paraId="6C7A0C01" w14:textId="77777777" w:rsidR="0044007B" w:rsidRPr="00D53040" w:rsidRDefault="0044007B" w:rsidP="0044007B">
      <w:pPr>
        <w:rPr>
          <w:sz w:val="14"/>
        </w:rPr>
      </w:pPr>
      <w:r w:rsidRPr="00042688">
        <w:rPr>
          <w:rStyle w:val="StyleUnderline"/>
        </w:rPr>
        <w:t>Compare that with Russia’s icebreaker fleet: More than 45 military ships and counting</w:t>
      </w:r>
      <w:r w:rsidRPr="00D53040">
        <w:rPr>
          <w:sz w:val="14"/>
        </w:rPr>
        <w:t>—three additional ships are under construction, and Vladimir Putin has said the country plans to have 13 new icebreakers online by 2035. Even China, a thousand miles from the Arctic Circle, just laid the hull for its third icebreaker.</w:t>
      </w:r>
    </w:p>
    <w:p w14:paraId="212B85DD" w14:textId="77777777" w:rsidR="0044007B" w:rsidRPr="00D53040" w:rsidRDefault="0044007B" w:rsidP="0044007B">
      <w:pPr>
        <w:rPr>
          <w:sz w:val="14"/>
        </w:rPr>
      </w:pPr>
      <w:r w:rsidRPr="00D53040">
        <w:rPr>
          <w:sz w:val="14"/>
        </w:rPr>
        <w:t>For years, the Coast Guard and Navy have been jointly developing a new class of icebreakers: polar security cutters, heavy icebreakers, the largest the United States has ever commissioned. The plan is for just three new ships—to be followed, at some undefined point in the future, by three additional medium icebreakers—but the program has been repeatedly delayed and plagued by design issues. A GAO report last summer found the Polar Security Cutter program was still at risk of a “costly rework and further delays.”</w:t>
      </w:r>
    </w:p>
    <w:p w14:paraId="1DBB40BC" w14:textId="77777777" w:rsidR="0044007B" w:rsidRPr="00D53040" w:rsidRDefault="0044007B" w:rsidP="0044007B">
      <w:pPr>
        <w:rPr>
          <w:sz w:val="14"/>
        </w:rPr>
      </w:pPr>
      <w:r w:rsidRPr="00D53040">
        <w:rPr>
          <w:sz w:val="14"/>
        </w:rPr>
        <w:t>And while comparisons of the United States’ paltry icebreaker fleet to Russia’s and China’s are useful shorthand for the state of the country’s Arctic investment, the reality of the U.S. security landscape in the Arctic is far more complex.</w:t>
      </w:r>
    </w:p>
    <w:p w14:paraId="33AF30C8" w14:textId="77777777" w:rsidR="0044007B" w:rsidRPr="00042688" w:rsidRDefault="0044007B" w:rsidP="0044007B">
      <w:pPr>
        <w:rPr>
          <w:rStyle w:val="StyleUnderline"/>
        </w:rPr>
      </w:pPr>
      <w:r w:rsidRPr="00042688">
        <w:rPr>
          <w:rStyle w:val="Emphasis"/>
        </w:rPr>
        <w:t xml:space="preserve">“Polar </w:t>
      </w:r>
      <w:r w:rsidRPr="00D53040">
        <w:rPr>
          <w:rStyle w:val="Emphasis"/>
          <w:highlight w:val="cyan"/>
        </w:rPr>
        <w:t>icebreakers are necessary, but not sufficient</w:t>
      </w:r>
      <w:r w:rsidRPr="00042688">
        <w:rPr>
          <w:rStyle w:val="Emphasis"/>
        </w:rPr>
        <w:t>,”</w:t>
      </w:r>
      <w:r w:rsidRPr="00042688">
        <w:rPr>
          <w:rStyle w:val="StyleUnderline"/>
        </w:rPr>
        <w:t xml:space="preserve"> </w:t>
      </w:r>
      <w:proofErr w:type="spellStart"/>
      <w:r w:rsidRPr="00042688">
        <w:rPr>
          <w:rStyle w:val="StyleUnderline"/>
        </w:rPr>
        <w:t>Savitz</w:t>
      </w:r>
      <w:proofErr w:type="spellEnd"/>
      <w:r w:rsidRPr="00042688">
        <w:rPr>
          <w:rStyle w:val="StyleUnderline"/>
        </w:rPr>
        <w:t xml:space="preserve"> says. “You need lots of other things.”</w:t>
      </w:r>
    </w:p>
    <w:p w14:paraId="62EF433E" w14:textId="77777777" w:rsidR="0044007B" w:rsidRPr="00042688" w:rsidRDefault="0044007B" w:rsidP="0044007B">
      <w:pPr>
        <w:rPr>
          <w:rStyle w:val="StyleUnderline"/>
        </w:rPr>
      </w:pPr>
      <w:r w:rsidRPr="00D53040">
        <w:rPr>
          <w:sz w:val="14"/>
        </w:rPr>
        <w:t xml:space="preserve">Chief among them are building up the capacity for </w:t>
      </w:r>
      <w:r w:rsidRPr="00D53040">
        <w:rPr>
          <w:rStyle w:val="StyleUnderline"/>
          <w:highlight w:val="cyan"/>
        </w:rPr>
        <w:t>domain awareness</w:t>
      </w:r>
      <w:r w:rsidRPr="00042688">
        <w:rPr>
          <w:rStyle w:val="StyleUnderline"/>
        </w:rPr>
        <w:t xml:space="preserve"> and </w:t>
      </w:r>
      <w:r w:rsidRPr="00D53040">
        <w:rPr>
          <w:rStyle w:val="StyleUnderline"/>
          <w:highlight w:val="cyan"/>
        </w:rPr>
        <w:t>operational readiness</w:t>
      </w:r>
      <w:r w:rsidRPr="00D53040">
        <w:rPr>
          <w:sz w:val="14"/>
        </w:rPr>
        <w:t xml:space="preserve">: the </w:t>
      </w:r>
      <w:r w:rsidRPr="00D53040">
        <w:rPr>
          <w:rStyle w:val="Emphasis"/>
          <w:highlight w:val="cyan"/>
        </w:rPr>
        <w:t>costly infrastructure</w:t>
      </w:r>
      <w:r w:rsidRPr="00D53040">
        <w:rPr>
          <w:sz w:val="14"/>
          <w:highlight w:val="cyan"/>
        </w:rPr>
        <w:t>—</w:t>
      </w:r>
      <w:r w:rsidRPr="00D53040">
        <w:rPr>
          <w:sz w:val="14"/>
        </w:rPr>
        <w:t>things like communications systems, equipment, and assets, along with the ability to maintain them—</w:t>
      </w:r>
      <w:r w:rsidRPr="00042688">
        <w:rPr>
          <w:rStyle w:val="StyleUnderline"/>
        </w:rPr>
        <w:t xml:space="preserve">that helps the military understand what is happening in the environment, and the </w:t>
      </w:r>
      <w:r w:rsidRPr="00D53040">
        <w:rPr>
          <w:rStyle w:val="StyleUnderline"/>
          <w:highlight w:val="cyan"/>
        </w:rPr>
        <w:t>sustained presence of people</w:t>
      </w:r>
      <w:r w:rsidRPr="00042688">
        <w:rPr>
          <w:rStyle w:val="StyleUnderline"/>
        </w:rPr>
        <w:t xml:space="preserve"> who can monitor that information and respond if necessary. For the most part, </w:t>
      </w:r>
      <w:r w:rsidRPr="00D53040">
        <w:rPr>
          <w:rStyle w:val="StyleUnderline"/>
          <w:highlight w:val="cyan"/>
        </w:rPr>
        <w:t>the United States has neither.</w:t>
      </w:r>
    </w:p>
    <w:p w14:paraId="0FF39285" w14:textId="77777777" w:rsidR="0044007B" w:rsidRPr="00D53040" w:rsidRDefault="0044007B" w:rsidP="0044007B">
      <w:pPr>
        <w:rPr>
          <w:sz w:val="14"/>
        </w:rPr>
      </w:pPr>
      <w:r w:rsidRPr="00D53040">
        <w:rPr>
          <w:sz w:val="14"/>
        </w:rPr>
        <w:t>The most recent Pentagon Arctic strategy was released in 2019. It emphasizes that Arctic security is U.S. security, and it focuses on three lines of efforts in the region: improving domain awareness, increasing operations, and bolstering rules-based order. But while it nods to things like cold weather training and joint exercises, it does little to pinpoint specific or significant fiscal or resource commitments.</w:t>
      </w:r>
    </w:p>
    <w:p w14:paraId="0E48A880" w14:textId="77777777" w:rsidR="0044007B" w:rsidRPr="00D53040" w:rsidRDefault="0044007B" w:rsidP="0044007B">
      <w:pPr>
        <w:rPr>
          <w:sz w:val="14"/>
        </w:rPr>
      </w:pPr>
      <w:r w:rsidRPr="00D53040">
        <w:rPr>
          <w:sz w:val="14"/>
        </w:rPr>
        <w:t>U.S. Army paratroopers with the 2nd Infantry Brigade Combat Team (Airborne), 11th Airborne Division, “Arctic Angels,” proceed to a staging area after completing airborne training at Malemute Drop Zone, Joint Base Elmendorf-Richardson, Alaska, Dec. 8, 2023. Photo by Airman Raina Dale, courtesy of the U.S. Army.</w:t>
      </w:r>
    </w:p>
    <w:p w14:paraId="1474E21C" w14:textId="77777777" w:rsidR="0044007B" w:rsidRPr="00D53040" w:rsidRDefault="0044007B" w:rsidP="0044007B">
      <w:pPr>
        <w:rPr>
          <w:sz w:val="14"/>
        </w:rPr>
      </w:pPr>
      <w:r w:rsidRPr="00D53040">
        <w:rPr>
          <w:sz w:val="14"/>
        </w:rPr>
        <w:t>U.S. Army paratroopers with the 2nd Infantry Brigade Combat Team (Airborne), 11th Airborne Division, “Arctic Angels,” proceed to a staging area after completing airborne training at Malemute Drop Zone, Joint Base Elmendorf-Richardson, Alaska, Dec. 8, 2023. Photo by Airman Raina Dale, courtesy of the U.S. Army.</w:t>
      </w:r>
    </w:p>
    <w:p w14:paraId="63131B12" w14:textId="77777777" w:rsidR="0044007B" w:rsidRPr="00D53040" w:rsidRDefault="0044007B" w:rsidP="0044007B">
      <w:pPr>
        <w:rPr>
          <w:sz w:val="14"/>
        </w:rPr>
      </w:pPr>
      <w:r w:rsidRPr="00D53040">
        <w:rPr>
          <w:sz w:val="14"/>
        </w:rPr>
        <w:t xml:space="preserve">“I think a lot of people have done a good job laying out what needs to happen to improve U.S. access and presence in the Arctic,” says Abbie </w:t>
      </w:r>
      <w:proofErr w:type="spellStart"/>
      <w:r w:rsidRPr="00D53040">
        <w:rPr>
          <w:sz w:val="14"/>
        </w:rPr>
        <w:t>Tingstad</w:t>
      </w:r>
      <w:proofErr w:type="spellEnd"/>
      <w:r w:rsidRPr="00D53040">
        <w:rPr>
          <w:sz w:val="14"/>
        </w:rPr>
        <w:t>, a research professor at the Center for Arctic Study and Policy at the U.S. Coast Guard Academy, as well as the lead author on the recent RAND study, conducted while she was with RAND. “Now it just costs money and time and getting organized.”</w:t>
      </w:r>
    </w:p>
    <w:p w14:paraId="6F0265A4" w14:textId="77777777" w:rsidR="0044007B" w:rsidRPr="00D53040" w:rsidRDefault="0044007B" w:rsidP="0044007B">
      <w:pPr>
        <w:rPr>
          <w:sz w:val="14"/>
        </w:rPr>
      </w:pPr>
      <w:r w:rsidRPr="00D53040">
        <w:rPr>
          <w:sz w:val="14"/>
        </w:rPr>
        <w:t>In 2022, the department stood up an Arctic Strategy and Global Resilience Office to guide U.S. security strategy in the region and help coordinate the three combatant commands that have responsibility over the region: U.S. Northern Command, U.S. European Command, and U.S. Indo-Pacific Command.</w:t>
      </w:r>
    </w:p>
    <w:p w14:paraId="4A023831" w14:textId="77777777" w:rsidR="0044007B" w:rsidRPr="00D53040" w:rsidRDefault="0044007B" w:rsidP="0044007B">
      <w:pPr>
        <w:rPr>
          <w:sz w:val="14"/>
        </w:rPr>
      </w:pPr>
      <w:r w:rsidRPr="00D53040">
        <w:rPr>
          <w:sz w:val="14"/>
        </w:rPr>
        <w:t>A national strategy for the Arctic, released by the White House in 2022, highlights security as its first strategic pillar for the region, pointing specifically to the need to “develop capabilities for expanded Arctic activity.”</w:t>
      </w:r>
    </w:p>
    <w:p w14:paraId="52329421" w14:textId="77777777" w:rsidR="0044007B" w:rsidRPr="00D53040" w:rsidRDefault="0044007B" w:rsidP="0044007B">
      <w:pPr>
        <w:rPr>
          <w:sz w:val="14"/>
        </w:rPr>
      </w:pPr>
      <w:r w:rsidRPr="00D53040">
        <w:rPr>
          <w:sz w:val="14"/>
        </w:rPr>
        <w:t>Defense Department officials say an updated version of its Arctic strategy will be released early this year.</w:t>
      </w:r>
    </w:p>
    <w:p w14:paraId="79699824" w14:textId="77777777" w:rsidR="0044007B" w:rsidRPr="00D53040" w:rsidRDefault="0044007B" w:rsidP="0044007B">
      <w:pPr>
        <w:rPr>
          <w:sz w:val="14"/>
        </w:rPr>
      </w:pPr>
      <w:r w:rsidRPr="00D53040">
        <w:rPr>
          <w:sz w:val="14"/>
        </w:rPr>
        <w:lastRenderedPageBreak/>
        <w:t>“This was one of those areas where we could have gotten out in front of it,” says Cameron Carlson, the assistant director of the Center for Arctic Security and Resilience and dean of the College of Business and Security Management at University of Alaska Fairbanks. “And I think every year that slips, we—especially on the DOD side—we end up taking a step farther and farther back from it because we really haven’t defined what our true Arctic interests are, what our stake will be here for the long term.”</w:t>
      </w:r>
    </w:p>
    <w:p w14:paraId="62FE9B55" w14:textId="77777777" w:rsidR="0044007B" w:rsidRPr="00042688" w:rsidRDefault="0044007B" w:rsidP="0044007B">
      <w:pPr>
        <w:rPr>
          <w:rStyle w:val="Emphasis"/>
        </w:rPr>
      </w:pPr>
      <w:r w:rsidRPr="00D53040">
        <w:rPr>
          <w:rStyle w:val="Emphasis"/>
          <w:highlight w:val="cyan"/>
        </w:rPr>
        <w:t>‘Everything Breaks in the Arctic’</w:t>
      </w:r>
    </w:p>
    <w:p w14:paraId="5C99E844" w14:textId="77777777" w:rsidR="0044007B" w:rsidRPr="00042688" w:rsidRDefault="0044007B" w:rsidP="0044007B">
      <w:pPr>
        <w:rPr>
          <w:rStyle w:val="StyleUnderline"/>
        </w:rPr>
      </w:pPr>
      <w:r w:rsidRPr="00D53040">
        <w:rPr>
          <w:sz w:val="14"/>
        </w:rPr>
        <w:t xml:space="preserve">There are many reasons for the gulf that exists between platitudes in policy and priorities in practice, but a primary one is just the sheer complexity of operating in the Arctic. </w:t>
      </w:r>
      <w:r w:rsidRPr="00D53040">
        <w:rPr>
          <w:rStyle w:val="StyleUnderline"/>
          <w:highlight w:val="cyan"/>
        </w:rPr>
        <w:t>Maintaining equipment and conducting operations in such an extremely cold environment</w:t>
      </w:r>
      <w:r w:rsidRPr="00042688">
        <w:rPr>
          <w:rStyle w:val="StyleUnderline"/>
        </w:rPr>
        <w:t xml:space="preserve"> require unique standards and approaches.</w:t>
      </w:r>
    </w:p>
    <w:p w14:paraId="1770511F" w14:textId="77777777" w:rsidR="0044007B" w:rsidRPr="00042688" w:rsidRDefault="0044007B" w:rsidP="0044007B">
      <w:pPr>
        <w:rPr>
          <w:rStyle w:val="StyleUnderline"/>
        </w:rPr>
      </w:pPr>
      <w:r w:rsidRPr="00D53040">
        <w:rPr>
          <w:rStyle w:val="StyleUnderline"/>
          <w:highlight w:val="cyan"/>
        </w:rPr>
        <w:t>“Everything breaks</w:t>
      </w:r>
      <w:r w:rsidRPr="00042688">
        <w:rPr>
          <w:rStyle w:val="StyleUnderline"/>
        </w:rPr>
        <w:t xml:space="preserve"> in the Arctic,” </w:t>
      </w:r>
      <w:proofErr w:type="spellStart"/>
      <w:r w:rsidRPr="00042688">
        <w:rPr>
          <w:rStyle w:val="StyleUnderline"/>
        </w:rPr>
        <w:t>Savitz</w:t>
      </w:r>
      <w:proofErr w:type="spellEnd"/>
      <w:r w:rsidRPr="00042688">
        <w:rPr>
          <w:rStyle w:val="StyleUnderline"/>
        </w:rPr>
        <w:t xml:space="preserve"> says. </w:t>
      </w:r>
      <w:r w:rsidRPr="00D53040">
        <w:rPr>
          <w:rStyle w:val="StyleUnderline"/>
          <w:highlight w:val="cyan"/>
        </w:rPr>
        <w:t xml:space="preserve">“Fuels gel, lubricants don’t. The batteries fail, the materials shatter and snap, </w:t>
      </w:r>
      <w:r w:rsidRPr="00D53040">
        <w:rPr>
          <w:rStyle w:val="Emphasis"/>
          <w:highlight w:val="cyan"/>
        </w:rPr>
        <w:t>everything is iced over.</w:t>
      </w:r>
      <w:r w:rsidRPr="00D53040">
        <w:rPr>
          <w:rStyle w:val="StyleUnderline"/>
          <w:highlight w:val="cyan"/>
        </w:rPr>
        <w:t xml:space="preserve"> And it’s extremely hard on humans.”</w:t>
      </w:r>
    </w:p>
    <w:p w14:paraId="4AE4D2A0" w14:textId="77777777" w:rsidR="0044007B" w:rsidRPr="00042688" w:rsidRDefault="0044007B" w:rsidP="0044007B">
      <w:pPr>
        <w:rPr>
          <w:rStyle w:val="StyleUnderline"/>
        </w:rPr>
      </w:pPr>
      <w:r w:rsidRPr="00D53040">
        <w:rPr>
          <w:sz w:val="14"/>
        </w:rPr>
        <w:t xml:space="preserve">For instance, in the Pentagon’s announcement of its Arctic strategy office, Iris Ferguson, the deputy assistant secretary of defense for Arctic and global resilience, pointed out that </w:t>
      </w:r>
      <w:r w:rsidRPr="00042688">
        <w:rPr>
          <w:rStyle w:val="StyleUnderline"/>
        </w:rPr>
        <w:t xml:space="preserve">much of the military’s </w:t>
      </w:r>
      <w:r w:rsidRPr="00D53040">
        <w:rPr>
          <w:rStyle w:val="StyleUnderline"/>
          <w:highlight w:val="cyan"/>
        </w:rPr>
        <w:t>infrastructure</w:t>
      </w:r>
      <w:r w:rsidRPr="00042688">
        <w:rPr>
          <w:rStyle w:val="StyleUnderline"/>
        </w:rPr>
        <w:t xml:space="preserve"> in the far north </w:t>
      </w:r>
      <w:r w:rsidRPr="00D53040">
        <w:rPr>
          <w:rStyle w:val="StyleUnderline"/>
          <w:highlight w:val="cyan"/>
        </w:rPr>
        <w:t xml:space="preserve">is </w:t>
      </w:r>
      <w:r w:rsidRPr="00D53040">
        <w:rPr>
          <w:rStyle w:val="Emphasis"/>
          <w:highlight w:val="cyan"/>
        </w:rPr>
        <w:t>built on permafrost</w:t>
      </w:r>
      <w:r w:rsidRPr="00D53040">
        <w:rPr>
          <w:rStyle w:val="StyleUnderline"/>
          <w:highlight w:val="cyan"/>
        </w:rPr>
        <w:t>, which is melting as the planet warms.</w:t>
      </w:r>
    </w:p>
    <w:p w14:paraId="47711F16" w14:textId="77777777" w:rsidR="0044007B" w:rsidRPr="00D53040" w:rsidRDefault="0044007B" w:rsidP="0044007B">
      <w:pPr>
        <w:rPr>
          <w:sz w:val="14"/>
        </w:rPr>
      </w:pPr>
      <w:r w:rsidRPr="00D53040">
        <w:rPr>
          <w:sz w:val="14"/>
        </w:rPr>
        <w:t>“We’re working to mitigate that,” Ferguson said at the time.</w:t>
      </w:r>
    </w:p>
    <w:p w14:paraId="59C27C76" w14:textId="77777777" w:rsidR="0044007B" w:rsidRPr="00042688" w:rsidRDefault="0044007B" w:rsidP="0044007B">
      <w:pPr>
        <w:rPr>
          <w:rStyle w:val="Emphasis"/>
        </w:rPr>
      </w:pPr>
      <w:r w:rsidRPr="00042688">
        <w:rPr>
          <w:rStyle w:val="StyleUnderline"/>
        </w:rPr>
        <w:t xml:space="preserve">The harsh </w:t>
      </w:r>
      <w:r w:rsidRPr="00D53040">
        <w:rPr>
          <w:rStyle w:val="StyleUnderline"/>
          <w:highlight w:val="cyan"/>
        </w:rPr>
        <w:t>environment makes continued maintenance paramount—a challenge in budget cycles</w:t>
      </w:r>
      <w:r w:rsidRPr="00042688">
        <w:rPr>
          <w:rStyle w:val="StyleUnderline"/>
        </w:rPr>
        <w:t xml:space="preserve"> that tend to favor shiny new toys. And the region’s exceptional parameters mean equipment designed for the Arctic might not be particularly useful elsewhere—another </w:t>
      </w:r>
      <w:r w:rsidRPr="00D53040">
        <w:rPr>
          <w:rStyle w:val="Emphasis"/>
          <w:highlight w:val="cyan"/>
        </w:rPr>
        <w:t>tough fiscal sell.</w:t>
      </w:r>
    </w:p>
    <w:p w14:paraId="152DA32C" w14:textId="77777777" w:rsidR="0044007B" w:rsidRPr="00D53040" w:rsidRDefault="0044007B" w:rsidP="0044007B">
      <w:pPr>
        <w:rPr>
          <w:sz w:val="14"/>
        </w:rPr>
      </w:pPr>
      <w:r w:rsidRPr="00D53040">
        <w:rPr>
          <w:sz w:val="14"/>
        </w:rPr>
        <w:t xml:space="preserve">U.S. Marine Corps Cpl. Audra St Hilaire conducts an ice breaker drill as part of Marine Rotational Forces Europe 23.1 in </w:t>
      </w:r>
      <w:proofErr w:type="spellStart"/>
      <w:r w:rsidRPr="00D53040">
        <w:rPr>
          <w:sz w:val="14"/>
        </w:rPr>
        <w:t>Setermoen</w:t>
      </w:r>
      <w:proofErr w:type="spellEnd"/>
      <w:r w:rsidRPr="00D53040">
        <w:rPr>
          <w:sz w:val="14"/>
        </w:rPr>
        <w:t>, Norway, Feb. 9, 2023. Photo by Sgt. Christian Garcia, courtesy of the U.S. Marine Corps.</w:t>
      </w:r>
    </w:p>
    <w:p w14:paraId="12D97C78" w14:textId="77777777" w:rsidR="0044007B" w:rsidRPr="00D53040" w:rsidRDefault="0044007B" w:rsidP="0044007B">
      <w:pPr>
        <w:rPr>
          <w:sz w:val="14"/>
        </w:rPr>
      </w:pPr>
      <w:r w:rsidRPr="00D53040">
        <w:rPr>
          <w:sz w:val="14"/>
        </w:rPr>
        <w:t xml:space="preserve">U.S. Marine Corps Cpl. Audra St Hilaire conducts an ice breaker drill as part of Marine Rotational Forces Europe 23.1 in </w:t>
      </w:r>
      <w:proofErr w:type="spellStart"/>
      <w:r w:rsidRPr="00D53040">
        <w:rPr>
          <w:sz w:val="14"/>
        </w:rPr>
        <w:t>Setermoen</w:t>
      </w:r>
      <w:proofErr w:type="spellEnd"/>
      <w:r w:rsidRPr="00D53040">
        <w:rPr>
          <w:sz w:val="14"/>
        </w:rPr>
        <w:t>, Norway, Feb. 9, 2023. Photo by Sgt. Christian Garcia, courtesy of the U.S. Marine Corps.</w:t>
      </w:r>
    </w:p>
    <w:p w14:paraId="3C88C4E3" w14:textId="77777777" w:rsidR="0044007B" w:rsidRPr="00D53040" w:rsidRDefault="0044007B" w:rsidP="0044007B">
      <w:pPr>
        <w:rPr>
          <w:sz w:val="14"/>
        </w:rPr>
      </w:pPr>
      <w:r w:rsidRPr="00D53040">
        <w:rPr>
          <w:sz w:val="14"/>
        </w:rPr>
        <w:t>Take the Navy’s surface fleet, for example. U.S. naval submarines have, for decades, operated in the Arctic—but primarily out of sight, intentionally. The Navy’s Arctic strategy promises an “enhanced presence” in the Arctic, pledging to “provide our Sailors, Marines, and Civilians with the education, training, and equipment necessary to preserve peace and respond to crises in the region.”</w:t>
      </w:r>
    </w:p>
    <w:p w14:paraId="65F60244" w14:textId="77777777" w:rsidR="0044007B" w:rsidRPr="00D53040" w:rsidRDefault="0044007B" w:rsidP="0044007B">
      <w:pPr>
        <w:rPr>
          <w:sz w:val="14"/>
        </w:rPr>
      </w:pPr>
      <w:r w:rsidRPr="00D53040">
        <w:rPr>
          <w:sz w:val="14"/>
        </w:rPr>
        <w:t>That’s a complicated promise.</w:t>
      </w:r>
    </w:p>
    <w:p w14:paraId="29C1E7AF" w14:textId="77777777" w:rsidR="0044007B" w:rsidRPr="00D53040" w:rsidRDefault="0044007B" w:rsidP="0044007B">
      <w:pPr>
        <w:rPr>
          <w:rStyle w:val="Emphasis"/>
        </w:rPr>
      </w:pPr>
      <w:r w:rsidRPr="00D53040">
        <w:rPr>
          <w:rStyle w:val="StyleUnderline"/>
        </w:rPr>
        <w:t>“</w:t>
      </w:r>
      <w:r w:rsidRPr="00D53040">
        <w:rPr>
          <w:rStyle w:val="StyleUnderline"/>
          <w:highlight w:val="cyan"/>
        </w:rPr>
        <w:t>If you create a surface fleet that is specific to that region … that will become a heavier ship,”</w:t>
      </w:r>
      <w:r w:rsidRPr="00D53040">
        <w:rPr>
          <w:rStyle w:val="StyleUnderline"/>
        </w:rPr>
        <w:t xml:space="preserve"> Carlson says. </w:t>
      </w:r>
      <w:r w:rsidRPr="00D53040">
        <w:rPr>
          <w:rStyle w:val="StyleUnderline"/>
          <w:highlight w:val="cyan"/>
        </w:rPr>
        <w:t xml:space="preserve">“And heavier ships don’t move as fast. </w:t>
      </w:r>
      <w:r w:rsidRPr="00D53040">
        <w:rPr>
          <w:rStyle w:val="Emphasis"/>
          <w:highlight w:val="cyan"/>
        </w:rPr>
        <w:t>They’re not as agile. They’re not as fuel efficient.”</w:t>
      </w:r>
    </w:p>
    <w:p w14:paraId="0EE1FD84" w14:textId="77777777" w:rsidR="0044007B" w:rsidRPr="00D53040" w:rsidRDefault="0044007B" w:rsidP="0044007B">
      <w:pPr>
        <w:rPr>
          <w:sz w:val="14"/>
        </w:rPr>
      </w:pPr>
      <w:r w:rsidRPr="00D53040">
        <w:rPr>
          <w:sz w:val="14"/>
        </w:rPr>
        <w:t>So instead, the Navy’s strategy points to partnerships with the Coast Guard, which has more institutional knowledge about Arctic operations as well as the military’s only icebreakers.</w:t>
      </w:r>
    </w:p>
    <w:p w14:paraId="0EC77BBC" w14:textId="77777777" w:rsidR="0044007B" w:rsidRPr="00D53040" w:rsidRDefault="0044007B" w:rsidP="0044007B">
      <w:pPr>
        <w:rPr>
          <w:sz w:val="14"/>
        </w:rPr>
      </w:pPr>
      <w:r w:rsidRPr="00D53040">
        <w:rPr>
          <w:sz w:val="14"/>
        </w:rPr>
        <w:t xml:space="preserve">“The Coast Guard has been the most active of any of the services in trying to maintain Arctic capabilities and build capacity,” </w:t>
      </w:r>
      <w:proofErr w:type="spellStart"/>
      <w:r w:rsidRPr="00D53040">
        <w:rPr>
          <w:sz w:val="14"/>
        </w:rPr>
        <w:t>Savitz</w:t>
      </w:r>
      <w:proofErr w:type="spellEnd"/>
      <w:r w:rsidRPr="00D53040">
        <w:rPr>
          <w:sz w:val="14"/>
        </w:rPr>
        <w:t xml:space="preserve"> says.</w:t>
      </w:r>
    </w:p>
    <w:p w14:paraId="15E2996A" w14:textId="77777777" w:rsidR="0044007B" w:rsidRPr="00D53040" w:rsidRDefault="0044007B" w:rsidP="0044007B">
      <w:pPr>
        <w:rPr>
          <w:sz w:val="14"/>
        </w:rPr>
      </w:pPr>
      <w:r w:rsidRPr="00D53040">
        <w:rPr>
          <w:sz w:val="14"/>
        </w:rPr>
        <w:t>In part, that’s because of the nature of Arctic security: It’s more about competition than it is about conflict. The Coast Guard is used to a mission set that focuses on enforcing laws and regulations, and responding when things go wrong.</w:t>
      </w:r>
    </w:p>
    <w:p w14:paraId="3124413D" w14:textId="77777777" w:rsidR="0044007B" w:rsidRPr="00D53040" w:rsidRDefault="0044007B" w:rsidP="0044007B">
      <w:pPr>
        <w:rPr>
          <w:sz w:val="14"/>
        </w:rPr>
      </w:pPr>
      <w:r w:rsidRPr="00D53040">
        <w:rPr>
          <w:sz w:val="14"/>
        </w:rPr>
        <w:t xml:space="preserve">For the other military branches, being told to wait around “in a place that is remote, and where it’s really hard to operate, and where you’re likely going to have various systems fail, when there’s intense attention on other parts of the world, or flare-ups, or crises” isn’t popular, </w:t>
      </w:r>
      <w:proofErr w:type="spellStart"/>
      <w:r w:rsidRPr="00D53040">
        <w:rPr>
          <w:sz w:val="14"/>
        </w:rPr>
        <w:t>Savitz</w:t>
      </w:r>
      <w:proofErr w:type="spellEnd"/>
      <w:r w:rsidRPr="00D53040">
        <w:rPr>
          <w:sz w:val="14"/>
        </w:rPr>
        <w:t xml:space="preserve"> says. “Part of the problem is that there is such a strong nondefense component of security up there.”</w:t>
      </w:r>
    </w:p>
    <w:p w14:paraId="56E790CF" w14:textId="77777777" w:rsidR="0044007B" w:rsidRPr="00D53040" w:rsidRDefault="0044007B" w:rsidP="0044007B">
      <w:pPr>
        <w:rPr>
          <w:sz w:val="14"/>
        </w:rPr>
      </w:pPr>
      <w:r w:rsidRPr="00D53040">
        <w:rPr>
          <w:sz w:val="14"/>
        </w:rPr>
        <w:t xml:space="preserve">The northern lights appear above the CGC Stratton (WMSL 752) as it patrols near the Arctic Circle in 2022. Photo by Petty Officer 1st Class Elyse </w:t>
      </w:r>
      <w:proofErr w:type="spellStart"/>
      <w:r w:rsidRPr="00D53040">
        <w:rPr>
          <w:sz w:val="14"/>
        </w:rPr>
        <w:t>Coler</w:t>
      </w:r>
      <w:proofErr w:type="spellEnd"/>
      <w:r w:rsidRPr="00D53040">
        <w:rPr>
          <w:sz w:val="14"/>
        </w:rPr>
        <w:t>, courtesy of the U.S. Coast Guard.</w:t>
      </w:r>
    </w:p>
    <w:p w14:paraId="0CAB3243" w14:textId="77777777" w:rsidR="0044007B" w:rsidRPr="00D53040" w:rsidRDefault="0044007B" w:rsidP="0044007B">
      <w:pPr>
        <w:rPr>
          <w:sz w:val="14"/>
        </w:rPr>
      </w:pPr>
      <w:r w:rsidRPr="00D53040">
        <w:rPr>
          <w:sz w:val="14"/>
        </w:rPr>
        <w:t xml:space="preserve">The northern lights appear above the CGC Stratton (WMSL 752) as it patrols near the Arctic Circle in 2022. Photo by Petty Officer 1st Class Elyse </w:t>
      </w:r>
      <w:proofErr w:type="spellStart"/>
      <w:r w:rsidRPr="00D53040">
        <w:rPr>
          <w:sz w:val="14"/>
        </w:rPr>
        <w:t>Coler</w:t>
      </w:r>
      <w:proofErr w:type="spellEnd"/>
      <w:r w:rsidRPr="00D53040">
        <w:rPr>
          <w:sz w:val="14"/>
        </w:rPr>
        <w:t>, courtesy of the U.S. Coast Guard.</w:t>
      </w:r>
    </w:p>
    <w:p w14:paraId="1EB3FEBF" w14:textId="77777777" w:rsidR="0044007B" w:rsidRPr="00D53040" w:rsidRDefault="0044007B" w:rsidP="0044007B">
      <w:pPr>
        <w:rPr>
          <w:rStyle w:val="StyleUnderline"/>
        </w:rPr>
      </w:pPr>
      <w:r w:rsidRPr="00D53040">
        <w:rPr>
          <w:rStyle w:val="StyleUnderline"/>
        </w:rPr>
        <w:t xml:space="preserve">But the </w:t>
      </w:r>
      <w:r w:rsidRPr="00D53040">
        <w:rPr>
          <w:rStyle w:val="StyleUnderline"/>
          <w:highlight w:val="cyan"/>
        </w:rPr>
        <w:t>Coast Guard</w:t>
      </w:r>
      <w:r w:rsidRPr="00D53040">
        <w:rPr>
          <w:rStyle w:val="StyleUnderline"/>
        </w:rPr>
        <w:t xml:space="preserve">, as the only military branch housed in the Department of Homeland Security, is </w:t>
      </w:r>
      <w:r w:rsidRPr="00D53040">
        <w:rPr>
          <w:rStyle w:val="Emphasis"/>
          <w:highlight w:val="cyan"/>
        </w:rPr>
        <w:t>always</w:t>
      </w:r>
      <w:r w:rsidRPr="00D53040">
        <w:rPr>
          <w:rStyle w:val="Emphasis"/>
        </w:rPr>
        <w:t xml:space="preserve"> </w:t>
      </w:r>
      <w:r w:rsidRPr="00D53040">
        <w:rPr>
          <w:rStyle w:val="Emphasis"/>
          <w:highlight w:val="cyan"/>
        </w:rPr>
        <w:t>strapped for cash</w:t>
      </w:r>
      <w:r w:rsidRPr="00D53040">
        <w:rPr>
          <w:rStyle w:val="StyleUnderline"/>
        </w:rPr>
        <w:t>, and the need for U.S. presence and response in the Arctic is only growing, analysts argue. A shrinking ice cap and increasing ship traffic raise questions about regulating things like fisheries and access to other resources, or enforcing international standards. And then there’s the issue of what happens if things go wrong—like an environmental catastrophe or a search-and-rescue disaster.</w:t>
      </w:r>
    </w:p>
    <w:p w14:paraId="7A40A705" w14:textId="77777777" w:rsidR="0044007B" w:rsidRPr="00D53040" w:rsidRDefault="0044007B" w:rsidP="0044007B">
      <w:pPr>
        <w:rPr>
          <w:sz w:val="14"/>
        </w:rPr>
      </w:pPr>
      <w:r w:rsidRPr="00D53040">
        <w:rPr>
          <w:sz w:val="14"/>
        </w:rPr>
        <w:lastRenderedPageBreak/>
        <w:t xml:space="preserve">“The intersection of climate change and, say, economic factors, or the intersection of changing demographics—all of those combinations also then create these situations where I think these black swan-type events may become a little bit more frequent,” </w:t>
      </w:r>
      <w:proofErr w:type="spellStart"/>
      <w:r w:rsidRPr="00D53040">
        <w:rPr>
          <w:sz w:val="14"/>
        </w:rPr>
        <w:t>Tingstad</w:t>
      </w:r>
      <w:proofErr w:type="spellEnd"/>
      <w:r w:rsidRPr="00D53040">
        <w:rPr>
          <w:sz w:val="14"/>
        </w:rPr>
        <w:t xml:space="preserve"> says. “The U.S. as a whole has such global priorities—something has to get racked and stacked, and that’s certainly understandable. But from an Arctic perspective, of course, the concern is that it’s low probability. It feels low probability until it actually happens.”</w:t>
      </w:r>
    </w:p>
    <w:p w14:paraId="1D546F84" w14:textId="77777777" w:rsidR="0044007B" w:rsidRPr="00D53040" w:rsidRDefault="0044007B" w:rsidP="0044007B">
      <w:pPr>
        <w:rPr>
          <w:sz w:val="14"/>
        </w:rPr>
      </w:pPr>
      <w:r w:rsidRPr="00D53040">
        <w:rPr>
          <w:sz w:val="14"/>
        </w:rPr>
        <w:t>Other Arctic nations, particularly Russia, which has a substantial military and economic presence in the region, may be better poised to respond—and its day-to-day operations there raise questions about whose values and interests are prioritized in the Arctic.</w:t>
      </w:r>
    </w:p>
    <w:p w14:paraId="4B46E8CE" w14:textId="77777777" w:rsidR="0044007B" w:rsidRPr="00D53040" w:rsidRDefault="0044007B" w:rsidP="0044007B">
      <w:pPr>
        <w:rPr>
          <w:sz w:val="14"/>
        </w:rPr>
      </w:pPr>
      <w:r w:rsidRPr="00D53040">
        <w:rPr>
          <w:sz w:val="14"/>
        </w:rPr>
        <w:t>“Presence equals influence, and influence often translates to power,” Burke says. “The point being is that if we collectively want to be influential, and have any sort of power position in the Arctic whatsoever, we actually need to be there.”</w:t>
      </w:r>
    </w:p>
    <w:p w14:paraId="7A5DF61B" w14:textId="77777777" w:rsidR="0044007B" w:rsidRPr="00D53040" w:rsidRDefault="0044007B" w:rsidP="0044007B">
      <w:pPr>
        <w:rPr>
          <w:sz w:val="14"/>
        </w:rPr>
      </w:pPr>
      <w:r w:rsidRPr="00D53040">
        <w:rPr>
          <w:sz w:val="14"/>
        </w:rPr>
        <w:t>Editor’s note: Following reader feedback, The War Horse updated this article to include additional context about recent pacts between the U.S. military and several Nordic countries regarding base access.</w:t>
      </w:r>
    </w:p>
    <w:p w14:paraId="01B770C2" w14:textId="77777777" w:rsidR="0044007B" w:rsidRPr="00741633" w:rsidRDefault="0044007B" w:rsidP="0044007B"/>
    <w:p w14:paraId="756D7B32" w14:textId="77777777" w:rsidR="0044007B" w:rsidRDefault="0044007B" w:rsidP="0044007B">
      <w:pPr>
        <w:pStyle w:val="Heading3"/>
      </w:pPr>
      <w:r>
        <w:lastRenderedPageBreak/>
        <w:t>1NC---DoD Incompetent</w:t>
      </w:r>
    </w:p>
    <w:p w14:paraId="041C1A44" w14:textId="77777777" w:rsidR="0044007B" w:rsidRDefault="0044007B" w:rsidP="0044007B"/>
    <w:p w14:paraId="452858E0" w14:textId="77777777" w:rsidR="0044007B" w:rsidRDefault="0044007B" w:rsidP="0044007B">
      <w:pPr>
        <w:pStyle w:val="Heading4"/>
      </w:pPr>
      <w:r>
        <w:t xml:space="preserve">The Department of Defense is </w:t>
      </w:r>
      <w:r w:rsidRPr="00741633">
        <w:rPr>
          <w:u w:val="single"/>
        </w:rPr>
        <w:t>incompetent</w:t>
      </w:r>
      <w:r>
        <w:t>.</w:t>
      </w:r>
    </w:p>
    <w:p w14:paraId="37E66FBA" w14:textId="77777777" w:rsidR="0044007B" w:rsidRPr="00741633" w:rsidRDefault="0044007B" w:rsidP="0044007B">
      <w:pPr>
        <w:rPr>
          <w:rStyle w:val="Style13ptBold"/>
        </w:rPr>
      </w:pPr>
      <w:proofErr w:type="spellStart"/>
      <w:r>
        <w:rPr>
          <w:rStyle w:val="Style13ptBold"/>
        </w:rPr>
        <w:t>Benen</w:t>
      </w:r>
      <w:proofErr w:type="spellEnd"/>
      <w:r>
        <w:rPr>
          <w:rStyle w:val="Style13ptBold"/>
        </w:rPr>
        <w:t xml:space="preserve"> 5/6/25 </w:t>
      </w:r>
      <w:r w:rsidRPr="00741633">
        <w:t xml:space="preserve">[Steve </w:t>
      </w:r>
      <w:proofErr w:type="spellStart"/>
      <w:r w:rsidRPr="00741633">
        <w:t>Benen</w:t>
      </w:r>
      <w:proofErr w:type="spellEnd"/>
      <w:r w:rsidRPr="00741633">
        <w:t xml:space="preserve"> is a producer for "The Rachel Maddow Show," the editor of </w:t>
      </w:r>
      <w:proofErr w:type="spellStart"/>
      <w:r w:rsidRPr="00741633">
        <w:t>MaddowBlog</w:t>
      </w:r>
      <w:proofErr w:type="spellEnd"/>
      <w:r w:rsidRPr="00741633">
        <w:t xml:space="preserve"> and an MSNBC political contributor. “Facing serious new allegations, Pete Hegseth advances purge of Pentagon leaders.” https://www.msnbc.com/rachel-maddow-show/maddowblog/facing-serious-new-allegations-pete-hegseth-advances-purge-pentagon-le-rcna205055] //aka</w:t>
      </w:r>
      <w:r>
        <w:t xml:space="preserve"> --- ableist language is struck through and replaced in brackets. </w:t>
      </w:r>
    </w:p>
    <w:p w14:paraId="1E59110F" w14:textId="77777777" w:rsidR="0044007B" w:rsidRPr="00741633" w:rsidRDefault="0044007B" w:rsidP="0044007B">
      <w:pPr>
        <w:rPr>
          <w:sz w:val="16"/>
        </w:rPr>
      </w:pPr>
      <w:r w:rsidRPr="00741633">
        <w:rPr>
          <w:sz w:val="16"/>
        </w:rPr>
        <w:t>Donald Trump sat down with The Atlantic a couple of weeks ago, and when the discussion turned to his beleaguered defense secretary, the president offered support — in an awkwardly worded way. “I think he’s gonna get it together,” Trump said about Pete Hegseth.</w:t>
      </w:r>
    </w:p>
    <w:p w14:paraId="59F021CC" w14:textId="77777777" w:rsidR="0044007B" w:rsidRPr="004C399C" w:rsidRDefault="0044007B" w:rsidP="0044007B">
      <w:pPr>
        <w:rPr>
          <w:rStyle w:val="Emphasis"/>
        </w:rPr>
      </w:pPr>
      <w:r w:rsidRPr="00741633">
        <w:rPr>
          <w:sz w:val="16"/>
        </w:rPr>
        <w:t xml:space="preserve">That might yet be true, but </w:t>
      </w:r>
      <w:r w:rsidRPr="00741633">
        <w:rPr>
          <w:rStyle w:val="Emphasis"/>
          <w:highlight w:val="cyan"/>
        </w:rPr>
        <w:t>the</w:t>
      </w:r>
      <w:r w:rsidRPr="004C399C">
        <w:rPr>
          <w:rStyle w:val="Emphasis"/>
        </w:rPr>
        <w:t xml:space="preserve"> hapless </w:t>
      </w:r>
      <w:r w:rsidRPr="00741633">
        <w:rPr>
          <w:rStyle w:val="Emphasis"/>
          <w:highlight w:val="cyan"/>
        </w:rPr>
        <w:t>Pentagon chief</w:t>
      </w:r>
      <w:r w:rsidRPr="004C399C">
        <w:rPr>
          <w:rStyle w:val="Emphasis"/>
        </w:rPr>
        <w:t xml:space="preserve"> apparently </w:t>
      </w:r>
      <w:r w:rsidRPr="00741633">
        <w:rPr>
          <w:rStyle w:val="Emphasis"/>
          <w:highlight w:val="cyan"/>
        </w:rPr>
        <w:t>hasn’t gotten it together</w:t>
      </w:r>
      <w:r w:rsidRPr="004C399C">
        <w:rPr>
          <w:rStyle w:val="Emphasis"/>
        </w:rPr>
        <w:t xml:space="preserve"> yet.</w:t>
      </w:r>
    </w:p>
    <w:p w14:paraId="6C4D7589" w14:textId="77777777" w:rsidR="0044007B" w:rsidRPr="00741633" w:rsidRDefault="0044007B" w:rsidP="0044007B">
      <w:pPr>
        <w:rPr>
          <w:sz w:val="16"/>
        </w:rPr>
      </w:pPr>
      <w:r w:rsidRPr="004C399C">
        <w:rPr>
          <w:rStyle w:val="StyleUnderline"/>
        </w:rPr>
        <w:t xml:space="preserve">While Hegseth’s entire tenure at the Department of Defense has been a shambolic mess, the last week has been </w:t>
      </w:r>
      <w:r w:rsidRPr="004C399C">
        <w:rPr>
          <w:rStyle w:val="Emphasis"/>
        </w:rPr>
        <w:t>especially brutal</w:t>
      </w:r>
      <w:r w:rsidRPr="004C399C">
        <w:rPr>
          <w:rStyle w:val="StyleUnderline"/>
        </w:rPr>
        <w:t>.</w:t>
      </w:r>
      <w:r w:rsidRPr="00741633">
        <w:rPr>
          <w:sz w:val="16"/>
        </w:rPr>
        <w:t xml:space="preserve"> Last Tuesday, for example, </w:t>
      </w:r>
      <w:r w:rsidRPr="004C399C">
        <w:rPr>
          <w:rStyle w:val="StyleUnderline"/>
        </w:rPr>
        <w:t>the secretary took steps to end the Pentagon’s Women, Peace and Security program, condemning it as a “woke” initiative championed by “feminists and left-wing activists.”</w:t>
      </w:r>
      <w:r w:rsidRPr="00741633">
        <w:rPr>
          <w:sz w:val="16"/>
        </w:rPr>
        <w:t xml:space="preserve"> What Hegseth apparently didn’t know was that Trump championed the program, characterizing it as a key first-term accomplishment, after it was crafted by Marco Rubio and Kristi </w:t>
      </w:r>
      <w:proofErr w:type="spellStart"/>
      <w:r w:rsidRPr="00741633">
        <w:rPr>
          <w:sz w:val="16"/>
        </w:rPr>
        <w:t>Noem</w:t>
      </w:r>
      <w:proofErr w:type="spellEnd"/>
      <w:r w:rsidRPr="00741633">
        <w:rPr>
          <w:sz w:val="16"/>
        </w:rPr>
        <w:t xml:space="preserve"> — two of Hegseth’s Cabinet colleagues.</w:t>
      </w:r>
    </w:p>
    <w:p w14:paraId="72A2EE38" w14:textId="77777777" w:rsidR="0044007B" w:rsidRPr="004C399C" w:rsidRDefault="0044007B" w:rsidP="0044007B">
      <w:pPr>
        <w:rPr>
          <w:rStyle w:val="StyleUnderline"/>
        </w:rPr>
      </w:pPr>
      <w:r w:rsidRPr="00741633">
        <w:rPr>
          <w:sz w:val="16"/>
        </w:rPr>
        <w:t xml:space="preserve">One day later, The Washington Post published a deeply unflattering report about </w:t>
      </w:r>
      <w:r w:rsidRPr="00741633">
        <w:rPr>
          <w:rStyle w:val="StyleUnderline"/>
          <w:highlight w:val="cyan"/>
        </w:rPr>
        <w:t>Hegseth elevating his third</w:t>
      </w:r>
      <w:r w:rsidRPr="004C399C">
        <w:rPr>
          <w:rStyle w:val="StyleUnderline"/>
        </w:rPr>
        <w:t xml:space="preserve"> </w:t>
      </w:r>
      <w:r w:rsidRPr="00741633">
        <w:rPr>
          <w:rStyle w:val="StyleUnderline"/>
          <w:highlight w:val="cyan"/>
        </w:rPr>
        <w:t>wife to an “unorthodox role” shaping Pentagon affairs,</w:t>
      </w:r>
      <w:r w:rsidRPr="004C399C">
        <w:rPr>
          <w:rStyle w:val="StyleUnderline"/>
        </w:rPr>
        <w:t xml:space="preserve"> which has apparently </w:t>
      </w:r>
      <w:r w:rsidRPr="00741633">
        <w:rPr>
          <w:rStyle w:val="StyleUnderline"/>
          <w:highlight w:val="cyan"/>
        </w:rPr>
        <w:t>not been well received within</w:t>
      </w:r>
      <w:r w:rsidRPr="004C399C">
        <w:rPr>
          <w:rStyle w:val="StyleUnderline"/>
        </w:rPr>
        <w:t xml:space="preserve"> </w:t>
      </w:r>
      <w:r w:rsidRPr="00741633">
        <w:rPr>
          <w:rStyle w:val="StyleUnderline"/>
          <w:highlight w:val="cyan"/>
        </w:rPr>
        <w:t>the department.</w:t>
      </w:r>
    </w:p>
    <w:p w14:paraId="6F99D872" w14:textId="77777777" w:rsidR="0044007B" w:rsidRPr="004C399C" w:rsidRDefault="0044007B" w:rsidP="0044007B">
      <w:pPr>
        <w:rPr>
          <w:rStyle w:val="StyleUnderline"/>
        </w:rPr>
      </w:pPr>
      <w:r w:rsidRPr="004C399C">
        <w:rPr>
          <w:rStyle w:val="StyleUnderline"/>
        </w:rPr>
        <w:t xml:space="preserve">One day after that, The Wall Street Journal reported that the </w:t>
      </w:r>
      <w:r w:rsidRPr="00741633">
        <w:rPr>
          <w:rStyle w:val="StyleUnderline"/>
          <w:highlight w:val="cyan"/>
        </w:rPr>
        <w:t>Pentagon inspector general decided to</w:t>
      </w:r>
      <w:r w:rsidRPr="004C399C">
        <w:rPr>
          <w:rStyle w:val="StyleUnderline"/>
        </w:rPr>
        <w:t xml:space="preserve"> </w:t>
      </w:r>
      <w:r w:rsidRPr="00741633">
        <w:rPr>
          <w:rStyle w:val="StyleUnderline"/>
          <w:highlight w:val="cyan"/>
        </w:rPr>
        <w:t>“expand an investigation into Hegseth’s sharing of military plans to a second Signal chat that included his wife and brother.”</w:t>
      </w:r>
      <w:r w:rsidRPr="004C399C">
        <w:rPr>
          <w:rStyle w:val="StyleUnderline"/>
        </w:rPr>
        <w:t xml:space="preserve"> </w:t>
      </w:r>
    </w:p>
    <w:p w14:paraId="7C118239" w14:textId="77777777" w:rsidR="0044007B" w:rsidRPr="004C399C" w:rsidRDefault="0044007B" w:rsidP="0044007B">
      <w:pPr>
        <w:rPr>
          <w:rStyle w:val="StyleUnderline"/>
        </w:rPr>
      </w:pPr>
      <w:r w:rsidRPr="004C399C">
        <w:rPr>
          <w:rStyle w:val="StyleUnderline"/>
        </w:rPr>
        <w:t xml:space="preserve">As this week got underway, his troubles intensified: The Journal also reported that </w:t>
      </w:r>
      <w:r w:rsidRPr="00741633">
        <w:rPr>
          <w:rStyle w:val="StyleUnderline"/>
          <w:highlight w:val="cyan"/>
        </w:rPr>
        <w:t>Hegseth used</w:t>
      </w:r>
      <w:r w:rsidRPr="004C399C">
        <w:rPr>
          <w:rStyle w:val="StyleUnderline"/>
        </w:rPr>
        <w:t xml:space="preserve"> the </w:t>
      </w:r>
      <w:r w:rsidRPr="00741633">
        <w:rPr>
          <w:rStyle w:val="StyleUnderline"/>
          <w:highlight w:val="cyan"/>
        </w:rPr>
        <w:t>Signal</w:t>
      </w:r>
      <w:r w:rsidRPr="004C399C">
        <w:rPr>
          <w:rStyle w:val="StyleUnderline"/>
        </w:rPr>
        <w:t xml:space="preserve"> messaging app </w:t>
      </w:r>
      <w:r w:rsidRPr="00741633">
        <w:rPr>
          <w:rStyle w:val="StyleUnderline"/>
          <w:highlight w:val="cyan"/>
        </w:rPr>
        <w:t>for</w:t>
      </w:r>
      <w:r w:rsidRPr="004C399C">
        <w:rPr>
          <w:rStyle w:val="StyleUnderline"/>
        </w:rPr>
        <w:t xml:space="preserve"> official </w:t>
      </w:r>
      <w:r w:rsidRPr="00741633">
        <w:rPr>
          <w:rStyle w:val="StyleUnderline"/>
          <w:highlight w:val="cyan"/>
        </w:rPr>
        <w:t>Pentagon</w:t>
      </w:r>
      <w:r w:rsidRPr="004C399C">
        <w:rPr>
          <w:rStyle w:val="StyleUnderline"/>
        </w:rPr>
        <w:t xml:space="preserve"> business </w:t>
      </w:r>
      <w:r w:rsidRPr="00741633">
        <w:rPr>
          <w:rStyle w:val="StyleUnderline"/>
          <w:highlight w:val="cyan"/>
        </w:rPr>
        <w:t>more extensively than</w:t>
      </w:r>
      <w:r w:rsidRPr="004C399C">
        <w:rPr>
          <w:rStyle w:val="StyleUnderline"/>
        </w:rPr>
        <w:t xml:space="preserve"> had been previously </w:t>
      </w:r>
      <w:r w:rsidRPr="00741633">
        <w:rPr>
          <w:rStyle w:val="StyleUnderline"/>
          <w:highlight w:val="cyan"/>
        </w:rPr>
        <w:t>disclosed</w:t>
      </w:r>
      <w:r w:rsidRPr="004C399C">
        <w:rPr>
          <w:rStyle w:val="StyleUnderline"/>
        </w:rPr>
        <w:t xml:space="preserve">, “engaging in at least a dozen separate chats.” Soon after, Reuters reported that </w:t>
      </w:r>
      <w:r w:rsidRPr="00741633">
        <w:rPr>
          <w:rStyle w:val="StyleUnderline"/>
          <w:highlight w:val="cyan"/>
        </w:rPr>
        <w:t>Hegseth sparked</w:t>
      </w:r>
      <w:r w:rsidRPr="004C399C">
        <w:rPr>
          <w:rStyle w:val="StyleUnderline"/>
        </w:rPr>
        <w:t xml:space="preserve"> </w:t>
      </w:r>
      <w:r w:rsidRPr="00741633">
        <w:rPr>
          <w:rStyle w:val="Emphasis"/>
          <w:highlight w:val="cyan"/>
        </w:rPr>
        <w:t>widespread confusion</w:t>
      </w:r>
      <w:r w:rsidRPr="00741633">
        <w:rPr>
          <w:rStyle w:val="StyleUnderline"/>
          <w:highlight w:val="cyan"/>
        </w:rPr>
        <w:t xml:space="preserve"> among national security officials</w:t>
      </w:r>
      <w:r w:rsidRPr="004C399C">
        <w:rPr>
          <w:rStyle w:val="StyleUnderline"/>
        </w:rPr>
        <w:t xml:space="preserve"> in January </w:t>
      </w:r>
      <w:r w:rsidRPr="00741633">
        <w:rPr>
          <w:rStyle w:val="StyleUnderline"/>
          <w:highlight w:val="cyan"/>
        </w:rPr>
        <w:t xml:space="preserve">when he </w:t>
      </w:r>
      <w:r w:rsidRPr="00741633">
        <w:rPr>
          <w:rStyle w:val="Emphasis"/>
          <w:highlight w:val="cyan"/>
        </w:rPr>
        <w:t>unilaterally halted</w:t>
      </w:r>
      <w:r w:rsidRPr="00741633">
        <w:rPr>
          <w:rStyle w:val="StyleUnderline"/>
          <w:highlight w:val="cyan"/>
        </w:rPr>
        <w:t xml:space="preserve"> an arms</w:t>
      </w:r>
      <w:r w:rsidRPr="004C399C">
        <w:rPr>
          <w:rStyle w:val="StyleUnderline"/>
        </w:rPr>
        <w:t xml:space="preserve"> </w:t>
      </w:r>
      <w:r w:rsidRPr="00741633">
        <w:rPr>
          <w:rStyle w:val="StyleUnderline"/>
          <w:highlight w:val="cyan"/>
        </w:rPr>
        <w:t>shipment to Ukraine</w:t>
      </w:r>
      <w:r w:rsidRPr="004C399C">
        <w:rPr>
          <w:rStyle w:val="StyleUnderline"/>
        </w:rPr>
        <w:t>, catching the White House off guard.</w:t>
      </w:r>
    </w:p>
    <w:p w14:paraId="46BDCBCD" w14:textId="77777777" w:rsidR="0044007B" w:rsidRPr="00741633" w:rsidRDefault="0044007B" w:rsidP="0044007B">
      <w:pPr>
        <w:rPr>
          <w:sz w:val="16"/>
        </w:rPr>
      </w:pPr>
      <w:r w:rsidRPr="00741633">
        <w:rPr>
          <w:sz w:val="16"/>
        </w:rPr>
        <w:t xml:space="preserve">It was against this backdrop that the former Fox News personality did what he’s done several times before: </w:t>
      </w:r>
      <w:r w:rsidRPr="004C399C">
        <w:rPr>
          <w:rStyle w:val="StyleUnderline"/>
        </w:rPr>
        <w:t xml:space="preserve">Hegseth </w:t>
      </w:r>
      <w:r w:rsidRPr="00741633">
        <w:rPr>
          <w:rStyle w:val="StyleUnderline"/>
          <w:highlight w:val="cyan"/>
        </w:rPr>
        <w:t>advanced</w:t>
      </w:r>
      <w:r w:rsidRPr="004C399C">
        <w:rPr>
          <w:rStyle w:val="StyleUnderline"/>
        </w:rPr>
        <w:t xml:space="preserve"> his ongoing </w:t>
      </w:r>
      <w:r w:rsidRPr="00741633">
        <w:rPr>
          <w:rStyle w:val="StyleUnderline"/>
          <w:highlight w:val="cyan"/>
        </w:rPr>
        <w:t>purge of U.S. military leaders</w:t>
      </w:r>
      <w:r w:rsidRPr="004C399C">
        <w:rPr>
          <w:rStyle w:val="StyleUnderline"/>
        </w:rPr>
        <w:t xml:space="preserve">. </w:t>
      </w:r>
      <w:r w:rsidRPr="00741633">
        <w:rPr>
          <w:sz w:val="16"/>
        </w:rPr>
        <w:t>The New York Times reported:</w:t>
      </w:r>
    </w:p>
    <w:p w14:paraId="7A40647D" w14:textId="77777777" w:rsidR="0044007B" w:rsidRPr="004C399C" w:rsidRDefault="0044007B" w:rsidP="0044007B">
      <w:pPr>
        <w:rPr>
          <w:rStyle w:val="StyleUnderline"/>
        </w:rPr>
      </w:pPr>
      <w:r w:rsidRPr="00741633">
        <w:rPr>
          <w:sz w:val="16"/>
        </w:rPr>
        <w:t xml:space="preserve">Defense Secretary Pete </w:t>
      </w:r>
      <w:r w:rsidRPr="004C399C">
        <w:rPr>
          <w:rStyle w:val="StyleUnderline"/>
        </w:rPr>
        <w:t xml:space="preserve">Hegseth ordered a </w:t>
      </w:r>
      <w:r w:rsidRPr="00741633">
        <w:rPr>
          <w:rStyle w:val="StyleUnderline"/>
          <w:highlight w:val="cyan"/>
        </w:rPr>
        <w:t>20 percent reduction of four-star officers</w:t>
      </w:r>
      <w:r w:rsidRPr="004C399C">
        <w:rPr>
          <w:rStyle w:val="StyleUnderline"/>
        </w:rPr>
        <w:t xml:space="preserve"> — the military’s </w:t>
      </w:r>
      <w:r w:rsidRPr="00741633">
        <w:rPr>
          <w:rStyle w:val="StyleUnderline"/>
          <w:highlight w:val="cyan"/>
        </w:rPr>
        <w:t>senior</w:t>
      </w:r>
      <w:r w:rsidRPr="004C399C">
        <w:rPr>
          <w:rStyle w:val="StyleUnderline"/>
        </w:rPr>
        <w:t xml:space="preserve"> </w:t>
      </w:r>
      <w:r w:rsidRPr="00741633">
        <w:rPr>
          <w:rStyle w:val="StyleUnderline"/>
          <w:highlight w:val="cyan"/>
        </w:rPr>
        <w:t>ranks</w:t>
      </w:r>
      <w:r w:rsidRPr="004C399C">
        <w:rPr>
          <w:rStyle w:val="StyleUnderline"/>
        </w:rPr>
        <w:t xml:space="preserve"> — continuing the wide swath of job reductions and firings that have marked his three months at the helm of the Pentagon. In a memo on Monday, Mr. Hegseth also </w:t>
      </w:r>
      <w:r w:rsidRPr="00741633">
        <w:rPr>
          <w:rStyle w:val="StyleUnderline"/>
          <w:highlight w:val="cyan"/>
        </w:rPr>
        <w:t>ordered a 10 percent reduction of overall</w:t>
      </w:r>
      <w:r w:rsidRPr="004C399C">
        <w:rPr>
          <w:rStyle w:val="StyleUnderline"/>
        </w:rPr>
        <w:t xml:space="preserve"> </w:t>
      </w:r>
      <w:r w:rsidRPr="00741633">
        <w:rPr>
          <w:rStyle w:val="StyleUnderline"/>
          <w:highlight w:val="cyan"/>
        </w:rPr>
        <w:t>general</w:t>
      </w:r>
      <w:r w:rsidRPr="004C399C">
        <w:rPr>
          <w:rStyle w:val="StyleUnderline"/>
        </w:rPr>
        <w:t xml:space="preserve">-level </w:t>
      </w:r>
      <w:r w:rsidRPr="00741633">
        <w:rPr>
          <w:rStyle w:val="StyleUnderline"/>
          <w:highlight w:val="cyan"/>
        </w:rPr>
        <w:t>officers</w:t>
      </w:r>
      <w:r w:rsidRPr="004C399C">
        <w:rPr>
          <w:rStyle w:val="StyleUnderline"/>
        </w:rPr>
        <w:t xml:space="preserve"> in the military, and a </w:t>
      </w:r>
      <w:r w:rsidRPr="00741633">
        <w:rPr>
          <w:rStyle w:val="StyleUnderline"/>
          <w:highlight w:val="cyan"/>
        </w:rPr>
        <w:t>20 percent cut of four-star positions in the National Guard.</w:t>
      </w:r>
    </w:p>
    <w:p w14:paraId="135C1AA1" w14:textId="77777777" w:rsidR="0044007B" w:rsidRPr="00741633" w:rsidRDefault="0044007B" w:rsidP="0044007B">
      <w:pPr>
        <w:rPr>
          <w:sz w:val="16"/>
        </w:rPr>
      </w:pPr>
      <w:r w:rsidRPr="00741633">
        <w:rPr>
          <w:sz w:val="16"/>
        </w:rPr>
        <w:t>“Through these measures, we will uphold our position as the most lethal fighting force in the world, achieving peace through strength and ensuring greater efficiency, innovation and preparedness for achieving any challenge that lies ahead,” the secretary said.</w:t>
      </w:r>
    </w:p>
    <w:p w14:paraId="4F7658D8" w14:textId="77777777" w:rsidR="0044007B" w:rsidRPr="00741633" w:rsidRDefault="0044007B" w:rsidP="0044007B">
      <w:pPr>
        <w:rPr>
          <w:sz w:val="16"/>
        </w:rPr>
      </w:pPr>
      <w:r w:rsidRPr="00741633">
        <w:rPr>
          <w:sz w:val="16"/>
        </w:rPr>
        <w:t>That’s certainly one way to look at the developments. But as NBC News noted, Sen. Jack Reed of Rhode Island, the top Democrat on the Senate Armed Services Committee, indicated Hegseth’s explanation for the dismissals fell short.</w:t>
      </w:r>
    </w:p>
    <w:p w14:paraId="0A3B45D1" w14:textId="77777777" w:rsidR="0044007B" w:rsidRPr="004C399C" w:rsidRDefault="0044007B" w:rsidP="0044007B">
      <w:pPr>
        <w:rPr>
          <w:rStyle w:val="StyleUnderline"/>
        </w:rPr>
      </w:pPr>
      <w:r w:rsidRPr="004C399C">
        <w:rPr>
          <w:rStyle w:val="StyleUnderline"/>
        </w:rPr>
        <w:lastRenderedPageBreak/>
        <w:t>“I have always advocated for efficiency at the Department of Defense, but tough personnel decisions should be based on facts and analysis, not arbitrary percentages,” Reed said in a statement. “</w:t>
      </w:r>
      <w:r w:rsidRPr="00741633">
        <w:rPr>
          <w:rStyle w:val="StyleUnderline"/>
          <w:highlight w:val="cyan"/>
        </w:rPr>
        <w:t>Eliminating the</w:t>
      </w:r>
      <w:r w:rsidRPr="004C399C">
        <w:rPr>
          <w:rStyle w:val="StyleUnderline"/>
        </w:rPr>
        <w:t xml:space="preserve"> </w:t>
      </w:r>
      <w:r w:rsidRPr="00741633">
        <w:rPr>
          <w:rStyle w:val="StyleUnderline"/>
          <w:highlight w:val="cyan"/>
        </w:rPr>
        <w:t>positions of</w:t>
      </w:r>
      <w:r w:rsidRPr="004C399C">
        <w:rPr>
          <w:rStyle w:val="StyleUnderline"/>
        </w:rPr>
        <w:t xml:space="preserve"> many of </w:t>
      </w:r>
      <w:r w:rsidRPr="00741633">
        <w:rPr>
          <w:rStyle w:val="StyleUnderline"/>
          <w:highlight w:val="cyan"/>
        </w:rPr>
        <w:t>our most skilled and experienced officers without sound justification would not create</w:t>
      </w:r>
      <w:r w:rsidRPr="004C399C">
        <w:rPr>
          <w:rStyle w:val="StyleUnderline"/>
        </w:rPr>
        <w:t xml:space="preserve"> </w:t>
      </w:r>
      <w:r w:rsidRPr="00741633">
        <w:rPr>
          <w:rStyle w:val="StyleUnderline"/>
          <w:highlight w:val="cyan"/>
        </w:rPr>
        <w:t xml:space="preserve">‘efficiency’ in the military — it could </w:t>
      </w:r>
      <w:r w:rsidRPr="00741633">
        <w:rPr>
          <w:rStyle w:val="StyleUnderline"/>
          <w:strike/>
        </w:rPr>
        <w:t>cripple</w:t>
      </w:r>
      <w:r w:rsidRPr="00741633">
        <w:rPr>
          <w:rStyle w:val="StyleUnderline"/>
        </w:rPr>
        <w:t xml:space="preserve"> </w:t>
      </w:r>
      <w:r>
        <w:rPr>
          <w:rStyle w:val="StyleUnderline"/>
          <w:highlight w:val="cyan"/>
        </w:rPr>
        <w:t xml:space="preserve">[destroy] </w:t>
      </w:r>
      <w:r w:rsidRPr="00741633">
        <w:rPr>
          <w:rStyle w:val="StyleUnderline"/>
          <w:highlight w:val="cyan"/>
        </w:rPr>
        <w:t>it.”</w:t>
      </w:r>
    </w:p>
    <w:p w14:paraId="1EF21342" w14:textId="77777777" w:rsidR="0044007B" w:rsidRPr="004C399C" w:rsidRDefault="0044007B" w:rsidP="0044007B"/>
    <w:p w14:paraId="47D98485" w14:textId="77777777" w:rsidR="0044007B" w:rsidRPr="00953A65" w:rsidRDefault="0044007B" w:rsidP="0044007B"/>
    <w:p w14:paraId="7EBDCF55" w14:textId="0B6B755B" w:rsidR="0044007B" w:rsidRDefault="00CF15E0" w:rsidP="0044007B">
      <w:pPr>
        <w:pStyle w:val="Heading2"/>
      </w:pPr>
      <w:r>
        <w:lastRenderedPageBreak/>
        <w:t>Neg</w:t>
      </w:r>
      <w:r w:rsidR="0044007B">
        <w:t xml:space="preserve">---Adak </w:t>
      </w:r>
      <w:r w:rsidR="00D90A0F">
        <w:t>Adv</w:t>
      </w:r>
    </w:p>
    <w:p w14:paraId="52C7FB18" w14:textId="77777777" w:rsidR="0044007B" w:rsidRDefault="0044007B" w:rsidP="0044007B">
      <w:pPr>
        <w:pStyle w:val="Heading3"/>
      </w:pPr>
      <w:r>
        <w:lastRenderedPageBreak/>
        <w:t>1NC---AT---Adak Base</w:t>
      </w:r>
    </w:p>
    <w:p w14:paraId="5CF8B470" w14:textId="77777777" w:rsidR="0044007B" w:rsidRDefault="0044007B" w:rsidP="0044007B"/>
    <w:p w14:paraId="4C2F1C08" w14:textId="77777777" w:rsidR="0044007B" w:rsidRDefault="0044007B" w:rsidP="0044007B">
      <w:pPr>
        <w:pStyle w:val="Heading4"/>
      </w:pPr>
      <w:r>
        <w:t xml:space="preserve">Almost all of Adak isn’t even </w:t>
      </w:r>
      <w:r w:rsidRPr="00B21F99">
        <w:rPr>
          <w:u w:val="single"/>
        </w:rPr>
        <w:t>owned</w:t>
      </w:r>
      <w:r>
        <w:t xml:space="preserve"> by the US Navy.</w:t>
      </w:r>
    </w:p>
    <w:p w14:paraId="46533599" w14:textId="77777777" w:rsidR="0044007B" w:rsidRPr="00B21F99" w:rsidRDefault="0044007B" w:rsidP="0044007B">
      <w:pPr>
        <w:rPr>
          <w:rStyle w:val="Style13ptBold"/>
        </w:rPr>
      </w:pPr>
      <w:r w:rsidRPr="00B21F99">
        <w:rPr>
          <w:rStyle w:val="Style13ptBold"/>
        </w:rPr>
        <w:t>NAVFAC</w:t>
      </w:r>
      <w:r>
        <w:rPr>
          <w:rStyle w:val="Style13ptBold"/>
        </w:rPr>
        <w:t xml:space="preserve"> No Date </w:t>
      </w:r>
      <w:r w:rsidRPr="00B21F99">
        <w:t>[NAVFAC is the Naval Facilities Engineering Systems Command. “Former Naval Air Facility Adak.” https://www.bracpmo.navy.mil/BRAC-Bases/Other-West/Former-Naval-Air-Facility-Adak/]//aka</w:t>
      </w:r>
    </w:p>
    <w:p w14:paraId="013C0E7F" w14:textId="77777777" w:rsidR="0044007B" w:rsidRPr="00B21F99" w:rsidRDefault="0044007B" w:rsidP="0044007B">
      <w:pPr>
        <w:rPr>
          <w:sz w:val="12"/>
        </w:rPr>
      </w:pPr>
      <w:r w:rsidRPr="00B21F99">
        <w:rPr>
          <w:sz w:val="12"/>
        </w:rPr>
        <w:t>Base Property and Historical Use</w:t>
      </w:r>
    </w:p>
    <w:p w14:paraId="7804BE6D" w14:textId="77777777" w:rsidR="0044007B" w:rsidRPr="00B21F99" w:rsidRDefault="0044007B" w:rsidP="0044007B">
      <w:pPr>
        <w:rPr>
          <w:sz w:val="12"/>
        </w:rPr>
      </w:pPr>
      <w:r w:rsidRPr="00B21F99">
        <w:rPr>
          <w:sz w:val="12"/>
        </w:rPr>
        <w:t>The former Naval Air Facility (NAF) Adak is located approximately 1,200 miles southwest of Anchorage, Alaska. The first inhabitants of Adak were the Aleuts as early as 9,000 years ago. Russians began trading with the Aleuts by the 1750s. The permanent Aleut villages were abandoned in the 1830s; however, seasonal and subsistence use of the island continued until World War II (WWII).  During WWII, Adak became a military base operated by the Army Air Corps for defensive action against Japanese forces occupying Attu and Kiska. As many as 90,000 troops mobilized to the Aleutians during the peak military activity. After the war, Adak was transferred to the US Air Force and operated until about 1950, at which time the Navy took over operations. About 79,200 acres of the 180,000 acre Adak Island were set aside for Navy use in 1959 under Public Land Order 1949. The remainder of the island remained part of the Aleutian Islands National Wildlife Refuge. The number of military personnel on Adak has fluctuated, but had not generally exceeded 6,000 persons (outside of WWII).  In 1980, under Public Law 96-487, the Aleutian Islands National Wildlife Refuge was placed in the Alaska Maritime National Wildlife Refuge.</w:t>
      </w:r>
    </w:p>
    <w:p w14:paraId="690A66D0" w14:textId="77777777" w:rsidR="0044007B" w:rsidRPr="00B21F99" w:rsidRDefault="0044007B" w:rsidP="0044007B">
      <w:pPr>
        <w:rPr>
          <w:sz w:val="12"/>
        </w:rPr>
      </w:pPr>
      <w:r w:rsidRPr="00B21F99">
        <w:rPr>
          <w:sz w:val="12"/>
        </w:rPr>
        <w:t>Closure Dates</w:t>
      </w:r>
    </w:p>
    <w:p w14:paraId="4F1731AC" w14:textId="77777777" w:rsidR="0044007B" w:rsidRPr="00B21F99" w:rsidRDefault="0044007B" w:rsidP="0044007B">
      <w:pPr>
        <w:rPr>
          <w:rStyle w:val="StyleUnderline"/>
        </w:rPr>
      </w:pPr>
      <w:r w:rsidRPr="00B21F99">
        <w:rPr>
          <w:rStyle w:val="StyleUnderline"/>
        </w:rPr>
        <w:t xml:space="preserve">By 1994, </w:t>
      </w:r>
      <w:r w:rsidRPr="00B21F99">
        <w:rPr>
          <w:rStyle w:val="Emphasis"/>
          <w:highlight w:val="cyan"/>
        </w:rPr>
        <w:t>all military dependents had transferred</w:t>
      </w:r>
      <w:r w:rsidRPr="00B21F99">
        <w:rPr>
          <w:rStyle w:val="StyleUnderline"/>
          <w:highlight w:val="cyan"/>
        </w:rPr>
        <w:t xml:space="preserve"> from Adak</w:t>
      </w:r>
      <w:r w:rsidRPr="00B21F99">
        <w:rPr>
          <w:rStyle w:val="StyleUnderline"/>
        </w:rPr>
        <w:t xml:space="preserve">. The Former Naval Air Facility was </w:t>
      </w:r>
      <w:r w:rsidRPr="00B21F99">
        <w:rPr>
          <w:rStyle w:val="StyleUnderline"/>
          <w:highlight w:val="cyan"/>
        </w:rPr>
        <w:t>listed</w:t>
      </w:r>
      <w:r w:rsidRPr="00B21F99">
        <w:rPr>
          <w:rStyle w:val="StyleUnderline"/>
        </w:rPr>
        <w:t xml:space="preserve"> </w:t>
      </w:r>
      <w:r w:rsidRPr="00B21F99">
        <w:rPr>
          <w:rStyle w:val="StyleUnderline"/>
          <w:highlight w:val="cyan"/>
        </w:rPr>
        <w:t>under</w:t>
      </w:r>
      <w:r w:rsidRPr="00B21F99">
        <w:rPr>
          <w:rStyle w:val="StyleUnderline"/>
        </w:rPr>
        <w:t xml:space="preserve"> the </w:t>
      </w:r>
      <w:r w:rsidRPr="00B21F99">
        <w:rPr>
          <w:rStyle w:val="StyleUnderline"/>
          <w:highlight w:val="cyan"/>
        </w:rPr>
        <w:t>Base Realignment and Closure Program</w:t>
      </w:r>
      <w:r w:rsidRPr="00B21F99">
        <w:rPr>
          <w:rStyle w:val="StyleUnderline"/>
        </w:rPr>
        <w:t xml:space="preserve"> in July 1995.</w:t>
      </w:r>
      <w:r w:rsidRPr="00B21F99">
        <w:rPr>
          <w:sz w:val="12"/>
        </w:rPr>
        <w:t xml:space="preserve"> The military mission at Adak ended on March 31, 1997. </w:t>
      </w:r>
      <w:r w:rsidRPr="00B21F99">
        <w:rPr>
          <w:rStyle w:val="StyleUnderline"/>
        </w:rPr>
        <w:t>The former base had two areas with extensive development. The first was the "downtown" area, where the NAF was located. This area included an airfield, port facilities, landfills, sewage treatment facilities, light industrial, administration, commercial, recreational, and residential areas. The second main area was formerly used by the Naval Security Group Activity in the northern part of the island. Only the downtown area is currently being used.</w:t>
      </w:r>
    </w:p>
    <w:p w14:paraId="47D973D8" w14:textId="77777777" w:rsidR="0044007B" w:rsidRPr="00B21F99" w:rsidRDefault="0044007B" w:rsidP="0044007B">
      <w:pPr>
        <w:rPr>
          <w:sz w:val="12"/>
        </w:rPr>
      </w:pPr>
      <w:r w:rsidRPr="00B21F99">
        <w:rPr>
          <w:sz w:val="12"/>
        </w:rPr>
        <w:t>Parcels Transferred and Remaining Disposal Work</w:t>
      </w:r>
    </w:p>
    <w:p w14:paraId="7C3DEF92" w14:textId="77777777" w:rsidR="0044007B" w:rsidRPr="00B21F99" w:rsidRDefault="0044007B" w:rsidP="0044007B">
      <w:pPr>
        <w:rPr>
          <w:rStyle w:val="StyleUnderline"/>
        </w:rPr>
      </w:pPr>
      <w:r w:rsidRPr="00B21F99">
        <w:rPr>
          <w:rStyle w:val="StyleUnderline"/>
        </w:rPr>
        <w:t xml:space="preserve">On March 17, </w:t>
      </w:r>
      <w:r w:rsidRPr="00B21F99">
        <w:rPr>
          <w:rStyle w:val="StyleUnderline"/>
          <w:highlight w:val="cyan"/>
        </w:rPr>
        <w:t>2004</w:t>
      </w:r>
      <w:r w:rsidRPr="00B21F99">
        <w:rPr>
          <w:rStyle w:val="StyleUnderline"/>
        </w:rPr>
        <w:t xml:space="preserve">, about </w:t>
      </w:r>
      <w:r w:rsidRPr="00B21F99">
        <w:rPr>
          <w:rStyle w:val="StyleUnderline"/>
          <w:highlight w:val="cyan"/>
        </w:rPr>
        <w:t xml:space="preserve">41,700 acres were transferred </w:t>
      </w:r>
      <w:r w:rsidRPr="00B21F99">
        <w:rPr>
          <w:rStyle w:val="Emphasis"/>
          <w:highlight w:val="cyan"/>
        </w:rPr>
        <w:t>from the Navy to the Aleut Corporation</w:t>
      </w:r>
      <w:r w:rsidRPr="00B21F99">
        <w:rPr>
          <w:rStyle w:val="StyleUnderline"/>
        </w:rPr>
        <w:t xml:space="preserve"> via the Department of the Interior under Public Law Order 7609.  </w:t>
      </w:r>
      <w:r w:rsidRPr="00B21F99">
        <w:rPr>
          <w:rStyle w:val="StyleUnderline"/>
          <w:highlight w:val="cyan"/>
        </w:rPr>
        <w:t>Only about 5,600 acres remain under</w:t>
      </w:r>
      <w:r w:rsidRPr="00B21F99">
        <w:rPr>
          <w:rStyle w:val="StyleUnderline"/>
        </w:rPr>
        <w:t xml:space="preserve"> </w:t>
      </w:r>
      <w:r w:rsidRPr="00B21F99">
        <w:rPr>
          <w:rStyle w:val="StyleUnderline"/>
          <w:highlight w:val="cyan"/>
        </w:rPr>
        <w:t>Navy control today</w:t>
      </w:r>
      <w:r w:rsidRPr="00B21F99">
        <w:rPr>
          <w:rStyle w:val="StyleUnderline"/>
        </w:rPr>
        <w:t xml:space="preserve"> (area known as Parcel 4) with the </w:t>
      </w:r>
      <w:r w:rsidRPr="00B21F99">
        <w:rPr>
          <w:rStyle w:val="StyleUnderline"/>
          <w:highlight w:val="cyan"/>
        </w:rPr>
        <w:t xml:space="preserve">rest being </w:t>
      </w:r>
      <w:r w:rsidRPr="00B21F99">
        <w:rPr>
          <w:rStyle w:val="Emphasis"/>
          <w:highlight w:val="cyan"/>
        </w:rPr>
        <w:t>National Wildlife Refuge</w:t>
      </w:r>
      <w:r w:rsidRPr="00B21F99">
        <w:rPr>
          <w:rStyle w:val="StyleUnderline"/>
        </w:rPr>
        <w:t xml:space="preserve">, owned by The Aleut Corporation, or under the City of Adak.  </w:t>
      </w:r>
      <w:r w:rsidRPr="00B21F99">
        <w:rPr>
          <w:rStyle w:val="StyleUnderline"/>
          <w:highlight w:val="cyan"/>
        </w:rPr>
        <w:t xml:space="preserve">Active </w:t>
      </w:r>
      <w:r w:rsidRPr="00B21F99">
        <w:rPr>
          <w:rStyle w:val="Emphasis"/>
          <w:highlight w:val="cyan"/>
        </w:rPr>
        <w:t>munitions remediation</w:t>
      </w:r>
      <w:r w:rsidRPr="00B21F99">
        <w:rPr>
          <w:rStyle w:val="StyleUnderline"/>
          <w:highlight w:val="cyan"/>
        </w:rPr>
        <w:t xml:space="preserve"> work is on-going</w:t>
      </w:r>
      <w:r w:rsidRPr="00B21F99">
        <w:rPr>
          <w:rStyle w:val="StyleUnderline"/>
        </w:rPr>
        <w:t xml:space="preserve"> in Parcel 4. </w:t>
      </w:r>
      <w:r w:rsidRPr="00B21F99">
        <w:t xml:space="preserve"> </w:t>
      </w:r>
      <w:r w:rsidRPr="00B21F99">
        <w:rPr>
          <w:sz w:val="12"/>
          <w:szCs w:val="12"/>
        </w:rPr>
        <w:t>Petroleum remediation and petroleum and chemical monitoring, as well as landfill and Institutional Control maintenance, continues by the Navy in the transferred properties.</w:t>
      </w:r>
    </w:p>
    <w:p w14:paraId="6F1CA687" w14:textId="77777777" w:rsidR="0044007B" w:rsidRDefault="0044007B" w:rsidP="0044007B"/>
    <w:p w14:paraId="392D77DD" w14:textId="77777777" w:rsidR="0044007B" w:rsidRDefault="0044007B" w:rsidP="0044007B">
      <w:pPr>
        <w:pStyle w:val="Heading4"/>
      </w:pPr>
      <w:r>
        <w:t xml:space="preserve">It's </w:t>
      </w:r>
      <w:r w:rsidRPr="001625AB">
        <w:rPr>
          <w:u w:val="single"/>
        </w:rPr>
        <w:t>contaminated</w:t>
      </w:r>
      <w:r>
        <w:t xml:space="preserve"> and presents a </w:t>
      </w:r>
      <w:r w:rsidRPr="001625AB">
        <w:rPr>
          <w:u w:val="single"/>
        </w:rPr>
        <w:t>massive</w:t>
      </w:r>
      <w:r>
        <w:t xml:space="preserve"> health hazard---cleanup is </w:t>
      </w:r>
      <w:r w:rsidRPr="001625AB">
        <w:rPr>
          <w:u w:val="single"/>
        </w:rPr>
        <w:t>impossible</w:t>
      </w:r>
      <w:r>
        <w:t>.</w:t>
      </w:r>
    </w:p>
    <w:p w14:paraId="205C25A4" w14:textId="77777777" w:rsidR="0044007B" w:rsidRPr="0025439E" w:rsidRDefault="0044007B" w:rsidP="0044007B">
      <w:pPr>
        <w:rPr>
          <w:rStyle w:val="Style13ptBold"/>
        </w:rPr>
      </w:pPr>
      <w:r>
        <w:rPr>
          <w:rStyle w:val="Style13ptBold"/>
        </w:rPr>
        <w:t xml:space="preserve">Alaska Division of Spill Prevention and Response No Date </w:t>
      </w:r>
      <w:r w:rsidRPr="0025439E">
        <w:t>[The Division of Spill Prevention and Response (SPAR) prevents spills of oil and hazardous substances, prepares for when a spill occurs and responds rapidly. “Adak Former Naval Air Facility.” https://dec.alaska.gov/spar/csp/sites/adak/] //aka</w:t>
      </w:r>
    </w:p>
    <w:p w14:paraId="0A1CBB94" w14:textId="77777777" w:rsidR="0044007B" w:rsidRPr="0025439E" w:rsidRDefault="0044007B" w:rsidP="0044007B">
      <w:pPr>
        <w:rPr>
          <w:sz w:val="12"/>
        </w:rPr>
      </w:pPr>
      <w:r w:rsidRPr="0025439E">
        <w:rPr>
          <w:sz w:val="12"/>
        </w:rPr>
        <w:t>The former Adak Navy Air Facility (NAF) is located near the center of the Aleutian chain, approximately 1,200 miles west-southwest of Anchorage, Alaska. The island is surrounded by the Bering Sea to the north and the Pacific Ocean to the south.</w:t>
      </w:r>
    </w:p>
    <w:p w14:paraId="0B54DCAF" w14:textId="77777777" w:rsidR="0044007B" w:rsidRPr="0025439E" w:rsidRDefault="0044007B" w:rsidP="0044007B">
      <w:pPr>
        <w:rPr>
          <w:sz w:val="12"/>
        </w:rPr>
      </w:pPr>
      <w:r w:rsidRPr="0025439E">
        <w:rPr>
          <w:sz w:val="12"/>
        </w:rPr>
        <w:t>In 1942, the Adak Army Airfield was established, which gave the United States Army Air Force a forward base to mount a successful offensive against the Japanese-held islands of Kiska and Attu during World War II (WWII). The Adak Army Airfield was subsequently renamed Davis Army Airfield. Following WWII, Davis Army Airfield was transferred to the United States Navy and approximately 79,200 acres of the 180,000-acre island were set aside for Navy use. The Navy conducted multiple operations at the Adak Naval Air Facility/Naval Air Station through the 1990s. The Former Naval Air Facility was listed under the Base Realignment and Closure (BRAC) Program in July 1995. The military mission at Adak ended on March 31, 1997.</w:t>
      </w:r>
    </w:p>
    <w:p w14:paraId="51A2D6BA" w14:textId="77777777" w:rsidR="0044007B" w:rsidRPr="0025439E" w:rsidRDefault="0044007B" w:rsidP="0044007B">
      <w:pPr>
        <w:rPr>
          <w:sz w:val="12"/>
        </w:rPr>
      </w:pPr>
      <w:r w:rsidRPr="0025439E">
        <w:rPr>
          <w:sz w:val="12"/>
        </w:rPr>
        <w:t>The former base had two areas with extensive development. The first was the "downtown" area, where the NAF was located. This area included an airfield, port facilities, landfills, sewage treatment facilities, light industrial, administration, commercial, recreational, and residential areas. The second main area was formerly used by the Naval Security Group Activity (NSGA) on the northern part of the island.</w:t>
      </w:r>
    </w:p>
    <w:p w14:paraId="6F147D67" w14:textId="77777777" w:rsidR="0044007B" w:rsidRPr="0025439E" w:rsidRDefault="0044007B" w:rsidP="0044007B">
      <w:pPr>
        <w:rPr>
          <w:sz w:val="12"/>
        </w:rPr>
      </w:pPr>
      <w:r w:rsidRPr="0025439E">
        <w:rPr>
          <w:sz w:val="12"/>
        </w:rPr>
        <w:t xml:space="preserve">In September 2000, following the base closure, an agreement was signed by the Navy, U.S. Fish and Wildlife Service (USFWS), and The Aleut Corporation (TAC), which allowed the United States, acting by and through the Department of Interior (DOI) and the Department of the Navy, to enter into a land exchange agreement with TAC. The exchange took place in March 2004, with TAC receiving 47,271 acres of the northern portion of Adak, including the downtown area, port facilities, utilities infrastructure and light industrial, administration, commercial, recreation </w:t>
      </w:r>
      <w:r w:rsidRPr="0025439E">
        <w:rPr>
          <w:sz w:val="12"/>
        </w:rPr>
        <w:lastRenderedPageBreak/>
        <w:t xml:space="preserve">and residential areas. TAC exchanged surface and subsurface property from their Alaska Native Claims Settlement Act (ANCSA) entitlement lands, mostly in the </w:t>
      </w:r>
      <w:proofErr w:type="spellStart"/>
      <w:r w:rsidRPr="0025439E">
        <w:rPr>
          <w:sz w:val="12"/>
        </w:rPr>
        <w:t>Shumagin</w:t>
      </w:r>
      <w:proofErr w:type="spellEnd"/>
      <w:r w:rsidRPr="0025439E">
        <w:rPr>
          <w:sz w:val="12"/>
        </w:rPr>
        <w:t xml:space="preserve"> Islands. Under the terms of the land transfer agreement, the Adak airfield was transferred to the Alaska Department of Transportation and Public Facilities (ADOT&amp;PG) for operation and maintenance. The associated land transfer agreement defines the limits of future environmental liability, set by both DEC and the U.S. Environmental Protection Agency (EPA).</w:t>
      </w:r>
    </w:p>
    <w:p w14:paraId="001BBE79" w14:textId="77777777" w:rsidR="0044007B" w:rsidRPr="0025439E" w:rsidRDefault="0044007B" w:rsidP="0044007B">
      <w:pPr>
        <w:rPr>
          <w:rStyle w:val="Emphasis"/>
        </w:rPr>
      </w:pPr>
      <w:r w:rsidRPr="0025439E">
        <w:rPr>
          <w:rStyle w:val="Emphasis"/>
        </w:rPr>
        <w:t>Contaminated Sites</w:t>
      </w:r>
    </w:p>
    <w:p w14:paraId="4366EAB8" w14:textId="77777777" w:rsidR="0044007B" w:rsidRPr="0025439E" w:rsidRDefault="0044007B" w:rsidP="0044007B">
      <w:pPr>
        <w:rPr>
          <w:sz w:val="12"/>
        </w:rPr>
      </w:pPr>
      <w:r w:rsidRPr="0025439E">
        <w:rPr>
          <w:rStyle w:val="StyleUnderline"/>
        </w:rPr>
        <w:t xml:space="preserve">Through military operations over the years, </w:t>
      </w:r>
      <w:r w:rsidRPr="0025439E">
        <w:rPr>
          <w:rStyle w:val="StyleUnderline"/>
          <w:highlight w:val="cyan"/>
        </w:rPr>
        <w:t>releases of hazardous chemicals have occurred via spills,</w:t>
      </w:r>
      <w:r w:rsidRPr="0025439E">
        <w:rPr>
          <w:rStyle w:val="StyleUnderline"/>
        </w:rPr>
        <w:t xml:space="preserve"> </w:t>
      </w:r>
      <w:r w:rsidRPr="0025439E">
        <w:rPr>
          <w:rStyle w:val="StyleUnderline"/>
          <w:highlight w:val="cyan"/>
        </w:rPr>
        <w:t>leaks, and</w:t>
      </w:r>
      <w:r w:rsidRPr="0025439E">
        <w:rPr>
          <w:rStyle w:val="StyleUnderline"/>
        </w:rPr>
        <w:t xml:space="preserve"> historical </w:t>
      </w:r>
      <w:r w:rsidRPr="0025439E">
        <w:rPr>
          <w:rStyle w:val="StyleUnderline"/>
          <w:highlight w:val="cyan"/>
        </w:rPr>
        <w:t>disposal practices.</w:t>
      </w:r>
      <w:r w:rsidRPr="0025439E">
        <w:rPr>
          <w:rStyle w:val="StyleUnderline"/>
        </w:rPr>
        <w:t xml:space="preserve"> The </w:t>
      </w:r>
      <w:r w:rsidRPr="0025439E">
        <w:rPr>
          <w:rStyle w:val="StyleUnderline"/>
          <w:highlight w:val="cyan"/>
        </w:rPr>
        <w:t>Navy</w:t>
      </w:r>
      <w:r w:rsidRPr="0025439E">
        <w:rPr>
          <w:rStyle w:val="StyleUnderline"/>
        </w:rPr>
        <w:t xml:space="preserve"> has </w:t>
      </w:r>
      <w:r w:rsidRPr="0025439E">
        <w:rPr>
          <w:rStyle w:val="StyleUnderline"/>
          <w:highlight w:val="cyan"/>
        </w:rPr>
        <w:t xml:space="preserve">identified </w:t>
      </w:r>
      <w:r w:rsidRPr="0025439E">
        <w:rPr>
          <w:rStyle w:val="Emphasis"/>
          <w:highlight w:val="cyan"/>
        </w:rPr>
        <w:t>numerous sites with contamination</w:t>
      </w:r>
      <w:r w:rsidRPr="0025439E">
        <w:rPr>
          <w:rStyle w:val="StyleUnderline"/>
        </w:rPr>
        <w:t xml:space="preserve"> from past Air Facility activities.</w:t>
      </w:r>
      <w:r w:rsidRPr="0025439E">
        <w:rPr>
          <w:sz w:val="12"/>
        </w:rPr>
        <w:t xml:space="preserve"> In 1994, </w:t>
      </w:r>
      <w:r w:rsidRPr="0025439E">
        <w:rPr>
          <w:rStyle w:val="StyleUnderline"/>
        </w:rPr>
        <w:t xml:space="preserve">the former </w:t>
      </w:r>
      <w:r w:rsidRPr="0025439E">
        <w:rPr>
          <w:rStyle w:val="StyleUnderline"/>
          <w:highlight w:val="cyan"/>
        </w:rPr>
        <w:t>base</w:t>
      </w:r>
      <w:r w:rsidRPr="0025439E">
        <w:rPr>
          <w:rStyle w:val="StyleUnderline"/>
        </w:rPr>
        <w:t xml:space="preserve"> was </w:t>
      </w:r>
      <w:r w:rsidRPr="0025439E">
        <w:rPr>
          <w:rStyle w:val="StyleUnderline"/>
          <w:highlight w:val="cyan"/>
        </w:rPr>
        <w:t>added to</w:t>
      </w:r>
      <w:r w:rsidRPr="0025439E">
        <w:rPr>
          <w:rStyle w:val="StyleUnderline"/>
        </w:rPr>
        <w:t xml:space="preserve"> the </w:t>
      </w:r>
      <w:r w:rsidRPr="0025439E">
        <w:rPr>
          <w:rStyle w:val="Emphasis"/>
          <w:highlight w:val="cyan"/>
        </w:rPr>
        <w:t>National Priority List</w:t>
      </w:r>
      <w:r w:rsidRPr="0025439E">
        <w:rPr>
          <w:rStyle w:val="StyleUnderline"/>
        </w:rPr>
        <w:t xml:space="preserve"> (NPL) of contaminated sites</w:t>
      </w:r>
      <w:r w:rsidRPr="0025439E">
        <w:rPr>
          <w:sz w:val="12"/>
        </w:rPr>
        <w:t>, under the terms of the federal Comprehensive Environmental Response, Compensation, and Liability Act (CERCLA). Beginning in the 1990s, the Navy, as the responsible party, has been involved in the environmental restoration, cleanup and closure activities , following the federal CERCLA standards for protecting people, animals, and the environment. The EPA provides oversight for CERCLA and munitions sites. The DEC Contaminated Sites Program oversees the cleanup to ensure that it meets the State of Alaska standards for protection of human health and the environment.  The Navy, DEC and EPA seek community involvement via a Restoration Advisory Board (RAB), run by the Navy. RAB meetings are typically held in April and October.</w:t>
      </w:r>
    </w:p>
    <w:p w14:paraId="5E47689D" w14:textId="77777777" w:rsidR="0044007B" w:rsidRPr="0025439E" w:rsidRDefault="0044007B" w:rsidP="0044007B">
      <w:pPr>
        <w:rPr>
          <w:sz w:val="12"/>
        </w:rPr>
      </w:pPr>
      <w:r w:rsidRPr="0025439E">
        <w:rPr>
          <w:sz w:val="12"/>
        </w:rPr>
        <w:t>In 1998, for technical and administrative purposes Adak was divided into two operable units (OUs), OU A and OU B,.</w:t>
      </w:r>
    </w:p>
    <w:p w14:paraId="74853A1B" w14:textId="77777777" w:rsidR="0044007B" w:rsidRPr="0025439E" w:rsidRDefault="0044007B" w:rsidP="0044007B">
      <w:pPr>
        <w:rPr>
          <w:sz w:val="12"/>
        </w:rPr>
      </w:pPr>
      <w:r w:rsidRPr="0025439E">
        <w:rPr>
          <w:sz w:val="12"/>
        </w:rPr>
        <w:t xml:space="preserve">Installation of the oleophilic </w:t>
      </w:r>
      <w:proofErr w:type="spellStart"/>
      <w:r w:rsidRPr="0025439E">
        <w:rPr>
          <w:sz w:val="12"/>
        </w:rPr>
        <w:t>biobarrier</w:t>
      </w:r>
      <w:proofErr w:type="spellEnd"/>
      <w:r w:rsidRPr="0025439E">
        <w:rPr>
          <w:sz w:val="12"/>
        </w:rPr>
        <w:t xml:space="preserve"> (OBB) at South Sweeper Creek, downtown Adak area.</w:t>
      </w:r>
    </w:p>
    <w:p w14:paraId="36130D4E" w14:textId="77777777" w:rsidR="0044007B" w:rsidRPr="0025439E" w:rsidRDefault="0044007B" w:rsidP="0044007B">
      <w:pPr>
        <w:rPr>
          <w:sz w:val="12"/>
        </w:rPr>
      </w:pPr>
      <w:r w:rsidRPr="0025439E">
        <w:rPr>
          <w:sz w:val="12"/>
        </w:rPr>
        <w:t xml:space="preserve">Installation of the oleophilic </w:t>
      </w:r>
      <w:proofErr w:type="spellStart"/>
      <w:r w:rsidRPr="0025439E">
        <w:rPr>
          <w:sz w:val="12"/>
        </w:rPr>
        <w:t>biobarrier</w:t>
      </w:r>
      <w:proofErr w:type="spellEnd"/>
      <w:r w:rsidRPr="0025439E">
        <w:rPr>
          <w:sz w:val="12"/>
        </w:rPr>
        <w:t xml:space="preserve"> (OBB) at South Sweeper Creek, downtown Adak area. Photo by J. McKellar.</w:t>
      </w:r>
    </w:p>
    <w:p w14:paraId="13F2279B" w14:textId="77777777" w:rsidR="0044007B" w:rsidRPr="0025439E" w:rsidRDefault="0044007B" w:rsidP="0044007B">
      <w:pPr>
        <w:rPr>
          <w:rStyle w:val="StyleUnderline"/>
        </w:rPr>
      </w:pPr>
      <w:r w:rsidRPr="0025439E">
        <w:rPr>
          <w:sz w:val="12"/>
        </w:rPr>
        <w:t xml:space="preserve">Operable Unit A encompasses the entire military reservation with respect to chemical contamination. </w:t>
      </w:r>
      <w:r w:rsidRPr="0025439E">
        <w:rPr>
          <w:rStyle w:val="StyleUnderline"/>
          <w:highlight w:val="cyan"/>
        </w:rPr>
        <w:t>Cleanup and monitoring</w:t>
      </w:r>
      <w:r w:rsidRPr="0025439E">
        <w:rPr>
          <w:rStyle w:val="StyleUnderline"/>
        </w:rPr>
        <w:t xml:space="preserve"> of sites within OU A </w:t>
      </w:r>
      <w:r w:rsidRPr="0025439E">
        <w:rPr>
          <w:rStyle w:val="StyleUnderline"/>
          <w:highlight w:val="cyan"/>
        </w:rPr>
        <w:t>is</w:t>
      </w:r>
      <w:r w:rsidRPr="0025439E">
        <w:rPr>
          <w:rStyle w:val="StyleUnderline"/>
        </w:rPr>
        <w:t xml:space="preserve"> </w:t>
      </w:r>
      <w:r w:rsidRPr="0025439E">
        <w:rPr>
          <w:rStyle w:val="StyleUnderline"/>
          <w:highlight w:val="cyan"/>
        </w:rPr>
        <w:t>ongoing</w:t>
      </w:r>
      <w:r w:rsidRPr="0025439E">
        <w:rPr>
          <w:rStyle w:val="StyleUnderline"/>
        </w:rPr>
        <w:t xml:space="preserve">. </w:t>
      </w:r>
      <w:r w:rsidRPr="0025439E">
        <w:rPr>
          <w:rStyle w:val="StyleUnderline"/>
          <w:highlight w:val="cyan"/>
        </w:rPr>
        <w:t>Contamination</w:t>
      </w:r>
      <w:r w:rsidRPr="0025439E">
        <w:rPr>
          <w:rStyle w:val="StyleUnderline"/>
        </w:rPr>
        <w:t xml:space="preserve"> has been </w:t>
      </w:r>
      <w:r w:rsidRPr="0025439E">
        <w:rPr>
          <w:rStyle w:val="StyleUnderline"/>
          <w:highlight w:val="cyan"/>
        </w:rPr>
        <w:t>identified in soil, surface water, sediment</w:t>
      </w:r>
      <w:r w:rsidRPr="0025439E">
        <w:rPr>
          <w:rStyle w:val="StyleUnderline"/>
        </w:rPr>
        <w:t xml:space="preserve">, and as free phase or dissolved contaminants in the groundwater. </w:t>
      </w:r>
      <w:r w:rsidRPr="0025439E">
        <w:rPr>
          <w:rStyle w:val="StyleUnderline"/>
          <w:highlight w:val="cyan"/>
        </w:rPr>
        <w:t>Sources of contamination include fuel tanks</w:t>
      </w:r>
      <w:r w:rsidRPr="0025439E">
        <w:rPr>
          <w:rStyle w:val="StyleUnderline"/>
        </w:rPr>
        <w:t xml:space="preserve"> and </w:t>
      </w:r>
      <w:r w:rsidRPr="0025439E">
        <w:rPr>
          <w:rStyle w:val="StyleUnderline"/>
          <w:highlight w:val="cyan"/>
        </w:rPr>
        <w:t>lines</w:t>
      </w:r>
      <w:r w:rsidRPr="0025439E">
        <w:rPr>
          <w:rStyle w:val="StyleUnderline"/>
        </w:rPr>
        <w:t xml:space="preserve">, drum </w:t>
      </w:r>
      <w:r w:rsidRPr="0025439E">
        <w:rPr>
          <w:rStyle w:val="StyleUnderline"/>
          <w:highlight w:val="cyan"/>
        </w:rPr>
        <w:t>disposal</w:t>
      </w:r>
      <w:r w:rsidRPr="0025439E">
        <w:rPr>
          <w:rStyle w:val="StyleUnderline"/>
        </w:rPr>
        <w:t xml:space="preserve"> areas, </w:t>
      </w:r>
      <w:r w:rsidRPr="0025439E">
        <w:rPr>
          <w:rStyle w:val="StyleUnderline"/>
          <w:highlight w:val="cyan"/>
        </w:rPr>
        <w:t>spill sites, pits</w:t>
      </w:r>
      <w:r w:rsidRPr="0025439E">
        <w:rPr>
          <w:rStyle w:val="StyleUnderline"/>
        </w:rPr>
        <w:t xml:space="preserve"> for waste oil disposal/firefighting training, </w:t>
      </w:r>
      <w:r w:rsidRPr="0025439E">
        <w:rPr>
          <w:rStyle w:val="StyleUnderline"/>
          <w:highlight w:val="cyan"/>
        </w:rPr>
        <w:t>and landfills.</w:t>
      </w:r>
      <w:r w:rsidRPr="0025439E">
        <w:rPr>
          <w:rStyle w:val="StyleUnderline"/>
        </w:rPr>
        <w:t xml:space="preserve">  </w:t>
      </w:r>
    </w:p>
    <w:p w14:paraId="4BE6169C" w14:textId="77777777" w:rsidR="0044007B" w:rsidRPr="0025439E" w:rsidRDefault="0044007B" w:rsidP="0044007B">
      <w:pPr>
        <w:rPr>
          <w:rStyle w:val="StyleUnderline"/>
        </w:rPr>
      </w:pPr>
      <w:r w:rsidRPr="0025439E">
        <w:rPr>
          <w:sz w:val="12"/>
        </w:rPr>
        <w:t xml:space="preserve">Surface waters in the area are used for sport, subsistence, and commercial fishing. </w:t>
      </w:r>
      <w:r w:rsidRPr="0025439E">
        <w:rPr>
          <w:rStyle w:val="Emphasis"/>
          <w:highlight w:val="cyan"/>
        </w:rPr>
        <w:t>Investigations considered</w:t>
      </w:r>
      <w:r w:rsidRPr="0025439E">
        <w:rPr>
          <w:rStyle w:val="Emphasis"/>
        </w:rPr>
        <w:t xml:space="preserve"> the </w:t>
      </w:r>
      <w:r w:rsidRPr="0025439E">
        <w:rPr>
          <w:rStyle w:val="Emphasis"/>
          <w:highlight w:val="cyan"/>
        </w:rPr>
        <w:t>possibility of personnel being</w:t>
      </w:r>
      <w:r w:rsidRPr="0025439E">
        <w:rPr>
          <w:rStyle w:val="Emphasis"/>
        </w:rPr>
        <w:t xml:space="preserve"> </w:t>
      </w:r>
      <w:r w:rsidRPr="0025439E">
        <w:rPr>
          <w:rStyle w:val="Emphasis"/>
          <w:highlight w:val="cyan"/>
        </w:rPr>
        <w:t>exposed to contaminants</w:t>
      </w:r>
      <w:r w:rsidRPr="0025439E">
        <w:rPr>
          <w:rStyle w:val="Emphasis"/>
        </w:rPr>
        <w:t xml:space="preserve"> through the skin or accidental ingestion of contaminated soil or water</w:t>
      </w:r>
      <w:r w:rsidRPr="0025439E">
        <w:rPr>
          <w:rStyle w:val="StyleUnderline"/>
        </w:rPr>
        <w:t xml:space="preserve">. Exposure was also considered through </w:t>
      </w:r>
      <w:r w:rsidRPr="0025439E">
        <w:rPr>
          <w:rStyle w:val="Emphasis"/>
          <w:highlight w:val="cyan"/>
        </w:rPr>
        <w:t>ingestion of fish or shellfish</w:t>
      </w:r>
      <w:r w:rsidRPr="0025439E">
        <w:rPr>
          <w:rStyle w:val="StyleUnderline"/>
        </w:rPr>
        <w:t xml:space="preserve"> that may have been affected by the site. Threatened ecological resources included migratory birds, wetlands, spawning and feeding fish, and various marine mammals.</w:t>
      </w:r>
    </w:p>
    <w:p w14:paraId="54FE4C71" w14:textId="77777777" w:rsidR="0044007B" w:rsidRPr="0025439E" w:rsidRDefault="0044007B" w:rsidP="0044007B">
      <w:pPr>
        <w:rPr>
          <w:sz w:val="12"/>
        </w:rPr>
      </w:pPr>
      <w:r w:rsidRPr="0025439E">
        <w:rPr>
          <w:sz w:val="12"/>
        </w:rPr>
        <w:t>Operable Unit B encompasses the entire military reservation with respect to ordnance contamination. Use of live ordnance on Adak was primarily limited to training ranges and their associated impact areas during the WWII era. Residual munitions contamination is associated with munitions storage, handling, and training. Operable Unit B includes two subunits, OU B-1 and OU B-2. The sites in OU B-1 include the downtown and remote exchange areas identified for transfer out of Navy control. OU B-2 includes areas in Parcel 4 that were retained by the U.S. Navy pending additional cleanup.  As of 2022, the Navy was still completing munitions cleanup work in Parcel 4.</w:t>
      </w:r>
    </w:p>
    <w:p w14:paraId="3AC768DD" w14:textId="77777777" w:rsidR="0044007B" w:rsidRPr="0025439E" w:rsidRDefault="0044007B" w:rsidP="0044007B">
      <w:pPr>
        <w:rPr>
          <w:sz w:val="12"/>
        </w:rPr>
      </w:pPr>
      <w:r w:rsidRPr="0025439E">
        <w:rPr>
          <w:sz w:val="12"/>
        </w:rPr>
        <w:t>View of northern Adak</w:t>
      </w:r>
    </w:p>
    <w:p w14:paraId="0F0EA9A6" w14:textId="77777777" w:rsidR="0044007B" w:rsidRPr="0025439E" w:rsidRDefault="0044007B" w:rsidP="0044007B">
      <w:pPr>
        <w:rPr>
          <w:sz w:val="12"/>
        </w:rPr>
      </w:pPr>
      <w:r w:rsidRPr="0025439E">
        <w:rPr>
          <w:sz w:val="12"/>
        </w:rPr>
        <w:t xml:space="preserve">View of northern Adak – Photo provided by the US Navy, courtesy of Tom </w:t>
      </w:r>
      <w:proofErr w:type="spellStart"/>
      <w:r w:rsidRPr="0025439E">
        <w:rPr>
          <w:sz w:val="12"/>
        </w:rPr>
        <w:t>Spitler</w:t>
      </w:r>
      <w:proofErr w:type="spellEnd"/>
      <w:r w:rsidRPr="0025439E">
        <w:rPr>
          <w:sz w:val="12"/>
        </w:rPr>
        <w:t>.</w:t>
      </w:r>
    </w:p>
    <w:p w14:paraId="408F0418" w14:textId="77777777" w:rsidR="0044007B" w:rsidRPr="0025439E" w:rsidRDefault="0044007B" w:rsidP="0044007B">
      <w:pPr>
        <w:rPr>
          <w:sz w:val="12"/>
        </w:rPr>
      </w:pPr>
      <w:r w:rsidRPr="0025439E">
        <w:rPr>
          <w:sz w:val="12"/>
        </w:rPr>
        <w:t>Institutional Controls</w:t>
      </w:r>
    </w:p>
    <w:p w14:paraId="499CEECD" w14:textId="77777777" w:rsidR="0044007B" w:rsidRPr="0025439E" w:rsidRDefault="0044007B" w:rsidP="0044007B">
      <w:pPr>
        <w:rPr>
          <w:sz w:val="12"/>
        </w:rPr>
      </w:pPr>
      <w:r w:rsidRPr="0025439E">
        <w:rPr>
          <w:sz w:val="12"/>
        </w:rPr>
        <w:t xml:space="preserve">Institutional Controls are measures to prevent or limit exposure to hazardous substances left at a site and are an important part of the cleanup on Adak Island. </w:t>
      </w:r>
      <w:r w:rsidRPr="0025439E">
        <w:rPr>
          <w:rStyle w:val="Emphasis"/>
          <w:highlight w:val="cyan"/>
        </w:rPr>
        <w:t>Total cleanup of all</w:t>
      </w:r>
      <w:r w:rsidRPr="0025439E">
        <w:rPr>
          <w:rStyle w:val="Emphasis"/>
        </w:rPr>
        <w:t xml:space="preserve"> </w:t>
      </w:r>
      <w:r w:rsidRPr="0025439E">
        <w:rPr>
          <w:rStyle w:val="Emphasis"/>
          <w:highlight w:val="cyan"/>
        </w:rPr>
        <w:t>hazardous substances is costly and at times impossible.</w:t>
      </w:r>
      <w:r w:rsidRPr="0025439E">
        <w:rPr>
          <w:sz w:val="12"/>
          <w:highlight w:val="cyan"/>
        </w:rPr>
        <w:t xml:space="preserve"> </w:t>
      </w:r>
      <w:r w:rsidRPr="0025439E">
        <w:rPr>
          <w:rStyle w:val="StyleUnderline"/>
          <w:highlight w:val="cyan"/>
        </w:rPr>
        <w:t>Institutional controls</w:t>
      </w:r>
      <w:r w:rsidRPr="0025439E">
        <w:rPr>
          <w:rStyle w:val="StyleUnderline"/>
        </w:rPr>
        <w:t xml:space="preserve"> on Adak Island </w:t>
      </w:r>
      <w:r w:rsidRPr="0025439E">
        <w:rPr>
          <w:rStyle w:val="StyleUnderline"/>
          <w:highlight w:val="cyan"/>
        </w:rPr>
        <w:t>include</w:t>
      </w:r>
      <w:r w:rsidRPr="0025439E">
        <w:rPr>
          <w:rStyle w:val="StyleUnderline"/>
        </w:rPr>
        <w:t xml:space="preserve"> land use </w:t>
      </w:r>
      <w:r w:rsidRPr="0025439E">
        <w:rPr>
          <w:rStyle w:val="StyleUnderline"/>
          <w:highlight w:val="cyan"/>
        </w:rPr>
        <w:t>restrictions</w:t>
      </w:r>
      <w:r w:rsidRPr="0025439E">
        <w:rPr>
          <w:rStyle w:val="StyleUnderline"/>
        </w:rPr>
        <w:t xml:space="preserve">, fish </w:t>
      </w:r>
      <w:r w:rsidRPr="0025439E">
        <w:rPr>
          <w:rStyle w:val="StyleUnderline"/>
          <w:highlight w:val="cyan"/>
        </w:rPr>
        <w:t>advisories</w:t>
      </w:r>
      <w:r w:rsidRPr="0025439E">
        <w:rPr>
          <w:rStyle w:val="StyleUnderline"/>
        </w:rPr>
        <w:t xml:space="preserve">, excavation </w:t>
      </w:r>
      <w:r w:rsidRPr="0025439E">
        <w:rPr>
          <w:rStyle w:val="StyleUnderline"/>
          <w:highlight w:val="cyan"/>
        </w:rPr>
        <w:t>restrictions, and prohibition of groundwater use.</w:t>
      </w:r>
      <w:r w:rsidRPr="0025439E">
        <w:rPr>
          <w:rStyle w:val="StyleUnderline"/>
        </w:rPr>
        <w:t xml:space="preserve"> Any excavation at any depth requires a dig permit from the Navy.</w:t>
      </w:r>
      <w:r w:rsidRPr="0025439E">
        <w:rPr>
          <w:rStyle w:val="StyleUnderline"/>
          <w:sz w:val="12"/>
          <w:u w:val="none"/>
        </w:rPr>
        <w:t xml:space="preserve">  </w:t>
      </w:r>
      <w:r w:rsidRPr="0025439E">
        <w:rPr>
          <w:sz w:val="12"/>
        </w:rPr>
        <w:t>Engineering controls such as fences, signs,  and landfill caps are present throughout the island.  Land use controls and an education program have been implemented to help educate residents and visitors about fish advisories, basic characteristics of unexploded ordnance (UXO) items, and procedures to follow if a suspected UXO item is encountered.</w:t>
      </w:r>
    </w:p>
    <w:p w14:paraId="2481FF66" w14:textId="7B72DB48" w:rsidR="0044007B" w:rsidRDefault="00CF15E0" w:rsidP="0044007B">
      <w:pPr>
        <w:pStyle w:val="Heading2"/>
      </w:pPr>
      <w:r>
        <w:lastRenderedPageBreak/>
        <w:t>Neg</w:t>
      </w:r>
      <w:r w:rsidR="0044007B">
        <w:t xml:space="preserve">---Coast Guard </w:t>
      </w:r>
      <w:r w:rsidR="00D90A0F">
        <w:t>Adv</w:t>
      </w:r>
    </w:p>
    <w:p w14:paraId="2A2FA620" w14:textId="77777777" w:rsidR="0044007B" w:rsidRDefault="0044007B" w:rsidP="0044007B">
      <w:pPr>
        <w:pStyle w:val="Heading3"/>
      </w:pPr>
      <w:r>
        <w:lastRenderedPageBreak/>
        <w:t>1NC---AT---FONOPS</w:t>
      </w:r>
    </w:p>
    <w:p w14:paraId="0104EAB4" w14:textId="77777777" w:rsidR="0044007B" w:rsidRDefault="0044007B" w:rsidP="0044007B"/>
    <w:p w14:paraId="34AC9D09" w14:textId="77777777" w:rsidR="0044007B" w:rsidRDefault="0044007B" w:rsidP="0044007B">
      <w:pPr>
        <w:pStyle w:val="Heading4"/>
      </w:pPr>
      <w:r>
        <w:t xml:space="preserve">FONOPS </w:t>
      </w:r>
      <w:r w:rsidRPr="00EA6299">
        <w:rPr>
          <w:u w:val="single"/>
        </w:rPr>
        <w:t>fail</w:t>
      </w:r>
      <w:r>
        <w:t>.</w:t>
      </w:r>
    </w:p>
    <w:p w14:paraId="5D112B19" w14:textId="77777777" w:rsidR="0044007B" w:rsidRPr="001C66A4" w:rsidRDefault="0044007B" w:rsidP="0044007B">
      <w:r w:rsidRPr="00C81E15">
        <w:rPr>
          <w:rStyle w:val="Style13ptBold"/>
        </w:rPr>
        <w:t>Odell ’21</w:t>
      </w:r>
      <w:r w:rsidRPr="001C66A4">
        <w:t xml:space="preserve"> [Rachel; April 13; Research Fellow in the East Asia Program at the Quincy Institute, PhD in Political Science from MIT, Fellow of International Affairs at Harvard Kennedy School; “US should stop using naval operations to impose 'international order’</w:t>
      </w:r>
      <w:r>
        <w:t>,”</w:t>
      </w:r>
      <w:r w:rsidRPr="001C66A4">
        <w:t xml:space="preserve"> Responsible Statecraft, </w:t>
      </w:r>
      <w:r w:rsidRPr="000703A8">
        <w:t>https://responsiblestatecraft.org/2021/04/13/us-should-stop-using-naval-operations-to-impose-international-order/</w:t>
      </w:r>
      <w:r>
        <w:t xml:space="preserve">] </w:t>
      </w:r>
      <w:proofErr w:type="spellStart"/>
      <w:r>
        <w:t>owen</w:t>
      </w:r>
      <w:proofErr w:type="spellEnd"/>
    </w:p>
    <w:p w14:paraId="76AF58B3" w14:textId="77777777" w:rsidR="0044007B" w:rsidRPr="001C66A4" w:rsidRDefault="0044007B" w:rsidP="0044007B">
      <w:pPr>
        <w:rPr>
          <w:sz w:val="16"/>
        </w:rPr>
      </w:pPr>
      <w:r w:rsidRPr="001C66A4">
        <w:rPr>
          <w:sz w:val="16"/>
        </w:rPr>
        <w:t xml:space="preserve">This means that the </w:t>
      </w:r>
      <w:r w:rsidRPr="001C66A4">
        <w:rPr>
          <w:rStyle w:val="StyleUnderline"/>
        </w:rPr>
        <w:t>U.S. Navy</w:t>
      </w:r>
      <w:r w:rsidRPr="001C66A4">
        <w:rPr>
          <w:sz w:val="16"/>
        </w:rPr>
        <w:t xml:space="preserve"> conducts </w:t>
      </w:r>
      <w:r w:rsidRPr="001C66A4">
        <w:rPr>
          <w:rStyle w:val="Emphasis"/>
          <w:highlight w:val="cyan"/>
        </w:rPr>
        <w:t>FONOP</w:t>
      </w:r>
      <w:r w:rsidRPr="001C66A4">
        <w:rPr>
          <w:rStyle w:val="StyleUnderline"/>
          <w:highlight w:val="cyan"/>
        </w:rPr>
        <w:t>s</w:t>
      </w:r>
      <w:r w:rsidRPr="001C66A4">
        <w:rPr>
          <w:sz w:val="16"/>
        </w:rPr>
        <w:t xml:space="preserve"> </w:t>
      </w:r>
      <w:r w:rsidRPr="00ED62EB">
        <w:rPr>
          <w:rStyle w:val="StyleUnderline"/>
        </w:rPr>
        <w:t xml:space="preserve">more frequently against </w:t>
      </w:r>
      <w:r w:rsidRPr="001C66A4">
        <w:rPr>
          <w:rStyle w:val="Emphasis"/>
        </w:rPr>
        <w:t>some countries</w:t>
      </w:r>
      <w:r w:rsidRPr="00ED62EB">
        <w:rPr>
          <w:rStyle w:val="StyleUnderline"/>
        </w:rPr>
        <w:t xml:space="preserve"> than others. </w:t>
      </w:r>
      <w:r w:rsidRPr="001C66A4">
        <w:rPr>
          <w:sz w:val="16"/>
        </w:rPr>
        <w:t xml:space="preserve">Most notably, it has </w:t>
      </w:r>
      <w:r w:rsidRPr="001C66A4">
        <w:rPr>
          <w:rStyle w:val="Emphasis"/>
          <w:highlight w:val="cyan"/>
        </w:rPr>
        <w:t>never conducted</w:t>
      </w:r>
      <w:r w:rsidRPr="00ED62EB">
        <w:rPr>
          <w:rStyle w:val="StyleUnderline"/>
        </w:rPr>
        <w:t xml:space="preserve"> formal </w:t>
      </w:r>
      <w:r w:rsidRPr="001C66A4">
        <w:rPr>
          <w:rStyle w:val="Emphasis"/>
        </w:rPr>
        <w:t>F</w:t>
      </w:r>
      <w:r w:rsidRPr="00ED62EB">
        <w:rPr>
          <w:rStyle w:val="StyleUnderline"/>
        </w:rPr>
        <w:t xml:space="preserve">reedom </w:t>
      </w:r>
      <w:r w:rsidRPr="001C66A4">
        <w:rPr>
          <w:rStyle w:val="Emphasis"/>
        </w:rPr>
        <w:t>o</w:t>
      </w:r>
      <w:r w:rsidRPr="00ED62EB">
        <w:rPr>
          <w:rStyle w:val="StyleUnderline"/>
        </w:rPr>
        <w:t xml:space="preserve">f </w:t>
      </w:r>
      <w:r w:rsidRPr="001C66A4">
        <w:rPr>
          <w:rStyle w:val="Emphasis"/>
        </w:rPr>
        <w:t>N</w:t>
      </w:r>
      <w:r w:rsidRPr="00ED62EB">
        <w:rPr>
          <w:rStyle w:val="StyleUnderline"/>
        </w:rPr>
        <w:t xml:space="preserve">avigation </w:t>
      </w:r>
      <w:r w:rsidRPr="001C66A4">
        <w:rPr>
          <w:rStyle w:val="Emphasis"/>
        </w:rPr>
        <w:t>op</w:t>
      </w:r>
      <w:r w:rsidRPr="00ED62EB">
        <w:rPr>
          <w:rStyle w:val="StyleUnderline"/>
        </w:rPr>
        <w:t xml:space="preserve">erations </w:t>
      </w:r>
      <w:r w:rsidRPr="001C66A4">
        <w:rPr>
          <w:rStyle w:val="StyleUnderline"/>
          <w:highlight w:val="cyan"/>
        </w:rPr>
        <w:t>against</w:t>
      </w:r>
      <w:r w:rsidRPr="00ED62EB">
        <w:rPr>
          <w:rStyle w:val="StyleUnderline"/>
        </w:rPr>
        <w:t xml:space="preserve"> </w:t>
      </w:r>
      <w:r w:rsidRPr="001C66A4">
        <w:rPr>
          <w:rStyle w:val="Emphasis"/>
        </w:rPr>
        <w:t xml:space="preserve">Australia or </w:t>
      </w:r>
      <w:r w:rsidRPr="001C66A4">
        <w:rPr>
          <w:rStyle w:val="Emphasis"/>
          <w:highlight w:val="cyan"/>
        </w:rPr>
        <w:t>Canada</w:t>
      </w:r>
      <w:r w:rsidRPr="001C66A4">
        <w:rPr>
          <w:sz w:val="16"/>
        </w:rPr>
        <w:t>, despite objecting to a number of their “excessive” claims. </w:t>
      </w:r>
    </w:p>
    <w:p w14:paraId="3FEAC1DD" w14:textId="77777777" w:rsidR="0044007B" w:rsidRPr="001C66A4" w:rsidRDefault="0044007B" w:rsidP="0044007B">
      <w:pPr>
        <w:rPr>
          <w:sz w:val="16"/>
        </w:rPr>
      </w:pPr>
      <w:r w:rsidRPr="001C66A4">
        <w:rPr>
          <w:sz w:val="16"/>
        </w:rPr>
        <w:t xml:space="preserve">For example, Washington rejects Australia's historic bay claims in Anxious Bay, Encounter Bay, </w:t>
      </w:r>
      <w:proofErr w:type="spellStart"/>
      <w:r w:rsidRPr="001C66A4">
        <w:rPr>
          <w:sz w:val="16"/>
        </w:rPr>
        <w:t>Lacepede</w:t>
      </w:r>
      <w:proofErr w:type="spellEnd"/>
      <w:r w:rsidRPr="001C66A4">
        <w:rPr>
          <w:sz w:val="16"/>
        </w:rPr>
        <w:t xml:space="preserve"> Bay, and Rivoli Bay. It also objects to the practice of mainland states drawing straight baselines around offshore island groups, such as those drawn by Australia around the Abrolhos Islands. (For unclear reasons, however, it does not appear the United States has formally protested the Abrolhos baselines.) It likewise objects to Canada's straight baselines around the Arctic Archipelago and treatment of the waters therein — a.k.a. the Northwest Passage — as internal waters. </w:t>
      </w:r>
    </w:p>
    <w:p w14:paraId="2C1C186C" w14:textId="77777777" w:rsidR="0044007B" w:rsidRPr="001C66A4" w:rsidRDefault="0044007B" w:rsidP="0044007B">
      <w:pPr>
        <w:rPr>
          <w:sz w:val="16"/>
        </w:rPr>
      </w:pPr>
      <w:r w:rsidRPr="001C66A4">
        <w:rPr>
          <w:sz w:val="16"/>
        </w:rPr>
        <w:t>In neither case has it challenged these claims with military FONOPs. In the case of Canada, Washington instead struck a private deal with the Canadian government to permit the passage of its Navy submarines within the waters of the archipelago in order to manage the dispute.</w:t>
      </w:r>
    </w:p>
    <w:p w14:paraId="4CE1B89B" w14:textId="77777777" w:rsidR="0044007B" w:rsidRPr="001C66A4" w:rsidRDefault="0044007B" w:rsidP="0044007B">
      <w:r w:rsidRPr="001C66A4">
        <w:rPr>
          <w:sz w:val="16"/>
        </w:rPr>
        <w:t xml:space="preserve">In contrast, the </w:t>
      </w:r>
      <w:r w:rsidRPr="00ED62EB">
        <w:rPr>
          <w:rStyle w:val="StyleUnderline"/>
        </w:rPr>
        <w:t>U</w:t>
      </w:r>
      <w:r w:rsidRPr="001C66A4">
        <w:rPr>
          <w:sz w:val="16"/>
        </w:rPr>
        <w:t xml:space="preserve">nited </w:t>
      </w:r>
      <w:r w:rsidRPr="00ED62EB">
        <w:rPr>
          <w:rStyle w:val="StyleUnderline"/>
        </w:rPr>
        <w:t>S</w:t>
      </w:r>
      <w:r w:rsidRPr="001C66A4">
        <w:rPr>
          <w:sz w:val="16"/>
        </w:rPr>
        <w:t xml:space="preserve">tates </w:t>
      </w:r>
      <w:r w:rsidRPr="00ED62EB">
        <w:rPr>
          <w:rStyle w:val="StyleUnderline"/>
        </w:rPr>
        <w:t>has </w:t>
      </w:r>
      <w:r w:rsidRPr="0078453E">
        <w:rPr>
          <w:rStyle w:val="StyleUnderline"/>
          <w:highlight w:val="cyan"/>
        </w:rPr>
        <w:t>conducted</w:t>
      </w:r>
      <w:r w:rsidRPr="00ED62EB">
        <w:rPr>
          <w:rStyle w:val="StyleUnderline"/>
        </w:rPr>
        <w:t xml:space="preserve"> FONOPs </w:t>
      </w:r>
      <w:r w:rsidRPr="0078453E">
        <w:rPr>
          <w:rStyle w:val="StyleUnderline"/>
          <w:highlight w:val="cyan"/>
        </w:rPr>
        <w:t>against most</w:t>
      </w:r>
      <w:r w:rsidRPr="00ED62EB">
        <w:rPr>
          <w:rStyle w:val="StyleUnderline"/>
        </w:rPr>
        <w:t xml:space="preserve"> other countries in the Indian and Pacific oceans </w:t>
      </w:r>
      <w:r w:rsidRPr="001C66A4">
        <w:rPr>
          <w:sz w:val="16"/>
        </w:rPr>
        <w:t xml:space="preserve">that make what it deems to be “excessive” maritime claims — a group that </w:t>
      </w:r>
      <w:r w:rsidRPr="00ED62EB">
        <w:rPr>
          <w:rStyle w:val="StyleUnderline"/>
        </w:rPr>
        <w:t xml:space="preserve">includes virtually </w:t>
      </w:r>
      <w:r w:rsidRPr="001C66A4">
        <w:rPr>
          <w:rStyle w:val="Emphasis"/>
        </w:rPr>
        <w:t xml:space="preserve">all </w:t>
      </w:r>
      <w:r w:rsidRPr="007260DA">
        <w:rPr>
          <w:rStyle w:val="Emphasis"/>
          <w:highlight w:val="cyan"/>
        </w:rPr>
        <w:t>coastal</w:t>
      </w:r>
      <w:r w:rsidRPr="0078453E">
        <w:rPr>
          <w:rStyle w:val="Emphasis"/>
          <w:highlight w:val="cyan"/>
        </w:rPr>
        <w:t xml:space="preserve"> Asian countries</w:t>
      </w:r>
      <w:r w:rsidRPr="00ED62EB">
        <w:rPr>
          <w:rStyle w:val="StyleUnderline"/>
        </w:rPr>
        <w:t xml:space="preserve">, including </w:t>
      </w:r>
      <w:r w:rsidRPr="0078453E">
        <w:rPr>
          <w:rStyle w:val="StyleUnderline"/>
          <w:highlight w:val="cyan"/>
        </w:rPr>
        <w:t>Japan</w:t>
      </w:r>
      <w:r w:rsidRPr="00ED62EB">
        <w:rPr>
          <w:rStyle w:val="StyleUnderline"/>
        </w:rPr>
        <w:t xml:space="preserve">, </w:t>
      </w:r>
      <w:r w:rsidRPr="0078453E">
        <w:rPr>
          <w:rStyle w:val="StyleUnderline"/>
          <w:highlight w:val="cyan"/>
        </w:rPr>
        <w:t>So</w:t>
      </w:r>
      <w:r w:rsidRPr="001C66A4">
        <w:rPr>
          <w:sz w:val="14"/>
        </w:rPr>
        <w:t xml:space="preserve">uth </w:t>
      </w:r>
      <w:r w:rsidRPr="0078453E">
        <w:rPr>
          <w:rStyle w:val="StyleUnderline"/>
          <w:highlight w:val="cyan"/>
        </w:rPr>
        <w:t>Ko</w:t>
      </w:r>
      <w:r w:rsidRPr="001C66A4">
        <w:rPr>
          <w:sz w:val="14"/>
        </w:rPr>
        <w:t xml:space="preserve">rea, </w:t>
      </w:r>
      <w:r w:rsidRPr="00ED62EB">
        <w:rPr>
          <w:rStyle w:val="StyleUnderline"/>
        </w:rPr>
        <w:t>No</w:t>
      </w:r>
      <w:r w:rsidRPr="001C66A4">
        <w:rPr>
          <w:sz w:val="14"/>
        </w:rPr>
        <w:t xml:space="preserve">rth </w:t>
      </w:r>
      <w:r w:rsidRPr="00ED62EB">
        <w:rPr>
          <w:rStyle w:val="StyleUnderline"/>
        </w:rPr>
        <w:t>Ko</w:t>
      </w:r>
      <w:r w:rsidRPr="001C66A4">
        <w:rPr>
          <w:sz w:val="14"/>
        </w:rPr>
        <w:t>rea, </w:t>
      </w:r>
      <w:r w:rsidRPr="0078453E">
        <w:rPr>
          <w:rStyle w:val="StyleUnderline"/>
          <w:highlight w:val="cyan"/>
        </w:rPr>
        <w:t>China</w:t>
      </w:r>
      <w:r w:rsidRPr="00ED62EB">
        <w:rPr>
          <w:rStyle w:val="StyleUnderline"/>
        </w:rPr>
        <w:t xml:space="preserve">, </w:t>
      </w:r>
      <w:r w:rsidRPr="001C66A4">
        <w:rPr>
          <w:rStyle w:val="StyleUnderline"/>
        </w:rPr>
        <w:t>Taiwan, the Philippines,</w:t>
      </w:r>
      <w:r w:rsidRPr="001C66A4">
        <w:rPr>
          <w:sz w:val="14"/>
        </w:rPr>
        <w:t xml:space="preserve"> Vietnam, Cambodia, Malaysia, Indonesia, Thailand, Myanmar, </w:t>
      </w:r>
      <w:r w:rsidRPr="001C66A4">
        <w:rPr>
          <w:rStyle w:val="StyleUnderline"/>
        </w:rPr>
        <w:t>In</w:t>
      </w:r>
      <w:r w:rsidRPr="00ED62EB">
        <w:rPr>
          <w:rStyle w:val="StyleUnderline"/>
        </w:rPr>
        <w:t>dia, Pakistan</w:t>
      </w:r>
      <w:r w:rsidRPr="0078453E">
        <w:rPr>
          <w:sz w:val="16"/>
        </w:rPr>
        <w:t>, Bangladesh, and Sri Lanka. </w:t>
      </w:r>
    </w:p>
    <w:p w14:paraId="0A73F631" w14:textId="77777777" w:rsidR="0044007B" w:rsidRPr="001C66A4" w:rsidRDefault="0044007B" w:rsidP="0044007B">
      <w:pPr>
        <w:rPr>
          <w:sz w:val="16"/>
        </w:rPr>
      </w:pPr>
      <w:r w:rsidRPr="001C66A4">
        <w:rPr>
          <w:sz w:val="16"/>
        </w:rPr>
        <w:t xml:space="preserve">Using </w:t>
      </w:r>
      <w:r w:rsidRPr="00ED62EB">
        <w:rPr>
          <w:rStyle w:val="StyleUnderline"/>
        </w:rPr>
        <w:t xml:space="preserve">unilateral military operations to </w:t>
      </w:r>
      <w:r w:rsidRPr="0078453E">
        <w:rPr>
          <w:rStyle w:val="StyleUnderline"/>
          <w:highlight w:val="cyan"/>
        </w:rPr>
        <w:t>accuse Asian countries of violating the l</w:t>
      </w:r>
      <w:r w:rsidRPr="00ED62EB">
        <w:rPr>
          <w:rStyle w:val="StyleUnderline"/>
        </w:rPr>
        <w:t xml:space="preserve">aw </w:t>
      </w:r>
      <w:r w:rsidRPr="0078453E">
        <w:rPr>
          <w:rStyle w:val="StyleUnderline"/>
          <w:highlight w:val="cyan"/>
        </w:rPr>
        <w:t>o</w:t>
      </w:r>
      <w:r w:rsidRPr="00ED62EB">
        <w:rPr>
          <w:rStyle w:val="StyleUnderline"/>
        </w:rPr>
        <w:t xml:space="preserve">f the </w:t>
      </w:r>
      <w:r w:rsidRPr="0078453E">
        <w:rPr>
          <w:rStyle w:val="StyleUnderline"/>
          <w:highlight w:val="cyan"/>
        </w:rPr>
        <w:t>s</w:t>
      </w:r>
      <w:r w:rsidRPr="00ED62EB">
        <w:rPr>
          <w:rStyle w:val="StyleUnderline"/>
        </w:rPr>
        <w:t>ea</w:t>
      </w:r>
      <w:r w:rsidRPr="001C66A4">
        <w:rPr>
          <w:sz w:val="16"/>
        </w:rPr>
        <w:t xml:space="preserve"> — </w:t>
      </w:r>
      <w:r w:rsidRPr="0078453E">
        <w:rPr>
          <w:rStyle w:val="StyleUnderline"/>
          <w:highlight w:val="cyan"/>
        </w:rPr>
        <w:t xml:space="preserve">when the U.S. has not even </w:t>
      </w:r>
      <w:r w:rsidRPr="0078453E">
        <w:rPr>
          <w:rStyle w:val="Emphasis"/>
          <w:highlight w:val="cyan"/>
        </w:rPr>
        <w:t>ratified</w:t>
      </w:r>
      <w:r w:rsidRPr="00ED62EB">
        <w:rPr>
          <w:rStyle w:val="StyleUnderline"/>
        </w:rPr>
        <w:t xml:space="preserve"> the most relevant international legal convention</w:t>
      </w:r>
      <w:r w:rsidRPr="001C66A4">
        <w:rPr>
          <w:sz w:val="16"/>
        </w:rPr>
        <w:t xml:space="preserve">, the </w:t>
      </w:r>
      <w:r w:rsidRPr="00ED62EB">
        <w:rPr>
          <w:rStyle w:val="StyleUnderline"/>
        </w:rPr>
        <w:t>U.N. C</w:t>
      </w:r>
      <w:r w:rsidRPr="001C66A4">
        <w:rPr>
          <w:sz w:val="16"/>
        </w:rPr>
        <w:t xml:space="preserve">onvention on the </w:t>
      </w:r>
      <w:r w:rsidRPr="0078453E">
        <w:rPr>
          <w:rStyle w:val="StyleUnderline"/>
          <w:highlight w:val="cyan"/>
        </w:rPr>
        <w:t>L</w:t>
      </w:r>
      <w:r w:rsidRPr="001C66A4">
        <w:rPr>
          <w:sz w:val="16"/>
        </w:rPr>
        <w:t xml:space="preserve">aw </w:t>
      </w:r>
      <w:r w:rsidRPr="0078453E">
        <w:rPr>
          <w:rStyle w:val="StyleUnderline"/>
          <w:highlight w:val="cyan"/>
        </w:rPr>
        <w:t>o</w:t>
      </w:r>
      <w:r w:rsidRPr="001C66A4">
        <w:rPr>
          <w:sz w:val="16"/>
        </w:rPr>
        <w:t xml:space="preserve">f the </w:t>
      </w:r>
      <w:r w:rsidRPr="0078453E">
        <w:rPr>
          <w:rStyle w:val="StyleUnderline"/>
          <w:highlight w:val="cyan"/>
        </w:rPr>
        <w:t>S</w:t>
      </w:r>
      <w:r w:rsidRPr="001C66A4">
        <w:rPr>
          <w:sz w:val="16"/>
        </w:rPr>
        <w:t xml:space="preserve">ea — is probably </w:t>
      </w:r>
      <w:r w:rsidRPr="0078453E">
        <w:rPr>
          <w:rStyle w:val="Emphasis"/>
          <w:highlight w:val="cyan"/>
        </w:rPr>
        <w:t>not the best way to win friends</w:t>
      </w:r>
      <w:r w:rsidRPr="00ED62EB">
        <w:rPr>
          <w:rStyle w:val="StyleUnderline"/>
        </w:rPr>
        <w:t xml:space="preserve"> and influence</w:t>
      </w:r>
      <w:r w:rsidRPr="001C66A4">
        <w:rPr>
          <w:sz w:val="16"/>
        </w:rPr>
        <w:t xml:space="preserve"> people in Asia. This is especially true when there is at least the appearance of a double standard when it comes to the U.S. pursuing diplomacy instead of military FONOPs against the “excessive” claims of white-European-descended governments in Canberra and Ottawa.</w:t>
      </w:r>
    </w:p>
    <w:p w14:paraId="1DB86E26" w14:textId="77777777" w:rsidR="0044007B" w:rsidRPr="00ED62EB" w:rsidRDefault="0044007B" w:rsidP="0044007B">
      <w:pPr>
        <w:rPr>
          <w:rStyle w:val="StyleUnderline"/>
        </w:rPr>
      </w:pPr>
      <w:r w:rsidRPr="001C66A4">
        <w:rPr>
          <w:sz w:val="16"/>
        </w:rPr>
        <w:t xml:space="preserve">Instead of using military operations to try to impose its version of the so-called “liberal rules-based international order” on a world of mostly formerly colonized nations, the </w:t>
      </w:r>
      <w:r w:rsidRPr="00ED62EB">
        <w:rPr>
          <w:rStyle w:val="StyleUnderline"/>
        </w:rPr>
        <w:t xml:space="preserve">United States </w:t>
      </w:r>
      <w:r w:rsidRPr="0078453E">
        <w:rPr>
          <w:rStyle w:val="StyleUnderline"/>
          <w:highlight w:val="cyan"/>
        </w:rPr>
        <w:t xml:space="preserve">should adopt a </w:t>
      </w:r>
      <w:r w:rsidRPr="0078453E">
        <w:rPr>
          <w:rStyle w:val="Emphasis"/>
          <w:highlight w:val="cyan"/>
        </w:rPr>
        <w:t>less militarized approach</w:t>
      </w:r>
      <w:r w:rsidRPr="00ED62EB">
        <w:rPr>
          <w:rStyle w:val="StyleUnderline"/>
        </w:rPr>
        <w:t xml:space="preserve"> toward f</w:t>
      </w:r>
      <w:r w:rsidRPr="001C66A4">
        <w:rPr>
          <w:sz w:val="16"/>
        </w:rPr>
        <w:t xml:space="preserve">reedom </w:t>
      </w:r>
      <w:r w:rsidRPr="00ED62EB">
        <w:rPr>
          <w:rStyle w:val="StyleUnderline"/>
        </w:rPr>
        <w:t>o</w:t>
      </w:r>
      <w:r w:rsidRPr="001C66A4">
        <w:rPr>
          <w:sz w:val="16"/>
        </w:rPr>
        <w:t xml:space="preserve">f </w:t>
      </w:r>
      <w:r w:rsidRPr="00ED62EB">
        <w:rPr>
          <w:rStyle w:val="StyleUnderline"/>
        </w:rPr>
        <w:t>n</w:t>
      </w:r>
      <w:r w:rsidRPr="001C66A4">
        <w:rPr>
          <w:sz w:val="16"/>
        </w:rPr>
        <w:t>avigation.</w:t>
      </w:r>
    </w:p>
    <w:p w14:paraId="4766720F" w14:textId="77777777" w:rsidR="0044007B" w:rsidRPr="001C66A4" w:rsidRDefault="0044007B" w:rsidP="0044007B">
      <w:pPr>
        <w:rPr>
          <w:sz w:val="16"/>
        </w:rPr>
      </w:pPr>
      <w:r w:rsidRPr="001C66A4">
        <w:rPr>
          <w:sz w:val="16"/>
        </w:rPr>
        <w:t xml:space="preserve">Washington should discontinue operational assertions and rely instead on the </w:t>
      </w:r>
      <w:r w:rsidRPr="0078453E">
        <w:rPr>
          <w:rStyle w:val="Emphasis"/>
          <w:highlight w:val="cyan"/>
        </w:rPr>
        <w:t>diplomatic protest</w:t>
      </w:r>
      <w:r w:rsidRPr="001C66A4">
        <w:rPr>
          <w:sz w:val="16"/>
        </w:rPr>
        <w:t xml:space="preserve"> and </w:t>
      </w:r>
      <w:r w:rsidRPr="00ED62EB">
        <w:rPr>
          <w:rStyle w:val="StyleUnderline"/>
        </w:rPr>
        <w:t>consultations track</w:t>
      </w:r>
      <w:r w:rsidRPr="001C66A4">
        <w:rPr>
          <w:sz w:val="16"/>
        </w:rPr>
        <w:t> of the Freedom of Navigation Program to protect its rights to freedom of navigation. </w:t>
      </w:r>
    </w:p>
    <w:p w14:paraId="40328383" w14:textId="77777777" w:rsidR="0044007B" w:rsidRPr="00ED62EB" w:rsidRDefault="0044007B" w:rsidP="0044007B">
      <w:pPr>
        <w:rPr>
          <w:rStyle w:val="StyleUnderline"/>
        </w:rPr>
      </w:pPr>
      <w:r w:rsidRPr="001C66A4">
        <w:rPr>
          <w:sz w:val="16"/>
        </w:rPr>
        <w:t xml:space="preserve">Indeed, the very fact the United States deems as "excessive" the maritime claims of such a broad swath of states in Asia suggests that perhaps it would do well to adopt a more compromise-oriented approach that does not </w:t>
      </w:r>
      <w:r w:rsidRPr="00ED62EB">
        <w:rPr>
          <w:rStyle w:val="StyleUnderline"/>
        </w:rPr>
        <w:t xml:space="preserve">deliberately disregard the security concerns of </w:t>
      </w:r>
      <w:r w:rsidRPr="0078453E">
        <w:rPr>
          <w:rStyle w:val="StyleUnderline"/>
          <w:highlight w:val="cyan"/>
        </w:rPr>
        <w:t>coastal states</w:t>
      </w:r>
      <w:r w:rsidRPr="001C66A4">
        <w:rPr>
          <w:sz w:val="16"/>
        </w:rPr>
        <w:t xml:space="preserve">, especially non-Western formerly colonized nations, who have legitimate reason to </w:t>
      </w:r>
      <w:r w:rsidRPr="0078453E">
        <w:rPr>
          <w:rStyle w:val="Emphasis"/>
          <w:highlight w:val="cyan"/>
        </w:rPr>
        <w:t>fear foreign naval</w:t>
      </w:r>
      <w:r w:rsidRPr="00ED62EB">
        <w:rPr>
          <w:rStyle w:val="StyleUnderline"/>
        </w:rPr>
        <w:t xml:space="preserve"> </w:t>
      </w:r>
      <w:r w:rsidRPr="0078453E">
        <w:rPr>
          <w:rStyle w:val="Emphasis"/>
          <w:highlight w:val="cyan"/>
        </w:rPr>
        <w:t>power</w:t>
      </w:r>
      <w:r w:rsidRPr="00ED62EB">
        <w:rPr>
          <w:rStyle w:val="StyleUnderline"/>
        </w:rPr>
        <w:t xml:space="preserve"> given the history of its use in their subjugation.</w:t>
      </w:r>
    </w:p>
    <w:p w14:paraId="6CEC1F2A" w14:textId="77777777" w:rsidR="0044007B" w:rsidRPr="001C66A4" w:rsidRDefault="0044007B" w:rsidP="0044007B">
      <w:pPr>
        <w:rPr>
          <w:sz w:val="16"/>
        </w:rPr>
      </w:pPr>
      <w:r w:rsidRPr="001C66A4">
        <w:rPr>
          <w:sz w:val="16"/>
        </w:rPr>
        <w:t xml:space="preserve">The </w:t>
      </w:r>
      <w:r w:rsidRPr="00ED62EB">
        <w:rPr>
          <w:rStyle w:val="StyleUnderline"/>
        </w:rPr>
        <w:t>maritime security concerns of nations in</w:t>
      </w:r>
      <w:r w:rsidRPr="001C66A4">
        <w:rPr>
          <w:sz w:val="16"/>
        </w:rPr>
        <w:t xml:space="preserve"> South Asia, Southeast </w:t>
      </w:r>
      <w:r w:rsidRPr="00ED62EB">
        <w:rPr>
          <w:rStyle w:val="StyleUnderline"/>
        </w:rPr>
        <w:t>Asia</w:t>
      </w:r>
      <w:r w:rsidRPr="001C66A4">
        <w:rPr>
          <w:sz w:val="16"/>
        </w:rPr>
        <w:t xml:space="preserve">, and Northeast Asia that lead them to restrict foreign military navigation </w:t>
      </w:r>
      <w:r w:rsidRPr="00ED62EB">
        <w:rPr>
          <w:rStyle w:val="StyleUnderline"/>
        </w:rPr>
        <w:t>are not going away</w:t>
      </w:r>
      <w:r w:rsidRPr="001C66A4">
        <w:rPr>
          <w:sz w:val="16"/>
        </w:rPr>
        <w:t>, especially as China's navy emulates the U.S. Navy in operating more frequently in other countries' waters. </w:t>
      </w:r>
    </w:p>
    <w:p w14:paraId="397481A6" w14:textId="77777777" w:rsidR="0044007B" w:rsidRPr="001C66A4" w:rsidRDefault="0044007B" w:rsidP="0044007B">
      <w:pPr>
        <w:rPr>
          <w:sz w:val="16"/>
        </w:rPr>
      </w:pPr>
      <w:r w:rsidRPr="001C66A4">
        <w:rPr>
          <w:sz w:val="16"/>
        </w:rPr>
        <w:t>The United States should work together with Asian nations to identify balanced compromises that can help them to feel more secure, while enabling the major maritime powers like the United States and China to navigate their navies in ways that adequately protect their overseas interests. </w:t>
      </w:r>
    </w:p>
    <w:p w14:paraId="459E8CA7" w14:textId="77777777" w:rsidR="0044007B" w:rsidRPr="001C66A4" w:rsidRDefault="0044007B" w:rsidP="0044007B">
      <w:pPr>
        <w:rPr>
          <w:sz w:val="16"/>
        </w:rPr>
      </w:pPr>
      <w:r w:rsidRPr="001C66A4">
        <w:rPr>
          <w:sz w:val="16"/>
        </w:rPr>
        <w:lastRenderedPageBreak/>
        <w:t xml:space="preserve">The good news is that non-governmental, </w:t>
      </w:r>
      <w:r w:rsidRPr="0078453E">
        <w:rPr>
          <w:rStyle w:val="Emphasis"/>
          <w:highlight w:val="cyan"/>
        </w:rPr>
        <w:t>Track II efforts</w:t>
      </w:r>
      <w:r w:rsidRPr="001C66A4">
        <w:rPr>
          <w:rStyle w:val="StyleUnderline"/>
        </w:rPr>
        <w:t xml:space="preserve"> by the EEZ Group</w:t>
      </w:r>
      <w:r w:rsidRPr="001C66A4">
        <w:rPr>
          <w:sz w:val="16"/>
        </w:rPr>
        <w:t xml:space="preserve"> 21, a group convened by the Ocean Policy Research Institute consisting of experts from several countries — Japan, the U.S., China, South Korea, Indonesia, the Philippines, Vietnam, Australia, India and Russia — have already crafted an initial set of guidelines. As I wrote in a recent report published by the Carter Center, the U.S. should use these guidelines as the basis for </w:t>
      </w:r>
      <w:r w:rsidRPr="0078453E">
        <w:rPr>
          <w:rStyle w:val="StyleUnderline"/>
          <w:highlight w:val="cyan"/>
        </w:rPr>
        <w:t>negotiat</w:t>
      </w:r>
      <w:r w:rsidRPr="001C66A4">
        <w:rPr>
          <w:rStyle w:val="StyleUnderline"/>
        </w:rPr>
        <w:t xml:space="preserve">ing an </w:t>
      </w:r>
      <w:r w:rsidRPr="0078453E">
        <w:rPr>
          <w:rStyle w:val="StyleUnderline"/>
          <w:highlight w:val="cyan"/>
        </w:rPr>
        <w:t>inclusive agreement</w:t>
      </w:r>
      <w:r w:rsidRPr="001C66A4">
        <w:rPr>
          <w:rStyle w:val="StyleUnderline"/>
        </w:rPr>
        <w:t xml:space="preserve"> </w:t>
      </w:r>
      <w:r w:rsidRPr="001C66A4">
        <w:rPr>
          <w:sz w:val="16"/>
        </w:rPr>
        <w:t xml:space="preserve">with Asian states </w:t>
      </w:r>
      <w:r w:rsidRPr="001C66A4">
        <w:rPr>
          <w:rStyle w:val="StyleUnderline"/>
        </w:rPr>
        <w:t>to clarify key contentious issues related to foreign military activities in EEZs</w:t>
      </w:r>
      <w:r w:rsidRPr="001C66A4">
        <w:rPr>
          <w:sz w:val="16"/>
        </w:rPr>
        <w:t>.</w:t>
      </w:r>
    </w:p>
    <w:p w14:paraId="6E86CA37" w14:textId="77777777" w:rsidR="0044007B" w:rsidRDefault="0044007B" w:rsidP="0044007B">
      <w:pPr>
        <w:pStyle w:val="Heading4"/>
        <w:rPr>
          <w:lang w:val="en-CA"/>
        </w:rPr>
      </w:pPr>
      <w:r>
        <w:rPr>
          <w:lang w:val="en-CA"/>
        </w:rPr>
        <w:t xml:space="preserve">Arctic FONOPS </w:t>
      </w:r>
      <w:r w:rsidRPr="00EA6299">
        <w:rPr>
          <w:u w:val="single"/>
          <w:lang w:val="en-CA"/>
        </w:rPr>
        <w:t>fail</w:t>
      </w:r>
      <w:r>
        <w:rPr>
          <w:lang w:val="en-CA"/>
        </w:rPr>
        <w:t xml:space="preserve"> and cause </w:t>
      </w:r>
      <w:r w:rsidRPr="00EA6299">
        <w:rPr>
          <w:u w:val="single"/>
          <w:lang w:val="en-CA"/>
        </w:rPr>
        <w:t>Russia war</w:t>
      </w:r>
      <w:r>
        <w:rPr>
          <w:lang w:val="en-CA"/>
        </w:rPr>
        <w:t>.</w:t>
      </w:r>
    </w:p>
    <w:p w14:paraId="4408A13B" w14:textId="77777777" w:rsidR="0044007B" w:rsidRPr="00FB4073" w:rsidRDefault="0044007B" w:rsidP="0044007B">
      <w:pPr>
        <w:rPr>
          <w:lang w:val="en-CA" w:eastAsia="zh-CN"/>
        </w:rPr>
      </w:pPr>
      <w:proofErr w:type="spellStart"/>
      <w:r w:rsidRPr="00FB4073">
        <w:rPr>
          <w:rStyle w:val="Style13ptBold"/>
        </w:rPr>
        <w:t>Auerswald</w:t>
      </w:r>
      <w:proofErr w:type="spellEnd"/>
      <w:r w:rsidRPr="00FB4073">
        <w:rPr>
          <w:rStyle w:val="Style13ptBold"/>
        </w:rPr>
        <w:t xml:space="preserve"> ’19</w:t>
      </w:r>
      <w:r w:rsidRPr="00FB4073">
        <w:t xml:space="preserve"> [David; October 11; Professor of Security Studies at the U.S. National War College; “Now is Not the Time for a FONOP in the Arctic</w:t>
      </w:r>
      <w:r>
        <w:t>,</w:t>
      </w:r>
      <w:r w:rsidRPr="00FB4073">
        <w:t>”</w:t>
      </w:r>
      <w:r>
        <w:t xml:space="preserve"> War on the Rocks, </w:t>
      </w:r>
      <w:hyperlink r:id="rId22" w:history="1">
        <w:r w:rsidRPr="002E72E4">
          <w:rPr>
            <w:rStyle w:val="Hyperlink"/>
          </w:rPr>
          <w:t>http://warontherocks.com/2019/10/now-is-not-the-time-for-a-fonop-in-the-arctic/</w:t>
        </w:r>
      </w:hyperlink>
      <w:r>
        <w:t xml:space="preserve">] </w:t>
      </w:r>
      <w:proofErr w:type="spellStart"/>
      <w:r>
        <w:t>owen</w:t>
      </w:r>
      <w:proofErr w:type="spellEnd"/>
    </w:p>
    <w:p w14:paraId="1A1E3B03" w14:textId="77777777" w:rsidR="0044007B" w:rsidRPr="00FB4073" w:rsidRDefault="0044007B" w:rsidP="0044007B">
      <w:pPr>
        <w:rPr>
          <w:sz w:val="16"/>
        </w:rPr>
      </w:pPr>
      <w:r w:rsidRPr="00FB4073">
        <w:rPr>
          <w:sz w:val="16"/>
        </w:rPr>
        <w:t xml:space="preserve">Conducting an </w:t>
      </w:r>
      <w:r w:rsidRPr="00FB4073">
        <w:rPr>
          <w:rStyle w:val="StyleUnderline"/>
          <w:highlight w:val="cyan"/>
        </w:rPr>
        <w:t>Arctic FONOP</w:t>
      </w:r>
      <w:r w:rsidRPr="00FB4073">
        <w:rPr>
          <w:rStyle w:val="StyleUnderline"/>
        </w:rPr>
        <w:t xml:space="preserve"> is</w:t>
      </w:r>
      <w:r w:rsidRPr="00C81E15">
        <w:rPr>
          <w:rStyle w:val="StyleUnderline"/>
        </w:rPr>
        <w:t xml:space="preserve"> a </w:t>
      </w:r>
      <w:r w:rsidRPr="00FB4073">
        <w:rPr>
          <w:rStyle w:val="Emphasis"/>
          <w:highlight w:val="cyan"/>
        </w:rPr>
        <w:t>bad idea</w:t>
      </w:r>
      <w:r w:rsidRPr="00FB4073">
        <w:rPr>
          <w:sz w:val="16"/>
        </w:rPr>
        <w:t xml:space="preserve">. In the short run, it is </w:t>
      </w:r>
      <w:r w:rsidRPr="00FB4073">
        <w:rPr>
          <w:rStyle w:val="StyleUnderline"/>
          <w:highlight w:val="cyan"/>
        </w:rPr>
        <w:t xml:space="preserve">likely to result in </w:t>
      </w:r>
      <w:r w:rsidRPr="00FB4073">
        <w:rPr>
          <w:rStyle w:val="Emphasis"/>
          <w:highlight w:val="cyan"/>
        </w:rPr>
        <w:t>disaster</w:t>
      </w:r>
      <w:r w:rsidRPr="00C81E15">
        <w:rPr>
          <w:rStyle w:val="StyleUnderline"/>
        </w:rPr>
        <w:t xml:space="preserve"> given</w:t>
      </w:r>
      <w:r w:rsidRPr="00FB4073">
        <w:rPr>
          <w:rStyle w:val="Emphasis"/>
        </w:rPr>
        <w:t xml:space="preserve"> </w:t>
      </w:r>
      <w:r w:rsidRPr="00FB4073">
        <w:rPr>
          <w:rStyle w:val="Emphasis"/>
          <w:highlight w:val="cyan"/>
        </w:rPr>
        <w:t>inadequate U.S. icebreaking</w:t>
      </w:r>
      <w:r w:rsidRPr="00C81E15">
        <w:rPr>
          <w:rStyle w:val="StyleUnderline"/>
        </w:rPr>
        <w:t xml:space="preserve"> capabilities.</w:t>
      </w:r>
      <w:r w:rsidRPr="00FB4073">
        <w:rPr>
          <w:sz w:val="16"/>
        </w:rPr>
        <w:t xml:space="preserve"> It could also </w:t>
      </w:r>
      <w:r w:rsidRPr="00FB4073">
        <w:rPr>
          <w:rStyle w:val="StyleUnderline"/>
          <w:highlight w:val="cyan"/>
        </w:rPr>
        <w:t>trigger</w:t>
      </w:r>
      <w:r w:rsidRPr="00C81E15">
        <w:rPr>
          <w:rStyle w:val="StyleUnderline"/>
        </w:rPr>
        <w:t xml:space="preserve"> a </w:t>
      </w:r>
      <w:r w:rsidRPr="00FB4073">
        <w:rPr>
          <w:rStyle w:val="Emphasis"/>
          <w:highlight w:val="cyan"/>
        </w:rPr>
        <w:t>military confrontation</w:t>
      </w:r>
      <w:r w:rsidRPr="00C81E15">
        <w:rPr>
          <w:rStyle w:val="StyleUnderline"/>
        </w:rPr>
        <w:t xml:space="preserve"> given Russian vital interests</w:t>
      </w:r>
      <w:r w:rsidRPr="00FB4073">
        <w:rPr>
          <w:sz w:val="16"/>
        </w:rPr>
        <w:t xml:space="preserve"> in the region </w:t>
      </w:r>
      <w:r w:rsidRPr="00C81E15">
        <w:rPr>
          <w:rStyle w:val="StyleUnderline"/>
        </w:rPr>
        <w:t>and their military advantages along the route</w:t>
      </w:r>
      <w:r w:rsidRPr="00FB4073">
        <w:rPr>
          <w:sz w:val="16"/>
        </w:rPr>
        <w:t xml:space="preserve">. </w:t>
      </w:r>
      <w:r w:rsidRPr="00FB4073">
        <w:rPr>
          <w:rStyle w:val="Emphasis"/>
        </w:rPr>
        <w:t>Even if</w:t>
      </w:r>
      <w:r w:rsidRPr="00C81E15">
        <w:rPr>
          <w:rStyle w:val="StyleUnderline"/>
        </w:rPr>
        <w:t xml:space="preserve"> the United States could </w:t>
      </w:r>
      <w:r w:rsidRPr="00FB4073">
        <w:rPr>
          <w:rStyle w:val="Emphasis"/>
        </w:rPr>
        <w:t>redress</w:t>
      </w:r>
      <w:r w:rsidRPr="00C81E15">
        <w:rPr>
          <w:rStyle w:val="StyleUnderline"/>
        </w:rPr>
        <w:t xml:space="preserve"> those imbalances</w:t>
      </w:r>
      <w:r w:rsidRPr="00FB4073">
        <w:rPr>
          <w:sz w:val="16"/>
        </w:rPr>
        <w:t xml:space="preserve"> in the medium-term, it </w:t>
      </w:r>
      <w:r w:rsidRPr="00FB4073">
        <w:rPr>
          <w:rStyle w:val="Emphasis"/>
        </w:rPr>
        <w:t>should still resist</w:t>
      </w:r>
      <w:r w:rsidRPr="00C81E15">
        <w:rPr>
          <w:rStyle w:val="StyleUnderline"/>
        </w:rPr>
        <w:t xml:space="preserve"> the FONOP idea</w:t>
      </w:r>
      <w:r w:rsidRPr="00FB4073">
        <w:rPr>
          <w:sz w:val="16"/>
        </w:rPr>
        <w:t xml:space="preserve">. Successfully traversing the Northern Sea Route could </w:t>
      </w:r>
      <w:r w:rsidRPr="00C81E15">
        <w:rPr>
          <w:rStyle w:val="StyleUnderline"/>
        </w:rPr>
        <w:t xml:space="preserve">lead to even more </w:t>
      </w:r>
      <w:r w:rsidRPr="00FB4073">
        <w:rPr>
          <w:rStyle w:val="Emphasis"/>
        </w:rPr>
        <w:t>assertive Russian behavior</w:t>
      </w:r>
      <w:r w:rsidRPr="00FB4073">
        <w:rPr>
          <w:sz w:val="16"/>
        </w:rPr>
        <w:t xml:space="preserve">, will not make shipping companies any more likely to resist Russian demands, and </w:t>
      </w:r>
      <w:r w:rsidRPr="00C81E15">
        <w:rPr>
          <w:rStyle w:val="StyleUnderline"/>
        </w:rPr>
        <w:t xml:space="preserve">will damage U.S-Canadian relations by setting a </w:t>
      </w:r>
      <w:r w:rsidRPr="00FB4073">
        <w:rPr>
          <w:rStyle w:val="Emphasis"/>
        </w:rPr>
        <w:t>dangerous precedent</w:t>
      </w:r>
      <w:r w:rsidRPr="00C81E15">
        <w:rPr>
          <w:rStyle w:val="StyleUnderline"/>
        </w:rPr>
        <w:t xml:space="preserve"> for the contested Northwest Passage</w:t>
      </w:r>
      <w:r w:rsidRPr="00FB4073">
        <w:rPr>
          <w:sz w:val="16"/>
        </w:rPr>
        <w:t>. Instead of a short-term FONOP, the United States should promote a longer-term counter-narrative that emphasizes innocent passage in Arctic waters, watches for (and exploits) divergent Sino-Russian Arctic priorities, and builds the capabilities necessary to manage Alaskan waters and support NATO allies in the Arctic.</w:t>
      </w:r>
    </w:p>
    <w:p w14:paraId="14CAAF1E" w14:textId="77777777" w:rsidR="0044007B" w:rsidRPr="00FB4073" w:rsidRDefault="0044007B" w:rsidP="0044007B">
      <w:pPr>
        <w:rPr>
          <w:sz w:val="16"/>
        </w:rPr>
      </w:pPr>
      <w:r w:rsidRPr="00FB4073">
        <w:rPr>
          <w:sz w:val="16"/>
        </w:rPr>
        <w:t>The Importance of the Northern Sea Route</w:t>
      </w:r>
    </w:p>
    <w:p w14:paraId="3EACE13F" w14:textId="77777777" w:rsidR="0044007B" w:rsidRPr="00FB4073" w:rsidRDefault="0044007B" w:rsidP="0044007B">
      <w:pPr>
        <w:rPr>
          <w:sz w:val="16"/>
        </w:rPr>
      </w:pPr>
      <w:r w:rsidRPr="00FB4073">
        <w:rPr>
          <w:sz w:val="16"/>
        </w:rPr>
        <w:t>The Arctic’s climate has not been this hot in 10,000 years and is warming at an alarming pace, raising the possibility of viable Arctic shipping routes. The Northern Sea Route, one of three main passages through Arctic waters, runs along Russia’s northern coast from Murmansk in the west to the Bering Strait in the east. It is usually the first, and sometimes the only, polar shipping route each summer and the last to become ice-encumbered each fall. The route makes travel between Europe and Asia roughly 3,000 miles shorter and 11 days quicker than a southern transit via the Strait of Malacca and Suez Canal.</w:t>
      </w:r>
    </w:p>
    <w:p w14:paraId="094A1571" w14:textId="77777777" w:rsidR="0044007B" w:rsidRPr="00FB4073" w:rsidRDefault="0044007B" w:rsidP="0044007B">
      <w:pPr>
        <w:rPr>
          <w:sz w:val="16"/>
        </w:rPr>
      </w:pPr>
      <w:r w:rsidRPr="00FB4073">
        <w:rPr>
          <w:sz w:val="16"/>
        </w:rPr>
        <w:t xml:space="preserve">Core Russian economic and security interests — and aspects of national identity — are at stake in and around the Northern Sea Route. Economically, one-fifth of Russia’s Gross Domestic Product (GDP) and over 30 percent of government revenue comes from the Arctic, according to some estimates. Much of that is from the Yamal Peninsula’s oil and natural gas fields. Russia also has the potential to raise funds from Northern Sea Route user fees and tolls. In terms of security, the Russian Arctic is home to much of Russia’s strategic nuclear deterrent in the form of its Northern Fleet submarines based outside of Murmansk. Were the United States to attack those submarines, it would most likely route that attack over the North Pole and across the </w:t>
      </w:r>
      <w:proofErr w:type="spellStart"/>
      <w:r w:rsidRPr="00FB4073">
        <w:rPr>
          <w:sz w:val="16"/>
        </w:rPr>
        <w:t>the</w:t>
      </w:r>
      <w:proofErr w:type="spellEnd"/>
      <w:r w:rsidRPr="00FB4073">
        <w:rPr>
          <w:sz w:val="16"/>
        </w:rPr>
        <w:t xml:space="preserve"> route along Russia’s border. One way for Russia to protect their nuclear deterrent, then, is to limit access to and across the Northern Sea Route. Finally, the Arctic resonates with Russians’ conceptions of self and with the Putin regime’s desire to maintain great power status. As detailed below, these interests have led Russia to become more assertive in its control of this route.</w:t>
      </w:r>
    </w:p>
    <w:p w14:paraId="7A254493" w14:textId="77777777" w:rsidR="0044007B" w:rsidRPr="00FB4073" w:rsidRDefault="0044007B" w:rsidP="0044007B">
      <w:pPr>
        <w:rPr>
          <w:sz w:val="16"/>
        </w:rPr>
      </w:pPr>
      <w:r w:rsidRPr="00FB4073">
        <w:rPr>
          <w:sz w:val="16"/>
        </w:rPr>
        <w:t>There are five choke points along the Northern Sea Route where Russia could conceivably delay or stop shipping traffic should it so choose. These are places where the channel flows between two pieces of Russian territory, if not within their 12-mile territorial waters. Passing through one or more of these choke points, circled in Figure 1, is inevitable for users of the route The United States rejects Russian control and militarization of the Northern Sea Route and seemingly wants to conduct a FONOP to demonstrate that rejection.</w:t>
      </w:r>
    </w:p>
    <w:p w14:paraId="02C4A1E9" w14:textId="77777777" w:rsidR="0044007B" w:rsidRPr="00FB4073" w:rsidRDefault="0044007B" w:rsidP="0044007B">
      <w:pPr>
        <w:rPr>
          <w:sz w:val="16"/>
        </w:rPr>
      </w:pPr>
      <w:r w:rsidRPr="00FB4073">
        <w:rPr>
          <w:sz w:val="16"/>
        </w:rPr>
        <w:t>Risks to a U.S. FONOP</w:t>
      </w:r>
    </w:p>
    <w:p w14:paraId="4C840757" w14:textId="77777777" w:rsidR="0044007B" w:rsidRPr="00FB4073" w:rsidRDefault="0044007B" w:rsidP="0044007B">
      <w:pPr>
        <w:rPr>
          <w:sz w:val="16"/>
        </w:rPr>
      </w:pPr>
      <w:r w:rsidRPr="00FB4073">
        <w:rPr>
          <w:sz w:val="16"/>
        </w:rPr>
        <w:t xml:space="preserve">The United States has a big problem </w:t>
      </w:r>
      <w:r w:rsidRPr="00C81E15">
        <w:rPr>
          <w:rStyle w:val="StyleUnderline"/>
        </w:rPr>
        <w:t>if it wants to conduct an Arctic FONOP</w:t>
      </w:r>
      <w:r w:rsidRPr="00FB4073">
        <w:rPr>
          <w:sz w:val="16"/>
        </w:rPr>
        <w:t xml:space="preserve"> — it</w:t>
      </w:r>
      <w:r w:rsidRPr="00C81E15">
        <w:rPr>
          <w:rStyle w:val="StyleUnderline"/>
        </w:rPr>
        <w:t xml:space="preserve"> doesn’t have the </w:t>
      </w:r>
      <w:r w:rsidRPr="00FB4073">
        <w:rPr>
          <w:rStyle w:val="Emphasis"/>
        </w:rPr>
        <w:t xml:space="preserve">right </w:t>
      </w:r>
      <w:r w:rsidRPr="00FB4073">
        <w:rPr>
          <w:rStyle w:val="Emphasis"/>
          <w:highlight w:val="cyan"/>
        </w:rPr>
        <w:t>ships</w:t>
      </w:r>
      <w:r w:rsidRPr="00C81E15">
        <w:rPr>
          <w:rStyle w:val="StyleUnderline"/>
        </w:rPr>
        <w:t xml:space="preserve"> to do it</w:t>
      </w:r>
      <w:r w:rsidRPr="00FB4073">
        <w:rPr>
          <w:sz w:val="16"/>
        </w:rPr>
        <w:t>. The Navy has no ice-capable warships in its inventory, though it is studying the issue. Though the Coast Guard has one heavy and one medium icebreaker, neither is available for a FONOP in this region. The heavy icebreaker, the Polar Star, is dedicated to resupplying Antarctic research stations for roughly seven months a year. It is in dry-dock for repairs and refitting during the Northern Hemisphere’s summer, exactly the time when the United States would conduct a FONOP. The medium icebreaker, the Healy, is used along the Alaska coast during navigable summer months for search and rescue and to support Arctic scientific missions.</w:t>
      </w:r>
    </w:p>
    <w:p w14:paraId="001A6815" w14:textId="77777777" w:rsidR="0044007B" w:rsidRPr="00FB4073" w:rsidRDefault="0044007B" w:rsidP="0044007B">
      <w:pPr>
        <w:rPr>
          <w:sz w:val="16"/>
        </w:rPr>
      </w:pPr>
      <w:r w:rsidRPr="00FB4073">
        <w:rPr>
          <w:sz w:val="16"/>
        </w:rPr>
        <w:t xml:space="preserve">Most importantly, both ships are old and </w:t>
      </w:r>
      <w:r w:rsidRPr="00C81E15">
        <w:rPr>
          <w:rStyle w:val="StyleUnderline"/>
        </w:rPr>
        <w:t xml:space="preserve">could </w:t>
      </w:r>
      <w:r w:rsidRPr="00FB4073">
        <w:rPr>
          <w:rStyle w:val="StyleUnderline"/>
          <w:highlight w:val="cyan"/>
        </w:rPr>
        <w:t>break down</w:t>
      </w:r>
      <w:r w:rsidRPr="00C81E15">
        <w:rPr>
          <w:rStyle w:val="StyleUnderline"/>
        </w:rPr>
        <w:t xml:space="preserve"> during a FONOP</w:t>
      </w:r>
      <w:r w:rsidRPr="00FB4073">
        <w:rPr>
          <w:sz w:val="16"/>
        </w:rPr>
        <w:t xml:space="preserve">. In that event, the United States </w:t>
      </w:r>
      <w:r w:rsidRPr="00C81E15">
        <w:rPr>
          <w:rStyle w:val="StyleUnderline"/>
        </w:rPr>
        <w:t xml:space="preserve">would </w:t>
      </w:r>
      <w:r w:rsidRPr="00FB4073">
        <w:rPr>
          <w:rStyle w:val="StyleUnderline"/>
          <w:highlight w:val="cyan"/>
        </w:rPr>
        <w:t>have to ask Russia for</w:t>
      </w:r>
      <w:r w:rsidRPr="00C81E15">
        <w:rPr>
          <w:rStyle w:val="StyleUnderline"/>
        </w:rPr>
        <w:t xml:space="preserve"> emergency </w:t>
      </w:r>
      <w:r w:rsidRPr="00FB4073">
        <w:rPr>
          <w:rStyle w:val="StyleUnderline"/>
          <w:highlight w:val="cyan"/>
        </w:rPr>
        <w:t>assistance</w:t>
      </w:r>
      <w:r w:rsidRPr="00FB4073">
        <w:rPr>
          <w:sz w:val="16"/>
          <w:highlight w:val="cyan"/>
        </w:rPr>
        <w:t>.</w:t>
      </w:r>
      <w:r w:rsidRPr="00FB4073">
        <w:rPr>
          <w:sz w:val="16"/>
        </w:rPr>
        <w:t xml:space="preserve"> Alternatively, Washington could partner with a country that had spare summer icebreaking capacity — like Finland or Sweden — but would have to convince that partner that the benefits of challenging Russian policy would </w:t>
      </w:r>
      <w:r w:rsidRPr="00FB4073">
        <w:rPr>
          <w:sz w:val="16"/>
        </w:rPr>
        <w:lastRenderedPageBreak/>
        <w:t>outweigh the likely Russian blowback aimed at them. That capability deficit would leave a U.S. FONOP vulnerable to the highly changeable and potentially severe Arctic environment.</w:t>
      </w:r>
    </w:p>
    <w:p w14:paraId="10179F16" w14:textId="77777777" w:rsidR="0044007B" w:rsidRPr="00FB4073" w:rsidRDefault="0044007B" w:rsidP="0044007B">
      <w:pPr>
        <w:rPr>
          <w:sz w:val="16"/>
        </w:rPr>
      </w:pPr>
      <w:r w:rsidRPr="00FB4073">
        <w:rPr>
          <w:sz w:val="16"/>
        </w:rPr>
        <w:t xml:space="preserve">Compounding the U.S. ends-means mismatch are </w:t>
      </w:r>
      <w:r w:rsidRPr="00FB4073">
        <w:rPr>
          <w:rStyle w:val="StyleUnderline"/>
          <w:highlight w:val="cyan"/>
        </w:rPr>
        <w:t xml:space="preserve">Russian </w:t>
      </w:r>
      <w:r w:rsidRPr="00FB4073">
        <w:rPr>
          <w:rStyle w:val="Emphasis"/>
          <w:highlight w:val="cyan"/>
        </w:rPr>
        <w:t>military capabilities</w:t>
      </w:r>
      <w:r w:rsidRPr="00C81E15">
        <w:rPr>
          <w:rStyle w:val="StyleUnderline"/>
        </w:rPr>
        <w:t xml:space="preserve"> along the N</w:t>
      </w:r>
      <w:r w:rsidRPr="00FB4073">
        <w:rPr>
          <w:sz w:val="16"/>
        </w:rPr>
        <w:t xml:space="preserve">orthern </w:t>
      </w:r>
      <w:r w:rsidRPr="00C81E15">
        <w:rPr>
          <w:rStyle w:val="StyleUnderline"/>
        </w:rPr>
        <w:t>S</w:t>
      </w:r>
      <w:r w:rsidRPr="00FB4073">
        <w:rPr>
          <w:sz w:val="16"/>
        </w:rPr>
        <w:t xml:space="preserve">ea </w:t>
      </w:r>
      <w:r w:rsidRPr="00C81E15">
        <w:rPr>
          <w:rStyle w:val="StyleUnderline"/>
        </w:rPr>
        <w:t>R</w:t>
      </w:r>
      <w:r w:rsidRPr="00FB4073">
        <w:rPr>
          <w:sz w:val="16"/>
        </w:rPr>
        <w:t xml:space="preserve">oute. The Russians now require passage users to request permissions, accept ice-pilots, and provide payoffs before traveling. Should </w:t>
      </w:r>
      <w:r w:rsidRPr="00FB4073">
        <w:rPr>
          <w:rStyle w:val="StyleUnderline"/>
        </w:rPr>
        <w:t>transiting vessels</w:t>
      </w:r>
      <w:r w:rsidRPr="00FB4073">
        <w:rPr>
          <w:sz w:val="16"/>
        </w:rPr>
        <w:t xml:space="preserve"> violate any of these stipulations they are </w:t>
      </w:r>
      <w:r w:rsidRPr="00C81E15">
        <w:rPr>
          <w:rStyle w:val="StyleUnderline"/>
        </w:rPr>
        <w:t>subject to being boarded, inspected, fined, impounded, and even destroyed</w:t>
      </w:r>
      <w:r w:rsidRPr="00FB4073">
        <w:rPr>
          <w:sz w:val="16"/>
        </w:rPr>
        <w:t>.</w:t>
      </w:r>
    </w:p>
    <w:p w14:paraId="753EBDF9" w14:textId="77777777" w:rsidR="0044007B" w:rsidRPr="00FB4073" w:rsidRDefault="0044007B" w:rsidP="0044007B">
      <w:pPr>
        <w:rPr>
          <w:sz w:val="16"/>
        </w:rPr>
      </w:pPr>
      <w:r w:rsidRPr="00FB4073">
        <w:rPr>
          <w:sz w:val="16"/>
        </w:rPr>
        <w:t>The Russians say they are well within their rights to regulate the Northern Sea Route given Articles 21 and 234 of the UN Convention on the Law of the Sea (UNCLOS). Article 21 gives states the ability to regulate their territorial waters. Russia claims that parts of the route are within their territorial waters. Article 234 states that countries with adjacent ice-covered waters can regulate those waters if doing so will protect the environment. The only restraint on that power is the “due regard” for navigation, a vague statement that leaves much to interpretation. Russian Foreign Minister Sergei Lavrov recently noted, “We will do everything to ensure that the movement of foreign ships is in full compliance with the 1982 Convention on the Law of the Sea, that it is carried out in full compliance with all international legal norms, and that it is absolutely safe.”</w:t>
      </w:r>
    </w:p>
    <w:p w14:paraId="030ADD66" w14:textId="77777777" w:rsidR="0044007B" w:rsidRPr="00FB4073" w:rsidRDefault="0044007B" w:rsidP="0044007B">
      <w:pPr>
        <w:rPr>
          <w:sz w:val="16"/>
        </w:rPr>
      </w:pPr>
      <w:r w:rsidRPr="00FB4073">
        <w:rPr>
          <w:sz w:val="16"/>
        </w:rPr>
        <w:t xml:space="preserve">Russian military capabilities could </w:t>
      </w:r>
      <w:r w:rsidRPr="00FB4073">
        <w:rPr>
          <w:rStyle w:val="Emphasis"/>
          <w:highlight w:val="cyan"/>
        </w:rPr>
        <w:t>threaten or sink U.S. ships</w:t>
      </w:r>
      <w:r w:rsidRPr="00C81E15">
        <w:rPr>
          <w:rStyle w:val="StyleUnderline"/>
        </w:rPr>
        <w:t xml:space="preserve"> attempting a FONOP</w:t>
      </w:r>
      <w:r w:rsidRPr="00FB4073">
        <w:rPr>
          <w:sz w:val="16"/>
        </w:rPr>
        <w:t xml:space="preserve">. The </w:t>
      </w:r>
      <w:r w:rsidRPr="00C81E15">
        <w:rPr>
          <w:rStyle w:val="StyleUnderline"/>
        </w:rPr>
        <w:t>Russians are deploying anti-ship systems at choke points along the passage</w:t>
      </w:r>
      <w:r w:rsidRPr="00FB4073">
        <w:rPr>
          <w:sz w:val="16"/>
        </w:rPr>
        <w:t xml:space="preserve"> to deter unauthorized users, essentially extending their anti-access/area denial capabilities east from the Barents Sea where Russia has long implemented a Bastion defense doctrine to protect its submarine-based nuclear deterrent. Russia does not have to destroy violating ships to control Northern Sea Route access, but having the ability to harm violators makes possible the threat to board or impound vessels. Possible sea-based targets include large ships that carry bulk cargo, liquid natural gas tankers, container ships, and icebreaker escort vessels. The Swedish Defense Research Agency has recently produced an open-source, technical assessment of Russian A2AD military systems. Figure 2 displays the threat to shipping from the Russian Bastion and Bal anti-ship systems at three of the five Northern Sea Route chokepoints using ranges from the Swedish report, places where open-source reporting locates these or similar systems.</w:t>
      </w:r>
    </w:p>
    <w:p w14:paraId="52DC32F3" w14:textId="77777777" w:rsidR="0044007B" w:rsidRPr="00FB4073" w:rsidRDefault="0044007B" w:rsidP="0044007B">
      <w:pPr>
        <w:rPr>
          <w:sz w:val="16"/>
        </w:rPr>
      </w:pPr>
      <w:r w:rsidRPr="00FB4073">
        <w:rPr>
          <w:sz w:val="16"/>
        </w:rPr>
        <w:t xml:space="preserve">Russia can also </w:t>
      </w:r>
      <w:r w:rsidRPr="00AD0185">
        <w:rPr>
          <w:rStyle w:val="StyleUnderline"/>
        </w:rPr>
        <w:t xml:space="preserve">threaten </w:t>
      </w:r>
      <w:r w:rsidRPr="00FB4073">
        <w:rPr>
          <w:rStyle w:val="StyleUnderline"/>
          <w:highlight w:val="cyan"/>
        </w:rPr>
        <w:t>aircraft</w:t>
      </w:r>
      <w:r w:rsidRPr="00C81E15">
        <w:rPr>
          <w:rStyle w:val="StyleUnderline"/>
        </w:rPr>
        <w:t xml:space="preserve"> that might protect or attempt to rescue seized or attacked ships</w:t>
      </w:r>
      <w:r w:rsidRPr="00FB4073">
        <w:rPr>
          <w:sz w:val="16"/>
        </w:rPr>
        <w:t xml:space="preserve"> and crew. Airframes that could conduct rescue operations include transport, rotary, or refueling aircraft, all relatively large and slow-moving targets. Figure 3 displays the threat rings for the S-400 (SA-21 Growler) air-defense system at the same three chokepoints using FOI-derived ranges. The </w:t>
      </w:r>
      <w:r w:rsidRPr="00FB4073">
        <w:rPr>
          <w:rStyle w:val="Emphasis"/>
          <w:highlight w:val="cyan"/>
        </w:rPr>
        <w:t>S-400</w:t>
      </w:r>
      <w:r w:rsidRPr="00C81E15">
        <w:rPr>
          <w:rStyle w:val="StyleUnderline"/>
        </w:rPr>
        <w:t xml:space="preserve"> system armed with the 48N6 and 9M96 interceptors </w:t>
      </w:r>
      <w:r w:rsidRPr="00AD0185">
        <w:rPr>
          <w:rStyle w:val="StyleUnderline"/>
          <w:highlight w:val="cyan"/>
        </w:rPr>
        <w:t>provide</w:t>
      </w:r>
      <w:r w:rsidRPr="00C81E15">
        <w:rPr>
          <w:rStyle w:val="StyleUnderline"/>
        </w:rPr>
        <w:t xml:space="preserve">s a wide </w:t>
      </w:r>
      <w:r w:rsidRPr="00AD0185">
        <w:rPr>
          <w:rStyle w:val="StyleUnderline"/>
          <w:highlight w:val="cyan"/>
        </w:rPr>
        <w:t>defensive circle</w:t>
      </w:r>
      <w:r w:rsidRPr="00FB4073">
        <w:rPr>
          <w:sz w:val="16"/>
        </w:rPr>
        <w:t xml:space="preserve"> against rescue aircraft trying to liberate an impounded ship and could make attacks against the Bastion or Bal anti-ship systems difficult. And note that Russian doctrine calls for the deployment of air defense systems rather than single capabilities. That means that the S-400s themselves could be protected from attack by shorter range air defense systems like the </w:t>
      </w:r>
      <w:proofErr w:type="spellStart"/>
      <w:r w:rsidRPr="00FB4073">
        <w:rPr>
          <w:sz w:val="16"/>
        </w:rPr>
        <w:t>Pantsir</w:t>
      </w:r>
      <w:proofErr w:type="spellEnd"/>
      <w:r w:rsidRPr="00FB4073">
        <w:rPr>
          <w:sz w:val="16"/>
        </w:rPr>
        <w:t xml:space="preserve"> (SA-22 Greyhound).</w:t>
      </w:r>
    </w:p>
    <w:p w14:paraId="649B6427" w14:textId="77777777" w:rsidR="0044007B" w:rsidRPr="00FB4073" w:rsidRDefault="0044007B" w:rsidP="0044007B">
      <w:pPr>
        <w:rPr>
          <w:sz w:val="16"/>
        </w:rPr>
      </w:pPr>
      <w:r w:rsidRPr="00FB4073">
        <w:rPr>
          <w:sz w:val="16"/>
        </w:rPr>
        <w:t xml:space="preserve">The Russians have started to overtly deploy these systems at chokepoints, according to open source reports. Air defense systems are being installed that “will fully cover the Arctic air space as a shield,” according to Admiral Nikolay </w:t>
      </w:r>
      <w:proofErr w:type="spellStart"/>
      <w:r w:rsidRPr="00FB4073">
        <w:rPr>
          <w:sz w:val="16"/>
        </w:rPr>
        <w:t>Yevmenov</w:t>
      </w:r>
      <w:proofErr w:type="spellEnd"/>
      <w:r w:rsidRPr="00FB4073">
        <w:rPr>
          <w:sz w:val="16"/>
        </w:rPr>
        <w:t>, Russia’s Northern Fleet Commander. Lavrov has said that Arctic bases will “ensure the necessary defense capability in view of the military-political situation near our borders.” Russia has also conducted weapons tests in the Barents and Kara seas.</w:t>
      </w:r>
    </w:p>
    <w:p w14:paraId="385E0EC6" w14:textId="77777777" w:rsidR="0044007B" w:rsidRPr="00FB4073" w:rsidRDefault="0044007B" w:rsidP="0044007B">
      <w:pPr>
        <w:rPr>
          <w:sz w:val="16"/>
        </w:rPr>
      </w:pPr>
      <w:r w:rsidRPr="00FB4073">
        <w:rPr>
          <w:sz w:val="16"/>
        </w:rPr>
        <w:t>In short, the lack of U.S. capabilities leaves U.S. vessels vulnerable to changing sea ice conditions. The relative imbalance between American and Russian capabilities makes a FONOP militarily dangerous.</w:t>
      </w:r>
    </w:p>
    <w:p w14:paraId="0B699D45" w14:textId="77777777" w:rsidR="0044007B" w:rsidRPr="00FB4073" w:rsidRDefault="0044007B" w:rsidP="0044007B">
      <w:pPr>
        <w:rPr>
          <w:sz w:val="16"/>
        </w:rPr>
      </w:pPr>
      <w:r w:rsidRPr="00FB4073">
        <w:rPr>
          <w:sz w:val="16"/>
        </w:rPr>
        <w:t>Risks from a U.S. FONOP</w:t>
      </w:r>
    </w:p>
    <w:p w14:paraId="6DC323A6" w14:textId="77777777" w:rsidR="0044007B" w:rsidRPr="00AD0185" w:rsidRDefault="0044007B" w:rsidP="0044007B">
      <w:pPr>
        <w:rPr>
          <w:rStyle w:val="Emphasis"/>
        </w:rPr>
      </w:pPr>
      <w:r w:rsidRPr="00FB4073">
        <w:rPr>
          <w:rStyle w:val="StyleUnderline"/>
          <w:highlight w:val="cyan"/>
        </w:rPr>
        <w:t>Even if</w:t>
      </w:r>
      <w:r w:rsidRPr="00C81E15">
        <w:rPr>
          <w:rStyle w:val="StyleUnderline"/>
        </w:rPr>
        <w:t xml:space="preserve"> the </w:t>
      </w:r>
      <w:r w:rsidRPr="00FB4073">
        <w:rPr>
          <w:rStyle w:val="StyleUnderline"/>
          <w:highlight w:val="cyan"/>
        </w:rPr>
        <w:t>U</w:t>
      </w:r>
      <w:r w:rsidRPr="00C81E15">
        <w:rPr>
          <w:rStyle w:val="StyleUnderline"/>
        </w:rPr>
        <w:t xml:space="preserve">nited </w:t>
      </w:r>
      <w:r w:rsidRPr="00FB4073">
        <w:rPr>
          <w:rStyle w:val="StyleUnderline"/>
          <w:highlight w:val="cyan"/>
        </w:rPr>
        <w:t>S</w:t>
      </w:r>
      <w:r w:rsidRPr="00C81E15">
        <w:rPr>
          <w:rStyle w:val="StyleUnderline"/>
        </w:rPr>
        <w:t xml:space="preserve">tates were to </w:t>
      </w:r>
      <w:r w:rsidRPr="00AD0185">
        <w:rPr>
          <w:rStyle w:val="Emphasis"/>
          <w:highlight w:val="cyan"/>
        </w:rPr>
        <w:t>re</w:t>
      </w:r>
      <w:r w:rsidRPr="00FB4073">
        <w:rPr>
          <w:rStyle w:val="Emphasis"/>
          <w:highlight w:val="cyan"/>
        </w:rPr>
        <w:t>dress</w:t>
      </w:r>
      <w:r w:rsidRPr="00FB4073">
        <w:rPr>
          <w:rStyle w:val="Emphasis"/>
        </w:rPr>
        <w:t xml:space="preserve"> the capabilities </w:t>
      </w:r>
      <w:r w:rsidRPr="00FB4073">
        <w:rPr>
          <w:rStyle w:val="Emphasis"/>
          <w:highlight w:val="cyan"/>
        </w:rPr>
        <w:t>imbalance</w:t>
      </w:r>
      <w:r w:rsidRPr="00FB4073">
        <w:rPr>
          <w:sz w:val="16"/>
        </w:rPr>
        <w:t xml:space="preserve">, an </w:t>
      </w:r>
      <w:r w:rsidRPr="00C81E15">
        <w:rPr>
          <w:rStyle w:val="StyleUnderline"/>
        </w:rPr>
        <w:t xml:space="preserve">Arctic </w:t>
      </w:r>
      <w:r w:rsidRPr="00FB4073">
        <w:rPr>
          <w:rStyle w:val="StyleUnderline"/>
          <w:highlight w:val="cyan"/>
        </w:rPr>
        <w:t>FONOP</w:t>
      </w:r>
      <w:r w:rsidRPr="00C81E15">
        <w:rPr>
          <w:rStyle w:val="StyleUnderline"/>
        </w:rPr>
        <w:t xml:space="preserve"> is </w:t>
      </w:r>
      <w:r w:rsidRPr="00FB4073">
        <w:rPr>
          <w:rStyle w:val="Emphasis"/>
          <w:highlight w:val="cyan"/>
        </w:rPr>
        <w:t>still</w:t>
      </w:r>
      <w:r w:rsidRPr="00AD0185">
        <w:rPr>
          <w:rStyle w:val="Emphasis"/>
        </w:rPr>
        <w:t xml:space="preserve"> a </w:t>
      </w:r>
      <w:r w:rsidRPr="00FB4073">
        <w:rPr>
          <w:rStyle w:val="Emphasis"/>
          <w:highlight w:val="cyan"/>
        </w:rPr>
        <w:t>bad</w:t>
      </w:r>
      <w:r w:rsidRPr="00AD0185">
        <w:rPr>
          <w:rStyle w:val="Emphasis"/>
        </w:rPr>
        <w:t xml:space="preserve"> idea</w:t>
      </w:r>
      <w:r w:rsidRPr="00AD0185">
        <w:rPr>
          <w:sz w:val="16"/>
        </w:rPr>
        <w:t xml:space="preserve"> </w:t>
      </w:r>
      <w:r w:rsidRPr="00FB4073">
        <w:rPr>
          <w:sz w:val="16"/>
        </w:rPr>
        <w:t xml:space="preserve">because of the risks from such an action. The </w:t>
      </w:r>
      <w:r w:rsidRPr="00FB4073">
        <w:rPr>
          <w:rStyle w:val="StyleUnderline"/>
        </w:rPr>
        <w:t xml:space="preserve">long-run </w:t>
      </w:r>
      <w:r w:rsidRPr="00FB4073">
        <w:rPr>
          <w:rStyle w:val="Emphasis"/>
          <w:highlight w:val="cyan"/>
        </w:rPr>
        <w:t>implications are dire</w:t>
      </w:r>
      <w:r w:rsidRPr="00FB4073">
        <w:rPr>
          <w:rStyle w:val="StyleUnderline"/>
          <w:highlight w:val="cyan"/>
        </w:rPr>
        <w:t xml:space="preserve"> </w:t>
      </w:r>
      <w:r w:rsidRPr="00AD0185">
        <w:rPr>
          <w:rStyle w:val="StyleUnderline"/>
        </w:rPr>
        <w:t>should a FONOP fail</w:t>
      </w:r>
      <w:r w:rsidRPr="00FB4073">
        <w:rPr>
          <w:sz w:val="16"/>
        </w:rPr>
        <w:t xml:space="preserve">, even if it did not lead to a military confrontation. </w:t>
      </w:r>
      <w:r w:rsidRPr="00AD0185">
        <w:rPr>
          <w:rStyle w:val="StyleUnderline"/>
          <w:highlight w:val="cyan"/>
        </w:rPr>
        <w:t>Failure</w:t>
      </w:r>
      <w:r w:rsidRPr="00C81E15">
        <w:rPr>
          <w:rStyle w:val="StyleUnderline"/>
        </w:rPr>
        <w:t xml:space="preserve"> would build perceptions that the United States </w:t>
      </w:r>
      <w:r w:rsidRPr="00FB4073">
        <w:rPr>
          <w:rStyle w:val="Emphasis"/>
        </w:rPr>
        <w:t>can’t compete</w:t>
      </w:r>
      <w:r w:rsidRPr="00C81E15">
        <w:rPr>
          <w:rStyle w:val="StyleUnderline"/>
        </w:rPr>
        <w:t xml:space="preserve"> in the Arctic and that </w:t>
      </w:r>
      <w:r w:rsidRPr="00FB4073">
        <w:rPr>
          <w:rStyle w:val="Emphasis"/>
          <w:highlight w:val="cyan"/>
        </w:rPr>
        <w:t>Russia can get away</w:t>
      </w:r>
      <w:r w:rsidRPr="00FB4073">
        <w:rPr>
          <w:rStyle w:val="StyleUnderline"/>
          <w:highlight w:val="cyan"/>
        </w:rPr>
        <w:t xml:space="preserve"> with </w:t>
      </w:r>
      <w:r w:rsidRPr="00FB4073">
        <w:rPr>
          <w:rStyle w:val="Emphasis"/>
          <w:highlight w:val="cyan"/>
        </w:rPr>
        <w:t>violating</w:t>
      </w:r>
      <w:r w:rsidRPr="00FB4073">
        <w:rPr>
          <w:rStyle w:val="StyleUnderline"/>
          <w:highlight w:val="cyan"/>
        </w:rPr>
        <w:t xml:space="preserve"> f</w:t>
      </w:r>
      <w:r w:rsidRPr="00FB4073">
        <w:rPr>
          <w:sz w:val="16"/>
        </w:rPr>
        <w:t xml:space="preserve">reedom </w:t>
      </w:r>
      <w:r w:rsidRPr="00FB4073">
        <w:rPr>
          <w:rStyle w:val="StyleUnderline"/>
          <w:highlight w:val="cyan"/>
        </w:rPr>
        <w:t>o</w:t>
      </w:r>
      <w:r w:rsidRPr="00FB4073">
        <w:rPr>
          <w:sz w:val="16"/>
        </w:rPr>
        <w:t xml:space="preserve">f </w:t>
      </w:r>
      <w:r w:rsidRPr="00FB4073">
        <w:rPr>
          <w:rStyle w:val="StyleUnderline"/>
          <w:highlight w:val="cyan"/>
        </w:rPr>
        <w:t>n</w:t>
      </w:r>
      <w:r w:rsidRPr="00FB4073">
        <w:rPr>
          <w:sz w:val="16"/>
        </w:rPr>
        <w:t xml:space="preserve">avigation </w:t>
      </w:r>
      <w:r w:rsidRPr="00C81E15">
        <w:rPr>
          <w:rStyle w:val="StyleUnderline"/>
        </w:rPr>
        <w:t>when challenged.</w:t>
      </w:r>
      <w:r w:rsidRPr="00FB4073">
        <w:rPr>
          <w:sz w:val="16"/>
        </w:rPr>
        <w:t xml:space="preserve"> Such failure could have ripple effects for NATO’s posture in the High North, and for future Russian behavior. The </w:t>
      </w:r>
      <w:r w:rsidRPr="00AD0185">
        <w:rPr>
          <w:rStyle w:val="StyleUnderline"/>
          <w:highlight w:val="cyan"/>
        </w:rPr>
        <w:t>Chinese</w:t>
      </w:r>
      <w:r w:rsidRPr="00FB4073">
        <w:rPr>
          <w:sz w:val="16"/>
        </w:rPr>
        <w:t xml:space="preserve">, who are attempting inroads in the Arctic, could </w:t>
      </w:r>
      <w:r w:rsidRPr="00AD0185">
        <w:rPr>
          <w:rStyle w:val="Emphasis"/>
          <w:highlight w:val="cyan"/>
        </w:rPr>
        <w:t>become emboldened.</w:t>
      </w:r>
    </w:p>
    <w:p w14:paraId="723B915C" w14:textId="77777777" w:rsidR="0044007B" w:rsidRPr="00FB4073" w:rsidRDefault="0044007B" w:rsidP="0044007B">
      <w:pPr>
        <w:rPr>
          <w:sz w:val="16"/>
        </w:rPr>
      </w:pPr>
      <w:r w:rsidRPr="00FB4073">
        <w:rPr>
          <w:sz w:val="16"/>
        </w:rPr>
        <w:t xml:space="preserve">There are potentially </w:t>
      </w:r>
      <w:r w:rsidRPr="00C81E15">
        <w:rPr>
          <w:rStyle w:val="StyleUnderline"/>
        </w:rPr>
        <w:t xml:space="preserve">bad </w:t>
      </w:r>
      <w:r w:rsidRPr="00FB4073">
        <w:rPr>
          <w:rStyle w:val="Emphasis"/>
        </w:rPr>
        <w:t>secondary consequences</w:t>
      </w:r>
      <w:r w:rsidRPr="00C81E15">
        <w:rPr>
          <w:rStyle w:val="StyleUnderline"/>
        </w:rPr>
        <w:t xml:space="preserve"> </w:t>
      </w:r>
      <w:r w:rsidRPr="00FB4073">
        <w:rPr>
          <w:rStyle w:val="StyleUnderline"/>
          <w:highlight w:val="cyan"/>
        </w:rPr>
        <w:t>even if</w:t>
      </w:r>
      <w:r w:rsidRPr="00C81E15">
        <w:rPr>
          <w:rStyle w:val="StyleUnderline"/>
        </w:rPr>
        <w:t xml:space="preserve"> a U.S. FONOP </w:t>
      </w:r>
      <w:r w:rsidRPr="00FB4073">
        <w:rPr>
          <w:rStyle w:val="Emphasis"/>
          <w:highlight w:val="cyan"/>
        </w:rPr>
        <w:t>succeeds</w:t>
      </w:r>
      <w:r w:rsidRPr="00FB4073">
        <w:rPr>
          <w:sz w:val="16"/>
        </w:rPr>
        <w:t xml:space="preserve">. </w:t>
      </w:r>
      <w:r w:rsidRPr="00FB4073">
        <w:rPr>
          <w:rStyle w:val="StyleUnderline"/>
          <w:highlight w:val="cyan"/>
        </w:rPr>
        <w:t>Russia has core interests</w:t>
      </w:r>
      <w:r w:rsidRPr="00C81E15">
        <w:rPr>
          <w:rStyle w:val="StyleUnderline"/>
        </w:rPr>
        <w:t xml:space="preserve"> at stake along the N</w:t>
      </w:r>
      <w:r w:rsidRPr="00FB4073">
        <w:rPr>
          <w:sz w:val="16"/>
        </w:rPr>
        <w:t xml:space="preserve">orthern </w:t>
      </w:r>
      <w:r w:rsidRPr="00C81E15">
        <w:rPr>
          <w:rStyle w:val="StyleUnderline"/>
        </w:rPr>
        <w:t>S</w:t>
      </w:r>
      <w:r w:rsidRPr="00FB4073">
        <w:rPr>
          <w:sz w:val="16"/>
        </w:rPr>
        <w:t xml:space="preserve">ea </w:t>
      </w:r>
      <w:r w:rsidRPr="00C81E15">
        <w:rPr>
          <w:rStyle w:val="StyleUnderline"/>
        </w:rPr>
        <w:t>R</w:t>
      </w:r>
      <w:r w:rsidRPr="00FB4073">
        <w:rPr>
          <w:sz w:val="16"/>
        </w:rPr>
        <w:t xml:space="preserve">oute. </w:t>
      </w:r>
      <w:r w:rsidRPr="00C81E15">
        <w:rPr>
          <w:rStyle w:val="StyleUnderline"/>
        </w:rPr>
        <w:t xml:space="preserve">The </w:t>
      </w:r>
      <w:r w:rsidRPr="00FB4073">
        <w:rPr>
          <w:rStyle w:val="StyleUnderline"/>
          <w:highlight w:val="cyan"/>
        </w:rPr>
        <w:t>U</w:t>
      </w:r>
      <w:r w:rsidRPr="00FB4073">
        <w:rPr>
          <w:sz w:val="16"/>
        </w:rPr>
        <w:t xml:space="preserve">nited </w:t>
      </w:r>
      <w:r w:rsidRPr="00FB4073">
        <w:rPr>
          <w:rStyle w:val="StyleUnderline"/>
          <w:highlight w:val="cyan"/>
        </w:rPr>
        <w:t>S</w:t>
      </w:r>
      <w:r w:rsidRPr="00FB4073">
        <w:rPr>
          <w:sz w:val="16"/>
        </w:rPr>
        <w:t xml:space="preserve">tates </w:t>
      </w:r>
      <w:r w:rsidRPr="00FB4073">
        <w:rPr>
          <w:rStyle w:val="StyleUnderline"/>
          <w:highlight w:val="cyan"/>
        </w:rPr>
        <w:t>does not</w:t>
      </w:r>
      <w:r w:rsidRPr="00C81E15">
        <w:rPr>
          <w:rStyle w:val="StyleUnderline"/>
        </w:rPr>
        <w:t>.</w:t>
      </w:r>
      <w:r w:rsidRPr="00FB4073">
        <w:rPr>
          <w:sz w:val="16"/>
        </w:rPr>
        <w:t xml:space="preserve"> </w:t>
      </w:r>
      <w:r w:rsidRPr="00FB4073">
        <w:rPr>
          <w:rStyle w:val="StyleUnderline"/>
          <w:highlight w:val="cyan"/>
        </w:rPr>
        <w:t>Russia</w:t>
      </w:r>
      <w:r w:rsidRPr="00C81E15">
        <w:rPr>
          <w:rStyle w:val="StyleUnderline"/>
        </w:rPr>
        <w:t xml:space="preserve"> could </w:t>
      </w:r>
      <w:r w:rsidRPr="00FB4073">
        <w:rPr>
          <w:rStyle w:val="Emphasis"/>
          <w:highlight w:val="cyan"/>
        </w:rPr>
        <w:t>reimpose</w:t>
      </w:r>
      <w:r w:rsidRPr="00C81E15">
        <w:rPr>
          <w:rStyle w:val="StyleUnderline"/>
        </w:rPr>
        <w:t xml:space="preserve"> Northern Sea Route </w:t>
      </w:r>
      <w:r w:rsidRPr="00FB4073">
        <w:rPr>
          <w:rStyle w:val="StyleUnderline"/>
          <w:highlight w:val="cyan"/>
        </w:rPr>
        <w:t xml:space="preserve">restrictions </w:t>
      </w:r>
      <w:r w:rsidRPr="00AD0185">
        <w:rPr>
          <w:rStyle w:val="Emphasis"/>
        </w:rPr>
        <w:t>immediately after</w:t>
      </w:r>
      <w:r w:rsidRPr="00AD0185">
        <w:rPr>
          <w:rStyle w:val="StyleUnderline"/>
        </w:rPr>
        <w:t xml:space="preserve"> a</w:t>
      </w:r>
      <w:r w:rsidRPr="00C81E15">
        <w:rPr>
          <w:rStyle w:val="StyleUnderline"/>
        </w:rPr>
        <w:t xml:space="preserve"> U</w:t>
      </w:r>
      <w:r w:rsidRPr="00AD0185">
        <w:rPr>
          <w:rStyle w:val="StyleUnderline"/>
        </w:rPr>
        <w:t>.S. FONOP</w:t>
      </w:r>
      <w:r w:rsidRPr="00C81E15">
        <w:rPr>
          <w:rStyle w:val="StyleUnderline"/>
        </w:rPr>
        <w:t xml:space="preserve"> or </w:t>
      </w:r>
      <w:r w:rsidRPr="00FB4073">
        <w:rPr>
          <w:rStyle w:val="StyleUnderline"/>
          <w:highlight w:val="cyan"/>
        </w:rPr>
        <w:t xml:space="preserve">deploy more </w:t>
      </w:r>
      <w:r w:rsidRPr="00AD0185">
        <w:rPr>
          <w:rStyle w:val="StyleUnderline"/>
        </w:rPr>
        <w:t xml:space="preserve">extensive Russian </w:t>
      </w:r>
      <w:r w:rsidRPr="00FB4073">
        <w:rPr>
          <w:rStyle w:val="StyleUnderline"/>
          <w:highlight w:val="cyan"/>
        </w:rPr>
        <w:t>capabilities</w:t>
      </w:r>
      <w:r w:rsidRPr="00C81E15">
        <w:rPr>
          <w:rStyle w:val="StyleUnderline"/>
        </w:rPr>
        <w:t>, making future FONOPs more difficult</w:t>
      </w:r>
      <w:r w:rsidRPr="00FB4073">
        <w:rPr>
          <w:sz w:val="16"/>
        </w:rPr>
        <w:t>. Remember that Russian behavior in Crimea, eastern Ukraine, and online (with regard to election interference) continued even in the face of Western sanctions. If Russian behavior did not change in response to strong sanctions, there is little reason to think that it will change after a few U.S. ships sail through the Northern Sea Route.</w:t>
      </w:r>
    </w:p>
    <w:p w14:paraId="72447293" w14:textId="77777777" w:rsidR="0044007B" w:rsidRPr="00FB4073" w:rsidRDefault="0044007B" w:rsidP="0044007B">
      <w:pPr>
        <w:rPr>
          <w:rStyle w:val="Emphasis"/>
        </w:rPr>
      </w:pPr>
      <w:r w:rsidRPr="00FB4073">
        <w:rPr>
          <w:sz w:val="16"/>
        </w:rPr>
        <w:lastRenderedPageBreak/>
        <w:t xml:space="preserve">U.S. officials also should understand that none of this will be done in isolation. A </w:t>
      </w:r>
      <w:r w:rsidRPr="00C81E15">
        <w:rPr>
          <w:rStyle w:val="StyleUnderline"/>
        </w:rPr>
        <w:t>successful FONOP</w:t>
      </w:r>
      <w:r w:rsidRPr="00FB4073">
        <w:rPr>
          <w:sz w:val="16"/>
        </w:rPr>
        <w:t xml:space="preserve"> has </w:t>
      </w:r>
      <w:r w:rsidRPr="00FB4073">
        <w:rPr>
          <w:rStyle w:val="StyleUnderline"/>
          <w:highlight w:val="cyan"/>
        </w:rPr>
        <w:t>implications for</w:t>
      </w:r>
      <w:r w:rsidRPr="00C81E15">
        <w:rPr>
          <w:rStyle w:val="StyleUnderline"/>
        </w:rPr>
        <w:t xml:space="preserve"> the American and </w:t>
      </w:r>
      <w:r w:rsidRPr="00FB4073">
        <w:rPr>
          <w:rStyle w:val="Emphasis"/>
          <w:highlight w:val="cyan"/>
        </w:rPr>
        <w:t>Canadian dispute</w:t>
      </w:r>
      <w:r w:rsidRPr="00FB4073">
        <w:rPr>
          <w:rStyle w:val="StyleUnderline"/>
          <w:highlight w:val="cyan"/>
        </w:rPr>
        <w:t xml:space="preserve"> over</w:t>
      </w:r>
      <w:r w:rsidRPr="00C81E15">
        <w:rPr>
          <w:rStyle w:val="StyleUnderline"/>
        </w:rPr>
        <w:t xml:space="preserve"> the </w:t>
      </w:r>
      <w:r w:rsidRPr="00FB4073">
        <w:rPr>
          <w:rStyle w:val="StyleUnderline"/>
          <w:highlight w:val="cyan"/>
        </w:rPr>
        <w:t>Northwest Passage</w:t>
      </w:r>
      <w:r w:rsidRPr="00FB4073">
        <w:rPr>
          <w:sz w:val="16"/>
        </w:rPr>
        <w:t xml:space="preserve">, which Canada claims is an internal waterway and a core Canadian interest. The </w:t>
      </w:r>
      <w:r w:rsidRPr="00C81E15">
        <w:rPr>
          <w:rStyle w:val="StyleUnderline"/>
        </w:rPr>
        <w:t>Canadians would have to wonder if the Americans would feel bound to actively contest Canada’s claim</w:t>
      </w:r>
      <w:r w:rsidRPr="00FB4073">
        <w:rPr>
          <w:sz w:val="16"/>
        </w:rPr>
        <w:t xml:space="preserve">, rather than quietly agreeing to disagree as has been the case since the 1980s. A Northwest Passage dispute would </w:t>
      </w:r>
      <w:r w:rsidRPr="00FB4073">
        <w:rPr>
          <w:rStyle w:val="StyleUnderline"/>
          <w:highlight w:val="cyan"/>
        </w:rPr>
        <w:t>further strain</w:t>
      </w:r>
      <w:r w:rsidRPr="00C81E15">
        <w:rPr>
          <w:rStyle w:val="StyleUnderline"/>
        </w:rPr>
        <w:t xml:space="preserve"> cross-border relations</w:t>
      </w:r>
      <w:r w:rsidRPr="00FB4073">
        <w:rPr>
          <w:sz w:val="16"/>
        </w:rPr>
        <w:t xml:space="preserve">, with </w:t>
      </w:r>
      <w:r w:rsidRPr="00C81E15">
        <w:rPr>
          <w:rStyle w:val="StyleUnderline"/>
        </w:rPr>
        <w:t xml:space="preserve">implications for bilateral </w:t>
      </w:r>
      <w:r w:rsidRPr="00FB4073">
        <w:rPr>
          <w:rStyle w:val="Emphasis"/>
        </w:rPr>
        <w:t xml:space="preserve">political, trade, and </w:t>
      </w:r>
      <w:r w:rsidRPr="00FB4073">
        <w:rPr>
          <w:rStyle w:val="Emphasis"/>
          <w:highlight w:val="cyan"/>
        </w:rPr>
        <w:t>security coop</w:t>
      </w:r>
      <w:r w:rsidRPr="00FB4073">
        <w:rPr>
          <w:rStyle w:val="Emphasis"/>
        </w:rPr>
        <w:t>eration.</w:t>
      </w:r>
    </w:p>
    <w:p w14:paraId="46EC70DB" w14:textId="77777777" w:rsidR="0044007B" w:rsidRPr="00FB4073" w:rsidRDefault="0044007B" w:rsidP="0044007B">
      <w:pPr>
        <w:rPr>
          <w:sz w:val="16"/>
        </w:rPr>
      </w:pPr>
      <w:r w:rsidRPr="00FB4073">
        <w:rPr>
          <w:sz w:val="16"/>
        </w:rPr>
        <w:t xml:space="preserve">Finally, </w:t>
      </w:r>
      <w:r w:rsidRPr="00FB4073">
        <w:rPr>
          <w:rStyle w:val="StyleUnderline"/>
          <w:highlight w:val="cyan"/>
        </w:rPr>
        <w:t>shipping companies</w:t>
      </w:r>
      <w:r w:rsidRPr="00FB4073">
        <w:rPr>
          <w:rStyle w:val="StyleUnderline"/>
        </w:rPr>
        <w:t xml:space="preserve"> may</w:t>
      </w:r>
      <w:r w:rsidRPr="00FB4073">
        <w:rPr>
          <w:rStyle w:val="Emphasis"/>
        </w:rPr>
        <w:t xml:space="preserve"> </w:t>
      </w:r>
      <w:r w:rsidRPr="00FB4073">
        <w:rPr>
          <w:rStyle w:val="Emphasis"/>
          <w:highlight w:val="cyan"/>
        </w:rPr>
        <w:t>continue to comply with Russia</w:t>
      </w:r>
      <w:r w:rsidRPr="00FB4073">
        <w:rPr>
          <w:rStyle w:val="Emphasis"/>
        </w:rPr>
        <w:t>n demands</w:t>
      </w:r>
      <w:r w:rsidRPr="00C81E15">
        <w:rPr>
          <w:rStyle w:val="StyleUnderline"/>
        </w:rPr>
        <w:t xml:space="preserve"> even if a FONOP succeeds</w:t>
      </w:r>
      <w:r w:rsidRPr="00FB4073">
        <w:rPr>
          <w:sz w:val="16"/>
        </w:rPr>
        <w:t xml:space="preserve"> </w:t>
      </w:r>
      <w:r w:rsidRPr="00FB4073">
        <w:rPr>
          <w:rStyle w:val="StyleUnderline"/>
        </w:rPr>
        <w:t>because the United States cannot maintain a permanent presence in the Northern Sea Route</w:t>
      </w:r>
      <w:r w:rsidRPr="00FB4073">
        <w:rPr>
          <w:sz w:val="16"/>
        </w:rPr>
        <w:t xml:space="preserve">. Shipping companies are loath to travel routes unless indemnified from loss, and insurance companies hate risk. Yes, Russian tolls will inflate shipping costs. Yet </w:t>
      </w:r>
      <w:r w:rsidRPr="00FB4073">
        <w:rPr>
          <w:rStyle w:val="StyleUnderline"/>
        </w:rPr>
        <w:t xml:space="preserve">shipping companies will be </w:t>
      </w:r>
      <w:r w:rsidRPr="00FB4073">
        <w:rPr>
          <w:rStyle w:val="StyleUnderline"/>
          <w:highlight w:val="cyan"/>
        </w:rPr>
        <w:t xml:space="preserve">under </w:t>
      </w:r>
      <w:r w:rsidRPr="00FB4073">
        <w:rPr>
          <w:rStyle w:val="Emphasis"/>
          <w:highlight w:val="cyan"/>
        </w:rPr>
        <w:t>significant pressure</w:t>
      </w:r>
      <w:r w:rsidRPr="00FB4073">
        <w:rPr>
          <w:sz w:val="16"/>
          <w:highlight w:val="cyan"/>
        </w:rPr>
        <w:t xml:space="preserve"> </w:t>
      </w:r>
      <w:r w:rsidRPr="00FB4073">
        <w:rPr>
          <w:rStyle w:val="StyleUnderline"/>
          <w:highlight w:val="cyan"/>
        </w:rPr>
        <w:t xml:space="preserve">from </w:t>
      </w:r>
      <w:r w:rsidRPr="00FB4073">
        <w:rPr>
          <w:rStyle w:val="Emphasis"/>
          <w:highlight w:val="cyan"/>
        </w:rPr>
        <w:t>insurance companies</w:t>
      </w:r>
      <w:r w:rsidRPr="00FB4073">
        <w:rPr>
          <w:rStyle w:val="StyleUnderline"/>
        </w:rPr>
        <w:t xml:space="preserve"> to pay a known toll rather than risk the much </w:t>
      </w:r>
      <w:r w:rsidRPr="00FB4073">
        <w:rPr>
          <w:rStyle w:val="Emphasis"/>
        </w:rPr>
        <w:t>larger potential cost</w:t>
      </w:r>
      <w:r w:rsidRPr="00FB4073">
        <w:rPr>
          <w:rStyle w:val="StyleUnderline"/>
        </w:rPr>
        <w:t xml:space="preserve"> of losing a vessel</w:t>
      </w:r>
      <w:r w:rsidRPr="00FB4073">
        <w:rPr>
          <w:sz w:val="16"/>
        </w:rPr>
        <w:t xml:space="preserve"> (either to ice, weather, or the Russians). As a result, shippers will comply with Russian demands if they want insurance because the costs of user compliance are lower than the potential costs of noncompliance.</w:t>
      </w:r>
    </w:p>
    <w:p w14:paraId="77B25A58" w14:textId="77777777" w:rsidR="0044007B" w:rsidRPr="00C81E15" w:rsidRDefault="0044007B" w:rsidP="0044007B">
      <w:pPr>
        <w:rPr>
          <w:lang w:val="en-CA"/>
        </w:rPr>
      </w:pPr>
    </w:p>
    <w:p w14:paraId="1040EB8A" w14:textId="77777777" w:rsidR="0044007B" w:rsidRPr="00EA6299" w:rsidRDefault="0044007B" w:rsidP="0044007B"/>
    <w:p w14:paraId="2598D37E" w14:textId="77777777" w:rsidR="0044007B" w:rsidRDefault="0044007B" w:rsidP="0044007B">
      <w:pPr>
        <w:pStyle w:val="Heading3"/>
      </w:pPr>
      <w:r>
        <w:lastRenderedPageBreak/>
        <w:t>1NC---AT---Coast Guard</w:t>
      </w:r>
    </w:p>
    <w:p w14:paraId="72F651C0" w14:textId="77777777" w:rsidR="0044007B" w:rsidRDefault="0044007B" w:rsidP="0044007B"/>
    <w:p w14:paraId="6EAB2FCE" w14:textId="77777777" w:rsidR="0044007B" w:rsidRDefault="0044007B" w:rsidP="0044007B">
      <w:pPr>
        <w:pStyle w:val="Heading4"/>
      </w:pPr>
      <w:r>
        <w:t xml:space="preserve">DEI cuts mean that </w:t>
      </w:r>
      <w:r w:rsidRPr="000844CF">
        <w:rPr>
          <w:u w:val="single"/>
        </w:rPr>
        <w:t>all competent officials</w:t>
      </w:r>
      <w:r>
        <w:t xml:space="preserve"> have been </w:t>
      </w:r>
      <w:r w:rsidRPr="000844CF">
        <w:rPr>
          <w:u w:val="single"/>
        </w:rPr>
        <w:t>fired</w:t>
      </w:r>
      <w:r>
        <w:t xml:space="preserve">. </w:t>
      </w:r>
    </w:p>
    <w:p w14:paraId="3855D1D2" w14:textId="77777777" w:rsidR="0044007B" w:rsidRPr="000844CF" w:rsidRDefault="0044007B" w:rsidP="0044007B">
      <w:pPr>
        <w:rPr>
          <w:rStyle w:val="Style13ptBold"/>
        </w:rPr>
      </w:pPr>
      <w:r>
        <w:rPr>
          <w:rStyle w:val="Style13ptBold"/>
        </w:rPr>
        <w:t xml:space="preserve">Ali et al. 1/22 </w:t>
      </w:r>
      <w:r w:rsidRPr="000844CF">
        <w:t xml:space="preserve">[Idrees Ali is a national security correspondent for Reuters focusing on the Pentagon in Washington D.C. Phil Stewart is a reporter for Reuters. David Shepardson is a reporter for Reuters. “Trump removes US Coast Guard </w:t>
      </w:r>
      <w:proofErr w:type="gramStart"/>
      <w:r w:rsidRPr="000844CF">
        <w:t>chief,</w:t>
      </w:r>
      <w:proofErr w:type="gramEnd"/>
      <w:r w:rsidRPr="000844CF">
        <w:t xml:space="preserve"> official cites DEI focus.” </w:t>
      </w:r>
      <w:r>
        <w:t xml:space="preserve">1/22/25. </w:t>
      </w:r>
      <w:r w:rsidRPr="000844CF">
        <w:t>https://www.reuters.com/world/us/trump-fires-coast-guard-commandant-over-dei-security-fox-news-reports-2025-01-21/] //aka</w:t>
      </w:r>
    </w:p>
    <w:p w14:paraId="4F5F32FD" w14:textId="77777777" w:rsidR="0044007B" w:rsidRPr="000844CF" w:rsidRDefault="0044007B" w:rsidP="0044007B">
      <w:pPr>
        <w:rPr>
          <w:sz w:val="14"/>
        </w:rPr>
      </w:pPr>
      <w:r w:rsidRPr="000844CF">
        <w:rPr>
          <w:sz w:val="14"/>
        </w:rPr>
        <w:t xml:space="preserve">WASHINGTON, Jan 21 (Reuters) - </w:t>
      </w:r>
      <w:r w:rsidRPr="000844CF">
        <w:rPr>
          <w:rStyle w:val="Emphasis"/>
        </w:rPr>
        <w:t xml:space="preserve">The </w:t>
      </w:r>
      <w:r w:rsidRPr="000844CF">
        <w:rPr>
          <w:rStyle w:val="Emphasis"/>
          <w:highlight w:val="cyan"/>
        </w:rPr>
        <w:t>Trump</w:t>
      </w:r>
      <w:r w:rsidRPr="000844CF">
        <w:rPr>
          <w:rStyle w:val="Emphasis"/>
        </w:rPr>
        <w:t xml:space="preserve"> administration has </w:t>
      </w:r>
      <w:r w:rsidRPr="000844CF">
        <w:rPr>
          <w:rStyle w:val="Emphasis"/>
          <w:highlight w:val="cyan"/>
        </w:rPr>
        <w:t>fired U.S. Coast Guard Commandant Admiral Linda</w:t>
      </w:r>
      <w:r w:rsidRPr="000844CF">
        <w:rPr>
          <w:rStyle w:val="Emphasis"/>
        </w:rPr>
        <w:t xml:space="preserve"> </w:t>
      </w:r>
      <w:r w:rsidRPr="000844CF">
        <w:rPr>
          <w:rStyle w:val="Emphasis"/>
          <w:highlight w:val="cyan"/>
        </w:rPr>
        <w:t>Lee Fagan</w:t>
      </w:r>
      <w:r w:rsidRPr="000844CF">
        <w:rPr>
          <w:rStyle w:val="Emphasis"/>
        </w:rPr>
        <w:t>,</w:t>
      </w:r>
      <w:r w:rsidRPr="000844CF">
        <w:rPr>
          <w:sz w:val="14"/>
        </w:rPr>
        <w:t xml:space="preserve"> the first female uniformed leader of an armed forces branch, the Department of Homeland Security said on Tuesday.</w:t>
      </w:r>
    </w:p>
    <w:p w14:paraId="1233FB9D" w14:textId="77777777" w:rsidR="0044007B" w:rsidRPr="000844CF" w:rsidRDefault="0044007B" w:rsidP="0044007B">
      <w:pPr>
        <w:rPr>
          <w:rStyle w:val="StyleUnderline"/>
        </w:rPr>
      </w:pPr>
      <w:r w:rsidRPr="000844CF">
        <w:rPr>
          <w:sz w:val="14"/>
        </w:rPr>
        <w:t xml:space="preserve">Former President Joe Biden nominated Fagan to lead the Coast Guard, which is responsible for maritime security, in 2021. </w:t>
      </w:r>
      <w:r w:rsidRPr="000844CF">
        <w:rPr>
          <w:rStyle w:val="StyleUnderline"/>
        </w:rPr>
        <w:t>She became the first female uniformed leader of a branch of the U.S. Armed Forces.</w:t>
      </w:r>
    </w:p>
    <w:p w14:paraId="6F48787E" w14:textId="77777777" w:rsidR="0044007B" w:rsidRPr="000844CF" w:rsidRDefault="0044007B" w:rsidP="0044007B">
      <w:pPr>
        <w:rPr>
          <w:sz w:val="14"/>
        </w:rPr>
      </w:pPr>
      <w:r w:rsidRPr="000844CF">
        <w:rPr>
          <w:sz w:val="14"/>
        </w:rPr>
        <w:t>Acting Homeland Security Secretary Benjamin Huffman, in a message posted on the Coast Guard's website, confirmed Fagan had been relieved of her duties after a "long and illustrious career."</w:t>
      </w:r>
    </w:p>
    <w:p w14:paraId="4A437E65" w14:textId="77777777" w:rsidR="0044007B" w:rsidRPr="000844CF" w:rsidRDefault="0044007B" w:rsidP="0044007B">
      <w:pPr>
        <w:rPr>
          <w:sz w:val="14"/>
        </w:rPr>
      </w:pPr>
      <w:r w:rsidRPr="000844CF">
        <w:rPr>
          <w:sz w:val="14"/>
        </w:rPr>
        <w:t>Huffman had terminated Fagan from her position because of "leadership deficiencies, operational failures, and inability to advance the strategic objectives of the U.S. Coast Guard," a senior Department of Homeland Security official said.</w:t>
      </w:r>
    </w:p>
    <w:p w14:paraId="1A54D604" w14:textId="77777777" w:rsidR="0044007B" w:rsidRPr="000844CF" w:rsidRDefault="0044007B" w:rsidP="0044007B">
      <w:pPr>
        <w:rPr>
          <w:rStyle w:val="Emphasis"/>
        </w:rPr>
      </w:pPr>
      <w:r w:rsidRPr="000844CF">
        <w:rPr>
          <w:rStyle w:val="StyleUnderline"/>
          <w:highlight w:val="cyan"/>
        </w:rPr>
        <w:t>One of the reasons</w:t>
      </w:r>
      <w:r w:rsidRPr="000844CF">
        <w:rPr>
          <w:rStyle w:val="StyleUnderline"/>
        </w:rPr>
        <w:t xml:space="preserve">, the official said while speaking on the condition of anonymity, </w:t>
      </w:r>
      <w:r w:rsidRPr="000844CF">
        <w:rPr>
          <w:rStyle w:val="StyleUnderline"/>
          <w:highlight w:val="cyan"/>
        </w:rPr>
        <w:t>was</w:t>
      </w:r>
      <w:r w:rsidRPr="000844CF">
        <w:rPr>
          <w:rStyle w:val="StyleUnderline"/>
        </w:rPr>
        <w:t xml:space="preserve"> Fagan's </w:t>
      </w:r>
      <w:r w:rsidRPr="000844CF">
        <w:rPr>
          <w:rStyle w:val="Emphasis"/>
        </w:rPr>
        <w:t xml:space="preserve">"excessive" </w:t>
      </w:r>
      <w:r w:rsidRPr="000844CF">
        <w:rPr>
          <w:rStyle w:val="Emphasis"/>
          <w:highlight w:val="cyan"/>
        </w:rPr>
        <w:t>focus on</w:t>
      </w:r>
      <w:r w:rsidRPr="000844CF">
        <w:rPr>
          <w:rStyle w:val="Emphasis"/>
        </w:rPr>
        <w:t xml:space="preserve"> Diversity, Equity and Inclusion (</w:t>
      </w:r>
      <w:r w:rsidRPr="000844CF">
        <w:rPr>
          <w:rStyle w:val="Emphasis"/>
          <w:highlight w:val="cyan"/>
        </w:rPr>
        <w:t>DEI</w:t>
      </w:r>
      <w:r w:rsidRPr="000844CF">
        <w:rPr>
          <w:rStyle w:val="Emphasis"/>
        </w:rPr>
        <w:t>) policies.</w:t>
      </w:r>
    </w:p>
    <w:p w14:paraId="43A30B74" w14:textId="77777777" w:rsidR="0044007B" w:rsidRPr="000844CF" w:rsidRDefault="0044007B" w:rsidP="0044007B">
      <w:pPr>
        <w:rPr>
          <w:sz w:val="14"/>
        </w:rPr>
      </w:pPr>
      <w:r w:rsidRPr="000844CF">
        <w:rPr>
          <w:sz w:val="14"/>
        </w:rPr>
        <w:t>Fagan and the Coast Guard could not be immediately reached for comment.</w:t>
      </w:r>
    </w:p>
    <w:p w14:paraId="60FB3D3A" w14:textId="77777777" w:rsidR="0044007B" w:rsidRPr="000844CF" w:rsidRDefault="0044007B" w:rsidP="0044007B">
      <w:pPr>
        <w:rPr>
          <w:rStyle w:val="StyleUnderline"/>
        </w:rPr>
      </w:pPr>
      <w:r w:rsidRPr="000844CF">
        <w:rPr>
          <w:rStyle w:val="StyleUnderline"/>
        </w:rPr>
        <w:t xml:space="preserve">Trump has vowed to eliminate DEI programs in federal government agencies. The goal of the programs had been to increase diversity throughout the armed forces to </w:t>
      </w:r>
      <w:r w:rsidRPr="000844CF">
        <w:rPr>
          <w:rStyle w:val="Emphasis"/>
        </w:rPr>
        <w:t>better reflect the American population</w:t>
      </w:r>
      <w:r w:rsidRPr="000844CF">
        <w:rPr>
          <w:rStyle w:val="StyleUnderline"/>
        </w:rPr>
        <w:t xml:space="preserve"> they serve to protect.</w:t>
      </w:r>
    </w:p>
    <w:p w14:paraId="2168BCFA" w14:textId="77777777" w:rsidR="0044007B" w:rsidRPr="000844CF" w:rsidRDefault="0044007B" w:rsidP="0044007B">
      <w:pPr>
        <w:rPr>
          <w:sz w:val="14"/>
        </w:rPr>
      </w:pPr>
      <w:r w:rsidRPr="000844CF">
        <w:rPr>
          <w:sz w:val="14"/>
        </w:rPr>
        <w:t>The Coast Guard, in particular, has faced scrutiny in the past for sexual assault complaints but also allegations of racism and hazing.</w:t>
      </w:r>
    </w:p>
    <w:p w14:paraId="4A2693AB" w14:textId="77777777" w:rsidR="0044007B" w:rsidRPr="000844CF" w:rsidRDefault="0044007B" w:rsidP="0044007B">
      <w:pPr>
        <w:rPr>
          <w:sz w:val="14"/>
        </w:rPr>
      </w:pPr>
      <w:r w:rsidRPr="000844CF">
        <w:rPr>
          <w:sz w:val="14"/>
        </w:rPr>
        <w:t>While the Coast Guard is an armed service, it falls under the Department of Homeland Security, not the Pentagon.</w:t>
      </w:r>
    </w:p>
    <w:p w14:paraId="44FBE096" w14:textId="77777777" w:rsidR="0044007B" w:rsidRPr="000844CF" w:rsidRDefault="0044007B" w:rsidP="0044007B">
      <w:pPr>
        <w:rPr>
          <w:rStyle w:val="Emphasis"/>
        </w:rPr>
      </w:pPr>
      <w:r w:rsidRPr="000844CF">
        <w:rPr>
          <w:sz w:val="14"/>
        </w:rPr>
        <w:t xml:space="preserve">Democratic Congressman Rick Larsen said </w:t>
      </w:r>
      <w:r w:rsidRPr="000844CF">
        <w:rPr>
          <w:rStyle w:val="StyleUnderline"/>
          <w:highlight w:val="cyan"/>
        </w:rPr>
        <w:t xml:space="preserve">the decision to remove Fagan was </w:t>
      </w:r>
      <w:r w:rsidRPr="000844CF">
        <w:rPr>
          <w:rStyle w:val="Emphasis"/>
          <w:highlight w:val="cyan"/>
        </w:rPr>
        <w:t>"misguided and will hurt readiness."</w:t>
      </w:r>
    </w:p>
    <w:p w14:paraId="0DE3AFB0" w14:textId="77777777" w:rsidR="0044007B" w:rsidRPr="000844CF" w:rsidRDefault="0044007B" w:rsidP="0044007B">
      <w:pPr>
        <w:rPr>
          <w:rStyle w:val="StyleUnderline"/>
        </w:rPr>
      </w:pPr>
      <w:r w:rsidRPr="000844CF">
        <w:rPr>
          <w:rStyle w:val="StyleUnderline"/>
        </w:rPr>
        <w:t xml:space="preserve">"The women and men of the U.S. </w:t>
      </w:r>
      <w:r w:rsidRPr="000844CF">
        <w:rPr>
          <w:rStyle w:val="StyleUnderline"/>
          <w:highlight w:val="cyan"/>
        </w:rPr>
        <w:t xml:space="preserve">Coast Guard deserve better than </w:t>
      </w:r>
      <w:r w:rsidRPr="000844CF">
        <w:rPr>
          <w:rStyle w:val="Emphasis"/>
          <w:highlight w:val="cyan"/>
        </w:rPr>
        <w:t>reckless personnel decisions</w:t>
      </w:r>
      <w:r w:rsidRPr="000844CF">
        <w:rPr>
          <w:rStyle w:val="StyleUnderline"/>
        </w:rPr>
        <w:t>," Larsen said.</w:t>
      </w:r>
    </w:p>
    <w:p w14:paraId="72D7BA91" w14:textId="77777777" w:rsidR="0044007B" w:rsidRPr="000844CF" w:rsidRDefault="0044007B" w:rsidP="0044007B">
      <w:pPr>
        <w:rPr>
          <w:sz w:val="14"/>
        </w:rPr>
      </w:pPr>
      <w:r w:rsidRPr="000844CF">
        <w:rPr>
          <w:rStyle w:val="StyleUnderline"/>
        </w:rPr>
        <w:t>The Coast Guard has been under scrutiny for sexual assault</w:t>
      </w:r>
      <w:r w:rsidRPr="000844CF">
        <w:rPr>
          <w:sz w:val="14"/>
        </w:rPr>
        <w:t xml:space="preserve"> since a media report alleged it covered up decades of abuse and a Senate subcommittee found it shamed victims and failed to deal with perpetrators.</w:t>
      </w:r>
    </w:p>
    <w:p w14:paraId="591D3F64" w14:textId="77777777" w:rsidR="0044007B" w:rsidRPr="000844CF" w:rsidRDefault="0044007B" w:rsidP="0044007B">
      <w:pPr>
        <w:rPr>
          <w:sz w:val="14"/>
        </w:rPr>
      </w:pPr>
      <w:r w:rsidRPr="000844CF">
        <w:rPr>
          <w:sz w:val="14"/>
        </w:rPr>
        <w:t>More than a dozen former U.S. Coast Guard Academy students who say they were victims of sexual assault filed complaints last year seeking $130 million in damages, accusing the school of allowing sexual violence to go unchecked.</w:t>
      </w:r>
    </w:p>
    <w:p w14:paraId="5215BCC3" w14:textId="77777777" w:rsidR="0044007B" w:rsidRPr="000844CF" w:rsidRDefault="0044007B" w:rsidP="0044007B">
      <w:pPr>
        <w:rPr>
          <w:sz w:val="14"/>
        </w:rPr>
      </w:pPr>
      <w:r w:rsidRPr="000844CF">
        <w:rPr>
          <w:sz w:val="14"/>
        </w:rPr>
        <w:t>Trump adviser Elon Musk, who leads the new administration's effort to cut costs across the federal government, alluded to efforts to promote diversity, equity and inclusion in a social media post, but did not explicitly confirm Fagan's termination.</w:t>
      </w:r>
    </w:p>
    <w:p w14:paraId="26F77216" w14:textId="77777777" w:rsidR="0044007B" w:rsidRDefault="0044007B" w:rsidP="0044007B">
      <w:pPr>
        <w:rPr>
          <w:sz w:val="14"/>
        </w:rPr>
      </w:pPr>
      <w:r w:rsidRPr="000844CF">
        <w:rPr>
          <w:sz w:val="14"/>
        </w:rPr>
        <w:t>"Undermining the U.S. military and border security to spend money on racist/sexist DEI nonsense is no longer acceptable," Musk, the world's richest man, wrote on X.</w:t>
      </w:r>
    </w:p>
    <w:p w14:paraId="7DE08962" w14:textId="77777777" w:rsidR="0044007B" w:rsidRDefault="0044007B" w:rsidP="0044007B">
      <w:pPr>
        <w:pStyle w:val="Heading4"/>
      </w:pPr>
      <w:r>
        <w:t xml:space="preserve">No IT program---can’t do </w:t>
      </w:r>
      <w:r w:rsidRPr="006C507B">
        <w:rPr>
          <w:u w:val="single"/>
        </w:rPr>
        <w:t>logistics</w:t>
      </w:r>
      <w:r>
        <w:t xml:space="preserve">. </w:t>
      </w:r>
    </w:p>
    <w:p w14:paraId="2A037B2D" w14:textId="77777777" w:rsidR="0044007B" w:rsidRPr="00B058EC" w:rsidRDefault="0044007B" w:rsidP="0044007B">
      <w:pPr>
        <w:rPr>
          <w:rStyle w:val="Style13ptBold"/>
          <w:b w:val="0"/>
          <w:bCs w:val="0"/>
          <w:sz w:val="22"/>
        </w:rPr>
      </w:pPr>
      <w:proofErr w:type="spellStart"/>
      <w:r w:rsidRPr="00B058EC">
        <w:rPr>
          <w:rStyle w:val="Style13ptBold"/>
        </w:rPr>
        <w:t>Wehner</w:t>
      </w:r>
      <w:proofErr w:type="spellEnd"/>
      <w:r w:rsidRPr="00B058EC">
        <w:rPr>
          <w:rStyle w:val="Style13ptBold"/>
        </w:rPr>
        <w:t xml:space="preserve"> 4-7’</w:t>
      </w:r>
      <w:r w:rsidRPr="00B058EC">
        <w:t xml:space="preserve"> Graduate degree in Multi-Media Journalism from Quinnipiac University (Greg, </w:t>
      </w:r>
      <w:r>
        <w:t>“</w:t>
      </w:r>
      <w:r w:rsidRPr="00B058EC">
        <w:t>DOGE helps Coast Guard save nearly $33M by eliminating 'ineffective IT program'</w:t>
      </w:r>
      <w:r>
        <w:t xml:space="preserve">”, </w:t>
      </w:r>
      <w:r>
        <w:rPr>
          <w:i/>
          <w:iCs/>
        </w:rPr>
        <w:t>Fox News,</w:t>
      </w:r>
      <w:r>
        <w:t xml:space="preserve"> 4-7-2025, </w:t>
      </w:r>
      <w:hyperlink r:id="rId23" w:history="1">
        <w:r w:rsidRPr="00312E16">
          <w:rPr>
            <w:rStyle w:val="Hyperlink"/>
          </w:rPr>
          <w:t>https://www.foxnews.com/politics/doge-helps-coast-guard-save-nearly-33m-eliminating-ineffective-program</w:t>
        </w:r>
      </w:hyperlink>
      <w:r>
        <w:t xml:space="preserve"> , DOA: 7/19/2025)//LFS—LMH </w:t>
      </w:r>
    </w:p>
    <w:p w14:paraId="62992983" w14:textId="77777777" w:rsidR="0044007B" w:rsidRPr="00D8372C" w:rsidRDefault="0044007B" w:rsidP="0044007B">
      <w:pPr>
        <w:rPr>
          <w:u w:val="single"/>
        </w:rPr>
      </w:pPr>
      <w:r w:rsidRPr="00D8372C">
        <w:rPr>
          <w:u w:val="single"/>
        </w:rPr>
        <w:t>The Department of Government Efficiency (</w:t>
      </w:r>
      <w:r w:rsidRPr="00D8372C">
        <w:rPr>
          <w:highlight w:val="cyan"/>
          <w:u w:val="single"/>
        </w:rPr>
        <w:t>DOGE)</w:t>
      </w:r>
      <w:r w:rsidRPr="00D8372C">
        <w:rPr>
          <w:u w:val="single"/>
        </w:rPr>
        <w:t xml:space="preserve"> has helped the U.S. Coast Guard save $32.7 million by </w:t>
      </w:r>
      <w:r w:rsidRPr="00D8372C">
        <w:rPr>
          <w:highlight w:val="cyan"/>
          <w:u w:val="single"/>
        </w:rPr>
        <w:t>eliminating an "ineffective IT program</w:t>
      </w:r>
      <w:r w:rsidRPr="00D8372C">
        <w:rPr>
          <w:u w:val="single"/>
        </w:rPr>
        <w:t>" known as the Logistics Information Management System (CG-LIMS), the Department of Homeland Security confirmed to Fox News Digital.</w:t>
      </w:r>
    </w:p>
    <w:p w14:paraId="28DA8153" w14:textId="77777777" w:rsidR="0044007B" w:rsidRPr="00D8372C" w:rsidRDefault="0044007B" w:rsidP="0044007B">
      <w:pPr>
        <w:rPr>
          <w:u w:val="single"/>
        </w:rPr>
      </w:pPr>
      <w:r w:rsidRPr="00B058EC">
        <w:t>"Another win for government efficiency at DHS!" </w:t>
      </w:r>
      <w:hyperlink r:id="rId24" w:tgtFrame="_blank" w:history="1">
        <w:r w:rsidRPr="00B058EC">
          <w:rPr>
            <w:rStyle w:val="Hyperlink"/>
          </w:rPr>
          <w:t xml:space="preserve">Secretary of Homeland Security Kristi </w:t>
        </w:r>
        <w:proofErr w:type="spellStart"/>
        <w:r w:rsidRPr="00B058EC">
          <w:rPr>
            <w:rStyle w:val="Hyperlink"/>
          </w:rPr>
          <w:t>Noem</w:t>
        </w:r>
        <w:proofErr w:type="spellEnd"/>
      </w:hyperlink>
      <w:r w:rsidRPr="00B058EC">
        <w:t> said in a statement to Fox News Digital on Monday. "</w:t>
      </w:r>
      <w:r w:rsidRPr="00D8372C">
        <w:rPr>
          <w:u w:val="single"/>
        </w:rPr>
        <w:t>Continuing the crucial work of DOGE, the Coast Guard eliminated an ineffective IT program, saving over $32 million and focusing its resources where they’re most needed to protect the homeland. The USCG continues to deliver on the President’s priorities, maximizing its efficiency while securing our borders and maritime approaches."</w:t>
      </w:r>
    </w:p>
    <w:p w14:paraId="61A014DB" w14:textId="77777777" w:rsidR="0044007B" w:rsidRPr="00D8372C" w:rsidRDefault="0044007B" w:rsidP="0044007B">
      <w:pPr>
        <w:rPr>
          <w:u w:val="single"/>
        </w:rPr>
      </w:pPr>
      <w:r w:rsidRPr="00D8372C">
        <w:rPr>
          <w:u w:val="single"/>
        </w:rPr>
        <w:t xml:space="preserve">Originally anticipated to begin operating in 2027 and reaching full capability in 2031, the </w:t>
      </w:r>
      <w:r w:rsidRPr="00D8372C">
        <w:rPr>
          <w:highlight w:val="cyan"/>
          <w:u w:val="single"/>
        </w:rPr>
        <w:t>CG-LIMS was expected to integrate existing and future capabilities</w:t>
      </w:r>
      <w:r w:rsidRPr="00D8372C">
        <w:rPr>
          <w:u w:val="single"/>
        </w:rPr>
        <w:t xml:space="preserve"> with the Coast Guard </w:t>
      </w:r>
      <w:r w:rsidRPr="00D8372C">
        <w:rPr>
          <w:highlight w:val="cyan"/>
          <w:u w:val="single"/>
        </w:rPr>
        <w:t>while supporting operations</w:t>
      </w:r>
      <w:r w:rsidRPr="00D8372C">
        <w:rPr>
          <w:u w:val="single"/>
        </w:rPr>
        <w:t>.</w:t>
      </w:r>
    </w:p>
    <w:p w14:paraId="554D0F3E" w14:textId="77777777" w:rsidR="0044007B" w:rsidRPr="00D8372C" w:rsidRDefault="0044007B" w:rsidP="0044007B">
      <w:pPr>
        <w:rPr>
          <w:u w:val="single"/>
        </w:rPr>
      </w:pPr>
      <w:r w:rsidRPr="00D8372C">
        <w:rPr>
          <w:u w:val="single"/>
        </w:rPr>
        <w:t xml:space="preserve">As designed, CG-LIMS </w:t>
      </w:r>
      <w:r w:rsidRPr="00D8372C">
        <w:rPr>
          <w:highlight w:val="cyan"/>
          <w:u w:val="single"/>
        </w:rPr>
        <w:t>would have modernized</w:t>
      </w:r>
      <w:r w:rsidRPr="00D8372C">
        <w:rPr>
          <w:u w:val="single"/>
        </w:rPr>
        <w:t xml:space="preserve"> the </w:t>
      </w:r>
      <w:hyperlink r:id="rId25" w:tgtFrame="_blank" w:history="1">
        <w:r w:rsidRPr="00D8372C">
          <w:rPr>
            <w:rStyle w:val="Hyperlink"/>
          </w:rPr>
          <w:t>Coast Guard’s</w:t>
        </w:r>
      </w:hyperlink>
      <w:r w:rsidRPr="00D8372C">
        <w:rPr>
          <w:u w:val="single"/>
        </w:rPr>
        <w:t xml:space="preserve"> IT </w:t>
      </w:r>
      <w:r w:rsidRPr="00D8372C">
        <w:rPr>
          <w:highlight w:val="cyan"/>
          <w:u w:val="single"/>
        </w:rPr>
        <w:t>systems</w:t>
      </w:r>
      <w:r w:rsidRPr="00D8372C">
        <w:rPr>
          <w:u w:val="single"/>
        </w:rPr>
        <w:t>, which, according to the military branch’s website, would have gained increases in capabilities and resources while resulting in "substantial cost savings and improved integration of logistics" between the services.</w:t>
      </w:r>
    </w:p>
    <w:p w14:paraId="084E96C4" w14:textId="77777777" w:rsidR="0044007B" w:rsidRPr="00D8372C" w:rsidRDefault="0044007B" w:rsidP="0044007B">
      <w:pPr>
        <w:rPr>
          <w:u w:val="single"/>
        </w:rPr>
      </w:pPr>
      <w:r w:rsidRPr="00D8372C">
        <w:rPr>
          <w:u w:val="single"/>
        </w:rPr>
        <w:t xml:space="preserve">CG-LIMS would also have been utilized on </w:t>
      </w:r>
      <w:r w:rsidRPr="00D8372C">
        <w:rPr>
          <w:highlight w:val="cyan"/>
          <w:u w:val="single"/>
        </w:rPr>
        <w:t>245 cutters, 200 aircraft, 1,800 boats, shore-based systems, aids to navigation equipment and command, control, communications, computers, cyber, intelligence, surveillance and reconnaissance equipment.</w:t>
      </w:r>
    </w:p>
    <w:p w14:paraId="49FA9D7E" w14:textId="77777777" w:rsidR="0044007B" w:rsidRPr="00B058EC" w:rsidRDefault="0044007B" w:rsidP="0044007B">
      <w:r w:rsidRPr="00B058EC">
        <w:t>But starting no later than May 1, 2025, all program activities regarding CG-LIMS will end.</w:t>
      </w:r>
    </w:p>
    <w:p w14:paraId="2E78BEC5" w14:textId="77777777" w:rsidR="0044007B" w:rsidRDefault="0044007B" w:rsidP="0044007B">
      <w:pPr>
        <w:rPr>
          <w:u w:val="single"/>
        </w:rPr>
      </w:pPr>
      <w:r w:rsidRPr="00D8372C">
        <w:rPr>
          <w:u w:val="single"/>
        </w:rPr>
        <w:t>According to the Coast Guard, the termination is the result of the program’s inability to deliver on its full requirements in the near future.</w:t>
      </w:r>
    </w:p>
    <w:p w14:paraId="693B56CB" w14:textId="77777777" w:rsidR="0044007B" w:rsidRDefault="0044007B" w:rsidP="0044007B">
      <w:pPr>
        <w:rPr>
          <w:sz w:val="14"/>
        </w:rPr>
      </w:pPr>
    </w:p>
    <w:p w14:paraId="247D91AC" w14:textId="77777777" w:rsidR="0044007B" w:rsidRDefault="0044007B" w:rsidP="0044007B">
      <w:pPr>
        <w:pStyle w:val="Heading3"/>
      </w:pPr>
      <w:r>
        <w:lastRenderedPageBreak/>
        <w:t>1NC---AT---Natural Disasters</w:t>
      </w:r>
    </w:p>
    <w:p w14:paraId="004A4ADB" w14:textId="77777777" w:rsidR="0044007B" w:rsidRDefault="0044007B" w:rsidP="0044007B"/>
    <w:p w14:paraId="3D265F18" w14:textId="77777777" w:rsidR="0044007B" w:rsidRPr="00DC21FD" w:rsidRDefault="0044007B" w:rsidP="0044007B">
      <w:pPr>
        <w:pStyle w:val="Heading4"/>
      </w:pPr>
      <w:r>
        <w:t>Can’t solve disasters—</w:t>
      </w:r>
      <w:proofErr w:type="spellStart"/>
      <w:r>
        <w:t>Noem</w:t>
      </w:r>
      <w:proofErr w:type="spellEnd"/>
      <w:r>
        <w:t xml:space="preserve"> is a dictator with DHS funding which means disaster relief can’t get there even with logistical overhaul—Texas. </w:t>
      </w:r>
    </w:p>
    <w:p w14:paraId="041AE3A8" w14:textId="77777777" w:rsidR="0044007B" w:rsidRPr="00DC21FD" w:rsidRDefault="0044007B" w:rsidP="0044007B">
      <w:r>
        <w:rPr>
          <w:rStyle w:val="Style13ptBold"/>
        </w:rPr>
        <w:t xml:space="preserve">Cohen &amp; Williams 7-10’ </w:t>
      </w:r>
      <w:r w:rsidRPr="00DC21FD">
        <w:t>Correspondents for CNN with focus in D.C. and the D.H.S.</w:t>
      </w:r>
      <w:r>
        <w:t xml:space="preserve"> (Gabe &amp; Michael, “FEMA’s response to Texas flood slowed by </w:t>
      </w:r>
      <w:proofErr w:type="spellStart"/>
      <w:r>
        <w:t>Noem’s</w:t>
      </w:r>
      <w:proofErr w:type="spellEnd"/>
      <w:r>
        <w:t xml:space="preserve"> cost controls”, </w:t>
      </w:r>
      <w:r>
        <w:rPr>
          <w:i/>
          <w:iCs/>
        </w:rPr>
        <w:t>CNN,</w:t>
      </w:r>
      <w:r>
        <w:t xml:space="preserve"> 7-10-2025, </w:t>
      </w:r>
      <w:hyperlink r:id="rId26" w:history="1">
        <w:r w:rsidRPr="00312E16">
          <w:rPr>
            <w:rStyle w:val="Hyperlink"/>
          </w:rPr>
          <w:t>https://www.cnn.com/2025/07/09/politics/fema-texas-flood-noem</w:t>
        </w:r>
      </w:hyperlink>
      <w:r>
        <w:t xml:space="preserve">, DOA: 7/19/2025)//LFS—LMH </w:t>
      </w:r>
    </w:p>
    <w:p w14:paraId="169C4DEB" w14:textId="77777777" w:rsidR="0044007B" w:rsidRPr="00DC21FD" w:rsidRDefault="0044007B" w:rsidP="0044007B">
      <w:proofErr w:type="spellStart"/>
      <w:r w:rsidRPr="00DC21FD">
        <w:t>WashingtonCNN</w:t>
      </w:r>
      <w:proofErr w:type="spellEnd"/>
      <w:r w:rsidRPr="00DC21FD">
        <w:t> — </w:t>
      </w:r>
    </w:p>
    <w:p w14:paraId="0565F875" w14:textId="77777777" w:rsidR="0044007B" w:rsidRPr="00DC21FD" w:rsidRDefault="0044007B" w:rsidP="0044007B">
      <w:pPr>
        <w:rPr>
          <w:u w:val="single"/>
        </w:rPr>
      </w:pPr>
      <w:r w:rsidRPr="00DC21FD">
        <w:rPr>
          <w:u w:val="single"/>
        </w:rPr>
        <w:t>As monstrous floodwaters surged across central Texas late last week, officials at the Federal Emergency Management Agency leapt into action, preparing to deploy critical search and rescue teams and life-saving resources, like they have in countless past disasters.</w:t>
      </w:r>
    </w:p>
    <w:p w14:paraId="33F949F1" w14:textId="77777777" w:rsidR="0044007B" w:rsidRPr="00DC21FD" w:rsidRDefault="0044007B" w:rsidP="0044007B">
      <w:pPr>
        <w:rPr>
          <w:u w:val="single"/>
        </w:rPr>
      </w:pPr>
      <w:r w:rsidRPr="00DC21FD">
        <w:rPr>
          <w:u w:val="single"/>
        </w:rPr>
        <w:t>But almost instantly, FEMA ran into bureaucratic obstacles, four officials inside the agency told CNN.</w:t>
      </w:r>
    </w:p>
    <w:p w14:paraId="7D96672F" w14:textId="77777777" w:rsidR="0044007B" w:rsidRPr="00DC21FD" w:rsidRDefault="0044007B" w:rsidP="0044007B">
      <w:pPr>
        <w:rPr>
          <w:u w:val="single"/>
        </w:rPr>
      </w:pPr>
      <w:r w:rsidRPr="00DC21FD">
        <w:rPr>
          <w:u w:val="single"/>
        </w:rPr>
        <w:t>As </w:t>
      </w:r>
      <w:hyperlink r:id="rId27" w:history="1">
        <w:r w:rsidRPr="00DC21FD">
          <w:rPr>
            <w:rStyle w:val="Hyperlink"/>
          </w:rPr>
          <w:t>CNN has previously reported</w:t>
        </w:r>
      </w:hyperlink>
      <w:r w:rsidRPr="00DC21FD">
        <w:rPr>
          <w:u w:val="single"/>
        </w:rPr>
        <w:t xml:space="preserve">, Homeland Security Secretary Kristi </w:t>
      </w:r>
      <w:proofErr w:type="spellStart"/>
      <w:r w:rsidRPr="00DC21FD">
        <w:rPr>
          <w:u w:val="single"/>
        </w:rPr>
        <w:t>Noem</w:t>
      </w:r>
      <w:proofErr w:type="spellEnd"/>
      <w:r w:rsidRPr="00DC21FD">
        <w:rPr>
          <w:u w:val="single"/>
        </w:rPr>
        <w:t xml:space="preserve"> — whose department oversees FEMA — recently enacted a sweeping rule aimed at cutting spending: Every contract and grant over $100,000 now requires her personal sign-off before any funds can be released.</w:t>
      </w:r>
    </w:p>
    <w:p w14:paraId="0E015E9A" w14:textId="77777777" w:rsidR="0044007B" w:rsidRPr="00DC21FD" w:rsidRDefault="0044007B" w:rsidP="0044007B">
      <w:r w:rsidRPr="00DC21FD">
        <w:t>For FEMA, where disaster response costs routinely soar into the billions as the agency contracts with on-the-ground crews, officials say that threshold is essentially “pennies,” requiring sign-off for relatively small expenditures.</w:t>
      </w:r>
    </w:p>
    <w:p w14:paraId="6596FC68" w14:textId="77777777" w:rsidR="0044007B" w:rsidRPr="00DC21FD" w:rsidRDefault="0044007B" w:rsidP="0044007B">
      <w:r w:rsidRPr="00DC21FD">
        <w:t>In essence, they say the order has stripped the agency of much of its autonomy at the very moment its help is needed most.</w:t>
      </w:r>
    </w:p>
    <w:p w14:paraId="6C5E000A" w14:textId="77777777" w:rsidR="0044007B" w:rsidRPr="00DC21FD" w:rsidRDefault="0044007B" w:rsidP="0044007B">
      <w:pPr>
        <w:rPr>
          <w:u w:val="single"/>
        </w:rPr>
      </w:pPr>
      <w:r w:rsidRPr="00DC21FD">
        <w:rPr>
          <w:u w:val="single"/>
        </w:rPr>
        <w:t>“We were operating under a clear set of guidance: lean forward, be prepared, anticipate what the state needs, and be ready to deliver it,” a longtime FEMA official told CNN. “That is not as clear of an intent for us at the moment.”</w:t>
      </w:r>
    </w:p>
    <w:p w14:paraId="6D346CCD" w14:textId="77777777" w:rsidR="0044007B" w:rsidRDefault="0044007B" w:rsidP="0044007B">
      <w:pPr>
        <w:rPr>
          <w:u w:val="single"/>
        </w:rPr>
      </w:pPr>
      <w:r w:rsidRPr="00DC21FD">
        <w:rPr>
          <w:u w:val="single"/>
        </w:rPr>
        <w:t>For example, as central Texas towns were submerged in rising waters, FEMA officials realized they couldn’t pre-position Urban Search and Rescue crews from a network of teams stationed regionally across the country.</w:t>
      </w:r>
    </w:p>
    <w:p w14:paraId="0F3EE757" w14:textId="77777777" w:rsidR="0044007B" w:rsidRPr="00DC21FD" w:rsidRDefault="0044007B" w:rsidP="0044007B">
      <w:pPr>
        <w:pStyle w:val="Heading4"/>
      </w:pPr>
      <w:r>
        <w:t>OBBB cuts mean logistics can’t work.</w:t>
      </w:r>
    </w:p>
    <w:p w14:paraId="7B3DB99C" w14:textId="77777777" w:rsidR="0044007B" w:rsidRPr="00DC21FD" w:rsidRDefault="0044007B" w:rsidP="0044007B">
      <w:pPr>
        <w:rPr>
          <w:rStyle w:val="Style13ptBold"/>
          <w:b w:val="0"/>
          <w:bCs w:val="0"/>
          <w:sz w:val="22"/>
        </w:rPr>
      </w:pPr>
      <w:r w:rsidRPr="00DC21FD">
        <w:rPr>
          <w:rStyle w:val="Style13ptBold"/>
        </w:rPr>
        <w:t>Cooney &amp; Hankerson 7-10’</w:t>
      </w:r>
      <w:r w:rsidRPr="00DC21FD">
        <w:t xml:space="preserve"> Senior Campaign Manager of Storytelling, Energy and Environment Campaigns Associate Director, Energy and Environment Campaigns (Margaret &amp; Cody, </w:t>
      </w:r>
      <w:r>
        <w:t>“</w:t>
      </w:r>
      <w:r w:rsidRPr="00DC21FD">
        <w:t>The Lasting Threat of Trump’s Cuts to NOAA and NWS on American Communities</w:t>
      </w:r>
      <w:r>
        <w:t xml:space="preserve">”, </w:t>
      </w:r>
      <w:r>
        <w:rPr>
          <w:i/>
          <w:iCs/>
        </w:rPr>
        <w:t xml:space="preserve">Center for American Progress, </w:t>
      </w:r>
      <w:r>
        <w:t xml:space="preserve">7-10-2025, </w:t>
      </w:r>
      <w:hyperlink r:id="rId28" w:history="1">
        <w:r w:rsidRPr="00312E16">
          <w:rPr>
            <w:rStyle w:val="Hyperlink"/>
          </w:rPr>
          <w:t>https://www.americanprogress.org/article/the-lasting-threat-of-trumps-cuts-to-noaa-and-nws-on-american-communities/</w:t>
        </w:r>
      </w:hyperlink>
      <w:r>
        <w:t xml:space="preserve">, DOA: 7/19/2025)//LFS—LMH </w:t>
      </w:r>
    </w:p>
    <w:p w14:paraId="0A06A10B" w14:textId="77777777" w:rsidR="0044007B" w:rsidRPr="00DC21FD" w:rsidRDefault="0044007B" w:rsidP="0044007B">
      <w:pPr>
        <w:rPr>
          <w:u w:val="single"/>
        </w:rPr>
      </w:pPr>
      <w:r w:rsidRPr="00DC21FD">
        <w:rPr>
          <w:u w:val="single"/>
        </w:rPr>
        <w:t>Timely, accurate forecasting and effective coordination are key to disaster preparedness and response</w:t>
      </w:r>
    </w:p>
    <w:p w14:paraId="3B5CD0C7" w14:textId="77777777" w:rsidR="0044007B" w:rsidRPr="00DC21FD" w:rsidRDefault="0044007B" w:rsidP="0044007B">
      <w:pPr>
        <w:rPr>
          <w:u w:val="single"/>
        </w:rPr>
      </w:pPr>
      <w:r w:rsidRPr="00DC21FD">
        <w:rPr>
          <w:u w:val="single"/>
        </w:rPr>
        <w:t>As seen in Kerr County over July Fourth weekend, the impacts of extreme precipitation are </w:t>
      </w:r>
      <w:hyperlink r:id="rId29" w:anchor=":~:text=Texas%20flash%20flood%20tragedy%20causes,%2418%20billion%20to%20%2422%20billion." w:history="1">
        <w:r w:rsidRPr="00DC21FD">
          <w:rPr>
            <w:rStyle w:val="Hyperlink"/>
          </w:rPr>
          <w:t>deadly and damaging</w:t>
        </w:r>
      </w:hyperlink>
      <w:r w:rsidRPr="00DC21FD">
        <w:rPr>
          <w:u w:val="single"/>
        </w:rPr>
        <w:t>. Knowing when it will rain, how much will fall, and how rapidly it will fall is crucial to allow communities appropriate time to prepare and to evacuate if necessary.</w:t>
      </w:r>
    </w:p>
    <w:p w14:paraId="72C23B74" w14:textId="77777777" w:rsidR="0044007B" w:rsidRPr="00DC21FD" w:rsidRDefault="0044007B" w:rsidP="0044007B">
      <w:pPr>
        <w:rPr>
          <w:u w:val="single"/>
        </w:rPr>
      </w:pPr>
      <w:r w:rsidRPr="00DC21FD">
        <w:rPr>
          <w:u w:val="single"/>
        </w:rPr>
        <w:lastRenderedPageBreak/>
        <w:t xml:space="preserve">Yet the proposed cuts to NOAA—particularly the elimination of the Office of Oceanic and Atmospheric Research—would stifle critical research aimed at making precipitation forecasting </w:t>
      </w:r>
      <w:proofErr w:type="gramStart"/>
      <w:r w:rsidRPr="00DC21FD">
        <w:rPr>
          <w:u w:val="single"/>
        </w:rPr>
        <w:t>more accurate and timely</w:t>
      </w:r>
      <w:proofErr w:type="gramEnd"/>
      <w:r w:rsidRPr="00DC21FD">
        <w:rPr>
          <w:u w:val="single"/>
        </w:rPr>
        <w:t>. On the chopping block are </w:t>
      </w:r>
      <w:hyperlink r:id="rId30" w:history="1">
        <w:r w:rsidRPr="00DC21FD">
          <w:rPr>
            <w:rStyle w:val="Hyperlink"/>
          </w:rPr>
          <w:t>promising research-to-operations efforts</w:t>
        </w:r>
      </w:hyperlink>
      <w:r w:rsidRPr="00DC21FD">
        <w:rPr>
          <w:u w:val="single"/>
        </w:rPr>
        <w:t> as well as the </w:t>
      </w:r>
      <w:hyperlink r:id="rId31" w:history="1">
        <w:r w:rsidRPr="00DC21FD">
          <w:rPr>
            <w:rStyle w:val="Hyperlink"/>
          </w:rPr>
          <w:t>National Severe Storms Laboratory</w:t>
        </w:r>
      </w:hyperlink>
      <w:r w:rsidRPr="00DC21FD">
        <w:rPr>
          <w:u w:val="single"/>
        </w:rPr>
        <w:t>, the </w:t>
      </w:r>
      <w:hyperlink r:id="rId32" w:history="1">
        <w:r w:rsidRPr="00DC21FD">
          <w:rPr>
            <w:rStyle w:val="Hyperlink"/>
          </w:rPr>
          <w:t>Forecasting a Continuum of Environmental Threats framework</w:t>
        </w:r>
      </w:hyperlink>
      <w:r w:rsidRPr="00DC21FD">
        <w:rPr>
          <w:u w:val="single"/>
        </w:rPr>
        <w:t>, the </w:t>
      </w:r>
      <w:hyperlink r:id="rId33" w:history="1">
        <w:r w:rsidRPr="00DC21FD">
          <w:rPr>
            <w:rStyle w:val="Hyperlink"/>
          </w:rPr>
          <w:t>Warn-on-Forecast project</w:t>
        </w:r>
      </w:hyperlink>
      <w:r w:rsidRPr="00DC21FD">
        <w:rPr>
          <w:u w:val="single"/>
        </w:rPr>
        <w:t>, and the </w:t>
      </w:r>
      <w:hyperlink r:id="rId34" w:history="1">
        <w:r w:rsidRPr="00DC21FD">
          <w:rPr>
            <w:rStyle w:val="Hyperlink"/>
          </w:rPr>
          <w:t>Flooded Locations and Simulated Hydrographs (FLASH) Project</w:t>
        </w:r>
      </w:hyperlink>
      <w:r w:rsidRPr="00DC21FD">
        <w:rPr>
          <w:u w:val="single"/>
        </w:rPr>
        <w:t>, which improves warning systems for flash floods. Additionally, NOAA’s 2020–2030 Precipitation Prediction Grand Challenge effort—which </w:t>
      </w:r>
      <w:hyperlink r:id="rId35" w:anchor=":~:text=Launched%20in%202020%2C%20the%20Precipitation,rain%2C%20floods%2C%20and%20droughts." w:history="1">
        <w:r w:rsidRPr="00DC21FD">
          <w:rPr>
            <w:rStyle w:val="Hyperlink"/>
          </w:rPr>
          <w:t>seeks to enhance precipitation prediction</w:t>
        </w:r>
      </w:hyperlink>
      <w:r w:rsidRPr="00DC21FD">
        <w:rPr>
          <w:u w:val="single"/>
        </w:rPr>
        <w:t> by improving our understanding of physical processes, exploiting observations, and improving forecast models and products—will falter without the continued investment.</w:t>
      </w:r>
    </w:p>
    <w:p w14:paraId="206FD731" w14:textId="77777777" w:rsidR="0044007B" w:rsidRPr="00DC21FD" w:rsidRDefault="0044007B" w:rsidP="0044007B">
      <w:pPr>
        <w:rPr>
          <w:u w:val="single"/>
        </w:rPr>
      </w:pPr>
      <w:r w:rsidRPr="00DC21FD">
        <w:rPr>
          <w:u w:val="single"/>
        </w:rPr>
        <w:t>Prior to this past weekend’s events, the National Weather Service had been warning about the coming rains and potential for flash floods for days, but a few key local NWS positions </w:t>
      </w:r>
      <w:hyperlink r:id="rId36" w:history="1">
        <w:r w:rsidRPr="00DC21FD">
          <w:rPr>
            <w:rStyle w:val="Hyperlink"/>
          </w:rPr>
          <w:t>had been vacant</w:t>
        </w:r>
      </w:hyperlink>
      <w:r w:rsidRPr="00DC21FD">
        <w:rPr>
          <w:u w:val="single"/>
        </w:rPr>
        <w:t> since the first round of DOGE cuts and buyouts. The vacant warning coordination meteorologist position, in particular, is “responsible for working with emergency managers and the public to ensure people know what to do when a disaster strikes.” Yet the person who had served in that role for decades was among hundreds of NWS employees who accepted an early retirement offer, </w:t>
      </w:r>
      <w:hyperlink r:id="rId37" w:history="1">
        <w:r w:rsidRPr="00DC21FD">
          <w:rPr>
            <w:rStyle w:val="Hyperlink"/>
          </w:rPr>
          <w:t>leaving the agency at the end of April</w:t>
        </w:r>
      </w:hyperlink>
      <w:r w:rsidRPr="00DC21FD">
        <w:rPr>
          <w:u w:val="single"/>
        </w:rPr>
        <w:t>.</w:t>
      </w:r>
    </w:p>
    <w:p w14:paraId="7D9F24A0" w14:textId="77777777" w:rsidR="0044007B" w:rsidRDefault="0044007B" w:rsidP="0044007B">
      <w:pPr>
        <w:rPr>
          <w:u w:val="single"/>
        </w:rPr>
      </w:pPr>
      <w:r w:rsidRPr="00DC21FD">
        <w:rPr>
          <w:u w:val="single"/>
        </w:rPr>
        <w:t>Despite these challenges, the NWS forecast office in Austin/San Antonio </w:t>
      </w:r>
      <w:hyperlink r:id="rId38" w:history="1">
        <w:r w:rsidRPr="00DC21FD">
          <w:rPr>
            <w:rStyle w:val="Hyperlink"/>
          </w:rPr>
          <w:t>issued timely, impacts-based forecasts</w:t>
        </w:r>
      </w:hyperlink>
      <w:r w:rsidRPr="00DC21FD">
        <w:rPr>
          <w:u w:val="single"/>
        </w:rPr>
        <w:t> highlighting the potential for a flooding event and alerting the public to </w:t>
      </w:r>
      <w:hyperlink r:id="rId39" w:history="1">
        <w:r w:rsidRPr="00DC21FD">
          <w:rPr>
            <w:rStyle w:val="Hyperlink"/>
          </w:rPr>
          <w:t>monitor later forecasts</w:t>
        </w:r>
      </w:hyperlink>
      <w:r w:rsidRPr="00DC21FD">
        <w:rPr>
          <w:u w:val="single"/>
        </w:rPr>
        <w:t> for the flood event. These forecasts were updated as the situation unfolded and provided greater specificity as the event approached.</w:t>
      </w:r>
    </w:p>
    <w:p w14:paraId="389265AE" w14:textId="36344570" w:rsidR="00135D5E" w:rsidRDefault="00135D5E" w:rsidP="00135D5E">
      <w:pPr>
        <w:pStyle w:val="Heading1"/>
      </w:pPr>
      <w:r>
        <w:lastRenderedPageBreak/>
        <w:t>CP---Consult Japan</w:t>
      </w:r>
    </w:p>
    <w:p w14:paraId="0E58B5ED" w14:textId="7C480F93" w:rsidR="00135D5E" w:rsidRDefault="00135D5E" w:rsidP="00135D5E"/>
    <w:p w14:paraId="738A695E" w14:textId="4A32DEB0" w:rsidR="00135D5E" w:rsidRDefault="00135D5E" w:rsidP="00135D5E">
      <w:pPr>
        <w:pStyle w:val="Heading2"/>
      </w:pPr>
      <w:r>
        <w:lastRenderedPageBreak/>
        <w:t>AFF---Consult Japan</w:t>
      </w:r>
    </w:p>
    <w:p w14:paraId="1C95CFF8" w14:textId="777EB196" w:rsidR="00135D5E" w:rsidRDefault="00135D5E" w:rsidP="00135D5E">
      <w:pPr>
        <w:pStyle w:val="Heading3"/>
      </w:pPr>
      <w:r>
        <w:lastRenderedPageBreak/>
        <w:t>!---Prolif Bad</w:t>
      </w:r>
    </w:p>
    <w:p w14:paraId="526FC18D" w14:textId="24611404" w:rsidR="00135D5E" w:rsidRDefault="00135D5E" w:rsidP="00135D5E"/>
    <w:p w14:paraId="2D47F86A" w14:textId="77777777" w:rsidR="00135D5E" w:rsidRDefault="00135D5E" w:rsidP="00135D5E">
      <w:pPr>
        <w:pStyle w:val="Heading4"/>
      </w:pPr>
      <w:r>
        <w:t>East Asian</w:t>
      </w:r>
      <w:r w:rsidRPr="00947635">
        <w:t xml:space="preserve"> proliferation causes a wider proliferation cascade, causes preemptive strikes, and goes nuclear</w:t>
      </w:r>
    </w:p>
    <w:p w14:paraId="3D11C3DD" w14:textId="77777777" w:rsidR="00135D5E" w:rsidRPr="00947635" w:rsidRDefault="00135D5E" w:rsidP="00135D5E">
      <w:pPr>
        <w:rPr>
          <w:rStyle w:val="Style13ptBold"/>
        </w:rPr>
      </w:pPr>
      <w:r w:rsidRPr="00947635">
        <w:rPr>
          <w:rStyle w:val="Style13ptBold"/>
        </w:rPr>
        <w:t xml:space="preserve">Fitzpatrick </w:t>
      </w:r>
      <w:r>
        <w:rPr>
          <w:rStyle w:val="Style13ptBold"/>
        </w:rPr>
        <w:t>23</w:t>
      </w:r>
    </w:p>
    <w:p w14:paraId="6D93C874" w14:textId="77777777" w:rsidR="00135D5E" w:rsidRPr="00947635" w:rsidRDefault="00135D5E" w:rsidP="00135D5E">
      <w:r>
        <w:t xml:space="preserve">Mark Fitzpatrick (Mark Fitzpatrick is an Associate Fellow at the International Institute for Strategic Studies and a former U.S. deputy assistant secretary of state for nonproliferation, ), 3-31-2023, "The Unacceptable Costs of ROK Nuclearization and the Need for Congressional Action", National Bureau of Asian Research (NBR), https://www.nbr.org/publication/the-unacceptable-costs-of-rok-nuclearization-and-the-need-for-congressional-action/ </w:t>
      </w:r>
      <w:proofErr w:type="spellStart"/>
      <w:r>
        <w:t>jt</w:t>
      </w:r>
      <w:proofErr w:type="spellEnd"/>
    </w:p>
    <w:p w14:paraId="597DFBCE" w14:textId="77777777" w:rsidR="00135D5E" w:rsidRPr="00947635" w:rsidRDefault="00135D5E" w:rsidP="00135D5E">
      <w:pPr>
        <w:rPr>
          <w:sz w:val="10"/>
        </w:rPr>
      </w:pPr>
      <w:r w:rsidRPr="00947635">
        <w:rPr>
          <w:sz w:val="10"/>
        </w:rPr>
        <w:t xml:space="preserve">For over half a century, </w:t>
      </w:r>
      <w:r w:rsidRPr="00947635">
        <w:rPr>
          <w:rStyle w:val="StyleUnderline"/>
        </w:rPr>
        <w:t xml:space="preserve">U.S. </w:t>
      </w:r>
      <w:r w:rsidRPr="00850D43">
        <w:rPr>
          <w:rStyle w:val="StyleUnderline"/>
          <w:highlight w:val="cyan"/>
        </w:rPr>
        <w:t>presidents</w:t>
      </w:r>
      <w:r w:rsidRPr="00947635">
        <w:rPr>
          <w:rStyle w:val="StyleUnderline"/>
        </w:rPr>
        <w:t xml:space="preserve"> from both parties </w:t>
      </w:r>
      <w:r w:rsidRPr="00850D43">
        <w:rPr>
          <w:rStyle w:val="StyleUnderline"/>
          <w:highlight w:val="cyan"/>
        </w:rPr>
        <w:t xml:space="preserve">have upheld </w:t>
      </w:r>
      <w:r w:rsidRPr="00947635">
        <w:rPr>
          <w:rStyle w:val="StyleUnderline"/>
        </w:rPr>
        <w:t xml:space="preserve">a universal policy of </w:t>
      </w:r>
      <w:r w:rsidRPr="00850D43">
        <w:rPr>
          <w:rStyle w:val="StyleUnderline"/>
          <w:highlight w:val="cyan"/>
        </w:rPr>
        <w:t>nuclear nonproliferation</w:t>
      </w:r>
      <w:r w:rsidRPr="00947635">
        <w:rPr>
          <w:rStyle w:val="StyleUnderline"/>
        </w:rPr>
        <w:t>, applied to friend and foe alike</w:t>
      </w:r>
      <w:r w:rsidRPr="00947635">
        <w:rPr>
          <w:sz w:val="10"/>
        </w:rPr>
        <w:t xml:space="preserve">. </w:t>
      </w:r>
      <w:r w:rsidRPr="00850D43">
        <w:rPr>
          <w:rStyle w:val="StyleUnderline"/>
          <w:highlight w:val="cyan"/>
        </w:rPr>
        <w:t>Nonproliferation</w:t>
      </w:r>
      <w:r w:rsidRPr="00947635">
        <w:rPr>
          <w:rStyle w:val="StyleUnderline"/>
        </w:rPr>
        <w:t xml:space="preserve"> is a global good</w:t>
      </w:r>
      <w:r w:rsidRPr="00947635">
        <w:rPr>
          <w:sz w:val="10"/>
        </w:rPr>
        <w:t xml:space="preserve">, for which Washington has been the main architect and protector. </w:t>
      </w:r>
      <w:r w:rsidRPr="00947635">
        <w:rPr>
          <w:rStyle w:val="StyleUnderline"/>
        </w:rPr>
        <w:t xml:space="preserve">It also is in U.S. national interests, not least because it </w:t>
      </w:r>
      <w:r w:rsidRPr="00850D43">
        <w:rPr>
          <w:rStyle w:val="StyleUnderline"/>
          <w:highlight w:val="cyan"/>
        </w:rPr>
        <w:t>helps protect the U</w:t>
      </w:r>
      <w:r w:rsidRPr="00947635">
        <w:rPr>
          <w:rStyle w:val="StyleUnderline"/>
        </w:rPr>
        <w:t xml:space="preserve">nited </w:t>
      </w:r>
      <w:r w:rsidRPr="00850D43">
        <w:rPr>
          <w:rStyle w:val="StyleUnderline"/>
          <w:highlight w:val="cyan"/>
        </w:rPr>
        <w:t>S</w:t>
      </w:r>
      <w:r w:rsidRPr="00947635">
        <w:rPr>
          <w:rStyle w:val="StyleUnderline"/>
        </w:rPr>
        <w:t xml:space="preserve">tates </w:t>
      </w:r>
      <w:r w:rsidRPr="00850D43">
        <w:rPr>
          <w:rStyle w:val="StyleUnderline"/>
          <w:highlight w:val="cyan"/>
        </w:rPr>
        <w:t>against entanglement in nuclear conflicts</w:t>
      </w:r>
      <w:r w:rsidRPr="00947635">
        <w:rPr>
          <w:rStyle w:val="StyleUnderline"/>
        </w:rPr>
        <w:t>.</w:t>
      </w:r>
      <w:r w:rsidRPr="00947635">
        <w:rPr>
          <w:sz w:val="10"/>
        </w:rPr>
        <w:t xml:space="preserve"> Thanks to U.S. leadership, the nuclear club has been kept to single digits.</w:t>
      </w:r>
    </w:p>
    <w:p w14:paraId="5131FCCE" w14:textId="77777777" w:rsidR="00135D5E" w:rsidRPr="00947635" w:rsidRDefault="00135D5E" w:rsidP="00135D5E">
      <w:pPr>
        <w:rPr>
          <w:rStyle w:val="StyleUnderline"/>
        </w:rPr>
      </w:pPr>
      <w:r w:rsidRPr="00947635">
        <w:rPr>
          <w:sz w:val="10"/>
        </w:rPr>
        <w:t>In 1975 the Nixon administration forced the Republic of Korea (ROK) to end its secret pursuit of nuclear weapons technology, warning President Park Chung-</w:t>
      </w:r>
      <w:proofErr w:type="spellStart"/>
      <w:r w:rsidRPr="00947635">
        <w:rPr>
          <w:sz w:val="10"/>
        </w:rPr>
        <w:t>hee</w:t>
      </w:r>
      <w:proofErr w:type="spellEnd"/>
      <w:r w:rsidRPr="00947635">
        <w:rPr>
          <w:sz w:val="10"/>
        </w:rPr>
        <w:t xml:space="preserve"> that this pursuit put the alliance at risk. Later that decade and the next, the United States repeatedly forced Taiwan under President Chiang Kai-shek to end the development of nuclear weapons. Throughout the Cold War, whenever Japanese leaders hinted about considering nuclear weapons, </w:t>
      </w:r>
      <w:r w:rsidRPr="00947635">
        <w:rPr>
          <w:rStyle w:val="StyleUnderline"/>
        </w:rPr>
        <w:t xml:space="preserve">U.S. counterparts reinforced security </w:t>
      </w:r>
      <w:r w:rsidRPr="00850D43">
        <w:rPr>
          <w:rStyle w:val="StyleUnderline"/>
          <w:highlight w:val="cyan"/>
        </w:rPr>
        <w:t xml:space="preserve">assurances </w:t>
      </w:r>
      <w:r w:rsidRPr="00947635">
        <w:rPr>
          <w:rStyle w:val="StyleUnderline"/>
        </w:rPr>
        <w:t xml:space="preserve">to </w:t>
      </w:r>
      <w:r w:rsidRPr="00850D43">
        <w:rPr>
          <w:rStyle w:val="StyleUnderline"/>
          <w:highlight w:val="cyan"/>
        </w:rPr>
        <w:t xml:space="preserve">persuade Japan to remain </w:t>
      </w:r>
      <w:r w:rsidRPr="00947635">
        <w:rPr>
          <w:rStyle w:val="StyleUnderline"/>
        </w:rPr>
        <w:t xml:space="preserve">a </w:t>
      </w:r>
      <w:r w:rsidRPr="00850D43">
        <w:rPr>
          <w:rStyle w:val="StyleUnderline"/>
          <w:highlight w:val="cyan"/>
        </w:rPr>
        <w:t xml:space="preserve">non-nuclear </w:t>
      </w:r>
      <w:r w:rsidRPr="00947635">
        <w:rPr>
          <w:rStyle w:val="StyleUnderline"/>
        </w:rPr>
        <w:t>state.</w:t>
      </w:r>
    </w:p>
    <w:p w14:paraId="05BC450E" w14:textId="77777777" w:rsidR="00135D5E" w:rsidRPr="00947635" w:rsidRDefault="00135D5E" w:rsidP="00135D5E">
      <w:pPr>
        <w:rPr>
          <w:sz w:val="10"/>
        </w:rPr>
      </w:pPr>
      <w:r w:rsidRPr="00947635">
        <w:rPr>
          <w:rStyle w:val="StyleUnderline"/>
        </w:rPr>
        <w:t xml:space="preserve">The </w:t>
      </w:r>
      <w:r w:rsidRPr="00850D43">
        <w:rPr>
          <w:rStyle w:val="StyleUnderline"/>
          <w:highlight w:val="cyan"/>
        </w:rPr>
        <w:t xml:space="preserve">universal nonproliferation </w:t>
      </w:r>
      <w:r w:rsidRPr="00947635">
        <w:rPr>
          <w:rStyle w:val="StyleUnderline"/>
        </w:rPr>
        <w:t xml:space="preserve">policy was </w:t>
      </w:r>
      <w:r w:rsidRPr="00850D43">
        <w:rPr>
          <w:rStyle w:val="StyleUnderline"/>
          <w:highlight w:val="cyan"/>
        </w:rPr>
        <w:t xml:space="preserve">also successfully </w:t>
      </w:r>
      <w:r w:rsidRPr="00947635">
        <w:rPr>
          <w:rStyle w:val="StyleUnderline"/>
        </w:rPr>
        <w:t xml:space="preserve">applied to </w:t>
      </w:r>
      <w:r w:rsidRPr="00850D43">
        <w:rPr>
          <w:rStyle w:val="StyleUnderline"/>
          <w:highlight w:val="cyan"/>
        </w:rPr>
        <w:t>curb nuclear aspirations in Argentina, Brazil, Iran, Iraq, and Libya</w:t>
      </w:r>
      <w:r w:rsidRPr="00947635">
        <w:rPr>
          <w:sz w:val="10"/>
        </w:rPr>
        <w:t xml:space="preserve">. It was unsuccessful, however, regarding India, Pakistan, and North Korea, though not for lack of trying. Israel has been the lone exception to U.S. nonproliferation policy. President John Kennedy tried to halt the </w:t>
      </w:r>
      <w:proofErr w:type="spellStart"/>
      <w:r w:rsidRPr="00947635">
        <w:rPr>
          <w:sz w:val="10"/>
        </w:rPr>
        <w:t>Dimona</w:t>
      </w:r>
      <w:proofErr w:type="spellEnd"/>
      <w:r w:rsidRPr="00947635">
        <w:rPr>
          <w:sz w:val="10"/>
        </w:rPr>
        <w:t xml:space="preserve"> project, which was based on French technology, but President Richard Nixon agreed with Prime Minister Golda Meir to look the other way as long as Israel did not publicly acknowledge its nuclear program.</w:t>
      </w:r>
    </w:p>
    <w:p w14:paraId="22B1D1E0" w14:textId="77777777" w:rsidR="00135D5E" w:rsidRPr="00947635" w:rsidRDefault="00135D5E" w:rsidP="00135D5E">
      <w:pPr>
        <w:rPr>
          <w:sz w:val="10"/>
        </w:rPr>
      </w:pPr>
      <w:r w:rsidRPr="00947635">
        <w:rPr>
          <w:rStyle w:val="StyleUnderline"/>
        </w:rPr>
        <w:t xml:space="preserve">Today, a number of </w:t>
      </w:r>
      <w:r w:rsidRPr="00850D43">
        <w:rPr>
          <w:rStyle w:val="StyleUnderline"/>
          <w:highlight w:val="cyan"/>
        </w:rPr>
        <w:t>South Koreans are knocking on the nuclear door</w:t>
      </w:r>
      <w:r w:rsidRPr="00947635">
        <w:rPr>
          <w:rStyle w:val="StyleUnderline"/>
        </w:rPr>
        <w:t>—for understandable reasons</w:t>
      </w:r>
      <w:r w:rsidRPr="00947635">
        <w:rPr>
          <w:sz w:val="10"/>
        </w:rPr>
        <w:t xml:space="preserve">. </w:t>
      </w:r>
      <w:r w:rsidRPr="00947635">
        <w:rPr>
          <w:rStyle w:val="StyleUnderline"/>
        </w:rPr>
        <w:t>Across the 38th parallel,</w:t>
      </w:r>
      <w:r w:rsidRPr="00947635">
        <w:rPr>
          <w:sz w:val="10"/>
        </w:rPr>
        <w:t xml:space="preserve"> </w:t>
      </w:r>
      <w:r w:rsidRPr="00947635">
        <w:rPr>
          <w:rStyle w:val="StyleUnderline"/>
        </w:rPr>
        <w:t>the ROK faces a hostile enemy building up nuclear and missile arsenals without letup. Across the Yellow Sea, China, while not as directly threatening, is also increasing its nuclear arsenal</w:t>
      </w:r>
      <w:r w:rsidRPr="00947635">
        <w:rPr>
          <w:sz w:val="10"/>
        </w:rPr>
        <w:t>.</w:t>
      </w:r>
    </w:p>
    <w:p w14:paraId="1ACD4329" w14:textId="77777777" w:rsidR="00135D5E" w:rsidRPr="00947635" w:rsidRDefault="00135D5E" w:rsidP="00135D5E">
      <w:pPr>
        <w:rPr>
          <w:sz w:val="10"/>
        </w:rPr>
      </w:pPr>
      <w:r w:rsidRPr="00947635">
        <w:rPr>
          <w:sz w:val="10"/>
        </w:rPr>
        <w:t>President Yoon Suk-</w:t>
      </w:r>
      <w:proofErr w:type="spellStart"/>
      <w:r w:rsidRPr="00947635">
        <w:rPr>
          <w:sz w:val="10"/>
        </w:rPr>
        <w:t>yeol</w:t>
      </w:r>
      <w:proofErr w:type="spellEnd"/>
      <w:r w:rsidRPr="00947635">
        <w:rPr>
          <w:sz w:val="10"/>
        </w:rPr>
        <w:t xml:space="preserve"> quickly backed away from his January 11 comment that his country would consider building nuclear weapons of its own or ask the United States to redeploy them on the Korean Peninsula if North Korea’s nuclear threat continued to grow. The impulse remains strong, however. </w:t>
      </w:r>
      <w:r w:rsidRPr="00947635">
        <w:rPr>
          <w:rStyle w:val="StyleUnderline"/>
        </w:rPr>
        <w:t>A whopping 70% of South Koreans say in opinion polls that they want a nuclear equalizer. A main motivation is a desire for “agency” in their own national security, especially to negotiate with North Korea on equal footing</w:t>
      </w:r>
      <w:r w:rsidRPr="00947635">
        <w:rPr>
          <w:sz w:val="10"/>
        </w:rPr>
        <w:t>. Seoul mayor Oh Se-</w:t>
      </w:r>
      <w:proofErr w:type="spellStart"/>
      <w:r w:rsidRPr="00947635">
        <w:rPr>
          <w:sz w:val="10"/>
        </w:rPr>
        <w:t>hoon</w:t>
      </w:r>
      <w:proofErr w:type="spellEnd"/>
      <w:r w:rsidRPr="00947635">
        <w:rPr>
          <w:sz w:val="10"/>
        </w:rPr>
        <w:t xml:space="preserve"> added fuel to the nuclear push in a Reuters interview on March 13.</w:t>
      </w:r>
    </w:p>
    <w:p w14:paraId="4F964BFE" w14:textId="77777777" w:rsidR="00135D5E" w:rsidRPr="00947635" w:rsidRDefault="00135D5E" w:rsidP="00135D5E">
      <w:pPr>
        <w:rPr>
          <w:sz w:val="10"/>
        </w:rPr>
      </w:pPr>
      <w:r w:rsidRPr="00947635">
        <w:rPr>
          <w:sz w:val="10"/>
        </w:rPr>
        <w:t xml:space="preserve">In mapping its policy, the ROK should weigh the supposed benefits of going nuclear against the economic, political, and security costs of breaking out of the Nuclear Non-Proliferation Treaty (NPT). </w:t>
      </w:r>
      <w:r w:rsidRPr="00850D43">
        <w:rPr>
          <w:rStyle w:val="StyleUnderline"/>
          <w:highlight w:val="cyan"/>
        </w:rPr>
        <w:t>The U</w:t>
      </w:r>
      <w:r w:rsidRPr="00947635">
        <w:rPr>
          <w:rStyle w:val="StyleUnderline"/>
        </w:rPr>
        <w:t xml:space="preserve">nited </w:t>
      </w:r>
      <w:r w:rsidRPr="00850D43">
        <w:rPr>
          <w:rStyle w:val="StyleUnderline"/>
          <w:highlight w:val="cyan"/>
        </w:rPr>
        <w:t>S</w:t>
      </w:r>
      <w:r w:rsidRPr="00947635">
        <w:rPr>
          <w:rStyle w:val="StyleUnderline"/>
        </w:rPr>
        <w:t xml:space="preserve">tates </w:t>
      </w:r>
      <w:r w:rsidRPr="00850D43">
        <w:rPr>
          <w:rStyle w:val="StyleUnderline"/>
          <w:highlight w:val="cyan"/>
        </w:rPr>
        <w:t>and other</w:t>
      </w:r>
      <w:r w:rsidRPr="00947635">
        <w:rPr>
          <w:rStyle w:val="StyleUnderline"/>
        </w:rPr>
        <w:t xml:space="preserve"> supplier</w:t>
      </w:r>
      <w:r w:rsidRPr="00850D43">
        <w:rPr>
          <w:rStyle w:val="StyleUnderline"/>
          <w:highlight w:val="cyan"/>
        </w:rPr>
        <w:t>s</w:t>
      </w:r>
      <w:r w:rsidRPr="00947635">
        <w:rPr>
          <w:rStyle w:val="StyleUnderline"/>
        </w:rPr>
        <w:t xml:space="preserve"> </w:t>
      </w:r>
      <w:r w:rsidRPr="00850D43">
        <w:rPr>
          <w:rStyle w:val="StyleUnderline"/>
          <w:highlight w:val="cyan"/>
        </w:rPr>
        <w:t xml:space="preserve">would be bound </w:t>
      </w:r>
      <w:r w:rsidRPr="00947635">
        <w:rPr>
          <w:rStyle w:val="StyleUnderline"/>
        </w:rPr>
        <w:t xml:space="preserve">by law </w:t>
      </w:r>
      <w:r w:rsidRPr="00850D43">
        <w:rPr>
          <w:rStyle w:val="StyleUnderline"/>
          <w:highlight w:val="cyan"/>
        </w:rPr>
        <w:t xml:space="preserve">to stop </w:t>
      </w:r>
      <w:r w:rsidRPr="00947635">
        <w:rPr>
          <w:rStyle w:val="StyleUnderline"/>
        </w:rPr>
        <w:t xml:space="preserve">providing the uranium fuel for the country’s 25 nuclear power plants and </w:t>
      </w:r>
      <w:r w:rsidRPr="00850D43">
        <w:rPr>
          <w:rStyle w:val="StyleUnderline"/>
          <w:highlight w:val="cyan"/>
        </w:rPr>
        <w:t>the cooperation that enables South Korea to be a major nuclear technology exporter</w:t>
      </w:r>
      <w:r w:rsidRPr="00947635">
        <w:rPr>
          <w:rStyle w:val="StyleUnderline"/>
        </w:rPr>
        <w:t xml:space="preserve">. Laws in the United States, Japan, and Europe would also affect defense sales, loans, and credit guarantees. China could be expected to apply sanctions that are more biting. </w:t>
      </w:r>
      <w:r w:rsidRPr="00850D43">
        <w:rPr>
          <w:rStyle w:val="Emphasis"/>
          <w:highlight w:val="cyan"/>
        </w:rPr>
        <w:t xml:space="preserve">North Korea might </w:t>
      </w:r>
      <w:r w:rsidRPr="00947635">
        <w:rPr>
          <w:rStyle w:val="Emphasis"/>
        </w:rPr>
        <w:t xml:space="preserve">even be tempted to </w:t>
      </w:r>
      <w:r w:rsidRPr="00850D43">
        <w:rPr>
          <w:rStyle w:val="Emphasis"/>
          <w:highlight w:val="cyan"/>
        </w:rPr>
        <w:t xml:space="preserve">launch preemptive strikes during the vulnerable </w:t>
      </w:r>
      <w:r w:rsidRPr="00947635">
        <w:rPr>
          <w:rStyle w:val="Emphasis"/>
        </w:rPr>
        <w:t xml:space="preserve">two </w:t>
      </w:r>
      <w:r w:rsidRPr="00850D43">
        <w:rPr>
          <w:rStyle w:val="Emphasis"/>
          <w:highlight w:val="cyan"/>
        </w:rPr>
        <w:t>years</w:t>
      </w:r>
      <w:r w:rsidRPr="00947635">
        <w:rPr>
          <w:rStyle w:val="Emphasis"/>
        </w:rPr>
        <w:t xml:space="preserve"> or so that it would take the ROK to realize a nuclear capability. </w:t>
      </w:r>
      <w:r w:rsidRPr="00850D43">
        <w:rPr>
          <w:rStyle w:val="Emphasis"/>
          <w:highlight w:val="cyan"/>
        </w:rPr>
        <w:t xml:space="preserve">And South Korean nuclearization is the likeliest trigger for Japan to seek </w:t>
      </w:r>
      <w:r w:rsidRPr="00947635">
        <w:rPr>
          <w:rStyle w:val="Emphasis"/>
        </w:rPr>
        <w:t xml:space="preserve">its own </w:t>
      </w:r>
      <w:r w:rsidRPr="00850D43">
        <w:rPr>
          <w:rStyle w:val="Emphasis"/>
          <w:highlight w:val="cyan"/>
        </w:rPr>
        <w:t>nuc</w:t>
      </w:r>
      <w:r w:rsidRPr="00947635">
        <w:rPr>
          <w:rStyle w:val="Emphasis"/>
        </w:rPr>
        <w:t>lear weapon</w:t>
      </w:r>
      <w:r w:rsidRPr="00850D43">
        <w:rPr>
          <w:rStyle w:val="Emphasis"/>
          <w:highlight w:val="cyan"/>
        </w:rPr>
        <w:t>s</w:t>
      </w:r>
      <w:r w:rsidRPr="00947635">
        <w:rPr>
          <w:rStyle w:val="Emphasis"/>
        </w:rPr>
        <w:t>.</w:t>
      </w:r>
    </w:p>
    <w:p w14:paraId="53EE2FC8" w14:textId="77777777" w:rsidR="00135D5E" w:rsidRDefault="00135D5E" w:rsidP="00135D5E">
      <w:pPr>
        <w:rPr>
          <w:sz w:val="10"/>
        </w:rPr>
      </w:pPr>
      <w:r w:rsidRPr="00947635">
        <w:rPr>
          <w:sz w:val="10"/>
        </w:rPr>
        <w:t xml:space="preserve">These would also be serious costs to the United States. </w:t>
      </w:r>
      <w:r w:rsidRPr="00850D43">
        <w:rPr>
          <w:rStyle w:val="StyleUnderline"/>
          <w:highlight w:val="cyan"/>
        </w:rPr>
        <w:t>With the NPT in tatters</w:t>
      </w:r>
      <w:r w:rsidRPr="00947635">
        <w:rPr>
          <w:rStyle w:val="StyleUnderline"/>
        </w:rPr>
        <w:t xml:space="preserve">, other nations, such as Saudi Arabia and Turkey, would be more inclined to follow the ROK in pursuing nuclear weapons. While a </w:t>
      </w:r>
      <w:r w:rsidRPr="00850D43">
        <w:rPr>
          <w:rStyle w:val="StyleUnderline"/>
          <w:highlight w:val="cyan"/>
        </w:rPr>
        <w:t xml:space="preserve">proliferation cascade </w:t>
      </w:r>
      <w:r w:rsidRPr="00947635">
        <w:rPr>
          <w:rStyle w:val="StyleUnderline"/>
        </w:rPr>
        <w:t xml:space="preserve">is not preordained, the </w:t>
      </w:r>
      <w:r w:rsidRPr="00850D43">
        <w:rPr>
          <w:rStyle w:val="StyleUnderline"/>
          <w:highlight w:val="cyan"/>
        </w:rPr>
        <w:t>risk would heighten</w:t>
      </w:r>
      <w:r w:rsidRPr="00947635">
        <w:rPr>
          <w:rStyle w:val="StyleUnderline"/>
        </w:rPr>
        <w:t>.</w:t>
      </w:r>
      <w:r w:rsidRPr="00947635">
        <w:rPr>
          <w:sz w:val="10"/>
        </w:rPr>
        <w:t xml:space="preserve"> </w:t>
      </w:r>
      <w:r w:rsidRPr="00850D43">
        <w:rPr>
          <w:rStyle w:val="StyleUnderline"/>
          <w:highlight w:val="cyan"/>
        </w:rPr>
        <w:t>More nuclear</w:t>
      </w:r>
      <w:r w:rsidRPr="00947635">
        <w:rPr>
          <w:rStyle w:val="StyleUnderline"/>
        </w:rPr>
        <w:t xml:space="preserve">-armed </w:t>
      </w:r>
      <w:r w:rsidRPr="00850D43">
        <w:rPr>
          <w:rStyle w:val="StyleUnderline"/>
          <w:highlight w:val="cyan"/>
        </w:rPr>
        <w:t>states</w:t>
      </w:r>
      <w:r w:rsidRPr="00947635">
        <w:rPr>
          <w:rStyle w:val="StyleUnderline"/>
        </w:rPr>
        <w:t xml:space="preserve"> would </w:t>
      </w:r>
      <w:r w:rsidRPr="00850D43">
        <w:rPr>
          <w:rStyle w:val="StyleUnderline"/>
          <w:highlight w:val="cyan"/>
        </w:rPr>
        <w:t xml:space="preserve">mean more danger of </w:t>
      </w:r>
      <w:r w:rsidRPr="00947635">
        <w:rPr>
          <w:rStyle w:val="StyleUnderline"/>
        </w:rPr>
        <w:t xml:space="preserve">nuclear </w:t>
      </w:r>
      <w:r w:rsidRPr="00850D43">
        <w:rPr>
          <w:rStyle w:val="StyleUnderline"/>
          <w:highlight w:val="cyan"/>
        </w:rPr>
        <w:t>use and fewer ways</w:t>
      </w:r>
      <w:r w:rsidRPr="00850D43">
        <w:rPr>
          <w:sz w:val="10"/>
          <w:highlight w:val="cyan"/>
        </w:rPr>
        <w:t xml:space="preserve"> </w:t>
      </w:r>
      <w:r w:rsidRPr="00947635">
        <w:rPr>
          <w:sz w:val="10"/>
        </w:rPr>
        <w:t xml:space="preserve">for the United States </w:t>
      </w:r>
      <w:r w:rsidRPr="00850D43">
        <w:rPr>
          <w:rStyle w:val="StyleUnderline"/>
          <w:highlight w:val="cyan"/>
        </w:rPr>
        <w:t>to exercise control</w:t>
      </w:r>
      <w:r w:rsidRPr="00947635">
        <w:rPr>
          <w:rStyle w:val="StyleUnderline"/>
        </w:rPr>
        <w:t xml:space="preserve">. Additionally, a South Korean decision to go nuclear </w:t>
      </w:r>
      <w:r w:rsidRPr="00947635">
        <w:rPr>
          <w:rStyle w:val="StyleUnderline"/>
        </w:rPr>
        <w:lastRenderedPageBreak/>
        <w:t>would be tantamount to an expression of nonconfidence in the U.S. security guarantee, thereby damaging the United States’ standing with allies and adversaries alike.</w:t>
      </w:r>
      <w:r w:rsidRPr="00947635">
        <w:rPr>
          <w:sz w:val="10"/>
        </w:rPr>
        <w:t xml:space="preserve"> Credibility rests on perceptions, which a ROK nuclear program would seriously undermine.</w:t>
      </w:r>
    </w:p>
    <w:p w14:paraId="73ABE3B2" w14:textId="77777777" w:rsidR="00135D5E" w:rsidRDefault="00135D5E" w:rsidP="00135D5E">
      <w:pPr>
        <w:pStyle w:val="Heading4"/>
      </w:pPr>
      <w:r w:rsidRPr="000F73FB">
        <w:t>Japanese prolif would be disastrous – massively increases the risk of accidental war and risks drawing in China and Russia</w:t>
      </w:r>
    </w:p>
    <w:p w14:paraId="244B0DEA" w14:textId="77777777" w:rsidR="00135D5E" w:rsidRPr="000F73FB" w:rsidRDefault="00135D5E" w:rsidP="00135D5E">
      <w:pPr>
        <w:rPr>
          <w:rStyle w:val="Style13ptBold"/>
        </w:rPr>
      </w:pPr>
      <w:proofErr w:type="spellStart"/>
      <w:r w:rsidRPr="000F73FB">
        <w:rPr>
          <w:rStyle w:val="Style13ptBold"/>
        </w:rPr>
        <w:t>Mizokami</w:t>
      </w:r>
      <w:proofErr w:type="spellEnd"/>
      <w:r w:rsidRPr="000F73FB">
        <w:rPr>
          <w:rStyle w:val="Style13ptBold"/>
        </w:rPr>
        <w:t xml:space="preserve"> 21</w:t>
      </w:r>
    </w:p>
    <w:p w14:paraId="6E61935C" w14:textId="77777777" w:rsidR="00135D5E" w:rsidRPr="000F73FB" w:rsidRDefault="00135D5E" w:rsidP="00135D5E">
      <w:r>
        <w:t xml:space="preserve">Kyle </w:t>
      </w:r>
      <w:proofErr w:type="spellStart"/>
      <w:r>
        <w:t>Mizokami</w:t>
      </w:r>
      <w:proofErr w:type="spellEnd"/>
      <w:r>
        <w:t xml:space="preserve"> (Kyle </w:t>
      </w:r>
      <w:proofErr w:type="spellStart"/>
      <w:r>
        <w:t>Mizokami</w:t>
      </w:r>
      <w:proofErr w:type="spellEnd"/>
      <w:r>
        <w:t xml:space="preserve"> is a defense and national security writer based in San Francisco who has appeared in The Diplomat, Foreign Policy, War is Boring and The Daily Beast. In 2009 he cofounded the defense and security blog Japan Security Watch., ), 7-21-2021, "Surprise: Japan Could Quickly Build Nuclear Weapons in a Crisis", National Interest, https://nationalinterest.org/blog/reboot/surprise-japan-could-quickly-build-nuclear-weapons-crisis-190089 </w:t>
      </w:r>
      <w:proofErr w:type="spellStart"/>
      <w:r>
        <w:t>jt</w:t>
      </w:r>
      <w:proofErr w:type="spellEnd"/>
    </w:p>
    <w:p w14:paraId="305F29F5" w14:textId="77777777" w:rsidR="00135D5E" w:rsidRPr="00EB06B4" w:rsidRDefault="00135D5E" w:rsidP="00135D5E">
      <w:pPr>
        <w:rPr>
          <w:sz w:val="10"/>
        </w:rPr>
      </w:pPr>
      <w:r w:rsidRPr="00EB06B4">
        <w:rPr>
          <w:sz w:val="10"/>
        </w:rPr>
        <w:t xml:space="preserve">Land-based missiles: </w:t>
      </w:r>
    </w:p>
    <w:p w14:paraId="4DD96775" w14:textId="77777777" w:rsidR="00135D5E" w:rsidRPr="00EB06B4" w:rsidRDefault="00135D5E" w:rsidP="00135D5E">
      <w:pPr>
        <w:rPr>
          <w:sz w:val="10"/>
        </w:rPr>
      </w:pPr>
      <w:r w:rsidRPr="005E2F53">
        <w:rPr>
          <w:rStyle w:val="StyleUnderline"/>
          <w:highlight w:val="cyan"/>
        </w:rPr>
        <w:t xml:space="preserve">Japan could invest in </w:t>
      </w:r>
      <w:r w:rsidRPr="00EB06B4">
        <w:rPr>
          <w:rStyle w:val="StyleUnderline"/>
        </w:rPr>
        <w:t xml:space="preserve">a small arsenal of </w:t>
      </w:r>
      <w:r w:rsidRPr="005E2F53">
        <w:rPr>
          <w:rStyle w:val="StyleUnderline"/>
          <w:highlight w:val="cyan"/>
        </w:rPr>
        <w:t>land-based missiles</w:t>
      </w:r>
      <w:r w:rsidRPr="00EB06B4">
        <w:rPr>
          <w:rStyle w:val="StyleUnderline"/>
        </w:rPr>
        <w:t>, each carrying one or more nuclear warheads</w:t>
      </w:r>
      <w:r w:rsidRPr="00EB06B4">
        <w:rPr>
          <w:sz w:val="10"/>
        </w:rPr>
        <w:t xml:space="preserve">. The missiles could be stationed in hardened silos, like the American Minuteman III, or on mobile launchers like the Russian RS-24 </w:t>
      </w:r>
      <w:proofErr w:type="spellStart"/>
      <w:r w:rsidRPr="00EB06B4">
        <w:rPr>
          <w:sz w:val="10"/>
        </w:rPr>
        <w:t>Yars</w:t>
      </w:r>
      <w:proofErr w:type="spellEnd"/>
      <w:r w:rsidRPr="00EB06B4">
        <w:rPr>
          <w:sz w:val="10"/>
        </w:rPr>
        <w:t>. A Japanese ICBM would be smaller, not needing the range and fuel to reach North America. The ability to reach all of China, European Russia and the Middle East would be sufficient.</w:t>
      </w:r>
    </w:p>
    <w:p w14:paraId="2862C9F9" w14:textId="77777777" w:rsidR="00135D5E" w:rsidRPr="00EB06B4" w:rsidRDefault="00135D5E" w:rsidP="00135D5E">
      <w:pPr>
        <w:rPr>
          <w:sz w:val="10"/>
        </w:rPr>
      </w:pPr>
      <w:r w:rsidRPr="00EB06B4">
        <w:rPr>
          <w:rStyle w:val="StyleUnderline"/>
        </w:rPr>
        <w:t>Eventually, Japan might settle on a force of 100 intermediate-range ballistic missiles, each equipped with three 100 kiloton warheads</w:t>
      </w:r>
      <w:r w:rsidRPr="00EB06B4">
        <w:rPr>
          <w:sz w:val="10"/>
        </w:rPr>
        <w:t>. The missiles could be based in hardened silos in eastern Hokkaido, Japan’s northernmost island, or moved around on mobile launchers.</w:t>
      </w:r>
    </w:p>
    <w:p w14:paraId="70EB2075" w14:textId="77777777" w:rsidR="00135D5E" w:rsidRPr="00EB06B4" w:rsidRDefault="00135D5E" w:rsidP="00135D5E">
      <w:pPr>
        <w:rPr>
          <w:rStyle w:val="StyleUnderline"/>
        </w:rPr>
      </w:pPr>
      <w:r w:rsidRPr="00EB06B4">
        <w:rPr>
          <w:sz w:val="10"/>
        </w:rPr>
        <w:t xml:space="preserve">This is the least survivable of the three ideas. </w:t>
      </w:r>
      <w:r w:rsidRPr="005E2F53">
        <w:rPr>
          <w:rStyle w:val="StyleUnderline"/>
          <w:highlight w:val="cyan"/>
        </w:rPr>
        <w:t xml:space="preserve">Japan’s close proximity to China </w:t>
      </w:r>
      <w:r w:rsidRPr="00EB06B4">
        <w:rPr>
          <w:rStyle w:val="StyleUnderline"/>
        </w:rPr>
        <w:t xml:space="preserve">means that in the event of a nuclear attack from the latter it would need to have a “launch on warning” doctrine to ensure the missiles survived. That </w:t>
      </w:r>
      <w:r w:rsidRPr="005E2F53">
        <w:rPr>
          <w:rStyle w:val="StyleUnderline"/>
          <w:highlight w:val="cyan"/>
        </w:rPr>
        <w:t xml:space="preserve">would considerably increase the possibility of accidental nuclear war, as a </w:t>
      </w:r>
      <w:r w:rsidRPr="00EB06B4">
        <w:rPr>
          <w:rStyle w:val="StyleUnderline"/>
        </w:rPr>
        <w:t xml:space="preserve">hardware or software </w:t>
      </w:r>
      <w:r w:rsidRPr="005E2F53">
        <w:rPr>
          <w:rStyle w:val="StyleUnderline"/>
          <w:highlight w:val="cyan"/>
        </w:rPr>
        <w:t>malfunction in Japan’s early warning system could be</w:t>
      </w:r>
      <w:r w:rsidRPr="00EB06B4">
        <w:rPr>
          <w:rStyle w:val="StyleUnderline"/>
        </w:rPr>
        <w:t xml:space="preserve"> incorrectly </w:t>
      </w:r>
      <w:r w:rsidRPr="005E2F53">
        <w:rPr>
          <w:rStyle w:val="StyleUnderline"/>
          <w:highlight w:val="cyan"/>
        </w:rPr>
        <w:t>interpreted as an attack</w:t>
      </w:r>
      <w:r w:rsidRPr="00EB06B4">
        <w:rPr>
          <w:rStyle w:val="StyleUnderline"/>
        </w:rPr>
        <w:t>.</w:t>
      </w:r>
    </w:p>
    <w:p w14:paraId="074921E4" w14:textId="77777777" w:rsidR="00135D5E" w:rsidRPr="00EB06B4" w:rsidRDefault="00135D5E" w:rsidP="00135D5E">
      <w:pPr>
        <w:rPr>
          <w:sz w:val="10"/>
        </w:rPr>
      </w:pPr>
      <w:r w:rsidRPr="00EB06B4">
        <w:rPr>
          <w:sz w:val="10"/>
        </w:rPr>
        <w:t xml:space="preserve">Geography makes land basing even less attractive. Japan’s high population density makes it impossible to find a location for 100 missile silos that </w:t>
      </w:r>
      <w:proofErr w:type="gramStart"/>
      <w:r w:rsidRPr="00EB06B4">
        <w:rPr>
          <w:sz w:val="10"/>
        </w:rPr>
        <w:t>would not would</w:t>
      </w:r>
      <w:proofErr w:type="gramEnd"/>
      <w:r w:rsidRPr="00EB06B4">
        <w:rPr>
          <w:sz w:val="10"/>
        </w:rPr>
        <w:t xml:space="preserve">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w:t>
      </w:r>
    </w:p>
    <w:p w14:paraId="1BA5E532" w14:textId="77777777" w:rsidR="00135D5E" w:rsidRPr="00EB06B4" w:rsidRDefault="00135D5E" w:rsidP="00135D5E">
      <w:pPr>
        <w:rPr>
          <w:sz w:val="10"/>
        </w:rPr>
      </w:pPr>
      <w:r w:rsidRPr="00EB06B4">
        <w:rPr>
          <w:sz w:val="10"/>
        </w:rPr>
        <w:t>Another option might be to exploit Japan’s extensive rail network.</w:t>
      </w:r>
    </w:p>
    <w:p w14:paraId="46567FF0" w14:textId="77777777" w:rsidR="00135D5E" w:rsidRPr="00EB06B4" w:rsidRDefault="00135D5E" w:rsidP="00135D5E">
      <w:pPr>
        <w:rPr>
          <w:sz w:val="10"/>
        </w:rPr>
      </w:pPr>
      <w:r w:rsidRPr="00EB06B4">
        <w:rPr>
          <w:sz w:val="10"/>
        </w:rPr>
        <w:t>Strategic bombers:</w:t>
      </w:r>
    </w:p>
    <w:p w14:paraId="7F76ECAE" w14:textId="77777777" w:rsidR="00135D5E" w:rsidRPr="00EB06B4" w:rsidRDefault="00135D5E" w:rsidP="00135D5E">
      <w:pPr>
        <w:rPr>
          <w:sz w:val="10"/>
        </w:rPr>
      </w:pPr>
      <w:r w:rsidRPr="00EB06B4">
        <w:rPr>
          <w:rStyle w:val="StyleUnderline"/>
        </w:rPr>
        <w:t>Japan could build a wing of stealthy bombers to deliver cruise missiles and nuclear gravity bombs</w:t>
      </w:r>
      <w:r w:rsidRPr="00EB06B4">
        <w:rPr>
          <w:sz w:val="10"/>
        </w:rPr>
        <w:t>. Such an aircraft could fly nuclear penetration missions against adversaries, knocking out enemy nuclear weapons, command and control and other counterforce targets. Nuclear bombers would give Japanese strategic warfare planners the flexibility to go after multiple targets or change the targets in mid-flight. Nuclear bombers can be recalled at any point in the mission.</w:t>
      </w:r>
    </w:p>
    <w:p w14:paraId="1062CEE4" w14:textId="77777777" w:rsidR="00135D5E" w:rsidRPr="00EB06B4" w:rsidRDefault="00135D5E" w:rsidP="00135D5E">
      <w:pPr>
        <w:rPr>
          <w:sz w:val="10"/>
        </w:rPr>
      </w:pPr>
      <w:r w:rsidRPr="00EB06B4">
        <w:rPr>
          <w:sz w:val="10"/>
        </w:rPr>
        <w:t>A bomber scheme could involve three squadrons of twenty-four bombers each, for a total of seventy-two jets, each the size of an FB-111 strike aircraft. Each bomber would carry four short-range attack missiles, each with a 100 kiloton yield, for a total of 288 nuclear weapons.</w:t>
      </w:r>
    </w:p>
    <w:p w14:paraId="39A7C816" w14:textId="77777777" w:rsidR="00135D5E" w:rsidRPr="00EB06B4" w:rsidRDefault="00135D5E" w:rsidP="00135D5E">
      <w:pPr>
        <w:rPr>
          <w:sz w:val="10"/>
        </w:rPr>
      </w:pPr>
      <w:r w:rsidRPr="00EB06B4">
        <w:rPr>
          <w:sz w:val="10"/>
        </w:rPr>
        <w:t xml:space="preserve">Geography also makes strategic bombers unlikely. </w:t>
      </w:r>
      <w:r w:rsidRPr="00EB06B4">
        <w:rPr>
          <w:rStyle w:val="StyleUnderline"/>
        </w:rPr>
        <w:t>A lightning attack against Japan’s bomber bases could wipe out the entire force on the ground before they are given the order to scramble</w:t>
      </w:r>
      <w:r w:rsidRPr="00EB06B4">
        <w:rPr>
          <w:sz w:val="10"/>
        </w:rPr>
        <w:t>. If tankers are necessary for the bombers to reach their targets, the destruction of the Japanese tanker force would make the bombers irrelevant. Furthermore, advances in air defense technology could make the bombers dangerously vulnerable.</w:t>
      </w:r>
    </w:p>
    <w:p w14:paraId="74B3C3DD" w14:textId="77777777" w:rsidR="00135D5E" w:rsidRPr="00EB06B4" w:rsidRDefault="00135D5E" w:rsidP="00135D5E">
      <w:pPr>
        <w:rPr>
          <w:sz w:val="10"/>
        </w:rPr>
      </w:pPr>
      <w:r w:rsidRPr="00EB06B4">
        <w:rPr>
          <w:sz w:val="10"/>
        </w:rPr>
        <w:t>Japan could, like the U.S. Air Force’s Strategic Air Command of old, maintain a force of bombers permanently in the air, but that would be expensive and require enough bombers in the air (and aerial tankers) at any one time inflict a punishing blow. The cost and complexity of standing up and maintaining such a force would be prohibitive.</w:t>
      </w:r>
    </w:p>
    <w:p w14:paraId="2F6DE741" w14:textId="77777777" w:rsidR="00135D5E" w:rsidRPr="00EB06B4" w:rsidRDefault="00135D5E" w:rsidP="00135D5E">
      <w:pPr>
        <w:rPr>
          <w:sz w:val="10"/>
        </w:rPr>
      </w:pPr>
      <w:r w:rsidRPr="00EB06B4">
        <w:rPr>
          <w:sz w:val="10"/>
        </w:rPr>
        <w:t xml:space="preserve">Ballistic Missile Submarines: </w:t>
      </w:r>
    </w:p>
    <w:p w14:paraId="264D66BB" w14:textId="77777777" w:rsidR="00135D5E" w:rsidRPr="00EB06B4" w:rsidRDefault="00135D5E" w:rsidP="00135D5E">
      <w:pPr>
        <w:rPr>
          <w:sz w:val="10"/>
        </w:rPr>
      </w:pPr>
      <w:r w:rsidRPr="00EB06B4">
        <w:rPr>
          <w:sz w:val="10"/>
        </w:rPr>
        <w:t xml:space="preserve">This is the most attractive option. </w:t>
      </w:r>
      <w:r w:rsidRPr="005E2F53">
        <w:rPr>
          <w:rStyle w:val="StyleUnderline"/>
          <w:highlight w:val="cyan"/>
        </w:rPr>
        <w:t xml:space="preserve">Ballistic missile submarines are the most survivable </w:t>
      </w:r>
      <w:r w:rsidRPr="00EB06B4">
        <w:rPr>
          <w:rStyle w:val="StyleUnderline"/>
        </w:rPr>
        <w:t>platform—as long as at least one were out on patrol at all times.</w:t>
      </w:r>
      <w:r w:rsidRPr="00EB06B4">
        <w:rPr>
          <w:sz w:val="10"/>
        </w:rPr>
        <w:t xml:space="preserve"> Each Japanese “boomer” could just sail east to the Mid-Pacific to relative safety; any anti-submarine warfare ships and planes sent by Russia or China to hunt it would have to get past Japan itself.</w:t>
      </w:r>
    </w:p>
    <w:p w14:paraId="026ADDAB" w14:textId="77777777" w:rsidR="00135D5E" w:rsidRPr="00EB06B4" w:rsidRDefault="00135D5E" w:rsidP="00135D5E">
      <w:pPr>
        <w:rPr>
          <w:sz w:val="10"/>
        </w:rPr>
      </w:pPr>
      <w:r w:rsidRPr="00EB06B4">
        <w:rPr>
          <w:sz w:val="10"/>
        </w:rPr>
        <w:t>Japan could persuade the United States to share submarine, missile and warhead technology with it the way it does with the United Kingdom. Of the three basing schemes, the defensive nature of sea-based deterrent is probably the most likely the United States would agree to help with. Depending on the timeline, Japan could even end up funding certain parts of the Ohio Replacement Program—particularly the missile.</w:t>
      </w:r>
    </w:p>
    <w:p w14:paraId="58C69268" w14:textId="77777777" w:rsidR="00135D5E" w:rsidRPr="00EB06B4" w:rsidRDefault="00135D5E" w:rsidP="00135D5E">
      <w:pPr>
        <w:rPr>
          <w:sz w:val="10"/>
        </w:rPr>
      </w:pPr>
      <w:r w:rsidRPr="00EB06B4">
        <w:rPr>
          <w:rStyle w:val="StyleUnderline"/>
        </w:rPr>
        <w:t>In a sea-basing scheme Japan could emulate China, France or the United Kingdom, maintaining a force of five ballistic missile submarines, each equipped with sixteen nuclear-tipped missiles</w:t>
      </w:r>
      <w:r w:rsidRPr="00EB06B4">
        <w:rPr>
          <w:sz w:val="10"/>
        </w:rPr>
        <w:t>. Each missile would be equipped with four 100 kiloton warheads. The one submarine on patrol at all times would be equipped with sixty-four warheads.</w:t>
      </w:r>
    </w:p>
    <w:p w14:paraId="54EB7CD8" w14:textId="77777777" w:rsidR="00135D5E" w:rsidRPr="00EB06B4" w:rsidRDefault="00135D5E" w:rsidP="00135D5E">
      <w:pPr>
        <w:rPr>
          <w:sz w:val="10"/>
        </w:rPr>
      </w:pPr>
      <w:r w:rsidRPr="00EB06B4">
        <w:rPr>
          <w:sz w:val="10"/>
        </w:rPr>
        <w:lastRenderedPageBreak/>
        <w:t xml:space="preserve">There are some drawbacks. </w:t>
      </w:r>
      <w:r w:rsidRPr="00EB06B4">
        <w:rPr>
          <w:rStyle w:val="StyleUnderline"/>
        </w:rPr>
        <w:t xml:space="preserve">Ballistic missile </w:t>
      </w:r>
      <w:r w:rsidRPr="005E2F53">
        <w:rPr>
          <w:rStyle w:val="StyleUnderline"/>
          <w:highlight w:val="cyan"/>
        </w:rPr>
        <w:t>submarines would be more difficult to keep in contact with during a crisis</w:t>
      </w:r>
      <w:r w:rsidRPr="00EB06B4">
        <w:rPr>
          <w:sz w:val="10"/>
        </w:rPr>
        <w:t>. Finally, if only two out of five submarines are on patrol at any time only 128 warheads would be available.</w:t>
      </w:r>
    </w:p>
    <w:p w14:paraId="69214BE0" w14:textId="77777777" w:rsidR="00135D5E" w:rsidRPr="00EB06B4" w:rsidRDefault="00135D5E" w:rsidP="00135D5E">
      <w:pPr>
        <w:rPr>
          <w:rStyle w:val="StyleUnderline"/>
        </w:rPr>
      </w:pPr>
      <w:r w:rsidRPr="00EB06B4">
        <w:rPr>
          <w:sz w:val="10"/>
        </w:rPr>
        <w:t xml:space="preserve">Obviously, under current circumstances, </w:t>
      </w:r>
      <w:r w:rsidRPr="00EB06B4">
        <w:rPr>
          <w:rStyle w:val="StyleUnderline"/>
        </w:rPr>
        <w:t>it’s not in anyone’s interests for Japan to have nuclear weapons</w:t>
      </w:r>
      <w:r w:rsidRPr="00EB06B4">
        <w:rPr>
          <w:sz w:val="10"/>
        </w:rPr>
        <w:t xml:space="preserve">. Still, it must be recognized that if pushed, it could certainly do so. Although a long ways off, </w:t>
      </w:r>
      <w:r w:rsidRPr="00EB06B4">
        <w:rPr>
          <w:rStyle w:val="Emphasis"/>
        </w:rPr>
        <w:t xml:space="preserve">all sides should remember that </w:t>
      </w:r>
      <w:r w:rsidRPr="005E2F53">
        <w:rPr>
          <w:rStyle w:val="Emphasis"/>
          <w:highlight w:val="cyan"/>
        </w:rPr>
        <w:t xml:space="preserve">increasingly strained relations between Japan, China, and Russia could make a bad situation </w:t>
      </w:r>
      <w:r w:rsidRPr="00EB06B4">
        <w:rPr>
          <w:rStyle w:val="Emphasis"/>
        </w:rPr>
        <w:t xml:space="preserve">much, much </w:t>
      </w:r>
      <w:r w:rsidRPr="005E2F53">
        <w:rPr>
          <w:rStyle w:val="Emphasis"/>
          <w:highlight w:val="cyan"/>
        </w:rPr>
        <w:t>worse</w:t>
      </w:r>
      <w:r w:rsidRPr="00EB06B4">
        <w:rPr>
          <w:rStyle w:val="Emphasis"/>
        </w:rPr>
        <w:t>.</w:t>
      </w:r>
    </w:p>
    <w:p w14:paraId="3D68AF4F" w14:textId="77777777" w:rsidR="00135D5E" w:rsidRPr="00C838DF" w:rsidRDefault="00135D5E" w:rsidP="00135D5E">
      <w:pPr>
        <w:pStyle w:val="Heading4"/>
      </w:pPr>
      <w:r w:rsidRPr="00C838DF">
        <w:t xml:space="preserve">Japan is </w:t>
      </w:r>
      <w:r w:rsidRPr="00C838DF">
        <w:rPr>
          <w:u w:val="single"/>
        </w:rPr>
        <w:t>incapable</w:t>
      </w:r>
      <w:r w:rsidRPr="00C838DF">
        <w:t xml:space="preserve"> of deploying a nuke, and </w:t>
      </w:r>
      <w:r w:rsidRPr="00C838DF">
        <w:rPr>
          <w:u w:val="single"/>
        </w:rPr>
        <w:t>domestic politics</w:t>
      </w:r>
      <w:r w:rsidRPr="00C838DF">
        <w:t xml:space="preserve">, </w:t>
      </w:r>
      <w:r w:rsidRPr="00C838DF">
        <w:rPr>
          <w:u w:val="single"/>
        </w:rPr>
        <w:t>multilateral agreements</w:t>
      </w:r>
      <w:r w:rsidRPr="00C838DF">
        <w:t xml:space="preserve"> and </w:t>
      </w:r>
      <w:r w:rsidRPr="00C838DF">
        <w:rPr>
          <w:u w:val="single"/>
        </w:rPr>
        <w:t>testing hurdles</w:t>
      </w:r>
      <w:r w:rsidRPr="00C838DF">
        <w:t xml:space="preserve"> check. Conventional capabilities are </w:t>
      </w:r>
      <w:r w:rsidRPr="00C838DF">
        <w:rPr>
          <w:u w:val="single"/>
        </w:rPr>
        <w:t>sufficient</w:t>
      </w:r>
      <w:r w:rsidRPr="00C838DF">
        <w:t>.</w:t>
      </w:r>
    </w:p>
    <w:p w14:paraId="741A48DB" w14:textId="77777777" w:rsidR="00135D5E" w:rsidRPr="00C838DF" w:rsidRDefault="00135D5E" w:rsidP="00135D5E">
      <w:r w:rsidRPr="00C838DF">
        <w:t xml:space="preserve">Mohammad Abu </w:t>
      </w:r>
      <w:proofErr w:type="spellStart"/>
      <w:r w:rsidRPr="00C838DF">
        <w:rPr>
          <w:rStyle w:val="Style13ptBold"/>
        </w:rPr>
        <w:t>Ghazleh</w:t>
      </w:r>
      <w:proofErr w:type="spellEnd"/>
      <w:r w:rsidRPr="00C838DF">
        <w:rPr>
          <w:rStyle w:val="Style13ptBold"/>
        </w:rPr>
        <w:t xml:space="preserve"> 22</w:t>
      </w:r>
      <w:r w:rsidRPr="00C838DF">
        <w:t>. Senior Researcher at TRENDS Research &amp; Advisory, Adjunct Professor at the United Arab Emirates University. “Five Reasons Why Japan will Unlikely Go Nuclear.” 5/14/22. https://jordantimes.com/opinion/mohammad-abu-ghazleh/five-reasons-why-japan-will-unlikely-go-nuclear</w:t>
      </w:r>
    </w:p>
    <w:p w14:paraId="2F69EDA0" w14:textId="77777777" w:rsidR="00135D5E" w:rsidRPr="00C838DF" w:rsidRDefault="00135D5E" w:rsidP="00135D5E">
      <w:pPr>
        <w:rPr>
          <w:sz w:val="16"/>
        </w:rPr>
      </w:pPr>
      <w:r w:rsidRPr="00C838DF">
        <w:rPr>
          <w:sz w:val="16"/>
        </w:rPr>
        <w:t xml:space="preserve">Indeed, what happened to Ukraine came as a shock, not only to Japan, but also to other countries, particularly those dependent on others to meet their security needs. Abe is also aware of the Japanese public’s concerns about the ongoing North Korea threat and China’s increasing aggression in East Asia and the South China Sea region. Of course, Japan has all the capabilities to be a nuclear power and already is in possession of 45.5 tonnes of </w:t>
      </w:r>
      <w:proofErr w:type="spellStart"/>
      <w:r w:rsidRPr="00C838DF">
        <w:rPr>
          <w:sz w:val="16"/>
        </w:rPr>
        <w:t>reparated</w:t>
      </w:r>
      <w:proofErr w:type="spellEnd"/>
      <w:r w:rsidRPr="00C838DF">
        <w:rPr>
          <w:sz w:val="16"/>
        </w:rPr>
        <w:t xml:space="preserve"> Plutonium, enough to produce 6,000 nuclear bombs. </w:t>
      </w:r>
      <w:r w:rsidRPr="00C838DF">
        <w:rPr>
          <w:rStyle w:val="StyleUnderline"/>
        </w:rPr>
        <w:t xml:space="preserve">Japan could go nuclear within six to 12 months; nevertheless, </w:t>
      </w:r>
      <w:r w:rsidRPr="00C838DF">
        <w:rPr>
          <w:rStyle w:val="Emphasis"/>
          <w:highlight w:val="cyan"/>
        </w:rPr>
        <w:t>Japan will not acquire</w:t>
      </w:r>
      <w:r w:rsidRPr="00C838DF">
        <w:rPr>
          <w:rStyle w:val="Emphasis"/>
        </w:rPr>
        <w:t xml:space="preserve"> nuclear weapons</w:t>
      </w:r>
      <w:r w:rsidRPr="00C838DF">
        <w:rPr>
          <w:rStyle w:val="StyleUnderline"/>
        </w:rPr>
        <w:t xml:space="preserve"> for several reasons</w:t>
      </w:r>
      <w:r w:rsidRPr="00C838DF">
        <w:rPr>
          <w:sz w:val="16"/>
        </w:rPr>
        <w:t xml:space="preserve">. First, as is well known, </w:t>
      </w:r>
      <w:r w:rsidRPr="00C838DF">
        <w:rPr>
          <w:rStyle w:val="StyleUnderline"/>
        </w:rPr>
        <w:t>Japan is the only country to have suffered from nuclear attacks</w:t>
      </w:r>
      <w:r w:rsidRPr="00C838DF">
        <w:rPr>
          <w:sz w:val="16"/>
        </w:rPr>
        <w:t xml:space="preserve">. This was the main reason for its surrender in the Second World War. After the war, Japan adopted the Three Non-Nuclear Principles, which stipulate non-possession, non-production, and non-introduction of nuclear weapons in its territories. </w:t>
      </w:r>
      <w:r w:rsidRPr="00C838DF">
        <w:rPr>
          <w:rStyle w:val="StyleUnderline"/>
        </w:rPr>
        <w:t xml:space="preserve">Japan is </w:t>
      </w:r>
      <w:r w:rsidRPr="00C838DF">
        <w:rPr>
          <w:rStyle w:val="StyleUnderline"/>
          <w:highlight w:val="cyan"/>
        </w:rPr>
        <w:t>still politically firmly stuck to</w:t>
      </w:r>
      <w:r w:rsidRPr="00C838DF">
        <w:rPr>
          <w:rStyle w:val="StyleUnderline"/>
        </w:rPr>
        <w:t xml:space="preserve"> these principles in accordance with </w:t>
      </w:r>
      <w:r w:rsidRPr="00C838DF">
        <w:rPr>
          <w:rStyle w:val="StyleUnderline"/>
          <w:highlight w:val="cyan"/>
        </w:rPr>
        <w:t>its</w:t>
      </w:r>
      <w:r w:rsidRPr="00C838DF">
        <w:rPr>
          <w:rStyle w:val="StyleUnderline"/>
        </w:rPr>
        <w:t xml:space="preserve"> Peace </w:t>
      </w:r>
      <w:r w:rsidRPr="00C838DF">
        <w:rPr>
          <w:rStyle w:val="StyleUnderline"/>
          <w:highlight w:val="cyan"/>
        </w:rPr>
        <w:t>Constitution</w:t>
      </w:r>
      <w:r w:rsidRPr="00C838DF">
        <w:rPr>
          <w:sz w:val="16"/>
        </w:rPr>
        <w:t xml:space="preserve">. Former prime minister, Yoshihide Suga, vowed not only to prevent the proliferation of nuclear weapons, but also to free the world of all nuclear arms. This </w:t>
      </w:r>
      <w:r w:rsidRPr="00C838DF">
        <w:rPr>
          <w:rStyle w:val="StyleUnderline"/>
        </w:rPr>
        <w:t xml:space="preserve">Japanese sensitivity to nuclear technology was further reinforced after the Fukushima disaster in 2011. </w:t>
      </w:r>
      <w:r w:rsidRPr="00C838DF">
        <w:rPr>
          <w:sz w:val="16"/>
        </w:rPr>
        <w:t xml:space="preserve">Second, </w:t>
      </w:r>
      <w:r w:rsidRPr="00C838DF">
        <w:rPr>
          <w:rStyle w:val="StyleUnderline"/>
        </w:rPr>
        <w:t>The anti-nuclear sentiment is strong among Japanese people</w:t>
      </w:r>
      <w:r w:rsidRPr="00C838DF">
        <w:rPr>
          <w:sz w:val="16"/>
        </w:rPr>
        <w:t xml:space="preserve">. Indeed, the Japanese are strikingly opposed to nuclear weapons. According to a </w:t>
      </w:r>
      <w:proofErr w:type="spellStart"/>
      <w:r w:rsidRPr="00C838DF">
        <w:rPr>
          <w:sz w:val="16"/>
        </w:rPr>
        <w:t>prevous</w:t>
      </w:r>
      <w:proofErr w:type="spellEnd"/>
      <w:r w:rsidRPr="00C838DF">
        <w:rPr>
          <w:sz w:val="16"/>
        </w:rPr>
        <w:t xml:space="preserve"> public opinion poll, </w:t>
      </w:r>
      <w:r w:rsidRPr="00C838DF">
        <w:rPr>
          <w:rStyle w:val="StyleUnderline"/>
          <w:highlight w:val="cyan"/>
        </w:rPr>
        <w:t>82 per cent of</w:t>
      </w:r>
      <w:r w:rsidRPr="00C838DF">
        <w:rPr>
          <w:rStyle w:val="StyleUnderline"/>
        </w:rPr>
        <w:t xml:space="preserve"> Japanese </w:t>
      </w:r>
      <w:r w:rsidRPr="00C838DF">
        <w:rPr>
          <w:rStyle w:val="StyleUnderline"/>
          <w:highlight w:val="cyan"/>
        </w:rPr>
        <w:t>people</w:t>
      </w:r>
      <w:r w:rsidRPr="00C838DF">
        <w:rPr>
          <w:rStyle w:val="StyleUnderline"/>
        </w:rPr>
        <w:t xml:space="preserve"> are </w:t>
      </w:r>
      <w:r w:rsidRPr="00C838DF">
        <w:rPr>
          <w:rStyle w:val="StyleUnderline"/>
          <w:highlight w:val="cyan"/>
        </w:rPr>
        <w:t>against nuclear weapons</w:t>
      </w:r>
      <w:r w:rsidRPr="00C838DF">
        <w:rPr>
          <w:rStyle w:val="StyleUnderline"/>
        </w:rPr>
        <w:t>, while 69 per cent are also opposed to having these weapons brought into their country's territories</w:t>
      </w:r>
      <w:r w:rsidRPr="00C838DF">
        <w:rPr>
          <w:sz w:val="16"/>
        </w:rPr>
        <w:t xml:space="preserve">. Third, it is not only the Japanese public that is opposed to nuclear weapons. Indeed, </w:t>
      </w:r>
      <w:r w:rsidRPr="00C838DF">
        <w:rPr>
          <w:rStyle w:val="StyleUnderline"/>
        </w:rPr>
        <w:t xml:space="preserve">there </w:t>
      </w:r>
      <w:r w:rsidRPr="00C838DF">
        <w:rPr>
          <w:rStyle w:val="StyleUnderline"/>
          <w:highlight w:val="cyan"/>
        </w:rPr>
        <w:t xml:space="preserve">many </w:t>
      </w:r>
      <w:r w:rsidRPr="00C838DF">
        <w:rPr>
          <w:rStyle w:val="Emphasis"/>
          <w:highlight w:val="cyan"/>
        </w:rPr>
        <w:t>internal players</w:t>
      </w:r>
      <w:r w:rsidRPr="00C838DF">
        <w:rPr>
          <w:rStyle w:val="StyleUnderline"/>
        </w:rPr>
        <w:t xml:space="preserve"> who </w:t>
      </w:r>
      <w:r w:rsidRPr="00C838DF">
        <w:rPr>
          <w:rStyle w:val="StyleUnderline"/>
          <w:highlight w:val="cyan"/>
        </w:rPr>
        <w:t>reject</w:t>
      </w:r>
      <w:r w:rsidRPr="00C838DF">
        <w:rPr>
          <w:rStyle w:val="StyleUnderline"/>
        </w:rPr>
        <w:t xml:space="preserve"> these </w:t>
      </w:r>
      <w:r w:rsidRPr="00C838DF">
        <w:rPr>
          <w:rStyle w:val="StyleUnderline"/>
          <w:highlight w:val="cyan"/>
        </w:rPr>
        <w:t>nuclear arms</w:t>
      </w:r>
      <w:r w:rsidRPr="00C838DF">
        <w:rPr>
          <w:sz w:val="16"/>
        </w:rPr>
        <w:t xml:space="preserve">. </w:t>
      </w:r>
      <w:r w:rsidRPr="00C838DF">
        <w:rPr>
          <w:rStyle w:val="StyleUnderline"/>
        </w:rPr>
        <w:t xml:space="preserve">The </w:t>
      </w:r>
      <w:r w:rsidRPr="00C838DF">
        <w:rPr>
          <w:rStyle w:val="StyleUnderline"/>
          <w:highlight w:val="cyan"/>
        </w:rPr>
        <w:t>nuclear energy industry</w:t>
      </w:r>
      <w:r w:rsidRPr="00C838DF">
        <w:rPr>
          <w:rStyle w:val="StyleUnderline"/>
        </w:rPr>
        <w:t xml:space="preserve"> in Japan is advanced and thriving, but this </w:t>
      </w:r>
      <w:r w:rsidRPr="00C838DF">
        <w:rPr>
          <w:rStyle w:val="StyleUnderline"/>
          <w:highlight w:val="cyan"/>
        </w:rPr>
        <w:t>only gained acceptance on account</w:t>
      </w:r>
      <w:r w:rsidRPr="00C838DF">
        <w:rPr>
          <w:rStyle w:val="StyleUnderline"/>
        </w:rPr>
        <w:t xml:space="preserve"> of the 'nuclear </w:t>
      </w:r>
      <w:r w:rsidRPr="00C838DF">
        <w:rPr>
          <w:rStyle w:val="StyleUnderline"/>
          <w:highlight w:val="cyan"/>
        </w:rPr>
        <w:t>energy, not</w:t>
      </w:r>
      <w:r w:rsidRPr="00C838DF">
        <w:rPr>
          <w:rStyle w:val="StyleUnderline"/>
        </w:rPr>
        <w:t xml:space="preserve"> nuclear </w:t>
      </w:r>
      <w:r w:rsidRPr="00C838DF">
        <w:rPr>
          <w:rStyle w:val="StyleUnderline"/>
          <w:highlight w:val="cyan"/>
        </w:rPr>
        <w:t>weapons' deal</w:t>
      </w:r>
      <w:r w:rsidRPr="00C838DF">
        <w:rPr>
          <w:rStyle w:val="StyleUnderline"/>
        </w:rPr>
        <w:t xml:space="preserve"> of the 1950s.</w:t>
      </w:r>
      <w:r w:rsidRPr="00C838DF">
        <w:rPr>
          <w:sz w:val="16"/>
        </w:rPr>
        <w:t xml:space="preserve"> Thus </w:t>
      </w:r>
      <w:r w:rsidRPr="00C838DF">
        <w:rPr>
          <w:rStyle w:val="Emphasis"/>
          <w:highlight w:val="cyan"/>
        </w:rPr>
        <w:t>ministries</w:t>
      </w:r>
      <w:r w:rsidRPr="00C838DF">
        <w:rPr>
          <w:rStyle w:val="Emphasis"/>
        </w:rPr>
        <w:t xml:space="preserve">, </w:t>
      </w:r>
      <w:r w:rsidRPr="00C838DF">
        <w:rPr>
          <w:rStyle w:val="Emphasis"/>
          <w:highlight w:val="cyan"/>
        </w:rPr>
        <w:t>regulatory bodies</w:t>
      </w:r>
      <w:r w:rsidRPr="00C838DF">
        <w:rPr>
          <w:rStyle w:val="Emphasis"/>
        </w:rPr>
        <w:t xml:space="preserve">, </w:t>
      </w:r>
      <w:r w:rsidRPr="00C838DF">
        <w:rPr>
          <w:rStyle w:val="Emphasis"/>
          <w:highlight w:val="cyan"/>
        </w:rPr>
        <w:t>industrial groups</w:t>
      </w:r>
      <w:r w:rsidRPr="00C838DF">
        <w:rPr>
          <w:rStyle w:val="Emphasis"/>
        </w:rPr>
        <w:t xml:space="preserve">, and </w:t>
      </w:r>
      <w:r w:rsidRPr="00C838DF">
        <w:rPr>
          <w:rStyle w:val="Emphasis"/>
          <w:highlight w:val="cyan"/>
        </w:rPr>
        <w:t>local governments</w:t>
      </w:r>
      <w:r w:rsidRPr="00C838DF">
        <w:rPr>
          <w:sz w:val="16"/>
          <w:highlight w:val="cyan"/>
        </w:rPr>
        <w:t xml:space="preserve"> </w:t>
      </w:r>
      <w:r w:rsidRPr="00C838DF">
        <w:rPr>
          <w:rStyle w:val="StyleUnderline"/>
          <w:highlight w:val="cyan"/>
        </w:rPr>
        <w:t>have</w:t>
      </w:r>
      <w:r w:rsidRPr="00C838DF">
        <w:rPr>
          <w:rStyle w:val="StyleUnderline"/>
        </w:rPr>
        <w:t xml:space="preserve"> the </w:t>
      </w:r>
      <w:r w:rsidRPr="00C838DF">
        <w:rPr>
          <w:rStyle w:val="StyleUnderline"/>
          <w:highlight w:val="cyan"/>
        </w:rPr>
        <w:t>right of veto</w:t>
      </w:r>
      <w:r w:rsidRPr="00C838DF">
        <w:rPr>
          <w:rStyle w:val="StyleUnderline"/>
        </w:rPr>
        <w:t xml:space="preserve"> against any political decision in this regard.</w:t>
      </w:r>
      <w:r w:rsidRPr="00C838DF">
        <w:rPr>
          <w:sz w:val="16"/>
        </w:rPr>
        <w:t xml:space="preserve"> These </w:t>
      </w:r>
      <w:r w:rsidRPr="00C838DF">
        <w:rPr>
          <w:rStyle w:val="StyleUnderline"/>
        </w:rPr>
        <w:t xml:space="preserve">entities </w:t>
      </w:r>
      <w:r w:rsidRPr="00C838DF">
        <w:rPr>
          <w:rStyle w:val="Emphasis"/>
          <w:highlight w:val="cyan"/>
        </w:rPr>
        <w:t>rely on strong public opposition</w:t>
      </w:r>
      <w:r w:rsidRPr="00C838DF">
        <w:rPr>
          <w:sz w:val="16"/>
        </w:rPr>
        <w:t xml:space="preserve">, </w:t>
      </w:r>
      <w:r w:rsidRPr="00C838DF">
        <w:rPr>
          <w:rStyle w:val="StyleUnderline"/>
        </w:rPr>
        <w:t>of course.</w:t>
      </w:r>
      <w:r w:rsidRPr="00C838DF">
        <w:rPr>
          <w:sz w:val="16"/>
        </w:rPr>
        <w:t xml:space="preserve"> Another important point here is that the </w:t>
      </w:r>
      <w:r w:rsidRPr="00C838DF">
        <w:rPr>
          <w:rStyle w:val="StyleUnderline"/>
        </w:rPr>
        <w:t xml:space="preserve">nuclear </w:t>
      </w:r>
      <w:r w:rsidRPr="00C838DF">
        <w:rPr>
          <w:rStyle w:val="StyleUnderline"/>
          <w:highlight w:val="cyan"/>
        </w:rPr>
        <w:t>facilities</w:t>
      </w:r>
      <w:r w:rsidRPr="00C838DF">
        <w:rPr>
          <w:rStyle w:val="StyleUnderline"/>
        </w:rPr>
        <w:t xml:space="preserve"> in Japan operate </w:t>
      </w:r>
      <w:r w:rsidRPr="00C838DF">
        <w:rPr>
          <w:rStyle w:val="StyleUnderline"/>
          <w:highlight w:val="cyan"/>
        </w:rPr>
        <w:t>in compliance with</w:t>
      </w:r>
      <w:r w:rsidRPr="00C838DF">
        <w:rPr>
          <w:rStyle w:val="StyleUnderline"/>
        </w:rPr>
        <w:t xml:space="preserve"> several </w:t>
      </w:r>
      <w:r w:rsidRPr="00C838DF">
        <w:rPr>
          <w:rStyle w:val="StyleUnderline"/>
          <w:highlight w:val="cyan"/>
        </w:rPr>
        <w:t>multilateral agreements</w:t>
      </w:r>
      <w:r w:rsidRPr="00C838DF">
        <w:rPr>
          <w:rStyle w:val="StyleUnderline"/>
        </w:rPr>
        <w:t xml:space="preserve"> and treaties</w:t>
      </w:r>
      <w:r w:rsidRPr="00C838DF">
        <w:rPr>
          <w:sz w:val="16"/>
        </w:rPr>
        <w:t xml:space="preserve">. It is also noteworthy that </w:t>
      </w:r>
      <w:r w:rsidRPr="00C838DF">
        <w:rPr>
          <w:rStyle w:val="StyleUnderline"/>
          <w:highlight w:val="cyan"/>
        </w:rPr>
        <w:t>all Japanese</w:t>
      </w:r>
      <w:r w:rsidRPr="00C838DF">
        <w:rPr>
          <w:rStyle w:val="StyleUnderline"/>
        </w:rPr>
        <w:t xml:space="preserve"> nuclear </w:t>
      </w:r>
      <w:r w:rsidRPr="00C838DF">
        <w:rPr>
          <w:rStyle w:val="StyleUnderline"/>
          <w:highlight w:val="cyan"/>
        </w:rPr>
        <w:t>activities</w:t>
      </w:r>
      <w:r w:rsidRPr="00C838DF">
        <w:rPr>
          <w:rStyle w:val="StyleUnderline"/>
        </w:rPr>
        <w:t xml:space="preserve"> are </w:t>
      </w:r>
      <w:r w:rsidRPr="00C838DF">
        <w:rPr>
          <w:rStyle w:val="StyleUnderline"/>
          <w:highlight w:val="cyan"/>
        </w:rPr>
        <w:t>under</w:t>
      </w:r>
      <w:r w:rsidRPr="00C838DF">
        <w:rPr>
          <w:rStyle w:val="StyleUnderline"/>
        </w:rPr>
        <w:t xml:space="preserve"> the regulatory </w:t>
      </w:r>
      <w:r w:rsidRPr="00C838DF">
        <w:rPr>
          <w:rStyle w:val="StyleUnderline"/>
          <w:highlight w:val="cyan"/>
        </w:rPr>
        <w:t>control of</w:t>
      </w:r>
      <w:r w:rsidRPr="00C838DF">
        <w:rPr>
          <w:rStyle w:val="StyleUnderline"/>
        </w:rPr>
        <w:t xml:space="preserve"> the </w:t>
      </w:r>
      <w:r w:rsidRPr="00C838DF">
        <w:rPr>
          <w:rStyle w:val="StyleUnderline"/>
          <w:highlight w:val="cyan"/>
        </w:rPr>
        <w:t>I</w:t>
      </w:r>
      <w:r w:rsidRPr="00C838DF">
        <w:rPr>
          <w:rStyle w:val="StyleUnderline"/>
        </w:rPr>
        <w:t xml:space="preserve">nternational </w:t>
      </w:r>
      <w:r w:rsidRPr="00C838DF">
        <w:rPr>
          <w:rStyle w:val="StyleUnderline"/>
          <w:highlight w:val="cyan"/>
        </w:rPr>
        <w:t>A</w:t>
      </w:r>
      <w:r w:rsidRPr="00C838DF">
        <w:rPr>
          <w:rStyle w:val="StyleUnderline"/>
        </w:rPr>
        <w:t xml:space="preserve">tomic </w:t>
      </w:r>
      <w:r w:rsidRPr="00C838DF">
        <w:rPr>
          <w:rStyle w:val="StyleUnderline"/>
          <w:highlight w:val="cyan"/>
        </w:rPr>
        <w:t>E</w:t>
      </w:r>
      <w:r w:rsidRPr="00C838DF">
        <w:rPr>
          <w:rStyle w:val="StyleUnderline"/>
        </w:rPr>
        <w:t xml:space="preserve">nergy </w:t>
      </w:r>
      <w:r w:rsidRPr="00C838DF">
        <w:rPr>
          <w:rStyle w:val="StyleUnderline"/>
          <w:highlight w:val="cyan"/>
        </w:rPr>
        <w:t>A</w:t>
      </w:r>
      <w:r w:rsidRPr="00C838DF">
        <w:rPr>
          <w:rStyle w:val="StyleUnderline"/>
        </w:rPr>
        <w:t>gency</w:t>
      </w:r>
      <w:r w:rsidRPr="00C838DF">
        <w:rPr>
          <w:sz w:val="16"/>
        </w:rPr>
        <w:t xml:space="preserve">. Forth, Japan is still, and will remain, under the American nuclear umbrella. All American administrations, including Trump's, have reaffirmed their commitment to Japan's security. Therefore, </w:t>
      </w:r>
      <w:r w:rsidRPr="00C838DF">
        <w:rPr>
          <w:rStyle w:val="StyleUnderline"/>
          <w:highlight w:val="cyan"/>
        </w:rPr>
        <w:t>US nuclear capacities</w:t>
      </w:r>
      <w:r w:rsidRPr="00C838DF">
        <w:rPr>
          <w:rStyle w:val="StyleUnderline"/>
        </w:rPr>
        <w:t xml:space="preserve"> together </w:t>
      </w:r>
      <w:r w:rsidRPr="00C838DF">
        <w:rPr>
          <w:rStyle w:val="StyleUnderline"/>
          <w:highlight w:val="cyan"/>
        </w:rPr>
        <w:t>with</w:t>
      </w:r>
      <w:r w:rsidRPr="00C838DF">
        <w:rPr>
          <w:rStyle w:val="StyleUnderline"/>
        </w:rPr>
        <w:t xml:space="preserve"> its </w:t>
      </w:r>
      <w:r w:rsidRPr="00C838DF">
        <w:rPr>
          <w:rStyle w:val="StyleUnderline"/>
          <w:highlight w:val="cyan"/>
        </w:rPr>
        <w:t>conventional</w:t>
      </w:r>
      <w:r w:rsidRPr="00C838DF">
        <w:rPr>
          <w:rStyle w:val="StyleUnderline"/>
        </w:rPr>
        <w:t xml:space="preserve"> military </w:t>
      </w:r>
      <w:r w:rsidRPr="00C838DF">
        <w:rPr>
          <w:rStyle w:val="StyleUnderline"/>
          <w:highlight w:val="cyan"/>
        </w:rPr>
        <w:t>capabilities</w:t>
      </w:r>
      <w:r w:rsidRPr="00C838DF">
        <w:rPr>
          <w:rStyle w:val="StyleUnderline"/>
        </w:rPr>
        <w:t xml:space="preserve"> in the region </w:t>
      </w:r>
      <w:r w:rsidRPr="00C838DF">
        <w:rPr>
          <w:rStyle w:val="StyleUnderline"/>
          <w:highlight w:val="cyan"/>
        </w:rPr>
        <w:t>are sufficient</w:t>
      </w:r>
      <w:r w:rsidRPr="00C838DF">
        <w:rPr>
          <w:rStyle w:val="StyleUnderline"/>
        </w:rPr>
        <w:t xml:space="preserve"> to deter any North Korean security threat to Japan</w:t>
      </w:r>
      <w:r w:rsidRPr="00C838DF">
        <w:rPr>
          <w:sz w:val="16"/>
        </w:rPr>
        <w:t xml:space="preserve">, including a nuclear attack. However, US withdrawal from the Pacific, though not yet expected, could invoke Japan to conclude that the "nuclear option" might be the best choice. Indeed, if </w:t>
      </w:r>
      <w:r w:rsidRPr="00C838DF">
        <w:rPr>
          <w:rStyle w:val="StyleUnderline"/>
        </w:rPr>
        <w:t>the US withdraws its security commitment to Japan</w:t>
      </w:r>
      <w:r w:rsidRPr="00C838DF">
        <w:rPr>
          <w:sz w:val="16"/>
        </w:rPr>
        <w:t xml:space="preserve">, which includes the nuclear umbrella, </w:t>
      </w:r>
      <w:r w:rsidRPr="00C838DF">
        <w:rPr>
          <w:rStyle w:val="StyleUnderline"/>
        </w:rPr>
        <w:t>Japan could seriously consider becoming a nuclear power. But this is not expected, at least not in the near future.</w:t>
      </w:r>
      <w:r w:rsidRPr="00C838DF">
        <w:rPr>
          <w:sz w:val="16"/>
        </w:rPr>
        <w:t xml:space="preserve"> Fifth, </w:t>
      </w:r>
      <w:r w:rsidRPr="00C838DF">
        <w:rPr>
          <w:rStyle w:val="StyleUnderline"/>
        </w:rPr>
        <w:t xml:space="preserve">despite </w:t>
      </w:r>
      <w:r w:rsidRPr="00C838DF">
        <w:rPr>
          <w:rStyle w:val="StyleUnderline"/>
          <w:highlight w:val="cyan"/>
        </w:rPr>
        <w:t>Japan</w:t>
      </w:r>
      <w:r w:rsidRPr="00C838DF">
        <w:rPr>
          <w:rStyle w:val="StyleUnderline"/>
        </w:rPr>
        <w:t xml:space="preserve">'s potential to develop a nuclear capacity, it still </w:t>
      </w:r>
      <w:r w:rsidRPr="00C838DF">
        <w:rPr>
          <w:rStyle w:val="StyleUnderline"/>
          <w:highlight w:val="cyan"/>
        </w:rPr>
        <w:t xml:space="preserve">faces </w:t>
      </w:r>
      <w:r w:rsidRPr="00C838DF">
        <w:rPr>
          <w:rStyle w:val="Emphasis"/>
          <w:highlight w:val="cyan"/>
        </w:rPr>
        <w:t>significant challenges</w:t>
      </w:r>
      <w:r w:rsidRPr="00C838DF">
        <w:rPr>
          <w:rStyle w:val="StyleUnderline"/>
          <w:highlight w:val="cyan"/>
        </w:rPr>
        <w:t xml:space="preserve"> in</w:t>
      </w:r>
      <w:r w:rsidRPr="00C838DF">
        <w:rPr>
          <w:rStyle w:val="StyleUnderline"/>
        </w:rPr>
        <w:t xml:space="preserve"> the </w:t>
      </w:r>
      <w:r w:rsidRPr="00C838DF">
        <w:rPr>
          <w:rStyle w:val="StyleUnderline"/>
          <w:highlight w:val="cyan"/>
        </w:rPr>
        <w:t>acquisition</w:t>
      </w:r>
      <w:r w:rsidRPr="00C838DF">
        <w:rPr>
          <w:rStyle w:val="StyleUnderline"/>
        </w:rPr>
        <w:t xml:space="preserve"> of nuclear weapons</w:t>
      </w:r>
      <w:r w:rsidRPr="00C838DF">
        <w:rPr>
          <w:sz w:val="16"/>
        </w:rPr>
        <w:t xml:space="preserve">. The </w:t>
      </w:r>
      <w:r w:rsidRPr="00C838DF">
        <w:rPr>
          <w:rStyle w:val="StyleUnderline"/>
        </w:rPr>
        <w:t xml:space="preserve">issue is not limited to making an atomic bomb. </w:t>
      </w:r>
      <w:r w:rsidRPr="00C838DF">
        <w:rPr>
          <w:rStyle w:val="StyleUnderline"/>
          <w:highlight w:val="cyan"/>
        </w:rPr>
        <w:t>Developing</w:t>
      </w:r>
      <w:r w:rsidRPr="00C838DF">
        <w:rPr>
          <w:rStyle w:val="StyleUnderline"/>
        </w:rPr>
        <w:t xml:space="preserve"> a nuclear </w:t>
      </w:r>
      <w:r w:rsidRPr="00C838DF">
        <w:rPr>
          <w:rStyle w:val="StyleUnderline"/>
          <w:highlight w:val="cyan"/>
        </w:rPr>
        <w:t>deterrent</w:t>
      </w:r>
      <w:r w:rsidRPr="00C838DF">
        <w:rPr>
          <w:rStyle w:val="StyleUnderline"/>
        </w:rPr>
        <w:t xml:space="preserve"> will be </w:t>
      </w:r>
      <w:r w:rsidRPr="00C838DF">
        <w:rPr>
          <w:rStyle w:val="Emphasis"/>
          <w:highlight w:val="cyan"/>
        </w:rPr>
        <w:t>no easy matter</w:t>
      </w:r>
      <w:r w:rsidRPr="00C838DF">
        <w:rPr>
          <w:rStyle w:val="StyleUnderline"/>
        </w:rPr>
        <w:t xml:space="preserve"> for Japan. It will </w:t>
      </w:r>
      <w:r w:rsidRPr="00C838DF">
        <w:rPr>
          <w:rStyle w:val="StyleUnderline"/>
          <w:highlight w:val="cyan"/>
        </w:rPr>
        <w:t>need to conduct</w:t>
      </w:r>
      <w:r w:rsidRPr="00C838DF">
        <w:rPr>
          <w:rStyle w:val="StyleUnderline"/>
        </w:rPr>
        <w:t xml:space="preserve"> a </w:t>
      </w:r>
      <w:r w:rsidRPr="00C838DF">
        <w:rPr>
          <w:rStyle w:val="Emphasis"/>
          <w:highlight w:val="cyan"/>
        </w:rPr>
        <w:t>series of</w:t>
      </w:r>
      <w:r w:rsidRPr="00C838DF">
        <w:rPr>
          <w:rStyle w:val="Emphasis"/>
        </w:rPr>
        <w:t xml:space="preserve"> nuclear </w:t>
      </w:r>
      <w:r w:rsidRPr="00C838DF">
        <w:rPr>
          <w:rStyle w:val="Emphasis"/>
          <w:highlight w:val="cyan"/>
        </w:rPr>
        <w:t>tests</w:t>
      </w:r>
      <w:r w:rsidRPr="00C838DF">
        <w:rPr>
          <w:rStyle w:val="StyleUnderline"/>
        </w:rPr>
        <w:t xml:space="preserve">, </w:t>
      </w:r>
      <w:r w:rsidRPr="00C838DF">
        <w:rPr>
          <w:rStyle w:val="StyleUnderline"/>
          <w:highlight w:val="cyan"/>
        </w:rPr>
        <w:t>over</w:t>
      </w:r>
      <w:r w:rsidRPr="00C838DF">
        <w:rPr>
          <w:rStyle w:val="StyleUnderline"/>
        </w:rPr>
        <w:t xml:space="preserve"> a </w:t>
      </w:r>
      <w:r w:rsidRPr="00C838DF">
        <w:rPr>
          <w:rStyle w:val="StyleUnderline"/>
          <w:highlight w:val="cyan"/>
        </w:rPr>
        <w:t>period of years</w:t>
      </w:r>
      <w:r w:rsidRPr="00C838DF">
        <w:rPr>
          <w:rStyle w:val="StyleUnderline"/>
        </w:rPr>
        <w:t xml:space="preserve">, to achieve reliable nuclear capabilities. </w:t>
      </w:r>
      <w:r w:rsidRPr="00C838DF">
        <w:rPr>
          <w:sz w:val="16"/>
        </w:rPr>
        <w:t xml:space="preserve">This also raises another significant question: </w:t>
      </w:r>
      <w:r w:rsidRPr="00C838DF">
        <w:rPr>
          <w:rStyle w:val="Emphasis"/>
        </w:rPr>
        <w:t>How will Japan deploy</w:t>
      </w:r>
      <w:r w:rsidRPr="00C838DF">
        <w:rPr>
          <w:rStyle w:val="StyleUnderline"/>
        </w:rPr>
        <w:t xml:space="preserve"> such weapons</w:t>
      </w:r>
      <w:r w:rsidRPr="00C838DF">
        <w:rPr>
          <w:sz w:val="16"/>
        </w:rPr>
        <w:t xml:space="preserve">? </w:t>
      </w:r>
      <w:r w:rsidRPr="00C838DF">
        <w:rPr>
          <w:rStyle w:val="StyleUnderline"/>
          <w:highlight w:val="cyan"/>
        </w:rPr>
        <w:t>Japan</w:t>
      </w:r>
      <w:r w:rsidRPr="00C838DF">
        <w:rPr>
          <w:sz w:val="16"/>
          <w:highlight w:val="cyan"/>
        </w:rPr>
        <w:t xml:space="preserve"> </w:t>
      </w:r>
      <w:r w:rsidRPr="00C838DF">
        <w:rPr>
          <w:rStyle w:val="Emphasis"/>
          <w:highlight w:val="cyan"/>
        </w:rPr>
        <w:t>does not have nuclear-capable aircraft</w:t>
      </w:r>
      <w:r w:rsidRPr="00C838DF">
        <w:rPr>
          <w:rStyle w:val="StyleUnderline"/>
        </w:rPr>
        <w:t xml:space="preserve">, </w:t>
      </w:r>
      <w:r w:rsidRPr="00C838DF">
        <w:rPr>
          <w:rStyle w:val="StyleUnderline"/>
          <w:highlight w:val="cyan"/>
        </w:rPr>
        <w:t>nor</w:t>
      </w:r>
      <w:r w:rsidRPr="00C838DF">
        <w:rPr>
          <w:rStyle w:val="StyleUnderline"/>
        </w:rPr>
        <w:t xml:space="preserve"> does it have </w:t>
      </w:r>
      <w:proofErr w:type="spellStart"/>
      <w:r w:rsidRPr="00C838DF">
        <w:rPr>
          <w:rStyle w:val="StyleUnderline"/>
        </w:rPr>
        <w:t>specialised</w:t>
      </w:r>
      <w:proofErr w:type="spellEnd"/>
      <w:r w:rsidRPr="00C838DF">
        <w:rPr>
          <w:rStyle w:val="StyleUnderline"/>
        </w:rPr>
        <w:t xml:space="preserve"> </w:t>
      </w:r>
      <w:r w:rsidRPr="00C838DF">
        <w:rPr>
          <w:rStyle w:val="StyleUnderline"/>
          <w:highlight w:val="cyan"/>
        </w:rPr>
        <w:t>bombers</w:t>
      </w:r>
      <w:r w:rsidRPr="00C838DF">
        <w:rPr>
          <w:rStyle w:val="StyleUnderline"/>
        </w:rPr>
        <w:t xml:space="preserve"> or strike planes</w:t>
      </w:r>
      <w:r w:rsidRPr="00C838DF">
        <w:rPr>
          <w:sz w:val="16"/>
        </w:rPr>
        <w:t xml:space="preserve">. The Japan Air Self-Defence Force does have several </w:t>
      </w:r>
      <w:r w:rsidRPr="00C838DF">
        <w:rPr>
          <w:rStyle w:val="StyleUnderline"/>
          <w:highlight w:val="cyan"/>
        </w:rPr>
        <w:t>US warplanes</w:t>
      </w:r>
      <w:r w:rsidRPr="00C838DF">
        <w:rPr>
          <w:sz w:val="16"/>
        </w:rPr>
        <w:t xml:space="preserve">, such as the F-15, which can be modified to carry nuclear bombs. However, </w:t>
      </w:r>
      <w:r w:rsidRPr="00C838DF">
        <w:rPr>
          <w:sz w:val="16"/>
        </w:rPr>
        <w:lastRenderedPageBreak/>
        <w:t xml:space="preserve">deploying these </w:t>
      </w:r>
      <w:r w:rsidRPr="00C838DF">
        <w:rPr>
          <w:rStyle w:val="StyleUnderline"/>
          <w:highlight w:val="cyan"/>
        </w:rPr>
        <w:t>would require US approval</w:t>
      </w:r>
      <w:r w:rsidRPr="00C838DF">
        <w:rPr>
          <w:rStyle w:val="StyleUnderline"/>
        </w:rPr>
        <w:t xml:space="preserve"> to access the "black boxes" on the plane, that is the electronic codes. It is </w:t>
      </w:r>
      <w:r w:rsidRPr="00C838DF">
        <w:rPr>
          <w:rStyle w:val="StyleUnderline"/>
          <w:highlight w:val="cyan"/>
        </w:rPr>
        <w:t>hard to imagine</w:t>
      </w:r>
      <w:r w:rsidRPr="00C838DF">
        <w:rPr>
          <w:rStyle w:val="StyleUnderline"/>
        </w:rPr>
        <w:t xml:space="preserve"> that the US would consent to this. </w:t>
      </w:r>
      <w:r w:rsidRPr="00C838DF">
        <w:rPr>
          <w:rStyle w:val="StyleUnderline"/>
          <w:highlight w:val="cyan"/>
        </w:rPr>
        <w:t>Despite</w:t>
      </w:r>
      <w:r w:rsidRPr="00C838DF">
        <w:rPr>
          <w:rStyle w:val="StyleUnderline"/>
        </w:rPr>
        <w:t xml:space="preserve"> the ongoing </w:t>
      </w:r>
      <w:r w:rsidRPr="00C838DF">
        <w:rPr>
          <w:rStyle w:val="StyleUnderline"/>
          <w:highlight w:val="cyan"/>
        </w:rPr>
        <w:t>debates</w:t>
      </w:r>
      <w:r w:rsidRPr="00C838DF">
        <w:rPr>
          <w:sz w:val="16"/>
        </w:rPr>
        <w:t xml:space="preserve"> as to whether Japan should change its long-standing policy of nuclear abstention, </w:t>
      </w:r>
      <w:r w:rsidRPr="00C838DF">
        <w:rPr>
          <w:rStyle w:val="StyleUnderline"/>
        </w:rPr>
        <w:t xml:space="preserve">given the profound changes in the regional and international security environment, </w:t>
      </w:r>
      <w:r w:rsidRPr="00C838DF">
        <w:rPr>
          <w:rStyle w:val="Emphasis"/>
        </w:rPr>
        <w:t xml:space="preserve">it is </w:t>
      </w:r>
      <w:r w:rsidRPr="00C838DF">
        <w:rPr>
          <w:rStyle w:val="Emphasis"/>
          <w:highlight w:val="cyan"/>
        </w:rPr>
        <w:t>not expected</w:t>
      </w:r>
      <w:r w:rsidRPr="00C838DF">
        <w:rPr>
          <w:rStyle w:val="Emphasis"/>
        </w:rPr>
        <w:t xml:space="preserve"> that </w:t>
      </w:r>
      <w:r w:rsidRPr="00C838DF">
        <w:rPr>
          <w:rStyle w:val="Emphasis"/>
          <w:highlight w:val="cyan"/>
        </w:rPr>
        <w:t xml:space="preserve">Japan will opt for </w:t>
      </w:r>
      <w:proofErr w:type="spellStart"/>
      <w:r w:rsidRPr="00C838DF">
        <w:rPr>
          <w:rStyle w:val="Emphasis"/>
          <w:highlight w:val="cyan"/>
        </w:rPr>
        <w:t>nuclearisation</w:t>
      </w:r>
      <w:proofErr w:type="spellEnd"/>
      <w:r w:rsidRPr="00C838DF">
        <w:rPr>
          <w:sz w:val="16"/>
        </w:rPr>
        <w:t xml:space="preserve">, at least not </w:t>
      </w:r>
      <w:r w:rsidRPr="00C838DF">
        <w:rPr>
          <w:rStyle w:val="StyleUnderline"/>
        </w:rPr>
        <w:t>in the foreseeable future</w:t>
      </w:r>
      <w:r w:rsidRPr="00C838DF">
        <w:rPr>
          <w:sz w:val="16"/>
        </w:rPr>
        <w:t>. However, the debate on sharing nuclear power with the US will remain active from some time.</w:t>
      </w:r>
    </w:p>
    <w:p w14:paraId="0DCDD48A" w14:textId="77777777" w:rsidR="00135D5E" w:rsidRPr="00C838DF" w:rsidRDefault="00135D5E" w:rsidP="00135D5E">
      <w:pPr>
        <w:pStyle w:val="Heading4"/>
      </w:pPr>
      <w:r w:rsidRPr="00C838DF">
        <w:t xml:space="preserve">Even in the </w:t>
      </w:r>
      <w:r w:rsidRPr="00C838DF">
        <w:rPr>
          <w:u w:val="single"/>
        </w:rPr>
        <w:t>worst-case scenario</w:t>
      </w:r>
      <w:r w:rsidRPr="00C838DF">
        <w:t xml:space="preserve">, Japan will only increase </w:t>
      </w:r>
      <w:r w:rsidRPr="00C838DF">
        <w:rPr>
          <w:u w:val="single"/>
        </w:rPr>
        <w:t>conventional</w:t>
      </w:r>
      <w:r w:rsidRPr="00C838DF">
        <w:t xml:space="preserve"> capabilities.</w:t>
      </w:r>
    </w:p>
    <w:p w14:paraId="2C5F7B90" w14:textId="77777777" w:rsidR="00135D5E" w:rsidRPr="00C838DF" w:rsidRDefault="00135D5E" w:rsidP="00135D5E">
      <w:r w:rsidRPr="00C838DF">
        <w:t xml:space="preserve">Manpreet </w:t>
      </w:r>
      <w:r w:rsidRPr="00C838DF">
        <w:rPr>
          <w:rStyle w:val="Style13ptBold"/>
        </w:rPr>
        <w:t>Sethi 23</w:t>
      </w:r>
      <w:r w:rsidRPr="00C838DF">
        <w:t>. Member of the Asia-Pacific Leadership Network. “Understanding Japan’s Nuclear Dilemma.” 1/18/23. https://www.apln.network/news/member_activities/understanding-japans-nuclear-dilemma</w:t>
      </w:r>
    </w:p>
    <w:p w14:paraId="66141D73" w14:textId="77777777" w:rsidR="00135D5E" w:rsidRPr="00C838DF" w:rsidRDefault="00135D5E" w:rsidP="00135D5E">
      <w:r w:rsidRPr="00C838DF">
        <w:t xml:space="preserve">In the wake of these palpable security threats, it is not surprising that Japan’s NDS 2022 has acknowledged that “Japan must: fundamentally reinforce defense capability with a focus on opponents’ capabilities and the ways they prosecute warfare; and actively adapt to new ways of warfare.” Accordingly, the DBP has decided to hike defence spending from 1 per cent to 2 per cent of Japan’s GDP by 2027, making it Japan’s largest military spending since World War II. Secondly, </w:t>
      </w:r>
      <w:r w:rsidRPr="00C838DF">
        <w:rPr>
          <w:rStyle w:val="StyleUnderline"/>
          <w:highlight w:val="cyan"/>
        </w:rPr>
        <w:t>Japan</w:t>
      </w:r>
      <w:r w:rsidRPr="00C838DF">
        <w:rPr>
          <w:rStyle w:val="StyleUnderline"/>
        </w:rPr>
        <w:t xml:space="preserve"> has also </w:t>
      </w:r>
      <w:r w:rsidRPr="00C838DF">
        <w:rPr>
          <w:rStyle w:val="StyleUnderline"/>
          <w:highlight w:val="cyan"/>
        </w:rPr>
        <w:t>outlined plans to acquire ‘counterstrike capability’</w:t>
      </w:r>
      <w:r w:rsidRPr="00C838DF">
        <w:t xml:space="preserve"> through long-range land and sea-launched missiles. In the past, Tokyo preferred relying on missile defence. But now, </w:t>
      </w:r>
      <w:r w:rsidRPr="00C838DF">
        <w:rPr>
          <w:rStyle w:val="StyleUnderline"/>
        </w:rPr>
        <w:t xml:space="preserve">it appears ready to accept counterstrike as a way </w:t>
      </w:r>
      <w:r w:rsidRPr="00C838DF">
        <w:rPr>
          <w:rStyle w:val="StyleUnderline"/>
          <w:highlight w:val="cyan"/>
        </w:rPr>
        <w:t>to thwart enemy attacks</w:t>
      </w:r>
      <w:r w:rsidRPr="00C838DF">
        <w:rPr>
          <w:rStyle w:val="StyleUnderline"/>
        </w:rPr>
        <w:t xml:space="preserve"> rather than just defending itself</w:t>
      </w:r>
      <w:r w:rsidRPr="00C838DF">
        <w:t xml:space="preserve">. Finally, of course, the NDS clarifies that “counterstrike capabilities fall within the purview of Japan’s Constitution and international law; they do not change Japan’s exclusively defense-oriented policy.” </w:t>
      </w:r>
      <w:r w:rsidRPr="00C838DF">
        <w:rPr>
          <w:rStyle w:val="Emphasis"/>
          <w:highlight w:val="cyan"/>
        </w:rPr>
        <w:t>None of the</w:t>
      </w:r>
      <w:r w:rsidRPr="00C838DF">
        <w:rPr>
          <w:rStyle w:val="Emphasis"/>
        </w:rPr>
        <w:t xml:space="preserve"> three </w:t>
      </w:r>
      <w:r w:rsidRPr="00C838DF">
        <w:rPr>
          <w:rStyle w:val="Emphasis"/>
          <w:highlight w:val="cyan"/>
        </w:rPr>
        <w:t>documents</w:t>
      </w:r>
      <w:r w:rsidRPr="00C838DF">
        <w:rPr>
          <w:rStyle w:val="StyleUnderline"/>
          <w:highlight w:val="cyan"/>
        </w:rPr>
        <w:t xml:space="preserve"> mention</w:t>
      </w:r>
      <w:r w:rsidRPr="00C838DF">
        <w:rPr>
          <w:rStyle w:val="StyleUnderline"/>
        </w:rPr>
        <w:t xml:space="preserve">s </w:t>
      </w:r>
      <w:r w:rsidRPr="00C838DF">
        <w:rPr>
          <w:rStyle w:val="StyleUnderline"/>
          <w:highlight w:val="cyan"/>
        </w:rPr>
        <w:t>nuclear weapons</w:t>
      </w:r>
      <w:r w:rsidRPr="00C838DF">
        <w:t xml:space="preserve">. </w:t>
      </w:r>
      <w:r w:rsidRPr="00C838DF">
        <w:rPr>
          <w:rStyle w:val="StyleUnderline"/>
        </w:rPr>
        <w:t>Japan continues to maintain the centrality of the ‘Three Non-Nuclear principles,’</w:t>
      </w:r>
      <w:r w:rsidRPr="00C838DF">
        <w:t xml:space="preserve"> adopted by the National Diet in 1971. These include a commitment to “not possess, not produce, and not permit the introduction of nuclear weapons.” However, discussion on nuclear sharing a la NATO has surfaced amongst the Japanese strategic community of scholars and retired practitioners. Soon after the Russian military action against Ukraine, the former PM of Japan, late Shinzo Abe, also from the same political party as the current PM, had hinted at a reappraisal of security strategies by the NNWS, including Japan. He had called upon Tokyo to cast off taboos around its possession of nuclear weapons and consider hosting them as NATO members do in Europe. For now, though, </w:t>
      </w:r>
      <w:r w:rsidRPr="00C838DF">
        <w:rPr>
          <w:rStyle w:val="StyleUnderline"/>
        </w:rPr>
        <w:t>Japan does not seem to be ready to accept this advice</w:t>
      </w:r>
      <w:r w:rsidRPr="00C838DF">
        <w:t xml:space="preserve">. Rather, </w:t>
      </w:r>
      <w:r w:rsidRPr="00C838DF">
        <w:rPr>
          <w:rStyle w:val="StyleUnderline"/>
        </w:rPr>
        <w:t>it appears to be basing its defence strategy on three planks</w:t>
      </w:r>
      <w:r w:rsidRPr="00C838DF">
        <w:t xml:space="preserve">. One, it is significantly enhancing its conventional forces. Secondly, it is seeking reinforcement of the US commitment to keep nuclear weapons as a core component of their alliance. So, Japan is supportive of the US first-use strategy and its deployment of low-yield nuclear weapons to deter regional contingencies. Thirdly, </w:t>
      </w:r>
      <w:r w:rsidRPr="00C838DF">
        <w:rPr>
          <w:rStyle w:val="StyleUnderline"/>
        </w:rPr>
        <w:t xml:space="preserve">Japan is looking for </w:t>
      </w:r>
      <w:r w:rsidRPr="00C838DF">
        <w:rPr>
          <w:rStyle w:val="Emphasis"/>
        </w:rPr>
        <w:t>universal nuclear disarmament</w:t>
      </w:r>
      <w:r w:rsidRPr="00C838DF">
        <w:rPr>
          <w:rStyle w:val="StyleUnderline"/>
        </w:rPr>
        <w:t xml:space="preserve"> to strip its adversaries of their nuclear weapons and thus ease its security concerns in the long term</w:t>
      </w:r>
      <w:r w:rsidRPr="00C838DF">
        <w:t xml:space="preserve">. Is there a dichotomy amongst these three efforts? Are the first two in conflict with the last one? Not necessarily, when seen through the lens of </w:t>
      </w:r>
      <w:r w:rsidRPr="00C838DF">
        <w:rPr>
          <w:rStyle w:val="StyleUnderline"/>
        </w:rPr>
        <w:t>Japan’s increasingly hostile threat environment</w:t>
      </w:r>
      <w:r w:rsidRPr="00C838DF">
        <w:t xml:space="preserve">. This </w:t>
      </w:r>
      <w:r w:rsidRPr="00C838DF">
        <w:rPr>
          <w:rStyle w:val="StyleUnderline"/>
        </w:rPr>
        <w:t xml:space="preserve">is forcing </w:t>
      </w:r>
      <w:r w:rsidRPr="00C838DF">
        <w:rPr>
          <w:rStyle w:val="StyleUnderline"/>
          <w:highlight w:val="cyan"/>
        </w:rPr>
        <w:t>Tokyo</w:t>
      </w:r>
      <w:r w:rsidRPr="00C838DF">
        <w:rPr>
          <w:rStyle w:val="StyleUnderline"/>
        </w:rPr>
        <w:t xml:space="preserve"> to </w:t>
      </w:r>
      <w:r w:rsidRPr="00C838DF">
        <w:rPr>
          <w:rStyle w:val="StyleUnderline"/>
          <w:highlight w:val="cyan"/>
        </w:rPr>
        <w:t>balance</w:t>
      </w:r>
      <w:r w:rsidRPr="00C838DF">
        <w:rPr>
          <w:rStyle w:val="StyleUnderline"/>
        </w:rPr>
        <w:t xml:space="preserve"> a </w:t>
      </w:r>
      <w:r w:rsidRPr="00C838DF">
        <w:rPr>
          <w:rStyle w:val="StyleUnderline"/>
          <w:highlight w:val="cyan"/>
        </w:rPr>
        <w:t xml:space="preserve">pacifist constitution and </w:t>
      </w:r>
      <w:r w:rsidRPr="00C838DF">
        <w:rPr>
          <w:rStyle w:val="StyleUnderline"/>
        </w:rPr>
        <w:t xml:space="preserve">a </w:t>
      </w:r>
      <w:r w:rsidRPr="00C838DF">
        <w:rPr>
          <w:rStyle w:val="StyleUnderline"/>
          <w:highlight w:val="cyan"/>
        </w:rPr>
        <w:t>desire for</w:t>
      </w:r>
      <w:r w:rsidRPr="00C838DF">
        <w:rPr>
          <w:rStyle w:val="StyleUnderline"/>
        </w:rPr>
        <w:t xml:space="preserve"> eventual </w:t>
      </w:r>
      <w:r w:rsidRPr="00C838DF">
        <w:rPr>
          <w:rStyle w:val="StyleUnderline"/>
          <w:highlight w:val="cyan"/>
        </w:rPr>
        <w:t>nuclear disarmament with</w:t>
      </w:r>
      <w:r w:rsidRPr="00C838DF">
        <w:rPr>
          <w:rStyle w:val="StyleUnderline"/>
        </w:rPr>
        <w:t xml:space="preserve"> the compulsion of </w:t>
      </w:r>
      <w:r w:rsidRPr="00C838DF">
        <w:rPr>
          <w:rStyle w:val="StyleUnderline"/>
          <w:highlight w:val="cyan"/>
        </w:rPr>
        <w:t>military enhancements</w:t>
      </w:r>
      <w:r w:rsidRPr="00C838DF">
        <w:t xml:space="preserve">, including through US affirmations of an “unwavering commitment to the defense of Japan, including… by the full range of conventional and nuclear capabilities.” It may be recalled that India, too, faced a somewhat similar dilemma in the 1980s and 1990s when it was faced with threats from two nuclear-armed nations, China and Pakistan. Without the protection of a nuclear umbrella of any NWS, India too had then campaigned for </w:t>
      </w:r>
      <w:proofErr w:type="spellStart"/>
      <w:r w:rsidRPr="00C838DF">
        <w:t>prioritising</w:t>
      </w:r>
      <w:proofErr w:type="spellEnd"/>
      <w:r w:rsidRPr="00C838DF">
        <w:t xml:space="preserve"> nuclear disarmament. PM Rajiv Gandhi presented an action plan to the third special session on disarmament in 1988. However, Cold War politics killed the initiative. Thereafter, the unconditional and indefinite extension of the NPT in </w:t>
      </w:r>
      <w:r w:rsidRPr="00C838DF">
        <w:lastRenderedPageBreak/>
        <w:t xml:space="preserve">1995 made India </w:t>
      </w:r>
      <w:proofErr w:type="spellStart"/>
      <w:r w:rsidRPr="00C838DF">
        <w:t>realise</w:t>
      </w:r>
      <w:proofErr w:type="spellEnd"/>
      <w:r w:rsidRPr="00C838DF">
        <w:t xml:space="preserve"> that the non-nuclear weapon states (NNWS) had lost any leverage on the NWS to push them towards giving up their nuclear weapons. The belief was strengthened when the CTBT, in 1996, accepted the rights of the NWS to undertake non-explosive nuclear tests to hone their nuclear arsenals while binding others to a ban on nuclear testing. All these developments shattered New Delhi’s hopes for universal nuclear disarmament. Acquisition of nuclear weapons became a necessity to safeguard against the threat of nuclear blackmail and coercion from nuclear-armed </w:t>
      </w:r>
      <w:proofErr w:type="spellStart"/>
      <w:r w:rsidRPr="00C838DF">
        <w:t>neighbours</w:t>
      </w:r>
      <w:proofErr w:type="spellEnd"/>
      <w:r w:rsidRPr="00C838DF">
        <w:t xml:space="preserve"> who lay claim to Indian territories. But, even as a nuclear possessor, India has continued to campaign for a nuclear-weapon-free world (NWFW). There is no contradiction in this position. Nuclear weapons remain a short-term compulsion owing to immediate security threats, but an NWFW is a long-term aspiration to remove nuclear risks and ease the security environment. Today, </w:t>
      </w:r>
      <w:r w:rsidRPr="00C838DF">
        <w:rPr>
          <w:rStyle w:val="StyleUnderline"/>
        </w:rPr>
        <w:t>Japan</w:t>
      </w:r>
      <w:r w:rsidRPr="00C838DF">
        <w:t xml:space="preserve">, too, </w:t>
      </w:r>
      <w:r w:rsidRPr="00C838DF">
        <w:rPr>
          <w:rStyle w:val="StyleUnderline"/>
        </w:rPr>
        <w:t xml:space="preserve">is looking for its security </w:t>
      </w:r>
      <w:r w:rsidRPr="00C838DF">
        <w:rPr>
          <w:rStyle w:val="StyleUnderline"/>
          <w:highlight w:val="cyan"/>
        </w:rPr>
        <w:t>by fortifying</w:t>
      </w:r>
      <w:r w:rsidRPr="00C838DF">
        <w:rPr>
          <w:rStyle w:val="StyleUnderline"/>
        </w:rPr>
        <w:t xml:space="preserve"> all possible routes: </w:t>
      </w:r>
      <w:r w:rsidRPr="00C838DF">
        <w:rPr>
          <w:rStyle w:val="StyleUnderline"/>
          <w:highlight w:val="cyan"/>
        </w:rPr>
        <w:t xml:space="preserve">conventional </w:t>
      </w:r>
      <w:proofErr w:type="spellStart"/>
      <w:r w:rsidRPr="00C838DF">
        <w:rPr>
          <w:rStyle w:val="StyleUnderline"/>
          <w:highlight w:val="cyan"/>
        </w:rPr>
        <w:t>modernisation</w:t>
      </w:r>
      <w:proofErr w:type="spellEnd"/>
      <w:r w:rsidRPr="00C838DF">
        <w:rPr>
          <w:rStyle w:val="StyleUnderline"/>
          <w:highlight w:val="cyan"/>
        </w:rPr>
        <w:t>, strengthening alliances</w:t>
      </w:r>
      <w:r w:rsidRPr="00C838DF">
        <w:t xml:space="preserve"> (with the US and others, such as the Quad), </w:t>
      </w:r>
      <w:r w:rsidRPr="00C838DF">
        <w:rPr>
          <w:rStyle w:val="StyleUnderline"/>
          <w:highlight w:val="cyan"/>
        </w:rPr>
        <w:t>and</w:t>
      </w:r>
      <w:r w:rsidRPr="00C838DF">
        <w:rPr>
          <w:rStyle w:val="StyleUnderline"/>
        </w:rPr>
        <w:t xml:space="preserve"> searching for universal </w:t>
      </w:r>
      <w:r w:rsidRPr="00C838DF">
        <w:rPr>
          <w:rStyle w:val="StyleUnderline"/>
          <w:highlight w:val="cyan"/>
        </w:rPr>
        <w:t>nuclear disarmament</w:t>
      </w:r>
      <w:r w:rsidRPr="00C838DF">
        <w:rPr>
          <w:rStyle w:val="StyleUnderline"/>
        </w:rPr>
        <w:t>.</w:t>
      </w:r>
      <w:r w:rsidRPr="00C838DF">
        <w:t xml:space="preserve"> Each one of them is being built as a bulwark </w:t>
      </w:r>
      <w:r w:rsidRPr="00C838DF">
        <w:rPr>
          <w:rStyle w:val="StyleUnderline"/>
          <w:highlight w:val="cyan"/>
        </w:rPr>
        <w:t xml:space="preserve">to </w:t>
      </w:r>
      <w:r w:rsidRPr="00C838DF">
        <w:rPr>
          <w:rStyle w:val="Emphasis"/>
          <w:highlight w:val="cyan"/>
        </w:rPr>
        <w:t>keep the country from having to amend its policy</w:t>
      </w:r>
      <w:r w:rsidRPr="00C838DF">
        <w:rPr>
          <w:rStyle w:val="StyleUnderline"/>
          <w:highlight w:val="cyan"/>
        </w:rPr>
        <w:t xml:space="preserve"> of nuclear ‘no’</w:t>
      </w:r>
      <w:r w:rsidRPr="00C838DF">
        <w:rPr>
          <w:rStyle w:val="StyleUnderline"/>
        </w:rPr>
        <w:t>.</w:t>
      </w:r>
      <w:r w:rsidRPr="00C838DF">
        <w:t xml:space="preserve"> Indeed, </w:t>
      </w:r>
      <w:r w:rsidRPr="00C838DF">
        <w:rPr>
          <w:rStyle w:val="StyleUnderline"/>
        </w:rPr>
        <w:t>crossing that bridge will not be easy, given that 75 per cent of the Japanese public supports nuclear disarmament.</w:t>
      </w:r>
      <w:r w:rsidRPr="00C838DF">
        <w:t xml:space="preserve"> It is, therefore, not surprising that PM Kishida has chosen to give disarmament another chance in the face of the deteriorating regional and global nuclear threat environment. As he has said, “giving up is not an option”.</w:t>
      </w:r>
    </w:p>
    <w:p w14:paraId="2CBAB253" w14:textId="77777777" w:rsidR="00135D5E" w:rsidRPr="009554BF" w:rsidRDefault="00135D5E" w:rsidP="00135D5E"/>
    <w:p w14:paraId="10B5E82E" w14:textId="2D98F6F7" w:rsidR="00EC5A31" w:rsidRDefault="00EC5A31" w:rsidP="00EC5A31"/>
    <w:p w14:paraId="73AE862C" w14:textId="77777777" w:rsidR="00135D5E" w:rsidRPr="005D388F" w:rsidRDefault="00135D5E" w:rsidP="00135D5E"/>
    <w:p w14:paraId="3B49B678" w14:textId="770FE223" w:rsidR="00135D5E" w:rsidRDefault="00135D5E" w:rsidP="00135D5E">
      <w:pPr>
        <w:pStyle w:val="Heading1"/>
      </w:pPr>
      <w:r>
        <w:lastRenderedPageBreak/>
        <w:t>T---And/Or</w:t>
      </w:r>
    </w:p>
    <w:p w14:paraId="37634091" w14:textId="4A64B883" w:rsidR="00135D5E" w:rsidRDefault="00135D5E" w:rsidP="00135D5E"/>
    <w:p w14:paraId="15074499" w14:textId="715DD459" w:rsidR="00135D5E" w:rsidRDefault="00135D5E" w:rsidP="00135D5E">
      <w:pPr>
        <w:pStyle w:val="Heading3"/>
      </w:pPr>
      <w:r>
        <w:lastRenderedPageBreak/>
        <w:t>Def---And/Or</w:t>
      </w:r>
    </w:p>
    <w:p w14:paraId="02F1923A" w14:textId="77777777" w:rsidR="00135D5E" w:rsidRDefault="00135D5E" w:rsidP="00135D5E">
      <w:pPr>
        <w:pStyle w:val="Heading4"/>
      </w:pPr>
      <w:r w:rsidRPr="00514043">
        <w:t>A</w:t>
      </w:r>
      <w:r>
        <w:t>nd/or definition</w:t>
      </w:r>
    </w:p>
    <w:p w14:paraId="088368C8" w14:textId="77777777" w:rsidR="00135D5E" w:rsidRDefault="00135D5E" w:rsidP="00135D5E">
      <w:r>
        <w:rPr>
          <w:rStyle w:val="Style13ptBold"/>
        </w:rPr>
        <w:t xml:space="preserve">Blacks Law 79 </w:t>
      </w:r>
      <w:r w:rsidRPr="00874EE9">
        <w:t>[5th edition</w:t>
      </w:r>
      <w:r>
        <w:t>, “</w:t>
      </w:r>
      <w:proofErr w:type="spellStart"/>
      <w:r>
        <w:t>Blacks</w:t>
      </w:r>
      <w:proofErr w:type="spellEnd"/>
      <w:r>
        <w:t xml:space="preserve"> Law Dictionary Special Deluxe Fifth Edition” Published 1979, pp. 79, S.A.M.]</w:t>
      </w:r>
    </w:p>
    <w:p w14:paraId="34576C7E" w14:textId="77777777" w:rsidR="00135D5E" w:rsidRDefault="00135D5E" w:rsidP="00135D5E">
      <w:r>
        <w:t>When expression “</w:t>
      </w:r>
      <w:r w:rsidRPr="00C17B02">
        <w:rPr>
          <w:rStyle w:val="StyleUnderline"/>
        </w:rPr>
        <w:t>and/or</w:t>
      </w:r>
      <w:r>
        <w:t xml:space="preserve">” is used, that word may be </w:t>
      </w:r>
      <w:r w:rsidRPr="00C17B02">
        <w:rPr>
          <w:rStyle w:val="StyleUnderline"/>
        </w:rPr>
        <w:t xml:space="preserve">taken as will best effect the purpose of the parties as gathered from the contract </w:t>
      </w:r>
      <w:r w:rsidRPr="00C17B02">
        <w:t>ta</w:t>
      </w:r>
      <w:r>
        <w:t xml:space="preserve">ken </w:t>
      </w:r>
      <w:r w:rsidRPr="00C17B02">
        <w:rPr>
          <w:rStyle w:val="StyleUnderline"/>
        </w:rPr>
        <w:t>as a whole, or,</w:t>
      </w:r>
      <w:r>
        <w:t xml:space="preserve"> in other words, a</w:t>
      </w:r>
      <w:r w:rsidRPr="00C17B02">
        <w:rPr>
          <w:rStyle w:val="StyleUnderline"/>
        </w:rPr>
        <w:t>s will best accord with the equity of the situation</w:t>
      </w:r>
      <w:r>
        <w:t xml:space="preserve">. </w:t>
      </w:r>
      <w:proofErr w:type="spellStart"/>
      <w:r>
        <w:t>Bobrow</w:t>
      </w:r>
      <w:proofErr w:type="spellEnd"/>
      <w:r>
        <w:t xml:space="preserve"> v. U.S. Casualty Co., 231 A.D. 91, 246 N.Y.S. 363, 367. </w:t>
      </w:r>
    </w:p>
    <w:p w14:paraId="18E9F236" w14:textId="77777777" w:rsidR="00135D5E" w:rsidRDefault="00135D5E" w:rsidP="00135D5E">
      <w:pPr>
        <w:pStyle w:val="Heading4"/>
      </w:pPr>
      <w:r>
        <w:t>Court Case itself</w:t>
      </w:r>
    </w:p>
    <w:p w14:paraId="61FDC10B" w14:textId="77777777" w:rsidR="00135D5E" w:rsidRPr="004A03FF" w:rsidRDefault="00135D5E" w:rsidP="00135D5E">
      <w:pPr>
        <w:rPr>
          <w:rStyle w:val="Style13ptBold"/>
        </w:rPr>
      </w:pPr>
      <w:r>
        <w:rPr>
          <w:rStyle w:val="Style13ptBold"/>
        </w:rPr>
        <w:t xml:space="preserve">Sherman 30 </w:t>
      </w:r>
      <w:r w:rsidRPr="004A03FF">
        <w:t>[</w:t>
      </w:r>
      <w:r>
        <w:t>Henry L. Dec. 5; Justice on the Supreme Court of the State of New York; Court Listener, “</w:t>
      </w:r>
      <w:proofErr w:type="spellStart"/>
      <w:r w:rsidRPr="00CB6E65">
        <w:t>Bobrow</w:t>
      </w:r>
      <w:proofErr w:type="spellEnd"/>
      <w:r w:rsidRPr="00CB6E65">
        <w:t xml:space="preserve"> v. United States Casualty Co.</w:t>
      </w:r>
      <w:r>
        <w:t xml:space="preserve">” </w:t>
      </w:r>
      <w:r w:rsidRPr="00CB6E65">
        <w:t>231 A.D. 91, 246 N.Y.S. 363, 1930 N.Y. App. Div. LEXIS 7011</w:t>
      </w:r>
      <w:r>
        <w:t>, S.A.M.]</w:t>
      </w:r>
    </w:p>
    <w:p w14:paraId="5EE3A6C3" w14:textId="77777777" w:rsidR="00135D5E" w:rsidRPr="00CB6E65" w:rsidRDefault="00135D5E" w:rsidP="00135D5E">
      <w:pPr>
        <w:rPr>
          <w:b/>
          <w:iCs/>
          <w:u w:val="single"/>
        </w:rPr>
      </w:pPr>
      <w:r>
        <w:t>The phrase “</w:t>
      </w:r>
      <w:r w:rsidRPr="00CB6E65">
        <w:rPr>
          <w:rStyle w:val="StyleUnderline"/>
        </w:rPr>
        <w:t>and/or</w:t>
      </w:r>
      <w:r>
        <w:t xml:space="preserve">” has been </w:t>
      </w:r>
      <w:r w:rsidRPr="00CB6E65">
        <w:rPr>
          <w:rStyle w:val="StyleUnderline"/>
        </w:rPr>
        <w:t>judicially defined in State v. Dudley</w:t>
      </w:r>
      <w:r>
        <w:t xml:space="preserve"> (159 La. 872, 878; 106 So. 364): “The expression and/or is quite frequently used in contracts, but we confess that this is </w:t>
      </w:r>
      <w:r w:rsidRPr="00CB6E65">
        <w:rPr>
          <w:rStyle w:val="StyleUnderline"/>
        </w:rPr>
        <w:t xml:space="preserve">the first time </w:t>
      </w:r>
      <w:r>
        <w:t xml:space="preserve">we have ever found it </w:t>
      </w:r>
      <w:r w:rsidRPr="00CB6E65">
        <w:rPr>
          <w:rStyle w:val="StyleUnderline"/>
        </w:rPr>
        <w:t>in a legislative act</w:t>
      </w:r>
      <w:r>
        <w:t xml:space="preserve">. </w:t>
      </w:r>
      <w:r w:rsidRPr="00CB6E65">
        <w:rPr>
          <w:rStyle w:val="StyleUnderline"/>
        </w:rPr>
        <w:t>When used</w:t>
      </w:r>
      <w:r>
        <w:t xml:space="preserve"> in a contract, the </w:t>
      </w:r>
      <w:r w:rsidRPr="00CB6E65">
        <w:rPr>
          <w:rStyle w:val="Emphasis"/>
        </w:rPr>
        <w:t>intention is that one word or the other may be taken accordingly as the one or the other will best effect the purpose of the parties as gathered from the contract taken as a whole.</w:t>
      </w:r>
      <w:r>
        <w:t xml:space="preserve"> In other words such an expression in a contract amounts in effect to a direction to those charged with construing the contract to give it such interpretation </w:t>
      </w:r>
      <w:r w:rsidRPr="00CB6E65">
        <w:rPr>
          <w:rStyle w:val="Emphasis"/>
        </w:rPr>
        <w:t>as will best accord with the equity of the situation, and for that purpose to use either ‘ and ’ or ‘ or ’ and be held down to neither.”</w:t>
      </w:r>
    </w:p>
    <w:p w14:paraId="5E816E3D" w14:textId="77777777" w:rsidR="00135D5E" w:rsidRDefault="00135D5E" w:rsidP="00135D5E">
      <w:pPr>
        <w:rPr>
          <w:rStyle w:val="Emphasis"/>
        </w:rPr>
      </w:pPr>
      <w:r>
        <w:t xml:space="preserve">In Cuthbert v. Cumming (10 Exch. 809) the meaning of the </w:t>
      </w:r>
      <w:r>
        <w:rPr>
          <w:rFonts w:ascii="Arial" w:hAnsi="Arial" w:cs="Arial"/>
        </w:rPr>
        <w:t>■</w:t>
      </w:r>
      <w:r>
        <w:t xml:space="preserve"> phrase was defined as follows: “The contract on the face of the charterparty was ‘ to load a full and complete cargo of sugar, molasses and/or other lawful produce;’ so that </w:t>
      </w:r>
      <w:r w:rsidRPr="00CB6E65">
        <w:rPr>
          <w:rStyle w:val="Emphasis"/>
        </w:rPr>
        <w:t>according to the contract the parties were either to load a full and complete cargo of sugar and molasses and other lawful produce, or a full and complete cargo of sugar and molasses, or a, full and complete cargo of other lawful produce — leaving it open in every way by reason of the ' and ’ and ‘ or ’ being introduced in the charterparty.”</w:t>
      </w:r>
    </w:p>
    <w:p w14:paraId="5E185FC9" w14:textId="3277A4AA" w:rsidR="00AD1829" w:rsidRDefault="00AD1829" w:rsidP="00AD1829">
      <w:pPr>
        <w:pStyle w:val="Heading1"/>
      </w:pPr>
      <w:r>
        <w:lastRenderedPageBreak/>
        <w:t>DA---Genius Act</w:t>
      </w:r>
    </w:p>
    <w:p w14:paraId="681F8718" w14:textId="77777777" w:rsidR="00AD1829" w:rsidRDefault="00AD1829" w:rsidP="00AD1829">
      <w:pPr>
        <w:pStyle w:val="Heading2"/>
      </w:pPr>
      <w:r>
        <w:lastRenderedPageBreak/>
        <w:t>AFF---Genius Act</w:t>
      </w:r>
    </w:p>
    <w:p w14:paraId="1C8EA533" w14:textId="77777777" w:rsidR="00AD1829" w:rsidRDefault="00AD1829" w:rsidP="00AD1829">
      <w:pPr>
        <w:pStyle w:val="Heading3"/>
      </w:pPr>
      <w:r>
        <w:lastRenderedPageBreak/>
        <w:t>2AC---AT---Uniqueness</w:t>
      </w:r>
    </w:p>
    <w:p w14:paraId="27644436" w14:textId="77777777" w:rsidR="00AD1829" w:rsidRDefault="00AD1829" w:rsidP="00AD1829"/>
    <w:p w14:paraId="4C998550" w14:textId="77777777" w:rsidR="00AD1829" w:rsidRDefault="00AD1829" w:rsidP="00AD1829">
      <w:pPr>
        <w:pStyle w:val="Heading4"/>
      </w:pPr>
      <w:r>
        <w:t xml:space="preserve">Trump signed the bill </w:t>
      </w:r>
      <w:r w:rsidRPr="001625AB">
        <w:rPr>
          <w:u w:val="single"/>
        </w:rPr>
        <w:t>into law</w:t>
      </w:r>
      <w:r>
        <w:t>.</w:t>
      </w:r>
    </w:p>
    <w:p w14:paraId="389C22A8" w14:textId="77777777" w:rsidR="00AD1829" w:rsidRPr="001625AB" w:rsidRDefault="00AD1829" w:rsidP="00AD1829">
      <w:pPr>
        <w:rPr>
          <w:rStyle w:val="Style13ptBold"/>
        </w:rPr>
      </w:pPr>
      <w:r>
        <w:rPr>
          <w:rStyle w:val="Style13ptBold"/>
        </w:rPr>
        <w:t>O’Brien et al. 7/18</w:t>
      </w:r>
      <w:r w:rsidRPr="001625AB">
        <w:t xml:space="preserve"> [Jay O'Brien is a Washington, DC-based correspondent for ABC News. Allison Pecorin is a Congressional Reporter for ABC News. Ivan Pereira is on ABC News. John Parkinson is a White House &amp; Congressional reporter for ABC News. “Trump signs 1st major federal cryptocurrency bill into law.” https://abcnews.go.com/Politics/trump-sign-1st-major-federal-cryptocurrency-bill-law/story?id=123862419] //aka</w:t>
      </w:r>
    </w:p>
    <w:p w14:paraId="58EA63A4" w14:textId="77777777" w:rsidR="00AD1829" w:rsidRPr="001625AB" w:rsidRDefault="00AD1829" w:rsidP="00AD1829">
      <w:pPr>
        <w:rPr>
          <w:rStyle w:val="StyleUnderline"/>
        </w:rPr>
      </w:pPr>
      <w:r w:rsidRPr="001625AB">
        <w:rPr>
          <w:rStyle w:val="StyleUnderline"/>
        </w:rPr>
        <w:t xml:space="preserve">President Donald </w:t>
      </w:r>
      <w:r w:rsidRPr="001625AB">
        <w:rPr>
          <w:rStyle w:val="StyleUnderline"/>
          <w:highlight w:val="cyan"/>
        </w:rPr>
        <w:t>Trump</w:t>
      </w:r>
      <w:r w:rsidRPr="001625AB">
        <w:rPr>
          <w:rStyle w:val="StyleUnderline"/>
        </w:rPr>
        <w:t xml:space="preserve"> on Friday </w:t>
      </w:r>
      <w:r w:rsidRPr="001625AB">
        <w:rPr>
          <w:rStyle w:val="StyleUnderline"/>
          <w:highlight w:val="cyan"/>
        </w:rPr>
        <w:t>signed</w:t>
      </w:r>
      <w:r w:rsidRPr="001625AB">
        <w:rPr>
          <w:rStyle w:val="StyleUnderline"/>
        </w:rPr>
        <w:t xml:space="preserve"> the </w:t>
      </w:r>
      <w:r w:rsidRPr="001625AB">
        <w:rPr>
          <w:rStyle w:val="StyleUnderline"/>
          <w:highlight w:val="cyan"/>
        </w:rPr>
        <w:t>first major federal law governing crypto</w:t>
      </w:r>
      <w:r w:rsidRPr="001625AB">
        <w:rPr>
          <w:rStyle w:val="StyleUnderline"/>
        </w:rPr>
        <w:t>currency, a business that Trump's family has begun forging strong ties to and has promoted in recent years.</w:t>
      </w:r>
    </w:p>
    <w:p w14:paraId="32FD77E6" w14:textId="77777777" w:rsidR="00AD1829" w:rsidRPr="001625AB" w:rsidRDefault="00AD1829" w:rsidP="00AD1829">
      <w:pPr>
        <w:rPr>
          <w:rStyle w:val="StyleUnderline"/>
        </w:rPr>
      </w:pPr>
      <w:r w:rsidRPr="001625AB">
        <w:rPr>
          <w:rStyle w:val="StyleUnderline"/>
        </w:rPr>
        <w:t xml:space="preserve">The </w:t>
      </w:r>
      <w:r w:rsidRPr="001625AB">
        <w:rPr>
          <w:rStyle w:val="StyleUnderline"/>
          <w:highlight w:val="cyan"/>
        </w:rPr>
        <w:t>House</w:t>
      </w:r>
      <w:r w:rsidRPr="001625AB">
        <w:rPr>
          <w:rStyle w:val="StyleUnderline"/>
        </w:rPr>
        <w:t xml:space="preserve"> of Representatives </w:t>
      </w:r>
      <w:r w:rsidRPr="001625AB">
        <w:rPr>
          <w:rStyle w:val="Emphasis"/>
          <w:highlight w:val="cyan"/>
        </w:rPr>
        <w:t>passed the GENIUS Act</w:t>
      </w:r>
      <w:r w:rsidRPr="001625AB">
        <w:rPr>
          <w:rStyle w:val="StyleUnderline"/>
        </w:rPr>
        <w:t xml:space="preserve"> Thursday </w:t>
      </w:r>
      <w:r w:rsidRPr="001625AB">
        <w:rPr>
          <w:rStyle w:val="StyleUnderline"/>
          <w:highlight w:val="cyan"/>
        </w:rPr>
        <w:t>with bipartisan support, a month</w:t>
      </w:r>
      <w:r w:rsidRPr="001625AB">
        <w:rPr>
          <w:rStyle w:val="StyleUnderline"/>
        </w:rPr>
        <w:t xml:space="preserve"> </w:t>
      </w:r>
      <w:r w:rsidRPr="001625AB">
        <w:rPr>
          <w:rStyle w:val="StyleUnderline"/>
          <w:highlight w:val="cyan"/>
        </w:rPr>
        <w:t>after it cleared the Senate.</w:t>
      </w:r>
      <w:r w:rsidRPr="001625AB">
        <w:rPr>
          <w:rStyle w:val="StyleUnderline"/>
        </w:rPr>
        <w:t xml:space="preserve"> The bill, a key priority for the president, outlines specific regulations aimed at making a specific kind of digital currency called </w:t>
      </w:r>
      <w:proofErr w:type="spellStart"/>
      <w:r w:rsidRPr="001625AB">
        <w:rPr>
          <w:rStyle w:val="StyleUnderline"/>
        </w:rPr>
        <w:t>stablecoins</w:t>
      </w:r>
      <w:proofErr w:type="spellEnd"/>
      <w:r w:rsidRPr="001625AB">
        <w:rPr>
          <w:rStyle w:val="StyleUnderline"/>
        </w:rPr>
        <w:t xml:space="preserve"> more accessible and mainstream.</w:t>
      </w:r>
    </w:p>
    <w:p w14:paraId="40ED8CEB" w14:textId="77777777" w:rsidR="00AD1829" w:rsidRDefault="00AD1829" w:rsidP="00AD1829"/>
    <w:p w14:paraId="7443EF75" w14:textId="77777777" w:rsidR="00AD1829" w:rsidRDefault="00AD1829" w:rsidP="00AD1829">
      <w:pPr>
        <w:pStyle w:val="Heading4"/>
      </w:pPr>
      <w:r>
        <w:t xml:space="preserve">Crypto bill </w:t>
      </w:r>
      <w:r w:rsidRPr="00574F87">
        <w:rPr>
          <w:u w:val="single"/>
        </w:rPr>
        <w:t>passed</w:t>
      </w:r>
      <w:r>
        <w:t>.</w:t>
      </w:r>
    </w:p>
    <w:p w14:paraId="6D463E68" w14:textId="79C5618B" w:rsidR="00AD1829" w:rsidRPr="00574F87" w:rsidRDefault="00AD1829" w:rsidP="00AD1829">
      <w:pPr>
        <w:rPr>
          <w:rStyle w:val="Style13ptBold"/>
        </w:rPr>
      </w:pPr>
      <w:r w:rsidRPr="00574F87">
        <w:rPr>
          <w:rStyle w:val="Style13ptBold"/>
        </w:rPr>
        <w:t>Yilek</w:t>
      </w:r>
      <w:r>
        <w:rPr>
          <w:rStyle w:val="Style13ptBold"/>
        </w:rPr>
        <w:t xml:space="preserve"> 7/17 </w:t>
      </w:r>
      <w:r w:rsidRPr="00574F87">
        <w:t xml:space="preserve">[Caitlin Yilek is a politics reporter at CBSNews.com. “House passes historic crypto bill, the GENIUS Act, after right-wing rebellion.” </w:t>
      </w:r>
      <w:hyperlink r:id="rId40" w:history="1">
        <w:r w:rsidR="00CF15E0" w:rsidRPr="00864A4F">
          <w:rPr>
            <w:rStyle w:val="Hyperlink"/>
          </w:rPr>
          <w:t>https://www.cbsnews.com/news/house-vote-crypto-genius-act-stablecoin-regulations/</w:t>
        </w:r>
      </w:hyperlink>
      <w:r w:rsidRPr="00574F87">
        <w:t>]</w:t>
      </w:r>
      <w:r w:rsidR="00CF15E0">
        <w:t xml:space="preserve"> </w:t>
      </w:r>
      <w:r w:rsidRPr="00574F87">
        <w:t>//aka</w:t>
      </w:r>
    </w:p>
    <w:p w14:paraId="3AD512FE" w14:textId="77777777" w:rsidR="00AD1829" w:rsidRPr="00574F87" w:rsidRDefault="00AD1829" w:rsidP="00AD1829">
      <w:pPr>
        <w:rPr>
          <w:rStyle w:val="Emphasis"/>
        </w:rPr>
      </w:pPr>
      <w:r w:rsidRPr="00574F87">
        <w:rPr>
          <w:sz w:val="12"/>
        </w:rPr>
        <w:t xml:space="preserve">Washington — The </w:t>
      </w:r>
      <w:r w:rsidRPr="00B21F99">
        <w:rPr>
          <w:rStyle w:val="Emphasis"/>
          <w:highlight w:val="cyan"/>
        </w:rPr>
        <w:t>House on Thursday passed a landmark piece of legislation to regulate crypto</w:t>
      </w:r>
      <w:r w:rsidRPr="00574F87">
        <w:rPr>
          <w:rStyle w:val="Emphasis"/>
        </w:rPr>
        <w:t xml:space="preserve">currency after its fate appeared in limbo when right-wing Republicans staged a rebellion that brought the floor to a standstill. </w:t>
      </w:r>
    </w:p>
    <w:p w14:paraId="1B4673D1" w14:textId="77777777" w:rsidR="00AD1829" w:rsidRPr="00574F87" w:rsidRDefault="00AD1829" w:rsidP="00AD1829">
      <w:pPr>
        <w:rPr>
          <w:rStyle w:val="StyleUnderline"/>
        </w:rPr>
      </w:pPr>
      <w:r w:rsidRPr="00574F87">
        <w:rPr>
          <w:rStyle w:val="StyleUnderline"/>
        </w:rPr>
        <w:t xml:space="preserve">The bill, known as the </w:t>
      </w:r>
      <w:r w:rsidRPr="00B21F99">
        <w:rPr>
          <w:rStyle w:val="StyleUnderline"/>
          <w:highlight w:val="cyan"/>
        </w:rPr>
        <w:t>GENIUS Act, is the first major crypto legislation ever passed by Congress.</w:t>
      </w:r>
      <w:r w:rsidRPr="00574F87">
        <w:rPr>
          <w:rStyle w:val="StyleUnderline"/>
        </w:rPr>
        <w:t xml:space="preserve"> It now heads to President Trump's desk. </w:t>
      </w:r>
    </w:p>
    <w:p w14:paraId="78D5CEB9" w14:textId="77777777" w:rsidR="00AD1829" w:rsidRPr="00574F87" w:rsidRDefault="00AD1829" w:rsidP="00AD1829">
      <w:pPr>
        <w:rPr>
          <w:rStyle w:val="StyleUnderline"/>
        </w:rPr>
      </w:pPr>
      <w:r w:rsidRPr="00574F87">
        <w:rPr>
          <w:rStyle w:val="StyleUnderline"/>
        </w:rPr>
        <w:t xml:space="preserve">It passed in a bipartisan vote of 308 to 122, with 206 Republicans and 102 Democrats supporting it. </w:t>
      </w:r>
    </w:p>
    <w:p w14:paraId="3D687915" w14:textId="77777777" w:rsidR="00AD1829" w:rsidRPr="00574F87" w:rsidRDefault="00AD1829" w:rsidP="00AD1829">
      <w:pPr>
        <w:rPr>
          <w:sz w:val="12"/>
        </w:rPr>
      </w:pPr>
      <w:r w:rsidRPr="00574F87">
        <w:rPr>
          <w:sz w:val="12"/>
        </w:rPr>
        <w:t xml:space="preserve">On Tuesday, a dozen conservatives sank a procedural vote to advance three crypto bills, including the GENIUS Act, which establishes a regulatory framework for the $250 billion market for </w:t>
      </w:r>
      <w:proofErr w:type="spellStart"/>
      <w:r w:rsidRPr="00574F87">
        <w:rPr>
          <w:sz w:val="12"/>
        </w:rPr>
        <w:t>stablecoins</w:t>
      </w:r>
      <w:proofErr w:type="spellEnd"/>
      <w:r w:rsidRPr="00574F87">
        <w:rPr>
          <w:sz w:val="12"/>
        </w:rPr>
        <w:t xml:space="preserve">, a type of cryptocurrency tied to the value of an asset like the U.S. dollar. </w:t>
      </w:r>
    </w:p>
    <w:p w14:paraId="6BF9E76E" w14:textId="77777777" w:rsidR="00AD1829" w:rsidRPr="00574F87" w:rsidRDefault="00AD1829" w:rsidP="00AD1829">
      <w:pPr>
        <w:rPr>
          <w:sz w:val="12"/>
        </w:rPr>
      </w:pPr>
      <w:r w:rsidRPr="00574F87">
        <w:rPr>
          <w:sz w:val="12"/>
        </w:rPr>
        <w:t xml:space="preserve">House Speaker Mike Johnson, a Louisiana Republican, abruptly canceled the remaining floor votes and the holdouts went to the White House to meet Mr. Trump, who later announced that they "have all agreed" to fall in line. </w:t>
      </w:r>
    </w:p>
    <w:p w14:paraId="6D3047C4" w14:textId="77777777" w:rsidR="00AD1829" w:rsidRPr="00574F87" w:rsidRDefault="00AD1829" w:rsidP="00AD1829">
      <w:pPr>
        <w:rPr>
          <w:sz w:val="12"/>
        </w:rPr>
      </w:pPr>
      <w:r w:rsidRPr="00574F87">
        <w:rPr>
          <w:sz w:val="12"/>
        </w:rPr>
        <w:t xml:space="preserve">But drama unfolded during Wednesday's procedural vote when a few holdouts initially voted against moving forward before dropping their opposition, which was short-lived. The next procedural vote to set up debate on the spate of bills was held open for nearly 10 hours as the holdouts sought to merge a broader market structure bill with legislation to ban a central bank digital currency. </w:t>
      </w:r>
    </w:p>
    <w:p w14:paraId="703E1E1D" w14:textId="77777777" w:rsidR="00AD1829" w:rsidRPr="00574F87" w:rsidRDefault="00AD1829" w:rsidP="00AD1829">
      <w:pPr>
        <w:rPr>
          <w:sz w:val="12"/>
        </w:rPr>
      </w:pPr>
      <w:r w:rsidRPr="00574F87">
        <w:rPr>
          <w:sz w:val="12"/>
        </w:rPr>
        <w:t>Republican Rep. Andy Harris of Maryland, who leads the conservative House Freedom Caucus, said holdouts had made a deal with Mr. Trump to package the two digital asset measures.</w:t>
      </w:r>
    </w:p>
    <w:p w14:paraId="1A163EBD" w14:textId="77777777" w:rsidR="00AD1829" w:rsidRPr="00574F87" w:rsidRDefault="00AD1829" w:rsidP="00AD1829">
      <w:pPr>
        <w:rPr>
          <w:sz w:val="12"/>
        </w:rPr>
      </w:pPr>
      <w:r w:rsidRPr="00574F87">
        <w:rPr>
          <w:sz w:val="12"/>
        </w:rPr>
        <w:t xml:space="preserve">The plan ran into opposition from those who wrote the legislation and upended what House Republicans had termed "crypto week." </w:t>
      </w:r>
    </w:p>
    <w:p w14:paraId="6271AA68" w14:textId="77777777" w:rsidR="00AD1829" w:rsidRPr="00574F87" w:rsidRDefault="00AD1829" w:rsidP="00AD1829">
      <w:pPr>
        <w:rPr>
          <w:sz w:val="12"/>
        </w:rPr>
      </w:pPr>
      <w:r w:rsidRPr="00574F87">
        <w:rPr>
          <w:sz w:val="12"/>
        </w:rPr>
        <w:t xml:space="preserve">House Republicans had originally wanted the GENIUS Act to be married with the CLARITY Act, a broader bill that would set rules for when a digital asset is considered a commodity or security. Combining the crypto bills would have sent the legislation back to the Senate and slowed the process. Mr. Trump had pressed Congress to quickly pass the GENIUS Act as a standalone bill, saying it would make the U.S. a leader in digital assets. </w:t>
      </w:r>
    </w:p>
    <w:p w14:paraId="3DA33824" w14:textId="77777777" w:rsidR="00AD1829" w:rsidRPr="00574F87" w:rsidRDefault="00AD1829" w:rsidP="00AD1829">
      <w:pPr>
        <w:rPr>
          <w:sz w:val="12"/>
        </w:rPr>
      </w:pPr>
      <w:r w:rsidRPr="00574F87">
        <w:rPr>
          <w:sz w:val="12"/>
        </w:rPr>
        <w:t xml:space="preserve">This week, conservatives pushed to tie the CLARITY Act with the controversial Anti-Central Bank Digital Currency Surveillance State Act, which would prohibit the Federal Reserve from issuing a central bank digital currency. Conservatives said the Senate's </w:t>
      </w:r>
      <w:proofErr w:type="spellStart"/>
      <w:r w:rsidRPr="00574F87">
        <w:rPr>
          <w:sz w:val="12"/>
        </w:rPr>
        <w:t>stablecoin</w:t>
      </w:r>
      <w:proofErr w:type="spellEnd"/>
      <w:r w:rsidRPr="00574F87">
        <w:rPr>
          <w:sz w:val="12"/>
        </w:rPr>
        <w:t xml:space="preserve"> bill and the broader market structure legislation were insufficient because it would allow for a central bank digital currency, which they opposed. </w:t>
      </w:r>
    </w:p>
    <w:p w14:paraId="39AD872F" w14:textId="77777777" w:rsidR="00AD1829" w:rsidRPr="00574F87" w:rsidRDefault="00AD1829" w:rsidP="00AD1829">
      <w:pPr>
        <w:rPr>
          <w:sz w:val="12"/>
        </w:rPr>
      </w:pPr>
      <w:r w:rsidRPr="00574F87">
        <w:rPr>
          <w:sz w:val="12"/>
        </w:rPr>
        <w:t xml:space="preserve">"We feel like we need to be dealing with all this at once," said Republican Rep. Chip Roy of Texas, who helped stall the bill. </w:t>
      </w:r>
    </w:p>
    <w:p w14:paraId="5127E233" w14:textId="77777777" w:rsidR="00AD1829" w:rsidRPr="00574F87" w:rsidRDefault="00AD1829" w:rsidP="00AD1829">
      <w:pPr>
        <w:rPr>
          <w:sz w:val="12"/>
        </w:rPr>
      </w:pPr>
      <w:r w:rsidRPr="00574F87">
        <w:rPr>
          <w:sz w:val="12"/>
        </w:rPr>
        <w:t xml:space="preserve">A deal was ultimately made late Wednesday to tie the ban on a central bank digital currency with the must-pass annual defense reauthorization bill, and holdouts again flipped their votes to allow the legislative process to move on. </w:t>
      </w:r>
    </w:p>
    <w:p w14:paraId="021DAD5A" w14:textId="77777777" w:rsidR="00AD1829" w:rsidRPr="00574F87" w:rsidRDefault="00AD1829" w:rsidP="00AD1829">
      <w:pPr>
        <w:rPr>
          <w:sz w:val="12"/>
        </w:rPr>
      </w:pPr>
      <w:r w:rsidRPr="00574F87">
        <w:rPr>
          <w:sz w:val="12"/>
        </w:rPr>
        <w:lastRenderedPageBreak/>
        <w:t xml:space="preserve">The Senate approved the bipartisan </w:t>
      </w:r>
      <w:proofErr w:type="spellStart"/>
      <w:r w:rsidRPr="00574F87">
        <w:rPr>
          <w:sz w:val="12"/>
        </w:rPr>
        <w:t>stablecoin</w:t>
      </w:r>
      <w:proofErr w:type="spellEnd"/>
      <w:r w:rsidRPr="00574F87">
        <w:rPr>
          <w:sz w:val="12"/>
        </w:rPr>
        <w:t xml:space="preserve"> bill last month after experiencing hiccups caused by a Democratic revolt over concerns about the Trump family's business ventures involving crypto and the potential that they could make the president vulnerable to foreign influence. </w:t>
      </w:r>
    </w:p>
    <w:p w14:paraId="478FFB9C" w14:textId="77777777" w:rsidR="00AD1829" w:rsidRPr="00574F87" w:rsidRDefault="00AD1829" w:rsidP="00AD1829">
      <w:pPr>
        <w:rPr>
          <w:sz w:val="12"/>
        </w:rPr>
      </w:pPr>
      <w:r w:rsidRPr="00574F87">
        <w:rPr>
          <w:sz w:val="12"/>
        </w:rPr>
        <w:t xml:space="preserve">The Trump family's crypto investments have increased their wealth by billions of dollars in recent months as the administration continues to loosen the federal government's regulatory approach to the digital currency industry as a whole. The White House has denied that there are any conflicts of interest and said Mr. Trump's assets are in a trust managed by his children. </w:t>
      </w:r>
    </w:p>
    <w:p w14:paraId="79B46610" w14:textId="77777777" w:rsidR="00AD1829" w:rsidRPr="00574F87" w:rsidRDefault="00AD1829" w:rsidP="00AD1829">
      <w:pPr>
        <w:rPr>
          <w:sz w:val="12"/>
        </w:rPr>
      </w:pPr>
      <w:r w:rsidRPr="00574F87">
        <w:rPr>
          <w:sz w:val="12"/>
        </w:rPr>
        <w:t xml:space="preserve">Democratic critics were also worried that the legislation did not contain strong enough provisions to protect consumers, the financial system and national security. </w:t>
      </w:r>
    </w:p>
    <w:p w14:paraId="18BC7537" w14:textId="77777777" w:rsidR="00AD1829" w:rsidRPr="00574F87" w:rsidRDefault="00AD1829" w:rsidP="00AD1829">
      <w:pPr>
        <w:rPr>
          <w:sz w:val="12"/>
        </w:rPr>
      </w:pPr>
      <w:r w:rsidRPr="00574F87">
        <w:rPr>
          <w:sz w:val="12"/>
        </w:rPr>
        <w:t xml:space="preserve">It's faced similar criticism from House Democrats. </w:t>
      </w:r>
    </w:p>
    <w:p w14:paraId="10E98D22" w14:textId="77777777" w:rsidR="00AD1829" w:rsidRPr="00574F87" w:rsidRDefault="00AD1829" w:rsidP="00AD1829">
      <w:pPr>
        <w:rPr>
          <w:sz w:val="12"/>
        </w:rPr>
      </w:pPr>
      <w:r w:rsidRPr="00574F87">
        <w:rPr>
          <w:sz w:val="12"/>
        </w:rPr>
        <w:t xml:space="preserve">"By passing this bill, Congress will be telling the world that Congress is OK with corruption, OK with foreign companies buying influence," Rep. Maxine Waters of California, the top Democrat on the House Financial Services Committee, said Thursday. </w:t>
      </w:r>
    </w:p>
    <w:p w14:paraId="6AD81622" w14:textId="77777777" w:rsidR="00AD1829" w:rsidRPr="00574F87" w:rsidRDefault="00AD1829" w:rsidP="00AD1829">
      <w:pPr>
        <w:rPr>
          <w:sz w:val="12"/>
        </w:rPr>
      </w:pPr>
      <w:r w:rsidRPr="00574F87">
        <w:rPr>
          <w:sz w:val="12"/>
        </w:rPr>
        <w:t xml:space="preserve">Democrats who back the legislation have argued that regulations are long overdue, even if the measure is imperfect. </w:t>
      </w:r>
    </w:p>
    <w:p w14:paraId="7ED60CCF" w14:textId="77777777" w:rsidR="00AD1829" w:rsidRPr="00574F87" w:rsidRDefault="00AD1829" w:rsidP="00AD1829">
      <w:pPr>
        <w:rPr>
          <w:sz w:val="12"/>
        </w:rPr>
      </w:pPr>
      <w:r w:rsidRPr="00574F87">
        <w:rPr>
          <w:sz w:val="12"/>
        </w:rPr>
        <w:t xml:space="preserve">"The question is, do you want some rules of the road or no rules of the road?" Democratic Rep. Josh </w:t>
      </w:r>
      <w:proofErr w:type="spellStart"/>
      <w:r w:rsidRPr="00574F87">
        <w:rPr>
          <w:sz w:val="12"/>
        </w:rPr>
        <w:t>Gottheimer</w:t>
      </w:r>
      <w:proofErr w:type="spellEnd"/>
      <w:r w:rsidRPr="00574F87">
        <w:rPr>
          <w:sz w:val="12"/>
        </w:rPr>
        <w:t xml:space="preserve"> of New Jersey said during floor debate. </w:t>
      </w:r>
    </w:p>
    <w:p w14:paraId="74B66824" w14:textId="77777777" w:rsidR="00AD1829" w:rsidRPr="00574F87" w:rsidRDefault="00AD1829" w:rsidP="00AD1829">
      <w:pPr>
        <w:rPr>
          <w:rStyle w:val="Emphasis"/>
        </w:rPr>
      </w:pPr>
      <w:r w:rsidRPr="00574F87">
        <w:rPr>
          <w:rStyle w:val="Emphasis"/>
        </w:rPr>
        <w:t xml:space="preserve">The broader market structure bill also passed with bipartisan support and now heads to the Senate. The legislation banning a central bank digital currency was approved largely along party lines. </w:t>
      </w:r>
    </w:p>
    <w:p w14:paraId="1A712DAA" w14:textId="34458EA9" w:rsidR="00135D5E" w:rsidRDefault="00135D5E" w:rsidP="00135D5E"/>
    <w:p w14:paraId="5F961C7E" w14:textId="77777777" w:rsidR="00AD1829" w:rsidRDefault="00AD1829" w:rsidP="00AD1829">
      <w:pPr>
        <w:pStyle w:val="Heading1"/>
      </w:pPr>
      <w:r>
        <w:lastRenderedPageBreak/>
        <w:t>DA---Leasing</w:t>
      </w:r>
    </w:p>
    <w:p w14:paraId="1CCFE538" w14:textId="77777777" w:rsidR="00AD1829" w:rsidRDefault="00AD1829" w:rsidP="00AD1829">
      <w:pPr>
        <w:pStyle w:val="Heading2"/>
      </w:pPr>
      <w:r>
        <w:lastRenderedPageBreak/>
        <w:t>NEG---Leasing DA</w:t>
      </w:r>
    </w:p>
    <w:p w14:paraId="6E9947D8" w14:textId="77777777" w:rsidR="00AD1829" w:rsidRDefault="00AD1829" w:rsidP="00AD1829">
      <w:pPr>
        <w:pStyle w:val="Heading3"/>
      </w:pPr>
      <w:r>
        <w:lastRenderedPageBreak/>
        <w:t>1NC---Leasing DA</w:t>
      </w:r>
    </w:p>
    <w:p w14:paraId="096613A5" w14:textId="77777777" w:rsidR="00AD1829" w:rsidRDefault="00AD1829" w:rsidP="00AD1829"/>
    <w:p w14:paraId="2C0C6341" w14:textId="77777777" w:rsidR="00AD1829" w:rsidRDefault="00AD1829" w:rsidP="00AD1829">
      <w:pPr>
        <w:pStyle w:val="Heading4"/>
      </w:pPr>
      <w:r>
        <w:t xml:space="preserve">The Aleut Corporation has leased the Adak base to </w:t>
      </w:r>
      <w:r w:rsidRPr="00F91D04">
        <w:rPr>
          <w:u w:val="single"/>
        </w:rPr>
        <w:t>SpinLaunch</w:t>
      </w:r>
      <w:r>
        <w:t xml:space="preserve"> to create a satellite launchpad </w:t>
      </w:r>
      <w:r w:rsidRPr="00306572">
        <w:rPr>
          <w:u w:val="single"/>
        </w:rPr>
        <w:t>now</w:t>
      </w:r>
      <w:r>
        <w:t xml:space="preserve">---the aff’s </w:t>
      </w:r>
      <w:r w:rsidRPr="00306572">
        <w:rPr>
          <w:u w:val="single"/>
        </w:rPr>
        <w:t>military seizure</w:t>
      </w:r>
      <w:r>
        <w:t xml:space="preserve"> of the base </w:t>
      </w:r>
      <w:r w:rsidRPr="00306572">
        <w:rPr>
          <w:u w:val="single"/>
        </w:rPr>
        <w:t>trades off</w:t>
      </w:r>
      <w:r>
        <w:t xml:space="preserve">. </w:t>
      </w:r>
    </w:p>
    <w:p w14:paraId="724884EF" w14:textId="77777777" w:rsidR="00AD1829" w:rsidRPr="00306572" w:rsidRDefault="00AD1829" w:rsidP="00AD1829">
      <w:pPr>
        <w:rPr>
          <w:rStyle w:val="Style13ptBold"/>
        </w:rPr>
      </w:pPr>
      <w:r>
        <w:rPr>
          <w:rStyle w:val="Style13ptBold"/>
        </w:rPr>
        <w:t xml:space="preserve">Greenly 5/3 </w:t>
      </w:r>
      <w:r w:rsidRPr="00306572">
        <w:t>[Theo Greenly covers the Aleutian and Pribilof Islands for the Alaska Desk from partner stations KUCB in Unalaska, KSDP in Sand Point and KUHB in Saint Paul. “Space technology company to build satellite launch site on Adak.”</w:t>
      </w:r>
      <w:r>
        <w:t xml:space="preserve"> 4/3/25.</w:t>
      </w:r>
      <w:r w:rsidRPr="00306572">
        <w:t xml:space="preserve"> https://www.kucb.org/science-environment/2025-04-03/space-technology-company-to-build-satellite-launch-site-on-adak] //aka</w:t>
      </w:r>
    </w:p>
    <w:p w14:paraId="6320BA3C" w14:textId="77777777" w:rsidR="00AD1829" w:rsidRPr="00306572" w:rsidRDefault="00AD1829" w:rsidP="00AD1829">
      <w:pPr>
        <w:rPr>
          <w:rStyle w:val="StyleUnderline"/>
        </w:rPr>
      </w:pPr>
      <w:r w:rsidRPr="00306572">
        <w:rPr>
          <w:rStyle w:val="StyleUnderline"/>
        </w:rPr>
        <w:t xml:space="preserve">The space technology company </w:t>
      </w:r>
      <w:r w:rsidRPr="00306572">
        <w:rPr>
          <w:rStyle w:val="StyleUnderline"/>
          <w:highlight w:val="cyan"/>
        </w:rPr>
        <w:t>SpinLaunch</w:t>
      </w:r>
      <w:r w:rsidRPr="00306572">
        <w:rPr>
          <w:rStyle w:val="StyleUnderline"/>
        </w:rPr>
        <w:t xml:space="preserve"> has </w:t>
      </w:r>
      <w:r w:rsidRPr="00306572">
        <w:rPr>
          <w:rStyle w:val="StyleUnderline"/>
          <w:highlight w:val="cyan"/>
        </w:rPr>
        <w:t xml:space="preserve">signed a </w:t>
      </w:r>
      <w:r w:rsidRPr="00306572">
        <w:rPr>
          <w:rStyle w:val="Emphasis"/>
          <w:highlight w:val="cyan"/>
        </w:rPr>
        <w:t>100-year land lease</w:t>
      </w:r>
      <w:r w:rsidRPr="00306572">
        <w:rPr>
          <w:rStyle w:val="StyleUnderline"/>
          <w:highlight w:val="cyan"/>
        </w:rPr>
        <w:t xml:space="preserve"> with the Aleut Corp</w:t>
      </w:r>
      <w:r w:rsidRPr="00306572">
        <w:rPr>
          <w:rStyle w:val="StyleUnderline"/>
        </w:rPr>
        <w:t xml:space="preserve">., the landowning Native corporation on Adak, </w:t>
      </w:r>
      <w:r w:rsidRPr="00306572">
        <w:rPr>
          <w:rStyle w:val="StyleUnderline"/>
          <w:highlight w:val="cyan"/>
        </w:rPr>
        <w:t>where it plans to build a launchpad to send satellites into low Earth orbit.</w:t>
      </w:r>
    </w:p>
    <w:p w14:paraId="799581E9" w14:textId="77777777" w:rsidR="00AD1829" w:rsidRPr="00306572" w:rsidRDefault="00AD1829" w:rsidP="00AD1829">
      <w:pPr>
        <w:rPr>
          <w:sz w:val="14"/>
        </w:rPr>
      </w:pPr>
      <w:r w:rsidRPr="00306572">
        <w:rPr>
          <w:sz w:val="14"/>
        </w:rPr>
        <w:t>The agreement was finalized in October 2024 and announced Thursday in a statement from the Aleut Corp.</w:t>
      </w:r>
    </w:p>
    <w:p w14:paraId="77A5B9FB" w14:textId="77777777" w:rsidR="00AD1829" w:rsidRPr="00306572" w:rsidRDefault="00AD1829" w:rsidP="00AD1829">
      <w:pPr>
        <w:rPr>
          <w:sz w:val="14"/>
        </w:rPr>
      </w:pPr>
      <w:r w:rsidRPr="00306572">
        <w:rPr>
          <w:sz w:val="14"/>
        </w:rPr>
        <w:t>Aleut Corp. spokesperson Kate Gilling said in an interview that the corporation has been in talks with the California-based space start-up for several years.</w:t>
      </w:r>
    </w:p>
    <w:p w14:paraId="2BDCD995" w14:textId="77777777" w:rsidR="00AD1829" w:rsidRPr="00306572" w:rsidRDefault="00AD1829" w:rsidP="00AD1829">
      <w:pPr>
        <w:rPr>
          <w:sz w:val="14"/>
        </w:rPr>
      </w:pPr>
      <w:r w:rsidRPr="00306572">
        <w:rPr>
          <w:sz w:val="14"/>
        </w:rPr>
        <w:t>“Finally to be at the point where we can announce and share it is very exciting,” Gilling said.</w:t>
      </w:r>
    </w:p>
    <w:p w14:paraId="5293E54C" w14:textId="77777777" w:rsidR="00AD1829" w:rsidRPr="00306572" w:rsidRDefault="00AD1829" w:rsidP="00AD1829">
      <w:pPr>
        <w:rPr>
          <w:rStyle w:val="StyleUnderline"/>
        </w:rPr>
      </w:pPr>
      <w:r w:rsidRPr="00306572">
        <w:rPr>
          <w:rStyle w:val="StyleUnderline"/>
          <w:highlight w:val="cyan"/>
        </w:rPr>
        <w:t xml:space="preserve">SpinLaunch plans to use Adak as a site for its </w:t>
      </w:r>
      <w:r w:rsidRPr="00306572">
        <w:rPr>
          <w:rStyle w:val="Emphasis"/>
          <w:highlight w:val="cyan"/>
        </w:rPr>
        <w:t>centrifugal launch technology</w:t>
      </w:r>
      <w:r w:rsidRPr="00306572">
        <w:rPr>
          <w:rStyle w:val="StyleUnderline"/>
        </w:rPr>
        <w:t xml:space="preserve">, which the company calls a mass acceleration system. It </w:t>
      </w:r>
      <w:r w:rsidRPr="00306572">
        <w:rPr>
          <w:rStyle w:val="StyleUnderline"/>
          <w:highlight w:val="cyan"/>
        </w:rPr>
        <w:t>spins payloads in a vacuum chamber at high speeds and hurls them into orbit without relying on fuel-powered rockets.</w:t>
      </w:r>
    </w:p>
    <w:p w14:paraId="0ED068FB" w14:textId="77777777" w:rsidR="00AD1829" w:rsidRPr="00306572" w:rsidRDefault="00AD1829" w:rsidP="00AD1829">
      <w:pPr>
        <w:rPr>
          <w:sz w:val="14"/>
        </w:rPr>
      </w:pPr>
      <w:r w:rsidRPr="00306572">
        <w:rPr>
          <w:sz w:val="14"/>
        </w:rPr>
        <w:t>Aleut Corp. Vice President of Regional Affairs Julie Toomey describes it “like a high tech slingshot.”</w:t>
      </w:r>
    </w:p>
    <w:p w14:paraId="6C582CE3" w14:textId="77777777" w:rsidR="00AD1829" w:rsidRPr="00306572" w:rsidRDefault="00AD1829" w:rsidP="00AD1829">
      <w:pPr>
        <w:rPr>
          <w:rStyle w:val="Emphasis"/>
        </w:rPr>
      </w:pPr>
      <w:r w:rsidRPr="00306572">
        <w:rPr>
          <w:rStyle w:val="Emphasis"/>
          <w:highlight w:val="cyan"/>
        </w:rPr>
        <w:t>“It's cleaner, simpler and</w:t>
      </w:r>
      <w:r w:rsidRPr="00306572">
        <w:rPr>
          <w:rStyle w:val="Emphasis"/>
        </w:rPr>
        <w:t xml:space="preserve"> significantly more cost effective,” she said.</w:t>
      </w:r>
    </w:p>
    <w:p w14:paraId="0DBEFA27" w14:textId="77777777" w:rsidR="00AD1829" w:rsidRPr="00306572" w:rsidRDefault="00AD1829" w:rsidP="00AD1829">
      <w:pPr>
        <w:rPr>
          <w:sz w:val="14"/>
        </w:rPr>
      </w:pPr>
      <w:r w:rsidRPr="00306572">
        <w:rPr>
          <w:sz w:val="14"/>
        </w:rPr>
        <w:t>SpinLaunch first drew attention in 2018 for proposing the method as a lower-cost alternative to conventional rocket launches. The company has since completed about 10 test flights using a scaled-down version of the system at Spaceport America in New Mexico.</w:t>
      </w:r>
    </w:p>
    <w:p w14:paraId="728F5D0B" w14:textId="77777777" w:rsidR="00AD1829" w:rsidRPr="00306572" w:rsidRDefault="00AD1829" w:rsidP="00AD1829">
      <w:pPr>
        <w:rPr>
          <w:rStyle w:val="StyleUnderline"/>
        </w:rPr>
      </w:pPr>
      <w:r w:rsidRPr="00306572">
        <w:rPr>
          <w:rStyle w:val="StyleUnderline"/>
        </w:rPr>
        <w:t xml:space="preserve">In recent years </w:t>
      </w:r>
      <w:r w:rsidRPr="00306572">
        <w:rPr>
          <w:rStyle w:val="Emphasis"/>
        </w:rPr>
        <w:t>it explored locations for a permanent launch site</w:t>
      </w:r>
      <w:r w:rsidRPr="00306572">
        <w:rPr>
          <w:rStyle w:val="StyleUnderline"/>
        </w:rPr>
        <w:t>, which included a 2020 visit to Unalaska. But that did not advance past early discussions.</w:t>
      </w:r>
    </w:p>
    <w:p w14:paraId="00F155A7" w14:textId="77777777" w:rsidR="00AD1829" w:rsidRPr="00306572" w:rsidRDefault="00AD1829" w:rsidP="00AD1829">
      <w:pPr>
        <w:rPr>
          <w:rStyle w:val="StyleUnderline"/>
        </w:rPr>
      </w:pPr>
      <w:r w:rsidRPr="00306572">
        <w:rPr>
          <w:rStyle w:val="StyleUnderline"/>
        </w:rPr>
        <w:t xml:space="preserve">Adak is the westernmost municipality in the United States and was once the home of a naval air base. </w:t>
      </w:r>
      <w:r w:rsidRPr="00306572">
        <w:rPr>
          <w:rStyle w:val="StyleUnderline"/>
          <w:highlight w:val="cyan"/>
        </w:rPr>
        <w:t>SpinLaunch</w:t>
      </w:r>
      <w:r w:rsidRPr="00306572">
        <w:rPr>
          <w:rStyle w:val="StyleUnderline"/>
        </w:rPr>
        <w:t xml:space="preserve"> said in its Thursday statement that it </w:t>
      </w:r>
      <w:r w:rsidRPr="00306572">
        <w:rPr>
          <w:rStyle w:val="StyleUnderline"/>
          <w:highlight w:val="cyan"/>
        </w:rPr>
        <w:t>chose Adak for the island’s</w:t>
      </w:r>
      <w:r w:rsidRPr="00306572">
        <w:rPr>
          <w:rStyle w:val="StyleUnderline"/>
        </w:rPr>
        <w:t xml:space="preserve"> combination of </w:t>
      </w:r>
      <w:r w:rsidRPr="00306572">
        <w:rPr>
          <w:rStyle w:val="Emphasis"/>
          <w:highlight w:val="cyan"/>
        </w:rPr>
        <w:t>remoteness</w:t>
      </w:r>
      <w:r w:rsidRPr="00306572">
        <w:rPr>
          <w:rStyle w:val="StyleUnderline"/>
        </w:rPr>
        <w:t xml:space="preserve"> </w:t>
      </w:r>
      <w:r w:rsidRPr="00306572">
        <w:rPr>
          <w:rStyle w:val="StyleUnderline"/>
          <w:highlight w:val="cyan"/>
        </w:rPr>
        <w:t xml:space="preserve">and </w:t>
      </w:r>
      <w:r w:rsidRPr="00306572">
        <w:rPr>
          <w:rStyle w:val="Emphasis"/>
          <w:highlight w:val="cyan"/>
        </w:rPr>
        <w:t>existing infrastructure</w:t>
      </w:r>
      <w:r w:rsidRPr="00306572">
        <w:rPr>
          <w:rStyle w:val="StyleUnderline"/>
        </w:rPr>
        <w:t xml:space="preserve">. The island has a </w:t>
      </w:r>
      <w:r w:rsidRPr="00306572">
        <w:rPr>
          <w:rStyle w:val="StyleUnderline"/>
          <w:highlight w:val="cyan"/>
        </w:rPr>
        <w:t xml:space="preserve">deepwater port, regular commercial air service and </w:t>
      </w:r>
      <w:r w:rsidRPr="00306572">
        <w:rPr>
          <w:rStyle w:val="Emphasis"/>
          <w:highlight w:val="cyan"/>
        </w:rPr>
        <w:t>existing military facilities</w:t>
      </w:r>
      <w:r w:rsidRPr="00306572">
        <w:rPr>
          <w:rStyle w:val="StyleUnderline"/>
        </w:rPr>
        <w:t xml:space="preserve"> from the naval base, which closed in 1997.</w:t>
      </w:r>
    </w:p>
    <w:p w14:paraId="456F9573" w14:textId="77777777" w:rsidR="00AD1829" w:rsidRPr="00306572" w:rsidRDefault="00AD1829" w:rsidP="00AD1829">
      <w:pPr>
        <w:rPr>
          <w:sz w:val="14"/>
        </w:rPr>
      </w:pPr>
      <w:r w:rsidRPr="00306572">
        <w:rPr>
          <w:sz w:val="14"/>
        </w:rPr>
        <w:t xml:space="preserve">SpinLaunch also pointed to Adak’s </w:t>
      </w:r>
      <w:r w:rsidRPr="00306572">
        <w:rPr>
          <w:rStyle w:val="Emphasis"/>
          <w:highlight w:val="cyan"/>
        </w:rPr>
        <w:t>potential for renewable energy development</w:t>
      </w:r>
      <w:r w:rsidRPr="00306572">
        <w:rPr>
          <w:sz w:val="14"/>
        </w:rPr>
        <w:t>, including wind and geothermal resources.</w:t>
      </w:r>
    </w:p>
    <w:p w14:paraId="64C535F1" w14:textId="77777777" w:rsidR="00AD1829" w:rsidRPr="00306572" w:rsidRDefault="00AD1829" w:rsidP="00AD1829">
      <w:pPr>
        <w:rPr>
          <w:sz w:val="14"/>
        </w:rPr>
      </w:pPr>
      <w:r w:rsidRPr="00306572">
        <w:rPr>
          <w:sz w:val="14"/>
        </w:rPr>
        <w:t>The island’s population shrank rapidly when the base was decommissioned, falling from over 4,000 residents in the 1990s to fewer than 50 people today. The city closed its school last year due to shrinking enrollment.</w:t>
      </w:r>
    </w:p>
    <w:p w14:paraId="7CB349B2" w14:textId="77777777" w:rsidR="00AD1829" w:rsidRPr="00306572" w:rsidRDefault="00AD1829" w:rsidP="00AD1829">
      <w:pPr>
        <w:rPr>
          <w:sz w:val="14"/>
        </w:rPr>
      </w:pPr>
      <w:r w:rsidRPr="00306572">
        <w:rPr>
          <w:sz w:val="14"/>
        </w:rPr>
        <w:t>Toomey said the existing infrastructure, much of it originating during the military’s buildup in the 1940s, attracted SpinLaunch to Adak.</w:t>
      </w:r>
    </w:p>
    <w:p w14:paraId="051F2821" w14:textId="77777777" w:rsidR="00AD1829" w:rsidRPr="00306572" w:rsidRDefault="00AD1829" w:rsidP="00AD1829">
      <w:pPr>
        <w:rPr>
          <w:rStyle w:val="Emphasis"/>
        </w:rPr>
      </w:pPr>
      <w:r w:rsidRPr="00306572">
        <w:rPr>
          <w:rStyle w:val="Emphasis"/>
        </w:rPr>
        <w:t>“There’s operational airport and port infrastructure, former military buildings we can repurpose, and renewable energy potential to help power the site,” she said.</w:t>
      </w:r>
    </w:p>
    <w:p w14:paraId="17533436" w14:textId="77777777" w:rsidR="00AD1829" w:rsidRPr="00306572" w:rsidRDefault="00AD1829" w:rsidP="00AD1829">
      <w:pPr>
        <w:rPr>
          <w:sz w:val="14"/>
        </w:rPr>
      </w:pPr>
      <w:r w:rsidRPr="00306572">
        <w:rPr>
          <w:sz w:val="14"/>
        </w:rPr>
        <w:t>Gilling, with Aleut Corp., said she thinks the project will spur growth and attract families back to the island.</w:t>
      </w:r>
    </w:p>
    <w:p w14:paraId="6E06B443" w14:textId="77777777" w:rsidR="00AD1829" w:rsidRPr="00306572" w:rsidRDefault="00AD1829" w:rsidP="00AD1829">
      <w:pPr>
        <w:rPr>
          <w:sz w:val="14"/>
        </w:rPr>
      </w:pPr>
      <w:r w:rsidRPr="00306572">
        <w:rPr>
          <w:sz w:val="14"/>
        </w:rPr>
        <w:t>“That will certainly mean an increase in population,” she said. “We'll need more restaurants. We'll need more hoteling and housing space. We'll need more infrastructure. So that influx of a larger population will only bring about benefits for the community.”</w:t>
      </w:r>
    </w:p>
    <w:p w14:paraId="123E5478" w14:textId="77777777" w:rsidR="00AD1829" w:rsidRPr="00306572" w:rsidRDefault="00AD1829" w:rsidP="00AD1829">
      <w:pPr>
        <w:rPr>
          <w:sz w:val="14"/>
        </w:rPr>
      </w:pPr>
      <w:r w:rsidRPr="00306572">
        <w:rPr>
          <w:sz w:val="14"/>
        </w:rPr>
        <w:t>Adak does not have a village corporation and is instead under the umbrella of the regional corporation.</w:t>
      </w:r>
    </w:p>
    <w:p w14:paraId="7C3B493F" w14:textId="77777777" w:rsidR="00AD1829" w:rsidRPr="00306572" w:rsidRDefault="00AD1829" w:rsidP="00AD1829">
      <w:pPr>
        <w:rPr>
          <w:sz w:val="14"/>
        </w:rPr>
      </w:pPr>
      <w:r w:rsidRPr="00306572">
        <w:rPr>
          <w:sz w:val="14"/>
        </w:rPr>
        <w:t>Aleut Corp. Board Chair Jenifer Nelson said the project will benefit the corporation’s more than 5,000 shareholders in addition to Adak’s community members.</w:t>
      </w:r>
    </w:p>
    <w:p w14:paraId="0975E4EF" w14:textId="77777777" w:rsidR="00AD1829" w:rsidRPr="00306572" w:rsidRDefault="00AD1829" w:rsidP="00AD1829">
      <w:pPr>
        <w:rPr>
          <w:sz w:val="14"/>
        </w:rPr>
      </w:pPr>
      <w:r w:rsidRPr="00306572">
        <w:rPr>
          <w:sz w:val="14"/>
        </w:rPr>
        <w:lastRenderedPageBreak/>
        <w:t>“We are working to drive meaningful economic development that brings long-term benefits to our shareholders and the region as a whole,” Nelson said.</w:t>
      </w:r>
    </w:p>
    <w:p w14:paraId="0ADC5FCC" w14:textId="77777777" w:rsidR="00AD1829" w:rsidRPr="00306572" w:rsidRDefault="00AD1829" w:rsidP="00AD1829">
      <w:pPr>
        <w:rPr>
          <w:rStyle w:val="StyleUnderline"/>
        </w:rPr>
      </w:pPr>
      <w:r w:rsidRPr="00306572">
        <w:rPr>
          <w:rStyle w:val="StyleUnderline"/>
        </w:rPr>
        <w:t>U.S. Sen. Dan Sullivan has been outspoken in his support for Adak’s development, and Aleut Corp. representatives say he backs the project.</w:t>
      </w:r>
    </w:p>
    <w:p w14:paraId="4353C6B6" w14:textId="77777777" w:rsidR="00AD1829" w:rsidRPr="00306572" w:rsidRDefault="00AD1829" w:rsidP="00AD1829">
      <w:pPr>
        <w:rPr>
          <w:sz w:val="14"/>
        </w:rPr>
      </w:pPr>
      <w:r w:rsidRPr="00306572">
        <w:rPr>
          <w:sz w:val="14"/>
        </w:rPr>
        <w:t>Environmental planning is ongoing, and the Aleut Corp. said it’s paying special attention to nesting bird habitats.</w:t>
      </w:r>
    </w:p>
    <w:p w14:paraId="7FFB1765" w14:textId="77777777" w:rsidR="00AD1829" w:rsidRPr="002843A1" w:rsidRDefault="00AD1829" w:rsidP="00AD1829">
      <w:pPr>
        <w:rPr>
          <w:sz w:val="14"/>
        </w:rPr>
      </w:pPr>
      <w:r w:rsidRPr="00306572">
        <w:rPr>
          <w:sz w:val="14"/>
        </w:rPr>
        <w:t>A timeline for launch operations has not been announced.</w:t>
      </w:r>
    </w:p>
    <w:p w14:paraId="5EBD7161" w14:textId="77777777" w:rsidR="00AD1829" w:rsidRPr="00EA6299" w:rsidRDefault="00AD1829" w:rsidP="00AD1829"/>
    <w:p w14:paraId="24B38176" w14:textId="77777777" w:rsidR="00AD1829" w:rsidRDefault="00AD1829" w:rsidP="00AD1829">
      <w:pPr>
        <w:pStyle w:val="Heading4"/>
      </w:pPr>
      <w:r>
        <w:t xml:space="preserve">SpinLaunch satellites are key to </w:t>
      </w:r>
      <w:r w:rsidRPr="00F91D04">
        <w:rPr>
          <w:u w:val="single"/>
        </w:rPr>
        <w:t>sustainable broadband development</w:t>
      </w:r>
      <w:r>
        <w:t xml:space="preserve">. </w:t>
      </w:r>
    </w:p>
    <w:p w14:paraId="157A62F0" w14:textId="77777777" w:rsidR="00AD1829" w:rsidRPr="00306572" w:rsidRDefault="00AD1829" w:rsidP="00AD1829">
      <w:pPr>
        <w:rPr>
          <w:b/>
          <w:bCs/>
          <w:sz w:val="26"/>
        </w:rPr>
      </w:pPr>
      <w:r>
        <w:rPr>
          <w:rStyle w:val="Style13ptBold"/>
        </w:rPr>
        <w:t xml:space="preserve">Business Wire 4/3 </w:t>
      </w:r>
      <w:r w:rsidRPr="00306572">
        <w:t xml:space="preserve">[Business Wire is an American company that disseminates full-text press releases from thousands of companies and organizations worldwide. “SpinLaunch Announces $12M Strategic Investment from Kongsberg, Unveiling Revolutionary LEO Satcom Constellation.” </w:t>
      </w:r>
      <w:r>
        <w:t xml:space="preserve">4/3/25. </w:t>
      </w:r>
      <w:r w:rsidRPr="00306572">
        <w:t>https://finance.yahoo.com/news/spinlaunch-announces-12m-strategic-investment-130000032.html]//aka</w:t>
      </w:r>
    </w:p>
    <w:p w14:paraId="13324737" w14:textId="77777777" w:rsidR="00AD1829" w:rsidRPr="00072352" w:rsidRDefault="00AD1829" w:rsidP="00AD1829">
      <w:pPr>
        <w:rPr>
          <w:sz w:val="12"/>
        </w:rPr>
      </w:pPr>
      <w:r w:rsidRPr="00072352">
        <w:rPr>
          <w:sz w:val="12"/>
        </w:rPr>
        <w:t xml:space="preserve">Secures $12M investment from Kongsberg Defence &amp; Aerospace supporting the development and commercialization of Meridian Space, </w:t>
      </w:r>
      <w:proofErr w:type="spellStart"/>
      <w:r w:rsidRPr="00072352">
        <w:rPr>
          <w:sz w:val="12"/>
        </w:rPr>
        <w:t>SpinLaunch’s</w:t>
      </w:r>
      <w:proofErr w:type="spellEnd"/>
      <w:r w:rsidRPr="00072352">
        <w:rPr>
          <w:sz w:val="12"/>
        </w:rPr>
        <w:t xml:space="preserve"> highly differentiated low-earth orbit (LEO) satcom constellation</w:t>
      </w:r>
    </w:p>
    <w:p w14:paraId="0AE2BB09" w14:textId="77777777" w:rsidR="00AD1829" w:rsidRPr="00072352" w:rsidRDefault="00AD1829" w:rsidP="00AD1829">
      <w:pPr>
        <w:rPr>
          <w:sz w:val="12"/>
        </w:rPr>
      </w:pPr>
      <w:r w:rsidRPr="00072352">
        <w:rPr>
          <w:sz w:val="12"/>
        </w:rPr>
        <w:t xml:space="preserve">Signs </w:t>
      </w:r>
      <w:proofErr w:type="spellStart"/>
      <w:r w:rsidRPr="00072352">
        <w:rPr>
          <w:sz w:val="12"/>
        </w:rPr>
        <w:t>NanoAvionics</w:t>
      </w:r>
      <w:proofErr w:type="spellEnd"/>
      <w:r w:rsidRPr="00072352">
        <w:rPr>
          <w:sz w:val="12"/>
        </w:rPr>
        <w:t xml:space="preserve"> as exclusive satellite supplier for initial tranche of 280 satellites</w:t>
      </w:r>
    </w:p>
    <w:p w14:paraId="372E08A2" w14:textId="77777777" w:rsidR="00AD1829" w:rsidRPr="00072352" w:rsidRDefault="00AD1829" w:rsidP="00AD1829">
      <w:pPr>
        <w:rPr>
          <w:sz w:val="12"/>
        </w:rPr>
      </w:pPr>
      <w:r w:rsidRPr="00072352">
        <w:rPr>
          <w:sz w:val="12"/>
        </w:rPr>
        <w:t>Continues commitment to low-cost, high-cadence kinetic launch by partnering with The Aleut Corporation to develop the Orbital Launch System on Adak, Alaska</w:t>
      </w:r>
    </w:p>
    <w:p w14:paraId="7C0E09D0" w14:textId="77777777" w:rsidR="00AD1829" w:rsidRPr="00072352" w:rsidRDefault="00AD1829" w:rsidP="00AD1829">
      <w:pPr>
        <w:rPr>
          <w:rStyle w:val="StyleUnderline"/>
        </w:rPr>
      </w:pPr>
      <w:r w:rsidRPr="00072352">
        <w:rPr>
          <w:sz w:val="12"/>
        </w:rPr>
        <w:t>LONG BEACH, Calif., April 03, 2025--(BUSINESS WIRE)--</w:t>
      </w:r>
      <w:r w:rsidRPr="00072352">
        <w:rPr>
          <w:rStyle w:val="StyleUnderline"/>
          <w:highlight w:val="cyan"/>
        </w:rPr>
        <w:t>SpinLaunch</w:t>
      </w:r>
      <w:r w:rsidRPr="00072352">
        <w:rPr>
          <w:rStyle w:val="StyleUnderline"/>
        </w:rPr>
        <w:t xml:space="preserve">, a pioneer of disruptive space solutions, today </w:t>
      </w:r>
      <w:r w:rsidRPr="00072352">
        <w:rPr>
          <w:rStyle w:val="StyleUnderline"/>
          <w:highlight w:val="cyan"/>
        </w:rPr>
        <w:t>announced</w:t>
      </w:r>
      <w:r w:rsidRPr="00072352">
        <w:rPr>
          <w:rStyle w:val="StyleUnderline"/>
        </w:rPr>
        <w:t xml:space="preserve"> a $12M strategic investment from Kongsberg Defence and Aerospace, unveiling Meridian Space, an </w:t>
      </w:r>
      <w:r w:rsidRPr="00072352">
        <w:rPr>
          <w:rStyle w:val="Emphasis"/>
          <w:highlight w:val="cyan"/>
        </w:rPr>
        <w:t>ultra-high</w:t>
      </w:r>
      <w:r w:rsidRPr="00072352">
        <w:rPr>
          <w:rStyle w:val="Emphasis"/>
        </w:rPr>
        <w:t xml:space="preserve"> </w:t>
      </w:r>
      <w:r w:rsidRPr="00072352">
        <w:rPr>
          <w:rStyle w:val="Emphasis"/>
          <w:highlight w:val="cyan"/>
        </w:rPr>
        <w:t>performance</w:t>
      </w:r>
      <w:r w:rsidRPr="00072352">
        <w:rPr>
          <w:rStyle w:val="StyleUnderline"/>
        </w:rPr>
        <w:t>, low-earth orbit (</w:t>
      </w:r>
      <w:r w:rsidRPr="00072352">
        <w:rPr>
          <w:rStyle w:val="StyleUnderline"/>
          <w:highlight w:val="cyan"/>
        </w:rPr>
        <w:t>LEO) satellite broadband constellation.</w:t>
      </w:r>
      <w:r w:rsidRPr="00072352">
        <w:rPr>
          <w:rStyle w:val="StyleUnderline"/>
        </w:rPr>
        <w:t xml:space="preserve"> The constellation </w:t>
      </w:r>
      <w:r w:rsidRPr="00072352">
        <w:rPr>
          <w:rStyle w:val="StyleUnderline"/>
          <w:highlight w:val="cyan"/>
        </w:rPr>
        <w:t xml:space="preserve">can </w:t>
      </w:r>
      <w:r w:rsidRPr="00072352">
        <w:rPr>
          <w:rStyle w:val="Emphasis"/>
          <w:highlight w:val="cyan"/>
        </w:rPr>
        <w:t>uniquely</w:t>
      </w:r>
      <w:r w:rsidRPr="00072352">
        <w:rPr>
          <w:rStyle w:val="StyleUnderline"/>
        </w:rPr>
        <w:t xml:space="preserve"> </w:t>
      </w:r>
      <w:r w:rsidRPr="00072352">
        <w:rPr>
          <w:rStyle w:val="StyleUnderline"/>
          <w:highlight w:val="cyan"/>
        </w:rPr>
        <w:t>provide global coverage with only one traditional rocket launch</w:t>
      </w:r>
      <w:r w:rsidRPr="00072352">
        <w:rPr>
          <w:rStyle w:val="StyleUnderline"/>
        </w:rPr>
        <w:t xml:space="preserve"> deploying 250 next-generation microsatellites that </w:t>
      </w:r>
      <w:r w:rsidRPr="00072352">
        <w:rPr>
          <w:rStyle w:val="StyleUnderline"/>
          <w:highlight w:val="cyan"/>
        </w:rPr>
        <w:t>leverage</w:t>
      </w:r>
      <w:r w:rsidRPr="00072352">
        <w:rPr>
          <w:rStyle w:val="StyleUnderline"/>
        </w:rPr>
        <w:t xml:space="preserve"> a </w:t>
      </w:r>
      <w:r w:rsidRPr="00072352">
        <w:rPr>
          <w:rStyle w:val="Emphasis"/>
          <w:highlight w:val="cyan"/>
        </w:rPr>
        <w:t>proprietary suite of groundbreaking technologies.</w:t>
      </w:r>
    </w:p>
    <w:p w14:paraId="419B5E08" w14:textId="77777777" w:rsidR="00AD1829" w:rsidRPr="00072352" w:rsidRDefault="00AD1829" w:rsidP="00AD1829">
      <w:pPr>
        <w:rPr>
          <w:sz w:val="12"/>
        </w:rPr>
      </w:pPr>
      <w:r w:rsidRPr="00072352">
        <w:rPr>
          <w:rStyle w:val="StyleUnderline"/>
        </w:rPr>
        <w:t>"SpinLaunch was founded on a bold commitment to deliver a more sustainable, cost-effective approach to launching satellite constellations</w:t>
      </w:r>
      <w:r w:rsidRPr="00072352">
        <w:rPr>
          <w:sz w:val="12"/>
        </w:rPr>
        <w:t xml:space="preserve"> – a vision that logically involved considering our own global network from the outset," said David Wrenn, CEO of SpinLaunch. "Starting in 2020, we accelerated that vision and ramped up development of the constellation, and </w:t>
      </w:r>
      <w:r w:rsidRPr="00072352">
        <w:rPr>
          <w:rStyle w:val="StyleUnderline"/>
        </w:rPr>
        <w:t>we are now excited to officially bring our low-cost, dynamic communications service to enterprise customers worldwide."</w:t>
      </w:r>
    </w:p>
    <w:p w14:paraId="00734149" w14:textId="77777777" w:rsidR="00AD1829" w:rsidRPr="00072352" w:rsidRDefault="00AD1829" w:rsidP="00AD1829">
      <w:pPr>
        <w:rPr>
          <w:sz w:val="12"/>
        </w:rPr>
      </w:pPr>
      <w:r w:rsidRPr="00072352">
        <w:rPr>
          <w:sz w:val="12"/>
        </w:rPr>
        <w:t>Kongsberg $12M Strategic Investment and Partnership</w:t>
      </w:r>
    </w:p>
    <w:p w14:paraId="609C41F8" w14:textId="77777777" w:rsidR="00AD1829" w:rsidRPr="00072352" w:rsidRDefault="00AD1829" w:rsidP="00AD1829">
      <w:pPr>
        <w:rPr>
          <w:sz w:val="12"/>
        </w:rPr>
      </w:pPr>
      <w:r w:rsidRPr="00072352">
        <w:rPr>
          <w:sz w:val="12"/>
        </w:rPr>
        <w:t>The company is proud to announce that Kongsberg Defence and Aerospace (KDA) – a global leader in the defense and aerospace sectors – has made a $12 million investment to support the development and commercialization of the constellation. This partnership underscores both organizations’ commitment to delivering affordable and sustainable space services worldwide.</w:t>
      </w:r>
    </w:p>
    <w:p w14:paraId="659BA6A0" w14:textId="77777777" w:rsidR="00AD1829" w:rsidRPr="00072352" w:rsidRDefault="00AD1829" w:rsidP="00AD1829">
      <w:pPr>
        <w:rPr>
          <w:sz w:val="12"/>
        </w:rPr>
      </w:pPr>
      <w:r w:rsidRPr="00072352">
        <w:rPr>
          <w:rStyle w:val="StyleUnderline"/>
        </w:rPr>
        <w:t xml:space="preserve">"The </w:t>
      </w:r>
      <w:r w:rsidRPr="00072352">
        <w:rPr>
          <w:rStyle w:val="StyleUnderline"/>
          <w:highlight w:val="cyan"/>
        </w:rPr>
        <w:t>Meridian Space solution</w:t>
      </w:r>
      <w:r w:rsidRPr="00072352">
        <w:rPr>
          <w:rStyle w:val="StyleUnderline"/>
        </w:rPr>
        <w:t xml:space="preserve">, supported by Kongsberg, </w:t>
      </w:r>
      <w:r w:rsidRPr="00072352">
        <w:rPr>
          <w:rStyle w:val="StyleUnderline"/>
          <w:highlight w:val="cyan"/>
        </w:rPr>
        <w:t xml:space="preserve">will offer </w:t>
      </w:r>
      <w:r w:rsidRPr="00072352">
        <w:rPr>
          <w:rStyle w:val="Emphasis"/>
          <w:highlight w:val="cyan"/>
        </w:rPr>
        <w:t>significantly higher broadband capacity</w:t>
      </w:r>
      <w:r w:rsidRPr="00072352">
        <w:rPr>
          <w:rStyle w:val="StyleUnderline"/>
        </w:rPr>
        <w:t xml:space="preserve"> in a satellite constellation compared with what is available on the market today,"</w:t>
      </w:r>
      <w:r w:rsidRPr="00072352">
        <w:rPr>
          <w:sz w:val="12"/>
        </w:rPr>
        <w:t xml:space="preserve"> said </w:t>
      </w:r>
      <w:proofErr w:type="spellStart"/>
      <w:r w:rsidRPr="00072352">
        <w:rPr>
          <w:sz w:val="12"/>
        </w:rPr>
        <w:t>Eirik</w:t>
      </w:r>
      <w:proofErr w:type="spellEnd"/>
      <w:r w:rsidRPr="00072352">
        <w:rPr>
          <w:sz w:val="12"/>
        </w:rPr>
        <w:t xml:space="preserve"> Lie, President of Kongsberg Defence &amp; Aerospace. "Kongsberg’s decision to partner with SpinLaunch reflects our belief in their innovative approach to satellite communications."</w:t>
      </w:r>
    </w:p>
    <w:p w14:paraId="1F544422" w14:textId="77777777" w:rsidR="00AD1829" w:rsidRPr="00072352" w:rsidRDefault="00AD1829" w:rsidP="00AD1829">
      <w:pPr>
        <w:rPr>
          <w:rStyle w:val="StyleUnderline"/>
        </w:rPr>
      </w:pPr>
      <w:r w:rsidRPr="00072352">
        <w:rPr>
          <w:sz w:val="12"/>
        </w:rPr>
        <w:t xml:space="preserve">"We’re thrilled to welcome Kongsberg as a partner and investor, underscoring the strength and maturity of our satcom system," said Matthew Mejía, CFO &amp; Chief Strategy Officer of SpinLaunch. </w:t>
      </w:r>
      <w:r w:rsidRPr="00072352">
        <w:rPr>
          <w:rStyle w:val="StyleUnderline"/>
        </w:rPr>
        <w:t xml:space="preserve">"Their </w:t>
      </w:r>
      <w:r w:rsidRPr="00072352">
        <w:rPr>
          <w:rStyle w:val="Emphasis"/>
        </w:rPr>
        <w:t>reputation</w:t>
      </w:r>
      <w:r w:rsidRPr="00072352">
        <w:rPr>
          <w:rStyle w:val="StyleUnderline"/>
        </w:rPr>
        <w:t xml:space="preserve"> and </w:t>
      </w:r>
      <w:r w:rsidRPr="00072352">
        <w:rPr>
          <w:rStyle w:val="Emphasis"/>
        </w:rPr>
        <w:t>global footprint</w:t>
      </w:r>
      <w:r w:rsidRPr="00072352">
        <w:rPr>
          <w:rStyle w:val="StyleUnderline"/>
        </w:rPr>
        <w:t xml:space="preserve"> in defense and technology give us an invaluable edge as we move forward."</w:t>
      </w:r>
    </w:p>
    <w:p w14:paraId="7EC6976D" w14:textId="77777777" w:rsidR="00AD1829" w:rsidRPr="00072352" w:rsidRDefault="00AD1829" w:rsidP="00AD1829">
      <w:pPr>
        <w:rPr>
          <w:sz w:val="12"/>
        </w:rPr>
      </w:pPr>
      <w:r w:rsidRPr="00072352">
        <w:rPr>
          <w:sz w:val="12"/>
        </w:rPr>
        <w:t xml:space="preserve">Kongsberg </w:t>
      </w:r>
      <w:proofErr w:type="spellStart"/>
      <w:r w:rsidRPr="00072352">
        <w:rPr>
          <w:sz w:val="12"/>
        </w:rPr>
        <w:t>NanoAvionics</w:t>
      </w:r>
      <w:proofErr w:type="spellEnd"/>
      <w:r w:rsidRPr="00072352">
        <w:rPr>
          <w:sz w:val="12"/>
        </w:rPr>
        <w:t xml:space="preserve"> as Exclusive Satellite Supplier</w:t>
      </w:r>
    </w:p>
    <w:p w14:paraId="23AC30F4" w14:textId="77777777" w:rsidR="00AD1829" w:rsidRPr="00072352" w:rsidRDefault="00AD1829" w:rsidP="00AD1829">
      <w:pPr>
        <w:rPr>
          <w:rStyle w:val="StyleUnderline"/>
        </w:rPr>
      </w:pPr>
      <w:r w:rsidRPr="00072352">
        <w:rPr>
          <w:sz w:val="12"/>
        </w:rPr>
        <w:t xml:space="preserve">The strategic partnership extends to Kongsberg </w:t>
      </w:r>
      <w:proofErr w:type="spellStart"/>
      <w:r w:rsidRPr="00072352">
        <w:rPr>
          <w:sz w:val="12"/>
        </w:rPr>
        <w:t>NanoAvionics</w:t>
      </w:r>
      <w:proofErr w:type="spellEnd"/>
      <w:r w:rsidRPr="00072352">
        <w:rPr>
          <w:sz w:val="12"/>
        </w:rPr>
        <w:t xml:space="preserve"> (KNA), which SpinLaunch has selected as the exclusive satellite supplier for the initial deployment of 280 satellites. Leveraging its extensive flight heritage and cutting-edge manufacturing capabilities, </w:t>
      </w:r>
      <w:proofErr w:type="spellStart"/>
      <w:r w:rsidRPr="00072352">
        <w:rPr>
          <w:rStyle w:val="StyleUnderline"/>
        </w:rPr>
        <w:t>NanoAvionics</w:t>
      </w:r>
      <w:proofErr w:type="spellEnd"/>
      <w:r w:rsidRPr="00072352">
        <w:rPr>
          <w:rStyle w:val="StyleUnderline"/>
        </w:rPr>
        <w:t xml:space="preserve"> will play a critical role in enabling Meridian’s phased deployment plan, with development of the in-orbit demonstrator (IOD) – planned for </w:t>
      </w:r>
      <w:r w:rsidRPr="00072352">
        <w:rPr>
          <w:rStyle w:val="Emphasis"/>
        </w:rPr>
        <w:t>2026</w:t>
      </w:r>
      <w:r w:rsidRPr="00072352">
        <w:rPr>
          <w:rStyle w:val="StyleUnderline"/>
        </w:rPr>
        <w:t xml:space="preserve"> – already underway.</w:t>
      </w:r>
    </w:p>
    <w:p w14:paraId="1FDEB9F7" w14:textId="77777777" w:rsidR="00AD1829" w:rsidRPr="00072352" w:rsidRDefault="00AD1829" w:rsidP="00AD1829">
      <w:pPr>
        <w:rPr>
          <w:sz w:val="12"/>
        </w:rPr>
      </w:pPr>
      <w:r w:rsidRPr="00072352">
        <w:rPr>
          <w:sz w:val="12"/>
        </w:rPr>
        <w:t xml:space="preserve">"After an extensive industry evaluation, we selected </w:t>
      </w:r>
      <w:proofErr w:type="spellStart"/>
      <w:r w:rsidRPr="00072352">
        <w:rPr>
          <w:sz w:val="12"/>
        </w:rPr>
        <w:t>NanoAvionics</w:t>
      </w:r>
      <w:proofErr w:type="spellEnd"/>
      <w:r w:rsidRPr="00072352">
        <w:rPr>
          <w:sz w:val="12"/>
        </w:rPr>
        <w:t xml:space="preserve"> for their demonstrated flight heritage and high-performance satellites," said David Wrenn, CEO of SpinLaunch. "</w:t>
      </w:r>
      <w:proofErr w:type="spellStart"/>
      <w:r w:rsidRPr="00072352">
        <w:rPr>
          <w:sz w:val="12"/>
        </w:rPr>
        <w:t>NanoAvionics</w:t>
      </w:r>
      <w:proofErr w:type="spellEnd"/>
      <w:r w:rsidRPr="00072352">
        <w:rPr>
          <w:sz w:val="12"/>
        </w:rPr>
        <w:t xml:space="preserve">' modular </w:t>
      </w:r>
      <w:proofErr w:type="spellStart"/>
      <w:r w:rsidRPr="00072352">
        <w:rPr>
          <w:sz w:val="12"/>
        </w:rPr>
        <w:t>smallsat</w:t>
      </w:r>
      <w:proofErr w:type="spellEnd"/>
      <w:r w:rsidRPr="00072352">
        <w:rPr>
          <w:sz w:val="12"/>
        </w:rPr>
        <w:t xml:space="preserve"> systems give us a reliable foundation to scale our constellation quickly and confidently."</w:t>
      </w:r>
    </w:p>
    <w:p w14:paraId="3E90EA7C" w14:textId="77777777" w:rsidR="00AD1829" w:rsidRPr="00072352" w:rsidRDefault="00AD1829" w:rsidP="00AD1829">
      <w:pPr>
        <w:rPr>
          <w:sz w:val="12"/>
        </w:rPr>
      </w:pPr>
      <w:r w:rsidRPr="00072352">
        <w:rPr>
          <w:sz w:val="12"/>
        </w:rPr>
        <w:lastRenderedPageBreak/>
        <w:t xml:space="preserve">"Our collaboration with SpinLaunch is a clear example of how </w:t>
      </w:r>
      <w:proofErr w:type="spellStart"/>
      <w:r w:rsidRPr="00072352">
        <w:rPr>
          <w:sz w:val="12"/>
        </w:rPr>
        <w:t>NanoAvionics</w:t>
      </w:r>
      <w:proofErr w:type="spellEnd"/>
      <w:r w:rsidRPr="00072352">
        <w:rPr>
          <w:sz w:val="12"/>
        </w:rPr>
        <w:t xml:space="preserve"> enables complex satellite missions with standardized, scalable technology," said </w:t>
      </w:r>
      <w:proofErr w:type="spellStart"/>
      <w:r w:rsidRPr="00072352">
        <w:rPr>
          <w:sz w:val="12"/>
        </w:rPr>
        <w:t>Atle</w:t>
      </w:r>
      <w:proofErr w:type="spellEnd"/>
      <w:r w:rsidRPr="00072352">
        <w:rPr>
          <w:sz w:val="12"/>
        </w:rPr>
        <w:t xml:space="preserve"> </w:t>
      </w:r>
      <w:proofErr w:type="spellStart"/>
      <w:r w:rsidRPr="00072352">
        <w:rPr>
          <w:sz w:val="12"/>
        </w:rPr>
        <w:t>Wøllo</w:t>
      </w:r>
      <w:proofErr w:type="spellEnd"/>
      <w:r w:rsidRPr="00072352">
        <w:rPr>
          <w:sz w:val="12"/>
        </w:rPr>
        <w:t xml:space="preserve">, CEO of </w:t>
      </w:r>
      <w:proofErr w:type="spellStart"/>
      <w:r w:rsidRPr="00072352">
        <w:rPr>
          <w:sz w:val="12"/>
        </w:rPr>
        <w:t>NanoAvionics</w:t>
      </w:r>
      <w:proofErr w:type="spellEnd"/>
      <w:r w:rsidRPr="00072352">
        <w:rPr>
          <w:sz w:val="12"/>
        </w:rPr>
        <w:t xml:space="preserve">. "Their team has an impressive track record in disruptive engineering which, combined with </w:t>
      </w:r>
      <w:proofErr w:type="spellStart"/>
      <w:r w:rsidRPr="00072352">
        <w:rPr>
          <w:sz w:val="12"/>
        </w:rPr>
        <w:t>NanoAvionics</w:t>
      </w:r>
      <w:proofErr w:type="spellEnd"/>
      <w:r w:rsidRPr="00072352">
        <w:rPr>
          <w:sz w:val="12"/>
        </w:rPr>
        <w:t xml:space="preserve">' industry-leading small satellites, will open a new chapter in the </w:t>
      </w:r>
      <w:proofErr w:type="spellStart"/>
      <w:r w:rsidRPr="00072352">
        <w:rPr>
          <w:sz w:val="12"/>
        </w:rPr>
        <w:t>NewSpace</w:t>
      </w:r>
      <w:proofErr w:type="spellEnd"/>
      <w:r w:rsidRPr="00072352">
        <w:rPr>
          <w:sz w:val="12"/>
        </w:rPr>
        <w:t xml:space="preserve"> industry and satellite communications."</w:t>
      </w:r>
    </w:p>
    <w:p w14:paraId="588061E6" w14:textId="77777777" w:rsidR="00AD1829" w:rsidRPr="00072352" w:rsidRDefault="00AD1829" w:rsidP="00AD1829">
      <w:pPr>
        <w:rPr>
          <w:sz w:val="12"/>
        </w:rPr>
      </w:pPr>
      <w:r w:rsidRPr="00072352">
        <w:rPr>
          <w:sz w:val="12"/>
        </w:rPr>
        <w:t xml:space="preserve">Learn more about the partnership with </w:t>
      </w:r>
      <w:proofErr w:type="spellStart"/>
      <w:r w:rsidRPr="00072352">
        <w:rPr>
          <w:sz w:val="12"/>
        </w:rPr>
        <w:t>NanoAvionics</w:t>
      </w:r>
      <w:proofErr w:type="spellEnd"/>
      <w:r w:rsidRPr="00072352">
        <w:rPr>
          <w:sz w:val="12"/>
        </w:rPr>
        <w:t>: https://nanoavionics.com/news/nanoavionics-secures-e122-5m-contract-to-build-280-satellites-for-meridian-space-spinlaunchs-global-broadband-constellation/</w:t>
      </w:r>
    </w:p>
    <w:p w14:paraId="5038A000" w14:textId="77777777" w:rsidR="00AD1829" w:rsidRPr="00072352" w:rsidRDefault="00AD1829" w:rsidP="00AD1829">
      <w:pPr>
        <w:rPr>
          <w:sz w:val="12"/>
        </w:rPr>
      </w:pPr>
      <w:r w:rsidRPr="00072352">
        <w:rPr>
          <w:sz w:val="12"/>
        </w:rPr>
        <w:t xml:space="preserve">Watch the </w:t>
      </w:r>
      <w:proofErr w:type="spellStart"/>
      <w:r w:rsidRPr="00072352">
        <w:rPr>
          <w:sz w:val="12"/>
        </w:rPr>
        <w:t>NanoAvonics</w:t>
      </w:r>
      <w:proofErr w:type="spellEnd"/>
      <w:r w:rsidRPr="00072352">
        <w:rPr>
          <w:sz w:val="12"/>
        </w:rPr>
        <w:t>/SpinLaunch partnership video: https://youtu.be/0a4Uo7X_7HY</w:t>
      </w:r>
    </w:p>
    <w:p w14:paraId="275F0BF9" w14:textId="77777777" w:rsidR="00AD1829" w:rsidRPr="00072352" w:rsidRDefault="00AD1829" w:rsidP="00AD1829">
      <w:pPr>
        <w:rPr>
          <w:sz w:val="12"/>
        </w:rPr>
      </w:pPr>
      <w:r w:rsidRPr="00072352">
        <w:rPr>
          <w:sz w:val="12"/>
        </w:rPr>
        <w:t>A Highly Differentiated LEO Satcom System</w:t>
      </w:r>
    </w:p>
    <w:p w14:paraId="045B1F7C" w14:textId="77777777" w:rsidR="00AD1829" w:rsidRPr="00072352" w:rsidRDefault="00AD1829" w:rsidP="00AD1829">
      <w:pPr>
        <w:rPr>
          <w:rStyle w:val="StyleUnderline"/>
        </w:rPr>
      </w:pPr>
      <w:r w:rsidRPr="00072352">
        <w:rPr>
          <w:rStyle w:val="StyleUnderline"/>
        </w:rPr>
        <w:t xml:space="preserve">Meridian Space is taking a </w:t>
      </w:r>
      <w:r w:rsidRPr="00072352">
        <w:rPr>
          <w:rStyle w:val="Emphasis"/>
          <w:highlight w:val="cyan"/>
        </w:rPr>
        <w:t>fundamentally new approach to space-based broadband</w:t>
      </w:r>
      <w:r w:rsidRPr="00072352">
        <w:rPr>
          <w:rStyle w:val="StyleUnderline"/>
        </w:rPr>
        <w:t xml:space="preserve"> by combining advanced technologies never before deployed in a commercial satellite network. Its </w:t>
      </w:r>
      <w:r w:rsidRPr="00072352">
        <w:rPr>
          <w:rStyle w:val="StyleUnderline"/>
          <w:highlight w:val="cyan"/>
        </w:rPr>
        <w:t>ultra-efficient</w:t>
      </w:r>
      <w:r w:rsidRPr="00072352">
        <w:rPr>
          <w:rStyle w:val="StyleUnderline"/>
        </w:rPr>
        <w:t xml:space="preserve"> </w:t>
      </w:r>
      <w:proofErr w:type="spellStart"/>
      <w:r w:rsidRPr="00072352">
        <w:rPr>
          <w:rStyle w:val="StyleUnderline"/>
        </w:rPr>
        <w:t>reflectarray</w:t>
      </w:r>
      <w:proofErr w:type="spellEnd"/>
      <w:r w:rsidRPr="00072352">
        <w:rPr>
          <w:rStyle w:val="StyleUnderline"/>
        </w:rPr>
        <w:t xml:space="preserve"> antenna technology lowers satellite mass and size, significantly </w:t>
      </w:r>
      <w:r w:rsidRPr="00072352">
        <w:rPr>
          <w:rStyle w:val="Emphasis"/>
          <w:highlight w:val="cyan"/>
        </w:rPr>
        <w:t>reducing capital expenses</w:t>
      </w:r>
      <w:r w:rsidRPr="00072352">
        <w:rPr>
          <w:rStyle w:val="StyleUnderline"/>
        </w:rPr>
        <w:t xml:space="preserve"> and the complexities of bringing the system to market.</w:t>
      </w:r>
      <w:r w:rsidRPr="00072352">
        <w:rPr>
          <w:sz w:val="12"/>
        </w:rPr>
        <w:t xml:space="preserve"> A unique orbital architecture featuring a repeating ground track simplifies user terminals and gateways by eliminating the need for expensive 2D scanning antennas. </w:t>
      </w:r>
      <w:r w:rsidRPr="00072352">
        <w:rPr>
          <w:rStyle w:val="StyleUnderline"/>
        </w:rPr>
        <w:t xml:space="preserve">Each design decision </w:t>
      </w:r>
      <w:r w:rsidRPr="00072352">
        <w:rPr>
          <w:rStyle w:val="StyleUnderline"/>
          <w:highlight w:val="cyan"/>
        </w:rPr>
        <w:t>reflects</w:t>
      </w:r>
      <w:r w:rsidRPr="00072352">
        <w:rPr>
          <w:rStyle w:val="StyleUnderline"/>
        </w:rPr>
        <w:t xml:space="preserve"> a </w:t>
      </w:r>
      <w:r w:rsidRPr="00072352">
        <w:rPr>
          <w:rStyle w:val="Emphasis"/>
        </w:rPr>
        <w:t xml:space="preserve">targeted </w:t>
      </w:r>
      <w:r w:rsidRPr="00072352">
        <w:rPr>
          <w:rStyle w:val="Emphasis"/>
          <w:highlight w:val="cyan"/>
        </w:rPr>
        <w:t>response to</w:t>
      </w:r>
      <w:r w:rsidRPr="00072352">
        <w:rPr>
          <w:rStyle w:val="Emphasis"/>
        </w:rPr>
        <w:t xml:space="preserve"> long-standing </w:t>
      </w:r>
      <w:r w:rsidRPr="00072352">
        <w:rPr>
          <w:rStyle w:val="Emphasis"/>
          <w:highlight w:val="cyan"/>
        </w:rPr>
        <w:t>technical constraints</w:t>
      </w:r>
      <w:r w:rsidRPr="00072352">
        <w:rPr>
          <w:rStyle w:val="StyleUnderline"/>
        </w:rPr>
        <w:t>, collectively forming a differentiated satcom network and ushering in a new model for scalable, cost-effective LEO connectivity.</w:t>
      </w:r>
      <w:r w:rsidRPr="00072352">
        <w:rPr>
          <w:sz w:val="12"/>
        </w:rPr>
        <w:t xml:space="preserve"> Over time, </w:t>
      </w:r>
      <w:r w:rsidRPr="00072352">
        <w:rPr>
          <w:rStyle w:val="StyleUnderline"/>
        </w:rPr>
        <w:t xml:space="preserve">Meridian Space will deliver dozens of terabits per second of global capacity with a constellation </w:t>
      </w:r>
      <w:r w:rsidRPr="00072352">
        <w:rPr>
          <w:rStyle w:val="StyleUnderline"/>
          <w:highlight w:val="cyan"/>
        </w:rPr>
        <w:t xml:space="preserve">of </w:t>
      </w:r>
      <w:r w:rsidRPr="00072352">
        <w:rPr>
          <w:rStyle w:val="Emphasis"/>
          <w:highlight w:val="cyan"/>
        </w:rPr>
        <w:t>1,190 high-throughput satellites</w:t>
      </w:r>
      <w:r w:rsidRPr="00072352">
        <w:rPr>
          <w:rStyle w:val="StyleUnderline"/>
        </w:rPr>
        <w:t>, as originally outlined in the company’s 2021 spectrum fillings.</w:t>
      </w:r>
    </w:p>
    <w:p w14:paraId="36D38B39" w14:textId="77777777" w:rsidR="00AD1829" w:rsidRPr="00072352" w:rsidRDefault="00AD1829" w:rsidP="00AD1829">
      <w:pPr>
        <w:rPr>
          <w:sz w:val="12"/>
        </w:rPr>
      </w:pPr>
      <w:r w:rsidRPr="00072352">
        <w:rPr>
          <w:sz w:val="12"/>
        </w:rPr>
        <w:t>Learn more about Meridian Space: www.spinlaunch.com/meridianspace</w:t>
      </w:r>
    </w:p>
    <w:p w14:paraId="6C90E5DE" w14:textId="77777777" w:rsidR="00AD1829" w:rsidRPr="00072352" w:rsidRDefault="00AD1829" w:rsidP="00AD1829">
      <w:pPr>
        <w:rPr>
          <w:sz w:val="12"/>
        </w:rPr>
      </w:pPr>
      <w:r w:rsidRPr="00072352">
        <w:rPr>
          <w:sz w:val="12"/>
        </w:rPr>
        <w:t>SpinLaunch Partners with Aleut; Signs Land Lease in Adak, Alaska</w:t>
      </w:r>
    </w:p>
    <w:p w14:paraId="0DCF5F87" w14:textId="77777777" w:rsidR="00AD1829" w:rsidRPr="00072352" w:rsidRDefault="00AD1829" w:rsidP="00AD1829">
      <w:pPr>
        <w:rPr>
          <w:rStyle w:val="StyleUnderline"/>
        </w:rPr>
      </w:pPr>
      <w:r w:rsidRPr="00072352">
        <w:rPr>
          <w:sz w:val="12"/>
        </w:rPr>
        <w:t xml:space="preserve">SpinLaunch remains committed to advancing its low-cost, high-cadence, sustainable kinetic launch system. After a successful test flight campaign with the Suborbital Accelerator at Spaceport America in New Mexico and significant progress in ruggedizing spacecraft for </w:t>
      </w:r>
      <w:proofErr w:type="spellStart"/>
      <w:r w:rsidRPr="00072352">
        <w:rPr>
          <w:sz w:val="12"/>
        </w:rPr>
        <w:t>SpinLaunch’s</w:t>
      </w:r>
      <w:proofErr w:type="spellEnd"/>
      <w:r w:rsidRPr="00072352">
        <w:rPr>
          <w:sz w:val="12"/>
        </w:rPr>
        <w:t xml:space="preserve"> unique launch conditions, </w:t>
      </w:r>
      <w:r w:rsidRPr="00072352">
        <w:rPr>
          <w:rStyle w:val="StyleUnderline"/>
        </w:rPr>
        <w:t xml:space="preserve">the company and The </w:t>
      </w:r>
      <w:r w:rsidRPr="008C5358">
        <w:rPr>
          <w:rStyle w:val="StyleUnderline"/>
          <w:highlight w:val="cyan"/>
        </w:rPr>
        <w:t>Aleut</w:t>
      </w:r>
      <w:r w:rsidRPr="00072352">
        <w:rPr>
          <w:rStyle w:val="StyleUnderline"/>
        </w:rPr>
        <w:t xml:space="preserve"> </w:t>
      </w:r>
      <w:r w:rsidRPr="008C5358">
        <w:rPr>
          <w:rStyle w:val="StyleUnderline"/>
          <w:highlight w:val="cyan"/>
        </w:rPr>
        <w:t>Corporation</w:t>
      </w:r>
      <w:r w:rsidRPr="00072352">
        <w:rPr>
          <w:rStyle w:val="StyleUnderline"/>
        </w:rPr>
        <w:t xml:space="preserve"> (Aleut) – the Alaska Native regional corporation for the Aleutian and Pribilof Islands of Alaska – have </w:t>
      </w:r>
      <w:r w:rsidRPr="008C5358">
        <w:rPr>
          <w:rStyle w:val="StyleUnderline"/>
          <w:highlight w:val="cyan"/>
        </w:rPr>
        <w:t>signed</w:t>
      </w:r>
      <w:r w:rsidRPr="00072352">
        <w:rPr>
          <w:rStyle w:val="StyleUnderline"/>
        </w:rPr>
        <w:t xml:space="preserve"> an exploratory </w:t>
      </w:r>
      <w:r w:rsidRPr="008C5358">
        <w:rPr>
          <w:rStyle w:val="StyleUnderline"/>
          <w:highlight w:val="cyan"/>
        </w:rPr>
        <w:t xml:space="preserve">lease agreement to develop a </w:t>
      </w:r>
      <w:r w:rsidRPr="008C5358">
        <w:rPr>
          <w:rStyle w:val="Emphasis"/>
          <w:highlight w:val="cyan"/>
        </w:rPr>
        <w:t>state-of-the-art launch site on Adak Island</w:t>
      </w:r>
      <w:r w:rsidRPr="00072352">
        <w:rPr>
          <w:rStyle w:val="Emphasis"/>
        </w:rPr>
        <w:t>.</w:t>
      </w:r>
      <w:r w:rsidRPr="00072352">
        <w:rPr>
          <w:rStyle w:val="StyleUnderline"/>
        </w:rPr>
        <w:t xml:space="preserve"> The agreement establishes the foundation for a long-term collaboration that </w:t>
      </w:r>
      <w:r w:rsidRPr="008C5358">
        <w:rPr>
          <w:rStyle w:val="StyleUnderline"/>
          <w:highlight w:val="cyan"/>
        </w:rPr>
        <w:t xml:space="preserve">capitalizes on Adak’s </w:t>
      </w:r>
      <w:r w:rsidRPr="008C5358">
        <w:rPr>
          <w:rStyle w:val="Emphasis"/>
          <w:highlight w:val="cyan"/>
        </w:rPr>
        <w:t>unique</w:t>
      </w:r>
      <w:r w:rsidRPr="00072352">
        <w:rPr>
          <w:rStyle w:val="Emphasis"/>
        </w:rPr>
        <w:t xml:space="preserve"> </w:t>
      </w:r>
      <w:r w:rsidRPr="008C5358">
        <w:rPr>
          <w:rStyle w:val="Emphasis"/>
          <w:highlight w:val="cyan"/>
        </w:rPr>
        <w:t>geographic and logistical advantages</w:t>
      </w:r>
      <w:r w:rsidRPr="00072352">
        <w:rPr>
          <w:rStyle w:val="StyleUnderline"/>
        </w:rPr>
        <w:t xml:space="preserve">, with plans to create a cutting-edge facility that will </w:t>
      </w:r>
      <w:r w:rsidRPr="008C5358">
        <w:rPr>
          <w:rStyle w:val="StyleUnderline"/>
          <w:highlight w:val="cyan"/>
        </w:rPr>
        <w:t>position Adak as</w:t>
      </w:r>
      <w:r w:rsidRPr="00072352">
        <w:rPr>
          <w:rStyle w:val="StyleUnderline"/>
        </w:rPr>
        <w:t xml:space="preserve"> </w:t>
      </w:r>
      <w:r w:rsidRPr="008C5358">
        <w:rPr>
          <w:rStyle w:val="StyleUnderline"/>
          <w:highlight w:val="cyan"/>
        </w:rPr>
        <w:t>a key player</w:t>
      </w:r>
      <w:r w:rsidRPr="00072352">
        <w:rPr>
          <w:rStyle w:val="StyleUnderline"/>
        </w:rPr>
        <w:t xml:space="preserve"> in the rapidly expanding global space industry.</w:t>
      </w:r>
    </w:p>
    <w:p w14:paraId="6790647B" w14:textId="77777777" w:rsidR="00AD1829" w:rsidRPr="00072352" w:rsidRDefault="00AD1829" w:rsidP="00AD1829">
      <w:pPr>
        <w:rPr>
          <w:sz w:val="12"/>
        </w:rPr>
      </w:pPr>
      <w:r w:rsidRPr="00072352">
        <w:rPr>
          <w:sz w:val="12"/>
        </w:rPr>
        <w:t xml:space="preserve">Learn more about </w:t>
      </w:r>
      <w:proofErr w:type="spellStart"/>
      <w:r w:rsidRPr="00072352">
        <w:rPr>
          <w:sz w:val="12"/>
        </w:rPr>
        <w:t>SpinLaunch’s</w:t>
      </w:r>
      <w:proofErr w:type="spellEnd"/>
      <w:r w:rsidRPr="00072352">
        <w:rPr>
          <w:sz w:val="12"/>
        </w:rPr>
        <w:t xml:space="preserve"> partnership with Aleut and our plans for the Orbital Launch System: https://aleutcorp.com/aleut-updates/aleut-partners-with-spinlaunch/</w:t>
      </w:r>
    </w:p>
    <w:p w14:paraId="296BA37E" w14:textId="77777777" w:rsidR="00AD1829" w:rsidRPr="00072352" w:rsidRDefault="00AD1829" w:rsidP="00AD1829">
      <w:pPr>
        <w:rPr>
          <w:sz w:val="12"/>
        </w:rPr>
      </w:pPr>
      <w:r w:rsidRPr="00072352">
        <w:rPr>
          <w:sz w:val="12"/>
        </w:rPr>
        <w:t>About SpinLaunch</w:t>
      </w:r>
    </w:p>
    <w:p w14:paraId="216BE654" w14:textId="77777777" w:rsidR="00AD1829" w:rsidRPr="00072352" w:rsidRDefault="00AD1829" w:rsidP="00AD1829">
      <w:pPr>
        <w:rPr>
          <w:sz w:val="12"/>
        </w:rPr>
      </w:pPr>
      <w:r w:rsidRPr="00072352">
        <w:rPr>
          <w:sz w:val="12"/>
        </w:rPr>
        <w:t>SpinLaunch is a space technology company revolutionizing how we access and operate in space. Founded in 2014 and headquartered in Long Beach, California, the company has demonstrated a fundamentally new approach to space launch through a groundbreaking series of flight tests with its 33-meter Suborbital Accelerator. In 2025, SpinLaunch unveiled Meridian Space, a highly differentiated LEO satellite constellation. Backed by leading investors, customers, and suppliers, Meridian Space is designed to deliver affordable, resilient connectivity with fewer traditional launches, faster deployment timelines, and breakthrough economics.</w:t>
      </w:r>
    </w:p>
    <w:p w14:paraId="436FD7EB" w14:textId="77777777" w:rsidR="00AD1829" w:rsidRDefault="00AD1829" w:rsidP="00AD1829"/>
    <w:p w14:paraId="34BB1D13" w14:textId="77777777" w:rsidR="00AD1829" w:rsidRDefault="00AD1829" w:rsidP="00AD1829">
      <w:pPr>
        <w:pStyle w:val="Heading4"/>
      </w:pPr>
      <w:r>
        <w:t xml:space="preserve">US development of satellite broadband checks </w:t>
      </w:r>
      <w:r w:rsidRPr="008C5358">
        <w:rPr>
          <w:u w:val="single"/>
        </w:rPr>
        <w:t>Chinese space dominance</w:t>
      </w:r>
      <w:r>
        <w:t xml:space="preserve">. </w:t>
      </w:r>
    </w:p>
    <w:p w14:paraId="09573F6B" w14:textId="77777777" w:rsidR="00AD1829" w:rsidRDefault="00AD1829" w:rsidP="00AD1829">
      <w:r>
        <w:rPr>
          <w:rStyle w:val="Style13ptBold"/>
        </w:rPr>
        <w:t>Arrington ’22</w:t>
      </w:r>
      <w:r>
        <w:t xml:space="preserve"> [Gabe; Feb 14; Lt. Col., National Defense Fellow at the Center for a New American Security in Washington, DC and Seminar XXI Fellow at MIT, former Executive Officer to the Vice Chairman of the Joint Chiefs of Staff; Breaking Defense, “It’s not just 5G: China’s telecom strategy needs to be countered in space,” https://breakingdefense.com/2022/02/its-not-just-5g-chinas-telecom-strategy-needs-to-be-countered-in-space/]</w:t>
      </w:r>
    </w:p>
    <w:p w14:paraId="7328935B" w14:textId="77777777" w:rsidR="00AD1829" w:rsidRDefault="00AD1829" w:rsidP="00AD1829">
      <w:pPr>
        <w:rPr>
          <w:sz w:val="16"/>
        </w:rPr>
      </w:pPr>
      <w:r>
        <w:rPr>
          <w:sz w:val="16"/>
        </w:rPr>
        <w:t xml:space="preserve">Over the last five years, the security implications of </w:t>
      </w:r>
      <w:r>
        <w:rPr>
          <w:rStyle w:val="StyleUnderline"/>
          <w:highlight w:val="cyan"/>
        </w:rPr>
        <w:t xml:space="preserve">China’s </w:t>
      </w:r>
      <w:r>
        <w:rPr>
          <w:rStyle w:val="Emphasis"/>
          <w:highlight w:val="cyan"/>
        </w:rPr>
        <w:t>5G prolif</w:t>
      </w:r>
      <w:r>
        <w:rPr>
          <w:rStyle w:val="Emphasis"/>
        </w:rPr>
        <w:t>eration</w:t>
      </w:r>
      <w:r>
        <w:rPr>
          <w:sz w:val="16"/>
        </w:rPr>
        <w:t xml:space="preserve"> have </w:t>
      </w:r>
      <w:r>
        <w:rPr>
          <w:rStyle w:val="StyleUnderline"/>
          <w:highlight w:val="cyan"/>
        </w:rPr>
        <w:t>received</w:t>
      </w:r>
      <w:r>
        <w:rPr>
          <w:rStyle w:val="StyleUnderline"/>
        </w:rPr>
        <w:t xml:space="preserve"> a </w:t>
      </w:r>
      <w:r>
        <w:rPr>
          <w:rStyle w:val="Emphasis"/>
        </w:rPr>
        <w:t xml:space="preserve">steady amount of </w:t>
      </w:r>
      <w:r>
        <w:rPr>
          <w:rStyle w:val="Emphasis"/>
          <w:highlight w:val="cyan"/>
        </w:rPr>
        <w:t>attention</w:t>
      </w:r>
      <w:r>
        <w:rPr>
          <w:rStyle w:val="StyleUnderline"/>
        </w:rPr>
        <w:t xml:space="preserve">. </w:t>
      </w:r>
      <w:r>
        <w:rPr>
          <w:rStyle w:val="StyleUnderline"/>
          <w:highlight w:val="cyan"/>
        </w:rPr>
        <w:t>But</w:t>
      </w:r>
      <w:r>
        <w:rPr>
          <w:sz w:val="16"/>
        </w:rPr>
        <w:t xml:space="preserve"> there is a lesser-discussed, increasingly important side of technological competition between the US and China: </w:t>
      </w:r>
      <w:r>
        <w:rPr>
          <w:rStyle w:val="StyleUnderline"/>
          <w:highlight w:val="cyan"/>
        </w:rPr>
        <w:t>Beijing’s</w:t>
      </w:r>
      <w:r>
        <w:rPr>
          <w:rStyle w:val="StyleUnderline"/>
        </w:rPr>
        <w:t xml:space="preserve"> </w:t>
      </w:r>
      <w:r>
        <w:rPr>
          <w:rStyle w:val="Emphasis"/>
        </w:rPr>
        <w:t xml:space="preserve">growing </w:t>
      </w:r>
      <w:r>
        <w:rPr>
          <w:rStyle w:val="Emphasis"/>
          <w:highlight w:val="cyan"/>
        </w:rPr>
        <w:t>involvement</w:t>
      </w:r>
      <w:r>
        <w:rPr>
          <w:rStyle w:val="StyleUnderline"/>
          <w:highlight w:val="cyan"/>
        </w:rPr>
        <w:t xml:space="preserve"> in the </w:t>
      </w:r>
      <w:r>
        <w:rPr>
          <w:rStyle w:val="Emphasis"/>
        </w:rPr>
        <w:t xml:space="preserve">many </w:t>
      </w:r>
      <w:r>
        <w:rPr>
          <w:rStyle w:val="Emphasis"/>
          <w:highlight w:val="cyan"/>
        </w:rPr>
        <w:t>other</w:t>
      </w:r>
      <w:r>
        <w:rPr>
          <w:rStyle w:val="Emphasis"/>
        </w:rPr>
        <w:t xml:space="preserve"> critical components and </w:t>
      </w:r>
      <w:r>
        <w:rPr>
          <w:rStyle w:val="Emphasis"/>
          <w:highlight w:val="cyan"/>
        </w:rPr>
        <w:t>tech</w:t>
      </w:r>
      <w:r>
        <w:rPr>
          <w:rStyle w:val="Emphasis"/>
        </w:rPr>
        <w:t>nologies</w:t>
      </w:r>
      <w:r>
        <w:rPr>
          <w:rStyle w:val="StyleUnderline"/>
        </w:rPr>
        <w:t xml:space="preserve"> </w:t>
      </w:r>
      <w:r>
        <w:rPr>
          <w:rStyle w:val="StyleUnderline"/>
          <w:highlight w:val="cyan"/>
        </w:rPr>
        <w:t>that power</w:t>
      </w:r>
      <w:r>
        <w:rPr>
          <w:rStyle w:val="StyleUnderline"/>
        </w:rPr>
        <w:t xml:space="preserve"> the </w:t>
      </w:r>
      <w:r>
        <w:rPr>
          <w:rStyle w:val="Emphasis"/>
          <w:highlight w:val="cyan"/>
        </w:rPr>
        <w:t>future</w:t>
      </w:r>
      <w:r>
        <w:rPr>
          <w:rStyle w:val="Emphasis"/>
        </w:rPr>
        <w:t xml:space="preserve"> of </w:t>
      </w:r>
      <w:r>
        <w:rPr>
          <w:rStyle w:val="Emphasis"/>
          <w:highlight w:val="cyan"/>
        </w:rPr>
        <w:t>global telecom</w:t>
      </w:r>
      <w:r>
        <w:rPr>
          <w:rStyle w:val="Emphasis"/>
        </w:rPr>
        <w:t>munications</w:t>
      </w:r>
      <w:r>
        <w:rPr>
          <w:sz w:val="16"/>
        </w:rPr>
        <w:t>, from the depths of the oceans to outer space.</w:t>
      </w:r>
    </w:p>
    <w:p w14:paraId="76A9FFB1" w14:textId="77777777" w:rsidR="00AD1829" w:rsidRPr="00706EA3" w:rsidRDefault="00AD1829" w:rsidP="00AD1829">
      <w:pPr>
        <w:rPr>
          <w:sz w:val="16"/>
        </w:rPr>
      </w:pPr>
      <w:r>
        <w:rPr>
          <w:rStyle w:val="StyleUnderline"/>
        </w:rPr>
        <w:lastRenderedPageBreak/>
        <w:t xml:space="preserve">Advanced </w:t>
      </w:r>
      <w:r>
        <w:rPr>
          <w:rStyle w:val="StyleUnderline"/>
          <w:highlight w:val="cyan"/>
        </w:rPr>
        <w:t>tech</w:t>
      </w:r>
      <w:r>
        <w:rPr>
          <w:rStyle w:val="StyleUnderline"/>
        </w:rPr>
        <w:t>nologies</w:t>
      </w:r>
      <w:r>
        <w:rPr>
          <w:sz w:val="16"/>
        </w:rPr>
        <w:t xml:space="preserve"> that </w:t>
      </w:r>
      <w:r>
        <w:rPr>
          <w:rStyle w:val="StyleUnderline"/>
          <w:highlight w:val="cyan"/>
        </w:rPr>
        <w:t xml:space="preserve">will </w:t>
      </w:r>
      <w:r>
        <w:rPr>
          <w:rStyle w:val="Emphasis"/>
          <w:highlight w:val="cyan"/>
        </w:rPr>
        <w:t>ride</w:t>
      </w:r>
      <w:r>
        <w:rPr>
          <w:rStyle w:val="StyleUnderline"/>
          <w:highlight w:val="cyan"/>
        </w:rPr>
        <w:t xml:space="preserve"> on top of </w:t>
      </w:r>
      <w:r>
        <w:rPr>
          <w:rStyle w:val="Emphasis"/>
          <w:highlight w:val="cyan"/>
        </w:rPr>
        <w:t xml:space="preserve">5G </w:t>
      </w:r>
      <w:r>
        <w:rPr>
          <w:rStyle w:val="Emphasis"/>
        </w:rPr>
        <w:t>networks</w:t>
      </w:r>
      <w:r>
        <w:rPr>
          <w:sz w:val="16"/>
        </w:rPr>
        <w:t xml:space="preserve"> — such as </w:t>
      </w:r>
      <w:r w:rsidRPr="00706EA3">
        <w:rPr>
          <w:rStyle w:val="Emphasis"/>
          <w:highlight w:val="cyan"/>
        </w:rPr>
        <w:t>robotics</w:t>
      </w:r>
      <w:r>
        <w:rPr>
          <w:rStyle w:val="StyleUnderline"/>
          <w:highlight w:val="cyan"/>
        </w:rPr>
        <w:t xml:space="preserve">, </w:t>
      </w:r>
      <w:r w:rsidRPr="00706EA3">
        <w:rPr>
          <w:rStyle w:val="Emphasis"/>
          <w:highlight w:val="cyan"/>
        </w:rPr>
        <w:t>drones</w:t>
      </w:r>
      <w:r>
        <w:rPr>
          <w:sz w:val="16"/>
        </w:rPr>
        <w:t xml:space="preserve">, autonomous vehicles, augmented reality/virtual reality (AR/VR) </w:t>
      </w:r>
      <w:r>
        <w:rPr>
          <w:rStyle w:val="StyleUnderline"/>
          <w:highlight w:val="cyan"/>
        </w:rPr>
        <w:t>and</w:t>
      </w:r>
      <w:r>
        <w:rPr>
          <w:sz w:val="16"/>
        </w:rPr>
        <w:t xml:space="preserve"> video </w:t>
      </w:r>
      <w:r>
        <w:rPr>
          <w:rStyle w:val="StyleUnderline"/>
          <w:highlight w:val="cyan"/>
        </w:rPr>
        <w:t>surveillance</w:t>
      </w:r>
      <w:r>
        <w:rPr>
          <w:sz w:val="16"/>
        </w:rPr>
        <w:t xml:space="preserve"> cameras — could prove vulnerable. But so too can backhaul, subsea cables, mobile applications, and mobile devices that all contribute to the global telecommunications network. </w:t>
      </w:r>
      <w:r>
        <w:rPr>
          <w:rStyle w:val="StyleUnderline"/>
        </w:rPr>
        <w:t>China</w:t>
      </w:r>
      <w:r>
        <w:rPr>
          <w:sz w:val="16"/>
        </w:rPr>
        <w:t xml:space="preserve"> has </w:t>
      </w:r>
      <w:r>
        <w:rPr>
          <w:rStyle w:val="StyleUnderline"/>
        </w:rPr>
        <w:t xml:space="preserve">increased </w:t>
      </w:r>
      <w:r>
        <w:rPr>
          <w:rStyle w:val="Emphasis"/>
        </w:rPr>
        <w:t>state investment</w:t>
      </w:r>
      <w:r>
        <w:rPr>
          <w:sz w:val="16"/>
        </w:rPr>
        <w:t xml:space="preserve"> in these areas, </w:t>
      </w:r>
      <w:r>
        <w:rPr>
          <w:rStyle w:val="StyleUnderline"/>
        </w:rPr>
        <w:t xml:space="preserve">with an eye on </w:t>
      </w:r>
      <w:r>
        <w:rPr>
          <w:rStyle w:val="Emphasis"/>
        </w:rPr>
        <w:t>controlling</w:t>
      </w:r>
      <w:r>
        <w:rPr>
          <w:rStyle w:val="StyleUnderline"/>
        </w:rPr>
        <w:t xml:space="preserve"> the networks that data is transported on </w:t>
      </w:r>
      <w:r w:rsidRPr="00706EA3">
        <w:rPr>
          <w:rStyle w:val="StyleUnderline"/>
        </w:rPr>
        <w:t>and</w:t>
      </w:r>
      <w:r w:rsidRPr="00706EA3">
        <w:rPr>
          <w:sz w:val="16"/>
        </w:rPr>
        <w:t xml:space="preserve">, potentially, </w:t>
      </w:r>
      <w:r w:rsidRPr="00706EA3">
        <w:rPr>
          <w:rStyle w:val="StyleUnderline"/>
        </w:rPr>
        <w:t>access that critical data</w:t>
      </w:r>
      <w:r w:rsidRPr="00706EA3">
        <w:rPr>
          <w:sz w:val="16"/>
        </w:rPr>
        <w:t>.</w:t>
      </w:r>
    </w:p>
    <w:p w14:paraId="72C33065" w14:textId="77777777" w:rsidR="00AD1829" w:rsidRDefault="00AD1829" w:rsidP="00AD1829">
      <w:pPr>
        <w:rPr>
          <w:sz w:val="16"/>
        </w:rPr>
      </w:pPr>
      <w:r w:rsidRPr="00706EA3">
        <w:rPr>
          <w:rStyle w:val="StyleUnderline"/>
        </w:rPr>
        <w:t>China is approaching these with the</w:t>
      </w:r>
      <w:r w:rsidRPr="00706EA3">
        <w:rPr>
          <w:sz w:val="16"/>
        </w:rPr>
        <w:t xml:space="preserve"> same </w:t>
      </w:r>
      <w:r w:rsidRPr="00706EA3">
        <w:rPr>
          <w:rStyle w:val="StyleUnderline"/>
        </w:rPr>
        <w:t>stance</w:t>
      </w:r>
      <w:r w:rsidRPr="00706EA3">
        <w:rPr>
          <w:sz w:val="16"/>
        </w:rPr>
        <w:t xml:space="preserve"> they have taken towards 5G — </w:t>
      </w:r>
      <w:r w:rsidRPr="00706EA3">
        <w:rPr>
          <w:rStyle w:val="StyleUnderline"/>
        </w:rPr>
        <w:t xml:space="preserve">that </w:t>
      </w:r>
      <w:r w:rsidRPr="00706EA3">
        <w:rPr>
          <w:rStyle w:val="Emphasis"/>
        </w:rPr>
        <w:t>domination</w:t>
      </w:r>
      <w:r w:rsidRPr="00706EA3">
        <w:rPr>
          <w:rStyle w:val="StyleUnderline"/>
        </w:rPr>
        <w:t xml:space="preserve"> is needed </w:t>
      </w:r>
      <w:r w:rsidRPr="00706EA3">
        <w:rPr>
          <w:rStyle w:val="Emphasis"/>
        </w:rPr>
        <w:t>across the board</w:t>
      </w:r>
      <w:r w:rsidRPr="00706EA3">
        <w:rPr>
          <w:rStyle w:val="StyleUnderline"/>
        </w:rPr>
        <w:t xml:space="preserve">. And unlike America, where the </w:t>
      </w:r>
      <w:r w:rsidRPr="00706EA3">
        <w:rPr>
          <w:rStyle w:val="Emphasis"/>
        </w:rPr>
        <w:t>various communications technology sectors</w:t>
      </w:r>
      <w:r w:rsidRPr="00706EA3">
        <w:rPr>
          <w:sz w:val="16"/>
        </w:rPr>
        <w:t xml:space="preserve"> tend to </w:t>
      </w:r>
      <w:r w:rsidRPr="00706EA3">
        <w:rPr>
          <w:rStyle w:val="StyleUnderline"/>
        </w:rPr>
        <w:t xml:space="preserve">run </w:t>
      </w:r>
      <w:r w:rsidRPr="00706EA3">
        <w:rPr>
          <w:rStyle w:val="Emphasis"/>
        </w:rPr>
        <w:t>parallel but separate</w:t>
      </w:r>
      <w:r w:rsidRPr="00706EA3">
        <w:rPr>
          <w:rStyle w:val="StyleUnderline"/>
        </w:rPr>
        <w:t xml:space="preserve">, China </w:t>
      </w:r>
      <w:r>
        <w:rPr>
          <w:rStyle w:val="StyleUnderline"/>
          <w:highlight w:val="cyan"/>
        </w:rPr>
        <w:t>is seeking to</w:t>
      </w:r>
      <w:r>
        <w:rPr>
          <w:sz w:val="16"/>
        </w:rPr>
        <w:t xml:space="preserve"> i</w:t>
      </w:r>
      <w:r>
        <w:rPr>
          <w:rStyle w:val="Emphasis"/>
          <w:highlight w:val="cyan"/>
        </w:rPr>
        <w:t>ntertwine everything</w:t>
      </w:r>
      <w:r>
        <w:rPr>
          <w:sz w:val="16"/>
        </w:rPr>
        <w:t xml:space="preserve">, an </w:t>
      </w:r>
      <w:r w:rsidRPr="00706EA3">
        <w:rPr>
          <w:sz w:val="16"/>
        </w:rPr>
        <w:t>important strategy that</w:t>
      </w:r>
      <w:r>
        <w:rPr>
          <w:sz w:val="16"/>
        </w:rPr>
        <w:t xml:space="preserve"> could give them a leg up on the US unless Washington can switch its thinking and take countering actions.</w:t>
      </w:r>
    </w:p>
    <w:p w14:paraId="45247FB6" w14:textId="77777777" w:rsidR="00AD1829" w:rsidRDefault="00AD1829" w:rsidP="00AD1829">
      <w:pPr>
        <w:rPr>
          <w:sz w:val="16"/>
        </w:rPr>
      </w:pPr>
      <w:r>
        <w:rPr>
          <w:sz w:val="16"/>
        </w:rPr>
        <w:t xml:space="preserve">The good </w:t>
      </w:r>
      <w:r w:rsidRPr="00706EA3">
        <w:rPr>
          <w:sz w:val="16"/>
        </w:rPr>
        <w:t xml:space="preserve">news: </w:t>
      </w:r>
      <w:r w:rsidRPr="00706EA3">
        <w:rPr>
          <w:rStyle w:val="StyleUnderline"/>
        </w:rPr>
        <w:t xml:space="preserve">it’s not too late to </w:t>
      </w:r>
      <w:proofErr w:type="gramStart"/>
      <w:r w:rsidRPr="00706EA3">
        <w:rPr>
          <w:rStyle w:val="StyleUnderline"/>
        </w:rPr>
        <w:t>take action</w:t>
      </w:r>
      <w:proofErr w:type="gramEnd"/>
      <w:r>
        <w:rPr>
          <w:rStyle w:val="StyleUnderline"/>
        </w:rPr>
        <w:t xml:space="preserve">, and </w:t>
      </w:r>
      <w:r>
        <w:rPr>
          <w:rStyle w:val="StyleUnderline"/>
          <w:highlight w:val="cyan"/>
        </w:rPr>
        <w:t xml:space="preserve">in </w:t>
      </w:r>
      <w:r>
        <w:rPr>
          <w:rStyle w:val="Emphasis"/>
          <w:highlight w:val="cyan"/>
        </w:rPr>
        <w:t>one crucial domain</w:t>
      </w:r>
      <w:r>
        <w:rPr>
          <w:rStyle w:val="StyleUnderline"/>
          <w:highlight w:val="cyan"/>
        </w:rPr>
        <w:t xml:space="preserve">, the US </w:t>
      </w:r>
      <w:r>
        <w:rPr>
          <w:rStyle w:val="Emphasis"/>
          <w:highlight w:val="cyan"/>
        </w:rPr>
        <w:t>still has dominance</w:t>
      </w:r>
      <w:r>
        <w:rPr>
          <w:sz w:val="16"/>
        </w:rPr>
        <w:t xml:space="preserve">. As previously disassociated technologies begin to overlap, </w:t>
      </w:r>
      <w:r>
        <w:rPr>
          <w:rStyle w:val="StyleUnderline"/>
          <w:highlight w:val="cyan"/>
        </w:rPr>
        <w:t>5G</w:t>
      </w:r>
      <w:r>
        <w:rPr>
          <w:sz w:val="16"/>
        </w:rPr>
        <w:t xml:space="preserve"> applications </w:t>
      </w:r>
      <w:r>
        <w:rPr>
          <w:rStyle w:val="StyleUnderline"/>
          <w:highlight w:val="cyan"/>
        </w:rPr>
        <w:t>through</w:t>
      </w:r>
      <w:r>
        <w:rPr>
          <w:rStyle w:val="StyleUnderline"/>
        </w:rPr>
        <w:t xml:space="preserve"> the </w:t>
      </w:r>
      <w:r>
        <w:rPr>
          <w:rStyle w:val="StyleUnderline"/>
          <w:highlight w:val="cyan"/>
        </w:rPr>
        <w:t>space</w:t>
      </w:r>
      <w:r>
        <w:rPr>
          <w:rStyle w:val="StyleUnderline"/>
        </w:rPr>
        <w:t xml:space="preserve"> domain will be the </w:t>
      </w:r>
      <w:r>
        <w:rPr>
          <w:rStyle w:val="Emphasis"/>
        </w:rPr>
        <w:t>connective tissue</w:t>
      </w:r>
      <w:r>
        <w:rPr>
          <w:rStyle w:val="StyleUnderline"/>
        </w:rPr>
        <w:t xml:space="preserve">. </w:t>
      </w:r>
      <w:r>
        <w:rPr>
          <w:rStyle w:val="StyleUnderline"/>
          <w:highlight w:val="cyan"/>
        </w:rPr>
        <w:t xml:space="preserve">Washington must </w:t>
      </w:r>
      <w:r>
        <w:rPr>
          <w:rStyle w:val="Emphasis"/>
          <w:highlight w:val="cyan"/>
        </w:rPr>
        <w:t>prepare</w:t>
      </w:r>
      <w:r>
        <w:rPr>
          <w:rStyle w:val="StyleUnderline"/>
          <w:highlight w:val="cyan"/>
        </w:rPr>
        <w:t xml:space="preserve"> for this new frontier</w:t>
      </w:r>
      <w:r>
        <w:rPr>
          <w:rStyle w:val="StyleUnderline"/>
        </w:rPr>
        <w:t xml:space="preserve"> of </w:t>
      </w:r>
      <w:r>
        <w:rPr>
          <w:rStyle w:val="Emphasis"/>
        </w:rPr>
        <w:t xml:space="preserve">technological </w:t>
      </w:r>
      <w:r>
        <w:rPr>
          <w:rStyle w:val="Emphasis"/>
          <w:highlight w:val="cyan"/>
        </w:rPr>
        <w:t>competition</w:t>
      </w:r>
      <w:r>
        <w:rPr>
          <w:sz w:val="16"/>
        </w:rPr>
        <w:t xml:space="preserve"> by taking several steps to change the current thinking.</w:t>
      </w:r>
    </w:p>
    <w:p w14:paraId="24444E0C" w14:textId="77777777" w:rsidR="00AD1829" w:rsidRDefault="00AD1829" w:rsidP="00AD1829">
      <w:pPr>
        <w:rPr>
          <w:sz w:val="16"/>
        </w:rPr>
      </w:pPr>
      <w:r>
        <w:rPr>
          <w:sz w:val="16"/>
        </w:rPr>
        <w:t>Washington should adapt a deliberate global mindset in addressing Chinese maritime and telecom practices that are outside of established global norms of behavior. Rather than approaching China’s challenge in a segmented approach by region or by industry, a holistic effort is needed — a global view across the government, in close cooperation with industry and teaming with nations across the globe. While countries are now moving to compete with China’s use of economic power — think the United States’ Build Back Better World, the European Union’s Global Gateway and the Quad’s technology initiatives — more must be done. Organizations such as the Import-Export Bank and the US Development Finance Corporation can be integrated into business opportunities to provide viable alternatives to China’s artificially low pricing in developing countries. On the security side, the upcoming National Security Strategy and National Defense Strategy should avoid a stove-piped focus on defense and instead emphasize enhancing the competitive advantage of the free market society.</w:t>
      </w:r>
    </w:p>
    <w:p w14:paraId="6B72EF88" w14:textId="77777777" w:rsidR="00AD1829" w:rsidRDefault="00AD1829" w:rsidP="00AD1829">
      <w:pPr>
        <w:rPr>
          <w:sz w:val="16"/>
        </w:rPr>
      </w:pPr>
      <w:r>
        <w:rPr>
          <w:sz w:val="16"/>
        </w:rPr>
        <w:t>In establishing a global maritime strategy, the United States should expand investment in 5G and automation at ports to remain competitive, limit future supply chain disruptions, and capture the benefits of the trend of larger port utilization. This includes promoting and protecting innovation of the advanced technologies that will be enhanced by 5G networks, such as in the use of robotics, drones, and autonomous vehicles. These fields will have a transformational impact on productivity and the economy, while establishing innovative capabilities that can be a basis for US companies to have a lasting global impact.</w:t>
      </w:r>
    </w:p>
    <w:p w14:paraId="335C380E" w14:textId="77777777" w:rsidR="00AD1829" w:rsidRDefault="00AD1829" w:rsidP="00AD1829">
      <w:pPr>
        <w:rPr>
          <w:sz w:val="16"/>
        </w:rPr>
      </w:pPr>
      <w:r>
        <w:rPr>
          <w:rStyle w:val="StyleUnderline"/>
          <w:highlight w:val="cyan"/>
        </w:rPr>
        <w:t xml:space="preserve">In developing a </w:t>
      </w:r>
      <w:r>
        <w:rPr>
          <w:rStyle w:val="Emphasis"/>
          <w:highlight w:val="cyan"/>
        </w:rPr>
        <w:t>global</w:t>
      </w:r>
      <w:r>
        <w:rPr>
          <w:sz w:val="16"/>
        </w:rPr>
        <w:t xml:space="preserve"> Information, Communications and Technology (</w:t>
      </w:r>
      <w:r>
        <w:rPr>
          <w:rStyle w:val="Emphasis"/>
          <w:highlight w:val="cyan"/>
        </w:rPr>
        <w:t>ICT</w:t>
      </w:r>
      <w:r>
        <w:rPr>
          <w:sz w:val="16"/>
        </w:rPr>
        <w:t xml:space="preserve">) </w:t>
      </w:r>
      <w:r>
        <w:rPr>
          <w:rStyle w:val="Emphasis"/>
          <w:highlight w:val="cyan"/>
        </w:rPr>
        <w:t>strategy</w:t>
      </w:r>
      <w:r>
        <w:rPr>
          <w:rStyle w:val="StyleUnderline"/>
        </w:rPr>
        <w:t xml:space="preserve">, </w:t>
      </w:r>
      <w:r>
        <w:rPr>
          <w:rStyle w:val="StyleUnderline"/>
          <w:highlight w:val="cyan"/>
        </w:rPr>
        <w:t>the U</w:t>
      </w:r>
      <w:r>
        <w:rPr>
          <w:sz w:val="16"/>
        </w:rPr>
        <w:t xml:space="preserve">nited </w:t>
      </w:r>
      <w:r>
        <w:rPr>
          <w:sz w:val="16"/>
          <w:highlight w:val="cyan"/>
        </w:rPr>
        <w:t>S</w:t>
      </w:r>
      <w:r>
        <w:rPr>
          <w:sz w:val="16"/>
        </w:rPr>
        <w:t xml:space="preserve">tates </w:t>
      </w:r>
      <w:r>
        <w:rPr>
          <w:rStyle w:val="StyleUnderline"/>
          <w:highlight w:val="cyan"/>
        </w:rPr>
        <w:t xml:space="preserve">should </w:t>
      </w:r>
      <w:r>
        <w:rPr>
          <w:rStyle w:val="Emphasis"/>
          <w:highlight w:val="cyan"/>
        </w:rPr>
        <w:t>support</w:t>
      </w:r>
      <w:r>
        <w:rPr>
          <w:rStyle w:val="StyleUnderline"/>
        </w:rPr>
        <w:t xml:space="preserve"> the growth of </w:t>
      </w:r>
      <w:r>
        <w:rPr>
          <w:rStyle w:val="Emphasis"/>
          <w:highlight w:val="cyan"/>
        </w:rPr>
        <w:t xml:space="preserve">space-based broadband </w:t>
      </w:r>
      <w:r>
        <w:rPr>
          <w:rStyle w:val="Emphasis"/>
        </w:rPr>
        <w:t>networks</w:t>
      </w:r>
      <w:r>
        <w:rPr>
          <w:rStyle w:val="StyleUnderline"/>
        </w:rPr>
        <w:t xml:space="preserve"> </w:t>
      </w:r>
      <w:r>
        <w:rPr>
          <w:rStyle w:val="StyleUnderline"/>
          <w:highlight w:val="cyan"/>
        </w:rPr>
        <w:t xml:space="preserve">to prevent </w:t>
      </w:r>
      <w:r>
        <w:rPr>
          <w:rStyle w:val="Emphasis"/>
          <w:highlight w:val="cyan"/>
        </w:rPr>
        <w:t>Chinese</w:t>
      </w:r>
      <w:r>
        <w:rPr>
          <w:rStyle w:val="Emphasis"/>
        </w:rPr>
        <w:t xml:space="preserve"> global </w:t>
      </w:r>
      <w:r>
        <w:rPr>
          <w:rStyle w:val="Emphasis"/>
          <w:highlight w:val="cyan"/>
        </w:rPr>
        <w:t>info</w:t>
      </w:r>
      <w:r>
        <w:rPr>
          <w:rStyle w:val="Emphasis"/>
        </w:rPr>
        <w:t xml:space="preserve">rmation </w:t>
      </w:r>
      <w:r>
        <w:rPr>
          <w:rStyle w:val="Emphasis"/>
          <w:highlight w:val="cyan"/>
        </w:rPr>
        <w:t>dominance</w:t>
      </w:r>
      <w:r>
        <w:rPr>
          <w:rStyle w:val="StyleUnderline"/>
          <w:highlight w:val="cyan"/>
        </w:rPr>
        <w:t>. Broadband</w:t>
      </w:r>
      <w:r>
        <w:rPr>
          <w:rStyle w:val="StyleUnderline"/>
        </w:rPr>
        <w:t xml:space="preserve"> capabilities </w:t>
      </w:r>
      <w:r>
        <w:rPr>
          <w:rStyle w:val="StyleUnderline"/>
          <w:highlight w:val="cyan"/>
        </w:rPr>
        <w:t>enabled by</w:t>
      </w:r>
      <w:r>
        <w:rPr>
          <w:rStyle w:val="StyleUnderline"/>
        </w:rPr>
        <w:t xml:space="preserve"> </w:t>
      </w:r>
      <w:r>
        <w:rPr>
          <w:rStyle w:val="Emphasis"/>
        </w:rPr>
        <w:t xml:space="preserve">growing </w:t>
      </w:r>
      <w:r>
        <w:rPr>
          <w:rStyle w:val="Emphasis"/>
          <w:highlight w:val="cyan"/>
        </w:rPr>
        <w:t>constellations</w:t>
      </w:r>
      <w:r>
        <w:rPr>
          <w:rStyle w:val="StyleUnderline"/>
          <w:highlight w:val="cyan"/>
        </w:rPr>
        <w:t xml:space="preserve"> of sat</w:t>
      </w:r>
      <w:r>
        <w:rPr>
          <w:rStyle w:val="StyleUnderline"/>
        </w:rPr>
        <w:t>ellite</w:t>
      </w:r>
      <w:r>
        <w:rPr>
          <w:rStyle w:val="StyleUnderline"/>
          <w:highlight w:val="cyan"/>
        </w:rPr>
        <w:t xml:space="preserve">s in space is the </w:t>
      </w:r>
      <w:r>
        <w:rPr>
          <w:rStyle w:val="Emphasis"/>
          <w:highlight w:val="cyan"/>
        </w:rPr>
        <w:t>next frontier</w:t>
      </w:r>
      <w:r>
        <w:rPr>
          <w:rStyle w:val="StyleUnderline"/>
        </w:rPr>
        <w:t xml:space="preserve"> of national investment and strategic focus</w:t>
      </w:r>
      <w:r>
        <w:rPr>
          <w:sz w:val="16"/>
        </w:rPr>
        <w:t xml:space="preserve">. As a growing number of broadband providers, led by SpaceX and their </w:t>
      </w:r>
      <w:proofErr w:type="spellStart"/>
      <w:r>
        <w:rPr>
          <w:sz w:val="16"/>
        </w:rPr>
        <w:t>Starlink</w:t>
      </w:r>
      <w:proofErr w:type="spellEnd"/>
      <w:r>
        <w:rPr>
          <w:sz w:val="16"/>
        </w:rPr>
        <w:t xml:space="preserve"> constellation, increase the number of broadband and 5G capable satellites (including China) in space, more data will flow in, from, and through space.</w:t>
      </w:r>
    </w:p>
    <w:p w14:paraId="73DF5078" w14:textId="77777777" w:rsidR="00AD1829" w:rsidRDefault="00AD1829" w:rsidP="00AD1829">
      <w:pPr>
        <w:rPr>
          <w:sz w:val="16"/>
        </w:rPr>
      </w:pPr>
      <w:r>
        <w:rPr>
          <w:rStyle w:val="Emphasis"/>
        </w:rPr>
        <w:t xml:space="preserve">Emerging </w:t>
      </w:r>
      <w:r>
        <w:rPr>
          <w:rStyle w:val="Emphasis"/>
          <w:highlight w:val="cyan"/>
        </w:rPr>
        <w:t>satellite broadband networks</w:t>
      </w:r>
      <w:r>
        <w:rPr>
          <w:rStyle w:val="StyleUnderline"/>
          <w:highlight w:val="cyan"/>
        </w:rPr>
        <w:t xml:space="preserve"> can be an </w:t>
      </w:r>
      <w:r>
        <w:rPr>
          <w:rStyle w:val="Emphasis"/>
          <w:highlight w:val="cyan"/>
        </w:rPr>
        <w:t>alternative</w:t>
      </w:r>
      <w:r>
        <w:rPr>
          <w:sz w:val="16"/>
        </w:rPr>
        <w:t xml:space="preserve"> route </w:t>
      </w:r>
      <w:r>
        <w:rPr>
          <w:rStyle w:val="StyleUnderline"/>
          <w:highlight w:val="cyan"/>
        </w:rPr>
        <w:t>to</w:t>
      </w:r>
      <w:r>
        <w:rPr>
          <w:sz w:val="16"/>
        </w:rPr>
        <w:t xml:space="preserve"> market into </w:t>
      </w:r>
      <w:r>
        <w:rPr>
          <w:rStyle w:val="StyleUnderline"/>
          <w:highlight w:val="cyan"/>
        </w:rPr>
        <w:t>developing countries with</w:t>
      </w:r>
      <w:r>
        <w:rPr>
          <w:rStyle w:val="StyleUnderline"/>
        </w:rPr>
        <w:t xml:space="preserve"> </w:t>
      </w:r>
      <w:r>
        <w:rPr>
          <w:rStyle w:val="Emphasis"/>
        </w:rPr>
        <w:t xml:space="preserve">already established </w:t>
      </w:r>
      <w:r>
        <w:rPr>
          <w:rStyle w:val="Emphasis"/>
          <w:highlight w:val="cyan"/>
        </w:rPr>
        <w:t>Chinese</w:t>
      </w:r>
      <w:r>
        <w:rPr>
          <w:rStyle w:val="Emphasis"/>
        </w:rPr>
        <w:t xml:space="preserve"> terrestrial </w:t>
      </w:r>
      <w:r>
        <w:rPr>
          <w:rStyle w:val="Emphasis"/>
          <w:highlight w:val="cyan"/>
        </w:rPr>
        <w:t>infrastructure</w:t>
      </w:r>
      <w:r>
        <w:rPr>
          <w:rStyle w:val="StyleUnderline"/>
          <w:highlight w:val="cyan"/>
        </w:rPr>
        <w:t xml:space="preserve">. By </w:t>
      </w:r>
      <w:r>
        <w:rPr>
          <w:rStyle w:val="StyleUnderline"/>
        </w:rPr>
        <w:t xml:space="preserve">accessing data from </w:t>
      </w:r>
      <w:r>
        <w:rPr>
          <w:rStyle w:val="StyleUnderline"/>
          <w:highlight w:val="cyan"/>
        </w:rPr>
        <w:t>space, America’s</w:t>
      </w:r>
      <w:r>
        <w:rPr>
          <w:rStyle w:val="StyleUnderline"/>
        </w:rPr>
        <w:t xml:space="preserve"> </w:t>
      </w:r>
      <w:r>
        <w:rPr>
          <w:rStyle w:val="Emphasis"/>
        </w:rPr>
        <w:t xml:space="preserve">industry-leading </w:t>
      </w:r>
      <w:r>
        <w:rPr>
          <w:rStyle w:val="Emphasis"/>
          <w:highlight w:val="cyan"/>
        </w:rPr>
        <w:t>companies</w:t>
      </w:r>
      <w:r>
        <w:rPr>
          <w:rStyle w:val="StyleUnderline"/>
          <w:highlight w:val="cyan"/>
        </w:rPr>
        <w:t xml:space="preserve"> can </w:t>
      </w:r>
      <w:r>
        <w:rPr>
          <w:rStyle w:val="Emphasis"/>
          <w:highlight w:val="cyan"/>
        </w:rPr>
        <w:t>penetrate</w:t>
      </w:r>
      <w:r>
        <w:rPr>
          <w:rStyle w:val="StyleUnderline"/>
          <w:highlight w:val="cyan"/>
        </w:rPr>
        <w:t xml:space="preserve"> places </w:t>
      </w:r>
      <w:r>
        <w:rPr>
          <w:rStyle w:val="Emphasis"/>
        </w:rPr>
        <w:t xml:space="preserve">naturally </w:t>
      </w:r>
      <w:r>
        <w:rPr>
          <w:rStyle w:val="Emphasis"/>
          <w:highlight w:val="cyan"/>
        </w:rPr>
        <w:t>dominated</w:t>
      </w:r>
      <w:r>
        <w:rPr>
          <w:rStyle w:val="StyleUnderline"/>
          <w:highlight w:val="cyan"/>
        </w:rPr>
        <w:t xml:space="preserve"> by Chinese companies</w:t>
      </w:r>
      <w:r>
        <w:rPr>
          <w:sz w:val="16"/>
        </w:rPr>
        <w:t xml:space="preserve">, particularly </w:t>
      </w:r>
      <w:r>
        <w:rPr>
          <w:rStyle w:val="StyleUnderline"/>
          <w:highlight w:val="cyan"/>
        </w:rPr>
        <w:t>in Africa and Latin America</w:t>
      </w:r>
      <w:r>
        <w:rPr>
          <w:sz w:val="16"/>
        </w:rPr>
        <w:t xml:space="preserve">. In doing so,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can</w:t>
      </w:r>
      <w:r>
        <w:rPr>
          <w:sz w:val="16"/>
        </w:rPr>
        <w:t xml:space="preserve"> promote democratic values, provide a strategic advantage to free-market companies, and </w:t>
      </w:r>
      <w:r>
        <w:rPr>
          <w:rStyle w:val="StyleUnderline"/>
          <w:highlight w:val="cyan"/>
        </w:rPr>
        <w:t>limit the risk posed by China’s</w:t>
      </w:r>
      <w:r>
        <w:rPr>
          <w:rStyle w:val="StyleUnderline"/>
        </w:rPr>
        <w:t xml:space="preserve"> </w:t>
      </w:r>
      <w:r>
        <w:rPr>
          <w:rStyle w:val="Emphasis"/>
        </w:rPr>
        <w:t xml:space="preserve">exclusive </w:t>
      </w:r>
      <w:r>
        <w:rPr>
          <w:rStyle w:val="Emphasis"/>
          <w:highlight w:val="cyan"/>
        </w:rPr>
        <w:t>control</w:t>
      </w:r>
      <w:r>
        <w:rPr>
          <w:rStyle w:val="StyleUnderline"/>
        </w:rPr>
        <w:t xml:space="preserve"> of</w:t>
      </w:r>
      <w:r>
        <w:rPr>
          <w:sz w:val="16"/>
        </w:rPr>
        <w:t xml:space="preserve"> a nation’s </w:t>
      </w:r>
      <w:r>
        <w:rPr>
          <w:rStyle w:val="Emphasis"/>
        </w:rPr>
        <w:t>communication networks</w:t>
      </w:r>
      <w:r>
        <w:rPr>
          <w:sz w:val="16"/>
        </w:rPr>
        <w:t>. Access to credible and free flowing information will counter concerns over untrustworthy networks.</w:t>
      </w:r>
    </w:p>
    <w:p w14:paraId="591EEE33" w14:textId="77777777" w:rsidR="00AD1829" w:rsidRDefault="00AD1829" w:rsidP="00AD1829">
      <w:pPr>
        <w:rPr>
          <w:sz w:val="16"/>
        </w:rPr>
      </w:pPr>
      <w:r>
        <w:rPr>
          <w:sz w:val="16"/>
        </w:rPr>
        <w:t>Every strength can also be a weakness. China’s “strength” of authoritarian control has given them an ability to manage globally according to an all-of-government and state-owned-industry strategy. However, this approach has diminished trust externally and has stifled innovation internally. The United States needs to enhance its global mindset to foster its strengths of its innate innovative spirit as well as the breadth of relationships across industry and with allies and partners to gain back momentum across the world’s transportation and communication networks.</w:t>
      </w:r>
    </w:p>
    <w:p w14:paraId="12A4F5DE" w14:textId="77777777" w:rsidR="00AD1829" w:rsidRDefault="00AD1829" w:rsidP="00AD1829">
      <w:pPr>
        <w:rPr>
          <w:sz w:val="16"/>
        </w:rPr>
      </w:pPr>
      <w:r>
        <w:rPr>
          <w:rStyle w:val="StyleUnderline"/>
          <w:highlight w:val="cyan"/>
        </w:rPr>
        <w:t xml:space="preserve">This is </w:t>
      </w:r>
      <w:r>
        <w:rPr>
          <w:rStyle w:val="StyleUnderline"/>
        </w:rPr>
        <w:t xml:space="preserve">the </w:t>
      </w:r>
      <w:r>
        <w:rPr>
          <w:rStyle w:val="Emphasis"/>
          <w:highlight w:val="cyan"/>
        </w:rPr>
        <w:t xml:space="preserve">critical </w:t>
      </w:r>
      <w:r>
        <w:rPr>
          <w:rStyle w:val="Emphasis"/>
        </w:rPr>
        <w:t>battleground</w:t>
      </w:r>
      <w:r>
        <w:rPr>
          <w:rStyle w:val="StyleUnderline"/>
        </w:rPr>
        <w:t xml:space="preserve"> </w:t>
      </w:r>
      <w:r>
        <w:rPr>
          <w:rStyle w:val="StyleUnderline"/>
          <w:highlight w:val="cyan"/>
        </w:rPr>
        <w:t xml:space="preserve">for </w:t>
      </w:r>
      <w:r>
        <w:rPr>
          <w:rStyle w:val="StyleUnderline"/>
        </w:rPr>
        <w:t xml:space="preserve">establishing the </w:t>
      </w:r>
      <w:r w:rsidRPr="00706EA3">
        <w:rPr>
          <w:rStyle w:val="StyleUnderline"/>
          <w:highlight w:val="cyan"/>
        </w:rPr>
        <w:t>leadership in</w:t>
      </w:r>
      <w:r>
        <w:rPr>
          <w:rStyle w:val="StyleUnderline"/>
        </w:rPr>
        <w:t xml:space="preserve"> </w:t>
      </w:r>
      <w:r>
        <w:rPr>
          <w:rStyle w:val="Emphasis"/>
        </w:rPr>
        <w:t>transformational capabilities</w:t>
      </w:r>
      <w:r>
        <w:rPr>
          <w:rStyle w:val="StyleUnderline"/>
        </w:rPr>
        <w:t xml:space="preserve"> that will impact the world’s </w:t>
      </w:r>
      <w:r>
        <w:rPr>
          <w:rStyle w:val="Emphasis"/>
        </w:rPr>
        <w:t>future economic and security well-being</w:t>
      </w:r>
      <w:r>
        <w:rPr>
          <w:rStyle w:val="StyleUnderline"/>
        </w:rPr>
        <w:t>. Securing this environment</w:t>
      </w:r>
      <w:r>
        <w:rPr>
          <w:sz w:val="16"/>
        </w:rPr>
        <w:t xml:space="preserve"> and the data that will flow over </w:t>
      </w:r>
      <w:r w:rsidRPr="00706EA3">
        <w:rPr>
          <w:rStyle w:val="Emphasis"/>
          <w:highlight w:val="cyan"/>
        </w:rPr>
        <w:t>5G space</w:t>
      </w:r>
      <w:r>
        <w:rPr>
          <w:sz w:val="16"/>
        </w:rPr>
        <w:t xml:space="preserve"> networks </w:t>
      </w:r>
      <w:r>
        <w:rPr>
          <w:rStyle w:val="StyleUnderline"/>
        </w:rPr>
        <w:t xml:space="preserve">is </w:t>
      </w:r>
      <w:r>
        <w:rPr>
          <w:rStyle w:val="Emphasis"/>
        </w:rPr>
        <w:t>imperative</w:t>
      </w:r>
      <w:r>
        <w:rPr>
          <w:rStyle w:val="StyleUnderline"/>
        </w:rPr>
        <w:t xml:space="preserve"> to</w:t>
      </w:r>
      <w:r>
        <w:rPr>
          <w:sz w:val="16"/>
        </w:rPr>
        <w:t xml:space="preserve"> US </w:t>
      </w:r>
      <w:r>
        <w:rPr>
          <w:rStyle w:val="StyleUnderline"/>
        </w:rPr>
        <w:t>national security</w:t>
      </w:r>
      <w:r>
        <w:rPr>
          <w:sz w:val="16"/>
        </w:rPr>
        <w:t xml:space="preserve"> and democratic values.</w:t>
      </w:r>
    </w:p>
    <w:p w14:paraId="5D79093B" w14:textId="77777777" w:rsidR="00AD1829" w:rsidRDefault="00AD1829" w:rsidP="00AD1829">
      <w:pPr>
        <w:rPr>
          <w:sz w:val="16"/>
        </w:rPr>
      </w:pPr>
    </w:p>
    <w:p w14:paraId="0764167F" w14:textId="77777777" w:rsidR="00AD1829" w:rsidRDefault="00AD1829" w:rsidP="00AD1829">
      <w:pPr>
        <w:pStyle w:val="Heading4"/>
      </w:pPr>
      <w:r>
        <w:t xml:space="preserve">Chinese space leadership causes </w:t>
      </w:r>
      <w:r w:rsidRPr="00B56A78">
        <w:rPr>
          <w:u w:val="single"/>
        </w:rPr>
        <w:t>extinction</w:t>
      </w:r>
      <w:r>
        <w:t>.</w:t>
      </w:r>
    </w:p>
    <w:p w14:paraId="25BFB57E" w14:textId="77777777" w:rsidR="00AD1829" w:rsidRPr="00027E4E" w:rsidRDefault="00AD1829" w:rsidP="00AD1829">
      <w:r w:rsidRPr="0074624E">
        <w:rPr>
          <w:rStyle w:val="Style13ptBold"/>
        </w:rPr>
        <w:t>Kwast ’19</w:t>
      </w:r>
      <w:r>
        <w:t xml:space="preserve"> [Steve; August 19; M.A. in Public Policy from Harvard John F. Kennedy School of Government; War On the Rocks, “</w:t>
      </w:r>
      <w:r w:rsidRPr="0074624E">
        <w:t>THE REAL STAKES IN THE NEW SPACE RACE</w:t>
      </w:r>
      <w:r>
        <w:t>,” https://warontherocks.com/2019/08/the-real-stakes-in-the-new-space-race/]</w:t>
      </w:r>
    </w:p>
    <w:p w14:paraId="46A274D2" w14:textId="77777777" w:rsidR="00AD1829" w:rsidRDefault="00AD1829" w:rsidP="00AD1829">
      <w:r w:rsidRPr="0074624E">
        <w:rPr>
          <w:rStyle w:val="StyleUnderline"/>
        </w:rPr>
        <w:t xml:space="preserve">Why is </w:t>
      </w:r>
      <w:r w:rsidRPr="00DD7768">
        <w:rPr>
          <w:rStyle w:val="Emphasis"/>
          <w:highlight w:val="cyan"/>
        </w:rPr>
        <w:t>space</w:t>
      </w:r>
      <w:r w:rsidRPr="0074624E">
        <w:rPr>
          <w:rStyle w:val="StyleUnderline"/>
        </w:rPr>
        <w:t xml:space="preserve"> so </w:t>
      </w:r>
      <w:r w:rsidRPr="00DD7768">
        <w:rPr>
          <w:rStyle w:val="Emphasis"/>
          <w:highlight w:val="cyan"/>
        </w:rPr>
        <w:t>critical</w:t>
      </w:r>
      <w:r w:rsidRPr="009A289B">
        <w:rPr>
          <w:rStyle w:val="StyleUnderline"/>
          <w:highlight w:val="cyan"/>
        </w:rPr>
        <w:t xml:space="preserve"> to the future</w:t>
      </w:r>
      <w:r w:rsidRPr="0074624E">
        <w:rPr>
          <w:rStyle w:val="StyleUnderline"/>
        </w:rPr>
        <w:t>? Space is powerful precisely because it benefits from the attributes and principles of a network. A network can deliver power, information, and goods from one node, or all nodes, at a fraction of the increase in cost per customer compared to a linear system</w:t>
      </w:r>
      <w:r>
        <w:t xml:space="preserve">. </w:t>
      </w:r>
      <w:r w:rsidRPr="00DD7768">
        <w:rPr>
          <w:sz w:val="16"/>
        </w:rPr>
        <w:t xml:space="preserve">The post office is an example of a linear model. If you send a letter to 100 different people, you have to pay for 100 stamps. The Internet is an example of a networked model. If you want to send an email to 100 people you can send it at a fraction of the cost. Most of our terrestrial economies are modeled on linear design, driving up cost for every delivery to a new customer. </w:t>
      </w:r>
      <w:r w:rsidRPr="0074624E">
        <w:rPr>
          <w:rStyle w:val="StyleUnderline"/>
        </w:rPr>
        <w:t>A networked space infrastructure will always win the cost war against a linear terrestrial infrastructure. Consequently, the first civilization to build a robust networked space infrastructure will dominate the global economy of the 21st century</w:t>
      </w:r>
      <w:r>
        <w:t>.</w:t>
      </w:r>
    </w:p>
    <w:p w14:paraId="61687228" w14:textId="77777777" w:rsidR="00AD1829" w:rsidRDefault="00AD1829" w:rsidP="00AD1829">
      <w:r w:rsidRPr="0074624E">
        <w:rPr>
          <w:rStyle w:val="StyleUnderline"/>
        </w:rPr>
        <w:t xml:space="preserve">Space will be a multi-trillion-dollar market that will disproportionately benefit the first great power that builds a vibrant infrastructure there. </w:t>
      </w:r>
      <w:r w:rsidRPr="009A289B">
        <w:rPr>
          <w:rStyle w:val="StyleUnderline"/>
          <w:highlight w:val="cyan"/>
        </w:rPr>
        <w:t>Finishing second</w:t>
      </w:r>
      <w:r w:rsidRPr="0074624E">
        <w:rPr>
          <w:rStyle w:val="StyleUnderline"/>
        </w:rPr>
        <w:t xml:space="preserve"> in this race </w:t>
      </w:r>
      <w:r w:rsidRPr="009A289B">
        <w:rPr>
          <w:rStyle w:val="StyleUnderline"/>
          <w:highlight w:val="cyan"/>
        </w:rPr>
        <w:t>means</w:t>
      </w:r>
      <w:r w:rsidRPr="0074624E">
        <w:rPr>
          <w:rStyle w:val="StyleUnderline"/>
        </w:rPr>
        <w:t xml:space="preserve"> accepting </w:t>
      </w:r>
      <w:r w:rsidRPr="00DD7768">
        <w:rPr>
          <w:rStyle w:val="Emphasis"/>
          <w:highlight w:val="cyan"/>
        </w:rPr>
        <w:t>defeat</w:t>
      </w:r>
      <w:r>
        <w:t xml:space="preserve">. </w:t>
      </w:r>
      <w:r w:rsidRPr="00DD7768">
        <w:rPr>
          <w:sz w:val="16"/>
        </w:rPr>
        <w:t>Why is this the case? Whoever moves into a new marketplace first defines and sets the terms of that market</w:t>
      </w:r>
      <w:r>
        <w:t xml:space="preserve">. </w:t>
      </w:r>
      <w:r w:rsidRPr="009A289B">
        <w:rPr>
          <w:rStyle w:val="StyleUnderline"/>
          <w:highlight w:val="cyan"/>
        </w:rPr>
        <w:t>If America is first</w:t>
      </w:r>
      <w:r w:rsidRPr="0074624E">
        <w:rPr>
          <w:rStyle w:val="StyleUnderline"/>
        </w:rPr>
        <w:t xml:space="preserve"> to build the infrastructure of space, </w:t>
      </w:r>
      <w:r w:rsidRPr="009A289B">
        <w:rPr>
          <w:rStyle w:val="StyleUnderline"/>
          <w:highlight w:val="cyan"/>
        </w:rPr>
        <w:t xml:space="preserve">its </w:t>
      </w:r>
      <w:r w:rsidRPr="00DD7768">
        <w:rPr>
          <w:rStyle w:val="Emphasis"/>
          <w:highlight w:val="cyan"/>
        </w:rPr>
        <w:t>rule of law</w:t>
      </w:r>
      <w:r w:rsidRPr="009A289B">
        <w:rPr>
          <w:rStyle w:val="StyleUnderline"/>
          <w:highlight w:val="cyan"/>
        </w:rPr>
        <w:t xml:space="preserve"> and values</w:t>
      </w:r>
      <w:r w:rsidRPr="0074624E">
        <w:rPr>
          <w:rStyle w:val="StyleUnderline"/>
        </w:rPr>
        <w:t xml:space="preserve">, including every human’s inherent right to life, liberty, and the pursuit of happiness, </w:t>
      </w:r>
      <w:r w:rsidRPr="009A289B">
        <w:rPr>
          <w:rStyle w:val="StyleUnderline"/>
          <w:highlight w:val="cyan"/>
        </w:rPr>
        <w:t>will underpin the marketplace</w:t>
      </w:r>
      <w:r w:rsidRPr="0074624E">
        <w:rPr>
          <w:rStyle w:val="StyleUnderline"/>
        </w:rPr>
        <w:t xml:space="preserve">. </w:t>
      </w:r>
      <w:r w:rsidRPr="009A289B">
        <w:rPr>
          <w:rStyle w:val="StyleUnderline"/>
          <w:highlight w:val="cyan"/>
        </w:rPr>
        <w:t>If China is first</w:t>
      </w:r>
      <w:r w:rsidRPr="0074624E">
        <w:rPr>
          <w:rStyle w:val="StyleUnderline"/>
        </w:rPr>
        <w:t xml:space="preserve">, </w:t>
      </w:r>
      <w:r w:rsidRPr="009A289B">
        <w:rPr>
          <w:rStyle w:val="StyleUnderline"/>
          <w:highlight w:val="cyan"/>
        </w:rPr>
        <w:t>its values will dominate</w:t>
      </w:r>
      <w:r w:rsidRPr="0074624E">
        <w:rPr>
          <w:rStyle w:val="StyleUnderline"/>
        </w:rPr>
        <w:t xml:space="preserve">. China continues to demonstrate a </w:t>
      </w:r>
      <w:r w:rsidRPr="009A289B">
        <w:rPr>
          <w:rStyle w:val="StyleUnderline"/>
          <w:highlight w:val="cyan"/>
        </w:rPr>
        <w:t>lack of regard for fair economic practices</w:t>
      </w:r>
      <w:r w:rsidRPr="0074624E">
        <w:rPr>
          <w:rStyle w:val="StyleUnderline"/>
        </w:rPr>
        <w:t xml:space="preserve">, the </w:t>
      </w:r>
      <w:r w:rsidRPr="009A289B">
        <w:rPr>
          <w:rStyle w:val="StyleUnderline"/>
          <w:highlight w:val="cyan"/>
        </w:rPr>
        <w:t xml:space="preserve">rule of law, </w:t>
      </w:r>
      <w:r w:rsidRPr="009A289B">
        <w:rPr>
          <w:rStyle w:val="StyleUnderline"/>
        </w:rPr>
        <w:t>human dignity</w:t>
      </w:r>
      <w:r w:rsidRPr="0074624E">
        <w:rPr>
          <w:rStyle w:val="StyleUnderline"/>
        </w:rPr>
        <w:t>, or liberty</w:t>
      </w:r>
      <w:r>
        <w:t>.</w:t>
      </w:r>
    </w:p>
    <w:p w14:paraId="7EF04883" w14:textId="77777777" w:rsidR="00AD1829" w:rsidRDefault="00AD1829" w:rsidP="00AD1829">
      <w:r w:rsidRPr="009A289B">
        <w:rPr>
          <w:rStyle w:val="StyleUnderline"/>
          <w:highlight w:val="cyan"/>
        </w:rPr>
        <w:t xml:space="preserve">From </w:t>
      </w:r>
      <w:r w:rsidRPr="00DD7768">
        <w:rPr>
          <w:rStyle w:val="Emphasis"/>
          <w:highlight w:val="cyan"/>
        </w:rPr>
        <w:t>transportation</w:t>
      </w:r>
      <w:r w:rsidRPr="009A289B">
        <w:rPr>
          <w:rStyle w:val="StyleUnderline"/>
          <w:highlight w:val="cyan"/>
        </w:rPr>
        <w:t xml:space="preserve">, to </w:t>
      </w:r>
      <w:r w:rsidRPr="00DD7768">
        <w:rPr>
          <w:rStyle w:val="Emphasis"/>
          <w:highlight w:val="cyan"/>
        </w:rPr>
        <w:t>energy</w:t>
      </w:r>
      <w:r w:rsidRPr="009A289B">
        <w:rPr>
          <w:rStyle w:val="StyleUnderline"/>
          <w:highlight w:val="cyan"/>
        </w:rPr>
        <w:t>, to info</w:t>
      </w:r>
      <w:r w:rsidRPr="009A289B">
        <w:rPr>
          <w:rStyle w:val="StyleUnderline"/>
        </w:rPr>
        <w:t>rmation,</w:t>
      </w:r>
      <w:r w:rsidRPr="009A289B">
        <w:rPr>
          <w:rStyle w:val="StyleUnderline"/>
          <w:highlight w:val="cyan"/>
        </w:rPr>
        <w:t xml:space="preserve"> to manufacturing </w:t>
      </w:r>
      <w:r w:rsidRPr="009A289B">
        <w:rPr>
          <w:rStyle w:val="StyleUnderline"/>
        </w:rPr>
        <w:t>goods and services</w:t>
      </w:r>
      <w:r w:rsidRPr="0074624E">
        <w:rPr>
          <w:rStyle w:val="StyleUnderline"/>
        </w:rPr>
        <w:t xml:space="preserve">, China’s strategy is to </w:t>
      </w:r>
      <w:r w:rsidRPr="009A289B">
        <w:rPr>
          <w:rStyle w:val="StyleUnderline"/>
          <w:highlight w:val="cyan"/>
        </w:rPr>
        <w:t>dominate</w:t>
      </w:r>
      <w:r w:rsidRPr="0074624E">
        <w:rPr>
          <w:rStyle w:val="StyleUnderline"/>
        </w:rPr>
        <w:t xml:space="preserve"> the key </w:t>
      </w:r>
      <w:r w:rsidRPr="009A289B">
        <w:rPr>
          <w:rStyle w:val="StyleUnderline"/>
        </w:rPr>
        <w:t xml:space="preserve">engines of </w:t>
      </w:r>
      <w:r w:rsidRPr="00DD7768">
        <w:rPr>
          <w:rStyle w:val="Emphasis"/>
          <w:highlight w:val="cyan"/>
        </w:rPr>
        <w:t>economic growth</w:t>
      </w:r>
      <w:r w:rsidRPr="0074624E">
        <w:rPr>
          <w:rStyle w:val="StyleUnderline"/>
        </w:rPr>
        <w:t xml:space="preserve"> that have historically changed world power and it views space as the place to seize and grow that advantage</w:t>
      </w:r>
      <w:r>
        <w:t xml:space="preserve">. </w:t>
      </w:r>
      <w:r w:rsidRPr="00DD7768">
        <w:rPr>
          <w:sz w:val="16"/>
        </w:rPr>
        <w:t>It’s well-accepted that technological advantage drives economic prosperity, and economic prosperity is essential to sustainable national security. Today, China is applying this principle with new technologies and a superior strategy in space</w:t>
      </w:r>
      <w:r>
        <w:t xml:space="preserve">. </w:t>
      </w:r>
      <w:r w:rsidRPr="00DD7768">
        <w:rPr>
          <w:rStyle w:val="Emphasis"/>
          <w:highlight w:val="cyan"/>
        </w:rPr>
        <w:t>America</w:t>
      </w:r>
      <w:r w:rsidRPr="0074624E">
        <w:rPr>
          <w:rStyle w:val="StyleUnderline"/>
        </w:rPr>
        <w:t xml:space="preserve">, on the other hand, is </w:t>
      </w:r>
      <w:r w:rsidRPr="009A289B">
        <w:rPr>
          <w:rStyle w:val="StyleUnderline"/>
          <w:highlight w:val="cyan"/>
        </w:rPr>
        <w:t xml:space="preserve">so </w:t>
      </w:r>
      <w:r w:rsidRPr="00DD7768">
        <w:rPr>
          <w:rStyle w:val="Emphasis"/>
          <w:highlight w:val="cyan"/>
        </w:rPr>
        <w:t>underinvested</w:t>
      </w:r>
      <w:r w:rsidRPr="0074624E">
        <w:rPr>
          <w:rStyle w:val="StyleUnderline"/>
        </w:rPr>
        <w:t>, it is relying on the Russians to launch its astronauts into space. Fortunately, there is a way out, but only if we wake up now</w:t>
      </w:r>
      <w:r>
        <w:t>.</w:t>
      </w:r>
    </w:p>
    <w:p w14:paraId="631ABD94" w14:textId="77777777" w:rsidR="00AD1829" w:rsidRDefault="00AD1829" w:rsidP="00AD1829">
      <w:r w:rsidRPr="0074624E">
        <w:rPr>
          <w:rStyle w:val="StyleUnderline"/>
        </w:rPr>
        <w:t>Most Americans are completely unaware that China has a plan to build manned labs both on the moon and on Mars. Nor are they aware that China has publicly announced its plans to build a nuclear powered space shuttle or its plan to begin mining asteroids by 2040</w:t>
      </w:r>
      <w:r>
        <w:t xml:space="preserve">. </w:t>
      </w:r>
      <w:r w:rsidRPr="00DD7768">
        <w:rPr>
          <w:sz w:val="16"/>
        </w:rPr>
        <w:t>This isn’t science fiction. China is investing billions and has achieved some notable firsts including putting the first quantum satellite in orbit, operating a rover on the far side of the moon, and its simulated Mars habitat in the Gobi Desert.</w:t>
      </w:r>
    </w:p>
    <w:p w14:paraId="13E7B780" w14:textId="77777777" w:rsidR="00AD1829" w:rsidRPr="0074624E" w:rsidRDefault="00AD1829" w:rsidP="00AD1829">
      <w:pPr>
        <w:rPr>
          <w:rStyle w:val="StyleUnderline"/>
        </w:rPr>
      </w:pPr>
      <w:r w:rsidRPr="0074624E">
        <w:rPr>
          <w:rStyle w:val="StyleUnderline"/>
        </w:rPr>
        <w:t xml:space="preserve">If </w:t>
      </w:r>
      <w:r w:rsidRPr="009A289B">
        <w:rPr>
          <w:rStyle w:val="StyleUnderline"/>
          <w:highlight w:val="cyan"/>
        </w:rPr>
        <w:t>China stays on its current path</w:t>
      </w:r>
      <w:r w:rsidRPr="0074624E">
        <w:rPr>
          <w:rStyle w:val="StyleUnderline"/>
        </w:rPr>
        <w:t xml:space="preserve">, it will deploy a </w:t>
      </w:r>
      <w:r w:rsidRPr="009A289B">
        <w:rPr>
          <w:rStyle w:val="StyleUnderline"/>
          <w:highlight w:val="cyan"/>
        </w:rPr>
        <w:t>power station in</w:t>
      </w:r>
      <w:r w:rsidRPr="0074624E">
        <w:rPr>
          <w:rStyle w:val="StyleUnderline"/>
        </w:rPr>
        <w:t xml:space="preserve"> space </w:t>
      </w:r>
      <w:r w:rsidRPr="009A289B">
        <w:rPr>
          <w:rStyle w:val="StyleUnderline"/>
          <w:highlight w:val="cyan"/>
        </w:rPr>
        <w:t>that could</w:t>
      </w:r>
      <w:r w:rsidRPr="0074624E">
        <w:rPr>
          <w:rStyle w:val="StyleUnderline"/>
        </w:rPr>
        <w:t xml:space="preserve"> begin generating energy before 2040. China will claim that such stations are for peaceful means only — beaming clean energy via lasers or microwaves to anyone on earth — but they could also </w:t>
      </w:r>
      <w:r w:rsidRPr="009A289B">
        <w:rPr>
          <w:rStyle w:val="StyleUnderline"/>
          <w:highlight w:val="cyan"/>
        </w:rPr>
        <w:t xml:space="preserve">be </w:t>
      </w:r>
      <w:r w:rsidRPr="00DD7768">
        <w:rPr>
          <w:rStyle w:val="Emphasis"/>
          <w:highlight w:val="cyan"/>
        </w:rPr>
        <w:t>weapons</w:t>
      </w:r>
      <w:r w:rsidRPr="0074624E">
        <w:rPr>
          <w:rStyle w:val="StyleUnderline"/>
        </w:rPr>
        <w:t xml:space="preserve">. The same beams could be </w:t>
      </w:r>
      <w:r w:rsidRPr="00DD7768">
        <w:rPr>
          <w:rStyle w:val="StyleUnderline"/>
          <w:highlight w:val="cyan"/>
        </w:rPr>
        <w:t>directed at</w:t>
      </w:r>
      <w:r w:rsidRPr="0074624E">
        <w:rPr>
          <w:rStyle w:val="StyleUnderline"/>
        </w:rPr>
        <w:t xml:space="preserve"> nodes of the </w:t>
      </w:r>
      <w:r w:rsidRPr="00DD7768">
        <w:rPr>
          <w:rStyle w:val="StyleUnderline"/>
          <w:highlight w:val="cyan"/>
        </w:rPr>
        <w:t>U.S.</w:t>
      </w:r>
      <w:r w:rsidRPr="0074624E">
        <w:rPr>
          <w:rStyle w:val="StyleUnderline"/>
        </w:rPr>
        <w:t xml:space="preserve"> power grid or a military base with destructive effect. America has grown accustomed to holding its adversaries at risk anywhere in the world in hours. China is developing the capability to have a more sophisticated capability that can reach virtually any target in seconds.</w:t>
      </w:r>
    </w:p>
    <w:p w14:paraId="3B777015" w14:textId="77777777" w:rsidR="00AD1829" w:rsidRPr="00DD7768" w:rsidRDefault="00AD1829" w:rsidP="00AD1829">
      <w:pPr>
        <w:rPr>
          <w:sz w:val="16"/>
        </w:rPr>
      </w:pPr>
      <w:r w:rsidRPr="00DD7768">
        <w:rPr>
          <w:rStyle w:val="StyleUnderline"/>
          <w:highlight w:val="cyan"/>
        </w:rPr>
        <w:t>America</w:t>
      </w:r>
      <w:r w:rsidRPr="0074624E">
        <w:rPr>
          <w:rStyle w:val="StyleUnderline"/>
        </w:rPr>
        <w:t xml:space="preserve"> has become </w:t>
      </w:r>
      <w:r w:rsidRPr="00DD7768">
        <w:rPr>
          <w:rStyle w:val="StyleUnderline"/>
          <w:highlight w:val="cyan"/>
        </w:rPr>
        <w:t>complacent</w:t>
      </w:r>
      <w:r w:rsidRPr="0074624E">
        <w:rPr>
          <w:rStyle w:val="StyleUnderline"/>
        </w:rPr>
        <w:t xml:space="preserve"> and mistakes its rapidly dissipating economic and military advantages as rights. The United States is making the same mistake that other fallen great powers have made</w:t>
      </w:r>
      <w:r>
        <w:t xml:space="preserve">. </w:t>
      </w:r>
      <w:r w:rsidRPr="00DD7768">
        <w:rPr>
          <w:sz w:val="16"/>
        </w:rPr>
        <w:t xml:space="preserve">Namely, it is doubling down on the approach that made America successful in previous generations and discounting rising powers taking new approaches. While the U.S. government nibbles around the edges of game-changing technologies, the Chinese party-state is making huge </w:t>
      </w:r>
      <w:r w:rsidRPr="00DD7768">
        <w:rPr>
          <w:sz w:val="16"/>
        </w:rPr>
        <w:lastRenderedPageBreak/>
        <w:t xml:space="preserve">investments in key areas to include: </w:t>
      </w:r>
      <w:proofErr w:type="spellStart"/>
      <w:r w:rsidRPr="00DD7768">
        <w:rPr>
          <w:sz w:val="16"/>
        </w:rPr>
        <w:t>hypersonics</w:t>
      </w:r>
      <w:proofErr w:type="spellEnd"/>
      <w:r w:rsidRPr="00DD7768">
        <w:rPr>
          <w:sz w:val="16"/>
        </w:rPr>
        <w:t>, 5G, supercomputing, artificial intelligence, 3D-printing, quantum computing , and robotics. China is employing these and other leading-edge technologies in wholistic and new strategic ways that could render America a second-rate power.</w:t>
      </w:r>
    </w:p>
    <w:p w14:paraId="7013B383" w14:textId="77777777" w:rsidR="00AD1829" w:rsidRPr="00DD7768" w:rsidRDefault="00AD1829" w:rsidP="00AD1829">
      <w:pPr>
        <w:rPr>
          <w:sz w:val="16"/>
        </w:rPr>
      </w:pPr>
      <w:r w:rsidRPr="00DD7768">
        <w:rPr>
          <w:sz w:val="16"/>
        </w:rPr>
        <w:t>Most Americans, and many in Congress, have not had that broader picture painted. Congress is at a crossroads, but some of its members may not even know it. It is time to make a deliberate decision to compete with China or to surrender by default. While American companies are working on these new technologies (albeit in separate silos), real power lies in harnessing these technologies together from space in intentional and innovative ways to achieve a dominant competitive advantage. China is actively pursuing a plan to use space as the ultimate “high ground” to dominate the global economy and transform economic, military, and political power in its image. While the United States has used terrestrial based strategies to contain its adversaries in the past, China is positioning itself to surround the entire globe from space.</w:t>
      </w:r>
    </w:p>
    <w:p w14:paraId="3EDA9948" w14:textId="77777777" w:rsidR="00AD1829" w:rsidRDefault="00AD1829" w:rsidP="00AD1829">
      <w:r w:rsidRPr="0074624E">
        <w:rPr>
          <w:rStyle w:val="StyleUnderline"/>
        </w:rPr>
        <w:t xml:space="preserve">The good news is that there is </w:t>
      </w:r>
      <w:r w:rsidRPr="00DD7768">
        <w:rPr>
          <w:rStyle w:val="StyleUnderline"/>
          <w:highlight w:val="cyan"/>
        </w:rPr>
        <w:t>still a way to win</w:t>
      </w:r>
      <w:r w:rsidRPr="0074624E">
        <w:rPr>
          <w:rStyle w:val="StyleUnderline"/>
        </w:rPr>
        <w:t xml:space="preserve">. The </w:t>
      </w:r>
      <w:r w:rsidRPr="00FA0C70">
        <w:rPr>
          <w:rStyle w:val="Emphasis"/>
          <w:highlight w:val="cyan"/>
        </w:rPr>
        <w:t>U</w:t>
      </w:r>
      <w:r w:rsidRPr="00FA0C70">
        <w:rPr>
          <w:rStyle w:val="Emphasis"/>
        </w:rPr>
        <w:t xml:space="preserve">nited </w:t>
      </w:r>
      <w:r w:rsidRPr="00FA0C70">
        <w:rPr>
          <w:rStyle w:val="Emphasis"/>
          <w:highlight w:val="cyan"/>
        </w:rPr>
        <w:t>S</w:t>
      </w:r>
      <w:r w:rsidRPr="00FA0C70">
        <w:rPr>
          <w:rStyle w:val="Emphasis"/>
        </w:rPr>
        <w:t>tates</w:t>
      </w:r>
      <w:r w:rsidRPr="0074624E">
        <w:rPr>
          <w:rStyle w:val="StyleUnderline"/>
        </w:rPr>
        <w:t xml:space="preserve"> </w:t>
      </w:r>
      <w:r w:rsidRPr="00DD7768">
        <w:rPr>
          <w:rStyle w:val="StyleUnderline"/>
          <w:highlight w:val="cyan"/>
        </w:rPr>
        <w:t>can build on</w:t>
      </w:r>
      <w:r w:rsidRPr="0074624E">
        <w:rPr>
          <w:rStyle w:val="StyleUnderline"/>
        </w:rPr>
        <w:t xml:space="preserve"> key competitive </w:t>
      </w:r>
      <w:r w:rsidRPr="00DD7768">
        <w:rPr>
          <w:rStyle w:val="StyleUnderline"/>
          <w:highlight w:val="cyan"/>
        </w:rPr>
        <w:t>advantages</w:t>
      </w:r>
      <w:r w:rsidRPr="0074624E">
        <w:rPr>
          <w:rStyle w:val="StyleUnderline"/>
        </w:rPr>
        <w:t xml:space="preserve">: namely, superior cultures </w:t>
      </w:r>
      <w:r w:rsidRPr="00DD7768">
        <w:rPr>
          <w:rStyle w:val="StyleUnderline"/>
          <w:highlight w:val="cyan"/>
        </w:rPr>
        <w:t>of</w:t>
      </w:r>
      <w:r w:rsidRPr="0074624E">
        <w:rPr>
          <w:rStyle w:val="StyleUnderline"/>
        </w:rPr>
        <w:t xml:space="preserve"> creativity and </w:t>
      </w:r>
      <w:r w:rsidRPr="00DD7768">
        <w:rPr>
          <w:rStyle w:val="Emphasis"/>
          <w:highlight w:val="cyan"/>
        </w:rPr>
        <w:t>innovation</w:t>
      </w:r>
      <w:r w:rsidRPr="0074624E">
        <w:rPr>
          <w:rStyle w:val="StyleUnderline"/>
        </w:rPr>
        <w:t>, rooted in an open society and a free market</w:t>
      </w:r>
      <w:r>
        <w:t xml:space="preserve">. </w:t>
      </w:r>
      <w:r w:rsidRPr="00DD7768">
        <w:rPr>
          <w:sz w:val="16"/>
        </w:rPr>
        <w:t>The U.S. government should start with a vision that is both bigger than China’s and meaningful to America’s society and values. From there, it can write and implement a strategy that can secure the American way of life in this century and ensure the goods and promises offered by space are not dominated by a country disinterested in human freedom.</w:t>
      </w:r>
    </w:p>
    <w:p w14:paraId="63374030" w14:textId="77777777" w:rsidR="00AD1829" w:rsidRPr="00DD7768" w:rsidRDefault="00AD1829" w:rsidP="00AD1829">
      <w:pPr>
        <w:rPr>
          <w:rStyle w:val="Emphasis"/>
        </w:rPr>
      </w:pPr>
      <w:r w:rsidRPr="0074624E">
        <w:rPr>
          <w:rStyle w:val="StyleUnderline"/>
        </w:rPr>
        <w:t xml:space="preserve">The </w:t>
      </w:r>
      <w:r w:rsidRPr="00DD7768">
        <w:rPr>
          <w:rStyle w:val="Emphasis"/>
          <w:highlight w:val="cyan"/>
        </w:rPr>
        <w:t>benefits</w:t>
      </w:r>
      <w:r w:rsidRPr="0074624E">
        <w:rPr>
          <w:rStyle w:val="StyleUnderline"/>
        </w:rPr>
        <w:t xml:space="preserve"> of such a course of action would appeal to most Americans, and indeed most people, to </w:t>
      </w:r>
      <w:r w:rsidRPr="00DD7768">
        <w:rPr>
          <w:rStyle w:val="StyleUnderline"/>
          <w:highlight w:val="cyan"/>
        </w:rPr>
        <w:t xml:space="preserve">include </w:t>
      </w:r>
      <w:r w:rsidRPr="00DD7768">
        <w:rPr>
          <w:rStyle w:val="Emphasis"/>
          <w:highlight w:val="cyan"/>
        </w:rPr>
        <w:t>clean energy</w:t>
      </w:r>
      <w:r w:rsidRPr="0074624E">
        <w:rPr>
          <w:rStyle w:val="StyleUnderline"/>
        </w:rPr>
        <w:t xml:space="preserve">, ubiquitous and secure communications, </w:t>
      </w:r>
      <w:r w:rsidRPr="00DD7768">
        <w:rPr>
          <w:rStyle w:val="Emphasis"/>
          <w:highlight w:val="cyan"/>
        </w:rPr>
        <w:t>protection</w:t>
      </w:r>
      <w:r w:rsidRPr="00DD7768">
        <w:rPr>
          <w:rStyle w:val="StyleUnderline"/>
          <w:highlight w:val="cyan"/>
        </w:rPr>
        <w:t xml:space="preserve"> from space objects</w:t>
      </w:r>
      <w:r w:rsidRPr="0074624E">
        <w:rPr>
          <w:rStyle w:val="StyleUnderline"/>
        </w:rPr>
        <w:t xml:space="preserve"> like the “city killing” </w:t>
      </w:r>
      <w:r w:rsidRPr="00DD7768">
        <w:rPr>
          <w:rStyle w:val="Emphasis"/>
        </w:rPr>
        <w:t>meteor</w:t>
      </w:r>
      <w:r w:rsidRPr="0074624E">
        <w:rPr>
          <w:rStyle w:val="StyleUnderline"/>
        </w:rPr>
        <w:t xml:space="preserve"> that hit Russia, </w:t>
      </w:r>
      <w:r w:rsidRPr="00DD7768">
        <w:rPr>
          <w:rStyle w:val="Emphasis"/>
          <w:highlight w:val="cyan"/>
        </w:rPr>
        <w:t>deterrence</w:t>
      </w:r>
      <w:r w:rsidRPr="00DD7768">
        <w:rPr>
          <w:rStyle w:val="StyleUnderline"/>
          <w:highlight w:val="cyan"/>
        </w:rPr>
        <w:t xml:space="preserve"> capabilities</w:t>
      </w:r>
      <w:r w:rsidRPr="0074624E">
        <w:rPr>
          <w:rStyle w:val="StyleUnderline"/>
        </w:rPr>
        <w:t xml:space="preserve"> that will render nuclear weapons obsolete, ensure the </w:t>
      </w:r>
      <w:r w:rsidRPr="00DD7768">
        <w:rPr>
          <w:rStyle w:val="Emphasis"/>
          <w:highlight w:val="cyan"/>
        </w:rPr>
        <w:t>survival of humanity</w:t>
      </w:r>
      <w:r w:rsidRPr="00DD7768">
        <w:rPr>
          <w:rStyle w:val="StyleUnderline"/>
          <w:highlight w:val="cyan"/>
        </w:rPr>
        <w:t xml:space="preserve"> through expansion</w:t>
      </w:r>
      <w:r w:rsidRPr="0074624E">
        <w:rPr>
          <w:rStyle w:val="StyleUnderline"/>
        </w:rPr>
        <w:t xml:space="preserve">, and even modifying the Earth’s weather using satellites to </w:t>
      </w:r>
      <w:r w:rsidRPr="00DD7768">
        <w:rPr>
          <w:rStyle w:val="StyleUnderline"/>
          <w:highlight w:val="cyan"/>
        </w:rPr>
        <w:t xml:space="preserve">slow the effects of </w:t>
      </w:r>
      <w:r w:rsidRPr="00DD7768">
        <w:rPr>
          <w:rStyle w:val="Emphasis"/>
          <w:highlight w:val="cyan"/>
        </w:rPr>
        <w:t>climate change</w:t>
      </w:r>
      <w:r w:rsidRPr="00DD7768">
        <w:rPr>
          <w:rStyle w:val="Emphasis"/>
        </w:rPr>
        <w:t>.</w:t>
      </w:r>
    </w:p>
    <w:p w14:paraId="59A653E4" w14:textId="77777777" w:rsidR="00AD1829" w:rsidRDefault="00AD1829" w:rsidP="00AD1829"/>
    <w:p w14:paraId="5CED4597" w14:textId="77777777" w:rsidR="00AD1829" w:rsidRDefault="00AD1829" w:rsidP="00AD1829"/>
    <w:p w14:paraId="1593A40D" w14:textId="77777777" w:rsidR="00AD1829" w:rsidRDefault="00AD1829" w:rsidP="00AD1829">
      <w:pPr>
        <w:pStyle w:val="Heading3"/>
      </w:pPr>
      <w:r>
        <w:lastRenderedPageBreak/>
        <w:t>2NC---I/L---Solvency</w:t>
      </w:r>
    </w:p>
    <w:p w14:paraId="5C09334E" w14:textId="77777777" w:rsidR="00AD1829" w:rsidRDefault="00AD1829" w:rsidP="00AD1829">
      <w:pPr>
        <w:rPr>
          <w:rFonts w:eastAsiaTheme="majorEastAsia" w:cstheme="majorBidi"/>
          <w:b/>
          <w:iCs/>
          <w:sz w:val="26"/>
        </w:rPr>
      </w:pPr>
    </w:p>
    <w:p w14:paraId="68021418" w14:textId="77777777" w:rsidR="00AD1829" w:rsidRDefault="00AD1829" w:rsidP="00AD1829">
      <w:pPr>
        <w:pStyle w:val="Heading4"/>
      </w:pPr>
      <w:r>
        <w:t xml:space="preserve">They are </w:t>
      </w:r>
      <w:r w:rsidRPr="00264641">
        <w:rPr>
          <w:u w:val="single"/>
        </w:rPr>
        <w:t>getting close</w:t>
      </w:r>
      <w:r>
        <w:t xml:space="preserve"> AND </w:t>
      </w:r>
      <w:r w:rsidRPr="009A0B7F">
        <w:rPr>
          <w:u w:val="single"/>
        </w:rPr>
        <w:t>testing</w:t>
      </w:r>
      <w:r>
        <w:t xml:space="preserve"> proves that it works. </w:t>
      </w:r>
    </w:p>
    <w:p w14:paraId="32C9D7FA" w14:textId="77777777" w:rsidR="00AD1829" w:rsidRPr="009A0B7F" w:rsidRDefault="00AD1829" w:rsidP="00AD1829">
      <w:pPr>
        <w:rPr>
          <w:rStyle w:val="Style13ptBold"/>
        </w:rPr>
      </w:pPr>
      <w:r>
        <w:rPr>
          <w:rStyle w:val="Style13ptBold"/>
        </w:rPr>
        <w:t xml:space="preserve">Appell 2/5/25 </w:t>
      </w:r>
      <w:r w:rsidRPr="009A0B7F">
        <w:t>[Jackie Appell is a writer and editor from Pennsylvania with a background in astrophysics. “This Company is Getting Close to Catapulting a Satellite Into Space.” https://www.popularmechanics.com/space/satellites/a63667536/spinlaunch-satellite-catapult/] //aka</w:t>
      </w:r>
    </w:p>
    <w:p w14:paraId="046F63F2" w14:textId="77777777" w:rsidR="00AD1829" w:rsidRDefault="00AD1829" w:rsidP="00AD1829">
      <w:r>
        <w:t>Space company SpinLaunch is trying to re-invent the system for launching craft off of our world and into space.</w:t>
      </w:r>
    </w:p>
    <w:p w14:paraId="4059F163" w14:textId="77777777" w:rsidR="00AD1829" w:rsidRPr="009A0B7F" w:rsidRDefault="00AD1829" w:rsidP="00AD1829">
      <w:pPr>
        <w:rPr>
          <w:rStyle w:val="Emphasis"/>
        </w:rPr>
      </w:pPr>
      <w:r w:rsidRPr="009A0B7F">
        <w:rPr>
          <w:rStyle w:val="StyleUnderline"/>
        </w:rPr>
        <w:t xml:space="preserve">The goal is to use their centrifuge-like launch mechanism to catapult objects like satellites out through our atmosphere, </w:t>
      </w:r>
      <w:r w:rsidRPr="009A0B7F">
        <w:rPr>
          <w:rStyle w:val="Emphasis"/>
        </w:rPr>
        <w:t>necessitating only a small second-stage burn to fine-tune their position.</w:t>
      </w:r>
    </w:p>
    <w:p w14:paraId="558E3ED3" w14:textId="77777777" w:rsidR="00AD1829" w:rsidRPr="009A0B7F" w:rsidRDefault="00AD1829" w:rsidP="00AD1829">
      <w:pPr>
        <w:rPr>
          <w:rStyle w:val="StyleUnderline"/>
        </w:rPr>
      </w:pPr>
      <w:r w:rsidRPr="009A0B7F">
        <w:rPr>
          <w:rStyle w:val="StyleUnderline"/>
        </w:rPr>
        <w:t xml:space="preserve">Recently, the team executed an important </w:t>
      </w:r>
      <w:r w:rsidRPr="009A0B7F">
        <w:rPr>
          <w:rStyle w:val="Emphasis"/>
        </w:rPr>
        <w:t>proof-of-concept experiment</w:t>
      </w:r>
      <w:r w:rsidRPr="009A0B7F">
        <w:rPr>
          <w:rStyle w:val="StyleUnderline"/>
        </w:rPr>
        <w:t>: demonstrating that the intensity of their launch device doesn’t mean doom for the instruments being launched.</w:t>
      </w:r>
    </w:p>
    <w:p w14:paraId="4D0D1904" w14:textId="77777777" w:rsidR="00AD1829" w:rsidRPr="009A0B7F" w:rsidRDefault="00AD1829" w:rsidP="00AD1829">
      <w:pPr>
        <w:rPr>
          <w:rStyle w:val="StyleUnderline"/>
        </w:rPr>
      </w:pPr>
      <w:r w:rsidRPr="009A0B7F">
        <w:rPr>
          <w:rStyle w:val="StyleUnderline"/>
        </w:rPr>
        <w:t>Launching rockets is serious business. It takes a ton of fuel, a ton of manpower, a ton of resources, and if it goes bad, it can go really, really bad. It’s also one of the least sustainable parts of an already incredibly unsustainable industry.</w:t>
      </w:r>
    </w:p>
    <w:p w14:paraId="0A858BAB" w14:textId="77777777" w:rsidR="00AD1829" w:rsidRPr="009A0B7F" w:rsidRDefault="00AD1829" w:rsidP="00AD1829">
      <w:pPr>
        <w:rPr>
          <w:rStyle w:val="Emphasis"/>
        </w:rPr>
      </w:pPr>
      <w:r>
        <w:t xml:space="preserve">But just because something is serious business and has serious problems, that doesn’t mean it can’t have fun solutions. </w:t>
      </w:r>
      <w:r w:rsidRPr="009A0B7F">
        <w:rPr>
          <w:rStyle w:val="StyleUnderline"/>
        </w:rPr>
        <w:t xml:space="preserve">Enter SpinLaunch, the company that is trying to chuck satellites into orbit with what is basically a souped-up catapult using </w:t>
      </w:r>
      <w:r w:rsidRPr="009A0B7F">
        <w:rPr>
          <w:rStyle w:val="Emphasis"/>
        </w:rPr>
        <w:t>no rocket fuel.</w:t>
      </w:r>
    </w:p>
    <w:p w14:paraId="404BD119" w14:textId="77777777" w:rsidR="00AD1829" w:rsidRDefault="00AD1829" w:rsidP="00AD1829">
      <w:r>
        <w:t>Seriously.</w:t>
      </w:r>
    </w:p>
    <w:p w14:paraId="37A18BD7" w14:textId="77777777" w:rsidR="00AD1829" w:rsidRDefault="00AD1829" w:rsidP="00AD1829">
      <w:r>
        <w:t>The concept, despite being nicely distillable for comedic effect, is not an inherently ridiculous one. Basically, SpinLaunch has built a large, disk-shaped centrifuge with an exit shoot positioned along one side and a clock-style arm attached at the center. At the other end of that arm sits the housing for a satellite which, once inserted, is spun around and around at frankly unfathomable speeds. Then, at the perfect moment, the arm releases its payload, and the satellite is flung out of the exit chute into the sky.</w:t>
      </w:r>
    </w:p>
    <w:p w14:paraId="4B7E9630" w14:textId="77777777" w:rsidR="00AD1829" w:rsidRPr="009A0B7F" w:rsidRDefault="00AD1829" w:rsidP="00AD1829">
      <w:pPr>
        <w:rPr>
          <w:rStyle w:val="StyleUnderline"/>
        </w:rPr>
      </w:pPr>
      <w:r>
        <w:t xml:space="preserve">Once the object exits the chute, it travels through as much of the atmosphere as it can before activating a secondary propulsion system to properly position itself in orbit. So, not exactly the no-rocket-fuel launch that the company may proclaim, but </w:t>
      </w:r>
      <w:r w:rsidRPr="009A0B7F">
        <w:rPr>
          <w:rStyle w:val="StyleUnderline"/>
        </w:rPr>
        <w:t xml:space="preserve">certainly </w:t>
      </w:r>
      <w:r w:rsidRPr="009A0B7F">
        <w:rPr>
          <w:rStyle w:val="Emphasis"/>
        </w:rPr>
        <w:t>much less fuel usage</w:t>
      </w:r>
      <w:r w:rsidRPr="009A0B7F">
        <w:rPr>
          <w:rStyle w:val="StyleUnderline"/>
        </w:rPr>
        <w:t xml:space="preserve"> than a traditional launch.</w:t>
      </w:r>
    </w:p>
    <w:p w14:paraId="52549C88" w14:textId="77777777" w:rsidR="00AD1829" w:rsidRPr="009A0B7F" w:rsidRDefault="00AD1829" w:rsidP="00AD1829">
      <w:pPr>
        <w:rPr>
          <w:rStyle w:val="StyleUnderline"/>
        </w:rPr>
      </w:pPr>
      <w:r>
        <w:t xml:space="preserve">Now, none of that has been accomplished yet. </w:t>
      </w:r>
      <w:r w:rsidRPr="009A0B7F">
        <w:rPr>
          <w:rStyle w:val="StyleUnderline"/>
        </w:rPr>
        <w:t xml:space="preserve">SpinLaunch is still very much in the testing phase. But, in December of 2024, the company partnered with Portland State University to reach a </w:t>
      </w:r>
      <w:r w:rsidRPr="009A0B7F">
        <w:rPr>
          <w:rStyle w:val="Emphasis"/>
        </w:rPr>
        <w:t>significant milestone.</w:t>
      </w:r>
      <w:r>
        <w:t xml:space="preserve"> They proved that a one unit (1U) </w:t>
      </w:r>
      <w:proofErr w:type="spellStart"/>
      <w:r>
        <w:t>cubesat</w:t>
      </w:r>
      <w:proofErr w:type="spellEnd"/>
      <w:r>
        <w:t xml:space="preserve">—that is, </w:t>
      </w:r>
      <w:r w:rsidRPr="009A0B7F">
        <w:rPr>
          <w:rStyle w:val="StyleUnderline"/>
        </w:rPr>
        <w:t xml:space="preserve">a small, cube-shaped satellite measuring 10 centimeters on all sides—could survive </w:t>
      </w:r>
      <w:r w:rsidRPr="009A0B7F">
        <w:rPr>
          <w:rStyle w:val="Emphasis"/>
        </w:rPr>
        <w:t xml:space="preserve">the full 10,000 </w:t>
      </w:r>
      <w:proofErr w:type="spellStart"/>
      <w:r w:rsidRPr="009A0B7F">
        <w:rPr>
          <w:rStyle w:val="Emphasis"/>
        </w:rPr>
        <w:t>Gs</w:t>
      </w:r>
      <w:proofErr w:type="spellEnd"/>
      <w:r w:rsidRPr="009A0B7F">
        <w:rPr>
          <w:rStyle w:val="Emphasis"/>
        </w:rPr>
        <w:t xml:space="preserve"> of force necessary</w:t>
      </w:r>
      <w:r w:rsidRPr="009A0B7F">
        <w:rPr>
          <w:rStyle w:val="StyleUnderline"/>
        </w:rPr>
        <w:t xml:space="preserve"> to huck it into space. (For reference, astronauts on traditional rocket launches throughout history have experienced maximum forces of between three and six </w:t>
      </w:r>
      <w:proofErr w:type="spellStart"/>
      <w:r w:rsidRPr="009A0B7F">
        <w:rPr>
          <w:rStyle w:val="StyleUnderline"/>
        </w:rPr>
        <w:t>Gs</w:t>
      </w:r>
      <w:proofErr w:type="spellEnd"/>
      <w:r w:rsidRPr="009A0B7F">
        <w:rPr>
          <w:rStyle w:val="StyleUnderline"/>
        </w:rPr>
        <w:t>.)</w:t>
      </w:r>
    </w:p>
    <w:p w14:paraId="1305F93B" w14:textId="77777777" w:rsidR="00AD1829" w:rsidRPr="009A0B7F" w:rsidRDefault="00AD1829" w:rsidP="00AD1829">
      <w:pPr>
        <w:rPr>
          <w:rStyle w:val="StyleUnderline"/>
        </w:rPr>
      </w:pPr>
      <w:r w:rsidRPr="009A0B7F">
        <w:rPr>
          <w:rStyle w:val="StyleUnderline"/>
        </w:rPr>
        <w:t xml:space="preserve">With just </w:t>
      </w:r>
      <w:r w:rsidRPr="009A0B7F">
        <w:rPr>
          <w:rStyle w:val="Emphasis"/>
        </w:rPr>
        <w:t>a few small tweaks</w:t>
      </w:r>
      <w:r w:rsidRPr="009A0B7F">
        <w:rPr>
          <w:rStyle w:val="StyleUnderline"/>
        </w:rPr>
        <w:t xml:space="preserve"> to bolster the integrity of the satellite, SpinLaunch proved a very important point: that their launch tech won’t… you know… destroy anything it launches. If spinning space instruments around in a centrifuge inherently spelled doom for the instrument, there’s no real point in pursuing the technology. But luckily, that doesn’t seem to be the case.</w:t>
      </w:r>
    </w:p>
    <w:p w14:paraId="67370E85" w14:textId="77777777" w:rsidR="00AD1829" w:rsidRDefault="00AD1829" w:rsidP="00AD1829">
      <w:r>
        <w:lastRenderedPageBreak/>
        <w:t xml:space="preserve">“We looked at [SpinLaunch], and we said, ‘This is </w:t>
      </w:r>
      <w:proofErr w:type="spellStart"/>
      <w:r>
        <w:t>redonkulous</w:t>
      </w:r>
      <w:proofErr w:type="spellEnd"/>
      <w:r>
        <w:t xml:space="preserve">,’” Andrew Greenberg, faculty advisor to the Portland State Aerospace Society (who designed and engineered the </w:t>
      </w:r>
      <w:proofErr w:type="spellStart"/>
      <w:r>
        <w:t>cubesat</w:t>
      </w:r>
      <w:proofErr w:type="spellEnd"/>
      <w:r>
        <w:t xml:space="preserve">), said in a promotional video produced by SpinLaunch. “We’re building a 1U </w:t>
      </w:r>
      <w:proofErr w:type="spellStart"/>
      <w:r>
        <w:t>cubesat</w:t>
      </w:r>
      <w:proofErr w:type="spellEnd"/>
      <w:r>
        <w:t xml:space="preserve">. The worst thing that we could do is build it for 10,000 </w:t>
      </w:r>
      <w:proofErr w:type="spellStart"/>
      <w:r>
        <w:t>Gs</w:t>
      </w:r>
      <w:proofErr w:type="spellEnd"/>
      <w:r>
        <w:t>. We can barely make it for random [vibration].”</w:t>
      </w:r>
    </w:p>
    <w:p w14:paraId="4634E619" w14:textId="77777777" w:rsidR="00AD1829" w:rsidRDefault="00AD1829" w:rsidP="00AD1829">
      <w:r>
        <w:t>NASA's New Plasma Rocket Ready For Testing</w:t>
      </w:r>
    </w:p>
    <w:p w14:paraId="766C287E" w14:textId="77777777" w:rsidR="00AD1829" w:rsidRPr="009A0B7F" w:rsidRDefault="00AD1829" w:rsidP="00AD1829">
      <w:pPr>
        <w:rPr>
          <w:rStyle w:val="Emphasis"/>
        </w:rPr>
      </w:pPr>
      <w:r>
        <w:t xml:space="preserve">But SpinLaunch put forth a convincing argument, and Greenburg and his team of student engineers handed their </w:t>
      </w:r>
      <w:proofErr w:type="spellStart"/>
      <w:r>
        <w:t>cubesat</w:t>
      </w:r>
      <w:proofErr w:type="spellEnd"/>
      <w:r>
        <w:t xml:space="preserve"> over to the company for “ruggedization.” A few tweaks here and there made the </w:t>
      </w:r>
      <w:proofErr w:type="spellStart"/>
      <w:r>
        <w:t>cubesat</w:t>
      </w:r>
      <w:proofErr w:type="spellEnd"/>
      <w:r>
        <w:t xml:space="preserve"> much more durable—swapping out case materials, rotating battery packs to better distribute pressure, and reinforcing circuit boards. “While relatively minimal,” </w:t>
      </w:r>
      <w:proofErr w:type="spellStart"/>
      <w:r>
        <w:t>Sev</w:t>
      </w:r>
      <w:proofErr w:type="spellEnd"/>
      <w:r>
        <w:t xml:space="preserve"> </w:t>
      </w:r>
      <w:proofErr w:type="spellStart"/>
      <w:r>
        <w:t>Sandomirsky</w:t>
      </w:r>
      <w:proofErr w:type="spellEnd"/>
      <w:r>
        <w:t>, director of satellite programs at SpinLaunch, told Gizmodo</w:t>
      </w:r>
      <w:r w:rsidRPr="009A0B7F">
        <w:rPr>
          <w:rStyle w:val="Emphasis"/>
        </w:rPr>
        <w:t>, “these core adjustments ensured the satellite’s structural compatibility for SpinLaunch.”</w:t>
      </w:r>
    </w:p>
    <w:p w14:paraId="2E5A5AB1" w14:textId="77777777" w:rsidR="00AD1829" w:rsidRPr="009A0B7F" w:rsidRDefault="00AD1829" w:rsidP="00AD1829">
      <w:pPr>
        <w:rPr>
          <w:rStyle w:val="Emphasis"/>
        </w:rPr>
      </w:pPr>
      <w:r w:rsidRPr="009A0B7F">
        <w:rPr>
          <w:rStyle w:val="StyleUnderline"/>
        </w:rPr>
        <w:t xml:space="preserve">The statement proved true upon post-centrifuge examination. After putting the newly-modified </w:t>
      </w:r>
      <w:proofErr w:type="spellStart"/>
      <w:r w:rsidRPr="009A0B7F">
        <w:rPr>
          <w:rStyle w:val="StyleUnderline"/>
        </w:rPr>
        <w:t>cubesat</w:t>
      </w:r>
      <w:proofErr w:type="spellEnd"/>
      <w:r w:rsidRPr="009A0B7F">
        <w:rPr>
          <w:rStyle w:val="StyleUnderline"/>
        </w:rPr>
        <w:t xml:space="preserve"> through some serious paces, the SpinLaunch team took it out and tested its functionality. Very excitedly, </w:t>
      </w:r>
      <w:r w:rsidRPr="009A0B7F">
        <w:rPr>
          <w:rStyle w:val="Emphasis"/>
        </w:rPr>
        <w:t>everything seemed to be working exactly as it was meant to.</w:t>
      </w:r>
    </w:p>
    <w:p w14:paraId="5B5607F3" w14:textId="77777777" w:rsidR="00AD1829" w:rsidRDefault="00AD1829" w:rsidP="00AD1829">
      <w:r>
        <w:t xml:space="preserve">“Spinning the 1U has been a part of the development plan from the very beginning,” </w:t>
      </w:r>
      <w:proofErr w:type="spellStart"/>
      <w:r>
        <w:t>Sandomirsky</w:t>
      </w:r>
      <w:proofErr w:type="spellEnd"/>
      <w:r>
        <w:t xml:space="preserve"> said in the promotional video. “We weren’t surprised that the 1U survived because we’ve built up this engineering intuition over time, and we have a good sense of what succeeds and what is susceptible to failure. It's really exciting to be able to say that we’ve spun a satellite up to 10,000 </w:t>
      </w:r>
      <w:proofErr w:type="spellStart"/>
      <w:r>
        <w:t>Gs</w:t>
      </w:r>
      <w:proofErr w:type="spellEnd"/>
      <w:r>
        <w:t>.”</w:t>
      </w:r>
    </w:p>
    <w:p w14:paraId="0E7BD257" w14:textId="77777777" w:rsidR="00AD1829" w:rsidRPr="009A0B7F" w:rsidRDefault="00AD1829" w:rsidP="00AD1829">
      <w:pPr>
        <w:rPr>
          <w:rStyle w:val="StyleUnderline"/>
        </w:rPr>
      </w:pPr>
      <w:r w:rsidRPr="009A0B7F">
        <w:rPr>
          <w:rStyle w:val="StyleUnderline"/>
        </w:rPr>
        <w:t>Next stop: outer space (or, at least, low earth orbit).</w:t>
      </w:r>
    </w:p>
    <w:p w14:paraId="3F411E02" w14:textId="77777777" w:rsidR="00AD1829" w:rsidRDefault="00AD1829" w:rsidP="00AD1829"/>
    <w:p w14:paraId="40291ABA" w14:textId="77777777" w:rsidR="00AD1829" w:rsidRDefault="00AD1829" w:rsidP="00AD1829">
      <w:pPr>
        <w:pStyle w:val="Heading3"/>
      </w:pPr>
      <w:r>
        <w:lastRenderedPageBreak/>
        <w:t>2NC---!---Authoritarianism</w:t>
      </w:r>
    </w:p>
    <w:p w14:paraId="03F32FE9" w14:textId="77777777" w:rsidR="00AD1829" w:rsidRDefault="00AD1829" w:rsidP="00AD1829"/>
    <w:p w14:paraId="2381A50F" w14:textId="77777777" w:rsidR="00AD1829" w:rsidRDefault="00AD1829" w:rsidP="00AD1829">
      <w:pPr>
        <w:pStyle w:val="Heading4"/>
      </w:pPr>
      <w:r>
        <w:t xml:space="preserve">A China-led satellite arena causes </w:t>
      </w:r>
      <w:r w:rsidRPr="007E7A2C">
        <w:rPr>
          <w:u w:val="single"/>
        </w:rPr>
        <w:t>global authoritarianism</w:t>
      </w:r>
      <w:r>
        <w:t xml:space="preserve">---now is the </w:t>
      </w:r>
      <w:r w:rsidRPr="00FC01D5">
        <w:rPr>
          <w:u w:val="single"/>
        </w:rPr>
        <w:t>brink</w:t>
      </w:r>
      <w:r>
        <w:t>.</w:t>
      </w:r>
    </w:p>
    <w:p w14:paraId="3FA5F8C1" w14:textId="77777777" w:rsidR="00AD1829" w:rsidRPr="00FC01D5" w:rsidRDefault="00AD1829" w:rsidP="00AD1829">
      <w:pPr>
        <w:pStyle w:val="ListParagraph"/>
        <w:numPr>
          <w:ilvl w:val="0"/>
          <w:numId w:val="45"/>
        </w:numPr>
      </w:pPr>
      <w:r>
        <w:t>Answers thumpers---says that the US can still pull ahead</w:t>
      </w:r>
    </w:p>
    <w:p w14:paraId="5D44E8D1" w14:textId="77777777" w:rsidR="00AD1829" w:rsidRPr="007E7A2C" w:rsidRDefault="00AD1829" w:rsidP="00AD1829">
      <w:pPr>
        <w:rPr>
          <w:rStyle w:val="Style13ptBold"/>
        </w:rPr>
      </w:pPr>
      <w:r>
        <w:rPr>
          <w:rStyle w:val="Style13ptBold"/>
        </w:rPr>
        <w:t xml:space="preserve">Vaughn 5/29/25 </w:t>
      </w:r>
      <w:r w:rsidRPr="007E7A2C">
        <w:t xml:space="preserve">[Shannon Vaughn is a Non-Resident Fellow with the Asia Program at the Foreign Policy Research Institute (FPRI) and the General Manager of </w:t>
      </w:r>
      <w:proofErr w:type="spellStart"/>
      <w:r w:rsidRPr="007E7A2C">
        <w:t>Virtru</w:t>
      </w:r>
      <w:proofErr w:type="spellEnd"/>
      <w:r w:rsidRPr="007E7A2C">
        <w:t xml:space="preserve"> Federal, a data privacy company headquartered in Washington, DC. “LEO Wars: China’s Orbital Challenge to the US-Led Digital Order.” https://www.fpri.org/article/2025/04/leo-wars-chinas-orbital-challenge-to-the-us-led-digital-order/] //aka</w:t>
      </w:r>
    </w:p>
    <w:p w14:paraId="37A47890" w14:textId="77777777" w:rsidR="00AD1829" w:rsidRPr="007E7A2C" w:rsidRDefault="00AD1829" w:rsidP="00AD1829">
      <w:pPr>
        <w:rPr>
          <w:sz w:val="14"/>
        </w:rPr>
      </w:pPr>
      <w:r w:rsidRPr="007E7A2C">
        <w:rPr>
          <w:sz w:val="14"/>
        </w:rPr>
        <w:t>Executive Summary</w:t>
      </w:r>
    </w:p>
    <w:p w14:paraId="3BB1EF99" w14:textId="77777777" w:rsidR="00AD1829" w:rsidRPr="007D6CF2" w:rsidRDefault="00AD1829" w:rsidP="00AD1829">
      <w:pPr>
        <w:rPr>
          <w:rStyle w:val="StyleUnderline"/>
        </w:rPr>
      </w:pPr>
      <w:r w:rsidRPr="007D6CF2">
        <w:rPr>
          <w:rStyle w:val="StyleUnderline"/>
        </w:rPr>
        <w:t xml:space="preserve">China’s rapid advancement in low Earth orbit (LEO) satellite internet technology represents a direct challenge to </w:t>
      </w:r>
      <w:r w:rsidRPr="007D6CF2">
        <w:rPr>
          <w:rStyle w:val="Emphasis"/>
        </w:rPr>
        <w:t>global US operations, communications infrastructure, and the free flow of information.</w:t>
      </w:r>
      <w:r w:rsidRPr="007E7A2C">
        <w:rPr>
          <w:sz w:val="14"/>
        </w:rPr>
        <w:t xml:space="preserve"> Leveraging </w:t>
      </w:r>
      <w:proofErr w:type="spellStart"/>
      <w:r w:rsidRPr="007E7A2C">
        <w:rPr>
          <w:sz w:val="14"/>
        </w:rPr>
        <w:t>BeiDou’s</w:t>
      </w:r>
      <w:proofErr w:type="spellEnd"/>
      <w:r w:rsidRPr="007E7A2C">
        <w:rPr>
          <w:sz w:val="14"/>
        </w:rPr>
        <w:t xml:space="preserve"> Navigation Satellite System (BDS), Beijing’s Global Positioning System replacement is </w:t>
      </w:r>
      <w:r w:rsidRPr="007D6CF2">
        <w:rPr>
          <w:rStyle w:val="StyleUnderline"/>
        </w:rPr>
        <w:t>poised to circumvent US technological leadership.</w:t>
      </w:r>
      <w:r w:rsidRPr="007E7A2C">
        <w:rPr>
          <w:sz w:val="14"/>
        </w:rPr>
        <w:t xml:space="preserve"> Beyond the battlefield, </w:t>
      </w:r>
      <w:r w:rsidRPr="007D6CF2">
        <w:rPr>
          <w:rStyle w:val="StyleUnderline"/>
        </w:rPr>
        <w:t>China’s LEO network serves as an extension of the Great Firewall, exporting its digital authoritarianism globally. If unchecked, China could set global internet standards, restricting digital sovereignty for countries that adopt its system. The United States and its allies must act swiftly to counter this strategic push.</w:t>
      </w:r>
    </w:p>
    <w:p w14:paraId="34419EC5" w14:textId="77777777" w:rsidR="00AD1829" w:rsidRPr="007E7A2C" w:rsidRDefault="00AD1829" w:rsidP="00AD1829">
      <w:pPr>
        <w:rPr>
          <w:sz w:val="14"/>
        </w:rPr>
      </w:pPr>
      <w:r w:rsidRPr="007E7A2C">
        <w:rPr>
          <w:sz w:val="14"/>
        </w:rPr>
        <w:t>Introduction</w:t>
      </w:r>
    </w:p>
    <w:p w14:paraId="5474AB68" w14:textId="77777777" w:rsidR="00AD1829" w:rsidRPr="007E7A2C" w:rsidRDefault="00AD1829" w:rsidP="00AD1829">
      <w:pPr>
        <w:rPr>
          <w:sz w:val="14"/>
        </w:rPr>
      </w:pPr>
      <w:r w:rsidRPr="007E7A2C">
        <w:rPr>
          <w:sz w:val="14"/>
        </w:rPr>
        <w:t xml:space="preserve">China’s growing dominance in space-based infrastructure is not just a commercial development—it is a calculated geopolitical move. With the full deployment of the </w:t>
      </w:r>
      <w:proofErr w:type="spellStart"/>
      <w:r w:rsidRPr="007E7A2C">
        <w:rPr>
          <w:sz w:val="14"/>
        </w:rPr>
        <w:t>BeiDou</w:t>
      </w:r>
      <w:proofErr w:type="spellEnd"/>
      <w:r w:rsidRPr="007E7A2C">
        <w:rPr>
          <w:sz w:val="14"/>
        </w:rPr>
        <w:t xml:space="preserve"> Navigation Satellite System (</w:t>
      </w:r>
      <w:proofErr w:type="spellStart"/>
      <w:r w:rsidRPr="007E7A2C">
        <w:rPr>
          <w:rFonts w:ascii="MS Gothic" w:eastAsia="MS Gothic" w:hAnsi="MS Gothic" w:cs="MS Gothic" w:hint="eastAsia"/>
          <w:sz w:val="14"/>
        </w:rPr>
        <w:t>北斗</w:t>
      </w:r>
      <w:r w:rsidRPr="007E7A2C">
        <w:rPr>
          <w:rFonts w:ascii="Microsoft JhengHei" w:eastAsia="Microsoft JhengHei" w:hAnsi="Microsoft JhengHei" w:cs="Microsoft JhengHei" w:hint="eastAsia"/>
          <w:sz w:val="14"/>
        </w:rPr>
        <w:t>卫</w:t>
      </w:r>
      <w:r w:rsidRPr="007E7A2C">
        <w:rPr>
          <w:rFonts w:ascii="MS Gothic" w:eastAsia="MS Gothic" w:hAnsi="MS Gothic" w:cs="MS Gothic" w:hint="eastAsia"/>
          <w:sz w:val="14"/>
        </w:rPr>
        <w:t>星</w:t>
      </w:r>
      <w:r w:rsidRPr="007E7A2C">
        <w:rPr>
          <w:rFonts w:ascii="Microsoft JhengHei" w:eastAsia="Microsoft JhengHei" w:hAnsi="Microsoft JhengHei" w:cs="Microsoft JhengHei" w:hint="eastAsia"/>
          <w:sz w:val="14"/>
        </w:rPr>
        <w:t>导</w:t>
      </w:r>
      <w:r w:rsidRPr="007E7A2C">
        <w:rPr>
          <w:rFonts w:ascii="MS Gothic" w:eastAsia="MS Gothic" w:hAnsi="MS Gothic" w:cs="MS Gothic" w:hint="eastAsia"/>
          <w:sz w:val="14"/>
        </w:rPr>
        <w:t>航系</w:t>
      </w:r>
      <w:r w:rsidRPr="007E7A2C">
        <w:rPr>
          <w:rFonts w:ascii="Microsoft JhengHei" w:eastAsia="Microsoft JhengHei" w:hAnsi="Microsoft JhengHei" w:cs="Microsoft JhengHei" w:hint="eastAsia"/>
          <w:sz w:val="14"/>
        </w:rPr>
        <w:t>统</w:t>
      </w:r>
      <w:proofErr w:type="spellEnd"/>
      <w:r w:rsidRPr="007E7A2C">
        <w:rPr>
          <w:sz w:val="14"/>
        </w:rPr>
        <w:t>), Beijing has created a viable alternative to the US Global Positioning System (GPS), and now it is aggressively expanding its reach into satellite internet services. On February 11, 2025, China launched a new batch of satellites for its planned 15,000+ satellite LEO constellation, aiming to provide global internet services and positioning, navigation, and timing data worldwide, challenging Western dominance in space-based communications.</w:t>
      </w:r>
    </w:p>
    <w:p w14:paraId="1AE08555" w14:textId="77777777" w:rsidR="00AD1829" w:rsidRPr="007D6CF2" w:rsidRDefault="00AD1829" w:rsidP="00AD1829">
      <w:pPr>
        <w:rPr>
          <w:b/>
          <w:bCs/>
          <w:u w:val="single"/>
        </w:rPr>
      </w:pPr>
      <w:r w:rsidRPr="007D6CF2">
        <w:rPr>
          <w:u w:val="single"/>
        </w:rPr>
        <w:t xml:space="preserve">However, this is far more than just an alternative to Western-backed services like </w:t>
      </w:r>
      <w:proofErr w:type="spellStart"/>
      <w:r w:rsidRPr="007D6CF2">
        <w:rPr>
          <w:u w:val="single"/>
        </w:rPr>
        <w:t>Starlink</w:t>
      </w:r>
      <w:proofErr w:type="spellEnd"/>
      <w:r w:rsidRPr="007D6CF2">
        <w:rPr>
          <w:u w:val="single"/>
        </w:rPr>
        <w:t xml:space="preserve"> and </w:t>
      </w:r>
      <w:proofErr w:type="spellStart"/>
      <w:r w:rsidRPr="007D6CF2">
        <w:rPr>
          <w:u w:val="single"/>
        </w:rPr>
        <w:t>Viasat</w:t>
      </w:r>
      <w:proofErr w:type="spellEnd"/>
      <w:r w:rsidRPr="007D6CF2">
        <w:rPr>
          <w:u w:val="single"/>
        </w:rPr>
        <w:t xml:space="preserve">. China’s LEO satellite internet </w:t>
      </w:r>
      <w:r w:rsidRPr="007D6CF2">
        <w:rPr>
          <w:b/>
          <w:bCs/>
          <w:u w:val="single"/>
        </w:rPr>
        <w:t>presents a threefold risk:</w:t>
      </w:r>
    </w:p>
    <w:p w14:paraId="3267CB79" w14:textId="77777777" w:rsidR="00AD1829" w:rsidRPr="007D6CF2" w:rsidRDefault="00AD1829" w:rsidP="00AD1829">
      <w:pPr>
        <w:rPr>
          <w:b/>
          <w:bCs/>
          <w:u w:val="single"/>
        </w:rPr>
      </w:pPr>
      <w:r w:rsidRPr="007D6CF2">
        <w:rPr>
          <w:u w:val="single"/>
        </w:rPr>
        <w:t xml:space="preserve">It enables China to replace US military GPS reliance worldwide, </w:t>
      </w:r>
      <w:r w:rsidRPr="007D6CF2">
        <w:rPr>
          <w:b/>
          <w:bCs/>
          <w:u w:val="single"/>
        </w:rPr>
        <w:t>weakening US strategic advantages.</w:t>
      </w:r>
    </w:p>
    <w:p w14:paraId="52F5A045" w14:textId="77777777" w:rsidR="00AD1829" w:rsidRPr="007D6CF2" w:rsidRDefault="00AD1829" w:rsidP="00AD1829">
      <w:pPr>
        <w:rPr>
          <w:b/>
          <w:bCs/>
          <w:u w:val="single"/>
        </w:rPr>
      </w:pPr>
      <w:r w:rsidRPr="007D6CF2">
        <w:rPr>
          <w:u w:val="single"/>
        </w:rPr>
        <w:t xml:space="preserve">It provides a </w:t>
      </w:r>
      <w:r w:rsidRPr="007D6CF2">
        <w:rPr>
          <w:b/>
          <w:bCs/>
          <w:u w:val="single"/>
        </w:rPr>
        <w:t>censorship-controlled internet model</w:t>
      </w:r>
      <w:r w:rsidRPr="007D6CF2">
        <w:rPr>
          <w:u w:val="single"/>
        </w:rPr>
        <w:t xml:space="preserve"> that authoritarian regimes can adopt, extending Beijing’s influence over </w:t>
      </w:r>
      <w:r w:rsidRPr="007D6CF2">
        <w:rPr>
          <w:b/>
          <w:bCs/>
          <w:u w:val="single"/>
        </w:rPr>
        <w:t>global information flows.</w:t>
      </w:r>
    </w:p>
    <w:p w14:paraId="34126390" w14:textId="77777777" w:rsidR="00AD1829" w:rsidRPr="007D6CF2" w:rsidRDefault="00AD1829" w:rsidP="00AD1829">
      <w:pPr>
        <w:rPr>
          <w:u w:val="single"/>
        </w:rPr>
      </w:pPr>
      <w:r w:rsidRPr="007D6CF2">
        <w:rPr>
          <w:u w:val="single"/>
        </w:rPr>
        <w:t>It allows China to dictate international technology standards through bodies like the International Telecommunication Union (ITU), creating long-term dependencies on Chinese space infrastructure.</w:t>
      </w:r>
    </w:p>
    <w:p w14:paraId="408265C0" w14:textId="77777777" w:rsidR="00AD1829" w:rsidRPr="007D6CF2" w:rsidRDefault="00AD1829" w:rsidP="00AD1829">
      <w:pPr>
        <w:rPr>
          <w:u w:val="single"/>
        </w:rPr>
      </w:pPr>
      <w:r w:rsidRPr="007D6CF2">
        <w:rPr>
          <w:u w:val="single"/>
        </w:rPr>
        <w:t xml:space="preserve">The United States and its allies must recognize this initiative as a direct challenge to </w:t>
      </w:r>
      <w:r w:rsidRPr="007D6CF2">
        <w:rPr>
          <w:b/>
          <w:bCs/>
          <w:u w:val="single"/>
        </w:rPr>
        <w:t>digital sovereignty,</w:t>
      </w:r>
      <w:r w:rsidRPr="007D6CF2">
        <w:rPr>
          <w:u w:val="single"/>
        </w:rPr>
        <w:t xml:space="preserve"> military security, and technological leadership and act accordingly.</w:t>
      </w:r>
    </w:p>
    <w:p w14:paraId="658659CE" w14:textId="77777777" w:rsidR="00AD1829" w:rsidRPr="007E7A2C" w:rsidRDefault="00AD1829" w:rsidP="00AD1829">
      <w:pPr>
        <w:rPr>
          <w:sz w:val="14"/>
        </w:rPr>
      </w:pPr>
      <w:r w:rsidRPr="007E7A2C">
        <w:rPr>
          <w:sz w:val="14"/>
        </w:rPr>
        <w:t>Weakening US Strategic Advantages</w:t>
      </w:r>
    </w:p>
    <w:p w14:paraId="6E30129E" w14:textId="77777777" w:rsidR="00AD1829" w:rsidRPr="007D6CF2" w:rsidRDefault="00AD1829" w:rsidP="00AD1829">
      <w:pPr>
        <w:rPr>
          <w:b/>
          <w:bCs/>
          <w:u w:val="single"/>
        </w:rPr>
      </w:pPr>
      <w:r w:rsidRPr="007E7A2C">
        <w:rPr>
          <w:sz w:val="14"/>
        </w:rPr>
        <w:t xml:space="preserve">China has already eliminated its military’s reliance on the US Global Positioning System by fully transitioning to its own </w:t>
      </w:r>
      <w:proofErr w:type="spellStart"/>
      <w:r w:rsidRPr="007E7A2C">
        <w:rPr>
          <w:sz w:val="14"/>
        </w:rPr>
        <w:t>BeiDou</w:t>
      </w:r>
      <w:proofErr w:type="spellEnd"/>
      <w:r w:rsidRPr="007E7A2C">
        <w:rPr>
          <w:sz w:val="14"/>
        </w:rPr>
        <w:t xml:space="preserve"> Global Navigation Satellite System (GNSS). Now, Beijing is actively marketing </w:t>
      </w:r>
      <w:proofErr w:type="spellStart"/>
      <w:r w:rsidRPr="007E7A2C">
        <w:rPr>
          <w:sz w:val="14"/>
        </w:rPr>
        <w:t>BeiDou</w:t>
      </w:r>
      <w:proofErr w:type="spellEnd"/>
      <w:r w:rsidRPr="007E7A2C">
        <w:rPr>
          <w:sz w:val="14"/>
        </w:rPr>
        <w:t xml:space="preserve"> to partner nations, particularly those with anti-Western alignments, as a strategic alternative to GPS. Countries such as Russia, Iran, Pakistan, and Venezuela have already begun integrating </w:t>
      </w:r>
      <w:proofErr w:type="spellStart"/>
      <w:r w:rsidRPr="007E7A2C">
        <w:rPr>
          <w:sz w:val="14"/>
        </w:rPr>
        <w:t>BeiDou</w:t>
      </w:r>
      <w:proofErr w:type="spellEnd"/>
      <w:r w:rsidRPr="007E7A2C">
        <w:rPr>
          <w:sz w:val="14"/>
        </w:rPr>
        <w:t xml:space="preserve"> into their military navigation systems, thereby reducing US leverage over their military operations and economic sanctions. As part of its broader geopolitical strategy, China is also incorporating </w:t>
      </w:r>
      <w:proofErr w:type="spellStart"/>
      <w:r w:rsidRPr="007E7A2C">
        <w:rPr>
          <w:sz w:val="14"/>
        </w:rPr>
        <w:t>BeiDou</w:t>
      </w:r>
      <w:proofErr w:type="spellEnd"/>
      <w:r w:rsidRPr="007E7A2C">
        <w:rPr>
          <w:sz w:val="14"/>
        </w:rPr>
        <w:t xml:space="preserve"> into its Belt and Road Initiative infrastructure deals, ensuring that participating nations become increasingly dependent on Chinese military navigation and surveillance capabilities. In a potential Taiwan contingency, </w:t>
      </w:r>
      <w:r w:rsidRPr="007D6CF2">
        <w:rPr>
          <w:b/>
          <w:bCs/>
          <w:u w:val="single"/>
        </w:rPr>
        <w:t xml:space="preserve">China could leverage this dependency by selectively disabling GPS access in the region while maintaining full </w:t>
      </w:r>
      <w:proofErr w:type="spellStart"/>
      <w:r w:rsidRPr="007D6CF2">
        <w:rPr>
          <w:b/>
          <w:bCs/>
          <w:u w:val="single"/>
        </w:rPr>
        <w:t>BeiDou</w:t>
      </w:r>
      <w:proofErr w:type="spellEnd"/>
      <w:r w:rsidRPr="007D6CF2">
        <w:rPr>
          <w:b/>
          <w:bCs/>
          <w:u w:val="single"/>
        </w:rPr>
        <w:t xml:space="preserve"> functionality for its own forces, creating a significant strategic advantage.</w:t>
      </w:r>
    </w:p>
    <w:p w14:paraId="45472EFC" w14:textId="77777777" w:rsidR="00AD1829" w:rsidRPr="007E7A2C" w:rsidRDefault="00AD1829" w:rsidP="00AD1829">
      <w:pPr>
        <w:rPr>
          <w:sz w:val="14"/>
        </w:rPr>
      </w:pPr>
      <w:r w:rsidRPr="007E7A2C">
        <w:rPr>
          <w:sz w:val="14"/>
        </w:rPr>
        <w:lastRenderedPageBreak/>
        <w:t>Secure Communications for Adversaries</w:t>
      </w:r>
    </w:p>
    <w:p w14:paraId="56E24F7D" w14:textId="77777777" w:rsidR="00AD1829" w:rsidRPr="007D6CF2" w:rsidRDefault="00AD1829" w:rsidP="00AD1829">
      <w:pPr>
        <w:rPr>
          <w:b/>
          <w:bCs/>
          <w:u w:val="single"/>
        </w:rPr>
      </w:pPr>
      <w:r w:rsidRPr="007D6CF2">
        <w:rPr>
          <w:u w:val="single"/>
        </w:rPr>
        <w:t xml:space="preserve">China’s LEO satellite network would create a </w:t>
      </w:r>
      <w:r w:rsidRPr="007D6CF2">
        <w:rPr>
          <w:b/>
          <w:bCs/>
          <w:u w:val="single"/>
        </w:rPr>
        <w:t>formidable alternative to Western-controlled internet</w:t>
      </w:r>
      <w:r w:rsidRPr="007D6CF2">
        <w:rPr>
          <w:u w:val="single"/>
        </w:rPr>
        <w:t xml:space="preserve"> infrastructure. It would allow adversarial nations such as North Korea, Iran, Cuba, and Venezuela to take advantage of this system to operate beyond the reach of US surveillance and control, effectively insulating themselves from US economic restrictions and sanctions. </w:t>
      </w:r>
      <w:r w:rsidRPr="007D6CF2">
        <w:rPr>
          <w:b/>
          <w:bCs/>
          <w:u w:val="single"/>
        </w:rPr>
        <w:t>This shift would severely limit Washington’s ability to disrupt financial transactions, intelligence sharing, and military coordination among hostile regimes.</w:t>
      </w:r>
    </w:p>
    <w:p w14:paraId="4310555D" w14:textId="77777777" w:rsidR="00AD1829" w:rsidRPr="007D6CF2" w:rsidRDefault="00AD1829" w:rsidP="00AD1829">
      <w:pPr>
        <w:rPr>
          <w:b/>
          <w:bCs/>
          <w:u w:val="single"/>
        </w:rPr>
      </w:pPr>
      <w:r w:rsidRPr="007D6CF2">
        <w:rPr>
          <w:u w:val="single"/>
        </w:rPr>
        <w:t xml:space="preserve">Moreover, China could offer highly secure, encrypted military communications through its LEO network, reducing the effectiveness of US signals intelligence and electronic warfare capabilities. With a dedicated and protected communications backbone, adversarial states would be able to coordinate sensitive operations without fear of interception or disruption by US intelligence agencies. This would mark a significant transformation in global intelligence dynamics, allowing nations aligned with Beijing to develop more resilient, independent communication channels that would further weaken US influence in both military and geopolitical arenas. </w:t>
      </w:r>
      <w:r w:rsidRPr="007D6CF2">
        <w:rPr>
          <w:b/>
          <w:bCs/>
          <w:u w:val="single"/>
        </w:rPr>
        <w:t>If widely adopted, China’s LEO network could reshape the global balance of power by enabling authoritarian regimes and hostile states to evade Western oversight with unprecedented ease.</w:t>
      </w:r>
    </w:p>
    <w:p w14:paraId="64A79A4A" w14:textId="77777777" w:rsidR="00AD1829" w:rsidRPr="007E7A2C" w:rsidRDefault="00AD1829" w:rsidP="00AD1829">
      <w:pPr>
        <w:rPr>
          <w:sz w:val="14"/>
        </w:rPr>
      </w:pPr>
      <w:r w:rsidRPr="007E7A2C">
        <w:rPr>
          <w:sz w:val="14"/>
        </w:rPr>
        <w:t>Information Warfare and Censorship Risks</w:t>
      </w:r>
    </w:p>
    <w:p w14:paraId="0CD6E9FE" w14:textId="77777777" w:rsidR="00AD1829" w:rsidRPr="007E7A2C" w:rsidRDefault="00AD1829" w:rsidP="00AD1829">
      <w:pPr>
        <w:rPr>
          <w:sz w:val="14"/>
        </w:rPr>
      </w:pPr>
      <w:r w:rsidRPr="007E7A2C">
        <w:rPr>
          <w:sz w:val="14"/>
        </w:rPr>
        <w:t>A Low Earth Orbit Chinese Firewall</w:t>
      </w:r>
    </w:p>
    <w:p w14:paraId="2BDB7856" w14:textId="77777777" w:rsidR="00AD1829" w:rsidRPr="007E7A2C" w:rsidRDefault="00AD1829" w:rsidP="00AD1829">
      <w:pPr>
        <w:rPr>
          <w:u w:val="single"/>
        </w:rPr>
      </w:pPr>
      <w:r w:rsidRPr="007E7A2C">
        <w:rPr>
          <w:sz w:val="14"/>
        </w:rPr>
        <w:t xml:space="preserve">China’s LEO satellite network is not just a technological advancement; </w:t>
      </w:r>
      <w:r w:rsidRPr="007E7A2C">
        <w:rPr>
          <w:u w:val="single"/>
        </w:rPr>
        <w:t>it is a direct extension of Beijing’s domestic internet control model, designed to export its censorship regime globally.</w:t>
      </w:r>
      <w:r w:rsidRPr="007E7A2C">
        <w:rPr>
          <w:sz w:val="14"/>
        </w:rPr>
        <w:t xml:space="preserve"> Unlike Western satellite services that provide open and unrestricted access, </w:t>
      </w:r>
      <w:r w:rsidRPr="007E7A2C">
        <w:rPr>
          <w:u w:val="single"/>
        </w:rPr>
        <w:t xml:space="preserve">China’s system can be engineered to </w:t>
      </w:r>
      <w:r w:rsidRPr="007E7A2C">
        <w:rPr>
          <w:b/>
          <w:bCs/>
          <w:u w:val="single"/>
        </w:rPr>
        <w:t>filter information, suppress dissenting voices, and promote state-approved narratives.</w:t>
      </w:r>
      <w:r w:rsidRPr="007E7A2C">
        <w:rPr>
          <w:sz w:val="14"/>
        </w:rPr>
        <w:t xml:space="preserve"> Through this system, Beijing could enforce its version of the internet worldwide, blocking foreign media, independent news sources, and social platforms such as Google, YouTube, and Twitter, </w:t>
      </w:r>
      <w:r w:rsidRPr="007E7A2C">
        <w:rPr>
          <w:u w:val="single"/>
        </w:rPr>
        <w:t>effectively isolating populations from alternative viewpoints and reinforcing government-controlled narratives.</w:t>
      </w:r>
    </w:p>
    <w:p w14:paraId="1DA44486" w14:textId="77777777" w:rsidR="00AD1829" w:rsidRPr="007E7A2C" w:rsidRDefault="00AD1829" w:rsidP="00AD1829">
      <w:pPr>
        <w:rPr>
          <w:u w:val="single"/>
        </w:rPr>
      </w:pPr>
      <w:r w:rsidRPr="007E7A2C">
        <w:rPr>
          <w:u w:val="single"/>
        </w:rPr>
        <w:t xml:space="preserve">This model would be particularly appealing to </w:t>
      </w:r>
      <w:r w:rsidRPr="007E7A2C">
        <w:rPr>
          <w:b/>
          <w:bCs/>
          <w:u w:val="single"/>
        </w:rPr>
        <w:t>authoritarian governments</w:t>
      </w:r>
      <w:r w:rsidRPr="007E7A2C">
        <w:rPr>
          <w:u w:val="single"/>
        </w:rPr>
        <w:t xml:space="preserve"> looking to tighten control over their populations. Authoritarian nations could adopt China’s LEO internet service to suppress internal dissent and restrict media freedom. By offering a turnkey solution for internet censorship, Beijing would empower regimes to silence opposition, disrupt political movements, and monitor online activity with far greater precision than ever before.</w:t>
      </w:r>
    </w:p>
    <w:p w14:paraId="41E594E2" w14:textId="77777777" w:rsidR="00AD1829" w:rsidRPr="007E7A2C" w:rsidRDefault="00AD1829" w:rsidP="00AD1829">
      <w:pPr>
        <w:rPr>
          <w:sz w:val="14"/>
        </w:rPr>
      </w:pPr>
      <w:r w:rsidRPr="007E7A2C">
        <w:rPr>
          <w:sz w:val="14"/>
        </w:rPr>
        <w:t>Furthermore</w:t>
      </w:r>
      <w:r w:rsidRPr="007E7A2C">
        <w:rPr>
          <w:u w:val="single"/>
        </w:rPr>
        <w:t>, China could leverage its LEO internet as a geopolitical bargaining tool, providing discounted or even free access to allied governments while restricting, manipulating, or shutting down service in adversarial states.</w:t>
      </w:r>
      <w:r w:rsidRPr="007E7A2C">
        <w:rPr>
          <w:sz w:val="14"/>
        </w:rPr>
        <w:t xml:space="preserve"> Countries that align with Beijing could receive full, prioritized connectivity, while those that challenge China’s policies—particularly on sensitive issues like Taiwan, Hong Kong, and the South China Sea—could experience network slowdowns, disruptions, or outright denial of service.</w:t>
      </w:r>
    </w:p>
    <w:p w14:paraId="1F8D7187" w14:textId="77777777" w:rsidR="00AD1829" w:rsidRPr="007E7A2C" w:rsidRDefault="00AD1829" w:rsidP="00AD1829">
      <w:pPr>
        <w:rPr>
          <w:sz w:val="14"/>
        </w:rPr>
      </w:pPr>
      <w:r w:rsidRPr="007E7A2C">
        <w:rPr>
          <w:u w:val="single"/>
        </w:rPr>
        <w:t>This capability would give Beijing an unprecedented level of influence over digital access, economic activity, and political discourse in developing nations, further entrenching its control over the global information ecosystem.</w:t>
      </w:r>
      <w:r w:rsidRPr="007E7A2C">
        <w:rPr>
          <w:sz w:val="14"/>
        </w:rPr>
        <w:t xml:space="preserve"> If widely adopted, China’s LEO network would represent a fundamental shift in the internet’s governance, moving it away from its decentralized, open foundations toward a controlled, state-monitored model that serves Beijing’s strategic interests.</w:t>
      </w:r>
    </w:p>
    <w:p w14:paraId="10491034" w14:textId="77777777" w:rsidR="00AD1829" w:rsidRPr="007E7A2C" w:rsidRDefault="00AD1829" w:rsidP="00AD1829">
      <w:pPr>
        <w:rPr>
          <w:sz w:val="14"/>
        </w:rPr>
      </w:pPr>
      <w:r w:rsidRPr="007E7A2C">
        <w:rPr>
          <w:sz w:val="14"/>
        </w:rPr>
        <w:t>The China Data Law: A Built-in Backdoor for the Chinese Communist Party</w:t>
      </w:r>
    </w:p>
    <w:p w14:paraId="5DFF4B4B" w14:textId="77777777" w:rsidR="00AD1829" w:rsidRPr="007E7A2C" w:rsidRDefault="00AD1829" w:rsidP="00AD1829">
      <w:pPr>
        <w:rPr>
          <w:sz w:val="14"/>
        </w:rPr>
      </w:pPr>
      <w:r w:rsidRPr="007E7A2C">
        <w:rPr>
          <w:u w:val="single"/>
        </w:rPr>
        <w:t xml:space="preserve">One of the most serious and far-reaching risks posed by China’s LEO satellite network is its built-in data </w:t>
      </w:r>
      <w:r w:rsidRPr="007E7A2C">
        <w:rPr>
          <w:b/>
          <w:bCs/>
          <w:u w:val="single"/>
        </w:rPr>
        <w:t>collection and surveillance mechanisms</w:t>
      </w:r>
      <w:r w:rsidRPr="007E7A2C">
        <w:rPr>
          <w:u w:val="single"/>
        </w:rPr>
        <w:t>, which are deeply embedded in Beijing’s legal and regulatory framework.</w:t>
      </w:r>
      <w:r w:rsidRPr="007E7A2C">
        <w:rPr>
          <w:sz w:val="14"/>
        </w:rPr>
        <w:t xml:space="preserve"> Under China’s 2021 Data Security Law, all Chinese technology companies are legally obligated to provide any requested data to the Chinese </w:t>
      </w:r>
      <w:r w:rsidRPr="007E7A2C">
        <w:rPr>
          <w:sz w:val="14"/>
        </w:rPr>
        <w:lastRenderedPageBreak/>
        <w:t>Communist Party (CCP), regardless of where that data is collected or stored. This law extends far beyond China’s borders, meaning that any data transmitted through China’s LEO network could be subject to surveillance, storage, and potential exploitation by the Chinese government.</w:t>
      </w:r>
    </w:p>
    <w:p w14:paraId="25F86320" w14:textId="77777777" w:rsidR="00AD1829" w:rsidRPr="007E7A2C" w:rsidRDefault="00AD1829" w:rsidP="00AD1829">
      <w:pPr>
        <w:rPr>
          <w:sz w:val="14"/>
        </w:rPr>
      </w:pPr>
      <w:r w:rsidRPr="007E7A2C">
        <w:rPr>
          <w:sz w:val="14"/>
        </w:rPr>
        <w:t>Unlike traditional internet infrastructure, which relies on nationally regulated internet service providers, China’s space-based network bypasses local oversight altogether. This means that any entity—be it a government, corporation, or individual—using China’s LEO internet would have its communications exposed to CCP monitoring, creating massive security vulnerabilities for foreign users. Sensitive commercial data, government correspondence, and even classified military communications could be inadvertently routed through a system controlled by Beijing, granting China real-time access to critical global information.</w:t>
      </w:r>
    </w:p>
    <w:p w14:paraId="44FF8529" w14:textId="77777777" w:rsidR="00AD1829" w:rsidRPr="007E7A2C" w:rsidRDefault="00AD1829" w:rsidP="00AD1829">
      <w:pPr>
        <w:rPr>
          <w:u w:val="single"/>
        </w:rPr>
      </w:pPr>
      <w:r w:rsidRPr="007E7A2C">
        <w:rPr>
          <w:sz w:val="14"/>
        </w:rPr>
        <w:t xml:space="preserve">Unlike Huawei’s 5G infrastructure, which Western nations have largely been able to ban or remove, China’s LEO satellite network presents a much more difficult challenge. Because LEO satellites operate in space, they cannot be easily blocked, shut down, or regulated by national governments, making it nearly impossible to prevent data interception and surveillance once a country adopts the system. If widely integrated, </w:t>
      </w:r>
      <w:r w:rsidRPr="007E7A2C">
        <w:rPr>
          <w:u w:val="single"/>
        </w:rPr>
        <w:t>China’s LEO internet would become a persistent, uncontrollable intelligence asset, allowing the CCP to expand its surveillance state beyond its borders and reshape the digital security landscape in its favor.</w:t>
      </w:r>
    </w:p>
    <w:p w14:paraId="19A45B20" w14:textId="77777777" w:rsidR="00AD1829" w:rsidRPr="007E7A2C" w:rsidRDefault="00AD1829" w:rsidP="00AD1829">
      <w:pPr>
        <w:rPr>
          <w:u w:val="single"/>
        </w:rPr>
      </w:pPr>
      <w:r w:rsidRPr="007E7A2C">
        <w:rPr>
          <w:sz w:val="14"/>
        </w:rPr>
        <w:t xml:space="preserve">Moreover, the Chinese LEO system would allow Beijing to track real-time location data of users worldwide, including foreign government officials, corporate executives, journalists, and political dissidents. The ability to monitor movements, map networks, and analyze communication patterns at a global scale would give China unprecedented intelligence-gathering capabilities, far surpassing traditional cyber espionage. </w:t>
      </w:r>
      <w:r w:rsidRPr="007E7A2C">
        <w:rPr>
          <w:u w:val="single"/>
        </w:rPr>
        <w:t>This is not a hypothetical concern—Chinese technology has already been implicated in mass surveillance efforts, including the tracking of Uyghur populations in Xinjiang and the suppression of dissent.</w:t>
      </w:r>
    </w:p>
    <w:p w14:paraId="51489D4F" w14:textId="77777777" w:rsidR="00AD1829" w:rsidRPr="007E7A2C" w:rsidRDefault="00AD1829" w:rsidP="00AD1829">
      <w:pPr>
        <w:rPr>
          <w:sz w:val="14"/>
        </w:rPr>
      </w:pPr>
      <w:r w:rsidRPr="007E7A2C">
        <w:rPr>
          <w:sz w:val="14"/>
        </w:rPr>
        <w:t>China’s Long Game in Global Standards Setting</w:t>
      </w:r>
    </w:p>
    <w:p w14:paraId="69C7D2DD" w14:textId="77777777" w:rsidR="00AD1829" w:rsidRPr="007E7A2C" w:rsidRDefault="00AD1829" w:rsidP="00AD1829">
      <w:pPr>
        <w:rPr>
          <w:sz w:val="14"/>
        </w:rPr>
      </w:pPr>
      <w:r w:rsidRPr="007E7A2C">
        <w:rPr>
          <w:sz w:val="14"/>
        </w:rPr>
        <w:t>China’s long-term strategy in shaping global technology standards is a critical but often overlooked component of its broader geopolitical ambitions. Central to this strategy is Beijing’s sustained effort to position its officials within the International Telecommunication Union, the United Nations agency responsible for setting global norms in telecommunications, internet governance, and satellite communications. By securing key leadership roles and influencing decision-making processes within the ITU, China aims to ensure that future digital infrastructure, including its LEO satellite internet network, conforms to standards that favor Chinese technologies and governance models. This approach reflects a deliberate effort to dictate the technical rules underpinning global communications, effectively extending Beijing’s influence over how information flows across borders.</w:t>
      </w:r>
    </w:p>
    <w:p w14:paraId="31F14918" w14:textId="77777777" w:rsidR="00AD1829" w:rsidRPr="007E7A2C" w:rsidRDefault="00AD1829" w:rsidP="00AD1829">
      <w:pPr>
        <w:rPr>
          <w:sz w:val="14"/>
        </w:rPr>
      </w:pPr>
      <w:r w:rsidRPr="007E7A2C">
        <w:rPr>
          <w:sz w:val="14"/>
        </w:rPr>
        <w:t>If China’s LEO satellite network secures alignment with ITU-approved standards, many developing nations may have no viable alternative but to adopt it, especially those with limited financial or technological capacity to build independent systems. Such alignment would enable China to promote its state-centric, tightly controlled vision of the internet, marked by censorship, surveillance, and restricted data flows. The adoption of these standards would not only lock nations into Chinese-made infrastructure but also expose them to Beijing’s data security regulations, potentially allowing China unprecedented access to sensitive communications and national security information.</w:t>
      </w:r>
    </w:p>
    <w:p w14:paraId="108DEB46" w14:textId="77777777" w:rsidR="00AD1829" w:rsidRPr="007E7A2C" w:rsidRDefault="00AD1829" w:rsidP="00AD1829">
      <w:pPr>
        <w:rPr>
          <w:u w:val="single"/>
        </w:rPr>
      </w:pPr>
      <w:r w:rsidRPr="007E7A2C">
        <w:rPr>
          <w:u w:val="single"/>
        </w:rPr>
        <w:t xml:space="preserve">This scenario poses a significant strategic risk for the United States and its allies. The world could soon face a </w:t>
      </w:r>
      <w:r w:rsidRPr="007E7A2C">
        <w:rPr>
          <w:b/>
          <w:bCs/>
          <w:u w:val="single"/>
        </w:rPr>
        <w:t>bifurcated internet</w:t>
      </w:r>
      <w:r w:rsidRPr="007E7A2C">
        <w:rPr>
          <w:u w:val="single"/>
        </w:rPr>
        <w:t>, with one ecosystem operating under democratic, open principles championed by Western nations, and the other governed by China’s authoritarian digital framework. Such a division would create deep technological dependencies on Chinese infrastructure among countries in Asia, Africa, and Latin America, reducing their alignment with Western norms and increasing Beijing’s leverage in geopolitical negotiations.</w:t>
      </w:r>
    </w:p>
    <w:p w14:paraId="2F878FD5" w14:textId="77777777" w:rsidR="00AD1829" w:rsidRPr="007E7A2C" w:rsidRDefault="00AD1829" w:rsidP="00AD1829">
      <w:pPr>
        <w:rPr>
          <w:sz w:val="14"/>
        </w:rPr>
      </w:pPr>
      <w:r w:rsidRPr="007E7A2C">
        <w:rPr>
          <w:sz w:val="14"/>
        </w:rPr>
        <w:t>Furthermore, this bifurcation would complicate cross-border data exchanges, international commerce, and global cybersecurity cooperation, undermining the interoperability that has driven global digital innovation for decades. If the United States and its allies do not proactively counter China’s influence within the ITU and other standard-setting bodies, they risk ceding control over the fundamental rules that will shape the internet and satellite communications for the foreseeable future. Ultimately, China</w:t>
      </w:r>
      <w:r w:rsidRPr="007E7A2C">
        <w:rPr>
          <w:rFonts w:hint="eastAsia"/>
          <w:sz w:val="14"/>
        </w:rPr>
        <w:t>’</w:t>
      </w:r>
      <w:r w:rsidRPr="007E7A2C">
        <w:rPr>
          <w:sz w:val="14"/>
        </w:rPr>
        <w:t>s success in this arena would represent not just technological dominance but also a reshaping of the global order, with profound implications for digital sovereignty, economic independence, and international security.</w:t>
      </w:r>
    </w:p>
    <w:p w14:paraId="7EA5A914" w14:textId="77777777" w:rsidR="00AD1829" w:rsidRPr="007E7A2C" w:rsidRDefault="00AD1829" w:rsidP="00AD1829">
      <w:pPr>
        <w:rPr>
          <w:sz w:val="14"/>
        </w:rPr>
      </w:pPr>
      <w:r w:rsidRPr="007E7A2C">
        <w:rPr>
          <w:sz w:val="14"/>
        </w:rPr>
        <w:t>Opportunities for the United States and Its Allies</w:t>
      </w:r>
    </w:p>
    <w:p w14:paraId="34546824" w14:textId="77777777" w:rsidR="00AD1829" w:rsidRPr="007E7A2C" w:rsidRDefault="00AD1829" w:rsidP="00AD1829">
      <w:pPr>
        <w:rPr>
          <w:sz w:val="14"/>
        </w:rPr>
      </w:pPr>
      <w:r w:rsidRPr="007E7A2C">
        <w:rPr>
          <w:sz w:val="14"/>
        </w:rPr>
        <w:t>Develop Competitive Western Alternatives</w:t>
      </w:r>
    </w:p>
    <w:p w14:paraId="252BFAEE" w14:textId="77777777" w:rsidR="00AD1829" w:rsidRPr="007E7A2C" w:rsidRDefault="00AD1829" w:rsidP="00AD1829">
      <w:pPr>
        <w:rPr>
          <w:sz w:val="14"/>
        </w:rPr>
      </w:pPr>
      <w:r w:rsidRPr="007E7A2C">
        <w:rPr>
          <w:rStyle w:val="Emphasis"/>
        </w:rPr>
        <w:t>The most direct counter to China’s expanding LEO satellite internet ambitions is to invest heavily in Western alternatives that provide secure, reliable, and open-access satellite internet.</w:t>
      </w:r>
      <w:r w:rsidRPr="007E7A2C">
        <w:rPr>
          <w:sz w:val="14"/>
        </w:rPr>
        <w:t xml:space="preserve"> By supporting initiatives like </w:t>
      </w:r>
      <w:proofErr w:type="spellStart"/>
      <w:r w:rsidRPr="007E7A2C">
        <w:rPr>
          <w:sz w:val="14"/>
        </w:rPr>
        <w:t>Starlink</w:t>
      </w:r>
      <w:proofErr w:type="spellEnd"/>
      <w:r w:rsidRPr="007E7A2C">
        <w:rPr>
          <w:sz w:val="14"/>
        </w:rPr>
        <w:t xml:space="preserve">, </w:t>
      </w:r>
      <w:proofErr w:type="spellStart"/>
      <w:r w:rsidRPr="007E7A2C">
        <w:rPr>
          <w:sz w:val="14"/>
        </w:rPr>
        <w:t>Viasat</w:t>
      </w:r>
      <w:proofErr w:type="spellEnd"/>
      <w:r w:rsidRPr="007E7A2C">
        <w:rPr>
          <w:sz w:val="14"/>
        </w:rPr>
        <w:t>, and Project Kuiper, the United States and its allies can prevent China’s network from becoming the default option in emerging markets. These Western-led projects not only offer high-speed connectivity but also come without the surveillance risks and information control concerns posed by Chinese networks.</w:t>
      </w:r>
    </w:p>
    <w:p w14:paraId="23464BBD" w14:textId="77777777" w:rsidR="00AD1829" w:rsidRPr="007E7A2C" w:rsidRDefault="00AD1829" w:rsidP="00AD1829">
      <w:pPr>
        <w:rPr>
          <w:sz w:val="14"/>
        </w:rPr>
      </w:pPr>
      <w:r w:rsidRPr="007E7A2C">
        <w:rPr>
          <w:sz w:val="14"/>
        </w:rPr>
        <w:t xml:space="preserve">Opportunity – The United States should accelerate funding and deployment for </w:t>
      </w:r>
      <w:proofErr w:type="spellStart"/>
      <w:r w:rsidRPr="007E7A2C">
        <w:rPr>
          <w:sz w:val="14"/>
        </w:rPr>
        <w:t>Starlink</w:t>
      </w:r>
      <w:proofErr w:type="spellEnd"/>
      <w:r w:rsidRPr="007E7A2C">
        <w:rPr>
          <w:sz w:val="14"/>
        </w:rPr>
        <w:t xml:space="preserve">, </w:t>
      </w:r>
      <w:proofErr w:type="spellStart"/>
      <w:r w:rsidRPr="007E7A2C">
        <w:rPr>
          <w:sz w:val="14"/>
        </w:rPr>
        <w:t>Viasat</w:t>
      </w:r>
      <w:proofErr w:type="spellEnd"/>
      <w:r w:rsidRPr="007E7A2C">
        <w:rPr>
          <w:sz w:val="14"/>
        </w:rPr>
        <w:t xml:space="preserve">, and Project Kuiper, ensuring that allies have viable, </w:t>
      </w:r>
      <w:proofErr w:type="spellStart"/>
      <w:r w:rsidRPr="007E7A2C">
        <w:rPr>
          <w:sz w:val="14"/>
        </w:rPr>
        <w:t>non-Chinese</w:t>
      </w:r>
      <w:proofErr w:type="spellEnd"/>
      <w:r w:rsidRPr="007E7A2C">
        <w:rPr>
          <w:sz w:val="14"/>
        </w:rPr>
        <w:t xml:space="preserve"> alternatives for satellite internet. </w:t>
      </w:r>
      <w:r w:rsidRPr="007E7A2C">
        <w:rPr>
          <w:rStyle w:val="StyleUnderline"/>
        </w:rPr>
        <w:t xml:space="preserve">This investment will also </w:t>
      </w:r>
      <w:r w:rsidRPr="007E7A2C">
        <w:rPr>
          <w:rStyle w:val="Emphasis"/>
        </w:rPr>
        <w:t>enhance interoperability</w:t>
      </w:r>
      <w:r w:rsidRPr="007E7A2C">
        <w:rPr>
          <w:rStyle w:val="StyleUnderline"/>
        </w:rPr>
        <w:t xml:space="preserve"> among allied forces, strengthen data security, and promote an open internet infrastructure globally.</w:t>
      </w:r>
    </w:p>
    <w:p w14:paraId="5AD44BE1" w14:textId="77777777" w:rsidR="00AD1829" w:rsidRPr="007E7A2C" w:rsidRDefault="00AD1829" w:rsidP="00AD1829">
      <w:pPr>
        <w:rPr>
          <w:sz w:val="14"/>
        </w:rPr>
      </w:pPr>
      <w:r w:rsidRPr="007E7A2C">
        <w:rPr>
          <w:sz w:val="14"/>
        </w:rPr>
        <w:lastRenderedPageBreak/>
        <w:t>Strengthen Economic and Security Partnerships</w:t>
      </w:r>
    </w:p>
    <w:p w14:paraId="1D6FD5C0" w14:textId="77777777" w:rsidR="00AD1829" w:rsidRPr="007E7A2C" w:rsidRDefault="00AD1829" w:rsidP="00AD1829">
      <w:pPr>
        <w:rPr>
          <w:sz w:val="14"/>
        </w:rPr>
      </w:pPr>
      <w:r w:rsidRPr="007E7A2C">
        <w:rPr>
          <w:sz w:val="14"/>
        </w:rPr>
        <w:t>Emerging markets are key battlegrounds in the digital infrastructure race. China’s Belt and Road Initiative has provided many developing nations with much-needed digital infrastructure, but at the cost of increased dependency on Beijing. The United States and its allies must offer attractive alternatives that not only provide reliable infrastructure but also respect digital sovereignty and open access principles.</w:t>
      </w:r>
    </w:p>
    <w:p w14:paraId="6667E683" w14:textId="77777777" w:rsidR="00AD1829" w:rsidRPr="007E7A2C" w:rsidRDefault="00AD1829" w:rsidP="00AD1829">
      <w:pPr>
        <w:rPr>
          <w:sz w:val="14"/>
        </w:rPr>
      </w:pPr>
      <w:r w:rsidRPr="007E7A2C">
        <w:rPr>
          <w:sz w:val="14"/>
        </w:rPr>
        <w:t>Opportunity – The United States should expand digital infrastructure projects in developing nations by partnering with international development organizations, private sector leaders, and allied governments. Initiatives like the Partnership for Global Infrastructure and Investment should be used to provide transparent, sustainable, and secure alternatives, preventing China from dominating emerging markets and ensuring that these regions remain aligned with democratic values and open internet principles.</w:t>
      </w:r>
    </w:p>
    <w:p w14:paraId="3B031F89" w14:textId="77777777" w:rsidR="00AD1829" w:rsidRPr="007E7A2C" w:rsidRDefault="00AD1829" w:rsidP="00AD1829">
      <w:pPr>
        <w:rPr>
          <w:sz w:val="14"/>
        </w:rPr>
      </w:pPr>
      <w:r w:rsidRPr="007E7A2C">
        <w:rPr>
          <w:sz w:val="14"/>
        </w:rPr>
        <w:t>Expand ITU and Global Standards Leadership</w:t>
      </w:r>
    </w:p>
    <w:p w14:paraId="01DD8C7C" w14:textId="77777777" w:rsidR="00AD1829" w:rsidRPr="007E7A2C" w:rsidRDefault="00AD1829" w:rsidP="00AD1829">
      <w:pPr>
        <w:rPr>
          <w:sz w:val="14"/>
        </w:rPr>
      </w:pPr>
      <w:r w:rsidRPr="007E7A2C">
        <w:rPr>
          <w:sz w:val="14"/>
        </w:rPr>
        <w:t>China’s influence over the ITU presents a long-term challenge, as control over global standards could lock nations into Chinese-centric technologies. The United States must counter this by reasserting leadership in international bodies that set technical standards for satellite communications and internet governance. By leading standards-setting processes, the United States can ensure that open, democratic principles guide the future of the global internet.</w:t>
      </w:r>
    </w:p>
    <w:p w14:paraId="2B632FFD" w14:textId="77777777" w:rsidR="00AD1829" w:rsidRPr="007E7A2C" w:rsidRDefault="00AD1829" w:rsidP="00AD1829">
      <w:pPr>
        <w:rPr>
          <w:sz w:val="14"/>
        </w:rPr>
      </w:pPr>
      <w:r w:rsidRPr="007E7A2C">
        <w:rPr>
          <w:sz w:val="14"/>
        </w:rPr>
        <w:t>Opportunity – The United States must counter Beijing’s influence within the ITU and other standards bodies by securing leadership positions for American and allied experts. Additionally, the United States should drive consensus on standards that emphasize transparency, interoperability, and data privacy, ensuring that democratic nations control future internet governance rules and prevent a bifurcated internet dominated by Chinese norms.</w:t>
      </w:r>
    </w:p>
    <w:p w14:paraId="1734C692" w14:textId="77777777" w:rsidR="00AD1829" w:rsidRPr="007E7A2C" w:rsidRDefault="00AD1829" w:rsidP="00AD1829">
      <w:pPr>
        <w:rPr>
          <w:sz w:val="14"/>
        </w:rPr>
      </w:pPr>
      <w:r w:rsidRPr="007E7A2C">
        <w:rPr>
          <w:sz w:val="14"/>
        </w:rPr>
        <w:t>Conclusion</w:t>
      </w:r>
    </w:p>
    <w:p w14:paraId="5EB2885C" w14:textId="77777777" w:rsidR="00AD1829" w:rsidRDefault="00AD1829" w:rsidP="00AD1829">
      <w:pPr>
        <w:rPr>
          <w:rStyle w:val="StyleUnderline"/>
        </w:rPr>
      </w:pPr>
      <w:r w:rsidRPr="007E7A2C">
        <w:rPr>
          <w:rStyle w:val="StyleUnderline"/>
        </w:rPr>
        <w:t>China’s LEO satellite internet initiative is more than an ambitious infrastructure project—it is a calculated move to dominate military communications, global internet access, and technological standards. If left unchecked, this system could diminish US military superiority, extend Beijing’s censorship model, and establish Chinese technological hegemony for decades. The United States and its allies must take urgent action to counter this threat, ensuring that the future of space-based internet remains open, secure, and democratic.</w:t>
      </w:r>
    </w:p>
    <w:p w14:paraId="0226098B" w14:textId="77777777" w:rsidR="00AD1829" w:rsidRDefault="00AD1829" w:rsidP="00AD1829">
      <w:pPr>
        <w:rPr>
          <w:rStyle w:val="StyleUnderline"/>
        </w:rPr>
      </w:pPr>
    </w:p>
    <w:p w14:paraId="0848BDFD" w14:textId="77777777" w:rsidR="00AD1829" w:rsidRDefault="00AD1829" w:rsidP="00AD1829">
      <w:pPr>
        <w:pStyle w:val="Heading2"/>
      </w:pPr>
      <w:r>
        <w:lastRenderedPageBreak/>
        <w:t>AFF---Leasing DA</w:t>
      </w:r>
    </w:p>
    <w:p w14:paraId="69AD57FF" w14:textId="77777777" w:rsidR="00AD1829" w:rsidRDefault="00AD1829" w:rsidP="00AD1829">
      <w:pPr>
        <w:pStyle w:val="Heading3"/>
        <w:rPr>
          <w:rStyle w:val="StyleUnderline"/>
        </w:rPr>
      </w:pPr>
      <w:r>
        <w:rPr>
          <w:rStyle w:val="StyleUnderline"/>
        </w:rPr>
        <w:lastRenderedPageBreak/>
        <w:t>2AC---I/L---</w:t>
      </w:r>
      <w:proofErr w:type="spellStart"/>
      <w:r>
        <w:rPr>
          <w:rStyle w:val="StyleUnderline"/>
        </w:rPr>
        <w:t>Sats</w:t>
      </w:r>
      <w:proofErr w:type="spellEnd"/>
      <w:r>
        <w:rPr>
          <w:rStyle w:val="StyleUnderline"/>
        </w:rPr>
        <w:t xml:space="preserve"> Fail</w:t>
      </w:r>
    </w:p>
    <w:p w14:paraId="3A15AE3D" w14:textId="77777777" w:rsidR="00AD1829" w:rsidRDefault="00AD1829" w:rsidP="00AD1829"/>
    <w:p w14:paraId="6CCA3831" w14:textId="79571F63" w:rsidR="00AD1829" w:rsidRDefault="00AD1829" w:rsidP="00AD1829">
      <w:pPr>
        <w:pStyle w:val="Heading4"/>
      </w:pPr>
      <w:r>
        <w:t>SpinLa</w:t>
      </w:r>
      <w:r>
        <w:t>u</w:t>
      </w:r>
      <w:r>
        <w:t>nch fails: PHYSICS</w:t>
      </w:r>
    </w:p>
    <w:p w14:paraId="24DAAE6E" w14:textId="77777777" w:rsidR="00AD1829" w:rsidRPr="00062DBC" w:rsidRDefault="00AD1829" w:rsidP="00AD1829">
      <w:r w:rsidRPr="00062DBC">
        <w:rPr>
          <w:rStyle w:val="Style13ptBold"/>
        </w:rPr>
        <w:t>Siegel 22</w:t>
      </w:r>
      <w:r>
        <w:t xml:space="preserve">---a Ph.D. astrophysicist, and science communicator, who professes physics and astronomy at various colleges. He has won numerous awards for science writing since 2008 for his blog, including the award for best science blog by the Institute of Physics. (Ethan, “Will physics prevent SpinLaunch from succeeding?”, Big Think, 11/17/22, </w:t>
      </w:r>
      <w:r w:rsidRPr="00062DBC">
        <w:t>https://bigthink.com/starts-with-a-bang/physics-spinlaunch/</w:t>
      </w:r>
      <w:r>
        <w:t xml:space="preserve">) </w:t>
      </w:r>
      <w:proofErr w:type="spellStart"/>
      <w:r>
        <w:t>sh</w:t>
      </w:r>
      <w:proofErr w:type="spellEnd"/>
    </w:p>
    <w:p w14:paraId="74628AE6" w14:textId="77777777" w:rsidR="00AD1829" w:rsidRPr="00CE1AFC" w:rsidRDefault="00AD1829" w:rsidP="00AD1829">
      <w:pPr>
        <w:rPr>
          <w:sz w:val="16"/>
        </w:rPr>
      </w:pPr>
      <w:r w:rsidRPr="00CE1AFC">
        <w:rPr>
          <w:u w:val="single"/>
        </w:rPr>
        <w:t>It’s always preferable to build upon already-existing technologies than it is to have to invent something entirely new</w:t>
      </w:r>
      <w:r w:rsidRPr="00CE1AFC">
        <w:rPr>
          <w:sz w:val="16"/>
        </w:rPr>
        <w:t xml:space="preserve">, and yet the latter is very much what’s in store for a SpinLaunch payload. The reason is simple: </w:t>
      </w:r>
      <w:r w:rsidRPr="00CE1AFC">
        <w:rPr>
          <w:u w:val="single"/>
        </w:rPr>
        <w:t>if you have a liquid-based fuel on board, you need a plumbing system to contain and control it; this is exactly the type of system that will not survive the spin-up accelerations</w:t>
      </w:r>
      <w:r w:rsidRPr="00CE1AFC">
        <w:rPr>
          <w:sz w:val="16"/>
        </w:rPr>
        <w:t xml:space="preserve"> that SpinLaunch requires.</w:t>
      </w:r>
    </w:p>
    <w:p w14:paraId="03778AB3" w14:textId="77777777" w:rsidR="00AD1829" w:rsidRPr="00CE1AFC" w:rsidRDefault="00AD1829" w:rsidP="00AD1829">
      <w:pPr>
        <w:rPr>
          <w:sz w:val="16"/>
        </w:rPr>
      </w:pPr>
      <w:r w:rsidRPr="00CE1AFC">
        <w:rPr>
          <w:u w:val="single"/>
        </w:rPr>
        <w:t xml:space="preserve">This means that solid rocket fuel will need to be used instead: </w:t>
      </w:r>
      <w:r w:rsidRPr="00CE1AFC">
        <w:rPr>
          <w:sz w:val="16"/>
        </w:rPr>
        <w:t>something with the hardness and durability of something like </w:t>
      </w:r>
      <w:proofErr w:type="spellStart"/>
      <w:r>
        <w:fldChar w:fldCharType="begin"/>
      </w:r>
      <w:r>
        <w:instrText xml:space="preserve"> HYPERLINK "https://en.wikipedia.org/wiki/Formica_(plastic)" \t "_blank" </w:instrText>
      </w:r>
      <w:r>
        <w:fldChar w:fldCharType="separate"/>
      </w:r>
      <w:r w:rsidRPr="00CE1AFC">
        <w:rPr>
          <w:rStyle w:val="Hyperlink"/>
        </w:rPr>
        <w:t>formica</w:t>
      </w:r>
      <w:proofErr w:type="spellEnd"/>
      <w:r>
        <w:rPr>
          <w:rStyle w:val="Hyperlink"/>
        </w:rPr>
        <w:fldChar w:fldCharType="end"/>
      </w:r>
      <w:r w:rsidRPr="00CE1AFC">
        <w:rPr>
          <w:sz w:val="16"/>
        </w:rPr>
        <w:t xml:space="preserve">. In principle, this can be done, </w:t>
      </w:r>
      <w:r w:rsidRPr="00CE1AFC">
        <w:rPr>
          <w:u w:val="single"/>
        </w:rPr>
        <w:t>but it represents a substantial obstacle toward reaching space.</w:t>
      </w:r>
    </w:p>
    <w:p w14:paraId="1C10B34C" w14:textId="77777777" w:rsidR="00AD1829" w:rsidRPr="00CE1AFC" w:rsidRDefault="00AD1829" w:rsidP="00AD1829">
      <w:pPr>
        <w:rPr>
          <w:sz w:val="16"/>
        </w:rPr>
      </w:pPr>
      <w:r w:rsidRPr="00CE1AFC">
        <w:rPr>
          <w:sz w:val="16"/>
        </w:rPr>
        <w:t xml:space="preserve">While solid-propellant rockets offer a number of advantages over liquid-propellant ones, those advantages include stability, durability, and reliability. Unfortunately, however, </w:t>
      </w:r>
      <w:r w:rsidRPr="00CE1AFC">
        <w:rPr>
          <w:u w:val="single"/>
        </w:rPr>
        <w:t xml:space="preserve">they have lowered efficiencies and are less controllable than liquid propellant alternatives, </w:t>
      </w:r>
      <w:r w:rsidRPr="00CE1AFC">
        <w:rPr>
          <w:sz w:val="16"/>
        </w:rPr>
        <w:t xml:space="preserve">which is why solid-fuel rockets are primarily used in military armaments but liquid-fuel rockets are typically used for spaceflight. </w:t>
      </w:r>
      <w:r w:rsidRPr="00CE1AFC">
        <w:rPr>
          <w:u w:val="single"/>
        </w:rPr>
        <w:t>Even if this difficulty can be overcome, the limitations of solid-fuel applications will inherently limit the mass of the payloads</w:t>
      </w:r>
      <w:r w:rsidRPr="00CE1AFC">
        <w:rPr>
          <w:sz w:val="16"/>
        </w:rPr>
        <w:t xml:space="preserve"> that can be delivered with SpinLaunch.</w:t>
      </w:r>
    </w:p>
    <w:p w14:paraId="47BB1BE9" w14:textId="77777777" w:rsidR="00AD1829" w:rsidRPr="00CE1AFC" w:rsidRDefault="00AD1829" w:rsidP="00AD1829">
      <w:pPr>
        <w:rPr>
          <w:sz w:val="16"/>
        </w:rPr>
      </w:pPr>
      <w:r w:rsidRPr="00CE1AFC">
        <w:rPr>
          <w:sz w:val="16"/>
        </w:rPr>
        <w:t>Problem #3:</w:t>
      </w:r>
      <w:r w:rsidRPr="00CE1AFC">
        <w:rPr>
          <w:b/>
          <w:bCs/>
          <w:sz w:val="16"/>
        </w:rPr>
        <w:t xml:space="preserve"> </w:t>
      </w:r>
      <w:r w:rsidRPr="00CE1AFC">
        <w:rPr>
          <w:b/>
          <w:bCs/>
          <w:u w:val="single"/>
        </w:rPr>
        <w:t xml:space="preserve">Piercing the mylar sheet preserving </w:t>
      </w:r>
      <w:proofErr w:type="spellStart"/>
      <w:r w:rsidRPr="00CE1AFC">
        <w:rPr>
          <w:b/>
          <w:bCs/>
          <w:u w:val="single"/>
        </w:rPr>
        <w:t>SpinLaunch’s</w:t>
      </w:r>
      <w:proofErr w:type="spellEnd"/>
      <w:r w:rsidRPr="00CE1AFC">
        <w:rPr>
          <w:b/>
          <w:bCs/>
          <w:u w:val="single"/>
        </w:rPr>
        <w:t xml:space="preserve"> vacuum could destroy the payload</w:t>
      </w:r>
      <w:r w:rsidRPr="00CE1AFC">
        <w:rPr>
          <w:u w:val="single"/>
        </w:rPr>
        <w:t>.</w:t>
      </w:r>
    </w:p>
    <w:p w14:paraId="702AA769" w14:textId="77777777" w:rsidR="00AD1829" w:rsidRPr="00CE1AFC" w:rsidRDefault="00AD1829" w:rsidP="00AD1829">
      <w:pPr>
        <w:rPr>
          <w:u w:val="single"/>
        </w:rPr>
      </w:pPr>
      <w:r w:rsidRPr="00CE1AFC">
        <w:rPr>
          <w:sz w:val="16"/>
        </w:rPr>
        <w:t xml:space="preserve">Do you remember the unfortunate and tragic Space Shuttle Columbia disaster? </w:t>
      </w:r>
      <w:r w:rsidRPr="00CE1AFC">
        <w:rPr>
          <w:u w:val="single"/>
        </w:rPr>
        <w:t xml:space="preserve">When Columbia attempted atmospheric re-entry, the spacecraft catastrophically broke apart, killing all astronauts on </w:t>
      </w:r>
      <w:r w:rsidRPr="00CE1AFC">
        <w:rPr>
          <w:sz w:val="16"/>
        </w:rPr>
        <w:t xml:space="preserve">board. The reason the shuttle disintegrated in the atmosphere, however, </w:t>
      </w:r>
      <w:r w:rsidRPr="00CE1AFC">
        <w:rPr>
          <w:u w:val="single"/>
        </w:rPr>
        <w:t>was simply a small, lightweight piece of foam insulation</w:t>
      </w:r>
      <w:r w:rsidRPr="00CE1AFC">
        <w:rPr>
          <w:sz w:val="16"/>
        </w:rPr>
        <w:t xml:space="preserve"> that struck a portion of the craft at very high speeds. That’s a key concept in physics: </w:t>
      </w:r>
      <w:r w:rsidRPr="00CE1AFC">
        <w:rPr>
          <w:u w:val="single"/>
        </w:rPr>
        <w:t>the amount of kinetic energy that something possesses — and hence, the amount of damage it can cause in a collision — is proportional to its mass, but proportional to its speed </w:t>
      </w:r>
      <w:r w:rsidRPr="00CE1AFC">
        <w:rPr>
          <w:i/>
          <w:iCs/>
          <w:u w:val="single"/>
        </w:rPr>
        <w:t>squared</w:t>
      </w:r>
      <w:r w:rsidRPr="00CE1AFC">
        <w:rPr>
          <w:u w:val="single"/>
        </w:rPr>
        <w:t>.</w:t>
      </w:r>
    </w:p>
    <w:p w14:paraId="2F656B52" w14:textId="77777777" w:rsidR="00AD1829" w:rsidRPr="00CE1AFC" w:rsidRDefault="00AD1829" w:rsidP="00AD1829">
      <w:pPr>
        <w:rPr>
          <w:sz w:val="16"/>
        </w:rPr>
      </w:pPr>
      <w:r w:rsidRPr="00CE1AFC">
        <w:rPr>
          <w:u w:val="single"/>
        </w:rPr>
        <w:t xml:space="preserve">With an exit velocity of 5,000 miles-per-hour </w:t>
      </w:r>
      <w:r w:rsidRPr="00CE1AFC">
        <w:rPr>
          <w:sz w:val="16"/>
        </w:rPr>
        <w:t>as opposed to the 1,000 miles-per-hour of the current prototype, that means:</w:t>
      </w:r>
    </w:p>
    <w:p w14:paraId="60D2EC26" w14:textId="77777777" w:rsidR="00AD1829" w:rsidRPr="00CE1AFC" w:rsidRDefault="00AD1829" w:rsidP="00AD1829">
      <w:pPr>
        <w:numPr>
          <w:ilvl w:val="0"/>
          <w:numId w:val="46"/>
        </w:numPr>
        <w:rPr>
          <w:sz w:val="16"/>
        </w:rPr>
      </w:pPr>
      <w:r w:rsidRPr="00CE1AFC">
        <w:rPr>
          <w:u w:val="single"/>
        </w:rPr>
        <w:t>the launch vehicle will strike the mylar sheet with 25 times the kinetic energy of current tests</w:t>
      </w:r>
      <w:r w:rsidRPr="00CE1AFC">
        <w:rPr>
          <w:sz w:val="16"/>
        </w:rPr>
        <w:t>,</w:t>
      </w:r>
    </w:p>
    <w:p w14:paraId="16BA52F6" w14:textId="77777777" w:rsidR="00AD1829" w:rsidRPr="00CE1AFC" w:rsidRDefault="00AD1829" w:rsidP="00AD1829">
      <w:pPr>
        <w:numPr>
          <w:ilvl w:val="0"/>
          <w:numId w:val="46"/>
        </w:numPr>
        <w:rPr>
          <w:sz w:val="16"/>
        </w:rPr>
      </w:pPr>
      <w:r w:rsidRPr="00CE1AFC">
        <w:rPr>
          <w:sz w:val="16"/>
        </w:rPr>
        <w:t>the mylar sheet will impart 25 times the amount of energy as current tests to the payload,</w:t>
      </w:r>
    </w:p>
    <w:p w14:paraId="050D6317" w14:textId="77777777" w:rsidR="00AD1829" w:rsidRPr="00CE1AFC" w:rsidRDefault="00AD1829" w:rsidP="00AD1829">
      <w:pPr>
        <w:numPr>
          <w:ilvl w:val="0"/>
          <w:numId w:val="46"/>
        </w:numPr>
        <w:rPr>
          <w:sz w:val="16"/>
        </w:rPr>
      </w:pPr>
      <w:r w:rsidRPr="00CE1AFC">
        <w:rPr>
          <w:sz w:val="16"/>
        </w:rPr>
        <w:t xml:space="preserve">and the </w:t>
      </w:r>
      <w:r w:rsidRPr="00CE1AFC">
        <w:rPr>
          <w:u w:val="single"/>
        </w:rPr>
        <w:t>transition from the payload traveling through vacuum to traveling through Earth’s atmosphere means “hitting a wall” of atmosphere that the payload will strike with 25 times the amount of force</w:t>
      </w:r>
      <w:r w:rsidRPr="00CE1AFC">
        <w:rPr>
          <w:sz w:val="16"/>
        </w:rPr>
        <w:t xml:space="preserve"> that the current prototype experiences.</w:t>
      </w:r>
    </w:p>
    <w:p w14:paraId="6D9F13EA" w14:textId="77777777" w:rsidR="00AD1829" w:rsidRPr="00CE1AFC" w:rsidRDefault="00AD1829" w:rsidP="00AD1829">
      <w:pPr>
        <w:rPr>
          <w:sz w:val="16"/>
        </w:rPr>
      </w:pPr>
      <w:r w:rsidRPr="00CE1AFC">
        <w:rPr>
          <w:sz w:val="16"/>
        </w:rPr>
        <w:t>Can the launch vehicle/payload survive this set of conditions and remain fully operational and undamaged? It’s possible, but it’s never been done before. Again, this is an unprecedented obstacle that must be overcome.</w:t>
      </w:r>
    </w:p>
    <w:p w14:paraId="0ACBD872" w14:textId="77777777" w:rsidR="00AD1829" w:rsidRPr="00CE1AFC" w:rsidRDefault="00AD1829" w:rsidP="00AD1829">
      <w:pPr>
        <w:rPr>
          <w:u w:val="single"/>
        </w:rPr>
      </w:pPr>
      <w:r w:rsidRPr="00CE1AFC">
        <w:rPr>
          <w:sz w:val="16"/>
        </w:rPr>
        <w:t>Problem #4:</w:t>
      </w:r>
      <w:r w:rsidRPr="00CE1AFC">
        <w:rPr>
          <w:b/>
          <w:bCs/>
          <w:sz w:val="16"/>
        </w:rPr>
        <w:t xml:space="preserve"> </w:t>
      </w:r>
      <w:r w:rsidRPr="00CE1AFC">
        <w:rPr>
          <w:b/>
          <w:bCs/>
          <w:u w:val="single"/>
        </w:rPr>
        <w:t>The atmospheric drag force experienced by the payload will be tremendous</w:t>
      </w:r>
      <w:r w:rsidRPr="00CE1AFC">
        <w:rPr>
          <w:u w:val="single"/>
        </w:rPr>
        <w:t>.</w:t>
      </w:r>
    </w:p>
    <w:p w14:paraId="493B3833" w14:textId="77777777" w:rsidR="00AD1829" w:rsidRPr="00CE1AFC" w:rsidRDefault="00AD1829" w:rsidP="00AD1829">
      <w:pPr>
        <w:rPr>
          <w:sz w:val="16"/>
        </w:rPr>
      </w:pPr>
      <w:r w:rsidRPr="00CE1AFC">
        <w:rPr>
          <w:sz w:val="16"/>
        </w:rPr>
        <w:t>If you hold your hand out of a car window when you’re traveling at 100 kph (62 mph), how much of a drag force will it experience relative to traveling at half that speed: 50 kph (31 mph)? The answer isn’t twice as much force, as one might expect, but rather four times as much force. The drag force you experience is proportional to the cross-sectional area of the object (your hand, in this case) but also to the velocity you’re moving at squared.</w:t>
      </w:r>
    </w:p>
    <w:p w14:paraId="7FE7CB80" w14:textId="77777777" w:rsidR="00AD1829" w:rsidRPr="00CE1AFC" w:rsidRDefault="00AD1829" w:rsidP="00AD1829">
      <w:pPr>
        <w:rPr>
          <w:sz w:val="16"/>
        </w:rPr>
      </w:pPr>
      <w:r w:rsidRPr="00CE1AFC">
        <w:rPr>
          <w:u w:val="single"/>
        </w:rPr>
        <w:lastRenderedPageBreak/>
        <w:t>Normally, rockets start out moving slowly near Earth’s surface — where the atmosphere is thickest — and pick up speed as they continue accelerating up through the atmosphere.</w:t>
      </w:r>
      <w:r w:rsidRPr="00CE1AFC">
        <w:rPr>
          <w:sz w:val="16"/>
        </w:rPr>
        <w:t xml:space="preserve"> The highest speeds are achieved at the highest altitudes: where the air is thinnest.</w:t>
      </w:r>
    </w:p>
    <w:p w14:paraId="7A76D892" w14:textId="77777777" w:rsidR="00AD1829" w:rsidRPr="00CE1AFC" w:rsidRDefault="00AD1829" w:rsidP="00AD1829">
      <w:pPr>
        <w:rPr>
          <w:sz w:val="16"/>
        </w:rPr>
      </w:pPr>
      <w:r w:rsidRPr="00CE1AFC">
        <w:rPr>
          <w:sz w:val="16"/>
        </w:rPr>
        <w:t xml:space="preserve">Not so </w:t>
      </w:r>
      <w:r w:rsidRPr="00CE1AFC">
        <w:rPr>
          <w:u w:val="single"/>
        </w:rPr>
        <w:t xml:space="preserve">with SpinLaunch; in fact, the reverse is true. The payload will be moving at its fastest where the atmosphere is the thickest, </w:t>
      </w:r>
      <w:r w:rsidRPr="00CE1AFC">
        <w:rPr>
          <w:sz w:val="16"/>
        </w:rPr>
        <w:t xml:space="preserve">which maximizes speed and energy losses due to drag. </w:t>
      </w:r>
      <w:r w:rsidRPr="00CE1AFC">
        <w:rPr>
          <w:u w:val="single"/>
        </w:rPr>
        <w:t>This will also heat up the payload substantially</w:t>
      </w:r>
      <w:r w:rsidRPr="00CE1AFC">
        <w:rPr>
          <w:sz w:val="16"/>
        </w:rPr>
        <w:t xml:space="preserve">, and in ways that no payload that’s ever made it to space before has experienced. The biggest problem with Project HARP, back when it was being run, is that </w:t>
      </w:r>
      <w:r w:rsidRPr="00CE1AFC">
        <w:rPr>
          <w:u w:val="single"/>
        </w:rPr>
        <w:t>there was no payload that could be launched that would be capable, at its high altitude, of taking it the rest of the way to space</w:t>
      </w:r>
      <w:r w:rsidRPr="00CE1AFC">
        <w:rPr>
          <w:sz w:val="16"/>
        </w:rPr>
        <w:t>. Can SpinLaunch overcome that problem? It remains to be demonstrated.</w:t>
      </w:r>
    </w:p>
    <w:p w14:paraId="3C5F489C" w14:textId="77777777" w:rsidR="00AD1829" w:rsidRDefault="00AD1829" w:rsidP="00AD1829">
      <w:pPr>
        <w:pStyle w:val="Heading3"/>
      </w:pPr>
      <w:r>
        <w:lastRenderedPageBreak/>
        <w:t>2AC---I/L---</w:t>
      </w:r>
      <w:proofErr w:type="spellStart"/>
      <w:r>
        <w:t>Starlink</w:t>
      </w:r>
      <w:proofErr w:type="spellEnd"/>
      <w:r>
        <w:t xml:space="preserve"> Solves</w:t>
      </w:r>
    </w:p>
    <w:p w14:paraId="2E714DFB" w14:textId="77777777" w:rsidR="00AD1829" w:rsidRDefault="00AD1829" w:rsidP="00AD1829"/>
    <w:p w14:paraId="4BC970B2" w14:textId="77777777" w:rsidR="00AD1829" w:rsidRDefault="00AD1829" w:rsidP="00AD1829">
      <w:pPr>
        <w:pStyle w:val="Heading4"/>
      </w:pPr>
      <w:proofErr w:type="spellStart"/>
      <w:r>
        <w:t>Starlink</w:t>
      </w:r>
      <w:proofErr w:type="spellEnd"/>
      <w:r>
        <w:t xml:space="preserve"> solves---US is funding for them to solve broadband now</w:t>
      </w:r>
    </w:p>
    <w:p w14:paraId="09F546B1" w14:textId="77777777" w:rsidR="00AD1829" w:rsidRPr="00146200" w:rsidRDefault="00AD1829" w:rsidP="00AD1829">
      <w:r w:rsidRPr="00975104">
        <w:rPr>
          <w:rStyle w:val="Style13ptBold"/>
        </w:rPr>
        <w:t>Rainbow 6/9</w:t>
      </w:r>
      <w:r>
        <w:t xml:space="preserve">---Financial Space Journalist and Strategist with a </w:t>
      </w:r>
      <w:proofErr w:type="spellStart"/>
      <w:r>
        <w:t>bachelors</w:t>
      </w:r>
      <w:proofErr w:type="spellEnd"/>
      <w:r>
        <w:t xml:space="preserve"> degree  in journalism and print media. (Jason, “US rural broadband shift opens door wider for </w:t>
      </w:r>
      <w:proofErr w:type="spellStart"/>
      <w:r>
        <w:t>Starlink</w:t>
      </w:r>
      <w:proofErr w:type="spellEnd"/>
      <w:r>
        <w:t xml:space="preserve">”, SpaceNews, 6/9/25, </w:t>
      </w:r>
      <w:r w:rsidRPr="003E1E68">
        <w:t>https://spacenews.com/us-rural-broadband-shift-opens-door-wider-for-starlink/</w:t>
      </w:r>
      <w:r>
        <w:t xml:space="preserve">) </w:t>
      </w:r>
      <w:proofErr w:type="spellStart"/>
      <w:r>
        <w:t>sh</w:t>
      </w:r>
      <w:proofErr w:type="spellEnd"/>
    </w:p>
    <w:p w14:paraId="21A5A89A" w14:textId="77777777" w:rsidR="00AD1829" w:rsidRPr="00146200" w:rsidRDefault="00AD1829" w:rsidP="00AD1829">
      <w:pPr>
        <w:rPr>
          <w:sz w:val="16"/>
        </w:rPr>
      </w:pPr>
      <w:r w:rsidRPr="00146200">
        <w:rPr>
          <w:sz w:val="16"/>
        </w:rPr>
        <w:t xml:space="preserve">TAMPA, Fla. — </w:t>
      </w:r>
      <w:r w:rsidRPr="00146200">
        <w:rPr>
          <w:u w:val="single"/>
        </w:rPr>
        <w:t xml:space="preserve">The Trump administration has released new rules for distributing $42.5 billion in U.S. rural broadband funding, easing restrictions on </w:t>
      </w:r>
      <w:proofErr w:type="spellStart"/>
      <w:r w:rsidRPr="00146200">
        <w:rPr>
          <w:u w:val="single"/>
        </w:rPr>
        <w:t>Starlink</w:t>
      </w:r>
      <w:proofErr w:type="spellEnd"/>
      <w:r w:rsidRPr="00146200">
        <w:rPr>
          <w:u w:val="single"/>
        </w:rPr>
        <w:t xml:space="preserve"> </w:t>
      </w:r>
      <w:r w:rsidRPr="00146200">
        <w:rPr>
          <w:sz w:val="16"/>
        </w:rPr>
        <w:t>and other satellite providers competing for support under the Biden-era program.</w:t>
      </w:r>
    </w:p>
    <w:p w14:paraId="6B41ED8A" w14:textId="77777777" w:rsidR="00AD1829" w:rsidRPr="00146200" w:rsidRDefault="00AD1829" w:rsidP="00AD1829">
      <w:pPr>
        <w:rPr>
          <w:sz w:val="16"/>
        </w:rPr>
      </w:pPr>
      <w:r w:rsidRPr="00146200">
        <w:rPr>
          <w:sz w:val="16"/>
        </w:rPr>
        <w:t>The Department of Commerce’s National Telecommunications and Information Administration (</w:t>
      </w:r>
      <w:r w:rsidRPr="00146200">
        <w:rPr>
          <w:u w:val="single"/>
        </w:rPr>
        <w:t>NTIA) said June 6 it will now apply a technology-neutral approach in awarding subgrants under</w:t>
      </w:r>
      <w:r w:rsidRPr="00146200">
        <w:rPr>
          <w:sz w:val="16"/>
        </w:rPr>
        <w:t xml:space="preserve"> BEAD, or </w:t>
      </w:r>
      <w:r w:rsidRPr="00146200">
        <w:rPr>
          <w:u w:val="single"/>
        </w:rPr>
        <w:t>Broadband Equity,</w:t>
      </w:r>
      <w:r w:rsidRPr="00146200">
        <w:rPr>
          <w:sz w:val="16"/>
        </w:rPr>
        <w:t xml:space="preserve"> Access, and Deployment.</w:t>
      </w:r>
    </w:p>
    <w:p w14:paraId="5B42BFEA" w14:textId="77777777" w:rsidR="00AD1829" w:rsidRPr="00146200" w:rsidRDefault="00AD1829" w:rsidP="00AD1829">
      <w:pPr>
        <w:rPr>
          <w:sz w:val="16"/>
        </w:rPr>
      </w:pPr>
      <w:r w:rsidRPr="00146200">
        <w:rPr>
          <w:sz w:val="16"/>
        </w:rPr>
        <w:t>Congress created the program in 2021 with a focus on fiber to help close the country’s digital divide.</w:t>
      </w:r>
    </w:p>
    <w:p w14:paraId="2AC96CB8" w14:textId="77777777" w:rsidR="00AD1829" w:rsidRPr="00146200" w:rsidRDefault="00AD1829" w:rsidP="00AD1829">
      <w:pPr>
        <w:rPr>
          <w:sz w:val="16"/>
        </w:rPr>
      </w:pPr>
      <w:r w:rsidRPr="00146200">
        <w:rPr>
          <w:sz w:val="16"/>
        </w:rPr>
        <w:t xml:space="preserve">Announcing a review of BEAD in March, U.S. Secretary of Commerce Howard </w:t>
      </w:r>
      <w:proofErr w:type="spellStart"/>
      <w:r w:rsidRPr="00146200">
        <w:rPr>
          <w:sz w:val="16"/>
        </w:rPr>
        <w:t>Lutnick</w:t>
      </w:r>
      <w:proofErr w:type="spellEnd"/>
      <w:r w:rsidRPr="00146200">
        <w:rPr>
          <w:sz w:val="16"/>
        </w:rPr>
        <w:t xml:space="preserve"> blamed “woke mandates, favoritism towards certain technologies, and burdensome regulations” for the program not yet connecting any users.</w:t>
      </w:r>
    </w:p>
    <w:p w14:paraId="0C5C9A3A" w14:textId="77777777" w:rsidR="00AD1829" w:rsidRPr="00146200" w:rsidRDefault="00AD1829" w:rsidP="00AD1829">
      <w:pPr>
        <w:rPr>
          <w:u w:val="single"/>
        </w:rPr>
      </w:pPr>
      <w:r w:rsidRPr="00146200">
        <w:rPr>
          <w:sz w:val="16"/>
        </w:rPr>
        <w:t>A</w:t>
      </w:r>
      <w:r w:rsidRPr="00146200">
        <w:rPr>
          <w:u w:val="single"/>
        </w:rPr>
        <w:t xml:space="preserve">rmand </w:t>
      </w:r>
      <w:proofErr w:type="spellStart"/>
      <w:r w:rsidRPr="00146200">
        <w:rPr>
          <w:u w:val="single"/>
        </w:rPr>
        <w:t>Musey</w:t>
      </w:r>
      <w:proofErr w:type="spellEnd"/>
      <w:r w:rsidRPr="00146200">
        <w:rPr>
          <w:u w:val="single"/>
        </w:rPr>
        <w:t xml:space="preserve">, a space industry analyst and founder of advisory firm Summit Ridge Group, said the tech-neutrality reform provision should help SpaceX’s </w:t>
      </w:r>
      <w:proofErr w:type="spellStart"/>
      <w:r w:rsidRPr="00146200">
        <w:rPr>
          <w:u w:val="single"/>
        </w:rPr>
        <w:t>Starlink</w:t>
      </w:r>
      <w:proofErr w:type="spellEnd"/>
      <w:r w:rsidRPr="00146200">
        <w:rPr>
          <w:u w:val="single"/>
        </w:rPr>
        <w:t>, the satellite operator with the most to gain.</w:t>
      </w:r>
    </w:p>
    <w:p w14:paraId="57954C34" w14:textId="77777777" w:rsidR="00AD1829" w:rsidRPr="00146200" w:rsidRDefault="00AD1829" w:rsidP="00AD1829">
      <w:pPr>
        <w:rPr>
          <w:sz w:val="14"/>
        </w:rPr>
      </w:pPr>
      <w:r w:rsidRPr="00146200">
        <w:rPr>
          <w:sz w:val="14"/>
        </w:rPr>
        <w:t xml:space="preserve">“However, it’s not clear how eagerly it will be embraced at the state and local level,” he added, “where there is often a bias towards job creation, where fiber has more to offer.” </w:t>
      </w:r>
    </w:p>
    <w:p w14:paraId="15995C62" w14:textId="77777777" w:rsidR="00AD1829" w:rsidRPr="00146200" w:rsidRDefault="00AD1829" w:rsidP="00AD1829">
      <w:pPr>
        <w:rPr>
          <w:sz w:val="14"/>
        </w:rPr>
      </w:pPr>
      <w:r w:rsidRPr="00146200">
        <w:rPr>
          <w:sz w:val="14"/>
        </w:rPr>
        <w:t>NTIA’s announcement came a day after a public spat between President Trump and SpaceX CEO Elon Musk, which included threats to cancel the company’s government contracts not long after he ended a formal cost-cutting advisory role in the administration.</w:t>
      </w:r>
    </w:p>
    <w:p w14:paraId="3779C7E3" w14:textId="77777777" w:rsidR="00AD1829" w:rsidRPr="00146200" w:rsidRDefault="00AD1829" w:rsidP="00AD1829">
      <w:pPr>
        <w:rPr>
          <w:sz w:val="14"/>
        </w:rPr>
      </w:pPr>
      <w:r w:rsidRPr="00146200">
        <w:rPr>
          <w:sz w:val="14"/>
        </w:rPr>
        <w:t>Rural grants take two</w:t>
      </w:r>
    </w:p>
    <w:p w14:paraId="55F6105A" w14:textId="77777777" w:rsidR="00AD1829" w:rsidRPr="00146200" w:rsidRDefault="00AD1829" w:rsidP="00AD1829">
      <w:pPr>
        <w:rPr>
          <w:sz w:val="14"/>
        </w:rPr>
      </w:pPr>
      <w:r w:rsidRPr="00146200">
        <w:rPr>
          <w:sz w:val="14"/>
        </w:rPr>
        <w:t>SpaceX was provisionally awarded nearly $900 million in rural broadband subsidies toward the end of the first Trump administration in 2020, under a separate program called the Rural Digital Opportunity Fund (RDOF), managed by the Federal Communications Commission.</w:t>
      </w:r>
    </w:p>
    <w:p w14:paraId="5BDE3212" w14:textId="77777777" w:rsidR="00AD1829" w:rsidRPr="00146200" w:rsidRDefault="00AD1829" w:rsidP="00AD1829">
      <w:pPr>
        <w:rPr>
          <w:sz w:val="14"/>
        </w:rPr>
      </w:pPr>
      <w:r w:rsidRPr="00146200">
        <w:rPr>
          <w:sz w:val="14"/>
        </w:rPr>
        <w:t>However, the FCC said in 2022 that SpaceX failed to demonstrate how it would meet RDOF requirements, and upheld the denial in 2023 after an appeal.</w:t>
      </w:r>
    </w:p>
    <w:p w14:paraId="7633D386" w14:textId="77777777" w:rsidR="00AD1829" w:rsidRPr="00146200" w:rsidRDefault="00AD1829" w:rsidP="00AD1829">
      <w:pPr>
        <w:rPr>
          <w:sz w:val="14"/>
        </w:rPr>
      </w:pPr>
      <w:r w:rsidRPr="00146200">
        <w:rPr>
          <w:sz w:val="14"/>
        </w:rPr>
        <w:t xml:space="preserve">In November, shortly after Trump nominated him to lead the agency, Reuters cited FCC chair Brendan </w:t>
      </w:r>
      <w:proofErr w:type="spellStart"/>
      <w:r w:rsidRPr="00146200">
        <w:rPr>
          <w:sz w:val="14"/>
        </w:rPr>
        <w:t>Carr</w:t>
      </w:r>
      <w:proofErr w:type="spellEnd"/>
      <w:r w:rsidRPr="00146200">
        <w:rPr>
          <w:sz w:val="14"/>
        </w:rPr>
        <w:t xml:space="preserve"> saying he did not expect the grant to be reinstated, despite previously criticizing the rejection.</w:t>
      </w:r>
    </w:p>
    <w:p w14:paraId="3D46A69A" w14:textId="77777777" w:rsidR="00AD1829" w:rsidRPr="00146200" w:rsidRDefault="00AD1829" w:rsidP="00AD1829">
      <w:pPr>
        <w:rPr>
          <w:u w:val="single"/>
        </w:rPr>
      </w:pPr>
      <w:r w:rsidRPr="00146200">
        <w:rPr>
          <w:u w:val="single"/>
        </w:rPr>
        <w:t>In addition to embracing technology neutrality, the new BEAD rules aim to streamline environmental reviews, remove workforce mandates and other regulatory barriers.</w:t>
      </w:r>
    </w:p>
    <w:p w14:paraId="5A724393" w14:textId="77777777" w:rsidR="00AD1829" w:rsidRPr="00FC01D5" w:rsidRDefault="00AD1829" w:rsidP="00AD1829"/>
    <w:p w14:paraId="6C97523D" w14:textId="77777777" w:rsidR="00AD1829" w:rsidRDefault="00AD1829" w:rsidP="00AD1829">
      <w:pPr>
        <w:pStyle w:val="Heading3"/>
      </w:pPr>
      <w:r>
        <w:lastRenderedPageBreak/>
        <w:t>2AC---I/L---China Thumpers</w:t>
      </w:r>
    </w:p>
    <w:p w14:paraId="043AE753" w14:textId="77777777" w:rsidR="00AD1829" w:rsidRPr="0043022F" w:rsidRDefault="00AD1829" w:rsidP="00AD1829">
      <w:pPr>
        <w:pStyle w:val="Heading4"/>
      </w:pPr>
      <w:r>
        <w:t>Squo thumps/fails now.</w:t>
      </w:r>
    </w:p>
    <w:p w14:paraId="62C903B0" w14:textId="77777777" w:rsidR="00AD1829" w:rsidRPr="0043022F" w:rsidRDefault="00AD1829" w:rsidP="00AD1829">
      <w:proofErr w:type="spellStart"/>
      <w:r>
        <w:rPr>
          <w:rStyle w:val="Style13ptBold"/>
        </w:rPr>
        <w:t>Grieco</w:t>
      </w:r>
      <w:proofErr w:type="spellEnd"/>
      <w:r>
        <w:rPr>
          <w:rStyle w:val="Style13ptBold"/>
        </w:rPr>
        <w:t xml:space="preserve"> ’22</w:t>
      </w:r>
      <w:r w:rsidRPr="0043022F">
        <w:t xml:space="preserve"> </w:t>
      </w:r>
      <w:proofErr w:type="spellStart"/>
      <w:r w:rsidRPr="0043022F">
        <w:t>Grieco</w:t>
      </w:r>
      <w:proofErr w:type="spellEnd"/>
      <w:r w:rsidRPr="0043022F">
        <w:t xml:space="preserve"> is a Senior Fellow with the Reimagining US Grand Strategy Program at the Stimson Center</w:t>
      </w:r>
      <w:r>
        <w:t xml:space="preserve"> (Kelly A., “The US-China Space Race Is a Myth”, </w:t>
      </w:r>
      <w:r>
        <w:rPr>
          <w:i/>
          <w:iCs/>
        </w:rPr>
        <w:t xml:space="preserve">The Diplomat, </w:t>
      </w:r>
      <w:r>
        <w:t xml:space="preserve">1-19-2022, </w:t>
      </w:r>
      <w:hyperlink r:id="rId41" w:history="1">
        <w:r w:rsidRPr="00312E16">
          <w:rPr>
            <w:rStyle w:val="Hyperlink"/>
          </w:rPr>
          <w:t>https://thediplomat.com/2022/01/the-china-us-space-race-is-a-myth/</w:t>
        </w:r>
      </w:hyperlink>
      <w:r>
        <w:t xml:space="preserve"> )//LFS—LMH </w:t>
      </w:r>
    </w:p>
    <w:p w14:paraId="549F5B0A" w14:textId="77777777" w:rsidR="00AD1829" w:rsidRPr="0043022F" w:rsidRDefault="00AD1829" w:rsidP="00AD1829">
      <w:pPr>
        <w:rPr>
          <w:u w:val="single"/>
        </w:rPr>
      </w:pPr>
      <w:r w:rsidRPr="0043022F">
        <w:rPr>
          <w:u w:val="single"/>
        </w:rPr>
        <w:t>China’s </w:t>
      </w:r>
      <w:hyperlink r:id="rId42" w:history="1">
        <w:r w:rsidRPr="0043022F">
          <w:rPr>
            <w:rStyle w:val="Hyperlink"/>
          </w:rPr>
          <w:t>space funding</w:t>
        </w:r>
      </w:hyperlink>
      <w:r w:rsidRPr="0043022F">
        <w:rPr>
          <w:u w:val="single"/>
        </w:rPr>
        <w:t> has increased markedly in recent years, to $8.9 billion in 2020, but it still spent a mere fraction of the United States’ $48 billion. The U.S. also boasts a </w:t>
      </w:r>
      <w:hyperlink r:id="rId43" w:history="1">
        <w:r w:rsidRPr="0043022F">
          <w:rPr>
            <w:rStyle w:val="Hyperlink"/>
          </w:rPr>
          <w:t>booming commercial space industry</w:t>
        </w:r>
      </w:hyperlink>
      <w:r w:rsidRPr="0043022F">
        <w:rPr>
          <w:u w:val="single"/>
        </w:rPr>
        <w:t>, with hundreds of startups joining leading firms like Blue Origin and SpaceX, and investors pouring billions of dollars into the U.S. space economy. Meanwhile, </w:t>
      </w:r>
      <w:hyperlink r:id="rId44" w:history="1">
        <w:r w:rsidRPr="0043022F">
          <w:rPr>
            <w:rStyle w:val="Hyperlink"/>
          </w:rPr>
          <w:t>China’s private space industry</w:t>
        </w:r>
      </w:hyperlink>
      <w:r w:rsidRPr="0043022F">
        <w:rPr>
          <w:u w:val="single"/>
        </w:rPr>
        <w:t> lags behind American companies and, last year, funding trended in the </w:t>
      </w:r>
      <w:hyperlink r:id="rId45" w:history="1">
        <w:r w:rsidRPr="0043022F">
          <w:rPr>
            <w:rStyle w:val="Hyperlink"/>
          </w:rPr>
          <w:t>wrong direction</w:t>
        </w:r>
      </w:hyperlink>
      <w:r w:rsidRPr="0043022F">
        <w:rPr>
          <w:u w:val="single"/>
        </w:rPr>
        <w:t>.</w:t>
      </w:r>
    </w:p>
    <w:p w14:paraId="00748240" w14:textId="77777777" w:rsidR="00AD1829" w:rsidRPr="0043022F" w:rsidRDefault="00AD1829" w:rsidP="00AD1829">
      <w:pPr>
        <w:rPr>
          <w:u w:val="single"/>
        </w:rPr>
      </w:pPr>
      <w:r w:rsidRPr="0043022F">
        <w:rPr>
          <w:u w:val="single"/>
        </w:rPr>
        <w:t>China’s space program has made significant advances in recent years, from </w:t>
      </w:r>
      <w:hyperlink r:id="rId46" w:history="1">
        <w:r w:rsidRPr="0043022F">
          <w:rPr>
            <w:rStyle w:val="Hyperlink"/>
          </w:rPr>
          <w:t>completing its own global satellite navigation system</w:t>
        </w:r>
      </w:hyperlink>
      <w:r w:rsidRPr="0043022F">
        <w:rPr>
          <w:u w:val="single"/>
        </w:rPr>
        <w:t> and </w:t>
      </w:r>
      <w:hyperlink r:id="rId47" w:history="1">
        <w:r w:rsidRPr="0043022F">
          <w:rPr>
            <w:rStyle w:val="Hyperlink"/>
          </w:rPr>
          <w:t>collecting lunar samples</w:t>
        </w:r>
      </w:hyperlink>
      <w:r w:rsidRPr="0043022F">
        <w:rPr>
          <w:u w:val="single"/>
        </w:rPr>
        <w:t> to </w:t>
      </w:r>
      <w:hyperlink r:id="rId48" w:history="1">
        <w:r w:rsidRPr="0043022F">
          <w:rPr>
            <w:rStyle w:val="Hyperlink"/>
          </w:rPr>
          <w:t>landing a spacecraft on Mars</w:t>
        </w:r>
      </w:hyperlink>
      <w:r w:rsidRPr="0043022F">
        <w:rPr>
          <w:u w:val="single"/>
        </w:rPr>
        <w:t> and </w:t>
      </w:r>
      <w:hyperlink r:id="rId49" w:history="1">
        <w:r w:rsidRPr="0043022F">
          <w:rPr>
            <w:rStyle w:val="Hyperlink"/>
          </w:rPr>
          <w:t>sending astronauts to its own space station</w:t>
        </w:r>
      </w:hyperlink>
      <w:r w:rsidRPr="0043022F">
        <w:rPr>
          <w:u w:val="single"/>
        </w:rPr>
        <w:t>. But these milestones should serve as a reality check: The United States is not falling behind in the space race, so much as China is steadily catching up after having started so far behind.</w:t>
      </w:r>
    </w:p>
    <w:p w14:paraId="10B58F25" w14:textId="77777777" w:rsidR="00AD1829" w:rsidRDefault="00AD1829" w:rsidP="00AD1829">
      <w:pPr>
        <w:rPr>
          <w:u w:val="single"/>
        </w:rPr>
      </w:pPr>
      <w:r w:rsidRPr="0043022F">
        <w:rPr>
          <w:u w:val="single"/>
        </w:rPr>
        <w:t>Likewise, China’s space ambitions are impressive, with plans to develop </w:t>
      </w:r>
      <w:hyperlink r:id="rId50" w:history="1">
        <w:r w:rsidRPr="0043022F">
          <w:rPr>
            <w:rStyle w:val="Hyperlink"/>
          </w:rPr>
          <w:t>satellite mega-constellations</w:t>
        </w:r>
      </w:hyperlink>
      <w:r w:rsidRPr="0043022F">
        <w:rPr>
          <w:u w:val="single"/>
        </w:rPr>
        <w:t> and further explore the </w:t>
      </w:r>
      <w:hyperlink r:id="rId51" w:history="1">
        <w:r w:rsidRPr="0043022F">
          <w:rPr>
            <w:rStyle w:val="Hyperlink"/>
          </w:rPr>
          <w:t>moon</w:t>
        </w:r>
      </w:hyperlink>
      <w:r w:rsidRPr="0043022F">
        <w:rPr>
          <w:u w:val="single"/>
        </w:rPr>
        <w:t> and </w:t>
      </w:r>
      <w:hyperlink r:id="rId52" w:history="1">
        <w:r w:rsidRPr="0043022F">
          <w:rPr>
            <w:rStyle w:val="Hyperlink"/>
          </w:rPr>
          <w:t>deep space</w:t>
        </w:r>
      </w:hyperlink>
      <w:r w:rsidRPr="0043022F">
        <w:rPr>
          <w:u w:val="single"/>
        </w:rPr>
        <w:t>, but each of these Chinese space endeavors will need to first clear significant </w:t>
      </w:r>
      <w:hyperlink r:id="rId53" w:history="1">
        <w:r w:rsidRPr="0043022F">
          <w:rPr>
            <w:rStyle w:val="Hyperlink"/>
          </w:rPr>
          <w:t>technical</w:t>
        </w:r>
      </w:hyperlink>
      <w:r w:rsidRPr="0043022F">
        <w:rPr>
          <w:u w:val="single"/>
        </w:rPr>
        <w:t> and </w:t>
      </w:r>
      <w:hyperlink r:id="rId54" w:history="1">
        <w:r w:rsidRPr="0043022F">
          <w:rPr>
            <w:rStyle w:val="Hyperlink"/>
          </w:rPr>
          <w:t>other obstacles</w:t>
        </w:r>
      </w:hyperlink>
      <w:r w:rsidRPr="0043022F">
        <w:rPr>
          <w:u w:val="single"/>
        </w:rPr>
        <w:t>. For example, in June, Beijing released a </w:t>
      </w:r>
      <w:hyperlink r:id="rId55" w:history="1">
        <w:r w:rsidRPr="0043022F">
          <w:rPr>
            <w:rStyle w:val="Hyperlink"/>
          </w:rPr>
          <w:t>roadmap</w:t>
        </w:r>
      </w:hyperlink>
      <w:r w:rsidRPr="0043022F">
        <w:rPr>
          <w:u w:val="single"/>
        </w:rPr>
        <w:t> for an International Lunar Research Station to be developed jointly with Russia. This plan requires China to field the </w:t>
      </w:r>
      <w:hyperlink r:id="rId56" w:history="1">
        <w:r w:rsidRPr="0043022F">
          <w:rPr>
            <w:rStyle w:val="Hyperlink"/>
          </w:rPr>
          <w:t>Long March 9</w:t>
        </w:r>
      </w:hyperlink>
      <w:r w:rsidRPr="0043022F">
        <w:rPr>
          <w:u w:val="single"/>
        </w:rPr>
        <w:t>, a super heavy-lift rocket that has been in the research-and-development phase since 2011. The Chinese expect it to make its first test flight around 2030, but their troubles with </w:t>
      </w:r>
      <w:hyperlink r:id="rId57" w:history="1">
        <w:r w:rsidRPr="0043022F">
          <w:rPr>
            <w:rStyle w:val="Hyperlink"/>
          </w:rPr>
          <w:t>other heavy rockets</w:t>
        </w:r>
      </w:hyperlink>
      <w:r w:rsidRPr="0043022F">
        <w:rPr>
          <w:u w:val="single"/>
        </w:rPr>
        <w:t> suggest that ambitious goal could well be pushed back. Even then, China landing its </w:t>
      </w:r>
      <w:hyperlink r:id="rId58" w:history="1">
        <w:r w:rsidRPr="0043022F">
          <w:rPr>
            <w:rStyle w:val="Hyperlink"/>
          </w:rPr>
          <w:t>astronauts on the moon</w:t>
        </w:r>
      </w:hyperlink>
      <w:r w:rsidRPr="0043022F">
        <w:rPr>
          <w:u w:val="single"/>
        </w:rPr>
        <w:t> hardly constitutes a great victory. After all, the United States won that race back in </w:t>
      </w:r>
      <w:hyperlink r:id="rId59" w:history="1">
        <w:r w:rsidRPr="0043022F">
          <w:rPr>
            <w:rStyle w:val="Hyperlink"/>
          </w:rPr>
          <w:t>1969</w:t>
        </w:r>
      </w:hyperlink>
      <w:r w:rsidRPr="0043022F">
        <w:rPr>
          <w:u w:val="single"/>
        </w:rPr>
        <w:t>.</w:t>
      </w:r>
    </w:p>
    <w:p w14:paraId="20413345" w14:textId="77777777" w:rsidR="00AD1829" w:rsidRPr="00006BE9" w:rsidRDefault="00AD1829" w:rsidP="00AD1829">
      <w:pPr>
        <w:pStyle w:val="Heading4"/>
      </w:pPr>
      <w:r>
        <w:t xml:space="preserve">No impact—China already </w:t>
      </w:r>
      <w:r w:rsidRPr="00006BE9">
        <w:rPr>
          <w:u w:val="single"/>
        </w:rPr>
        <w:t>won</w:t>
      </w:r>
      <w:r>
        <w:t>.</w:t>
      </w:r>
    </w:p>
    <w:p w14:paraId="00589F39" w14:textId="77777777" w:rsidR="00AD1829" w:rsidRPr="0043022F" w:rsidRDefault="00AD1829" w:rsidP="00AD1829">
      <w:r w:rsidRPr="00006BE9">
        <w:rPr>
          <w:rStyle w:val="Style13ptBold"/>
        </w:rPr>
        <w:t>Decker 4-3’</w:t>
      </w:r>
      <w:r w:rsidRPr="0043022F">
        <w:t xml:space="preserve"> Decker is the air warfare reporter for Defense One. (Audrey, “How China is expanding its anti-satellite arsenal</w:t>
      </w:r>
      <w:r>
        <w:t xml:space="preserve">”, </w:t>
      </w:r>
      <w:r>
        <w:rPr>
          <w:i/>
          <w:iCs/>
        </w:rPr>
        <w:t xml:space="preserve">Defense One, </w:t>
      </w:r>
      <w:r>
        <w:t xml:space="preserve">4-3-2025, </w:t>
      </w:r>
      <w:hyperlink r:id="rId60" w:history="1">
        <w:r w:rsidRPr="00312E16">
          <w:rPr>
            <w:rStyle w:val="Hyperlink"/>
          </w:rPr>
          <w:t>https://www.defenseone.com/threats/2025/04/how-china-expanding-its-anti-satellite-arsenal/404283/</w:t>
        </w:r>
      </w:hyperlink>
      <w:r>
        <w:t xml:space="preserve"> )//LFS—LMH </w:t>
      </w:r>
    </w:p>
    <w:p w14:paraId="62E0EB90" w14:textId="77777777" w:rsidR="00AD1829" w:rsidRPr="00006BE9" w:rsidRDefault="00AD1829" w:rsidP="00AD1829">
      <w:pPr>
        <w:rPr>
          <w:u w:val="single"/>
        </w:rPr>
      </w:pPr>
      <w:r w:rsidRPr="00006BE9">
        <w:rPr>
          <w:u w:val="single"/>
        </w:rPr>
        <w:t>China is rapidly building out its arsenal of counterspace weapons: everything from ground-based lasers to satellites that can grab other satellites, all of which pose a “grave threat” to the U.S., according to Chief of Space Operations Gen. Chance Saltzman. </w:t>
      </w:r>
    </w:p>
    <w:p w14:paraId="69B9EF0E" w14:textId="77777777" w:rsidR="00AD1829" w:rsidRPr="00006BE9" w:rsidRDefault="00AD1829" w:rsidP="00AD1829">
      <w:pPr>
        <w:rPr>
          <w:u w:val="single"/>
        </w:rPr>
      </w:pPr>
      <w:r w:rsidRPr="00006BE9">
        <w:rPr>
          <w:u w:val="single"/>
        </w:rPr>
        <w:t>The People’s Liberation Army is developing missiles and ground-based lasers to hit satellites from the ground—systems that could be deployed before the end of the decade, Saltzman said in written </w:t>
      </w:r>
      <w:hyperlink r:id="rId61" w:tgtFrame="_blank" w:history="1">
        <w:r w:rsidRPr="00006BE9">
          <w:rPr>
            <w:rStyle w:val="Hyperlink"/>
          </w:rPr>
          <w:t>testimony</w:t>
        </w:r>
      </w:hyperlink>
      <w:r w:rsidRPr="00006BE9">
        <w:rPr>
          <w:u w:val="single"/>
        </w:rPr>
        <w:t> ahead of his appearance before the </w:t>
      </w:r>
      <w:hyperlink r:id="rId62" w:tgtFrame="_blank" w:history="1">
        <w:r w:rsidRPr="00006BE9">
          <w:rPr>
            <w:rStyle w:val="Hyperlink"/>
          </w:rPr>
          <w:t>U.S.-China Economic and Security Review Commission</w:t>
        </w:r>
      </w:hyperlink>
      <w:r w:rsidRPr="00006BE9">
        <w:rPr>
          <w:u w:val="single"/>
        </w:rPr>
        <w:t> on Thursday. The chief’s testimony painted one of his most detailed and concerning assessments of China’s growing space threat.</w:t>
      </w:r>
    </w:p>
    <w:p w14:paraId="1D14E6AC" w14:textId="77777777" w:rsidR="00AD1829" w:rsidRPr="00006BE9" w:rsidRDefault="00AD1829" w:rsidP="00AD1829">
      <w:pPr>
        <w:rPr>
          <w:u w:val="single"/>
        </w:rPr>
      </w:pPr>
      <w:r w:rsidRPr="00006BE9">
        <w:rPr>
          <w:u w:val="single"/>
        </w:rPr>
        <w:t>“Aside from missiles, the PLA has fielded multiple ground-based laser weapons able to disrupt, degrade, or damage satellite sensors. By the mid-to-late 2020s, we expect them to deploy systems high enough in power that they can physically damage satellite structures,” he said. </w:t>
      </w:r>
    </w:p>
    <w:p w14:paraId="45E20E41" w14:textId="77777777" w:rsidR="00AD1829" w:rsidRPr="00006BE9" w:rsidRDefault="00AD1829" w:rsidP="00AD1829">
      <w:pPr>
        <w:rPr>
          <w:u w:val="single"/>
        </w:rPr>
      </w:pPr>
      <w:r w:rsidRPr="00006BE9">
        <w:rPr>
          <w:u w:val="single"/>
        </w:rPr>
        <w:lastRenderedPageBreak/>
        <w:t>Further, China’s military routinely employs jammers that can target space-based communications, radars, and navigation systems, including the Pentagon’s </w:t>
      </w:r>
      <w:hyperlink r:id="rId63" w:anchor=":~:text=The%20Advanced%20Extremely%20High%20Frequency,ground%2C%20sea%20and%20air%20assets." w:tgtFrame="_blank" w:history="1">
        <w:r w:rsidRPr="00006BE9">
          <w:rPr>
            <w:rStyle w:val="Hyperlink"/>
          </w:rPr>
          <w:t>extremely-high-frequency</w:t>
        </w:r>
      </w:hyperlink>
      <w:r w:rsidRPr="00006BE9">
        <w:rPr>
          <w:u w:val="single"/>
        </w:rPr>
        <w:t> (EHF) systems.</w:t>
      </w:r>
    </w:p>
    <w:p w14:paraId="0C49AF2E" w14:textId="77777777" w:rsidR="00AD1829" w:rsidRPr="00006BE9" w:rsidRDefault="00AD1829" w:rsidP="00AD1829">
      <w:pPr>
        <w:rPr>
          <w:u w:val="single"/>
        </w:rPr>
      </w:pPr>
      <w:r w:rsidRPr="00006BE9">
        <w:rPr>
          <w:u w:val="single"/>
        </w:rPr>
        <w:t>Saltzman also mentioned China’s kinetic counterspace operations—including satellites that can “</w:t>
      </w:r>
      <w:hyperlink r:id="rId64" w:history="1">
        <w:r w:rsidRPr="00006BE9">
          <w:rPr>
            <w:rStyle w:val="Hyperlink"/>
          </w:rPr>
          <w:t>dogfight</w:t>
        </w:r>
      </w:hyperlink>
      <w:r w:rsidRPr="00006BE9">
        <w:rPr>
          <w:u w:val="single"/>
        </w:rPr>
        <w:t>” or physically </w:t>
      </w:r>
      <w:hyperlink r:id="rId65" w:history="1">
        <w:r w:rsidRPr="00006BE9">
          <w:rPr>
            <w:rStyle w:val="Hyperlink"/>
          </w:rPr>
          <w:t>pull</w:t>
        </w:r>
      </w:hyperlink>
      <w:r w:rsidRPr="00006BE9">
        <w:rPr>
          <w:u w:val="single"/>
        </w:rPr>
        <w:t> other satellites out of orbit.</w:t>
      </w:r>
    </w:p>
    <w:p w14:paraId="01D229D8" w14:textId="77777777" w:rsidR="00AD1829" w:rsidRPr="00006BE9" w:rsidRDefault="00AD1829" w:rsidP="00AD1829">
      <w:pPr>
        <w:rPr>
          <w:u w:val="single"/>
        </w:rPr>
      </w:pPr>
      <w:r w:rsidRPr="00006BE9">
        <w:rPr>
          <w:u w:val="single"/>
        </w:rPr>
        <w:t>One of China’s most aggressive initiatives is building a “kill web” that uses hundreds of satellites to find, track, and target forces on Earth, Saltzman told the commission on Thursday.</w:t>
      </w:r>
    </w:p>
    <w:p w14:paraId="769BE46F" w14:textId="77777777" w:rsidR="00AD1829" w:rsidRPr="00006BE9" w:rsidRDefault="00AD1829" w:rsidP="00AD1829">
      <w:pPr>
        <w:rPr>
          <w:u w:val="single"/>
        </w:rPr>
      </w:pPr>
      <w:r w:rsidRPr="00006BE9">
        <w:rPr>
          <w:u w:val="single"/>
        </w:rPr>
        <w:t>That means it’s no longer sufficient to only focus on protecting U.S. satellites, he said. The U.S. needs to develop systems that can deny China’s use of its space assets, he said, which is central to the service’s new mission of “space superiority.”</w:t>
      </w:r>
    </w:p>
    <w:p w14:paraId="55977388" w14:textId="77777777" w:rsidR="00AD1829" w:rsidRPr="00006BE9" w:rsidRDefault="00AD1829" w:rsidP="00AD1829">
      <w:pPr>
        <w:rPr>
          <w:u w:val="single"/>
        </w:rPr>
      </w:pPr>
      <w:r w:rsidRPr="00006BE9">
        <w:rPr>
          <w:u w:val="single"/>
        </w:rPr>
        <w:t>“That's a new mission set and really rounds out what we say it means to have space superiority, to use space control: protect ours, but also deny theirs, and that's what we're trying to invest more in,” Saltzman said. </w:t>
      </w:r>
    </w:p>
    <w:p w14:paraId="2E3806E4" w14:textId="77777777" w:rsidR="00AD1829" w:rsidRPr="00006BE9" w:rsidRDefault="00AD1829" w:rsidP="00AD1829">
      <w:pPr>
        <w:rPr>
          <w:sz w:val="16"/>
          <w:szCs w:val="16"/>
        </w:rPr>
      </w:pPr>
      <w:r w:rsidRPr="00006BE9">
        <w:rPr>
          <w:sz w:val="16"/>
          <w:szCs w:val="16"/>
        </w:rPr>
        <w:t>But the Space Force doesn’t have enough money to do it. Saltzman said his service is “critically unfunded.” </w:t>
      </w:r>
    </w:p>
    <w:p w14:paraId="366D348B" w14:textId="77777777" w:rsidR="00AD1829" w:rsidRPr="00006BE9" w:rsidRDefault="00AD1829" w:rsidP="00AD1829">
      <w:pPr>
        <w:rPr>
          <w:sz w:val="16"/>
          <w:szCs w:val="16"/>
        </w:rPr>
      </w:pPr>
      <w:r w:rsidRPr="00006BE9">
        <w:rPr>
          <w:sz w:val="16"/>
          <w:szCs w:val="16"/>
        </w:rPr>
        <w:t>“I will tell you that I believe we have more left unfunded than we have funded. I think the new missions that have been given to the Space Force, we still haven’t developed the size and set of capabilities necessary to perform those new missions,” he said. </w:t>
      </w:r>
    </w:p>
    <w:p w14:paraId="16857890" w14:textId="77777777" w:rsidR="00AD1829" w:rsidRPr="00006BE9" w:rsidRDefault="00AD1829" w:rsidP="00AD1829">
      <w:pPr>
        <w:rPr>
          <w:sz w:val="16"/>
          <w:szCs w:val="16"/>
        </w:rPr>
      </w:pPr>
      <w:r w:rsidRPr="00006BE9">
        <w:rPr>
          <w:sz w:val="16"/>
          <w:szCs w:val="16"/>
        </w:rPr>
        <w:t>Saltzman said counterspace weapons come in six categories: ground-based jammers, kinetic weapons, and directed energy weapons, and space-based versions of all three. He said China is investing in all six, while the U.S. is not.</w:t>
      </w:r>
    </w:p>
    <w:p w14:paraId="196EEB68" w14:textId="77777777" w:rsidR="00AD1829" w:rsidRPr="00006BE9" w:rsidRDefault="00AD1829" w:rsidP="00AD1829">
      <w:pPr>
        <w:rPr>
          <w:u w:val="single"/>
        </w:rPr>
      </w:pPr>
      <w:r w:rsidRPr="00006BE9">
        <w:rPr>
          <w:u w:val="single"/>
        </w:rPr>
        <w:t>For now, the service is concentrating on ground-based counterspace weapons, he said, which require less new technology than orbiting weapons. But the service will need to field weapons in all six areas, he said, arguing that targets in different orbits will require different kinds of weapons. </w:t>
      </w:r>
    </w:p>
    <w:p w14:paraId="4F49A602" w14:textId="77777777" w:rsidR="00AD1829" w:rsidRPr="00006BE9" w:rsidRDefault="00AD1829" w:rsidP="00AD1829">
      <w:pPr>
        <w:rPr>
          <w:u w:val="single"/>
        </w:rPr>
      </w:pPr>
      <w:r w:rsidRPr="00006BE9">
        <w:rPr>
          <w:u w:val="single"/>
        </w:rPr>
        <w:t>Saltzman also said the service is prioritizing jamming and other non-kinetic effects first—and would only resort to physically destroying another satellite if there was no other option. </w:t>
      </w:r>
    </w:p>
    <w:p w14:paraId="57728187" w14:textId="77777777" w:rsidR="00AD1829" w:rsidRPr="0043022F" w:rsidRDefault="00AD1829" w:rsidP="00AD1829">
      <w:pPr>
        <w:rPr>
          <w:u w:val="single"/>
        </w:rPr>
      </w:pPr>
      <w:r w:rsidRPr="00006BE9">
        <w:rPr>
          <w:u w:val="single"/>
        </w:rPr>
        <w:t>“Destroying something on orbit, as we've seen with the </w:t>
      </w:r>
      <w:hyperlink r:id="rId66" w:tgtFrame="_blank" w:history="1">
        <w:r w:rsidRPr="00006BE9">
          <w:rPr>
            <w:rStyle w:val="Hyperlink"/>
          </w:rPr>
          <w:t>Chinese in 2007</w:t>
        </w:r>
      </w:hyperlink>
      <w:r w:rsidRPr="00006BE9">
        <w:rPr>
          <w:u w:val="single"/>
        </w:rPr>
        <w:t> and the </w:t>
      </w:r>
      <w:hyperlink r:id="rId67" w:tgtFrame="_blank" w:history="1">
        <w:r w:rsidRPr="00006BE9">
          <w:rPr>
            <w:rStyle w:val="Hyperlink"/>
          </w:rPr>
          <w:t>Russians in 2021</w:t>
        </w:r>
      </w:hyperlink>
      <w:r w:rsidRPr="00006BE9">
        <w:rPr>
          <w:u w:val="single"/>
        </w:rPr>
        <w:t>, the debris that's generated by a destructive force on orbit can be catastrophic for all of the users of the space domain. And so I feel the last resort—and something that we don't want to create—this long-lasting, hazardous debris field that can start to make the domain far less sustainable,” he said.</w:t>
      </w:r>
    </w:p>
    <w:p w14:paraId="5EDFF9F9" w14:textId="77777777" w:rsidR="00AD1829" w:rsidRPr="00006BE9" w:rsidRDefault="00AD1829" w:rsidP="00AD1829"/>
    <w:p w14:paraId="5185AECE" w14:textId="77777777" w:rsidR="00AD1829" w:rsidRDefault="00AD1829" w:rsidP="00AD1829">
      <w:pPr>
        <w:pStyle w:val="Heading3"/>
        <w:rPr>
          <w:rStyle w:val="StyleUnderline"/>
        </w:rPr>
      </w:pPr>
      <w:r>
        <w:rPr>
          <w:rStyle w:val="StyleUnderline"/>
        </w:rPr>
        <w:lastRenderedPageBreak/>
        <w:t>2AC---AT---Broadband</w:t>
      </w:r>
    </w:p>
    <w:p w14:paraId="108FFD84" w14:textId="77777777" w:rsidR="00AD1829" w:rsidRDefault="00AD1829" w:rsidP="00AD1829"/>
    <w:p w14:paraId="7EFD5AE9" w14:textId="77777777" w:rsidR="00AD1829" w:rsidRPr="001F607A" w:rsidRDefault="00AD1829" w:rsidP="00AD1829">
      <w:pPr>
        <w:pStyle w:val="Heading4"/>
      </w:pPr>
      <w:r w:rsidRPr="001F607A">
        <w:t>Their evidence is pure hype based on bad data.</w:t>
      </w:r>
    </w:p>
    <w:p w14:paraId="5895920E" w14:textId="77777777" w:rsidR="00AD1829" w:rsidRPr="001F607A" w:rsidRDefault="00AD1829" w:rsidP="00AD1829">
      <w:r w:rsidRPr="001F607A">
        <w:t>Doug </w:t>
      </w:r>
      <w:r w:rsidRPr="001F607A">
        <w:rPr>
          <w:rStyle w:val="Style13ptBold"/>
        </w:rPr>
        <w:t>Brake 20</w:t>
      </w:r>
      <w:r w:rsidRPr="001F607A">
        <w:t xml:space="preserve">, Director of Broadband and Spectrum Policy at the Information Technology &amp; Innovation Foundation, J.D. from the University of Colorado Law School; et al. Alexandra </w:t>
      </w:r>
      <w:proofErr w:type="spellStart"/>
      <w:r w:rsidRPr="001F607A">
        <w:t>Bruer</w:t>
      </w:r>
      <w:proofErr w:type="spellEnd"/>
      <w:r w:rsidRPr="001F607A">
        <w:t xml:space="preserve">, Policy Analyst at the Information Technology &amp; Innovation Foundation, M.P.P. from the Harvard Kennedy School, </w:t>
      </w:r>
      <w:r>
        <w:t>(</w:t>
      </w:r>
      <w:r w:rsidRPr="001F607A">
        <w:t>“The Great 5G Race: Is China Really Beating the United States?”, Information Technology &amp; Innovation Foundation, 11-30-2020, https://itif.org/publications/2020/11/30/great-5g-race-china-really-beating-united-states</w:t>
      </w:r>
      <w:r>
        <w:t>)</w:t>
      </w:r>
    </w:p>
    <w:p w14:paraId="7D111533" w14:textId="77777777" w:rsidR="00AD1829" w:rsidRPr="001F607A" w:rsidRDefault="00AD1829" w:rsidP="00AD1829">
      <w:pPr>
        <w:rPr>
          <w:sz w:val="16"/>
        </w:rPr>
      </w:pPr>
      <w:r w:rsidRPr="001F607A">
        <w:rPr>
          <w:sz w:val="16"/>
        </w:rPr>
        <w:t>5G is expected to provide the connective tissue for many emerging technologies critical to productivity, innovation, and national competitiveness. </w:t>
      </w:r>
      <w:r w:rsidRPr="001F607A">
        <w:rPr>
          <w:u w:val="single"/>
        </w:rPr>
        <w:t>Some commentators</w:t>
      </w:r>
      <w:r w:rsidRPr="001F607A">
        <w:rPr>
          <w:sz w:val="16"/>
        </w:rPr>
        <w:t> have </w:t>
      </w:r>
      <w:r w:rsidRPr="001F607A">
        <w:rPr>
          <w:u w:val="single"/>
        </w:rPr>
        <w:t>panicked over the</w:t>
      </w:r>
      <w:r w:rsidRPr="001F607A">
        <w:rPr>
          <w:sz w:val="16"/>
        </w:rPr>
        <w:t> so-called “</w:t>
      </w:r>
      <w:r w:rsidRPr="001F607A">
        <w:rPr>
          <w:u w:val="single"/>
        </w:rPr>
        <w:t>race” for 5G</w:t>
      </w:r>
      <w:r w:rsidRPr="001F607A">
        <w:rPr>
          <w:sz w:val="16"/>
        </w:rPr>
        <w:t>, pointing in fear at China’s hundreds of thousands of new base stations, and projections of hundreds of millions of 5G subscribers this year alone.</w:t>
      </w:r>
    </w:p>
    <w:p w14:paraId="136737DF" w14:textId="77777777" w:rsidR="00AD1829" w:rsidRPr="001F607A" w:rsidRDefault="00AD1829" w:rsidP="00AD1829">
      <w:pPr>
        <w:rPr>
          <w:sz w:val="16"/>
        </w:rPr>
      </w:pPr>
      <w:r w:rsidRPr="001F607A">
        <w:rPr>
          <w:sz w:val="16"/>
        </w:rPr>
        <w:t>But if we are going to base policy decisions on this race (and it is questionable that we should), understanding how infrastructure and subscription numbers are actually counted matters. A closer look reveals that </w:t>
      </w:r>
      <w:r w:rsidRPr="001F607A">
        <w:rPr>
          <w:u w:val="single"/>
        </w:rPr>
        <w:t>China’s wireless</w:t>
      </w:r>
      <w:r w:rsidRPr="001F607A">
        <w:rPr>
          <w:sz w:val="16"/>
        </w:rPr>
        <w:t> </w:t>
      </w:r>
      <w:r w:rsidRPr="001F607A">
        <w:rPr>
          <w:u w:val="single"/>
        </w:rPr>
        <w:t>infrastructure and subscriber numbers are</w:t>
      </w:r>
      <w:r w:rsidRPr="001F607A">
        <w:rPr>
          <w:sz w:val="16"/>
        </w:rPr>
        <w:t> </w:t>
      </w:r>
      <w:r w:rsidRPr="001F607A">
        <w:rPr>
          <w:b/>
          <w:bCs/>
          <w:u w:val="single"/>
        </w:rPr>
        <w:t>not</w:t>
      </w:r>
      <w:r w:rsidRPr="001F607A">
        <w:rPr>
          <w:sz w:val="16"/>
        </w:rPr>
        <w:t> </w:t>
      </w:r>
      <w:r w:rsidRPr="001F607A">
        <w:rPr>
          <w:u w:val="single"/>
        </w:rPr>
        <w:t>as</w:t>
      </w:r>
      <w:r w:rsidRPr="001F607A">
        <w:rPr>
          <w:sz w:val="16"/>
        </w:rPr>
        <w:t> </w:t>
      </w:r>
      <w:r w:rsidRPr="001F607A">
        <w:rPr>
          <w:b/>
          <w:bCs/>
          <w:u w:val="single"/>
        </w:rPr>
        <w:t>impressive</w:t>
      </w:r>
      <w:r w:rsidRPr="001F607A">
        <w:rPr>
          <w:sz w:val="16"/>
        </w:rPr>
        <w:t> </w:t>
      </w:r>
      <w:r w:rsidRPr="001F607A">
        <w:rPr>
          <w:u w:val="single"/>
        </w:rPr>
        <w:t>as they may first appear</w:t>
      </w:r>
      <w:r w:rsidRPr="001F607A">
        <w:rPr>
          <w:sz w:val="16"/>
        </w:rPr>
        <w:t>: </w:t>
      </w:r>
      <w:r w:rsidRPr="001F607A">
        <w:rPr>
          <w:u w:val="single"/>
        </w:rPr>
        <w:t>By counting anyone on a 5G plan</w:t>
      </w:r>
      <w:r w:rsidRPr="001F607A">
        <w:rPr>
          <w:sz w:val="16"/>
        </w:rPr>
        <w:t>—even if they only have a 4G device connecting to 4G infrastructure—</w:t>
      </w:r>
      <w:r w:rsidRPr="001F607A">
        <w:rPr>
          <w:u w:val="single"/>
        </w:rPr>
        <w:t>as a 5G subscriber, and measuring individual base stations instead of cell sites, China’s 5G stats can paint a</w:t>
      </w:r>
      <w:r w:rsidRPr="001F607A">
        <w:rPr>
          <w:sz w:val="16"/>
        </w:rPr>
        <w:t> </w:t>
      </w:r>
      <w:r w:rsidRPr="001F607A">
        <w:rPr>
          <w:b/>
          <w:bCs/>
          <w:u w:val="single"/>
        </w:rPr>
        <w:t>misleading picture</w:t>
      </w:r>
      <w:r w:rsidRPr="001F607A">
        <w:rPr>
          <w:sz w:val="16"/>
        </w:rPr>
        <w:t>. This misleading picture leads to the interpretation that the sky is falling.</w:t>
      </w:r>
    </w:p>
    <w:p w14:paraId="79D720AD" w14:textId="77777777" w:rsidR="00AD1829" w:rsidRPr="001F607A" w:rsidRDefault="00AD1829" w:rsidP="00AD1829">
      <w:pPr>
        <w:rPr>
          <w:sz w:val="16"/>
        </w:rPr>
      </w:pPr>
      <w:r w:rsidRPr="001F607A">
        <w:rPr>
          <w:sz w:val="16"/>
        </w:rPr>
        <w:t>THE SKY IS FALLING: CLAIMS THAT CHINA IS BEATING THE UNITED STATES AT 5G</w:t>
      </w:r>
    </w:p>
    <w:p w14:paraId="4D0D95AB" w14:textId="77777777" w:rsidR="00AD1829" w:rsidRPr="001F607A" w:rsidRDefault="00AD1829" w:rsidP="00AD1829">
      <w:pPr>
        <w:rPr>
          <w:sz w:val="16"/>
        </w:rPr>
      </w:pPr>
      <w:r w:rsidRPr="001F607A">
        <w:rPr>
          <w:sz w:val="16"/>
        </w:rPr>
        <w:t>One can barely scan a technology news site without reading that the United States is losing to China in 5G, and that this will mean economic catastrophe. Headlines such as “China’s Dominance Of 5G Networks Puts U.S. Economic Future At Stake” and “China’s growing 5G dominance is a disaster for US security” keep policymakers on edge when considering how the United States should move forward with the next generation of wireless.1 The fear is that the first country to build 5G networks will have a head start in developing the emerging technologies that depend on 5G’s low-latency, high-throughput wireless connectivity. As Attorney General William Barr put it, “China’s success in 5G infrastructure is also translating into advantages in a range of new technologies associated with 5G.”2 He claimed, “Within the next five years, 5G global territory and application dominance will be determined,” and “the stakes for the United States could not be higher.”3</w:t>
      </w:r>
    </w:p>
    <w:p w14:paraId="1D338EAD" w14:textId="77777777" w:rsidR="00AD1829" w:rsidRPr="001F607A" w:rsidRDefault="00AD1829" w:rsidP="00AD1829">
      <w:pPr>
        <w:rPr>
          <w:sz w:val="16"/>
        </w:rPr>
      </w:pPr>
      <w:r w:rsidRPr="001F607A">
        <w:rPr>
          <w:sz w:val="16"/>
        </w:rPr>
        <w:t>Are these Chicken Littles to be believed? Certainly, China has advantages in deploying 5G infrastructure, with state-directed companies making investments that market actors might not. But it is important we have a strong understanding of the metrics of Chinese 5G deployment, and the methodology for counting before calling the 5G race.</w:t>
      </w:r>
    </w:p>
    <w:p w14:paraId="5DF5363F" w14:textId="77777777" w:rsidR="00AD1829" w:rsidRPr="001F607A" w:rsidRDefault="00AD1829" w:rsidP="00AD1829">
      <w:pPr>
        <w:rPr>
          <w:sz w:val="16"/>
        </w:rPr>
      </w:pPr>
      <w:r w:rsidRPr="001F607A">
        <w:rPr>
          <w:sz w:val="16"/>
        </w:rPr>
        <w:t>5G USERS VERSUS SUBSCRIBERS</w:t>
      </w:r>
    </w:p>
    <w:p w14:paraId="232EFFF5" w14:textId="77777777" w:rsidR="00AD1829" w:rsidRPr="001F607A" w:rsidRDefault="00AD1829" w:rsidP="00AD1829">
      <w:pPr>
        <w:rPr>
          <w:sz w:val="16"/>
        </w:rPr>
      </w:pPr>
      <w:r w:rsidRPr="001F607A">
        <w:rPr>
          <w:u w:val="single"/>
        </w:rPr>
        <w:t>Many</w:t>
      </w:r>
      <w:r w:rsidRPr="001F607A">
        <w:rPr>
          <w:sz w:val="16"/>
        </w:rPr>
        <w:t> </w:t>
      </w:r>
      <w:r w:rsidRPr="001F607A">
        <w:rPr>
          <w:u w:val="single"/>
        </w:rPr>
        <w:t>reports</w:t>
      </w:r>
      <w:r w:rsidRPr="001F607A">
        <w:rPr>
          <w:sz w:val="16"/>
        </w:rPr>
        <w:t> likely </w:t>
      </w:r>
      <w:r w:rsidRPr="001F607A">
        <w:rPr>
          <w:u w:val="single"/>
        </w:rPr>
        <w:t>overstate</w:t>
      </w:r>
      <w:r w:rsidRPr="001F607A">
        <w:rPr>
          <w:sz w:val="16"/>
        </w:rPr>
        <w:t> </w:t>
      </w:r>
      <w:r w:rsidRPr="001F607A">
        <w:rPr>
          <w:u w:val="single"/>
        </w:rPr>
        <w:t>the extent of Chinese 5G</w:t>
      </w:r>
      <w:r w:rsidRPr="001F607A">
        <w:rPr>
          <w:sz w:val="16"/>
        </w:rPr>
        <w:t> </w:t>
      </w:r>
      <w:r w:rsidRPr="001F607A">
        <w:rPr>
          <w:u w:val="single"/>
        </w:rPr>
        <w:t>deployment</w:t>
      </w:r>
      <w:r w:rsidRPr="001F607A">
        <w:rPr>
          <w:sz w:val="16"/>
        </w:rPr>
        <w:t> for several reasons. Part of </w:t>
      </w:r>
      <w:r w:rsidRPr="001F607A">
        <w:rPr>
          <w:u w:val="single"/>
        </w:rPr>
        <w:t>this is</w:t>
      </w:r>
      <w:r w:rsidRPr="001F607A">
        <w:rPr>
          <w:sz w:val="16"/>
        </w:rPr>
        <w:t> likely </w:t>
      </w:r>
      <w:r w:rsidRPr="001F607A">
        <w:rPr>
          <w:u w:val="single"/>
        </w:rPr>
        <w:t>due to</w:t>
      </w:r>
      <w:r w:rsidRPr="001F607A">
        <w:rPr>
          <w:sz w:val="16"/>
        </w:rPr>
        <w:t> </w:t>
      </w:r>
      <w:r w:rsidRPr="001F607A">
        <w:rPr>
          <w:b/>
          <w:bCs/>
          <w:u w:val="single"/>
        </w:rPr>
        <w:t>intentional inflation</w:t>
      </w:r>
      <w:r w:rsidRPr="001F607A">
        <w:rPr>
          <w:sz w:val="16"/>
        </w:rPr>
        <w:t> </w:t>
      </w:r>
      <w:r w:rsidRPr="001F607A">
        <w:rPr>
          <w:b/>
          <w:bCs/>
          <w:u w:val="single"/>
        </w:rPr>
        <w:t>of statistics</w:t>
      </w:r>
      <w:r w:rsidRPr="001F607A">
        <w:rPr>
          <w:sz w:val="16"/>
        </w:rPr>
        <w:t> </w:t>
      </w:r>
      <w:r w:rsidRPr="001F607A">
        <w:rPr>
          <w:u w:val="single"/>
        </w:rPr>
        <w:t>reported</w:t>
      </w:r>
      <w:r w:rsidRPr="001F607A">
        <w:rPr>
          <w:sz w:val="16"/>
        </w:rPr>
        <w:t> </w:t>
      </w:r>
      <w:r w:rsidRPr="001F607A">
        <w:rPr>
          <w:u w:val="single"/>
        </w:rPr>
        <w:t>by</w:t>
      </w:r>
      <w:r w:rsidRPr="001F607A">
        <w:rPr>
          <w:sz w:val="16"/>
        </w:rPr>
        <w:t> </w:t>
      </w:r>
      <w:r w:rsidRPr="001F607A">
        <w:rPr>
          <w:u w:val="single"/>
        </w:rPr>
        <w:t>operators</w:t>
      </w:r>
      <w:r w:rsidRPr="001F607A">
        <w:rPr>
          <w:sz w:val="16"/>
        </w:rPr>
        <w:t> </w:t>
      </w:r>
      <w:r w:rsidRPr="001F607A">
        <w:rPr>
          <w:u w:val="single"/>
        </w:rPr>
        <w:t>under pressure from Chinese authorities</w:t>
      </w:r>
      <w:r w:rsidRPr="001F607A">
        <w:rPr>
          <w:sz w:val="16"/>
        </w:rPr>
        <w:t>. </w:t>
      </w:r>
      <w:r w:rsidRPr="001F607A">
        <w:rPr>
          <w:u w:val="single"/>
        </w:rPr>
        <w:t>This is a</w:t>
      </w:r>
      <w:r w:rsidRPr="001F607A">
        <w:rPr>
          <w:sz w:val="16"/>
        </w:rPr>
        <w:t> </w:t>
      </w:r>
      <w:r w:rsidRPr="001F607A">
        <w:rPr>
          <w:b/>
          <w:bCs/>
          <w:u w:val="single"/>
        </w:rPr>
        <w:t>long-standing practice</w:t>
      </w:r>
      <w:r w:rsidRPr="001F607A">
        <w:rPr>
          <w:sz w:val="16"/>
        </w:rPr>
        <w:t> </w:t>
      </w:r>
      <w:r w:rsidRPr="001F607A">
        <w:rPr>
          <w:u w:val="single"/>
        </w:rPr>
        <w:t>in China</w:t>
      </w:r>
      <w:r w:rsidRPr="001F607A">
        <w:rPr>
          <w:sz w:val="16"/>
        </w:rPr>
        <w:t>, going back at least as far as Mao and agricultural communes reporting fake crop yields so as not to displease leadership.4 And today they are not unique to the telecom sector, as organizations of all kinds inflate numbers in order to meet Beijing’s expectations. The Ministry of Industry and Information Technology (MIIT) put out a statement encouraging telecommunications providers to “accelerate user migration to 5G through measures such as package upgrade offer, and credit purchases, etc.”5 </w:t>
      </w:r>
      <w:r w:rsidRPr="001F607A">
        <w:rPr>
          <w:u w:val="single"/>
        </w:rPr>
        <w:t>Providers</w:t>
      </w:r>
      <w:r w:rsidRPr="001F607A">
        <w:rPr>
          <w:sz w:val="16"/>
        </w:rPr>
        <w:t> then </w:t>
      </w:r>
      <w:r w:rsidRPr="001F607A">
        <w:rPr>
          <w:u w:val="single"/>
        </w:rPr>
        <w:t>started</w:t>
      </w:r>
      <w:r w:rsidRPr="001F607A">
        <w:rPr>
          <w:sz w:val="16"/>
        </w:rPr>
        <w:t> encouraging or even </w:t>
      </w:r>
      <w:r w:rsidRPr="001F607A">
        <w:rPr>
          <w:u w:val="single"/>
        </w:rPr>
        <w:t>forcing</w:t>
      </w:r>
      <w:r w:rsidRPr="001F607A">
        <w:rPr>
          <w:sz w:val="16"/>
        </w:rPr>
        <w:t> </w:t>
      </w:r>
      <w:r w:rsidRPr="001F607A">
        <w:rPr>
          <w:u w:val="single"/>
        </w:rPr>
        <w:t>customers to upgrade to</w:t>
      </w:r>
      <w:r w:rsidRPr="001F607A">
        <w:rPr>
          <w:sz w:val="16"/>
        </w:rPr>
        <w:t> </w:t>
      </w:r>
      <w:r w:rsidRPr="001F607A">
        <w:rPr>
          <w:u w:val="single"/>
        </w:rPr>
        <w:t>5G subscriptions</w:t>
      </w:r>
      <w:r w:rsidRPr="001F607A">
        <w:rPr>
          <w:sz w:val="16"/>
        </w:rPr>
        <w:t> </w:t>
      </w:r>
      <w:r w:rsidRPr="001F607A">
        <w:rPr>
          <w:u w:val="single"/>
        </w:rPr>
        <w:t>regardless of their actual need, use, or device</w:t>
      </w:r>
      <w:r w:rsidRPr="001F607A">
        <w:rPr>
          <w:sz w:val="16"/>
        </w:rPr>
        <w:t>.6 </w:t>
      </w:r>
      <w:r w:rsidRPr="001F607A">
        <w:rPr>
          <w:u w:val="single"/>
        </w:rPr>
        <w:t>Some</w:t>
      </w:r>
      <w:r w:rsidRPr="001F607A">
        <w:rPr>
          <w:sz w:val="16"/>
        </w:rPr>
        <w:t> companies reduced 5G </w:t>
      </w:r>
      <w:r w:rsidRPr="001F607A">
        <w:rPr>
          <w:u w:val="single"/>
        </w:rPr>
        <w:t>subscription prices</w:t>
      </w:r>
      <w:r w:rsidRPr="001F607A">
        <w:rPr>
          <w:sz w:val="16"/>
        </w:rPr>
        <w:t> so much they </w:t>
      </w:r>
      <w:r w:rsidRPr="001F607A">
        <w:rPr>
          <w:u w:val="single"/>
        </w:rPr>
        <w:t>are</w:t>
      </w:r>
      <w:r w:rsidRPr="001F607A">
        <w:rPr>
          <w:sz w:val="16"/>
        </w:rPr>
        <w:t> even </w:t>
      </w:r>
      <w:r w:rsidRPr="001F607A">
        <w:rPr>
          <w:u w:val="single"/>
        </w:rPr>
        <w:t>cheaper than</w:t>
      </w:r>
      <w:r w:rsidRPr="001F607A">
        <w:rPr>
          <w:sz w:val="16"/>
        </w:rPr>
        <w:t> staying on a </w:t>
      </w:r>
      <w:r w:rsidRPr="001F607A">
        <w:rPr>
          <w:u w:val="single"/>
        </w:rPr>
        <w:t>4G</w:t>
      </w:r>
      <w:r w:rsidRPr="001F607A">
        <w:rPr>
          <w:sz w:val="16"/>
        </w:rPr>
        <w:t> plan.7 As one reporter put it, “[W]</w:t>
      </w:r>
      <w:proofErr w:type="spellStart"/>
      <w:r w:rsidRPr="001F607A">
        <w:rPr>
          <w:sz w:val="16"/>
        </w:rPr>
        <w:t>ith</w:t>
      </w:r>
      <w:proofErr w:type="spellEnd"/>
      <w:r w:rsidRPr="001F607A">
        <w:rPr>
          <w:sz w:val="16"/>
        </w:rPr>
        <w:t xml:space="preserve"> all of China’s big telcos slashing 5G package prices in the past few months, it could well be that </w:t>
      </w:r>
      <w:r w:rsidRPr="001F607A">
        <w:rPr>
          <w:u w:val="single"/>
        </w:rPr>
        <w:t>customers are being drawn in more by attractive tariffs than</w:t>
      </w:r>
      <w:r w:rsidRPr="001F607A">
        <w:rPr>
          <w:sz w:val="16"/>
        </w:rPr>
        <w:t> by </w:t>
      </w:r>
      <w:r w:rsidRPr="001F607A">
        <w:rPr>
          <w:u w:val="single"/>
        </w:rPr>
        <w:t>a desire to get their hands on the latest</w:t>
      </w:r>
      <w:r w:rsidRPr="001F607A">
        <w:rPr>
          <w:sz w:val="16"/>
        </w:rPr>
        <w:t> hardware and its related </w:t>
      </w:r>
      <w:r w:rsidRPr="001F607A">
        <w:rPr>
          <w:u w:val="single"/>
        </w:rPr>
        <w:t>capabilities</w:t>
      </w:r>
      <w:r w:rsidRPr="001F607A">
        <w:rPr>
          <w:sz w:val="16"/>
        </w:rPr>
        <w:t>.”8 The push for 5G subscribers was evident before 5G was even activated: Although 5G service was not turned on in China until November of 2019, Chinese telecom providers listed 9 million 5G users in October 2019, a month prior to its actual activation.9</w:t>
      </w:r>
    </w:p>
    <w:p w14:paraId="5D1E1126" w14:textId="77777777" w:rsidR="00AD1829" w:rsidRPr="001F607A" w:rsidRDefault="00AD1829" w:rsidP="00AD1829">
      <w:pPr>
        <w:rPr>
          <w:sz w:val="16"/>
        </w:rPr>
      </w:pPr>
      <w:r w:rsidRPr="001F607A">
        <w:rPr>
          <w:sz w:val="16"/>
        </w:rPr>
        <w:t>Apparently, </w:t>
      </w:r>
      <w:r w:rsidRPr="001F607A">
        <w:rPr>
          <w:u w:val="single"/>
        </w:rPr>
        <w:t>the numbers game went</w:t>
      </w:r>
      <w:r w:rsidRPr="001F607A">
        <w:rPr>
          <w:sz w:val="16"/>
        </w:rPr>
        <w:t> </w:t>
      </w:r>
      <w:r w:rsidRPr="001F607A">
        <w:rPr>
          <w:b/>
          <w:bCs/>
          <w:u w:val="single"/>
        </w:rPr>
        <w:t>too far</w:t>
      </w:r>
      <w:r w:rsidRPr="001F607A">
        <w:rPr>
          <w:sz w:val="16"/>
        </w:rPr>
        <w:t>, as the MIIT later called upon providers to “clean up” reporting and end aggressive sales practices after news of subscriber inflation spread.10 But current numbers are still plagued with confusion. Consider that </w:t>
      </w:r>
      <w:r w:rsidRPr="001F607A">
        <w:rPr>
          <w:u w:val="single"/>
        </w:rPr>
        <w:t xml:space="preserve">China </w:t>
      </w:r>
      <w:r w:rsidRPr="001F607A">
        <w:rPr>
          <w:u w:val="single"/>
        </w:rPr>
        <w:lastRenderedPageBreak/>
        <w:t>Telecom and China Mobile</w:t>
      </w:r>
      <w:r w:rsidRPr="001F607A">
        <w:rPr>
          <w:sz w:val="16"/>
        </w:rPr>
        <w:t> (the two largest operators in China) </w:t>
      </w:r>
      <w:r w:rsidRPr="001F607A">
        <w:rPr>
          <w:u w:val="single"/>
        </w:rPr>
        <w:t>reported 150 million</w:t>
      </w:r>
      <w:r w:rsidRPr="001F607A">
        <w:rPr>
          <w:sz w:val="16"/>
        </w:rPr>
        <w:t> </w:t>
      </w:r>
      <w:r w:rsidRPr="001F607A">
        <w:rPr>
          <w:u w:val="single"/>
        </w:rPr>
        <w:t>“5G package</w:t>
      </w:r>
      <w:r w:rsidRPr="001F607A">
        <w:rPr>
          <w:sz w:val="16"/>
        </w:rPr>
        <w:t> </w:t>
      </w:r>
      <w:r w:rsidRPr="001F607A">
        <w:rPr>
          <w:u w:val="single"/>
        </w:rPr>
        <w:t>customers</w:t>
      </w:r>
      <w:r w:rsidRPr="001F607A">
        <w:rPr>
          <w:sz w:val="16"/>
        </w:rPr>
        <w:t>” as of September 2020. </w:t>
      </w:r>
      <w:r w:rsidRPr="001F607A">
        <w:rPr>
          <w:u w:val="single"/>
        </w:rPr>
        <w:t>But</w:t>
      </w:r>
      <w:r w:rsidRPr="001F607A">
        <w:rPr>
          <w:sz w:val="16"/>
        </w:rPr>
        <w:t> according to China’s Academy for Information and Communications Technology, </w:t>
      </w:r>
      <w:r w:rsidRPr="001F607A">
        <w:rPr>
          <w:u w:val="single"/>
        </w:rPr>
        <w:t>only 94 million</w:t>
      </w:r>
      <w:r w:rsidRPr="001F607A">
        <w:rPr>
          <w:sz w:val="16"/>
        </w:rPr>
        <w:t> 5G </w:t>
      </w:r>
      <w:r w:rsidRPr="001F607A">
        <w:rPr>
          <w:u w:val="single"/>
        </w:rPr>
        <w:t>devices</w:t>
      </w:r>
      <w:r w:rsidRPr="001F607A">
        <w:rPr>
          <w:sz w:val="16"/>
        </w:rPr>
        <w:t> </w:t>
      </w:r>
      <w:r w:rsidRPr="001F607A">
        <w:rPr>
          <w:u w:val="single"/>
        </w:rPr>
        <w:t>had been shipped for all of China</w:t>
      </w:r>
      <w:r w:rsidRPr="001F607A">
        <w:rPr>
          <w:sz w:val="16"/>
        </w:rPr>
        <w:t> </w:t>
      </w:r>
      <w:r w:rsidRPr="001F607A">
        <w:rPr>
          <w:u w:val="single"/>
        </w:rPr>
        <w:t>during the same time</w:t>
      </w:r>
      <w:r w:rsidRPr="001F607A">
        <w:rPr>
          <w:sz w:val="16"/>
        </w:rPr>
        <w:t> </w:t>
      </w:r>
      <w:r w:rsidRPr="001F607A">
        <w:rPr>
          <w:u w:val="single"/>
        </w:rPr>
        <w:t>frame,</w:t>
      </w:r>
      <w:r w:rsidRPr="001F607A">
        <w:rPr>
          <w:sz w:val="16"/>
        </w:rPr>
        <w:t> indicating a sizable gap between the number of “subscribers” and actual 5G users.11</w:t>
      </w:r>
    </w:p>
    <w:p w14:paraId="6584D304" w14:textId="77777777" w:rsidR="00AD1829" w:rsidRPr="001F607A" w:rsidRDefault="00AD1829" w:rsidP="00AD1829">
      <w:pPr>
        <w:rPr>
          <w:sz w:val="16"/>
        </w:rPr>
      </w:pPr>
      <w:r w:rsidRPr="001F607A">
        <w:rPr>
          <w:sz w:val="16"/>
        </w:rPr>
        <w:t>The discrepancy may be due largely to terminology: “5G package customers” is a blanket term often used by Chinese carriers to refer to anyone on a 5G subscription, regardless of whether they actually have a 5G device or access to a 5G network.12 China Mobile acknowledges that they count anyone “who has subscribed to 5G tariff plans” as a 5G customer.13 The number of 5G-capable devices alone is impressive, and the competitive threat from China justifies a thoughtful policy response, but no one should be worked into a panic by goosed stats.</w:t>
      </w:r>
    </w:p>
    <w:p w14:paraId="33A03617" w14:textId="77777777" w:rsidR="00AD1829" w:rsidRPr="001F607A" w:rsidRDefault="00AD1829" w:rsidP="00AD1829">
      <w:pPr>
        <w:rPr>
          <w:sz w:val="16"/>
        </w:rPr>
      </w:pPr>
      <w:r w:rsidRPr="001F607A">
        <w:rPr>
          <w:sz w:val="16"/>
        </w:rPr>
        <w:t>NETWORK DEPLOYMENT: BASE STATIONS VERSUS CELL SITES</w:t>
      </w:r>
    </w:p>
    <w:p w14:paraId="2447F0F1" w14:textId="77777777" w:rsidR="00AD1829" w:rsidRPr="001F607A" w:rsidRDefault="00AD1829" w:rsidP="00AD1829">
      <w:pPr>
        <w:rPr>
          <w:sz w:val="16"/>
        </w:rPr>
      </w:pPr>
      <w:r w:rsidRPr="001F607A">
        <w:rPr>
          <w:sz w:val="16"/>
        </w:rPr>
        <w:t>Subscriptions are not the only potentially misunderstood stat. </w:t>
      </w:r>
      <w:r w:rsidRPr="001F607A">
        <w:rPr>
          <w:u w:val="single"/>
        </w:rPr>
        <w:t>Chinese</w:t>
      </w:r>
      <w:r w:rsidRPr="001F607A">
        <w:rPr>
          <w:sz w:val="16"/>
        </w:rPr>
        <w:t> </w:t>
      </w:r>
      <w:r w:rsidRPr="001F607A">
        <w:rPr>
          <w:u w:val="single"/>
        </w:rPr>
        <w:t>operators</w:t>
      </w:r>
      <w:r w:rsidRPr="001F607A">
        <w:rPr>
          <w:sz w:val="16"/>
        </w:rPr>
        <w:t> tend to </w:t>
      </w:r>
      <w:r w:rsidRPr="001F607A">
        <w:rPr>
          <w:u w:val="single"/>
        </w:rPr>
        <w:t>count</w:t>
      </w:r>
      <w:r w:rsidRPr="001F607A">
        <w:rPr>
          <w:sz w:val="16"/>
        </w:rPr>
        <w:t> </w:t>
      </w:r>
      <w:r w:rsidRPr="001F607A">
        <w:rPr>
          <w:u w:val="single"/>
        </w:rPr>
        <w:t>mobile</w:t>
      </w:r>
      <w:r w:rsidRPr="001F607A">
        <w:rPr>
          <w:sz w:val="16"/>
        </w:rPr>
        <w:t> </w:t>
      </w:r>
      <w:r w:rsidRPr="001F607A">
        <w:rPr>
          <w:u w:val="single"/>
        </w:rPr>
        <w:t>infrastructure differently</w:t>
      </w:r>
      <w:r w:rsidRPr="001F607A">
        <w:rPr>
          <w:sz w:val="16"/>
        </w:rPr>
        <w:t> </w:t>
      </w:r>
      <w:r w:rsidRPr="001F607A">
        <w:rPr>
          <w:u w:val="single"/>
        </w:rPr>
        <w:t>from</w:t>
      </w:r>
      <w:r w:rsidRPr="001F607A">
        <w:rPr>
          <w:sz w:val="16"/>
        </w:rPr>
        <w:t> how </w:t>
      </w:r>
      <w:r w:rsidRPr="001F607A">
        <w:rPr>
          <w:u w:val="single"/>
        </w:rPr>
        <w:t>Western operators</w:t>
      </w:r>
      <w:r w:rsidRPr="001F607A">
        <w:rPr>
          <w:sz w:val="16"/>
        </w:rPr>
        <w:t> generally do. The </w:t>
      </w:r>
      <w:r w:rsidRPr="001F607A">
        <w:rPr>
          <w:u w:val="single"/>
        </w:rPr>
        <w:t>key difference is between cell sites</w:t>
      </w:r>
      <w:r w:rsidRPr="001F607A">
        <w:rPr>
          <w:sz w:val="16"/>
        </w:rPr>
        <w:t> (how U.S. telecommunications operators typically measure deployment) </w:t>
      </w:r>
      <w:r w:rsidRPr="001F607A">
        <w:rPr>
          <w:u w:val="single"/>
        </w:rPr>
        <w:t>and base stations</w:t>
      </w:r>
      <w:r w:rsidRPr="001F607A">
        <w:rPr>
          <w:sz w:val="16"/>
        </w:rPr>
        <w:t> (how Chinese telecommunications operators typically measure deployment). </w:t>
      </w:r>
      <w:r w:rsidRPr="001F607A">
        <w:rPr>
          <w:u w:val="single"/>
        </w:rPr>
        <w:t>A cell site</w:t>
      </w:r>
      <w:r w:rsidRPr="001F607A">
        <w:rPr>
          <w:sz w:val="16"/>
        </w:rPr>
        <w:t> usually </w:t>
      </w:r>
      <w:r w:rsidRPr="001F607A">
        <w:rPr>
          <w:u w:val="single"/>
        </w:rPr>
        <w:t>refers to the entire area of a given tower</w:t>
      </w:r>
      <w:r w:rsidRPr="001F607A">
        <w:rPr>
          <w:sz w:val="16"/>
        </w:rPr>
        <w:t>, which includes potentially multiple base stations and antennas using different spectrum. The term “</w:t>
      </w:r>
      <w:r w:rsidRPr="001F607A">
        <w:rPr>
          <w:u w:val="single"/>
        </w:rPr>
        <w:t>base station</w:t>
      </w:r>
      <w:r w:rsidRPr="001F607A">
        <w:rPr>
          <w:sz w:val="16"/>
        </w:rPr>
        <w:t>” generally </w:t>
      </w:r>
      <w:r w:rsidRPr="001F607A">
        <w:rPr>
          <w:u w:val="single"/>
        </w:rPr>
        <w:t>refers to the equipment each carrier uses to send signals</w:t>
      </w:r>
      <w:r w:rsidRPr="001F607A">
        <w:rPr>
          <w:sz w:val="16"/>
        </w:rPr>
        <w:t> over multiple antennas at the cell site. Often </w:t>
      </w:r>
      <w:r w:rsidRPr="001F607A">
        <w:rPr>
          <w:u w:val="single"/>
        </w:rPr>
        <w:t>one cell site will have multiple base stations</w:t>
      </w:r>
      <w:r w:rsidRPr="001F607A">
        <w:rPr>
          <w:sz w:val="16"/>
        </w:rPr>
        <w:t>, sometimes it will host only one. But generally, it is not a one-to-one conversion between base stations and cell sites or towers; It is important that these numbers are not conflated to mean the same thing.</w:t>
      </w:r>
    </w:p>
    <w:p w14:paraId="76F30632" w14:textId="77777777" w:rsidR="00AD1829" w:rsidRPr="001F607A" w:rsidRDefault="00AD1829" w:rsidP="00AD1829">
      <w:pPr>
        <w:rPr>
          <w:sz w:val="16"/>
        </w:rPr>
      </w:pPr>
      <w:r w:rsidRPr="001F607A">
        <w:rPr>
          <w:sz w:val="16"/>
        </w:rPr>
        <w:t>Deployment figures are often further mischaracterized because of the way </w:t>
      </w:r>
      <w:r w:rsidRPr="001F607A">
        <w:rPr>
          <w:u w:val="single"/>
        </w:rPr>
        <w:t>Chinese</w:t>
      </w:r>
      <w:r w:rsidRPr="001F607A">
        <w:rPr>
          <w:sz w:val="16"/>
        </w:rPr>
        <w:t> </w:t>
      </w:r>
      <w:r w:rsidRPr="001F607A">
        <w:rPr>
          <w:u w:val="single"/>
        </w:rPr>
        <w:t>operators</w:t>
      </w:r>
      <w:r w:rsidRPr="001F607A">
        <w:rPr>
          <w:sz w:val="16"/>
        </w:rPr>
        <w:t> sometimes </w:t>
      </w:r>
      <w:r w:rsidRPr="001F607A">
        <w:rPr>
          <w:u w:val="single"/>
        </w:rPr>
        <w:t>count each spectrum band as a separate</w:t>
      </w:r>
      <w:r w:rsidRPr="001F607A">
        <w:rPr>
          <w:sz w:val="16"/>
        </w:rPr>
        <w:t> </w:t>
      </w:r>
      <w:r w:rsidRPr="001F607A">
        <w:rPr>
          <w:u w:val="single"/>
        </w:rPr>
        <w:t>“logical”</w:t>
      </w:r>
      <w:r w:rsidRPr="001F607A">
        <w:rPr>
          <w:sz w:val="16"/>
        </w:rPr>
        <w:t> </w:t>
      </w:r>
      <w:r w:rsidRPr="001F607A">
        <w:rPr>
          <w:u w:val="single"/>
        </w:rPr>
        <w:t>base station</w:t>
      </w:r>
      <w:r w:rsidRPr="001F607A">
        <w:rPr>
          <w:sz w:val="16"/>
        </w:rPr>
        <w:t> </w:t>
      </w:r>
      <w:r w:rsidRPr="001F607A">
        <w:rPr>
          <w:u w:val="single"/>
        </w:rPr>
        <w:t>instead of actual pieces of equipment</w:t>
      </w:r>
      <w:r w:rsidRPr="001F607A">
        <w:rPr>
          <w:sz w:val="16"/>
        </w:rPr>
        <w:t>.14 Just like how a Wi-Fi router can work on different spectrum (generally 2.4 GHz and 5 GHz), a mobile base station can operate on multiple spectrum bands. </w:t>
      </w:r>
      <w:r w:rsidRPr="001F607A">
        <w:rPr>
          <w:u w:val="single"/>
        </w:rPr>
        <w:t>American carriers</w:t>
      </w:r>
      <w:r w:rsidRPr="001F607A">
        <w:rPr>
          <w:sz w:val="16"/>
        </w:rPr>
        <w:t> would generally </w:t>
      </w:r>
      <w:r w:rsidRPr="001F607A">
        <w:rPr>
          <w:u w:val="single"/>
        </w:rPr>
        <w:t>count a multi-spectrum base station</w:t>
      </w:r>
      <w:r w:rsidRPr="001F607A">
        <w:rPr>
          <w:sz w:val="16"/>
        </w:rPr>
        <w:t> </w:t>
      </w:r>
      <w:r w:rsidRPr="001F607A">
        <w:rPr>
          <w:u w:val="single"/>
        </w:rPr>
        <w:t>as</w:t>
      </w:r>
      <w:r w:rsidRPr="001F607A">
        <w:rPr>
          <w:sz w:val="16"/>
        </w:rPr>
        <w:t> </w:t>
      </w:r>
      <w:r w:rsidRPr="001F607A">
        <w:rPr>
          <w:u w:val="single"/>
        </w:rPr>
        <w:t>at most</w:t>
      </w:r>
      <w:r w:rsidRPr="001F607A">
        <w:rPr>
          <w:sz w:val="16"/>
        </w:rPr>
        <w:t> </w:t>
      </w:r>
      <w:r w:rsidRPr="001F607A">
        <w:rPr>
          <w:u w:val="single"/>
        </w:rPr>
        <w:t>one</w:t>
      </w:r>
      <w:r w:rsidRPr="001F607A">
        <w:rPr>
          <w:sz w:val="16"/>
        </w:rPr>
        <w:t> </w:t>
      </w:r>
      <w:r w:rsidRPr="001F607A">
        <w:rPr>
          <w:u w:val="single"/>
        </w:rPr>
        <w:t>piece</w:t>
      </w:r>
      <w:r w:rsidRPr="001F607A">
        <w:rPr>
          <w:sz w:val="16"/>
        </w:rPr>
        <w:t> of equipment. But some Chinese reporting apparently treats each individual spectrum band a base station supports as a different “logical site.”15 A representative from Huawei explained that “a China Unicom base station supports GSM 900, GSM 1800, WCDMA 2100 and LTE. Most of the equipment is deployed in the same room at one physical site, but there are four bands, so there are four logical sites.”16</w:t>
      </w:r>
    </w:p>
    <w:p w14:paraId="6441924A" w14:textId="77777777" w:rsidR="00AD1829" w:rsidRPr="001F607A" w:rsidRDefault="00AD1829" w:rsidP="00AD1829">
      <w:pPr>
        <w:rPr>
          <w:sz w:val="16"/>
        </w:rPr>
      </w:pPr>
      <w:r w:rsidRPr="001F607A">
        <w:rPr>
          <w:sz w:val="16"/>
        </w:rPr>
        <w:t>As a result, </w:t>
      </w:r>
      <w:r w:rsidRPr="001F607A">
        <w:rPr>
          <w:u w:val="single"/>
        </w:rPr>
        <w:t>Chinese numbers could</w:t>
      </w:r>
      <w:r w:rsidRPr="001F607A">
        <w:rPr>
          <w:sz w:val="16"/>
        </w:rPr>
        <w:t> </w:t>
      </w:r>
      <w:r w:rsidRPr="001F607A">
        <w:rPr>
          <w:u w:val="single"/>
        </w:rPr>
        <w:t>easily</w:t>
      </w:r>
      <w:r w:rsidRPr="001F607A">
        <w:rPr>
          <w:sz w:val="16"/>
        </w:rPr>
        <w:t> </w:t>
      </w:r>
      <w:r w:rsidRPr="001F607A">
        <w:rPr>
          <w:u w:val="single"/>
        </w:rPr>
        <w:t>be misrepresented as</w:t>
      </w:r>
      <w:r w:rsidRPr="001F607A">
        <w:rPr>
          <w:sz w:val="16"/>
        </w:rPr>
        <w:t> </w:t>
      </w:r>
      <w:r w:rsidRPr="001F607A">
        <w:rPr>
          <w:b/>
          <w:bCs/>
          <w:u w:val="single"/>
        </w:rPr>
        <w:t>three to four times higher</w:t>
      </w:r>
      <w:r w:rsidRPr="001F607A">
        <w:rPr>
          <w:sz w:val="16"/>
        </w:rPr>
        <w:t> </w:t>
      </w:r>
      <w:r w:rsidRPr="001F607A">
        <w:rPr>
          <w:b/>
          <w:bCs/>
          <w:u w:val="single"/>
        </w:rPr>
        <w:t>compared with</w:t>
      </w:r>
      <w:r w:rsidRPr="001F607A">
        <w:rPr>
          <w:sz w:val="16"/>
        </w:rPr>
        <w:t> how </w:t>
      </w:r>
      <w:r w:rsidRPr="001F607A">
        <w:rPr>
          <w:b/>
          <w:bCs/>
          <w:u w:val="single"/>
        </w:rPr>
        <w:t>Western operators</w:t>
      </w:r>
      <w:r w:rsidRPr="001F607A">
        <w:rPr>
          <w:sz w:val="16"/>
        </w:rPr>
        <w:t> tend to count equipment.17 Policymakers and the media should take care not to conflate estimates of base stations for logical sites with actual, physical cell sites—these are two totally different measurements. For a rough comparison, it seems fair to assume two or three base stations per cell site, but the number of logical sites—meaning each spectrum band used—could be many more.</w:t>
      </w:r>
    </w:p>
    <w:p w14:paraId="429610E7" w14:textId="77777777" w:rsidR="00AD1829" w:rsidRPr="001F607A" w:rsidRDefault="00AD1829" w:rsidP="00AD1829">
      <w:pPr>
        <w:rPr>
          <w:sz w:val="16"/>
        </w:rPr>
      </w:pPr>
      <w:r w:rsidRPr="001F607A">
        <w:rPr>
          <w:sz w:val="16"/>
        </w:rPr>
        <w:t>ACTUAL PERFORMANCE</w:t>
      </w:r>
    </w:p>
    <w:p w14:paraId="1213369A" w14:textId="77777777" w:rsidR="00AD1829" w:rsidRPr="001F607A" w:rsidRDefault="00AD1829" w:rsidP="00AD1829">
      <w:pPr>
        <w:rPr>
          <w:sz w:val="16"/>
        </w:rPr>
      </w:pPr>
      <w:r w:rsidRPr="001F607A">
        <w:rPr>
          <w:sz w:val="16"/>
        </w:rPr>
        <w:t>The raw number of base stations is not always a good measure of a network’s performance. What we really care about is a network’s performance for the population it covers. Measuring performance becomes increasingly complicated with 5G’s diverse spectrum assets, some of which do not use the traditional cellular architecture.</w:t>
      </w:r>
    </w:p>
    <w:p w14:paraId="06226CC5" w14:textId="77777777" w:rsidR="00AD1829" w:rsidRPr="001F607A" w:rsidRDefault="00AD1829" w:rsidP="00AD1829">
      <w:pPr>
        <w:rPr>
          <w:sz w:val="16"/>
        </w:rPr>
      </w:pPr>
      <w:r w:rsidRPr="001F607A">
        <w:rPr>
          <w:sz w:val="16"/>
        </w:rPr>
        <w:t>The utilization of different spectrum resources or amounts of bandwidth results in varying levels of performance even with equal levels of infrastructure. This is relevant when comparing </w:t>
      </w:r>
      <w:r w:rsidRPr="001F607A">
        <w:rPr>
          <w:u w:val="single"/>
        </w:rPr>
        <w:t>China</w:t>
      </w:r>
      <w:r w:rsidRPr="001F607A">
        <w:rPr>
          <w:sz w:val="16"/>
        </w:rPr>
        <w:t>, which so far </w:t>
      </w:r>
      <w:r w:rsidRPr="001F607A">
        <w:rPr>
          <w:u w:val="single"/>
        </w:rPr>
        <w:t>uses exclusively mid-band</w:t>
      </w:r>
      <w:r w:rsidRPr="001F607A">
        <w:rPr>
          <w:sz w:val="16"/>
        </w:rPr>
        <w:t> </w:t>
      </w:r>
      <w:r w:rsidRPr="001F607A">
        <w:rPr>
          <w:u w:val="single"/>
        </w:rPr>
        <w:t>spectrum for 5G</w:t>
      </w:r>
      <w:r w:rsidRPr="001F607A">
        <w:rPr>
          <w:sz w:val="16"/>
        </w:rPr>
        <w:t>, with the United States, which has made a large push to focus on high-band coverage. </w:t>
      </w:r>
      <w:r w:rsidRPr="001F607A">
        <w:rPr>
          <w:u w:val="single"/>
        </w:rPr>
        <w:t>High-band</w:t>
      </w:r>
      <w:r w:rsidRPr="001F607A">
        <w:rPr>
          <w:sz w:val="16"/>
        </w:rPr>
        <w:t> </w:t>
      </w:r>
      <w:r w:rsidRPr="001F607A">
        <w:rPr>
          <w:u w:val="single"/>
        </w:rPr>
        <w:t>5G</w:t>
      </w:r>
      <w:r w:rsidRPr="001F607A">
        <w:rPr>
          <w:sz w:val="16"/>
        </w:rPr>
        <w:t> </w:t>
      </w:r>
      <w:r w:rsidRPr="001F607A">
        <w:rPr>
          <w:u w:val="single"/>
        </w:rPr>
        <w:t>offers the highest</w:t>
      </w:r>
      <w:r w:rsidRPr="001F607A">
        <w:rPr>
          <w:sz w:val="16"/>
        </w:rPr>
        <w:t> </w:t>
      </w:r>
      <w:r w:rsidRPr="001F607A">
        <w:rPr>
          <w:u w:val="single"/>
        </w:rPr>
        <w:t>performance</w:t>
      </w:r>
      <w:r w:rsidRPr="001F607A">
        <w:rPr>
          <w:sz w:val="16"/>
        </w:rPr>
        <w:t> </w:t>
      </w:r>
      <w:r w:rsidRPr="001F607A">
        <w:rPr>
          <w:u w:val="single"/>
        </w:rPr>
        <w:t>leap</w:t>
      </w:r>
      <w:r w:rsidRPr="001F607A">
        <w:rPr>
          <w:sz w:val="16"/>
        </w:rPr>
        <w:t> over existing networks, at least where it is available.</w:t>
      </w:r>
    </w:p>
    <w:p w14:paraId="71B3653B" w14:textId="77777777" w:rsidR="00AD1829" w:rsidRPr="001F607A" w:rsidRDefault="00AD1829" w:rsidP="00AD1829">
      <w:pPr>
        <w:rPr>
          <w:sz w:val="16"/>
        </w:rPr>
      </w:pPr>
      <w:r w:rsidRPr="001F607A">
        <w:rPr>
          <w:sz w:val="16"/>
        </w:rPr>
        <w:t>But that being said, let’s try a rough comparison, assuming the similar spectrum assets and using China’s announcement that it anticipates 600,000 5G base stations by the end of 2020.18 Assume three base stations per Chinese cell site—one for each of the major operators—and we get about 200,000 sites. This could be several times lower if we’re talking logical sites, but it is hard to say—let’s keep the estimate conservative and set that issue aside.</w:t>
      </w:r>
    </w:p>
    <w:p w14:paraId="0A3F73F6" w14:textId="77777777" w:rsidR="00AD1829" w:rsidRPr="001F607A" w:rsidRDefault="00AD1829" w:rsidP="00AD1829">
      <w:pPr>
        <w:rPr>
          <w:sz w:val="16"/>
        </w:rPr>
      </w:pPr>
      <w:r w:rsidRPr="001F607A">
        <w:rPr>
          <w:sz w:val="16"/>
        </w:rPr>
        <w:t xml:space="preserve">The population served also plays a big role in the performance of a given network. China’s population is about 1.39 billion. This is about 4.5 times larger than that of the United States, indicating Chinese operators will need roughly 4.5 times as many base stations as their U.S. counterparts to get a similar level of performance for each user (all else being equal). So, those 200,000 sites work out to about 1 site per 7,000 people. In 2019 alone, U.S. operators invested in 5G-ready cell sites and added 46,000 new cell sites—roughly 1 site per 7,134 people.19 To the uninformed, 600,000 base stations might sound alarming, but understanding what those numbers mean, we’re about neck-and-neck. If we </w:t>
      </w:r>
      <w:r w:rsidRPr="001F607A">
        <w:rPr>
          <w:sz w:val="16"/>
        </w:rPr>
        <w:lastRenderedPageBreak/>
        <w:t>assume that the Chinese sites include logical sites, and the spectral efficiency of their base stations is less, then it appears the United States is clearly in the lead.</w:t>
      </w:r>
    </w:p>
    <w:p w14:paraId="3F504AA8" w14:textId="77777777" w:rsidR="00AD1829" w:rsidRPr="001F607A" w:rsidRDefault="00AD1829" w:rsidP="00AD1829">
      <w:pPr>
        <w:rPr>
          <w:sz w:val="16"/>
        </w:rPr>
      </w:pPr>
      <w:r w:rsidRPr="001F607A">
        <w:rPr>
          <w:sz w:val="16"/>
        </w:rPr>
        <w:t>Slow and steady may win the race. </w:t>
      </w:r>
      <w:r w:rsidRPr="001F607A">
        <w:rPr>
          <w:u w:val="single"/>
        </w:rPr>
        <w:t>Whereas the</w:t>
      </w:r>
      <w:r w:rsidRPr="001F607A">
        <w:rPr>
          <w:sz w:val="16"/>
        </w:rPr>
        <w:t> </w:t>
      </w:r>
      <w:r w:rsidRPr="001F607A">
        <w:rPr>
          <w:b/>
          <w:bCs/>
          <w:u w:val="single"/>
        </w:rPr>
        <w:t>U</w:t>
      </w:r>
      <w:r w:rsidRPr="001F607A">
        <w:rPr>
          <w:u w:val="single"/>
        </w:rPr>
        <w:t>nited</w:t>
      </w:r>
      <w:r w:rsidRPr="001F607A">
        <w:rPr>
          <w:sz w:val="16"/>
        </w:rPr>
        <w:t> </w:t>
      </w:r>
      <w:r w:rsidRPr="001F607A">
        <w:rPr>
          <w:b/>
          <w:bCs/>
          <w:u w:val="single"/>
        </w:rPr>
        <w:t>S</w:t>
      </w:r>
      <w:r w:rsidRPr="001F607A">
        <w:rPr>
          <w:u w:val="single"/>
        </w:rPr>
        <w:t>tates</w:t>
      </w:r>
      <w:r w:rsidRPr="001F607A">
        <w:rPr>
          <w:sz w:val="16"/>
        </w:rPr>
        <w:t> </w:t>
      </w:r>
      <w:r w:rsidRPr="001F607A">
        <w:rPr>
          <w:u w:val="single"/>
        </w:rPr>
        <w:t>is pursuing</w:t>
      </w:r>
      <w:r w:rsidRPr="001F607A">
        <w:rPr>
          <w:sz w:val="16"/>
        </w:rPr>
        <w:t> </w:t>
      </w:r>
      <w:r w:rsidRPr="001F607A">
        <w:rPr>
          <w:u w:val="single"/>
        </w:rPr>
        <w:t>a</w:t>
      </w:r>
      <w:r w:rsidRPr="001F607A">
        <w:rPr>
          <w:sz w:val="16"/>
        </w:rPr>
        <w:t> </w:t>
      </w:r>
      <w:r w:rsidRPr="001F607A">
        <w:rPr>
          <w:u w:val="single"/>
        </w:rPr>
        <w:t>gradual, economical deployment</w:t>
      </w:r>
      <w:r w:rsidRPr="001F607A">
        <w:rPr>
          <w:sz w:val="16"/>
        </w:rPr>
        <w:t> </w:t>
      </w:r>
      <w:r w:rsidRPr="001F607A">
        <w:rPr>
          <w:u w:val="single"/>
        </w:rPr>
        <w:t>of 5G</w:t>
      </w:r>
      <w:r w:rsidRPr="001F607A">
        <w:rPr>
          <w:sz w:val="16"/>
        </w:rPr>
        <w:t>, the </w:t>
      </w:r>
      <w:r w:rsidRPr="001F607A">
        <w:rPr>
          <w:u w:val="single"/>
        </w:rPr>
        <w:t>problems with China’s rushed 5G</w:t>
      </w:r>
      <w:r w:rsidRPr="001F607A">
        <w:rPr>
          <w:sz w:val="16"/>
        </w:rPr>
        <w:t> </w:t>
      </w:r>
      <w:r w:rsidRPr="001F607A">
        <w:rPr>
          <w:u w:val="single"/>
        </w:rPr>
        <w:t>deployments are already</w:t>
      </w:r>
      <w:r w:rsidRPr="001F607A">
        <w:rPr>
          <w:sz w:val="16"/>
        </w:rPr>
        <w:t> </w:t>
      </w:r>
      <w:r w:rsidRPr="001F607A">
        <w:rPr>
          <w:b/>
          <w:bCs/>
          <w:u w:val="single"/>
        </w:rPr>
        <w:t>starting to</w:t>
      </w:r>
      <w:r w:rsidRPr="001F607A">
        <w:rPr>
          <w:sz w:val="16"/>
        </w:rPr>
        <w:t> </w:t>
      </w:r>
      <w:r w:rsidRPr="001F607A">
        <w:rPr>
          <w:b/>
          <w:bCs/>
          <w:u w:val="single"/>
        </w:rPr>
        <w:t>show</w:t>
      </w:r>
      <w:r w:rsidRPr="001F607A">
        <w:rPr>
          <w:sz w:val="16"/>
        </w:rPr>
        <w:t>. One of </w:t>
      </w:r>
      <w:r w:rsidRPr="001F607A">
        <w:rPr>
          <w:u w:val="single"/>
        </w:rPr>
        <w:t>Huawei’s</w:t>
      </w:r>
      <w:r w:rsidRPr="001F607A">
        <w:rPr>
          <w:sz w:val="16"/>
        </w:rPr>
        <w:t> </w:t>
      </w:r>
      <w:r w:rsidRPr="001F607A">
        <w:rPr>
          <w:u w:val="single"/>
        </w:rPr>
        <w:t>own</w:t>
      </w:r>
      <w:r w:rsidRPr="001F607A">
        <w:rPr>
          <w:sz w:val="16"/>
        </w:rPr>
        <w:t> </w:t>
      </w:r>
      <w:r w:rsidRPr="001F607A">
        <w:rPr>
          <w:u w:val="single"/>
        </w:rPr>
        <w:t>executives</w:t>
      </w:r>
      <w:r w:rsidRPr="001F607A">
        <w:rPr>
          <w:sz w:val="16"/>
        </w:rPr>
        <w:t> went so far as to </w:t>
      </w:r>
      <w:r w:rsidRPr="001F607A">
        <w:rPr>
          <w:u w:val="single"/>
        </w:rPr>
        <w:t>call</w:t>
      </w:r>
      <w:r w:rsidRPr="001F607A">
        <w:rPr>
          <w:sz w:val="16"/>
        </w:rPr>
        <w:t> </w:t>
      </w:r>
      <w:r w:rsidRPr="001F607A">
        <w:rPr>
          <w:u w:val="single"/>
        </w:rPr>
        <w:t>China’s 5G “fake,</w:t>
      </w:r>
      <w:r w:rsidRPr="001F607A">
        <w:rPr>
          <w:sz w:val="16"/>
        </w:rPr>
        <w:t> </w:t>
      </w:r>
      <w:r w:rsidRPr="001F607A">
        <w:rPr>
          <w:u w:val="single"/>
        </w:rPr>
        <w:t>dumb and poor</w:t>
      </w:r>
      <w:r w:rsidRPr="001F607A">
        <w:rPr>
          <w:sz w:val="16"/>
        </w:rPr>
        <w:t>,” mostly </w:t>
      </w:r>
      <w:r w:rsidRPr="001F607A">
        <w:rPr>
          <w:u w:val="single"/>
        </w:rPr>
        <w:t>due to</w:t>
      </w:r>
      <w:r w:rsidRPr="001F607A">
        <w:rPr>
          <w:sz w:val="16"/>
        </w:rPr>
        <w:t> </w:t>
      </w:r>
      <w:r w:rsidRPr="001F607A">
        <w:rPr>
          <w:b/>
          <w:bCs/>
          <w:u w:val="single"/>
        </w:rPr>
        <w:t>poor integration</w:t>
      </w:r>
      <w:r w:rsidRPr="001F607A">
        <w:rPr>
          <w:sz w:val="16"/>
        </w:rPr>
        <w:t> </w:t>
      </w:r>
      <w:r w:rsidRPr="001F607A">
        <w:rPr>
          <w:u w:val="single"/>
        </w:rPr>
        <w:t>with</w:t>
      </w:r>
      <w:r w:rsidRPr="001F607A">
        <w:rPr>
          <w:sz w:val="16"/>
        </w:rPr>
        <w:t> the </w:t>
      </w:r>
      <w:r w:rsidRPr="001F607A">
        <w:rPr>
          <w:u w:val="single"/>
        </w:rPr>
        <w:t>4G</w:t>
      </w:r>
      <w:r w:rsidRPr="001F607A">
        <w:rPr>
          <w:sz w:val="16"/>
        </w:rPr>
        <w:t> network.21 Another former official warned in a recent speech that </w:t>
      </w:r>
      <w:r w:rsidRPr="001F607A">
        <w:rPr>
          <w:u w:val="single"/>
        </w:rPr>
        <w:t>China’s 5G push</w:t>
      </w:r>
      <w:r w:rsidRPr="001F607A">
        <w:rPr>
          <w:sz w:val="16"/>
        </w:rPr>
        <w:t> </w:t>
      </w:r>
      <w:r w:rsidRPr="001F607A">
        <w:rPr>
          <w:u w:val="single"/>
        </w:rPr>
        <w:t>could become a</w:t>
      </w:r>
      <w:r w:rsidRPr="001F607A">
        <w:rPr>
          <w:sz w:val="16"/>
        </w:rPr>
        <w:t> </w:t>
      </w:r>
      <w:r w:rsidRPr="001F607A">
        <w:rPr>
          <w:b/>
          <w:bCs/>
          <w:u w:val="single"/>
        </w:rPr>
        <w:t>failed investment</w:t>
      </w:r>
      <w:r w:rsidRPr="001F607A">
        <w:rPr>
          <w:sz w:val="16"/>
        </w:rPr>
        <w:t>.22 While China is no doubt investing substantially in the expansion of its 5G network, including by pressuring its state-owned carriers to invest faster than the market demands, Chinese figures must be properly scrutinized when using them to make U.S. policy decisions.</w:t>
      </w:r>
    </w:p>
    <w:p w14:paraId="064CE1E8" w14:textId="77777777" w:rsidR="00AD1829" w:rsidRPr="001F607A" w:rsidRDefault="00AD1829" w:rsidP="00AD1829">
      <w:pPr>
        <w:rPr>
          <w:sz w:val="16"/>
        </w:rPr>
      </w:pPr>
      <w:r w:rsidRPr="001F607A">
        <w:rPr>
          <w:sz w:val="16"/>
        </w:rPr>
        <w:t>CONCLUSION</w:t>
      </w:r>
    </w:p>
    <w:p w14:paraId="4E8330B6" w14:textId="77777777" w:rsidR="00AD1829" w:rsidRPr="001F607A" w:rsidRDefault="00AD1829" w:rsidP="00AD1829">
      <w:pPr>
        <w:rPr>
          <w:sz w:val="16"/>
        </w:rPr>
      </w:pPr>
      <w:r w:rsidRPr="001F607A">
        <w:rPr>
          <w:sz w:val="16"/>
        </w:rPr>
        <w:t>It is important that the advocates, experts, and policymakers in the United States get these comparisons right if U.S. policy is going to be oriented toward winning the race. Even with these numbers possibly being misrepresented and overinflated, China’s 5G ambitions should not be underestimated. The country’s deliberate all-hands-on-deck approach to fast-track these networks demonstrates China’s commitment to gaining an edge with the industries of the future. And federal, state, and local policy should also work to spur the expeditious and widespread deployment of 5G systems by wireless carriers.23 And policymakers and the media should view Chinese operators’ 5G claims with skepticism. </w:t>
      </w:r>
      <w:r w:rsidRPr="001F607A">
        <w:rPr>
          <w:u w:val="single"/>
        </w:rPr>
        <w:t>Chinese firms</w:t>
      </w:r>
      <w:r w:rsidRPr="001F607A">
        <w:rPr>
          <w:sz w:val="16"/>
        </w:rPr>
        <w:t> </w:t>
      </w:r>
      <w:r w:rsidRPr="001F607A">
        <w:rPr>
          <w:u w:val="single"/>
        </w:rPr>
        <w:t>count</w:t>
      </w:r>
      <w:r w:rsidRPr="001F607A">
        <w:rPr>
          <w:sz w:val="16"/>
        </w:rPr>
        <w:t> their </w:t>
      </w:r>
      <w:r w:rsidRPr="001F607A">
        <w:rPr>
          <w:u w:val="single"/>
        </w:rPr>
        <w:t>5G deployment and subscribers differently</w:t>
      </w:r>
      <w:r w:rsidRPr="001F607A">
        <w:rPr>
          <w:sz w:val="16"/>
        </w:rPr>
        <w:t> than U.S. operators, so </w:t>
      </w:r>
      <w:r w:rsidRPr="001F607A">
        <w:rPr>
          <w:u w:val="single"/>
        </w:rPr>
        <w:t>these</w:t>
      </w:r>
      <w:r w:rsidRPr="001F607A">
        <w:rPr>
          <w:sz w:val="16"/>
        </w:rPr>
        <w:t> </w:t>
      </w:r>
      <w:r w:rsidRPr="001F607A">
        <w:rPr>
          <w:u w:val="single"/>
        </w:rPr>
        <w:t>methodologies can be misleading</w:t>
      </w:r>
      <w:r w:rsidRPr="001F607A">
        <w:rPr>
          <w:sz w:val="16"/>
        </w:rPr>
        <w:t> </w:t>
      </w:r>
      <w:r w:rsidRPr="001F607A">
        <w:rPr>
          <w:u w:val="single"/>
        </w:rPr>
        <w:t>if improperly compared</w:t>
      </w:r>
      <w:r w:rsidRPr="001F607A">
        <w:rPr>
          <w:sz w:val="16"/>
        </w:rPr>
        <w:t>.</w:t>
      </w:r>
    </w:p>
    <w:p w14:paraId="19F08F22" w14:textId="77777777" w:rsidR="00AD1829" w:rsidRPr="00FC01D5" w:rsidRDefault="00AD1829" w:rsidP="00AD1829"/>
    <w:p w14:paraId="6B7EADA7" w14:textId="77777777" w:rsidR="00F42440" w:rsidRPr="00135D5E" w:rsidRDefault="00F42440" w:rsidP="00135D5E"/>
    <w:sectPr w:rsidR="00F42440" w:rsidRPr="00135D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0F85C" w14:textId="77777777" w:rsidR="0065026A" w:rsidRDefault="0065026A" w:rsidP="00066D2C">
      <w:pPr>
        <w:spacing w:after="0" w:line="240" w:lineRule="auto"/>
      </w:pPr>
      <w:r>
        <w:separator/>
      </w:r>
    </w:p>
  </w:endnote>
  <w:endnote w:type="continuationSeparator" w:id="0">
    <w:p w14:paraId="7A0CD76C" w14:textId="77777777" w:rsidR="0065026A" w:rsidRDefault="006502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695B7" w14:textId="77777777" w:rsidR="0065026A" w:rsidRDefault="0065026A" w:rsidP="00066D2C">
      <w:pPr>
        <w:spacing w:after="0" w:line="240" w:lineRule="auto"/>
      </w:pPr>
      <w:r>
        <w:separator/>
      </w:r>
    </w:p>
  </w:footnote>
  <w:footnote w:type="continuationSeparator" w:id="0">
    <w:p w14:paraId="798B2A65" w14:textId="77777777" w:rsidR="0065026A" w:rsidRDefault="006502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D79CA"/>
    <w:multiLevelType w:val="hybridMultilevel"/>
    <w:tmpl w:val="42CCEFB6"/>
    <w:lvl w:ilvl="0" w:tplc="65F6244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81F4A"/>
    <w:multiLevelType w:val="multilevel"/>
    <w:tmpl w:val="0A9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90592606">
    <w:abstractNumId w:val="10"/>
  </w:num>
  <w:num w:numId="46" w16cid:durableId="16882891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49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94E"/>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D5E"/>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A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649"/>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90D"/>
    <w:rsid w:val="00425531"/>
    <w:rsid w:val="00425A83"/>
    <w:rsid w:val="00426CC6"/>
    <w:rsid w:val="00431905"/>
    <w:rsid w:val="004326E6"/>
    <w:rsid w:val="00432F5F"/>
    <w:rsid w:val="0043419E"/>
    <w:rsid w:val="0043450D"/>
    <w:rsid w:val="004348C6"/>
    <w:rsid w:val="00434BCC"/>
    <w:rsid w:val="004350BF"/>
    <w:rsid w:val="00435588"/>
    <w:rsid w:val="0044007B"/>
    <w:rsid w:val="004433A0"/>
    <w:rsid w:val="004436F8"/>
    <w:rsid w:val="00447BAE"/>
    <w:rsid w:val="00450DA4"/>
    <w:rsid w:val="00457F13"/>
    <w:rsid w:val="004604DA"/>
    <w:rsid w:val="00462267"/>
    <w:rsid w:val="00462B60"/>
    <w:rsid w:val="00474720"/>
    <w:rsid w:val="00480A40"/>
    <w:rsid w:val="004827C9"/>
    <w:rsid w:val="00486F5E"/>
    <w:rsid w:val="004875B9"/>
    <w:rsid w:val="00490427"/>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0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E36"/>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26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9D"/>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1D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81B"/>
    <w:rsid w:val="00A81524"/>
    <w:rsid w:val="00A81D60"/>
    <w:rsid w:val="00A90163"/>
    <w:rsid w:val="00A931AF"/>
    <w:rsid w:val="00AA1AC0"/>
    <w:rsid w:val="00AA3B66"/>
    <w:rsid w:val="00AA5803"/>
    <w:rsid w:val="00AA584F"/>
    <w:rsid w:val="00AB2843"/>
    <w:rsid w:val="00AB3118"/>
    <w:rsid w:val="00AB6F32"/>
    <w:rsid w:val="00AC46C7"/>
    <w:rsid w:val="00AC5B71"/>
    <w:rsid w:val="00AC5F18"/>
    <w:rsid w:val="00AC6ED5"/>
    <w:rsid w:val="00AD18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984"/>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E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A0F"/>
    <w:rsid w:val="00D91348"/>
    <w:rsid w:val="00D9566D"/>
    <w:rsid w:val="00DA0EF7"/>
    <w:rsid w:val="00DA4B3F"/>
    <w:rsid w:val="00DA4EB6"/>
    <w:rsid w:val="00DA5F0C"/>
    <w:rsid w:val="00DB20EB"/>
    <w:rsid w:val="00DB228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A3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01"/>
    <w:rsid w:val="00F40C6B"/>
    <w:rsid w:val="00F41113"/>
    <w:rsid w:val="00F42440"/>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FF578"/>
  <w15:chartTrackingRefBased/>
  <w15:docId w15:val="{2A018B14-634D-C14B-B259-35654591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007B"/>
    <w:rPr>
      <w:rFonts w:ascii="Calibri" w:hAnsi="Calibri" w:cs="Calibri"/>
    </w:rPr>
  </w:style>
  <w:style w:type="paragraph" w:styleId="Heading1">
    <w:name w:val="heading 1"/>
    <w:aliases w:val="Pocket"/>
    <w:basedOn w:val="Normal"/>
    <w:next w:val="Normal"/>
    <w:link w:val="Heading1Char"/>
    <w:qFormat/>
    <w:rsid w:val="004400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00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n"/>
    <w:basedOn w:val="Normal"/>
    <w:next w:val="Normal"/>
    <w:link w:val="Heading3Char"/>
    <w:uiPriority w:val="2"/>
    <w:qFormat/>
    <w:rsid w:val="004400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Ta"/>
    <w:basedOn w:val="Normal"/>
    <w:next w:val="Normal"/>
    <w:link w:val="Heading4Char"/>
    <w:uiPriority w:val="3"/>
    <w:qFormat/>
    <w:rsid w:val="004400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00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0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07B"/>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4400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007B"/>
    <w:rPr>
      <w:color w:val="auto"/>
      <w:u w:val="none"/>
    </w:rPr>
  </w:style>
  <w:style w:type="character" w:customStyle="1" w:styleId="Heading1Char">
    <w:name w:val="Heading 1 Char"/>
    <w:aliases w:val="Pocket Char"/>
    <w:basedOn w:val="DefaultParagraphFont"/>
    <w:link w:val="Heading1"/>
    <w:rsid w:val="004400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00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Citation Char Char Char Char Char,Tags v 2 Char,Underline Char Char Char Char"/>
    <w:basedOn w:val="DefaultParagraphFont"/>
    <w:link w:val="Heading3"/>
    <w:uiPriority w:val="2"/>
    <w:rsid w:val="0044007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4400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007B"/>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ci"/>
    <w:basedOn w:val="DefaultParagraphFont"/>
    <w:link w:val="UnderlinePara"/>
    <w:uiPriority w:val="7"/>
    <w:qFormat/>
    <w:rsid w:val="0044007B"/>
    <w:rPr>
      <w:b w:val="0"/>
      <w:sz w:val="22"/>
      <w:u w:val="single"/>
    </w:rPr>
  </w:style>
  <w:style w:type="character" w:styleId="Strong">
    <w:name w:val="Strong"/>
    <w:basedOn w:val="DefaultParagraphFont"/>
    <w:uiPriority w:val="22"/>
    <w:semiHidden/>
    <w:qFormat/>
    <w:rsid w:val="0044007B"/>
    <w:rPr>
      <w:b/>
      <w:bCs/>
    </w:rPr>
  </w:style>
  <w:style w:type="character" w:styleId="BookTitle">
    <w:name w:val="Book Title"/>
    <w:basedOn w:val="DefaultParagraphFont"/>
    <w:uiPriority w:val="33"/>
    <w:semiHidden/>
    <w:qFormat/>
    <w:rsid w:val="0044007B"/>
    <w:rPr>
      <w:b/>
      <w:bCs/>
      <w:i/>
      <w:iCs/>
      <w:spacing w:val="5"/>
    </w:rPr>
  </w:style>
  <w:style w:type="character" w:customStyle="1" w:styleId="Heading5Char">
    <w:name w:val="Heading 5 Char"/>
    <w:basedOn w:val="DefaultParagraphFont"/>
    <w:link w:val="Heading5"/>
    <w:uiPriority w:val="9"/>
    <w:semiHidden/>
    <w:rsid w:val="004400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007B"/>
  </w:style>
  <w:style w:type="paragraph" w:styleId="Header">
    <w:name w:val="header"/>
    <w:basedOn w:val="Normal"/>
    <w:link w:val="HeaderChar"/>
    <w:uiPriority w:val="99"/>
    <w:semiHidden/>
    <w:rsid w:val="004400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007B"/>
    <w:rPr>
      <w:rFonts w:ascii="Calibri" w:hAnsi="Calibri" w:cs="Calibri"/>
    </w:rPr>
  </w:style>
  <w:style w:type="paragraph" w:styleId="Footer">
    <w:name w:val="footer"/>
    <w:basedOn w:val="Normal"/>
    <w:link w:val="FooterChar"/>
    <w:uiPriority w:val="99"/>
    <w:semiHidden/>
    <w:rsid w:val="004400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007B"/>
    <w:rPr>
      <w:rFonts w:ascii="Calibri" w:hAnsi="Calibri" w:cs="Calibri"/>
    </w:rPr>
  </w:style>
  <w:style w:type="paragraph" w:styleId="BodyText">
    <w:name w:val="Body Text"/>
    <w:basedOn w:val="Normal"/>
    <w:link w:val="BodyTextChar"/>
    <w:uiPriority w:val="99"/>
    <w:semiHidden/>
    <w:unhideWhenUsed/>
    <w:rsid w:val="0044007B"/>
    <w:pPr>
      <w:spacing w:after="120"/>
    </w:pPr>
  </w:style>
  <w:style w:type="character" w:customStyle="1" w:styleId="BodyTextChar">
    <w:name w:val="Body Text Char"/>
    <w:basedOn w:val="DefaultParagraphFont"/>
    <w:link w:val="BodyText"/>
    <w:uiPriority w:val="99"/>
    <w:semiHidden/>
    <w:rsid w:val="0044007B"/>
    <w:rPr>
      <w:rFonts w:ascii="Calibri" w:hAnsi="Calibri" w:cs="Calibri"/>
    </w:rPr>
  </w:style>
  <w:style w:type="paragraph" w:styleId="NoSpacing">
    <w:name w:val="No Spacing"/>
    <w:link w:val="NoSpacingChar"/>
    <w:uiPriority w:val="99"/>
    <w:semiHidden/>
    <w:unhideWhenUsed/>
    <w:qFormat/>
    <w:rsid w:val="004400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007B"/>
    <w:rPr>
      <w:rFonts w:ascii="Calibri" w:hAnsi="Calibri" w:cs="Calibri"/>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44007B"/>
    <w:rPr>
      <w:color w:val="0563C1" w:themeColor="hyperlink"/>
      <w:u w:val="single"/>
    </w:rPr>
  </w:style>
  <w:style w:type="character" w:styleId="UnresolvedMention">
    <w:name w:val="Unresolved Mention"/>
    <w:basedOn w:val="DefaultParagraphFont"/>
    <w:uiPriority w:val="99"/>
    <w:semiHidden/>
    <w:unhideWhenUsed/>
    <w:rsid w:val="0044007B"/>
    <w:rPr>
      <w:color w:val="605E5C"/>
      <w:shd w:val="clear" w:color="auto" w:fill="E1DFDD"/>
    </w:rPr>
  </w:style>
  <w:style w:type="paragraph" w:customStyle="1" w:styleId="invisiblemagic">
    <w:name w:val="(invisible) magic"/>
    <w:basedOn w:val="Heading4"/>
    <w:autoRedefine/>
    <w:uiPriority w:val="5"/>
    <w:qFormat/>
    <w:rsid w:val="0044007B"/>
    <w:rPr>
      <w:color w:val="7F7F7F" w:themeColor="text1" w:themeTint="80"/>
    </w:rPr>
  </w:style>
  <w:style w:type="paragraph" w:customStyle="1" w:styleId="Emphasis1">
    <w:name w:val="Emphasis1"/>
    <w:basedOn w:val="Normal"/>
    <w:link w:val="Emphasis"/>
    <w:uiPriority w:val="8"/>
    <w:qFormat/>
    <w:rsid w:val="00135D5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135D5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135D5E"/>
    <w:pPr>
      <w:spacing w:after="0" w:line="240"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4007B"/>
    <w:pPr>
      <w:spacing w:after="0" w:line="240" w:lineRule="auto"/>
    </w:pPr>
    <w:rPr>
      <w:u w:val="single"/>
    </w:rPr>
  </w:style>
  <w:style w:type="paragraph" w:customStyle="1" w:styleId="Heading411">
    <w:name w:val="Heading 411"/>
    <w:basedOn w:val="Heading1"/>
    <w:next w:val="NoSpacing"/>
    <w:link w:val="Hyperlink"/>
    <w:autoRedefine/>
    <w:uiPriority w:val="99"/>
    <w:qFormat/>
    <w:rsid w:val="0044007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EC5A31"/>
    <w:rPr>
      <w:b w:val="0"/>
      <w:sz w:val="22"/>
      <w:u w:val="single"/>
    </w:rPr>
  </w:style>
  <w:style w:type="character" w:customStyle="1" w:styleId="Boxes">
    <w:name w:val="Boxes"/>
    <w:basedOn w:val="Emphasis"/>
    <w:qFormat/>
    <w:rsid w:val="00EC5A31"/>
    <w:rPr>
      <w:rFonts w:ascii="Calibri" w:hAnsi="Calibri" w:cs="Calibri"/>
      <w:b/>
      <w:i w:val="0"/>
      <w:iCs/>
      <w:sz w:val="24"/>
      <w:u w:val="single"/>
      <w:bdr w:val="single" w:sz="8" w:space="0" w:color="auto"/>
    </w:rPr>
  </w:style>
  <w:style w:type="paragraph" w:styleId="ListParagraph">
    <w:name w:val="List Paragraph"/>
    <w:basedOn w:val="Normal"/>
    <w:uiPriority w:val="34"/>
    <w:unhideWhenUsed/>
    <w:qFormat/>
    <w:rsid w:val="00AD1829"/>
    <w:pPr>
      <w:ind w:left="720"/>
      <w:contextualSpacing/>
    </w:pPr>
  </w:style>
  <w:style w:type="paragraph" w:customStyle="1" w:styleId="Undertag">
    <w:name w:val="Undertag"/>
    <w:link w:val="UndertagChar"/>
    <w:autoRedefine/>
    <w:uiPriority w:val="5"/>
    <w:qFormat/>
    <w:rsid w:val="00CF15E0"/>
    <w:pPr>
      <w:spacing w:after="0"/>
    </w:pPr>
    <w:rPr>
      <w:rFonts w:ascii="Calibri" w:eastAsiaTheme="majorEastAsia" w:hAnsi="Calibri" w:cstheme="majorBidi"/>
      <w:i/>
      <w:iCs/>
      <w:color w:val="385623" w:themeColor="accent6" w:themeShade="80"/>
      <w:sz w:val="24"/>
    </w:rPr>
  </w:style>
  <w:style w:type="character" w:customStyle="1" w:styleId="UndertagChar">
    <w:name w:val="Undertag Char"/>
    <w:basedOn w:val="DefaultParagraphFont"/>
    <w:link w:val="Undertag"/>
    <w:uiPriority w:val="5"/>
    <w:rsid w:val="00CF15E0"/>
    <w:rPr>
      <w:rFonts w:ascii="Calibri" w:eastAsiaTheme="majorEastAsia" w:hAnsi="Calibri" w:cstheme="majorBidi"/>
      <w:i/>
      <w:iCs/>
      <w:color w:val="385623" w:themeColor="accent6" w:themeShade="80"/>
      <w:sz w:val="24"/>
    </w:rPr>
  </w:style>
  <w:style w:type="paragraph" w:customStyle="1" w:styleId="Analytic">
    <w:name w:val="Analytic"/>
    <w:basedOn w:val="Heading4"/>
    <w:link w:val="AnalyticChar"/>
    <w:autoRedefine/>
    <w:uiPriority w:val="5"/>
    <w:qFormat/>
    <w:rsid w:val="00CF15E0"/>
    <w:rPr>
      <w:color w:val="1F3864" w:themeColor="accent1" w:themeShade="80"/>
    </w:rPr>
  </w:style>
  <w:style w:type="character" w:customStyle="1" w:styleId="AnalyticChar">
    <w:name w:val="Analytic Char"/>
    <w:basedOn w:val="DefaultParagraphFont"/>
    <w:link w:val="Analytic"/>
    <w:uiPriority w:val="5"/>
    <w:rsid w:val="00CF15E0"/>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nn.com/2025/07/09/politics/fema-texas-flood-noem" TargetMode="External"/><Relationship Id="rId21" Type="http://schemas.openxmlformats.org/officeDocument/2006/relationships/hyperlink" Target="https://alaskabeacon.com/2025/07/12/as-coast-guard-receives-billions-in-new-arctic-funding-alaska-region-gets-new-commander-and-name/" TargetMode="External"/><Relationship Id="rId42" Type="http://schemas.openxmlformats.org/officeDocument/2006/relationships/hyperlink" Target="https://www.geospatialworld.net/news/euroconsults-flagship-research-shows-government-space-program-budgets-have-maintained-growth-trajectories/" TargetMode="External"/><Relationship Id="rId47" Type="http://schemas.openxmlformats.org/officeDocument/2006/relationships/hyperlink" Target="https://www.space.com/china-chang-e-6-moon-sample-return-preparations" TargetMode="External"/><Relationship Id="rId63" Type="http://schemas.openxmlformats.org/officeDocument/2006/relationships/hyperlink" Target="https://www.spaceforce.mil/About-Us/Fact-Sheets/Article/2197713/advanced-extremely-high-frequency-syste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limate.envsci.rutgers.edu/pdf/20Reasons.pdf" TargetMode="External"/><Relationship Id="rId29" Type="http://schemas.openxmlformats.org/officeDocument/2006/relationships/hyperlink" Target="https://www.accuweather.com/en/blogs-webinars/texas-flash-flood-tragedy-lives-lost-and-billions-in-damages/1792503" TargetMode="External"/><Relationship Id="rId11" Type="http://schemas.openxmlformats.org/officeDocument/2006/relationships/hyperlink" Target="https://www.solargeoeng.org/non-use-agreement/open-letter/" TargetMode="External"/><Relationship Id="rId24" Type="http://schemas.openxmlformats.org/officeDocument/2006/relationships/hyperlink" Target="https://www.foxnews.com/category/person/kristi-noem" TargetMode="External"/><Relationship Id="rId32" Type="http://schemas.openxmlformats.org/officeDocument/2006/relationships/hyperlink" Target="https://www.nssl.noaa.gov/projects/facets/" TargetMode="External"/><Relationship Id="rId37" Type="http://schemas.openxmlformats.org/officeDocument/2006/relationships/hyperlink" Target="https://www.washingtonpost.com/weather/2025/07/06/texas-flood-risks-warnings-alerts-preparation" TargetMode="External"/><Relationship Id="rId40" Type="http://schemas.openxmlformats.org/officeDocument/2006/relationships/hyperlink" Target="https://www.cbsnews.com/news/house-vote-crypto-genius-act-stablecoin-regulations/" TargetMode="External"/><Relationship Id="rId45" Type="http://schemas.openxmlformats.org/officeDocument/2006/relationships/hyperlink" Target="https://spacenews.com/chinese-commercial-sector-investment-lagging-in-2021/" TargetMode="External"/><Relationship Id="rId53" Type="http://schemas.openxmlformats.org/officeDocument/2006/relationships/hyperlink" Target="https://www.theatlantic.com/international/archive/2020/06/united-states-china-power-influence/612961/" TargetMode="External"/><Relationship Id="rId58" Type="http://schemas.openxmlformats.org/officeDocument/2006/relationships/hyperlink" Target="https://spacenews.com/chinas-new-rocket-for-crewed-moon-missions-to-launch-around-2026/" TargetMode="External"/><Relationship Id="rId66" Type="http://schemas.openxmlformats.org/officeDocument/2006/relationships/hyperlink" Target="https://www.cfr.org/backgrounder/chinas-anti-satellite-test" TargetMode="External"/><Relationship Id="rId5" Type="http://schemas.openxmlformats.org/officeDocument/2006/relationships/webSettings" Target="webSettings.xml"/><Relationship Id="rId61" Type="http://schemas.openxmlformats.org/officeDocument/2006/relationships/hyperlink" Target="https://www.uscc.gov/sites/default/files/2025-04/Chance_Saltzman_Testimony.pdf" TargetMode="External"/><Relationship Id="rId19" Type="http://schemas.openxmlformats.org/officeDocument/2006/relationships/hyperlink" Target="https://www.brookings.edu/articles/are-ai-existential-risks-real-and-what-should-we-do-about-them/" TargetMode="External"/><Relationship Id="rId14" Type="http://schemas.openxmlformats.org/officeDocument/2006/relationships/hyperlink" Target="https://www.project-syndicate.org/columnist/erica-njuguna" TargetMode="External"/><Relationship Id="rId22" Type="http://schemas.openxmlformats.org/officeDocument/2006/relationships/hyperlink" Target="http://warontherocks.com/2019/10/now-is-not-the-time-for-a-fonop-in-the-arctic/" TargetMode="External"/><Relationship Id="rId27" Type="http://schemas.openxmlformats.org/officeDocument/2006/relationships/hyperlink" Target="https://www.cnn.com/2025/06/18/politics/kristi-noem-fema-dhs-funding" TargetMode="External"/><Relationship Id="rId30" Type="http://schemas.openxmlformats.org/officeDocument/2006/relationships/hyperlink" Target="https://balancedweather.substack.com/p/latest-on-texas-hill-country-flood?r=5aph6q&amp;utm_campaign=post&amp;utm_medium=web&amp;triedRedirect=true" TargetMode="External"/><Relationship Id="rId35" Type="http://schemas.openxmlformats.org/officeDocument/2006/relationships/hyperlink" Target="https://www.climate.gov/news-features/features/can-noaa-predict-next-flood-new-research-shows-promise" TargetMode="External"/><Relationship Id="rId43" Type="http://schemas.openxmlformats.org/officeDocument/2006/relationships/hyperlink" Target="https://www.washingtonpost.com/technology/2021/09/05/space-finance-bubble-investors/" TargetMode="External"/><Relationship Id="rId48" Type="http://schemas.openxmlformats.org/officeDocument/2006/relationships/hyperlink" Target="https://www.nbcnews.com/science/space/china-s-mars-rover-completes-primary-mission-continues-explore-red-n1277363" TargetMode="External"/><Relationship Id="rId56" Type="http://schemas.openxmlformats.org/officeDocument/2006/relationships/hyperlink" Target="https://spectrum.ieee.org/china-aims-for-a-permanent-moon-base-in-the-2030s" TargetMode="External"/><Relationship Id="rId64" Type="http://schemas.openxmlformats.org/officeDocument/2006/relationships/hyperlink" Target="https://www.defenseone.com/threats/2025/03/china-practicing-dogfighting-space-space-force-says/403863/" TargetMode="External"/><Relationship Id="rId69" Type="http://schemas.openxmlformats.org/officeDocument/2006/relationships/theme" Target="theme/theme1.xml"/><Relationship Id="rId8" Type="http://schemas.openxmlformats.org/officeDocument/2006/relationships/hyperlink" Target="https://doi.org/10.1177/25148486221132831" TargetMode="External"/><Relationship Id="rId51" Type="http://schemas.openxmlformats.org/officeDocument/2006/relationships/hyperlink" Target="https://www.space.com/china-upcoming-moon-missions-details" TargetMode="External"/><Relationship Id="rId3" Type="http://schemas.openxmlformats.org/officeDocument/2006/relationships/styles" Target="styles.xml"/><Relationship Id="rId12" Type="http://schemas.openxmlformats.org/officeDocument/2006/relationships/hyperlink" Target="https://www.solargeoeng.org/non-use-agreement/open-letter/" TargetMode="External"/><Relationship Id="rId17" Type="http://schemas.openxmlformats.org/officeDocument/2006/relationships/hyperlink" Target="https://academic.oup.com/book/46154" TargetMode="External"/><Relationship Id="rId25" Type="http://schemas.openxmlformats.org/officeDocument/2006/relationships/hyperlink" Target="https://www.foxnews.com/category/us/military/coast-guard" TargetMode="External"/><Relationship Id="rId33" Type="http://schemas.openxmlformats.org/officeDocument/2006/relationships/hyperlink" Target="https://www.nssl.noaa.gov/projects/wof/" TargetMode="External"/><Relationship Id="rId38" Type="http://schemas.openxmlformats.org/officeDocument/2006/relationships/hyperlink" Target="https://www.npr.org/2025/07/05/nx-s1-5457759/texas-floods-timeline?utm_term=nprnews&amp;utm_medium=social&amp;utm_source=bsky.app&amp;utm_campaign=npr" TargetMode="External"/><Relationship Id="rId46" Type="http://schemas.openxmlformats.org/officeDocument/2006/relationships/hyperlink" Target="https://www.reuters.com/article/us-space-exploration-china-satellite/china-set-to-complete-beidou-network-rivalling-gps-in-global-navigation-idUSKBN23J0I9" TargetMode="External"/><Relationship Id="rId59" Type="http://schemas.openxmlformats.org/officeDocument/2006/relationships/hyperlink" Target="https://www.nasa.gov/mission_pages/apollo/apollo11.html" TargetMode="External"/><Relationship Id="rId67" Type="http://schemas.openxmlformats.org/officeDocument/2006/relationships/hyperlink" Target="https://www.spacecom.mil/Newsroom/News/Article-Display/Article/2842957/russian-direct-ascent-anti-satellite-missile-test-creates-significant-long-last/" TargetMode="External"/><Relationship Id="rId20" Type="http://schemas.openxmlformats.org/officeDocument/2006/relationships/hyperlink" Target="https://papers.ssrn.com/sol3/papers.cfm?abstract_id=4445706" TargetMode="External"/><Relationship Id="rId41" Type="http://schemas.openxmlformats.org/officeDocument/2006/relationships/hyperlink" Target="https://thediplomat.com/2022/01/the-china-us-space-race-is-a-myth/" TargetMode="External"/><Relationship Id="rId54" Type="http://schemas.openxmlformats.org/officeDocument/2006/relationships/hyperlink" Target="https://foreignpolicy.com/2021/10/17/moon-base-china-russia-lunar-space-nasa/" TargetMode="External"/><Relationship Id="rId62" Type="http://schemas.openxmlformats.org/officeDocument/2006/relationships/hyperlink" Target="https://www.uscc.go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limate.envsci.rutgers.edu/pdf/20Reasons.pdf" TargetMode="External"/><Relationship Id="rId23" Type="http://schemas.openxmlformats.org/officeDocument/2006/relationships/hyperlink" Target="https://www.foxnews.com/politics/doge-helps-coast-guard-save-nearly-33m-eliminating-ineffective-program" TargetMode="External"/><Relationship Id="rId28" Type="http://schemas.openxmlformats.org/officeDocument/2006/relationships/hyperlink" Target="https://www.americanprogress.org/article/the-lasting-threat-of-trumps-cuts-to-noaa-and-nws-on-american-communities/" TargetMode="External"/><Relationship Id="rId36" Type="http://schemas.openxmlformats.org/officeDocument/2006/relationships/hyperlink" Target="https://www.nytimes.com/2025/07/05/us/politics/texas-floods-warnings-vacancies.html?unlocked_article_code=1.UU8.7R81.FAsAWHAKL0jo&amp;smid=nytcore-ios-share&amp;referringSource=articleShare" TargetMode="External"/><Relationship Id="rId49" Type="http://schemas.openxmlformats.org/officeDocument/2006/relationships/hyperlink" Target="https://www.washingtonpost.com/world/2021/10/15/china-space-station-launch-tiangong/" TargetMode="External"/><Relationship Id="rId57" Type="http://schemas.openxmlformats.org/officeDocument/2006/relationships/hyperlink" Target="https://spacenews.com/chinas-moon-mars-and-space-station-missions-may-be-facing-delays/" TargetMode="External"/><Relationship Id="rId10" Type="http://schemas.openxmlformats.org/officeDocument/2006/relationships/hyperlink" Target="https://www.ciel.org/wp-content/uploads/2024/10/CIEL_briefing_The-Risks-of-Geoengineering_October2024.pdf" TargetMode="External"/><Relationship Id="rId31" Type="http://schemas.openxmlformats.org/officeDocument/2006/relationships/hyperlink" Target="https://yaleclimateconnections.org/2025/07/cuts-to-noaa-increase-the-risk-of-deadly-weather-tragedies/" TargetMode="External"/><Relationship Id="rId44" Type="http://schemas.openxmlformats.org/officeDocument/2006/relationships/hyperlink" Target="https://www.ida.org/-/media/feature/publications/e/ev/evaluation-of-chinas-commercial-space-sector/d-10873.ashx" TargetMode="External"/><Relationship Id="rId52" Type="http://schemas.openxmlformats.org/officeDocument/2006/relationships/hyperlink" Target="https://spacenews.com/china-to-launch-a-pair-of-spacecraft-towards-the-edge-of-the-solar-system/" TargetMode="External"/><Relationship Id="rId60" Type="http://schemas.openxmlformats.org/officeDocument/2006/relationships/hyperlink" Target="https://www.defenseone.com/threats/2025/04/how-china-expanding-its-anti-satellite-arsenal/404283/" TargetMode="External"/><Relationship Id="rId65" Type="http://schemas.openxmlformats.org/officeDocument/2006/relationships/hyperlink" Target="https://www.defenseone.com/threats/2023/03/space-force-building-virtual-training-ground-space-conflict/384561/" TargetMode="External"/><Relationship Id="rId4" Type="http://schemas.openxmlformats.org/officeDocument/2006/relationships/settings" Target="settings.xml"/><Relationship Id="rId9" Type="http://schemas.openxmlformats.org/officeDocument/2006/relationships/hyperlink" Target="https://link.springer.com/article/10.1007/s41748-018-0063-9" TargetMode="External"/><Relationship Id="rId13" Type="http://schemas.openxmlformats.org/officeDocument/2006/relationships/hyperlink" Target="https://www.ciel.org/wp-content/uploads/2024/10/CIEL_briefing_The-Risks-of-Geoengineering_October2024.pdf" TargetMode="External"/><Relationship Id="rId18" Type="http://schemas.openxmlformats.org/officeDocument/2006/relationships/hyperlink" Target="https://www.pewtrusts.org/en/research-and-analysis/articles/2025/02/26/push-to-mine-seabed-in-international-waters-faces-legal-hurdles" TargetMode="External"/><Relationship Id="rId39" Type="http://schemas.openxmlformats.org/officeDocument/2006/relationships/hyperlink" Target="https://balancedweather.substack.com/p/latest-on-texas-hill-country-flood" TargetMode="External"/><Relationship Id="rId34" Type="http://schemas.openxmlformats.org/officeDocument/2006/relationships/hyperlink" Target="https://www.nssl.noaa.gov/projects/flash/" TargetMode="External"/><Relationship Id="rId50" Type="http://schemas.openxmlformats.org/officeDocument/2006/relationships/hyperlink" Target="https://spacenews.com/china-is-developing-plans-for-a-13000-satellite-communications-megaconstellation/" TargetMode="External"/><Relationship Id="rId55" Type="http://schemas.openxmlformats.org/officeDocument/2006/relationships/hyperlink" Target="https://spacenews.com/china-russia-reveal-roadmap-for-international-moon-b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byahu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129</Pages>
  <Words>57094</Words>
  <Characters>325441</Characters>
  <Application>Microsoft Office Word</Application>
  <DocSecurity>0</DocSecurity>
  <Lines>2712</Lines>
  <Paragraphs>763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abby ahuero</dc:creator>
  <cp:keywords>6.0.0</cp:keywords>
  <dc:description/>
  <cp:lastModifiedBy>abby ahuero</cp:lastModifiedBy>
  <cp:revision>7</cp:revision>
  <dcterms:created xsi:type="dcterms:W3CDTF">2025-07-19T23:26:00Z</dcterms:created>
  <dcterms:modified xsi:type="dcterms:W3CDTF">2025-07-21T01:17:00Z</dcterms:modified>
</cp:coreProperties>
</file>